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A6" w:rsidRDefault="003B53A6" w:rsidP="003B53A6">
      <w:pPr>
        <w:pStyle w:val="HChG"/>
        <w:tabs>
          <w:tab w:val="clear" w:pos="851"/>
        </w:tabs>
        <w:ind w:left="1134" w:firstLine="0"/>
        <w:jc w:val="center"/>
        <w:rPr>
          <w:noProof/>
          <w:lang w:val="en-US"/>
        </w:rPr>
      </w:pPr>
      <w:bookmarkStart w:id="0" w:name="_GoBack"/>
      <w:bookmarkEnd w:id="0"/>
      <w:r>
        <w:rPr>
          <w:noProof/>
          <w:lang w:val="en-US"/>
        </w:rPr>
        <w:t xml:space="preserve">Report </w:t>
      </w:r>
    </w:p>
    <w:p w:rsidR="003B53A6" w:rsidRDefault="003B53A6" w:rsidP="003B53A6">
      <w:pPr>
        <w:pStyle w:val="HChG"/>
        <w:tabs>
          <w:tab w:val="clear" w:pos="851"/>
        </w:tabs>
        <w:ind w:left="1134" w:firstLine="0"/>
        <w:jc w:val="center"/>
        <w:rPr>
          <w:noProof/>
          <w:lang w:val="en-US"/>
        </w:rPr>
      </w:pPr>
      <w:r>
        <w:rPr>
          <w:noProof/>
          <w:lang w:val="en-US"/>
        </w:rPr>
        <w:t>on the development of</w:t>
      </w:r>
      <w:r w:rsidR="006B38F5" w:rsidRPr="004D64F8">
        <w:rPr>
          <w:noProof/>
          <w:lang w:val="en-US"/>
        </w:rPr>
        <w:t xml:space="preserve"> Amendment 3 to global technical regulation (gtr) No. 4:  </w:t>
      </w:r>
    </w:p>
    <w:p w:rsidR="00E03A64" w:rsidRPr="004D64F8" w:rsidRDefault="006B38F5" w:rsidP="003B53A6">
      <w:pPr>
        <w:pStyle w:val="HChG"/>
        <w:tabs>
          <w:tab w:val="clear" w:pos="851"/>
        </w:tabs>
        <w:ind w:left="1134" w:firstLine="0"/>
        <w:jc w:val="center"/>
        <w:rPr>
          <w:noProof/>
          <w:lang w:val="en-US"/>
        </w:rPr>
      </w:pPr>
      <w:r w:rsidRPr="004D64F8">
        <w:rPr>
          <w:noProof/>
          <w:lang w:val="en-US"/>
        </w:rPr>
        <w:t>Test procedure for compression</w:t>
      </w:r>
      <w:r w:rsidRPr="004D64F8">
        <w:rPr>
          <w:noProof/>
          <w:lang w:val="en-US"/>
        </w:rPr>
        <w:noBreakHyphen/>
        <w:t>ignition (C.I.) engines and positive-ignition (P.I.) engines fuelled with natural gas (NG) or liquefied petroleum gas (LPG) with regard to the emission of pollutants</w:t>
      </w:r>
    </w:p>
    <w:p w:rsidR="00806D49" w:rsidRPr="004D64F8" w:rsidRDefault="00806D49" w:rsidP="00D62A2D">
      <w:pPr>
        <w:tabs>
          <w:tab w:val="left" w:pos="567"/>
          <w:tab w:val="left" w:pos="1134"/>
        </w:tabs>
        <w:spacing w:after="120"/>
        <w:ind w:left="1134" w:right="1134"/>
        <w:jc w:val="both"/>
        <w:rPr>
          <w:noProof/>
          <w:lang w:val="en-US"/>
        </w:rPr>
      </w:pPr>
      <w:bookmarkStart w:id="1" w:name="_Toc331598951"/>
      <w:bookmarkStart w:id="2" w:name="_Toc331599255"/>
      <w:bookmarkStart w:id="3" w:name="_Toc333500485"/>
      <w:bookmarkStart w:id="4" w:name="_Toc338262806"/>
      <w:bookmarkStart w:id="5" w:name="_Toc341635066"/>
      <w:bookmarkStart w:id="6" w:name="_Toc342641685"/>
      <w:bookmarkStart w:id="7" w:name="_Toc350168593"/>
    </w:p>
    <w:p w:rsidR="009A184E" w:rsidRDefault="009A184E" w:rsidP="00D62A2D">
      <w:pPr>
        <w:tabs>
          <w:tab w:val="left" w:pos="567"/>
          <w:tab w:val="left" w:pos="1134"/>
        </w:tabs>
        <w:spacing w:after="120"/>
        <w:ind w:left="1134" w:right="1134"/>
        <w:jc w:val="both"/>
        <w:rPr>
          <w:noProof/>
          <w:lang w:val="en-US"/>
        </w:rPr>
        <w:sectPr w:rsidR="009A184E" w:rsidSect="00072731">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677" w:right="1134" w:bottom="2268" w:left="1134" w:header="1134" w:footer="1701" w:gutter="0"/>
          <w:cols w:space="720"/>
          <w:docGrid w:linePitch="272"/>
        </w:sectPr>
      </w:pPr>
    </w:p>
    <w:p w:rsidR="008B7D64" w:rsidRPr="004D64F8" w:rsidRDefault="008B7D64" w:rsidP="00D62A2D">
      <w:pPr>
        <w:tabs>
          <w:tab w:val="left" w:pos="567"/>
          <w:tab w:val="left" w:pos="1134"/>
        </w:tabs>
        <w:spacing w:after="120"/>
        <w:ind w:left="1134" w:right="1134"/>
        <w:jc w:val="both"/>
        <w:rPr>
          <w:noProof/>
          <w:lang w:val="en-US"/>
        </w:rPr>
      </w:pPr>
    </w:p>
    <w:bookmarkEnd w:id="1"/>
    <w:bookmarkEnd w:id="2"/>
    <w:bookmarkEnd w:id="3"/>
    <w:bookmarkEnd w:id="4"/>
    <w:bookmarkEnd w:id="5"/>
    <w:bookmarkEnd w:id="6"/>
    <w:bookmarkEnd w:id="7"/>
    <w:p w:rsidR="005F5EF7" w:rsidRPr="00F156D2" w:rsidRDefault="00FF3C09" w:rsidP="000C517B">
      <w:pPr>
        <w:pStyle w:val="HChG"/>
        <w:numPr>
          <w:ilvl w:val="0"/>
          <w:numId w:val="18"/>
        </w:numPr>
        <w:tabs>
          <w:tab w:val="clear" w:pos="851"/>
        </w:tabs>
        <w:rPr>
          <w:b w:val="0"/>
          <w:noProof/>
          <w:sz w:val="24"/>
          <w:szCs w:val="24"/>
          <w:lang w:val="en-US"/>
        </w:rPr>
      </w:pPr>
      <w:r w:rsidRPr="00F156D2">
        <w:rPr>
          <w:b w:val="0"/>
          <w:noProof/>
          <w:sz w:val="24"/>
          <w:szCs w:val="24"/>
          <w:lang w:val="en-US"/>
        </w:rPr>
        <w:t>INTRODUCTION</w:t>
      </w:r>
    </w:p>
    <w:p w:rsidR="00075F25" w:rsidRPr="00075F25" w:rsidRDefault="00075F25" w:rsidP="00075BD0">
      <w:pPr>
        <w:ind w:left="850"/>
        <w:jc w:val="both"/>
        <w:rPr>
          <w:lang w:val="en-US"/>
        </w:rPr>
      </w:pPr>
      <w:r>
        <w:rPr>
          <w:lang w:val="en-US"/>
        </w:rPr>
        <w:t>1.</w:t>
      </w:r>
      <w:r w:rsidRPr="00075F25">
        <w:rPr>
          <w:lang w:val="en-US"/>
        </w:rPr>
        <w:tab/>
      </w:r>
      <w:r>
        <w:rPr>
          <w:lang w:val="en-US"/>
        </w:rPr>
        <w:tab/>
      </w:r>
      <w:r w:rsidR="00075BD0">
        <w:rPr>
          <w:bCs/>
        </w:rPr>
        <w:t xml:space="preserve">The application of </w:t>
      </w:r>
      <w:proofErr w:type="spellStart"/>
      <w:r w:rsidR="00075BD0">
        <w:rPr>
          <w:bCs/>
        </w:rPr>
        <w:t>gtr</w:t>
      </w:r>
      <w:proofErr w:type="spellEnd"/>
      <w:r w:rsidR="00075BD0">
        <w:rPr>
          <w:bCs/>
        </w:rPr>
        <w:t xml:space="preserve"> No. 4 on engines installed in conventional vehicles can be characterized as a vehicle independent certification procedure. When developing the WHDC test procedure, world-wide patterns of heavy duty vehicles were used for </w:t>
      </w:r>
      <w:r w:rsidR="00F75A20">
        <w:rPr>
          <w:bCs/>
        </w:rPr>
        <w:t>creating</w:t>
      </w:r>
      <w:r w:rsidR="00075BD0">
        <w:rPr>
          <w:bCs/>
        </w:rPr>
        <w:t xml:space="preserve"> a representative </w:t>
      </w:r>
      <w:r w:rsidR="00F75A20">
        <w:rPr>
          <w:bCs/>
        </w:rPr>
        <w:t>vehicle cycle (WHVC)</w:t>
      </w:r>
      <w:r w:rsidR="00075BD0">
        <w:rPr>
          <w:bCs/>
        </w:rPr>
        <w:t>. The engine test cycle</w:t>
      </w:r>
      <w:r w:rsidR="00F75A20">
        <w:rPr>
          <w:bCs/>
        </w:rPr>
        <w:t>s WHTC and WHSC derived from the WHVC</w:t>
      </w:r>
      <w:r w:rsidR="00075BD0">
        <w:rPr>
          <w:bCs/>
        </w:rPr>
        <w:t xml:space="preserve"> </w:t>
      </w:r>
      <w:r w:rsidR="00F75A20">
        <w:rPr>
          <w:bCs/>
        </w:rPr>
        <w:t>are</w:t>
      </w:r>
      <w:r w:rsidR="00FD49AB">
        <w:rPr>
          <w:bCs/>
        </w:rPr>
        <w:t xml:space="preserve"> vehicle independent and </w:t>
      </w:r>
      <w:r w:rsidR="00F75A20">
        <w:rPr>
          <w:bCs/>
        </w:rPr>
        <w:t>aim to and are</w:t>
      </w:r>
      <w:r w:rsidR="00075BD0">
        <w:rPr>
          <w:bCs/>
        </w:rPr>
        <w:t xml:space="preserve"> proven to represent typical driving conditions in Europe, the United States of America, Japan and Australia.</w:t>
      </w:r>
    </w:p>
    <w:p w:rsidR="00075F25" w:rsidRPr="00075F25" w:rsidRDefault="00075F25" w:rsidP="00075BD0">
      <w:pPr>
        <w:ind w:left="850"/>
        <w:jc w:val="both"/>
        <w:rPr>
          <w:lang w:val="en-US"/>
        </w:rPr>
      </w:pPr>
    </w:p>
    <w:p w:rsidR="00075F25" w:rsidRPr="00075F25" w:rsidRDefault="00075F25" w:rsidP="00075BD0">
      <w:pPr>
        <w:ind w:left="850"/>
        <w:jc w:val="both"/>
        <w:rPr>
          <w:lang w:val="en-US"/>
        </w:rPr>
      </w:pPr>
      <w:r w:rsidRPr="00075F25">
        <w:rPr>
          <w:lang w:val="en-US"/>
        </w:rPr>
        <w:t>2.</w:t>
      </w:r>
      <w:r w:rsidRPr="00075F25">
        <w:rPr>
          <w:lang w:val="en-US"/>
        </w:rPr>
        <w:tab/>
      </w:r>
      <w:r w:rsidR="00075BD0">
        <w:rPr>
          <w:lang w:val="en-US"/>
        </w:rPr>
        <w:tab/>
      </w:r>
      <w:r w:rsidR="00075BD0">
        <w:rPr>
          <w:bCs/>
        </w:rPr>
        <w:t>For engines installed in hybrid vehicles, the hybrid system offers a wider operation range for the engine since the engine not necessarily delivers the power needed for propelling the vehicle directly. Thus</w:t>
      </w:r>
      <w:r w:rsidR="00FD49AB">
        <w:rPr>
          <w:bCs/>
        </w:rPr>
        <w:t>,</w:t>
      </w:r>
      <w:r w:rsidR="00075BD0">
        <w:rPr>
          <w:bCs/>
        </w:rPr>
        <w:t xml:space="preserve"> no representative engine cycle can be derived from a world-wide pattern of hybrid vehicles. Furthermore, the entire vehicle needs to be considered for the engine certification to meet the requirement of an engine test cycle representative for real-world engine operation in a hybrid vehicle.</w:t>
      </w:r>
    </w:p>
    <w:p w:rsidR="00075F25" w:rsidRPr="00075F25" w:rsidRDefault="00075F25" w:rsidP="00075BD0">
      <w:pPr>
        <w:ind w:left="850"/>
        <w:jc w:val="both"/>
        <w:rPr>
          <w:lang w:val="en-US"/>
        </w:rPr>
      </w:pPr>
    </w:p>
    <w:p w:rsidR="00075F25" w:rsidRDefault="00075F25" w:rsidP="00075BD0">
      <w:pPr>
        <w:ind w:left="850"/>
        <w:jc w:val="both"/>
        <w:rPr>
          <w:bCs/>
        </w:rPr>
      </w:pPr>
      <w:r>
        <w:rPr>
          <w:lang w:val="en-US"/>
        </w:rPr>
        <w:t>3</w:t>
      </w:r>
      <w:r w:rsidRPr="00075F25">
        <w:rPr>
          <w:lang w:val="en-US"/>
        </w:rPr>
        <w:t>.</w:t>
      </w:r>
      <w:r w:rsidRPr="00075F25">
        <w:rPr>
          <w:lang w:val="en-US"/>
        </w:rPr>
        <w:tab/>
      </w:r>
      <w:r w:rsidR="00075BD0">
        <w:rPr>
          <w:lang w:val="en-US"/>
        </w:rPr>
        <w:tab/>
      </w:r>
      <w:r w:rsidR="00FD49AB">
        <w:rPr>
          <w:bCs/>
        </w:rPr>
        <w:t xml:space="preserve">Consequently, this results in a less vehicle independent certification as for engines installed in conventional heavy duty vehicles. A vehicle dependent certification as performed for passenger cars is not appropriate for heavy duty vehicle vehicles due to the high number of vehicle configurations. Chassis </w:t>
      </w:r>
      <w:proofErr w:type="spellStart"/>
      <w:r w:rsidR="00FD49AB">
        <w:rPr>
          <w:bCs/>
        </w:rPr>
        <w:t>dyno</w:t>
      </w:r>
      <w:proofErr w:type="spellEnd"/>
      <w:r w:rsidR="00FD49AB">
        <w:rPr>
          <w:bCs/>
        </w:rPr>
        <w:t xml:space="preserve"> testing is therefore not considered </w:t>
      </w:r>
      <w:r w:rsidR="007E27CF">
        <w:rPr>
          <w:bCs/>
        </w:rPr>
        <w:t>a desirable</w:t>
      </w:r>
      <w:r w:rsidR="00FD49AB">
        <w:rPr>
          <w:bCs/>
        </w:rPr>
        <w:t xml:space="preserve"> certification or type-approval procedure</w:t>
      </w:r>
      <w:r w:rsidR="007E27CF">
        <w:rPr>
          <w:bCs/>
        </w:rPr>
        <w:t>,</w:t>
      </w:r>
      <w:r w:rsidR="00FD49AB">
        <w:rPr>
          <w:bCs/>
        </w:rPr>
        <w:t xml:space="preserve"> and two alternative test procedures considering the entire hybrid vehicle setup have been developed. In order to lower test burden and to avoid the introduction of vehicle classes the required vehicle parameters have been made a function of the rated power of the hybrid system assuming that there is a </w:t>
      </w:r>
      <w:r w:rsidR="00DD587F">
        <w:rPr>
          <w:bCs/>
        </w:rPr>
        <w:t>good</w:t>
      </w:r>
      <w:r w:rsidR="00FD49AB">
        <w:rPr>
          <w:bCs/>
        </w:rPr>
        <w:t xml:space="preserve"> correlation between propulsion power, vehicle mass and other vehicle parameters.</w:t>
      </w:r>
      <w:r w:rsidR="00817A59">
        <w:rPr>
          <w:bCs/>
        </w:rPr>
        <w:t xml:space="preserve"> Data of conventional vehicles was therefore used to establish this approach.</w:t>
      </w:r>
    </w:p>
    <w:p w:rsidR="00817A59" w:rsidRDefault="00817A59" w:rsidP="00075BD0">
      <w:pPr>
        <w:ind w:left="850"/>
        <w:jc w:val="both"/>
        <w:rPr>
          <w:bCs/>
        </w:rPr>
      </w:pPr>
    </w:p>
    <w:p w:rsidR="00817A59" w:rsidRDefault="00817A59" w:rsidP="00075BD0">
      <w:pPr>
        <w:ind w:left="850"/>
        <w:jc w:val="both"/>
        <w:rPr>
          <w:lang w:val="en-US"/>
        </w:rPr>
      </w:pPr>
      <w:r>
        <w:rPr>
          <w:lang w:val="en-US"/>
        </w:rPr>
        <w:t>4.</w:t>
      </w:r>
      <w:r>
        <w:rPr>
          <w:lang w:val="en-US"/>
        </w:rPr>
        <w:tab/>
      </w:r>
      <w:r>
        <w:rPr>
          <w:lang w:val="en-US"/>
        </w:rPr>
        <w:tab/>
      </w:r>
      <w:r w:rsidRPr="00817A59">
        <w:rPr>
          <w:lang w:val="en-US"/>
        </w:rPr>
        <w:t>Even though the WHTC engine dynamometer schedule is not considered representative for engines installed in hybrid vehicles</w:t>
      </w:r>
      <w:r>
        <w:rPr>
          <w:lang w:val="en-US"/>
        </w:rPr>
        <w:t>,</w:t>
      </w:r>
      <w:r w:rsidRPr="00817A59">
        <w:rPr>
          <w:lang w:val="en-US"/>
        </w:rPr>
        <w:t xml:space="preserve"> the WHVC vehicle schedule was </w:t>
      </w:r>
      <w:r>
        <w:rPr>
          <w:lang w:val="en-US"/>
        </w:rPr>
        <w:t xml:space="preserve">modified to be </w:t>
      </w:r>
      <w:r w:rsidRPr="00817A59">
        <w:rPr>
          <w:lang w:val="en-US"/>
        </w:rPr>
        <w:t xml:space="preserve">closely linked to the propulsion power demands of the WHTC. This was enabled by introducing the vehicle parameters as a function of hybrid rated power and </w:t>
      </w:r>
      <w:r w:rsidR="007E27CF">
        <w:rPr>
          <w:lang w:val="en-US"/>
        </w:rPr>
        <w:t>will</w:t>
      </w:r>
      <w:r w:rsidRPr="00817A59">
        <w:rPr>
          <w:lang w:val="en-US"/>
        </w:rPr>
        <w:t xml:space="preserve"> result in comparable system loads between conventional and hybrid vehicles.</w:t>
      </w:r>
    </w:p>
    <w:p w:rsidR="00817A59" w:rsidRDefault="00817A59" w:rsidP="00075BD0">
      <w:pPr>
        <w:ind w:left="850"/>
        <w:jc w:val="both"/>
        <w:rPr>
          <w:lang w:val="en-US"/>
        </w:rPr>
      </w:pPr>
    </w:p>
    <w:p w:rsidR="002354AC" w:rsidRDefault="00817A59" w:rsidP="00075BD0">
      <w:pPr>
        <w:ind w:left="850"/>
        <w:jc w:val="both"/>
        <w:rPr>
          <w:lang w:val="en-US"/>
        </w:rPr>
      </w:pPr>
      <w:r>
        <w:rPr>
          <w:lang w:val="en-US"/>
        </w:rPr>
        <w:t>5.</w:t>
      </w:r>
      <w:r>
        <w:rPr>
          <w:lang w:val="en-US"/>
        </w:rPr>
        <w:tab/>
      </w:r>
      <w:r>
        <w:rPr>
          <w:lang w:val="en-US"/>
        </w:rPr>
        <w:tab/>
      </w:r>
      <w:r w:rsidRPr="00817A59">
        <w:rPr>
          <w:lang w:val="en-US"/>
        </w:rPr>
        <w:t>The test procedures developed are specified in Annex 9 and 10</w:t>
      </w:r>
      <w:r w:rsidR="002354AC">
        <w:rPr>
          <w:lang w:val="en-US"/>
        </w:rPr>
        <w:t>,</w:t>
      </w:r>
      <w:r w:rsidRPr="00817A59">
        <w:rPr>
          <w:lang w:val="en-US"/>
        </w:rPr>
        <w:t xml:space="preserve"> respectively. In order to be able to reflect the engine behavior during real wo</w:t>
      </w:r>
      <w:r w:rsidR="00AA1D37">
        <w:rPr>
          <w:lang w:val="en-US"/>
        </w:rPr>
        <w:t>r</w:t>
      </w:r>
      <w:r w:rsidRPr="00817A59">
        <w:rPr>
          <w:lang w:val="en-US"/>
        </w:rPr>
        <w:t>ld operation</w:t>
      </w:r>
      <w:r w:rsidR="00AA1D37">
        <w:rPr>
          <w:lang w:val="en-US"/>
        </w:rPr>
        <w:t>,</w:t>
      </w:r>
      <w:r w:rsidRPr="00817A59">
        <w:rPr>
          <w:lang w:val="en-US"/>
        </w:rPr>
        <w:t xml:space="preserve"> both test procedures need to consider the entire </w:t>
      </w:r>
      <w:r w:rsidRPr="00817A59">
        <w:rPr>
          <w:lang w:val="en-US"/>
        </w:rPr>
        <w:lastRenderedPageBreak/>
        <w:t>hybrid vehicle within the type approval or certification test. Therefore</w:t>
      </w:r>
      <w:r w:rsidR="002354AC">
        <w:rPr>
          <w:lang w:val="en-US"/>
        </w:rPr>
        <w:t>,</w:t>
      </w:r>
      <w:r w:rsidRPr="00817A59">
        <w:rPr>
          <w:lang w:val="en-US"/>
        </w:rPr>
        <w:t xml:space="preserve"> both aim to reflect a vehicle chassis </w:t>
      </w:r>
      <w:proofErr w:type="spellStart"/>
      <w:r w:rsidRPr="00817A59">
        <w:rPr>
          <w:lang w:val="en-US"/>
        </w:rPr>
        <w:t>dyno</w:t>
      </w:r>
      <w:proofErr w:type="spellEnd"/>
      <w:r w:rsidRPr="00817A59">
        <w:rPr>
          <w:lang w:val="en-US"/>
        </w:rPr>
        <w:t xml:space="preserve"> test where</w:t>
      </w:r>
      <w:r w:rsidR="002354AC">
        <w:rPr>
          <w:lang w:val="en-US"/>
        </w:rPr>
        <w:t>by</w:t>
      </w:r>
      <w:r w:rsidRPr="00817A59">
        <w:rPr>
          <w:lang w:val="en-US"/>
        </w:rPr>
        <w:t xml:space="preserve"> </w:t>
      </w:r>
    </w:p>
    <w:p w:rsidR="002354AC" w:rsidRDefault="002354AC" w:rsidP="00075BD0">
      <w:pPr>
        <w:ind w:left="850"/>
        <w:jc w:val="both"/>
        <w:rPr>
          <w:lang w:val="en-US"/>
        </w:rPr>
      </w:pPr>
      <w:r>
        <w:rPr>
          <w:lang w:val="en-US"/>
        </w:rPr>
        <w:t>-</w:t>
      </w:r>
      <w:r>
        <w:rPr>
          <w:lang w:val="en-US"/>
        </w:rPr>
        <w:tab/>
      </w:r>
      <w:proofErr w:type="gramStart"/>
      <w:r w:rsidR="00817A59" w:rsidRPr="00817A59">
        <w:rPr>
          <w:lang w:val="en-US"/>
        </w:rPr>
        <w:t>for</w:t>
      </w:r>
      <w:proofErr w:type="gramEnd"/>
      <w:r w:rsidR="00817A59" w:rsidRPr="00817A59">
        <w:rPr>
          <w:lang w:val="en-US"/>
        </w:rPr>
        <w:t xml:space="preserve"> the HILS method the vehicle and its components are simulated and the simulation model is connected to actual ECU(s) and </w:t>
      </w:r>
    </w:p>
    <w:p w:rsidR="00AA1D37" w:rsidRDefault="002354AC" w:rsidP="00075BD0">
      <w:pPr>
        <w:ind w:left="850"/>
        <w:jc w:val="both"/>
        <w:rPr>
          <w:lang w:val="en-US"/>
        </w:rPr>
      </w:pPr>
      <w:r>
        <w:rPr>
          <w:lang w:val="en-US"/>
        </w:rPr>
        <w:t>-</w:t>
      </w:r>
      <w:r>
        <w:rPr>
          <w:lang w:val="en-US"/>
        </w:rPr>
        <w:tab/>
      </w:r>
      <w:r w:rsidR="00817A59" w:rsidRPr="00817A59">
        <w:rPr>
          <w:lang w:val="en-US"/>
        </w:rPr>
        <w:t xml:space="preserve">for the powertrain test all components are present in hardware and just missing components downstream </w:t>
      </w:r>
      <w:r>
        <w:rPr>
          <w:lang w:val="en-US"/>
        </w:rPr>
        <w:t xml:space="preserve">of </w:t>
      </w:r>
      <w:r w:rsidR="00817A59" w:rsidRPr="00817A59">
        <w:rPr>
          <w:lang w:val="en-US"/>
        </w:rPr>
        <w:t>the powertrain (e.g. final drive, tires, chassis) are simulated by the test bed control to derive the operation pattern for the engine type approval or certification.</w:t>
      </w:r>
    </w:p>
    <w:p w:rsidR="00325614" w:rsidRDefault="00325614" w:rsidP="00075BD0">
      <w:pPr>
        <w:ind w:left="850"/>
        <w:jc w:val="both"/>
        <w:rPr>
          <w:lang w:val="en-US"/>
        </w:rPr>
      </w:pPr>
    </w:p>
    <w:p w:rsidR="00AA1D37" w:rsidRDefault="00FF3C09" w:rsidP="00325614">
      <w:pPr>
        <w:pStyle w:val="HChG"/>
        <w:numPr>
          <w:ilvl w:val="0"/>
          <w:numId w:val="18"/>
        </w:numPr>
        <w:tabs>
          <w:tab w:val="clear" w:pos="851"/>
        </w:tabs>
        <w:spacing w:before="0" w:after="0"/>
        <w:rPr>
          <w:b w:val="0"/>
          <w:noProof/>
          <w:sz w:val="24"/>
          <w:szCs w:val="24"/>
          <w:lang w:val="en-US"/>
        </w:rPr>
      </w:pPr>
      <w:r w:rsidRPr="00F156D2">
        <w:rPr>
          <w:b w:val="0"/>
          <w:noProof/>
          <w:sz w:val="24"/>
          <w:szCs w:val="24"/>
          <w:lang w:val="en-US"/>
        </w:rPr>
        <w:t>VEHICLE PARAMETERS</w:t>
      </w:r>
    </w:p>
    <w:p w:rsidR="00325614" w:rsidRPr="00325614" w:rsidRDefault="00325614" w:rsidP="00325614">
      <w:pPr>
        <w:rPr>
          <w:lang w:val="en-US"/>
        </w:rPr>
      </w:pPr>
    </w:p>
    <w:p w:rsidR="00FF3C09" w:rsidRPr="00FF3C09" w:rsidRDefault="00FF3C09" w:rsidP="00FF3C09">
      <w:pPr>
        <w:ind w:left="850"/>
        <w:jc w:val="both"/>
        <w:rPr>
          <w:lang w:val="en-US"/>
        </w:rPr>
      </w:pPr>
      <w:r>
        <w:rPr>
          <w:lang w:val="en-US"/>
        </w:rPr>
        <w:t>6.</w:t>
      </w:r>
      <w:r>
        <w:rPr>
          <w:lang w:val="en-US"/>
        </w:rPr>
        <w:tab/>
      </w:r>
      <w:r>
        <w:rPr>
          <w:lang w:val="en-US"/>
        </w:rPr>
        <w:tab/>
      </w:r>
      <w:r w:rsidRPr="00FF3C09">
        <w:rPr>
          <w:lang w:val="en-US"/>
        </w:rPr>
        <w:t xml:space="preserve">The engine operation for engines installed in hybrid vehicles depends on the entire vehicle setup and therefore only </w:t>
      </w:r>
      <w:r w:rsidR="003E5CD8">
        <w:rPr>
          <w:lang w:val="en-US"/>
        </w:rPr>
        <w:t>the</w:t>
      </w:r>
      <w:r w:rsidRPr="00FF3C09">
        <w:rPr>
          <w:lang w:val="en-US"/>
        </w:rPr>
        <w:t xml:space="preserve"> complete vehicle </w:t>
      </w:r>
      <w:r w:rsidR="003E5CD8">
        <w:rPr>
          <w:lang w:val="en-US"/>
        </w:rPr>
        <w:t>setup</w:t>
      </w:r>
      <w:r w:rsidRPr="00FF3C09">
        <w:rPr>
          <w:lang w:val="en-US"/>
        </w:rPr>
        <w:t xml:space="preserve"> is reasonable to determine the engine operation profile. As indicated previously</w:t>
      </w:r>
      <w:r w:rsidR="003E5CD8">
        <w:rPr>
          <w:lang w:val="en-US"/>
        </w:rPr>
        <w:t>,</w:t>
      </w:r>
      <w:r w:rsidRPr="00FF3C09">
        <w:rPr>
          <w:lang w:val="en-US"/>
        </w:rPr>
        <w:t xml:space="preserve"> heavy duty vehicles can vary quite a lot even though the power rating of the powertrain stays the same. Testing and certification of each vehicle derivative (different final drive ratio, tire radius, aerodynamic</w:t>
      </w:r>
      <w:r w:rsidR="003E5CD8">
        <w:rPr>
          <w:lang w:val="en-US"/>
        </w:rPr>
        <w:t xml:space="preserve">s etc.) is not considered </w:t>
      </w:r>
      <w:r w:rsidRPr="00FF3C09">
        <w:rPr>
          <w:lang w:val="en-US"/>
        </w:rPr>
        <w:t>feasible</w:t>
      </w:r>
      <w:r w:rsidR="003E5CD8">
        <w:rPr>
          <w:lang w:val="en-US"/>
        </w:rPr>
        <w:t>,</w:t>
      </w:r>
      <w:r w:rsidRPr="00FF3C09">
        <w:rPr>
          <w:lang w:val="en-US"/>
        </w:rPr>
        <w:t xml:space="preserve"> and thus representative vehicle parameters need</w:t>
      </w:r>
      <w:r w:rsidR="003E5CD8">
        <w:rPr>
          <w:lang w:val="en-US"/>
        </w:rPr>
        <w:t>ed</w:t>
      </w:r>
      <w:r w:rsidRPr="00FF3C09">
        <w:rPr>
          <w:lang w:val="en-US"/>
        </w:rPr>
        <w:t xml:space="preserve"> to </w:t>
      </w:r>
      <w:r>
        <w:rPr>
          <w:lang w:val="en-US"/>
        </w:rPr>
        <w:t>be established. It was agreed at</w:t>
      </w:r>
      <w:r w:rsidRPr="00FF3C09">
        <w:rPr>
          <w:lang w:val="en-US"/>
        </w:rPr>
        <w:t xml:space="preserve"> the 15th </w:t>
      </w:r>
      <w:r>
        <w:rPr>
          <w:lang w:val="en-US"/>
        </w:rPr>
        <w:t xml:space="preserve">HDH </w:t>
      </w:r>
      <w:r w:rsidRPr="00FF3C09">
        <w:rPr>
          <w:lang w:val="en-US"/>
        </w:rPr>
        <w:t xml:space="preserve">meeting (HDH-15-06e.pdf) that these generic vehicle parameters </w:t>
      </w:r>
      <w:r w:rsidR="003E5CD8">
        <w:rPr>
          <w:lang w:val="en-US"/>
        </w:rPr>
        <w:t>would</w:t>
      </w:r>
      <w:r w:rsidRPr="00FF3C09">
        <w:rPr>
          <w:lang w:val="en-US"/>
        </w:rPr>
        <w:t xml:space="preserve"> depend o</w:t>
      </w:r>
      <w:r w:rsidR="003E5CD8">
        <w:rPr>
          <w:lang w:val="en-US"/>
        </w:rPr>
        <w:t>n</w:t>
      </w:r>
      <w:r w:rsidRPr="00FF3C09">
        <w:rPr>
          <w:lang w:val="en-US"/>
        </w:rPr>
        <w:t xml:space="preserve"> the power rating of the hybrid powertrain. This offers the key possibility to align the system demands for conventional and hybrid engine testing as described in paragraph IV. </w:t>
      </w:r>
    </w:p>
    <w:p w:rsidR="00FF3C09" w:rsidRPr="00FF3C09" w:rsidRDefault="00FF3C09" w:rsidP="00FF3C09">
      <w:pPr>
        <w:ind w:left="850"/>
        <w:jc w:val="both"/>
        <w:rPr>
          <w:lang w:val="en-US"/>
        </w:rPr>
      </w:pPr>
    </w:p>
    <w:p w:rsidR="00FF3C09" w:rsidRPr="00FF3C09" w:rsidRDefault="00FF3C09" w:rsidP="00FF3C09">
      <w:pPr>
        <w:ind w:left="850"/>
        <w:jc w:val="both"/>
        <w:rPr>
          <w:lang w:val="en-US"/>
        </w:rPr>
      </w:pPr>
      <w:r>
        <w:rPr>
          <w:lang w:val="en-US"/>
        </w:rPr>
        <w:t>7.</w:t>
      </w:r>
      <w:r>
        <w:rPr>
          <w:lang w:val="en-US"/>
        </w:rPr>
        <w:tab/>
      </w:r>
      <w:r>
        <w:rPr>
          <w:lang w:val="en-US"/>
        </w:rPr>
        <w:tab/>
      </w:r>
      <w:r w:rsidRPr="00FF3C09">
        <w:rPr>
          <w:lang w:val="en-US"/>
        </w:rPr>
        <w:t xml:space="preserve">The equation describing the relation of power to vehicle mass is derived from the Japanese standard vehicle specifications. Curb mass, frontal area, drag and rolling resistance are calculated according to </w:t>
      </w:r>
      <w:r w:rsidR="00325614">
        <w:rPr>
          <w:lang w:val="en-US"/>
        </w:rPr>
        <w:t xml:space="preserve">the </w:t>
      </w:r>
      <w:r w:rsidRPr="00FF3C09">
        <w:rPr>
          <w:lang w:val="en-US"/>
        </w:rPr>
        <w:t xml:space="preserve">equations in </w:t>
      </w:r>
      <w:proofErr w:type="spellStart"/>
      <w:r w:rsidRPr="00FF3C09">
        <w:rPr>
          <w:lang w:val="en-US"/>
        </w:rPr>
        <w:t>Kokujikan</w:t>
      </w:r>
      <w:proofErr w:type="spellEnd"/>
      <w:r w:rsidRPr="00FF3C09">
        <w:rPr>
          <w:lang w:val="en-US"/>
        </w:rPr>
        <w:t xml:space="preserve"> No.281. Beside these parameters defining the road load</w:t>
      </w:r>
      <w:r w:rsidR="001D5F83">
        <w:rPr>
          <w:lang w:val="en-US"/>
        </w:rPr>
        <w:t>,</w:t>
      </w:r>
      <w:r w:rsidRPr="00FF3C09">
        <w:rPr>
          <w:lang w:val="en-US"/>
        </w:rPr>
        <w:t xml:space="preserve"> a generic tire radius and final drive ratio as a function of tire</w:t>
      </w:r>
      <w:r w:rsidR="00325614">
        <w:rPr>
          <w:lang w:val="en-US"/>
        </w:rPr>
        <w:t xml:space="preserve"> radius and engine full load were</w:t>
      </w:r>
      <w:r w:rsidRPr="00FF3C09">
        <w:rPr>
          <w:lang w:val="en-US"/>
        </w:rPr>
        <w:t xml:space="preserve"> established to complete the generic vehicle definitions. They may not be representative for each individual vehicle but due to different vehicle categories in each region (EU / US / Japan) the harmonization of vehicle categories was considered very challenging and would probably have led to different categories for each region</w:t>
      </w:r>
      <w:r w:rsidR="00325614">
        <w:rPr>
          <w:lang w:val="en-US"/>
        </w:rPr>
        <w:t>,</w:t>
      </w:r>
      <w:r w:rsidRPr="00FF3C09">
        <w:rPr>
          <w:lang w:val="en-US"/>
        </w:rPr>
        <w:t xml:space="preserve"> which would in fact have increased the complexity and certification effort. </w:t>
      </w:r>
    </w:p>
    <w:p w:rsidR="00FF3C09" w:rsidRPr="00FF3C09" w:rsidRDefault="00FF3C09" w:rsidP="00FF3C09">
      <w:pPr>
        <w:ind w:left="850"/>
        <w:jc w:val="both"/>
        <w:rPr>
          <w:lang w:val="en-US"/>
        </w:rPr>
      </w:pPr>
    </w:p>
    <w:p w:rsidR="00FF3C09" w:rsidRPr="00FF3C09" w:rsidRDefault="00FF3C09" w:rsidP="00FF3C09">
      <w:pPr>
        <w:ind w:left="850"/>
        <w:jc w:val="both"/>
        <w:rPr>
          <w:lang w:val="en-US"/>
        </w:rPr>
      </w:pPr>
      <w:r>
        <w:rPr>
          <w:lang w:val="en-US"/>
        </w:rPr>
        <w:t>8.</w:t>
      </w:r>
      <w:r>
        <w:rPr>
          <w:lang w:val="en-US"/>
        </w:rPr>
        <w:tab/>
      </w:r>
      <w:r>
        <w:rPr>
          <w:lang w:val="en-US"/>
        </w:rPr>
        <w:tab/>
        <w:t>S</w:t>
      </w:r>
      <w:r w:rsidRPr="00FF3C09">
        <w:rPr>
          <w:lang w:val="en-US"/>
        </w:rPr>
        <w:t xml:space="preserve">ince the </w:t>
      </w:r>
      <w:r w:rsidR="00325614">
        <w:rPr>
          <w:lang w:val="en-US"/>
        </w:rPr>
        <w:t xml:space="preserve">hybrid related </w:t>
      </w:r>
      <w:r w:rsidRPr="00FF3C09">
        <w:rPr>
          <w:lang w:val="en-US"/>
        </w:rPr>
        <w:t>WHVC vehicle schedule was developed as a function of the rated power of the hybrid system</w:t>
      </w:r>
      <w:r w:rsidR="001D5F83">
        <w:rPr>
          <w:lang w:val="en-US"/>
        </w:rPr>
        <w:t>,</w:t>
      </w:r>
      <w:r w:rsidRPr="00FF3C09">
        <w:rPr>
          <w:lang w:val="en-US"/>
        </w:rPr>
        <w:t xml:space="preserve"> the vehicle parameters do not primarily define the system load and a deviation between generic and actual vehicle has no adverse effect for the certification. For the proposed test procedures the interaction of vehicle parameters, WHVC vehicle speed profile and road gradient defines the system load and they are designed to match up with the WHTC system load for an equal</w:t>
      </w:r>
      <w:r w:rsidR="001D5F83">
        <w:rPr>
          <w:lang w:val="en-US"/>
        </w:rPr>
        <w:t>ly</w:t>
      </w:r>
      <w:r w:rsidRPr="00FF3C09">
        <w:rPr>
          <w:lang w:val="en-US"/>
        </w:rPr>
        <w:t xml:space="preserve"> powered engine of a conventional vehicle (see paragraph IV). </w:t>
      </w:r>
    </w:p>
    <w:p w:rsidR="00FF3C09" w:rsidRPr="00FF3C09" w:rsidRDefault="00FF3C09" w:rsidP="00FF3C09">
      <w:pPr>
        <w:ind w:left="850"/>
        <w:jc w:val="both"/>
        <w:rPr>
          <w:lang w:val="en-US"/>
        </w:rPr>
      </w:pPr>
    </w:p>
    <w:p w:rsidR="00FF3C09" w:rsidRPr="00FF3C09" w:rsidRDefault="001D5F83" w:rsidP="00FF3C09">
      <w:pPr>
        <w:ind w:left="850"/>
        <w:jc w:val="both"/>
        <w:rPr>
          <w:lang w:val="en-US"/>
        </w:rPr>
      </w:pPr>
      <w:r>
        <w:rPr>
          <w:lang w:val="en-US"/>
        </w:rPr>
        <w:t>9.</w:t>
      </w:r>
      <w:r>
        <w:rPr>
          <w:lang w:val="en-US"/>
        </w:rPr>
        <w:tab/>
      </w:r>
      <w:r>
        <w:rPr>
          <w:lang w:val="en-US"/>
        </w:rPr>
        <w:tab/>
      </w:r>
      <w:r w:rsidR="00FF3C09" w:rsidRPr="00FF3C09">
        <w:rPr>
          <w:lang w:val="en-US"/>
        </w:rPr>
        <w:t>The benefits of introducing generic vehicle parameter can be summarized</w:t>
      </w:r>
      <w:r w:rsidR="00764515">
        <w:rPr>
          <w:lang w:val="en-US"/>
        </w:rPr>
        <w:t>,</w:t>
      </w:r>
      <w:r w:rsidR="00FF3C09" w:rsidRPr="00FF3C09">
        <w:rPr>
          <w:lang w:val="en-US"/>
        </w:rPr>
        <w:t xml:space="preserve"> as</w:t>
      </w:r>
      <w:r w:rsidR="00764515">
        <w:rPr>
          <w:lang w:val="en-US"/>
        </w:rPr>
        <w:t xml:space="preserve"> follows</w:t>
      </w:r>
      <w:r w:rsidR="00FF3C09" w:rsidRPr="00FF3C09">
        <w:rPr>
          <w:lang w:val="en-US"/>
        </w:rPr>
        <w:t>:</w:t>
      </w:r>
    </w:p>
    <w:p w:rsidR="00FF3C09" w:rsidRPr="00FF3C09" w:rsidRDefault="00FF3C09" w:rsidP="001D5F83">
      <w:pPr>
        <w:ind w:left="2268" w:hanging="567"/>
        <w:jc w:val="both"/>
        <w:rPr>
          <w:lang w:val="en-US"/>
        </w:rPr>
      </w:pPr>
      <w:r w:rsidRPr="00FF3C09">
        <w:rPr>
          <w:lang w:val="en-US"/>
        </w:rPr>
        <w:t>(a)</w:t>
      </w:r>
      <w:r w:rsidRPr="00FF3C09">
        <w:rPr>
          <w:lang w:val="en-US"/>
        </w:rPr>
        <w:tab/>
        <w:t xml:space="preserve">The system load for hybrid vehicle testing can be aligned with conventional engine testing with reasonable effort within this </w:t>
      </w:r>
      <w:proofErr w:type="spellStart"/>
      <w:r w:rsidRPr="00FF3C09">
        <w:rPr>
          <w:lang w:val="en-US"/>
        </w:rPr>
        <w:t>gtr.</w:t>
      </w:r>
      <w:proofErr w:type="spellEnd"/>
      <w:r w:rsidRPr="00FF3C09">
        <w:rPr>
          <w:lang w:val="en-US"/>
        </w:rPr>
        <w:t xml:space="preserve"> Deviations between actual and generic vehicle parameter have no impact on the certification procedure. Therefore pollutant emissions and limits of engine and vehicle test schedule are considered </w:t>
      </w:r>
      <w:r w:rsidR="00325614">
        <w:rPr>
          <w:lang w:val="en-US"/>
        </w:rPr>
        <w:t>c</w:t>
      </w:r>
      <w:r w:rsidRPr="00FF3C09">
        <w:rPr>
          <w:lang w:val="en-US"/>
        </w:rPr>
        <w:t xml:space="preserve">omparable </w:t>
      </w:r>
      <w:r w:rsidR="00325614">
        <w:rPr>
          <w:lang w:val="en-US"/>
        </w:rPr>
        <w:t>under the</w:t>
      </w:r>
      <w:r w:rsidRPr="00FF3C09">
        <w:rPr>
          <w:lang w:val="en-US"/>
        </w:rPr>
        <w:t xml:space="preserve"> premises described in paragraph IV. </w:t>
      </w:r>
    </w:p>
    <w:p w:rsidR="00325614" w:rsidRDefault="00FF3C09" w:rsidP="00325614">
      <w:pPr>
        <w:ind w:left="2268" w:hanging="567"/>
        <w:jc w:val="both"/>
        <w:rPr>
          <w:lang w:val="en-US"/>
        </w:rPr>
      </w:pPr>
      <w:r w:rsidRPr="00FF3C09">
        <w:rPr>
          <w:lang w:val="en-US"/>
        </w:rPr>
        <w:t>(b)</w:t>
      </w:r>
      <w:r w:rsidRPr="00FF3C09">
        <w:rPr>
          <w:lang w:val="en-US"/>
        </w:rPr>
        <w:tab/>
        <w:t>A vehicle independent certification similar to the WHTC test schedule and engines in conventional vehicles can be enabled for hybrid powertrains as well. This allows the manufacturer to mount certified powertrains in any vehicle and reduces test effort.</w:t>
      </w:r>
    </w:p>
    <w:p w:rsidR="00325614" w:rsidRDefault="00325614" w:rsidP="00325614">
      <w:pPr>
        <w:ind w:left="2268" w:hanging="567"/>
        <w:jc w:val="both"/>
        <w:rPr>
          <w:lang w:val="en-US"/>
        </w:rPr>
      </w:pPr>
    </w:p>
    <w:p w:rsidR="00F156D2" w:rsidRPr="00F156D2" w:rsidRDefault="00F156D2" w:rsidP="00325614">
      <w:pPr>
        <w:pStyle w:val="HChG"/>
        <w:numPr>
          <w:ilvl w:val="0"/>
          <w:numId w:val="18"/>
        </w:numPr>
        <w:tabs>
          <w:tab w:val="clear" w:pos="851"/>
        </w:tabs>
        <w:spacing w:before="0" w:after="0"/>
        <w:rPr>
          <w:b w:val="0"/>
          <w:noProof/>
          <w:sz w:val="24"/>
          <w:szCs w:val="24"/>
          <w:lang w:val="en-US"/>
        </w:rPr>
      </w:pPr>
      <w:r w:rsidRPr="00F156D2">
        <w:rPr>
          <w:b w:val="0"/>
          <w:noProof/>
          <w:sz w:val="24"/>
          <w:szCs w:val="24"/>
          <w:lang w:val="en-US"/>
        </w:rPr>
        <w:t>DEVELOPMENT OF WHVC VEHICLE</w:t>
      </w:r>
      <w:r w:rsidR="00325614">
        <w:rPr>
          <w:b w:val="0"/>
          <w:noProof/>
          <w:sz w:val="24"/>
          <w:szCs w:val="24"/>
          <w:lang w:val="en-US"/>
        </w:rPr>
        <w:t xml:space="preserve"> SCHE</w:t>
      </w:r>
      <w:r w:rsidR="006521E5">
        <w:rPr>
          <w:b w:val="0"/>
          <w:noProof/>
          <w:sz w:val="24"/>
          <w:szCs w:val="24"/>
          <w:lang w:val="en-US"/>
        </w:rPr>
        <w:t>DULE</w:t>
      </w:r>
    </w:p>
    <w:p w:rsidR="00817A59" w:rsidRDefault="00817A59" w:rsidP="00075BD0">
      <w:pPr>
        <w:ind w:left="850"/>
        <w:jc w:val="both"/>
        <w:rPr>
          <w:lang w:val="en-US"/>
        </w:rPr>
      </w:pPr>
    </w:p>
    <w:p w:rsidR="00F156D2" w:rsidRDefault="00F156D2" w:rsidP="00F156D2">
      <w:pPr>
        <w:ind w:left="850"/>
        <w:jc w:val="both"/>
        <w:rPr>
          <w:lang w:val="en-US"/>
        </w:rPr>
      </w:pPr>
      <w:r>
        <w:rPr>
          <w:lang w:val="en-US"/>
        </w:rPr>
        <w:t>10.</w:t>
      </w:r>
      <w:r>
        <w:rPr>
          <w:lang w:val="en-US"/>
        </w:rPr>
        <w:tab/>
      </w:r>
      <w:r>
        <w:rPr>
          <w:lang w:val="en-US"/>
        </w:rPr>
        <w:tab/>
      </w:r>
      <w:r w:rsidRPr="00F156D2">
        <w:rPr>
          <w:lang w:val="en-US"/>
        </w:rPr>
        <w:t xml:space="preserve">It was agreed within the Heavy Duty Hybrids (HDH) informal group that the pollutant emission type approval and certification procedure for engines installed in hybrid vehicles shall be, as far as reasonable, aligned with the test procedure specified for engines installed in conventional vehicles. This requires an alignment of the WHTC engine schedule and the WHVC vehicle schedule since the engine schedule is </w:t>
      </w:r>
      <w:proofErr w:type="gramStart"/>
      <w:r w:rsidRPr="00F156D2">
        <w:rPr>
          <w:lang w:val="en-US"/>
        </w:rPr>
        <w:t>not directly applicable nor</w:t>
      </w:r>
      <w:proofErr w:type="gramEnd"/>
      <w:r w:rsidRPr="00F156D2">
        <w:rPr>
          <w:lang w:val="en-US"/>
        </w:rPr>
        <w:t xml:space="preserve"> reasonable </w:t>
      </w:r>
      <w:r w:rsidR="009F52B2">
        <w:rPr>
          <w:lang w:val="en-US"/>
        </w:rPr>
        <w:t>for</w:t>
      </w:r>
      <w:r w:rsidRPr="00F156D2">
        <w:rPr>
          <w:lang w:val="en-US"/>
        </w:rPr>
        <w:t xml:space="preserve"> a hybrid vehicle’s powertrain. </w:t>
      </w:r>
    </w:p>
    <w:p w:rsidR="00F156D2" w:rsidRDefault="00F156D2" w:rsidP="00F156D2">
      <w:pPr>
        <w:ind w:left="850"/>
        <w:jc w:val="both"/>
        <w:rPr>
          <w:lang w:val="en-US"/>
        </w:rPr>
      </w:pPr>
    </w:p>
    <w:p w:rsidR="00E07B98" w:rsidRDefault="00F156D2" w:rsidP="00F156D2">
      <w:pPr>
        <w:ind w:left="850"/>
        <w:jc w:val="both"/>
        <w:rPr>
          <w:lang w:val="en-US"/>
        </w:rPr>
      </w:pPr>
      <w:r>
        <w:rPr>
          <w:lang w:val="en-US"/>
        </w:rPr>
        <w:lastRenderedPageBreak/>
        <w:t>11.</w:t>
      </w:r>
      <w:r>
        <w:rPr>
          <w:lang w:val="en-US"/>
        </w:rPr>
        <w:tab/>
      </w:r>
      <w:r>
        <w:rPr>
          <w:lang w:val="en-US"/>
        </w:rPr>
        <w:tab/>
      </w:r>
      <w:r w:rsidRPr="00F156D2">
        <w:rPr>
          <w:lang w:val="en-US"/>
        </w:rPr>
        <w:t>Therefore the vehicle schedule was developed with the premise that a conventional vehicle could be tested either using the engine or the vehicle schedule and both emission results would</w:t>
      </w:r>
      <w:r>
        <w:rPr>
          <w:lang w:val="en-US"/>
        </w:rPr>
        <w:t xml:space="preserve"> be comparable. Even though </w:t>
      </w:r>
      <w:r w:rsidR="007F4BBF">
        <w:rPr>
          <w:lang w:val="en-US"/>
        </w:rPr>
        <w:t>generic vehicle parameters were</w:t>
      </w:r>
      <w:r w:rsidRPr="00F156D2">
        <w:rPr>
          <w:lang w:val="en-US"/>
        </w:rPr>
        <w:t xml:space="preserve"> established</w:t>
      </w:r>
      <w:r>
        <w:rPr>
          <w:lang w:val="en-US"/>
        </w:rPr>
        <w:t>,</w:t>
      </w:r>
      <w:r w:rsidRPr="00F156D2">
        <w:rPr>
          <w:lang w:val="en-US"/>
        </w:rPr>
        <w:t xml:space="preserve"> the power demand of WHTC and WHVC were still different and thus no comparable emission results could be expected. Directly aligning the power time curve </w:t>
      </w:r>
      <w:r>
        <w:rPr>
          <w:lang w:val="en-US"/>
        </w:rPr>
        <w:t>had t</w:t>
      </w:r>
      <w:r w:rsidRPr="00F156D2">
        <w:rPr>
          <w:lang w:val="en-US"/>
        </w:rPr>
        <w:t>o be rejected</w:t>
      </w:r>
      <w:r>
        <w:rPr>
          <w:lang w:val="en-US"/>
        </w:rPr>
        <w:t>,</w:t>
      </w:r>
      <w:r w:rsidRPr="00F156D2">
        <w:rPr>
          <w:lang w:val="en-US"/>
        </w:rPr>
        <w:t xml:space="preserve"> since the WHTC power pattern includes predefined sequences of gearshifts at specific times. Demanding the same gearshift sequences </w:t>
      </w:r>
      <w:r w:rsidR="007F4BBF" w:rsidRPr="00F156D2">
        <w:rPr>
          <w:lang w:val="en-US"/>
        </w:rPr>
        <w:t xml:space="preserve">from hybrid vehicles </w:t>
      </w:r>
      <w:r w:rsidRPr="00F156D2">
        <w:rPr>
          <w:lang w:val="en-US"/>
        </w:rPr>
        <w:t xml:space="preserve">as used for conventional vehicles at the WHTC generation </w:t>
      </w:r>
      <w:r w:rsidR="007F4BBF">
        <w:rPr>
          <w:lang w:val="en-US"/>
        </w:rPr>
        <w:t>wa</w:t>
      </w:r>
      <w:r w:rsidRPr="00F156D2">
        <w:rPr>
          <w:lang w:val="en-US"/>
        </w:rPr>
        <w:t xml:space="preserve">s not considered reasonable, since </w:t>
      </w:r>
      <w:r w:rsidR="007F4BBF">
        <w:rPr>
          <w:lang w:val="en-US"/>
        </w:rPr>
        <w:t>the gearshifts should</w:t>
      </w:r>
      <w:r w:rsidR="007F4BBF" w:rsidRPr="00F156D2">
        <w:rPr>
          <w:lang w:val="en-US"/>
        </w:rPr>
        <w:t xml:space="preserve"> be executed according to the real world operation</w:t>
      </w:r>
      <w:r w:rsidR="007F4BBF">
        <w:rPr>
          <w:lang w:val="en-US"/>
        </w:rPr>
        <w:t>.</w:t>
      </w:r>
      <w:r w:rsidR="007F4BBF" w:rsidRPr="00F156D2">
        <w:rPr>
          <w:lang w:val="en-US"/>
        </w:rPr>
        <w:t xml:space="preserve"> </w:t>
      </w:r>
      <w:r w:rsidR="007F4BBF">
        <w:rPr>
          <w:lang w:val="en-US"/>
        </w:rPr>
        <w:t>T</w:t>
      </w:r>
      <w:r w:rsidRPr="00F156D2">
        <w:rPr>
          <w:lang w:val="en-US"/>
        </w:rPr>
        <w:t xml:space="preserve">he proposed test methods for hybrids would be able to reflect </w:t>
      </w:r>
      <w:r w:rsidR="007F4BBF">
        <w:rPr>
          <w:lang w:val="en-US"/>
        </w:rPr>
        <w:t xml:space="preserve">those </w:t>
      </w:r>
      <w:r w:rsidRPr="00F156D2">
        <w:rPr>
          <w:lang w:val="en-US"/>
        </w:rPr>
        <w:t xml:space="preserve">actual gearshift strategies. </w:t>
      </w:r>
    </w:p>
    <w:p w:rsidR="00E07B98" w:rsidRDefault="00E07B98" w:rsidP="00F156D2">
      <w:pPr>
        <w:ind w:left="850"/>
        <w:jc w:val="both"/>
        <w:rPr>
          <w:lang w:val="en-US"/>
        </w:rPr>
      </w:pPr>
    </w:p>
    <w:p w:rsidR="00F156D2" w:rsidRPr="00F156D2" w:rsidRDefault="00E07B98" w:rsidP="00F156D2">
      <w:pPr>
        <w:ind w:left="850"/>
        <w:jc w:val="both"/>
        <w:rPr>
          <w:lang w:val="en-US"/>
        </w:rPr>
      </w:pPr>
      <w:r>
        <w:rPr>
          <w:lang w:val="en-US"/>
        </w:rPr>
        <w:t>12.</w:t>
      </w:r>
      <w:r>
        <w:rPr>
          <w:lang w:val="en-US"/>
        </w:rPr>
        <w:tab/>
      </w:r>
      <w:r>
        <w:rPr>
          <w:lang w:val="en-US"/>
        </w:rPr>
        <w:tab/>
      </w:r>
      <w:r w:rsidR="00F156D2" w:rsidRPr="00F156D2">
        <w:rPr>
          <w:lang w:val="en-US"/>
        </w:rPr>
        <w:t>Consequently this leads to an alignment of the work time curve of WHTC and WHVC where different power demand on a short time scale is possible</w:t>
      </w:r>
      <w:r w:rsidR="006E5CB8">
        <w:rPr>
          <w:lang w:val="en-US"/>
        </w:rPr>
        <w:t>,</w:t>
      </w:r>
      <w:r w:rsidR="00F156D2" w:rsidRPr="00F156D2">
        <w:rPr>
          <w:lang w:val="en-US"/>
        </w:rPr>
        <w:t xml:space="preserve"> but the integrated power represented by the work matches up and en</w:t>
      </w:r>
      <w:r w:rsidR="006E5CB8">
        <w:rPr>
          <w:lang w:val="en-US"/>
        </w:rPr>
        <w:t>sures a similar thermal behavio</w:t>
      </w:r>
      <w:r w:rsidR="00F156D2" w:rsidRPr="00F156D2">
        <w:rPr>
          <w:lang w:val="en-US"/>
        </w:rPr>
        <w:t>r. In order to align the work demand of WHVC and WHTC</w:t>
      </w:r>
      <w:r w:rsidR="006E5CB8">
        <w:rPr>
          <w:lang w:val="en-US"/>
        </w:rPr>
        <w:t>,</w:t>
      </w:r>
      <w:r w:rsidR="00F156D2" w:rsidRPr="00F156D2">
        <w:rPr>
          <w:lang w:val="en-US"/>
        </w:rPr>
        <w:t xml:space="preserve"> road gradients have been established in the vehicle schedule. In combination with the generic vehicle parameter</w:t>
      </w:r>
      <w:r w:rsidR="006E5CB8">
        <w:rPr>
          <w:lang w:val="en-US"/>
        </w:rPr>
        <w:t>s,</w:t>
      </w:r>
      <w:r w:rsidR="00F156D2" w:rsidRPr="00F156D2">
        <w:rPr>
          <w:lang w:val="en-US"/>
        </w:rPr>
        <w:t xml:space="preserve"> the road gradients adapt the system load for a system with a specific hybrid power rating during the WHVC vehicle schedule in a way that it is equal to an engine with the same power rating running the WHTC. Additionally</w:t>
      </w:r>
      <w:r w:rsidR="006E5CB8">
        <w:rPr>
          <w:lang w:val="en-US"/>
        </w:rPr>
        <w:t>,</w:t>
      </w:r>
      <w:r w:rsidR="00F156D2" w:rsidRPr="00F156D2">
        <w:rPr>
          <w:lang w:val="en-US"/>
        </w:rPr>
        <w:t xml:space="preserve"> it is considered that a representative amount of negative work is provided by the vehicle schedule which is especially vital for hybrid vehicles.</w:t>
      </w:r>
    </w:p>
    <w:p w:rsidR="00F156D2" w:rsidRPr="00F156D2" w:rsidRDefault="00F156D2" w:rsidP="00F156D2">
      <w:pPr>
        <w:ind w:left="850"/>
        <w:jc w:val="both"/>
        <w:rPr>
          <w:lang w:val="en-US"/>
        </w:rPr>
      </w:pPr>
    </w:p>
    <w:p w:rsidR="00E07B98" w:rsidRDefault="00E07B98" w:rsidP="00F156D2">
      <w:pPr>
        <w:ind w:left="850"/>
        <w:jc w:val="both"/>
        <w:rPr>
          <w:lang w:val="en-US"/>
        </w:rPr>
      </w:pPr>
      <w:r>
        <w:rPr>
          <w:lang w:val="en-US"/>
        </w:rPr>
        <w:t>13.</w:t>
      </w:r>
      <w:r>
        <w:rPr>
          <w:lang w:val="en-US"/>
        </w:rPr>
        <w:tab/>
      </w:r>
      <w:r>
        <w:rPr>
          <w:lang w:val="en-US"/>
        </w:rPr>
        <w:tab/>
      </w:r>
      <w:r w:rsidR="00F156D2" w:rsidRPr="00F156D2">
        <w:rPr>
          <w:lang w:val="en-US"/>
        </w:rPr>
        <w:t>In order to align WHVC and WHTC work</w:t>
      </w:r>
      <w:r>
        <w:rPr>
          <w:lang w:val="en-US"/>
        </w:rPr>
        <w:t>,</w:t>
      </w:r>
      <w:r w:rsidR="00F156D2" w:rsidRPr="00F156D2">
        <w:rPr>
          <w:lang w:val="en-US"/>
        </w:rPr>
        <w:t xml:space="preserve"> time curves </w:t>
      </w:r>
      <w:r>
        <w:rPr>
          <w:lang w:val="en-US"/>
        </w:rPr>
        <w:t xml:space="preserve">of </w:t>
      </w:r>
      <w:r w:rsidR="00F156D2" w:rsidRPr="00F156D2">
        <w:rPr>
          <w:lang w:val="en-US"/>
        </w:rPr>
        <w:t>a</w:t>
      </w:r>
      <w:r>
        <w:rPr>
          <w:lang w:val="en-US"/>
        </w:rPr>
        <w:t xml:space="preserve"> normalized reference WHTC need</w:t>
      </w:r>
      <w:r w:rsidR="00F156D2" w:rsidRPr="00F156D2">
        <w:rPr>
          <w:lang w:val="en-US"/>
        </w:rPr>
        <w:t xml:space="preserve"> to be available which can easily be de-normalized </w:t>
      </w:r>
      <w:r>
        <w:rPr>
          <w:lang w:val="en-US"/>
        </w:rPr>
        <w:t xml:space="preserve">by </w:t>
      </w:r>
      <w:r w:rsidR="00F156D2" w:rsidRPr="00F156D2">
        <w:rPr>
          <w:lang w:val="en-US"/>
        </w:rPr>
        <w:t>using the rated power of the respective system. Common WHTC de-normalization considers the shape of the engine full load and therefore gives different results even though the rated power would be the same. Since for hybrid vehicles no full load curve is easily available nor the WHTC de-normalization would be reasonable due to speeds below engine idle speed</w:t>
      </w:r>
      <w:r w:rsidR="008521F8">
        <w:rPr>
          <w:lang w:val="en-US"/>
        </w:rPr>
        <w:t>,</w:t>
      </w:r>
      <w:r w:rsidR="00F156D2" w:rsidRPr="00F156D2">
        <w:rPr>
          <w:lang w:val="en-US"/>
        </w:rPr>
        <w:t xml:space="preserve"> a reference WHTC needed to be established </w:t>
      </w:r>
      <w:r w:rsidR="008521F8">
        <w:rPr>
          <w:lang w:val="en-US"/>
        </w:rPr>
        <w:t>only</w:t>
      </w:r>
      <w:r w:rsidR="00F156D2" w:rsidRPr="00F156D2">
        <w:rPr>
          <w:lang w:val="en-US"/>
        </w:rPr>
        <w:t xml:space="preserve"> depending on the rated power. </w:t>
      </w:r>
    </w:p>
    <w:p w:rsidR="00E07B98" w:rsidRDefault="00E07B98" w:rsidP="00F156D2">
      <w:pPr>
        <w:ind w:left="850"/>
        <w:jc w:val="both"/>
        <w:rPr>
          <w:lang w:val="en-US"/>
        </w:rPr>
      </w:pPr>
    </w:p>
    <w:p w:rsidR="00E07B98" w:rsidRDefault="00E07B98" w:rsidP="00F156D2">
      <w:pPr>
        <w:ind w:left="850"/>
        <w:jc w:val="both"/>
        <w:rPr>
          <w:lang w:val="en-US"/>
        </w:rPr>
      </w:pPr>
      <w:r>
        <w:rPr>
          <w:lang w:val="en-US"/>
        </w:rPr>
        <w:t>14.</w:t>
      </w:r>
      <w:r>
        <w:rPr>
          <w:lang w:val="en-US"/>
        </w:rPr>
        <w:tab/>
      </w:r>
      <w:r>
        <w:rPr>
          <w:lang w:val="en-US"/>
        </w:rPr>
        <w:tab/>
      </w:r>
      <w:proofErr w:type="gramStart"/>
      <w:r w:rsidR="00F156D2" w:rsidRPr="00F156D2">
        <w:rPr>
          <w:lang w:val="en-US"/>
        </w:rPr>
        <w:t>The</w:t>
      </w:r>
      <w:proofErr w:type="gramEnd"/>
      <w:r w:rsidR="00F156D2" w:rsidRPr="00F156D2">
        <w:rPr>
          <w:lang w:val="en-US"/>
        </w:rPr>
        <w:t xml:space="preserve"> most obvious assumption was to use the normalized power time curve of the original WHVC vehicle schedule which was recorded during the world-wide in-use research of heavy commercial vehicles</w:t>
      </w:r>
      <w:r w:rsidR="008521F8">
        <w:rPr>
          <w:lang w:val="en-US"/>
        </w:rPr>
        <w:t>,</w:t>
      </w:r>
      <w:r w:rsidR="00F156D2" w:rsidRPr="00F156D2">
        <w:rPr>
          <w:lang w:val="en-US"/>
        </w:rPr>
        <w:t xml:space="preserve"> but </w:t>
      </w:r>
      <w:r w:rsidR="008521F8">
        <w:rPr>
          <w:lang w:val="en-US"/>
        </w:rPr>
        <w:t>additional</w:t>
      </w:r>
      <w:r w:rsidR="00F156D2" w:rsidRPr="00F156D2">
        <w:rPr>
          <w:lang w:val="en-US"/>
        </w:rPr>
        <w:t xml:space="preserve"> investigations demonstrated that this was no longer representative for de-normalized WHTCs of typical engines. This is mostly due to the drivetrain and gearshift model used and modifications needed during the WTHC design process. However, to cope with the situation an average WHTC was generated by de-normalizing WHTC cycles for 15 different engines and normalizing them to their rated power. The normalized power time curve so derived is representative for the power pattern of an engine at its crankshaft and was confirmed by OEMs and agreed in the Heavy Duty Hybrids (HDH) informal group of GRPE. </w:t>
      </w:r>
    </w:p>
    <w:p w:rsidR="00E07B98" w:rsidRDefault="00E07B98" w:rsidP="00F156D2">
      <w:pPr>
        <w:ind w:left="850"/>
        <w:jc w:val="both"/>
        <w:rPr>
          <w:lang w:val="en-US"/>
        </w:rPr>
      </w:pPr>
    </w:p>
    <w:p w:rsidR="00F156D2" w:rsidRPr="00F156D2" w:rsidRDefault="00E07B98" w:rsidP="00F156D2">
      <w:pPr>
        <w:ind w:left="850"/>
        <w:jc w:val="both"/>
        <w:rPr>
          <w:lang w:val="en-US"/>
        </w:rPr>
      </w:pPr>
      <w:r>
        <w:rPr>
          <w:lang w:val="en-US"/>
        </w:rPr>
        <w:t>15.</w:t>
      </w:r>
      <w:r>
        <w:rPr>
          <w:lang w:val="en-US"/>
        </w:rPr>
        <w:tab/>
      </w:r>
      <w:r>
        <w:rPr>
          <w:lang w:val="en-US"/>
        </w:rPr>
        <w:tab/>
      </w:r>
      <w:r w:rsidR="00F156D2" w:rsidRPr="00F156D2">
        <w:rPr>
          <w:lang w:val="en-US"/>
        </w:rPr>
        <w:t xml:space="preserve">To calculate the power pattern at the wheel hub, which is the only general valid point for comparing power demands of conventional and of hybrid vehicles, the average WTHC power pattern was lowered by considering twice a generic efficiency of 0.95 for a gearbox and a final drive. This provides a reference power pattern at the wheel hub which can easily </w:t>
      </w:r>
      <w:r w:rsidR="008521F8">
        <w:rPr>
          <w:lang w:val="en-US"/>
        </w:rPr>
        <w:t xml:space="preserve">be </w:t>
      </w:r>
      <w:r w:rsidR="00F156D2" w:rsidRPr="00F156D2">
        <w:rPr>
          <w:lang w:val="en-US"/>
        </w:rPr>
        <w:t xml:space="preserve">de-normalized by the rated power of any system and gives a reference cycle work and work time curve. </w:t>
      </w:r>
    </w:p>
    <w:p w:rsidR="00F156D2" w:rsidRPr="00F156D2" w:rsidRDefault="00F156D2" w:rsidP="00F156D2">
      <w:pPr>
        <w:ind w:left="850"/>
        <w:jc w:val="both"/>
        <w:rPr>
          <w:lang w:val="en-US"/>
        </w:rPr>
      </w:pPr>
    </w:p>
    <w:p w:rsidR="00F156D2" w:rsidRPr="00F156D2" w:rsidRDefault="00E07B98" w:rsidP="00F156D2">
      <w:pPr>
        <w:ind w:left="850"/>
        <w:jc w:val="both"/>
        <w:rPr>
          <w:lang w:val="en-US"/>
        </w:rPr>
      </w:pPr>
      <w:r>
        <w:rPr>
          <w:lang w:val="en-US"/>
        </w:rPr>
        <w:t>16.</w:t>
      </w:r>
      <w:r>
        <w:rPr>
          <w:lang w:val="en-US"/>
        </w:rPr>
        <w:tab/>
      </w:r>
      <w:r>
        <w:rPr>
          <w:lang w:val="en-US"/>
        </w:rPr>
        <w:tab/>
      </w:r>
      <w:r w:rsidR="00F156D2" w:rsidRPr="00F156D2">
        <w:rPr>
          <w:lang w:val="en-US"/>
        </w:rPr>
        <w:t xml:space="preserve">The road gradients are designed to adapt the power demand resulting from the WHVC speed profile and the vehicle’s road load due to the generic vehicle parameters to the work time curve of the average WHTC. Their calculation is based on the re-fitting of the actual vehicle running conditions to the conditions present during the in-use measurements for the WHTC generation including their corrections during the WHTC design process. Road gradients are used to adapt the load in order to reproduce the vehicle payload and the road profile for each section of the test cycle specifically. </w:t>
      </w:r>
    </w:p>
    <w:p w:rsidR="00F156D2" w:rsidRPr="00F156D2" w:rsidRDefault="00F156D2" w:rsidP="00F156D2">
      <w:pPr>
        <w:ind w:left="850"/>
        <w:rPr>
          <w:lang w:val="en-US"/>
        </w:rPr>
      </w:pPr>
    </w:p>
    <w:p w:rsidR="00F156D2" w:rsidRPr="00F156D2" w:rsidRDefault="00E07B98" w:rsidP="00E07B98">
      <w:pPr>
        <w:ind w:left="850"/>
        <w:jc w:val="both"/>
        <w:rPr>
          <w:lang w:val="en-US"/>
        </w:rPr>
      </w:pPr>
      <w:r>
        <w:rPr>
          <w:lang w:val="en-US"/>
        </w:rPr>
        <w:t>17.</w:t>
      </w:r>
      <w:r>
        <w:rPr>
          <w:lang w:val="en-US"/>
        </w:rPr>
        <w:tab/>
      </w:r>
      <w:r>
        <w:rPr>
          <w:lang w:val="en-US"/>
        </w:rPr>
        <w:tab/>
      </w:r>
      <w:r w:rsidR="00F156D2" w:rsidRPr="00F156D2">
        <w:rPr>
          <w:lang w:val="en-US"/>
        </w:rPr>
        <w:t>Data from 12 different world-</w:t>
      </w:r>
      <w:r w:rsidR="008521F8">
        <w:rPr>
          <w:lang w:val="en-US"/>
        </w:rPr>
        <w:t>wide representative vehicles had</w:t>
      </w:r>
      <w:r w:rsidR="00F156D2" w:rsidRPr="00F156D2">
        <w:rPr>
          <w:lang w:val="en-US"/>
        </w:rPr>
        <w:t xml:space="preserve"> been used when the WHTC was generated where each data set is represented in one specific subsection of the cycle, called </w:t>
      </w:r>
      <w:r w:rsidR="005C3710">
        <w:rPr>
          <w:lang w:val="en-US"/>
        </w:rPr>
        <w:t>m</w:t>
      </w:r>
      <w:r w:rsidR="00F156D2" w:rsidRPr="00F156D2">
        <w:rPr>
          <w:lang w:val="en-US"/>
        </w:rPr>
        <w:t>ini</w:t>
      </w:r>
      <w:r w:rsidR="005C3710">
        <w:rPr>
          <w:lang w:val="en-US"/>
        </w:rPr>
        <w:t>-</w:t>
      </w:r>
      <w:r w:rsidR="00F156D2" w:rsidRPr="00F156D2">
        <w:rPr>
          <w:lang w:val="en-US"/>
        </w:rPr>
        <w:t xml:space="preserve">cycle and lasting from vehicle stand still to the stand still </w:t>
      </w:r>
      <w:r w:rsidR="008521F8">
        <w:rPr>
          <w:lang w:val="en-US"/>
        </w:rPr>
        <w:t>o</w:t>
      </w:r>
      <w:r w:rsidR="00F156D2" w:rsidRPr="00F156D2">
        <w:rPr>
          <w:lang w:val="en-US"/>
        </w:rPr>
        <w:t xml:space="preserve">n the WHVC vehicle schedule. During measurements the recorded propulsion power demand for each vehicle was normalized to its engine rated power and combined to the WHVC normalized power time curve. Since all vehicles had different engine power to vehicle mass </w:t>
      </w:r>
      <w:r w:rsidR="00F156D2" w:rsidRPr="00F156D2">
        <w:rPr>
          <w:lang w:val="en-US"/>
        </w:rPr>
        <w:lastRenderedPageBreak/>
        <w:t xml:space="preserve">(and other parameter defining the road load) ratios and this power time curve served as basis for the WHTC, each engine tested on the engine dynamometer behaves as it would propel a vehicle where the payload is changed 12 times during the test cycle (at each stand still). This is of course reasonable since the WHTC test cycle shall cover typical engine operation representative for a large number of vehicles. </w:t>
      </w:r>
    </w:p>
    <w:p w:rsidR="00F156D2" w:rsidRPr="00F156D2" w:rsidRDefault="00F156D2" w:rsidP="00E07B98">
      <w:pPr>
        <w:ind w:left="850"/>
        <w:jc w:val="both"/>
        <w:rPr>
          <w:lang w:val="en-US"/>
        </w:rPr>
      </w:pPr>
    </w:p>
    <w:p w:rsidR="005C3710" w:rsidRDefault="00804CA1" w:rsidP="00E07B98">
      <w:pPr>
        <w:ind w:left="850"/>
        <w:jc w:val="both"/>
        <w:rPr>
          <w:lang w:val="en-US"/>
        </w:rPr>
      </w:pPr>
      <w:r>
        <w:rPr>
          <w:lang w:val="en-US"/>
        </w:rPr>
        <w:t>18.</w:t>
      </w:r>
      <w:r>
        <w:rPr>
          <w:lang w:val="en-US"/>
        </w:rPr>
        <w:tab/>
      </w:r>
      <w:r>
        <w:rPr>
          <w:lang w:val="en-US"/>
        </w:rPr>
        <w:tab/>
        <w:t>G</w:t>
      </w:r>
      <w:r w:rsidR="00F156D2" w:rsidRPr="00F156D2">
        <w:rPr>
          <w:lang w:val="en-US"/>
        </w:rPr>
        <w:t xml:space="preserve">eneric vehicle parameters </w:t>
      </w:r>
      <w:r>
        <w:rPr>
          <w:lang w:val="en-US"/>
        </w:rPr>
        <w:t xml:space="preserve">were defined </w:t>
      </w:r>
      <w:r w:rsidR="00F156D2" w:rsidRPr="00F156D2">
        <w:rPr>
          <w:lang w:val="en-US"/>
        </w:rPr>
        <w:t>which give one specific data set defining the road load (vehicle mass, curb mass</w:t>
      </w:r>
      <w:r w:rsidR="000D4667">
        <w:rPr>
          <w:lang w:val="en-US"/>
        </w:rPr>
        <w:t>, etc.)</w:t>
      </w:r>
      <w:r w:rsidR="00F156D2" w:rsidRPr="00F156D2">
        <w:rPr>
          <w:lang w:val="en-US"/>
        </w:rPr>
        <w:t xml:space="preserve"> and this obviously does not include the change of payloads within the definition. Since adding payload and adding a positive road gradient</w:t>
      </w:r>
      <w:r w:rsidR="000D4667">
        <w:rPr>
          <w:lang w:val="en-US"/>
        </w:rPr>
        <w:t xml:space="preserve"> both increase</w:t>
      </w:r>
      <w:r w:rsidR="00F156D2" w:rsidRPr="00F156D2">
        <w:rPr>
          <w:lang w:val="en-US"/>
        </w:rPr>
        <w:t xml:space="preserve"> system load</w:t>
      </w:r>
      <w:r w:rsidR="000D4667">
        <w:rPr>
          <w:lang w:val="en-US"/>
        </w:rPr>
        <w:t>,</w:t>
      </w:r>
      <w:r w:rsidR="00F156D2" w:rsidRPr="00F156D2">
        <w:rPr>
          <w:lang w:val="en-US"/>
        </w:rPr>
        <w:t xml:space="preserve"> the road gradients have been chosen to imitate the different payloads as one of their tasks. Following the described correlations this would result in 12 different road gradients, a specific one for each </w:t>
      </w:r>
      <w:r w:rsidR="005C3710">
        <w:rPr>
          <w:lang w:val="en-US"/>
        </w:rPr>
        <w:t>m</w:t>
      </w:r>
      <w:r w:rsidR="00F156D2" w:rsidRPr="00F156D2">
        <w:rPr>
          <w:lang w:val="en-US"/>
        </w:rPr>
        <w:t>ini</w:t>
      </w:r>
      <w:r w:rsidR="005C3710">
        <w:rPr>
          <w:lang w:val="en-US"/>
        </w:rPr>
        <w:t>-</w:t>
      </w:r>
      <w:r w:rsidR="00F156D2" w:rsidRPr="00F156D2">
        <w:rPr>
          <w:lang w:val="en-US"/>
        </w:rPr>
        <w:t>cycle</w:t>
      </w:r>
      <w:r w:rsidR="000D4667">
        <w:rPr>
          <w:lang w:val="en-US"/>
        </w:rPr>
        <w:t>,</w:t>
      </w:r>
      <w:r w:rsidR="00F156D2" w:rsidRPr="00F156D2">
        <w:rPr>
          <w:lang w:val="en-US"/>
        </w:rPr>
        <w:t xml:space="preserve"> but the first adaption has to be made during vehicle deceleration in order to provide the correct amount of energy available for recuperation of hybrid vehicles. </w:t>
      </w:r>
    </w:p>
    <w:p w:rsidR="005C3710" w:rsidRDefault="005C3710" w:rsidP="00E07B98">
      <w:pPr>
        <w:ind w:left="850"/>
        <w:jc w:val="both"/>
        <w:rPr>
          <w:lang w:val="en-US"/>
        </w:rPr>
      </w:pPr>
    </w:p>
    <w:p w:rsidR="00F156D2" w:rsidRPr="00F156D2" w:rsidRDefault="005C3710" w:rsidP="00E07B98">
      <w:pPr>
        <w:ind w:left="850"/>
        <w:jc w:val="both"/>
        <w:rPr>
          <w:lang w:val="en-US"/>
        </w:rPr>
      </w:pPr>
      <w:r>
        <w:rPr>
          <w:lang w:val="en-US"/>
        </w:rPr>
        <w:t>19.</w:t>
      </w:r>
      <w:r>
        <w:rPr>
          <w:lang w:val="en-US"/>
        </w:rPr>
        <w:tab/>
      </w:r>
      <w:r>
        <w:rPr>
          <w:lang w:val="en-US"/>
        </w:rPr>
        <w:tab/>
      </w:r>
      <w:r w:rsidR="00F156D2" w:rsidRPr="00F156D2">
        <w:rPr>
          <w:lang w:val="en-US"/>
        </w:rPr>
        <w:t xml:space="preserve">Considering that the road gradient represents additional (or less) payload during vehicle propulsion it needs to be adapted during deceleration. An example </w:t>
      </w:r>
      <w:r>
        <w:rPr>
          <w:lang w:val="en-US"/>
        </w:rPr>
        <w:t>is</w:t>
      </w:r>
      <w:r w:rsidR="00F156D2" w:rsidRPr="00F156D2">
        <w:rPr>
          <w:lang w:val="en-US"/>
        </w:rPr>
        <w:t xml:space="preserve"> given</w:t>
      </w:r>
      <w:r>
        <w:rPr>
          <w:lang w:val="en-US"/>
        </w:rPr>
        <w:t>,</w:t>
      </w:r>
      <w:r w:rsidR="00F156D2" w:rsidRPr="00F156D2">
        <w:rPr>
          <w:lang w:val="en-US"/>
        </w:rPr>
        <w:t xml:space="preserve"> as follows: </w:t>
      </w:r>
    </w:p>
    <w:p w:rsidR="002B7675" w:rsidRDefault="002B7675" w:rsidP="00E07B98">
      <w:pPr>
        <w:ind w:left="850"/>
        <w:jc w:val="both"/>
        <w:rPr>
          <w:lang w:val="en-US"/>
        </w:rPr>
      </w:pPr>
    </w:p>
    <w:p w:rsidR="00F156D2" w:rsidRPr="00F156D2" w:rsidRDefault="005C3710" w:rsidP="00E07B98">
      <w:pPr>
        <w:ind w:left="850"/>
        <w:jc w:val="both"/>
        <w:rPr>
          <w:lang w:val="en-US"/>
        </w:rPr>
      </w:pPr>
      <w:r>
        <w:rPr>
          <w:lang w:val="en-US"/>
        </w:rPr>
        <w:t>20.</w:t>
      </w:r>
      <w:r>
        <w:rPr>
          <w:lang w:val="en-US"/>
        </w:rPr>
        <w:tab/>
      </w:r>
      <w:r>
        <w:rPr>
          <w:lang w:val="en-US"/>
        </w:rPr>
        <w:tab/>
      </w:r>
      <w:r w:rsidR="00F156D2" w:rsidRPr="00F156D2">
        <w:rPr>
          <w:lang w:val="en-US"/>
        </w:rPr>
        <w:t xml:space="preserve">A positive road gradient represents a heavier vehicle which demands more propulsion power during acceleration. During braking the heavier vehicle would also be able to recuperate more energy but if the positive road gradient, which shall only represent the additional payload, would still be applied the potential for energy recuperation during braking would be lowered. Contrary to vehicle propulsion a heavier vehicle is represented by a negative road gradient during deceleration and since the value applied is representative for the payload the road gradient just needs to change its algebraic sign from plus to minus. The sections where inversed road gradients need to be applied can be identified by negative or zero propulsion power demand in the average WHTC and the WHVC (using vehicle longitudinal dynamics, the WHVC speed profile and the generic vehicle parameters). Sections lasting or interrupted shorter than 3 seconds are not considered or aligned in order to avoid a shaky road gradient pattern which would just harm the drivability and has no energetic impact. </w:t>
      </w:r>
    </w:p>
    <w:p w:rsidR="00F156D2" w:rsidRPr="00F156D2" w:rsidRDefault="00F156D2" w:rsidP="00E07B98">
      <w:pPr>
        <w:ind w:left="850"/>
        <w:jc w:val="both"/>
        <w:rPr>
          <w:lang w:val="en-US"/>
        </w:rPr>
      </w:pPr>
    </w:p>
    <w:p w:rsidR="005C3710" w:rsidRDefault="005C3710" w:rsidP="00E07B98">
      <w:pPr>
        <w:ind w:left="850"/>
        <w:jc w:val="both"/>
        <w:rPr>
          <w:lang w:val="en-US"/>
        </w:rPr>
      </w:pPr>
      <w:r>
        <w:rPr>
          <w:lang w:val="en-US"/>
        </w:rPr>
        <w:t>21.</w:t>
      </w:r>
      <w:r>
        <w:rPr>
          <w:lang w:val="en-US"/>
        </w:rPr>
        <w:tab/>
      </w:r>
      <w:r>
        <w:rPr>
          <w:lang w:val="en-US"/>
        </w:rPr>
        <w:tab/>
      </w:r>
      <w:r w:rsidR="00F156D2" w:rsidRPr="00F156D2">
        <w:rPr>
          <w:lang w:val="en-US"/>
        </w:rPr>
        <w:t xml:space="preserve">Applying the road gradient as described already </w:t>
      </w:r>
      <w:r>
        <w:rPr>
          <w:lang w:val="en-US"/>
        </w:rPr>
        <w:t>leads to</w:t>
      </w:r>
      <w:r w:rsidR="00F156D2" w:rsidRPr="00F156D2">
        <w:rPr>
          <w:lang w:val="en-US"/>
        </w:rPr>
        <w:t xml:space="preserve"> a good alignment of WHTC and WHVC cycle work but partial insufficient alignment remains. This is not because the road gradient could not address the correction of payloads, which in fact works very well, </w:t>
      </w:r>
      <w:r w:rsidR="00B834B7">
        <w:rPr>
          <w:lang w:val="en-US"/>
        </w:rPr>
        <w:t>but</w:t>
      </w:r>
      <w:r w:rsidR="00F156D2" w:rsidRPr="00F156D2">
        <w:rPr>
          <w:lang w:val="en-US"/>
        </w:rPr>
        <w:t xml:space="preserve"> because certain sections during the WHVC speed and power profile recordings have not been driven on a flat road and in addition to the payload a real road gradient also needs to be considered when WHVC and WHTC should be aligned. </w:t>
      </w:r>
    </w:p>
    <w:p w:rsidR="005C3710" w:rsidRDefault="005C3710" w:rsidP="00E07B98">
      <w:pPr>
        <w:ind w:left="850"/>
        <w:jc w:val="both"/>
        <w:rPr>
          <w:lang w:val="en-US"/>
        </w:rPr>
      </w:pPr>
    </w:p>
    <w:p w:rsidR="005C3710" w:rsidRDefault="005C3710" w:rsidP="00E07B98">
      <w:pPr>
        <w:ind w:left="850"/>
        <w:jc w:val="both"/>
        <w:rPr>
          <w:lang w:val="en-US"/>
        </w:rPr>
      </w:pPr>
      <w:r>
        <w:rPr>
          <w:lang w:val="en-US"/>
        </w:rPr>
        <w:t>22.</w:t>
      </w:r>
      <w:r>
        <w:rPr>
          <w:lang w:val="en-US"/>
        </w:rPr>
        <w:tab/>
      </w:r>
      <w:r>
        <w:rPr>
          <w:lang w:val="en-US"/>
        </w:rPr>
        <w:tab/>
      </w:r>
      <w:r w:rsidR="00F156D2" w:rsidRPr="00F156D2">
        <w:rPr>
          <w:lang w:val="en-US"/>
        </w:rPr>
        <w:t xml:space="preserve">Sections where road gradients appeared during the measurements in the WHTC design process, although there is no information available, can be determined through a power mismatch between average WHTC and WHVC with applied road gradients representative for the different payloads (using vehicle longitudinal dynamics, the WHVC speed profile and the generic vehicle parameters). To be able </w:t>
      </w:r>
      <w:r>
        <w:rPr>
          <w:lang w:val="en-US"/>
        </w:rPr>
        <w:t>to reflect them some of the 12 m</w:t>
      </w:r>
      <w:r w:rsidR="00F156D2" w:rsidRPr="00F156D2">
        <w:rPr>
          <w:lang w:val="en-US"/>
        </w:rPr>
        <w:t>ini</w:t>
      </w:r>
      <w:r>
        <w:rPr>
          <w:lang w:val="en-US"/>
        </w:rPr>
        <w:t>-</w:t>
      </w:r>
      <w:r w:rsidR="00F156D2" w:rsidRPr="00F156D2">
        <w:rPr>
          <w:lang w:val="en-US"/>
        </w:rPr>
        <w:t>cycles need</w:t>
      </w:r>
      <w:r w:rsidR="00B834B7">
        <w:rPr>
          <w:lang w:val="en-US"/>
        </w:rPr>
        <w:t>ed</w:t>
      </w:r>
      <w:r w:rsidR="00F156D2" w:rsidRPr="00F156D2">
        <w:rPr>
          <w:lang w:val="en-US"/>
        </w:rPr>
        <w:t xml:space="preserve"> to be further divided in sub sections. This occurs in sections where the average WHTC and WHVC power profile clearly differs. </w:t>
      </w:r>
    </w:p>
    <w:p w:rsidR="005C3710" w:rsidRDefault="005C3710" w:rsidP="00E07B98">
      <w:pPr>
        <w:ind w:left="850"/>
        <w:jc w:val="both"/>
        <w:rPr>
          <w:lang w:val="en-US"/>
        </w:rPr>
      </w:pPr>
    </w:p>
    <w:p w:rsidR="00F156D2" w:rsidRPr="00F156D2" w:rsidRDefault="005C3710" w:rsidP="00E07B98">
      <w:pPr>
        <w:ind w:left="850"/>
        <w:jc w:val="both"/>
        <w:rPr>
          <w:lang w:val="en-US"/>
        </w:rPr>
      </w:pPr>
      <w:r>
        <w:rPr>
          <w:lang w:val="en-US"/>
        </w:rPr>
        <w:t>23.</w:t>
      </w:r>
      <w:r>
        <w:rPr>
          <w:lang w:val="en-US"/>
        </w:rPr>
        <w:tab/>
      </w:r>
      <w:r>
        <w:rPr>
          <w:lang w:val="en-US"/>
        </w:rPr>
        <w:tab/>
      </w:r>
      <w:r w:rsidR="00F156D2" w:rsidRPr="00F156D2">
        <w:rPr>
          <w:lang w:val="en-US"/>
        </w:rPr>
        <w:t xml:space="preserve">For deriving the road gradient which represents the different payload the 12 </w:t>
      </w:r>
      <w:r>
        <w:rPr>
          <w:lang w:val="en-US"/>
        </w:rPr>
        <w:t>m</w:t>
      </w:r>
      <w:r w:rsidR="00F156D2" w:rsidRPr="00F156D2">
        <w:rPr>
          <w:lang w:val="en-US"/>
        </w:rPr>
        <w:t>ini</w:t>
      </w:r>
      <w:r>
        <w:rPr>
          <w:lang w:val="en-US"/>
        </w:rPr>
        <w:t>-</w:t>
      </w:r>
      <w:r w:rsidR="00F156D2" w:rsidRPr="00F156D2">
        <w:rPr>
          <w:lang w:val="en-US"/>
        </w:rPr>
        <w:t>cycle co</w:t>
      </w:r>
      <w:r w:rsidR="002D30C8">
        <w:rPr>
          <w:lang w:val="en-US"/>
        </w:rPr>
        <w:t>ncept stays valid. For coping with</w:t>
      </w:r>
      <w:r w:rsidR="00F156D2" w:rsidRPr="00F156D2">
        <w:rPr>
          <w:lang w:val="en-US"/>
        </w:rPr>
        <w:t xml:space="preserve"> the real road gradients</w:t>
      </w:r>
      <w:r w:rsidR="002D30C8">
        <w:rPr>
          <w:lang w:val="en-US"/>
        </w:rPr>
        <w:t>,</w:t>
      </w:r>
      <w:r w:rsidR="00F156D2" w:rsidRPr="00F156D2">
        <w:rPr>
          <w:lang w:val="en-US"/>
        </w:rPr>
        <w:t xml:space="preserve"> the different power demand between the average WHTC and the WHVC with payload representing road gradients is again transferred in</w:t>
      </w:r>
      <w:r w:rsidR="002D30C8">
        <w:rPr>
          <w:lang w:val="en-US"/>
        </w:rPr>
        <w:t>to</w:t>
      </w:r>
      <w:r w:rsidR="00F156D2" w:rsidRPr="00F156D2">
        <w:rPr>
          <w:lang w:val="en-US"/>
        </w:rPr>
        <w:t xml:space="preserve"> an additional road gradient for the respective sections. This procedure gives a very good alignment of WHTC and WHVC but forces to adapt the principle of the inversed slope for those specific sections in order to provide a representative amount of recuperation energy for hybrid vehicles. Since the road gradient now reflects </w:t>
      </w:r>
      <w:r w:rsidR="0074279D" w:rsidRPr="0074279D">
        <w:rPr>
          <w:lang w:val="en-US"/>
        </w:rPr>
        <w:t xml:space="preserve">combined </w:t>
      </w:r>
      <w:r w:rsidR="00F156D2" w:rsidRPr="00F156D2">
        <w:rPr>
          <w:lang w:val="en-US"/>
        </w:rPr>
        <w:t>payload and real road gradients</w:t>
      </w:r>
      <w:r w:rsidR="002D30C8">
        <w:rPr>
          <w:lang w:val="en-US"/>
        </w:rPr>
        <w:t>,</w:t>
      </w:r>
      <w:r w:rsidR="00F156D2" w:rsidRPr="00F156D2">
        <w:rPr>
          <w:lang w:val="en-US"/>
        </w:rPr>
        <w:t xml:space="preserve"> it cannot be as easily inversed directly as before for those specific sections. </w:t>
      </w:r>
      <w:r w:rsidR="0074279D">
        <w:rPr>
          <w:lang w:val="en-US"/>
        </w:rPr>
        <w:t>Under</w:t>
      </w:r>
      <w:r w:rsidR="00F156D2" w:rsidRPr="00F156D2">
        <w:rPr>
          <w:lang w:val="en-US"/>
        </w:rPr>
        <w:t xml:space="preserve"> the assumption that the road condition unlikely changes every time the vehicle starts to decelerate just the mass representing road gradient is inversed. The results achieved by this method demonstrate</w:t>
      </w:r>
      <w:r w:rsidR="0074279D">
        <w:rPr>
          <w:lang w:val="en-US"/>
        </w:rPr>
        <w:t>d</w:t>
      </w:r>
      <w:r w:rsidR="00F156D2" w:rsidRPr="00F156D2">
        <w:rPr>
          <w:lang w:val="en-US"/>
        </w:rPr>
        <w:t xml:space="preserve"> that a representative amount of recuperation energy is provided by the test cycle and the work time curve could be very well aligned with the WHTC. </w:t>
      </w:r>
    </w:p>
    <w:p w:rsidR="00F156D2" w:rsidRPr="00F156D2" w:rsidRDefault="00F156D2" w:rsidP="00E07B98">
      <w:pPr>
        <w:ind w:left="850"/>
        <w:jc w:val="both"/>
        <w:rPr>
          <w:lang w:val="en-US"/>
        </w:rPr>
      </w:pPr>
    </w:p>
    <w:p w:rsidR="00CE67AD" w:rsidRDefault="005B171F" w:rsidP="00E07B98">
      <w:pPr>
        <w:ind w:left="850"/>
        <w:jc w:val="both"/>
        <w:rPr>
          <w:lang w:val="en-US"/>
        </w:rPr>
      </w:pPr>
      <w:r>
        <w:rPr>
          <w:lang w:val="en-US"/>
        </w:rPr>
        <w:lastRenderedPageBreak/>
        <w:t>24.</w:t>
      </w:r>
      <w:r>
        <w:rPr>
          <w:lang w:val="en-US"/>
        </w:rPr>
        <w:tab/>
      </w:r>
      <w:r>
        <w:rPr>
          <w:lang w:val="en-US"/>
        </w:rPr>
        <w:tab/>
      </w:r>
      <w:r w:rsidR="00F156D2" w:rsidRPr="00F156D2">
        <w:rPr>
          <w:lang w:val="en-US"/>
        </w:rPr>
        <w:t xml:space="preserve">The described method demands to calculate the road gradient pattern for each power rating specifically to get a good alignment of the respective WHTC and WHVC. Investigations regarding a fixed slope calculated out of an average among different power ratings needed to be rejected. In order to ease the calculation procedure, avoid the need of additional software and to ensure a practical handling for the </w:t>
      </w:r>
      <w:proofErr w:type="spellStart"/>
      <w:r w:rsidR="00F156D2" w:rsidRPr="00F156D2">
        <w:rPr>
          <w:lang w:val="en-US"/>
        </w:rPr>
        <w:t>gtr</w:t>
      </w:r>
      <w:proofErr w:type="spellEnd"/>
      <w:r w:rsidR="006521E5">
        <w:rPr>
          <w:lang w:val="en-US"/>
        </w:rPr>
        <w:t>,</w:t>
      </w:r>
      <w:r w:rsidR="00F156D2" w:rsidRPr="00F156D2">
        <w:rPr>
          <w:lang w:val="en-US"/>
        </w:rPr>
        <w:t xml:space="preserve"> a modified fixed slope concept was nevertheless introduced. It is based on an average slope calculated from power ratings between 60 and 560kW which represents 3.5 to 60 ton vehicles according to the generic vehicle parameters. </w:t>
      </w:r>
    </w:p>
    <w:p w:rsidR="00CE67AD" w:rsidRDefault="00CE67AD" w:rsidP="00E07B98">
      <w:pPr>
        <w:ind w:left="850"/>
        <w:jc w:val="both"/>
        <w:rPr>
          <w:lang w:val="en-US"/>
        </w:rPr>
      </w:pPr>
    </w:p>
    <w:p w:rsidR="009A184E" w:rsidRDefault="00CE67AD" w:rsidP="00E07B98">
      <w:pPr>
        <w:ind w:left="850"/>
        <w:jc w:val="both"/>
        <w:rPr>
          <w:lang w:val="en-US"/>
        </w:rPr>
      </w:pPr>
      <w:r>
        <w:rPr>
          <w:lang w:val="en-US"/>
        </w:rPr>
        <w:t>25.</w:t>
      </w:r>
      <w:r>
        <w:rPr>
          <w:lang w:val="en-US"/>
        </w:rPr>
        <w:tab/>
      </w:r>
      <w:r>
        <w:rPr>
          <w:lang w:val="en-US"/>
        </w:rPr>
        <w:tab/>
      </w:r>
      <w:r w:rsidR="00F156D2" w:rsidRPr="00F156D2">
        <w:rPr>
          <w:lang w:val="en-US"/>
        </w:rPr>
        <w:t xml:space="preserve">To compensate </w:t>
      </w:r>
      <w:r w:rsidR="006521E5">
        <w:rPr>
          <w:lang w:val="en-US"/>
        </w:rPr>
        <w:t xml:space="preserve">for </w:t>
      </w:r>
      <w:r w:rsidR="00F156D2" w:rsidRPr="00F156D2">
        <w:rPr>
          <w:lang w:val="en-US"/>
        </w:rPr>
        <w:t>the error in power and work alignment of different WHTCs and WHVCs when an average slope is used</w:t>
      </w:r>
      <w:r w:rsidR="006521E5">
        <w:rPr>
          <w:lang w:val="en-US"/>
        </w:rPr>
        <w:t>,</w:t>
      </w:r>
      <w:r w:rsidR="00F156D2" w:rsidRPr="00F156D2">
        <w:rPr>
          <w:lang w:val="en-US"/>
        </w:rPr>
        <w:t xml:space="preserve"> a polynomial approach was developed. Since WHTC, vehicle parameter and WHVC road gradients are all depending on rated power the error caused by the fixed slope also does. Introducing a 2nd order polynomial to compensate this error enables an easy handling in the </w:t>
      </w:r>
      <w:proofErr w:type="spellStart"/>
      <w:r w:rsidR="00F156D2" w:rsidRPr="00F156D2">
        <w:rPr>
          <w:lang w:val="en-US"/>
        </w:rPr>
        <w:t>gtr</w:t>
      </w:r>
      <w:proofErr w:type="spellEnd"/>
      <w:r w:rsidR="00F156D2" w:rsidRPr="00F156D2">
        <w:rPr>
          <w:lang w:val="en-US"/>
        </w:rPr>
        <w:t xml:space="preserve"> without the need of additional software and without a significant loss of accuracy.</w:t>
      </w:r>
    </w:p>
    <w:p w:rsidR="006521E5" w:rsidRDefault="006521E5" w:rsidP="00E07B98">
      <w:pPr>
        <w:ind w:left="850"/>
        <w:jc w:val="both"/>
        <w:rPr>
          <w:lang w:val="en-US"/>
        </w:rPr>
      </w:pPr>
    </w:p>
    <w:p w:rsidR="007E09D7" w:rsidRDefault="007E09D7" w:rsidP="006521E5">
      <w:pPr>
        <w:pStyle w:val="HChG"/>
        <w:numPr>
          <w:ilvl w:val="0"/>
          <w:numId w:val="18"/>
        </w:numPr>
        <w:tabs>
          <w:tab w:val="clear" w:pos="851"/>
        </w:tabs>
        <w:spacing w:before="0" w:after="0"/>
        <w:rPr>
          <w:b w:val="0"/>
          <w:noProof/>
          <w:sz w:val="24"/>
          <w:szCs w:val="24"/>
          <w:lang w:val="en-US"/>
        </w:rPr>
      </w:pPr>
      <w:r w:rsidRPr="007E09D7">
        <w:rPr>
          <w:b w:val="0"/>
          <w:noProof/>
          <w:sz w:val="24"/>
          <w:szCs w:val="24"/>
          <w:lang w:val="en-US"/>
        </w:rPr>
        <w:t>SYSTEM WORK CONCEPT</w:t>
      </w:r>
    </w:p>
    <w:p w:rsidR="006521E5" w:rsidRPr="006521E5" w:rsidRDefault="006521E5" w:rsidP="006521E5">
      <w:pPr>
        <w:rPr>
          <w:lang w:val="en-US"/>
        </w:rPr>
      </w:pPr>
    </w:p>
    <w:p w:rsidR="00625618" w:rsidRPr="00625618" w:rsidRDefault="00625618" w:rsidP="00625618">
      <w:pPr>
        <w:ind w:left="850"/>
        <w:jc w:val="both"/>
        <w:rPr>
          <w:lang w:val="en-US"/>
        </w:rPr>
      </w:pPr>
      <w:r>
        <w:rPr>
          <w:lang w:val="en-US"/>
        </w:rPr>
        <w:t>26.</w:t>
      </w:r>
      <w:r>
        <w:rPr>
          <w:lang w:val="en-US"/>
        </w:rPr>
        <w:tab/>
      </w:r>
      <w:r>
        <w:rPr>
          <w:lang w:val="en-US"/>
        </w:rPr>
        <w:tab/>
      </w:r>
      <w:r w:rsidR="00A7554E">
        <w:rPr>
          <w:lang w:val="en-US"/>
        </w:rPr>
        <w:t>E</w:t>
      </w:r>
      <w:r w:rsidRPr="00625618">
        <w:rPr>
          <w:lang w:val="en-US"/>
        </w:rPr>
        <w:t xml:space="preserve">mission limits for engines used in conventional heavy duty vehicles are defined in emissions per kilowatt hours work delivered. This is a convenient </w:t>
      </w:r>
      <w:r>
        <w:rPr>
          <w:lang w:val="en-US"/>
        </w:rPr>
        <w:t>metric</w:t>
      </w:r>
      <w:r w:rsidRPr="00625618">
        <w:rPr>
          <w:lang w:val="en-US"/>
        </w:rPr>
        <w:t xml:space="preserve"> for engines used in heavy duty vehicles</w:t>
      </w:r>
      <w:r>
        <w:rPr>
          <w:lang w:val="en-US"/>
        </w:rPr>
        <w:t>,</w:t>
      </w:r>
      <w:r w:rsidR="00A7554E">
        <w:rPr>
          <w:lang w:val="en-US"/>
        </w:rPr>
        <w:t xml:space="preserve"> since </w:t>
      </w:r>
      <w:r w:rsidRPr="00625618">
        <w:rPr>
          <w:lang w:val="en-US"/>
        </w:rPr>
        <w:t xml:space="preserve">only one energy converter for propulsion </w:t>
      </w:r>
      <w:r>
        <w:rPr>
          <w:lang w:val="en-US"/>
        </w:rPr>
        <w:t xml:space="preserve">of the vehicle </w:t>
      </w:r>
      <w:r w:rsidR="00A7554E">
        <w:rPr>
          <w:lang w:val="en-US"/>
        </w:rPr>
        <w:t xml:space="preserve">is </w:t>
      </w:r>
      <w:r>
        <w:rPr>
          <w:lang w:val="en-US"/>
        </w:rPr>
        <w:t>installed, i.e.</w:t>
      </w:r>
      <w:r w:rsidRPr="00625618">
        <w:rPr>
          <w:lang w:val="en-US"/>
        </w:rPr>
        <w:t xml:space="preserve"> the internal combustion engine, and the work delivered by the engine over the duty cycle can easily be calculated from speed and torque values directly measured on the engine test</w:t>
      </w:r>
      <w:r w:rsidR="00A7554E">
        <w:rPr>
          <w:lang w:val="en-US"/>
        </w:rPr>
        <w:t>-</w:t>
      </w:r>
      <w:r w:rsidRPr="00625618">
        <w:rPr>
          <w:lang w:val="en-US"/>
        </w:rPr>
        <w:t>bed.</w:t>
      </w:r>
    </w:p>
    <w:p w:rsidR="00625618" w:rsidRPr="00625618" w:rsidRDefault="00625618" w:rsidP="00625618">
      <w:pPr>
        <w:ind w:left="850"/>
        <w:jc w:val="both"/>
        <w:rPr>
          <w:lang w:val="en-US"/>
        </w:rPr>
      </w:pPr>
    </w:p>
    <w:p w:rsidR="00625618" w:rsidRDefault="00625618" w:rsidP="00625618">
      <w:pPr>
        <w:ind w:left="850"/>
        <w:jc w:val="both"/>
        <w:rPr>
          <w:lang w:val="en-US"/>
        </w:rPr>
      </w:pPr>
      <w:r>
        <w:rPr>
          <w:lang w:val="en-US"/>
        </w:rPr>
        <w:t>27.</w:t>
      </w:r>
      <w:r>
        <w:rPr>
          <w:lang w:val="en-US"/>
        </w:rPr>
        <w:tab/>
      </w:r>
      <w:r>
        <w:rPr>
          <w:lang w:val="en-US"/>
        </w:rPr>
        <w:tab/>
        <w:t>As explained above, t</w:t>
      </w:r>
      <w:r w:rsidRPr="00625618">
        <w:rPr>
          <w:lang w:val="en-US"/>
        </w:rPr>
        <w:t xml:space="preserve">he basis for the development of the </w:t>
      </w:r>
      <w:r>
        <w:rPr>
          <w:lang w:val="en-US"/>
        </w:rPr>
        <w:t>hybrid</w:t>
      </w:r>
      <w:r w:rsidRPr="00625618">
        <w:rPr>
          <w:lang w:val="en-US"/>
        </w:rPr>
        <w:t xml:space="preserve"> load cycle of the vehicle as a combination of speed cycle, vehicle parameters and road gradients was that the propulsion power demand of the resulting load cycle is very close to the demand of the WHTC engine cycle. However, hybrid vehicles can provide the necessary propulsion power by two separate energy converters. A fraction of this p</w:t>
      </w:r>
      <w:r w:rsidR="00A7554E">
        <w:rPr>
          <w:lang w:val="en-US"/>
        </w:rPr>
        <w:t>ropulsion energy can be recuperated</w:t>
      </w:r>
      <w:r w:rsidRPr="00625618">
        <w:rPr>
          <w:lang w:val="en-US"/>
        </w:rPr>
        <w:t xml:space="preserve"> by a hybrid vehicle </w:t>
      </w:r>
      <w:r w:rsidR="00A7554E">
        <w:rPr>
          <w:lang w:val="en-US"/>
        </w:rPr>
        <w:t>by</w:t>
      </w:r>
      <w:r w:rsidRPr="00625618">
        <w:rPr>
          <w:lang w:val="en-US"/>
        </w:rPr>
        <w:t xml:space="preserve"> storing energy during decelerations of the vehicle. In order to be in line with testing of engines used in conventional heavy duty vehicles where the engine work equals the vehicle propulsion work, also for heavy duty hybrid vehicles the work for propelling the vehicle over the duty cycle and not only the engine work has to be used. </w:t>
      </w:r>
    </w:p>
    <w:p w:rsidR="00625618" w:rsidRDefault="00625618" w:rsidP="00625618">
      <w:pPr>
        <w:ind w:left="850"/>
        <w:jc w:val="both"/>
        <w:rPr>
          <w:lang w:val="en-US"/>
        </w:rPr>
      </w:pPr>
    </w:p>
    <w:p w:rsidR="00625618" w:rsidRPr="00625618" w:rsidRDefault="00625618" w:rsidP="00625618">
      <w:pPr>
        <w:ind w:left="850"/>
        <w:jc w:val="both"/>
        <w:rPr>
          <w:lang w:val="en-US"/>
        </w:rPr>
      </w:pPr>
      <w:r>
        <w:rPr>
          <w:lang w:val="en-US"/>
        </w:rPr>
        <w:t>28.</w:t>
      </w:r>
      <w:r>
        <w:rPr>
          <w:lang w:val="en-US"/>
        </w:rPr>
        <w:tab/>
      </w:r>
      <w:r>
        <w:rPr>
          <w:lang w:val="en-US"/>
        </w:rPr>
        <w:tab/>
      </w:r>
      <w:r w:rsidRPr="00625618">
        <w:rPr>
          <w:lang w:val="en-US"/>
        </w:rPr>
        <w:t>It was agreed within the Heavy Duty Hybrids (HDH) informal group of GRPE that the propulsion work delivered by the hybrid system over the duty cycle shall be used as basis for calculating the emission values</w:t>
      </w:r>
      <w:r w:rsidR="00A7554E">
        <w:rPr>
          <w:lang w:val="en-US"/>
        </w:rPr>
        <w:t>,</w:t>
      </w:r>
      <w:r w:rsidRPr="00625618">
        <w:rPr>
          <w:lang w:val="en-US"/>
        </w:rPr>
        <w:t xml:space="preserve"> since this approach allows a fair comparison between conventional and hybrid powertrains. This propulsion work delivered by the hybrid system over the duty cycle is </w:t>
      </w:r>
      <w:r>
        <w:rPr>
          <w:lang w:val="en-US"/>
        </w:rPr>
        <w:t>referred to as</w:t>
      </w:r>
      <w:r w:rsidRPr="00625618">
        <w:rPr>
          <w:lang w:val="en-US"/>
        </w:rPr>
        <w:t xml:space="preserve"> system work.</w:t>
      </w:r>
    </w:p>
    <w:p w:rsidR="00625618" w:rsidRPr="00625618" w:rsidRDefault="00625618" w:rsidP="00625618">
      <w:pPr>
        <w:ind w:left="850"/>
        <w:jc w:val="both"/>
        <w:rPr>
          <w:lang w:val="en-US"/>
        </w:rPr>
      </w:pPr>
    </w:p>
    <w:p w:rsidR="00625618" w:rsidRDefault="00625618" w:rsidP="00625618">
      <w:pPr>
        <w:ind w:left="850"/>
        <w:jc w:val="both"/>
        <w:rPr>
          <w:lang w:val="en-US"/>
        </w:rPr>
      </w:pPr>
      <w:r>
        <w:rPr>
          <w:lang w:val="en-US"/>
        </w:rPr>
        <w:t>29.</w:t>
      </w:r>
      <w:r>
        <w:rPr>
          <w:lang w:val="en-US"/>
        </w:rPr>
        <w:tab/>
      </w:r>
      <w:r>
        <w:rPr>
          <w:lang w:val="en-US"/>
        </w:rPr>
        <w:tab/>
        <w:t>S</w:t>
      </w:r>
      <w:r w:rsidRPr="00625618">
        <w:rPr>
          <w:lang w:val="en-US"/>
        </w:rPr>
        <w:t xml:space="preserve">ince there is no universal reference point for the determination of the propulsion power similar to the crankshaft of a conventional engine that is valid for all different layouts of hybrid systems, the wheel hub was defined as the common reference point valid for </w:t>
      </w:r>
      <w:r w:rsidR="00A7554E">
        <w:rPr>
          <w:lang w:val="en-US"/>
        </w:rPr>
        <w:t>the</w:t>
      </w:r>
      <w:r w:rsidRPr="00625618">
        <w:rPr>
          <w:lang w:val="en-US"/>
        </w:rPr>
        <w:t xml:space="preserve"> hybrid systems. To be coherent with testing of engines used in conventional heavy duty vehicles, where the propulsion power is measured at the engine crankshaft directly but would need to be corrected for the efficiencies of the gearbox and the final drive to get the propulsion power at the wheel hub, the concept of a virtual combustion engine was introduced. </w:t>
      </w:r>
    </w:p>
    <w:p w:rsidR="00625618" w:rsidRDefault="00625618" w:rsidP="00625618">
      <w:pPr>
        <w:ind w:left="850"/>
        <w:jc w:val="both"/>
        <w:rPr>
          <w:lang w:val="en-US"/>
        </w:rPr>
      </w:pPr>
    </w:p>
    <w:p w:rsidR="00625618" w:rsidRPr="00625618" w:rsidRDefault="00625618" w:rsidP="00625618">
      <w:pPr>
        <w:ind w:left="850"/>
        <w:jc w:val="both"/>
        <w:rPr>
          <w:lang w:val="en-US"/>
        </w:rPr>
      </w:pPr>
      <w:r>
        <w:rPr>
          <w:lang w:val="en-US"/>
        </w:rPr>
        <w:t>30.</w:t>
      </w:r>
      <w:r>
        <w:rPr>
          <w:lang w:val="en-US"/>
        </w:rPr>
        <w:tab/>
      </w:r>
      <w:r>
        <w:rPr>
          <w:lang w:val="en-US"/>
        </w:rPr>
        <w:tab/>
      </w:r>
      <w:r w:rsidRPr="00625618">
        <w:rPr>
          <w:lang w:val="en-US"/>
        </w:rPr>
        <w:t>This means that the basic reference values of power demand are defined at the virtual engine crankshaft and two generic efficiency values of 0.95 are used to get the power demand at the wheel hub. Otherwise the comparison between engines used in conventional heavy duty vehicles and hybrid powertrains would be unfair, since two different reference points in the vehicle drivetrain would be used and the propulsion work at the wheel hub would be lower than the propulsion work at the engine crankshaft for conventional vehicles. This concept of the virtual engine crankshaft and the generic efficiencies is used throughout the whole procedure from the definition of the road gradients of the driving cycle, the determination of the hybrid system rated power and similar calculations and thus ensures that testing of engines used in conventional heavy duty vehicles is in line with testing of engines used in heavy duty hybrid vehicles.</w:t>
      </w:r>
    </w:p>
    <w:p w:rsidR="00625618" w:rsidRPr="00625618" w:rsidRDefault="00625618" w:rsidP="00625618">
      <w:pPr>
        <w:ind w:left="850"/>
        <w:jc w:val="both"/>
        <w:rPr>
          <w:lang w:val="en-US"/>
        </w:rPr>
      </w:pPr>
    </w:p>
    <w:p w:rsidR="00625618" w:rsidRPr="00625618" w:rsidRDefault="00625618" w:rsidP="00625618">
      <w:pPr>
        <w:ind w:left="850"/>
        <w:jc w:val="both"/>
        <w:rPr>
          <w:lang w:val="en-US"/>
        </w:rPr>
      </w:pPr>
      <w:r>
        <w:rPr>
          <w:lang w:val="en-US"/>
        </w:rPr>
        <w:t>31.</w:t>
      </w:r>
      <w:r>
        <w:rPr>
          <w:lang w:val="en-US"/>
        </w:rPr>
        <w:tab/>
      </w:r>
      <w:r>
        <w:rPr>
          <w:lang w:val="en-US"/>
        </w:rPr>
        <w:tab/>
      </w:r>
      <w:r w:rsidRPr="00625618">
        <w:rPr>
          <w:lang w:val="en-US"/>
        </w:rPr>
        <w:t>For the HILS method (Annex 9)</w:t>
      </w:r>
      <w:r w:rsidR="00937751">
        <w:rPr>
          <w:lang w:val="en-US"/>
        </w:rPr>
        <w:t>,</w:t>
      </w:r>
      <w:r w:rsidRPr="00625618">
        <w:rPr>
          <w:lang w:val="en-US"/>
        </w:rPr>
        <w:t xml:space="preserve"> the propulsion power at the wheel hub is a standard output of the simulation model that has to be converted to the virtual engine crankshaft point by dividing it by the two generic efficiencies. Furthermore this value is corrected for deviations between the reference engine work over the duty cycle from simulation output and the actual engine work measured on the engine test</w:t>
      </w:r>
      <w:r w:rsidR="00A7554E">
        <w:rPr>
          <w:lang w:val="en-US"/>
        </w:rPr>
        <w:t>-</w:t>
      </w:r>
      <w:r w:rsidRPr="00625618">
        <w:rPr>
          <w:lang w:val="en-US"/>
        </w:rPr>
        <w:t>bed.</w:t>
      </w:r>
    </w:p>
    <w:p w:rsidR="00625618" w:rsidRPr="00625618" w:rsidRDefault="00625618" w:rsidP="00625618">
      <w:pPr>
        <w:ind w:left="850"/>
        <w:jc w:val="both"/>
        <w:rPr>
          <w:lang w:val="en-US"/>
        </w:rPr>
      </w:pPr>
    </w:p>
    <w:p w:rsidR="00625618" w:rsidRPr="00625618" w:rsidRDefault="00937751" w:rsidP="00625618">
      <w:pPr>
        <w:ind w:left="850"/>
        <w:jc w:val="both"/>
        <w:rPr>
          <w:lang w:val="en-US"/>
        </w:rPr>
      </w:pPr>
      <w:r>
        <w:rPr>
          <w:lang w:val="en-US"/>
        </w:rPr>
        <w:t>32.</w:t>
      </w:r>
      <w:r>
        <w:rPr>
          <w:lang w:val="en-US"/>
        </w:rPr>
        <w:tab/>
      </w:r>
      <w:r>
        <w:rPr>
          <w:lang w:val="en-US"/>
        </w:rPr>
        <w:tab/>
        <w:t>F</w:t>
      </w:r>
      <w:r w:rsidR="00625618" w:rsidRPr="00625618">
        <w:rPr>
          <w:lang w:val="en-US"/>
        </w:rPr>
        <w:t>or the powertrain method (Annex 10)</w:t>
      </w:r>
      <w:r w:rsidR="009831D4">
        <w:rPr>
          <w:lang w:val="en-US"/>
        </w:rPr>
        <w:t>,</w:t>
      </w:r>
      <w:r w:rsidR="00625618" w:rsidRPr="00625618">
        <w:rPr>
          <w:lang w:val="en-US"/>
        </w:rPr>
        <w:t xml:space="preserve"> the propulsion power at the wheel hub is the same standard output of the simulation model that has to be converted to the virtual engine crankshaft point by dividing it by the two generic efficien</w:t>
      </w:r>
      <w:r w:rsidR="009831D4">
        <w:rPr>
          <w:lang w:val="en-US"/>
        </w:rPr>
        <w:t>cies. T</w:t>
      </w:r>
      <w:r w:rsidR="00625618" w:rsidRPr="00625618">
        <w:rPr>
          <w:lang w:val="en-US"/>
        </w:rPr>
        <w:t>he propulsion power values do not need any further correction like for the HILS method</w:t>
      </w:r>
      <w:r w:rsidR="009831D4">
        <w:rPr>
          <w:lang w:val="en-US"/>
        </w:rPr>
        <w:t>,</w:t>
      </w:r>
      <w:r w:rsidR="00625618" w:rsidRPr="00625618">
        <w:rPr>
          <w:lang w:val="en-US"/>
        </w:rPr>
        <w:t xml:space="preserve"> since in </w:t>
      </w:r>
      <w:r w:rsidR="009831D4">
        <w:rPr>
          <w:lang w:val="en-US"/>
        </w:rPr>
        <w:t xml:space="preserve">this </w:t>
      </w:r>
      <w:r w:rsidR="00625618" w:rsidRPr="00625618">
        <w:rPr>
          <w:lang w:val="en-US"/>
        </w:rPr>
        <w:t>case the engine is directly d</w:t>
      </w:r>
      <w:r w:rsidR="009831D4">
        <w:rPr>
          <w:lang w:val="en-US"/>
        </w:rPr>
        <w:t>riven over the duty cycle with</w:t>
      </w:r>
      <w:r w:rsidR="00625618" w:rsidRPr="00625618">
        <w:rPr>
          <w:lang w:val="en-US"/>
        </w:rPr>
        <w:t xml:space="preserve"> the whole hybrid system </w:t>
      </w:r>
      <w:r w:rsidR="009831D4">
        <w:rPr>
          <w:lang w:val="en-US"/>
        </w:rPr>
        <w:t xml:space="preserve">installed </w:t>
      </w:r>
      <w:r w:rsidR="00625618" w:rsidRPr="00625618">
        <w:rPr>
          <w:lang w:val="en-US"/>
        </w:rPr>
        <w:t>on the test</w:t>
      </w:r>
      <w:r w:rsidR="009831D4">
        <w:rPr>
          <w:lang w:val="en-US"/>
        </w:rPr>
        <w:t xml:space="preserve"> </w:t>
      </w:r>
      <w:r w:rsidR="00625618" w:rsidRPr="00625618">
        <w:rPr>
          <w:lang w:val="en-US"/>
        </w:rPr>
        <w:t>bed and there is no additional step in between where a simulation output is used as a reference input cycle for the engine test</w:t>
      </w:r>
      <w:r w:rsidR="009831D4">
        <w:rPr>
          <w:lang w:val="en-US"/>
        </w:rPr>
        <w:t xml:space="preserve"> </w:t>
      </w:r>
      <w:r w:rsidR="00625618" w:rsidRPr="00625618">
        <w:rPr>
          <w:lang w:val="en-US"/>
        </w:rPr>
        <w:t>bed.</w:t>
      </w:r>
    </w:p>
    <w:p w:rsidR="00625618" w:rsidRPr="00625618" w:rsidRDefault="00625618" w:rsidP="00625618">
      <w:pPr>
        <w:ind w:left="850"/>
        <w:jc w:val="both"/>
        <w:rPr>
          <w:lang w:val="en-US"/>
        </w:rPr>
      </w:pPr>
    </w:p>
    <w:p w:rsidR="00625618" w:rsidRPr="00625618" w:rsidRDefault="004B1952" w:rsidP="00625618">
      <w:pPr>
        <w:ind w:left="850"/>
        <w:jc w:val="both"/>
        <w:rPr>
          <w:lang w:val="en-US"/>
        </w:rPr>
      </w:pPr>
      <w:r>
        <w:rPr>
          <w:lang w:val="en-US"/>
        </w:rPr>
        <w:t>33.</w:t>
      </w:r>
      <w:r>
        <w:rPr>
          <w:lang w:val="en-US"/>
        </w:rPr>
        <w:tab/>
      </w:r>
      <w:r>
        <w:rPr>
          <w:lang w:val="en-US"/>
        </w:rPr>
        <w:tab/>
      </w:r>
      <w:r w:rsidR="00625618" w:rsidRPr="00625618">
        <w:rPr>
          <w:lang w:val="en-US"/>
        </w:rPr>
        <w:t xml:space="preserve">The basis </w:t>
      </w:r>
      <w:r>
        <w:rPr>
          <w:lang w:val="en-US"/>
        </w:rPr>
        <w:t>of</w:t>
      </w:r>
      <w:r w:rsidR="00625618" w:rsidRPr="00625618">
        <w:rPr>
          <w:lang w:val="en-US"/>
        </w:rPr>
        <w:t xml:space="preserve"> the development of the concept from the test cycle at the beginning to the system work used for calculating the emissions in the final step was that the propulsion power demand of the test cycle is very close to the demand of the WHTC engine cycle. Therefore existing emission limit values should also be considered as valid and should allow a comparison of emissions between engines and hybrid powertrains of a similar power rating used to propel the same vehicle.</w:t>
      </w:r>
    </w:p>
    <w:p w:rsidR="00625618" w:rsidRPr="00625618" w:rsidRDefault="00625618" w:rsidP="00625618">
      <w:pPr>
        <w:ind w:left="850"/>
        <w:jc w:val="both"/>
        <w:rPr>
          <w:lang w:val="en-US"/>
        </w:rPr>
      </w:pPr>
    </w:p>
    <w:p w:rsidR="00F156D2" w:rsidRDefault="004B1952" w:rsidP="00625618">
      <w:pPr>
        <w:ind w:left="850"/>
        <w:jc w:val="both"/>
        <w:rPr>
          <w:lang w:val="en-US"/>
        </w:rPr>
      </w:pPr>
      <w:r>
        <w:rPr>
          <w:lang w:val="en-US"/>
        </w:rPr>
        <w:t>34.</w:t>
      </w:r>
      <w:r>
        <w:rPr>
          <w:lang w:val="en-US"/>
        </w:rPr>
        <w:tab/>
      </w:r>
      <w:r>
        <w:rPr>
          <w:lang w:val="en-US"/>
        </w:rPr>
        <w:tab/>
      </w:r>
      <w:r w:rsidR="00625618" w:rsidRPr="00625618">
        <w:rPr>
          <w:lang w:val="en-US"/>
        </w:rPr>
        <w:t>The developed concept ensures comparability of different types of hybrid systems and also delivers reasonable results for different types of hybrid systems. Nevertheless, the underlying ref</w:t>
      </w:r>
      <w:r>
        <w:rPr>
          <w:lang w:val="en-US"/>
        </w:rPr>
        <w:t>erence vehicle speed cycle WHVC, which represents an</w:t>
      </w:r>
      <w:r w:rsidRPr="004B1952">
        <w:rPr>
          <w:lang w:val="en-US"/>
        </w:rPr>
        <w:t xml:space="preserve"> average worldwide mission profile of heavy duty vehicles</w:t>
      </w:r>
      <w:r>
        <w:rPr>
          <w:lang w:val="en-US"/>
        </w:rPr>
        <w:t>,</w:t>
      </w:r>
      <w:r w:rsidRPr="004B1952">
        <w:rPr>
          <w:lang w:val="en-US"/>
        </w:rPr>
        <w:t xml:space="preserve"> </w:t>
      </w:r>
      <w:r w:rsidR="00625618" w:rsidRPr="00625618">
        <w:rPr>
          <w:lang w:val="en-US"/>
        </w:rPr>
        <w:t xml:space="preserve">may lead to disadvantages concerning emissions for some hybrid </w:t>
      </w:r>
      <w:r>
        <w:rPr>
          <w:lang w:val="en-US"/>
        </w:rPr>
        <w:t>vehicles with primarily urban mission profiles</w:t>
      </w:r>
      <w:r w:rsidR="00625618" w:rsidRPr="00625618">
        <w:rPr>
          <w:lang w:val="en-US"/>
        </w:rPr>
        <w:t>.</w:t>
      </w:r>
    </w:p>
    <w:p w:rsidR="004B1952" w:rsidRDefault="004B1952" w:rsidP="00625618">
      <w:pPr>
        <w:ind w:left="850"/>
        <w:jc w:val="both"/>
        <w:rPr>
          <w:lang w:val="en-US"/>
        </w:rPr>
      </w:pPr>
    </w:p>
    <w:p w:rsidR="004479A7" w:rsidRDefault="002E5B73" w:rsidP="00625618">
      <w:pPr>
        <w:ind w:left="850"/>
        <w:jc w:val="both"/>
        <w:rPr>
          <w:lang w:val="en-US"/>
        </w:rPr>
      </w:pPr>
      <w:r>
        <w:rPr>
          <w:lang w:val="en-US"/>
        </w:rPr>
        <w:t>35.</w:t>
      </w:r>
      <w:r>
        <w:rPr>
          <w:lang w:val="en-US"/>
        </w:rPr>
        <w:tab/>
      </w:r>
      <w:r>
        <w:rPr>
          <w:lang w:val="en-US"/>
        </w:rPr>
        <w:tab/>
      </w:r>
      <w:r w:rsidRPr="002E5B73">
        <w:rPr>
          <w:lang w:val="en-US"/>
        </w:rPr>
        <w:t>Po</w:t>
      </w:r>
      <w:r>
        <w:rPr>
          <w:lang w:val="en-US"/>
        </w:rPr>
        <w:t>tential solutions for this problem</w:t>
      </w:r>
      <w:r w:rsidRPr="002E5B73">
        <w:rPr>
          <w:lang w:val="en-US"/>
        </w:rPr>
        <w:t xml:space="preserve"> would lead to a higher complexity of the emission type approval process, since they would require a mission specific testing of the hybrid powertrain or weighting of certain parts of the test cycle</w:t>
      </w:r>
      <w:r w:rsidR="00A7554E">
        <w:rPr>
          <w:lang w:val="en-US"/>
        </w:rPr>
        <w:t>,</w:t>
      </w:r>
      <w:r w:rsidRPr="002E5B73">
        <w:rPr>
          <w:lang w:val="en-US"/>
        </w:rPr>
        <w:t xml:space="preserve"> and limit the application of the hybrid powertrain to one specific type of vehicle instead of allowing vehicle independent application. Additionally a set of vehicle clas</w:t>
      </w:r>
      <w:r w:rsidR="00A7554E">
        <w:rPr>
          <w:lang w:val="en-US"/>
        </w:rPr>
        <w:t xml:space="preserve">ses with specific limitations, </w:t>
      </w:r>
      <w:r w:rsidRPr="002E5B73">
        <w:rPr>
          <w:lang w:val="en-US"/>
        </w:rPr>
        <w:t>e.g. on</w:t>
      </w:r>
      <w:r w:rsidR="00A7554E">
        <w:rPr>
          <w:lang w:val="en-US"/>
        </w:rPr>
        <w:t xml:space="preserve">ly inner city driving, </w:t>
      </w:r>
      <w:r w:rsidRPr="002E5B73">
        <w:rPr>
          <w:lang w:val="en-US"/>
        </w:rPr>
        <w:t xml:space="preserve">maximum </w:t>
      </w:r>
      <w:r w:rsidR="00A7554E">
        <w:rPr>
          <w:lang w:val="en-US"/>
        </w:rPr>
        <w:t xml:space="preserve">vehicle </w:t>
      </w:r>
      <w:r w:rsidRPr="002E5B73">
        <w:rPr>
          <w:lang w:val="en-US"/>
        </w:rPr>
        <w:t xml:space="preserve">speed, maximum vehicle mass, would need to be defined for application in </w:t>
      </w:r>
      <w:proofErr w:type="spellStart"/>
      <w:r w:rsidRPr="002E5B73">
        <w:rPr>
          <w:lang w:val="en-US"/>
        </w:rPr>
        <w:t>gtr</w:t>
      </w:r>
      <w:proofErr w:type="spellEnd"/>
      <w:r w:rsidRPr="002E5B73">
        <w:rPr>
          <w:lang w:val="en-US"/>
        </w:rPr>
        <w:t xml:space="preserve"> No. 4. </w:t>
      </w:r>
    </w:p>
    <w:p w:rsidR="004479A7" w:rsidRDefault="004479A7" w:rsidP="00625618">
      <w:pPr>
        <w:ind w:left="850"/>
        <w:jc w:val="both"/>
        <w:rPr>
          <w:lang w:val="en-US"/>
        </w:rPr>
      </w:pPr>
    </w:p>
    <w:p w:rsidR="004479A7" w:rsidRDefault="004479A7" w:rsidP="00625618">
      <w:pPr>
        <w:ind w:left="850"/>
        <w:jc w:val="both"/>
        <w:rPr>
          <w:lang w:val="en-US"/>
        </w:rPr>
      </w:pPr>
      <w:r>
        <w:rPr>
          <w:lang w:val="en-US"/>
        </w:rPr>
        <w:t>36.</w:t>
      </w:r>
      <w:r>
        <w:rPr>
          <w:lang w:val="en-US"/>
        </w:rPr>
        <w:tab/>
      </w:r>
      <w:r>
        <w:rPr>
          <w:lang w:val="en-US"/>
        </w:rPr>
        <w:tab/>
      </w:r>
      <w:r w:rsidR="002E5B73" w:rsidRPr="002E5B73">
        <w:rPr>
          <w:lang w:val="en-US"/>
        </w:rPr>
        <w:t>Furthermore, if mission specific testing or weighting of certain parts of the test cycle would be introduced for hybrid powertrains, the power demand of the driving cycle and the whole procedure for hybrid powertrains would not be comparable to the one for engines used in conventional heavy duty vehicles any more. Consequently, mission specific testing or weighting of certain parts of the test cycle w</w:t>
      </w:r>
      <w:r>
        <w:rPr>
          <w:lang w:val="en-US"/>
        </w:rPr>
        <w:t>as</w:t>
      </w:r>
      <w:r w:rsidR="002E5B73" w:rsidRPr="002E5B73">
        <w:rPr>
          <w:lang w:val="en-US"/>
        </w:rPr>
        <w:t xml:space="preserve"> not considered a viable solution </w:t>
      </w:r>
      <w:r>
        <w:rPr>
          <w:lang w:val="en-US"/>
        </w:rPr>
        <w:t>by</w:t>
      </w:r>
      <w:r w:rsidR="002E5B73" w:rsidRPr="002E5B73">
        <w:rPr>
          <w:lang w:val="en-US"/>
        </w:rPr>
        <w:t xml:space="preserve"> the Heavy Duty Hybrids (HDH) informal group.</w:t>
      </w:r>
    </w:p>
    <w:p w:rsidR="00A7554E" w:rsidRDefault="00A7554E" w:rsidP="00625618">
      <w:pPr>
        <w:ind w:left="850"/>
        <w:jc w:val="both"/>
        <w:rPr>
          <w:lang w:val="en-US"/>
        </w:rPr>
      </w:pPr>
    </w:p>
    <w:p w:rsidR="00E06098" w:rsidRDefault="00E06098" w:rsidP="00A7554E">
      <w:pPr>
        <w:pStyle w:val="HChG"/>
        <w:numPr>
          <w:ilvl w:val="0"/>
          <w:numId w:val="18"/>
        </w:numPr>
        <w:tabs>
          <w:tab w:val="clear" w:pos="851"/>
        </w:tabs>
        <w:spacing w:before="0" w:after="0"/>
        <w:rPr>
          <w:b w:val="0"/>
          <w:noProof/>
          <w:sz w:val="24"/>
          <w:szCs w:val="24"/>
          <w:lang w:val="en-US"/>
        </w:rPr>
      </w:pPr>
      <w:r w:rsidRPr="00E06098">
        <w:rPr>
          <w:b w:val="0"/>
          <w:noProof/>
          <w:sz w:val="24"/>
          <w:szCs w:val="24"/>
          <w:lang w:val="en-US"/>
        </w:rPr>
        <w:t>RATED POWER DETERMINATION</w:t>
      </w:r>
    </w:p>
    <w:p w:rsidR="00A7554E" w:rsidRPr="00A7554E" w:rsidRDefault="00A7554E" w:rsidP="00A7554E">
      <w:pPr>
        <w:rPr>
          <w:lang w:val="en-US"/>
        </w:rPr>
      </w:pPr>
    </w:p>
    <w:p w:rsidR="00E06098" w:rsidRDefault="00E06098" w:rsidP="00E06098">
      <w:pPr>
        <w:ind w:left="850"/>
        <w:jc w:val="both"/>
        <w:rPr>
          <w:lang w:val="en-US"/>
        </w:rPr>
      </w:pPr>
      <w:r>
        <w:rPr>
          <w:lang w:val="en-US"/>
        </w:rPr>
        <w:t>37.</w:t>
      </w:r>
      <w:r>
        <w:rPr>
          <w:lang w:val="en-US"/>
        </w:rPr>
        <w:tab/>
      </w:r>
      <w:r>
        <w:rPr>
          <w:lang w:val="en-US"/>
        </w:rPr>
        <w:tab/>
      </w:r>
      <w:r w:rsidRPr="00E06098">
        <w:rPr>
          <w:lang w:val="en-US"/>
        </w:rPr>
        <w:t>The test procedures for engines installed in conventional vehicles (WHTC engine schedule) and for hybrid systems (WHVC vehicle schedule) have been aligned in terms of power and work demand. To be able to do so</w:t>
      </w:r>
      <w:r>
        <w:rPr>
          <w:lang w:val="en-US"/>
        </w:rPr>
        <w:t>,</w:t>
      </w:r>
      <w:r w:rsidRPr="00E06098">
        <w:rPr>
          <w:lang w:val="en-US"/>
        </w:rPr>
        <w:t xml:space="preserve"> vehicle parameter and road gradients as a function of rated power described in paragraph II</w:t>
      </w:r>
      <w:r>
        <w:rPr>
          <w:lang w:val="en-US"/>
        </w:rPr>
        <w:t xml:space="preserve"> and III</w:t>
      </w:r>
      <w:r w:rsidRPr="00E06098">
        <w:rPr>
          <w:lang w:val="en-US"/>
        </w:rPr>
        <w:t xml:space="preserve"> have been established. This ensures that hybrid systems and conventional engines with the same power rating are loaded with the same load during the respective test procedure. </w:t>
      </w:r>
    </w:p>
    <w:p w:rsidR="002A2B1F" w:rsidRDefault="002A2B1F" w:rsidP="00E06098">
      <w:pPr>
        <w:ind w:left="850"/>
        <w:jc w:val="both"/>
        <w:rPr>
          <w:lang w:val="en-US"/>
        </w:rPr>
      </w:pPr>
    </w:p>
    <w:p w:rsidR="00E06098" w:rsidRPr="00E06098" w:rsidRDefault="00E06098" w:rsidP="00E06098">
      <w:pPr>
        <w:ind w:left="850"/>
        <w:jc w:val="both"/>
        <w:rPr>
          <w:lang w:val="en-US"/>
        </w:rPr>
      </w:pPr>
      <w:r>
        <w:rPr>
          <w:lang w:val="en-US"/>
        </w:rPr>
        <w:t>38.</w:t>
      </w:r>
      <w:r>
        <w:rPr>
          <w:lang w:val="en-US"/>
        </w:rPr>
        <w:tab/>
      </w:r>
      <w:r>
        <w:rPr>
          <w:lang w:val="en-US"/>
        </w:rPr>
        <w:tab/>
        <w:t>While</w:t>
      </w:r>
      <w:r w:rsidRPr="00E06098">
        <w:rPr>
          <w:lang w:val="en-US"/>
        </w:rPr>
        <w:t xml:space="preserve"> the rated power of a combustion engine is a well-known and determinable parameter</w:t>
      </w:r>
      <w:r>
        <w:rPr>
          <w:lang w:val="en-US"/>
        </w:rPr>
        <w:t>,</w:t>
      </w:r>
      <w:r w:rsidRPr="00E06098">
        <w:rPr>
          <w:lang w:val="en-US"/>
        </w:rPr>
        <w:t xml:space="preserve"> the hybrid systems power can differ with test time depending on parameters like RESS size, peak power capability, SOC level, thermal restrictions of components and so on. Just summarizing component power ratings to derive the hybrid system power rating is not considered </w:t>
      </w:r>
      <w:r w:rsidR="002A2B1F">
        <w:rPr>
          <w:lang w:val="en-US"/>
        </w:rPr>
        <w:t>r</w:t>
      </w:r>
      <w:r w:rsidRPr="00E06098">
        <w:rPr>
          <w:lang w:val="en-US"/>
        </w:rPr>
        <w:t>easonable for multiple reasons</w:t>
      </w:r>
      <w:r w:rsidR="002A2B1F">
        <w:rPr>
          <w:lang w:val="en-US"/>
        </w:rPr>
        <w:t>,</w:t>
      </w:r>
      <w:r w:rsidRPr="00E06098">
        <w:rPr>
          <w:lang w:val="en-US"/>
        </w:rPr>
        <w:t xml:space="preserve"> and therefore the rated power test procedure </w:t>
      </w:r>
      <w:r w:rsidR="002A2B1F">
        <w:rPr>
          <w:lang w:val="en-US"/>
        </w:rPr>
        <w:t>must</w:t>
      </w:r>
      <w:r w:rsidRPr="00E06098">
        <w:rPr>
          <w:lang w:val="en-US"/>
        </w:rPr>
        <w:t xml:space="preserve"> determine a representative power rating for the respective hybrid system. It </w:t>
      </w:r>
      <w:r w:rsidR="002A2B1F">
        <w:rPr>
          <w:lang w:val="en-US"/>
        </w:rPr>
        <w:t>must</w:t>
      </w:r>
      <w:r w:rsidRPr="00E06098">
        <w:rPr>
          <w:lang w:val="en-US"/>
        </w:rPr>
        <w:t xml:space="preserve"> reflect its performance during in-use vehicle operation. In addition</w:t>
      </w:r>
      <w:r>
        <w:rPr>
          <w:lang w:val="en-US"/>
        </w:rPr>
        <w:t>,</w:t>
      </w:r>
      <w:r w:rsidRPr="00E06098">
        <w:rPr>
          <w:lang w:val="en-US"/>
        </w:rPr>
        <w:t xml:space="preserve"> the procedure needs to be applicable for both hybrid system test methods as regulated in Annex 9 and Annex 10 and </w:t>
      </w:r>
      <w:r w:rsidRPr="00E06098">
        <w:rPr>
          <w:lang w:val="en-US"/>
        </w:rPr>
        <w:lastRenderedPageBreak/>
        <w:t xml:space="preserve">performing the test with a conventional vehicle </w:t>
      </w:r>
      <w:r w:rsidR="002A2B1F">
        <w:rPr>
          <w:lang w:val="en-US"/>
        </w:rPr>
        <w:t>should</w:t>
      </w:r>
      <w:r w:rsidRPr="00E06098">
        <w:rPr>
          <w:lang w:val="en-US"/>
        </w:rPr>
        <w:t xml:space="preserve"> give the power rating of the combustion engine installed. </w:t>
      </w:r>
    </w:p>
    <w:p w:rsidR="00E06098" w:rsidRPr="00E06098" w:rsidRDefault="00E06098" w:rsidP="00E06098">
      <w:pPr>
        <w:ind w:left="850"/>
        <w:jc w:val="both"/>
        <w:rPr>
          <w:lang w:val="en-US"/>
        </w:rPr>
      </w:pPr>
    </w:p>
    <w:p w:rsidR="00E06098" w:rsidRDefault="00E06098" w:rsidP="00E06098">
      <w:pPr>
        <w:ind w:left="850"/>
        <w:jc w:val="both"/>
        <w:rPr>
          <w:lang w:val="en-US"/>
        </w:rPr>
      </w:pPr>
      <w:r>
        <w:rPr>
          <w:lang w:val="en-US"/>
        </w:rPr>
        <w:t>39.</w:t>
      </w:r>
      <w:r>
        <w:rPr>
          <w:lang w:val="en-US"/>
        </w:rPr>
        <w:tab/>
      </w:r>
      <w:r>
        <w:rPr>
          <w:lang w:val="en-US"/>
        </w:rPr>
        <w:tab/>
      </w:r>
      <w:r w:rsidRPr="00E06098">
        <w:rPr>
          <w:lang w:val="en-US"/>
        </w:rPr>
        <w:t xml:space="preserve">An array of standard drive maneuvers </w:t>
      </w:r>
      <w:r w:rsidR="002A2B1F">
        <w:rPr>
          <w:lang w:val="en-US"/>
        </w:rPr>
        <w:t>was</w:t>
      </w:r>
      <w:r w:rsidRPr="00E06098">
        <w:rPr>
          <w:lang w:val="en-US"/>
        </w:rPr>
        <w:t xml:space="preserve"> chosen to determine the capabilities of a hybrid system. It consists of full load accelerations starting from different speeds and applying different loads. This is representative for in-vehicle operation scenarios and for scenarios driven in the WHTC/WHVC. In line with the system work concept and the way the WHVC vehicle schedule was developed</w:t>
      </w:r>
      <w:r w:rsidR="002A2B1F">
        <w:rPr>
          <w:lang w:val="en-US"/>
        </w:rPr>
        <w:t>,</w:t>
      </w:r>
      <w:r w:rsidRPr="00E06098">
        <w:rPr>
          <w:lang w:val="en-US"/>
        </w:rPr>
        <w:t xml:space="preserve"> the common reference point to determine the rated power for all vehicle concepts is the wheel hub. Considering a conventional vehicle</w:t>
      </w:r>
      <w:r w:rsidR="002A2B1F">
        <w:rPr>
          <w:lang w:val="en-US"/>
        </w:rPr>
        <w:t>,</w:t>
      </w:r>
      <w:r w:rsidRPr="00E06098">
        <w:rPr>
          <w:lang w:val="en-US"/>
        </w:rPr>
        <w:t xml:space="preserve"> the power recorded at the wheel hub would, due to efficiency losses in the drivetrain, be lower than the combustion engine power and therefore standard effici</w:t>
      </w:r>
      <w:r>
        <w:rPr>
          <w:lang w:val="en-US"/>
        </w:rPr>
        <w:t>encies in line with paragraph III</w:t>
      </w:r>
      <w:r w:rsidRPr="00E06098">
        <w:rPr>
          <w:lang w:val="en-US"/>
        </w:rPr>
        <w:t xml:space="preserve"> and </w:t>
      </w:r>
      <w:r>
        <w:rPr>
          <w:lang w:val="en-US"/>
        </w:rPr>
        <w:t>I</w:t>
      </w:r>
      <w:r w:rsidRPr="00E06098">
        <w:rPr>
          <w:lang w:val="en-US"/>
        </w:rPr>
        <w:t xml:space="preserve">V have to be used to correct this circumstance. </w:t>
      </w:r>
    </w:p>
    <w:p w:rsidR="00E06098" w:rsidRDefault="00E06098" w:rsidP="00E06098">
      <w:pPr>
        <w:ind w:left="850"/>
        <w:jc w:val="both"/>
        <w:rPr>
          <w:lang w:val="en-US"/>
        </w:rPr>
      </w:pPr>
    </w:p>
    <w:p w:rsidR="00E06098" w:rsidRPr="00E06098" w:rsidRDefault="00E06098" w:rsidP="00E06098">
      <w:pPr>
        <w:ind w:left="850"/>
        <w:jc w:val="both"/>
        <w:rPr>
          <w:lang w:val="en-US"/>
        </w:rPr>
      </w:pPr>
      <w:r>
        <w:rPr>
          <w:lang w:val="en-US"/>
        </w:rPr>
        <w:t>40.</w:t>
      </w:r>
      <w:r>
        <w:rPr>
          <w:lang w:val="en-US"/>
        </w:rPr>
        <w:tab/>
      </w:r>
      <w:r>
        <w:rPr>
          <w:lang w:val="en-US"/>
        </w:rPr>
        <w:tab/>
      </w:r>
      <w:r w:rsidRPr="00E06098">
        <w:rPr>
          <w:lang w:val="en-US"/>
        </w:rPr>
        <w:t>The recorded power at the wheel hub is thus divided by 0.95² to calculate the characteristic hybrid rated power for any hybrid configuration. Even though 0.95 may not be representative for each vehicle</w:t>
      </w:r>
      <w:r w:rsidR="002A2B1F">
        <w:rPr>
          <w:lang w:val="en-US"/>
        </w:rPr>
        <w:t>,</w:t>
      </w:r>
      <w:r w:rsidRPr="00E06098">
        <w:rPr>
          <w:lang w:val="en-US"/>
        </w:rPr>
        <w:t xml:space="preserve"> this does not matter</w:t>
      </w:r>
      <w:r w:rsidR="002A2B1F">
        <w:rPr>
          <w:lang w:val="en-US"/>
        </w:rPr>
        <w:t>,</w:t>
      </w:r>
      <w:r w:rsidRPr="00E06098">
        <w:rPr>
          <w:lang w:val="en-US"/>
        </w:rPr>
        <w:t xml:space="preserve"> since all alignments regarding test schedule and system work are based on the reference point at the wheel. The generic efficiencies have only been introduced to be able to transfer the WHTC power demands to the wheel for a conventional vehicle as a reference basis. </w:t>
      </w:r>
    </w:p>
    <w:p w:rsidR="00E06098" w:rsidRPr="00E06098" w:rsidRDefault="00E06098" w:rsidP="00E06098">
      <w:pPr>
        <w:ind w:left="850"/>
        <w:jc w:val="both"/>
        <w:rPr>
          <w:lang w:val="en-US"/>
        </w:rPr>
      </w:pPr>
    </w:p>
    <w:p w:rsidR="00E06098" w:rsidRDefault="00E06098" w:rsidP="00E06098">
      <w:pPr>
        <w:ind w:left="850"/>
        <w:jc w:val="both"/>
        <w:rPr>
          <w:lang w:val="en-US"/>
        </w:rPr>
      </w:pPr>
      <w:r>
        <w:rPr>
          <w:lang w:val="en-US"/>
        </w:rPr>
        <w:t>41.</w:t>
      </w:r>
      <w:r>
        <w:rPr>
          <w:lang w:val="en-US"/>
        </w:rPr>
        <w:tab/>
      </w:r>
      <w:r>
        <w:rPr>
          <w:lang w:val="en-US"/>
        </w:rPr>
        <w:tab/>
      </w:r>
      <w:r w:rsidRPr="00E06098">
        <w:rPr>
          <w:lang w:val="en-US"/>
        </w:rPr>
        <w:t>In order to determine the maximum performance of the hybrid system</w:t>
      </w:r>
      <w:r w:rsidR="002A2B1F">
        <w:rPr>
          <w:lang w:val="en-US"/>
        </w:rPr>
        <w:t>,</w:t>
      </w:r>
      <w:r w:rsidRPr="00E06098">
        <w:rPr>
          <w:lang w:val="en-US"/>
        </w:rPr>
        <w:t xml:space="preserve"> it was agreed to be in warm initial condition and sufficient energy needs to be available (SOC level &gt; 90% of used range) before the start of each test scenario. However</w:t>
      </w:r>
      <w:r w:rsidR="002A2B1F">
        <w:rPr>
          <w:lang w:val="en-US"/>
        </w:rPr>
        <w:t>,</w:t>
      </w:r>
      <w:r w:rsidRPr="00E06098">
        <w:rPr>
          <w:lang w:val="en-US"/>
        </w:rPr>
        <w:t xml:space="preserve"> performing a test where the maximum performance is considered as the characteristic rated power can result in a power rating where the WHVC vehicle schedule </w:t>
      </w:r>
      <w:r w:rsidR="002A2B1F" w:rsidRPr="00E06098">
        <w:rPr>
          <w:lang w:val="en-US"/>
        </w:rPr>
        <w:t xml:space="preserve">so derived </w:t>
      </w:r>
      <w:r w:rsidRPr="00E06098">
        <w:rPr>
          <w:lang w:val="en-US"/>
        </w:rPr>
        <w:t>can demand more power than the vehicle can deliver at a certain time in the cycle. This can be due to limitations of the hybrid system which take place depending on e.g. thermal restrictions or insufficient SOC level during the cycle and cannot be covered by the rated power test procedure which lasts shorter than the WHVC vehicle schedule. As a result</w:t>
      </w:r>
      <w:r w:rsidR="002A2B1F">
        <w:rPr>
          <w:lang w:val="en-US"/>
        </w:rPr>
        <w:t xml:space="preserve">, </w:t>
      </w:r>
      <w:r w:rsidRPr="00E06098">
        <w:rPr>
          <w:lang w:val="en-US"/>
        </w:rPr>
        <w:t xml:space="preserve">the vehicle is probably no longer </w:t>
      </w:r>
      <w:proofErr w:type="gramStart"/>
      <w:r w:rsidRPr="00E06098">
        <w:rPr>
          <w:lang w:val="en-US"/>
        </w:rPr>
        <w:t>be</w:t>
      </w:r>
      <w:proofErr w:type="gramEnd"/>
      <w:r w:rsidRPr="00E06098">
        <w:rPr>
          <w:lang w:val="en-US"/>
        </w:rPr>
        <w:t xml:space="preserve"> able to follow the desired vehicle speed in certain sections when the road gradient pattern is calculated using the hybrid power rating as described. </w:t>
      </w:r>
    </w:p>
    <w:p w:rsidR="00E06098" w:rsidRDefault="00E06098" w:rsidP="00E06098">
      <w:pPr>
        <w:ind w:left="850"/>
        <w:jc w:val="both"/>
        <w:rPr>
          <w:lang w:val="en-US"/>
        </w:rPr>
      </w:pPr>
    </w:p>
    <w:p w:rsidR="00E06098" w:rsidRPr="00E06098" w:rsidRDefault="00E06098" w:rsidP="00E06098">
      <w:pPr>
        <w:ind w:left="850"/>
        <w:jc w:val="both"/>
        <w:rPr>
          <w:lang w:val="en-US"/>
        </w:rPr>
      </w:pPr>
      <w:r>
        <w:rPr>
          <w:lang w:val="en-US"/>
        </w:rPr>
        <w:t>42.</w:t>
      </w:r>
      <w:r>
        <w:rPr>
          <w:lang w:val="en-US"/>
        </w:rPr>
        <w:tab/>
      </w:r>
      <w:r>
        <w:rPr>
          <w:lang w:val="en-US"/>
        </w:rPr>
        <w:tab/>
      </w:r>
      <w:r w:rsidRPr="00E06098">
        <w:rPr>
          <w:lang w:val="en-US"/>
        </w:rPr>
        <w:t>Consequently</w:t>
      </w:r>
      <w:r>
        <w:rPr>
          <w:lang w:val="en-US"/>
        </w:rPr>
        <w:t>,</w:t>
      </w:r>
      <w:r w:rsidRPr="00E06098">
        <w:rPr>
          <w:lang w:val="en-US"/>
        </w:rPr>
        <w:t xml:space="preserve"> only an iteration process where the vehicle schedule and the vehicle parameters are calculated with different power ratings would serve to identify the power rating where the vehicle is able to follow the test schedule, its full load capacities are tested and the frequency distribution of power in relation to its full load capacities is similar to the WHTC test schedule. However, depending on the design of a hybrid system limitations may occur even when a different test scenario is used and the fulfilment of all three demands may be not possible. </w:t>
      </w:r>
      <w:r>
        <w:rPr>
          <w:lang w:val="en-US"/>
        </w:rPr>
        <w:t>I</w:t>
      </w:r>
      <w:r w:rsidRPr="00E06098">
        <w:rPr>
          <w:lang w:val="en-US"/>
        </w:rPr>
        <w:t xml:space="preserve">t was agreed </w:t>
      </w:r>
      <w:r>
        <w:rPr>
          <w:lang w:val="en-US"/>
        </w:rPr>
        <w:t>by</w:t>
      </w:r>
      <w:r w:rsidRPr="00E06098">
        <w:rPr>
          <w:lang w:val="en-US"/>
        </w:rPr>
        <w:t xml:space="preserve"> the HDH informal group that the rated power test scenario is considered as reasonable for this amendment. </w:t>
      </w:r>
    </w:p>
    <w:p w:rsidR="00E06098" w:rsidRPr="00E06098" w:rsidRDefault="00E06098" w:rsidP="00E06098">
      <w:pPr>
        <w:ind w:left="850"/>
        <w:jc w:val="both"/>
        <w:rPr>
          <w:lang w:val="en-US"/>
        </w:rPr>
      </w:pPr>
    </w:p>
    <w:p w:rsidR="004479A7" w:rsidRDefault="00E06098" w:rsidP="00E06098">
      <w:pPr>
        <w:ind w:left="850"/>
        <w:jc w:val="both"/>
        <w:rPr>
          <w:lang w:val="en-US"/>
        </w:rPr>
      </w:pPr>
      <w:r>
        <w:rPr>
          <w:lang w:val="en-US"/>
        </w:rPr>
        <w:t>43.</w:t>
      </w:r>
      <w:r>
        <w:rPr>
          <w:lang w:val="en-US"/>
        </w:rPr>
        <w:tab/>
      </w:r>
      <w:r>
        <w:rPr>
          <w:lang w:val="en-US"/>
        </w:rPr>
        <w:tab/>
      </w:r>
      <w:r w:rsidRPr="00E06098">
        <w:rPr>
          <w:lang w:val="en-US"/>
        </w:rPr>
        <w:t xml:space="preserve">Due to limited availability of hybrid energy and design properties of the hybrid systems the determination of a representative power rating is more complex than for conventional engines. Nevertheless a test method </w:t>
      </w:r>
      <w:r w:rsidR="002A2B1F">
        <w:rPr>
          <w:lang w:val="en-US"/>
        </w:rPr>
        <w:t>was developed</w:t>
      </w:r>
      <w:r w:rsidRPr="00E06098">
        <w:rPr>
          <w:lang w:val="en-US"/>
        </w:rPr>
        <w:t xml:space="preserve"> where the hybrid system can be rated in a way that the test cycle demands its full load capacities in any case. The </w:t>
      </w:r>
      <w:r w:rsidR="00132077">
        <w:rPr>
          <w:lang w:val="en-US"/>
        </w:rPr>
        <w:t>agreed</w:t>
      </w:r>
      <w:r w:rsidRPr="00E06098">
        <w:rPr>
          <w:lang w:val="en-US"/>
        </w:rPr>
        <w:t xml:space="preserve"> method allows the alignment of conventional engine and hybrid system testing in terms of test cycle, system work for emission calculation and power determination and is valid and applicable for the powertrain and the HILS method without any changes to be made on a validated model.</w:t>
      </w:r>
    </w:p>
    <w:p w:rsidR="0092049A" w:rsidRDefault="0092049A" w:rsidP="00E06098">
      <w:pPr>
        <w:ind w:left="850"/>
        <w:jc w:val="both"/>
        <w:rPr>
          <w:lang w:val="en-US"/>
        </w:rPr>
      </w:pPr>
    </w:p>
    <w:p w:rsidR="0051436F" w:rsidRDefault="0051436F" w:rsidP="0092049A">
      <w:pPr>
        <w:pStyle w:val="HChG"/>
        <w:numPr>
          <w:ilvl w:val="0"/>
          <w:numId w:val="18"/>
        </w:numPr>
        <w:tabs>
          <w:tab w:val="clear" w:pos="851"/>
        </w:tabs>
        <w:spacing w:before="0" w:after="0"/>
        <w:rPr>
          <w:b w:val="0"/>
          <w:noProof/>
          <w:sz w:val="24"/>
          <w:szCs w:val="24"/>
          <w:lang w:val="en-US"/>
        </w:rPr>
      </w:pPr>
      <w:r w:rsidRPr="0051436F">
        <w:rPr>
          <w:b w:val="0"/>
          <w:noProof/>
          <w:sz w:val="24"/>
          <w:szCs w:val="24"/>
          <w:lang w:val="en-US"/>
        </w:rPr>
        <w:t>HILS METHOD (ANNEX 9)</w:t>
      </w:r>
    </w:p>
    <w:p w:rsidR="0092049A" w:rsidRPr="0092049A" w:rsidRDefault="0092049A" w:rsidP="0092049A">
      <w:pPr>
        <w:rPr>
          <w:lang w:val="en-US"/>
        </w:rPr>
      </w:pPr>
    </w:p>
    <w:p w:rsidR="00346E3B" w:rsidRPr="00346E3B" w:rsidRDefault="00346E3B" w:rsidP="00346E3B">
      <w:pPr>
        <w:ind w:left="850"/>
        <w:jc w:val="both"/>
        <w:rPr>
          <w:lang w:val="en-US"/>
        </w:rPr>
      </w:pPr>
      <w:r>
        <w:rPr>
          <w:lang w:val="en-US"/>
        </w:rPr>
        <w:t>44.</w:t>
      </w:r>
      <w:r>
        <w:rPr>
          <w:lang w:val="en-US"/>
        </w:rPr>
        <w:tab/>
      </w:r>
      <w:r>
        <w:rPr>
          <w:lang w:val="en-US"/>
        </w:rPr>
        <w:tab/>
      </w:r>
      <w:r w:rsidRPr="00346E3B">
        <w:rPr>
          <w:lang w:val="en-US"/>
        </w:rPr>
        <w:t xml:space="preserve">The HILS method developed for this </w:t>
      </w:r>
      <w:proofErr w:type="spellStart"/>
      <w:r w:rsidRPr="00346E3B">
        <w:rPr>
          <w:lang w:val="en-US"/>
        </w:rPr>
        <w:t>gtr</w:t>
      </w:r>
      <w:proofErr w:type="spellEnd"/>
      <w:r w:rsidRPr="00346E3B">
        <w:rPr>
          <w:lang w:val="en-US"/>
        </w:rPr>
        <w:t xml:space="preserve"> is based on the Japanese regulation </w:t>
      </w:r>
      <w:proofErr w:type="spellStart"/>
      <w:r w:rsidRPr="00346E3B">
        <w:rPr>
          <w:lang w:val="en-US"/>
        </w:rPr>
        <w:t>Kokujikan</w:t>
      </w:r>
      <w:proofErr w:type="spellEnd"/>
      <w:r w:rsidRPr="00346E3B">
        <w:rPr>
          <w:lang w:val="en-US"/>
        </w:rPr>
        <w:t xml:space="preserve"> No.281. In order to properly reflect the in-use engine operation for engines installed in hybrid vehicles for the certification or type approval the main goal of the HILS procedure is to transfer a vehicle speed cycle into an engine test cycle which is representative for the application in a specific hybrid system. Instead of </w:t>
      </w:r>
      <w:r w:rsidR="0092049A">
        <w:rPr>
          <w:lang w:val="en-US"/>
        </w:rPr>
        <w:t>a high number</w:t>
      </w:r>
      <w:r w:rsidRPr="00346E3B">
        <w:rPr>
          <w:lang w:val="en-US"/>
        </w:rPr>
        <w:t xml:space="preserve"> of actual vehicle test runs for different vehicle configurations</w:t>
      </w:r>
      <w:r w:rsidR="0092049A">
        <w:rPr>
          <w:lang w:val="en-US"/>
        </w:rPr>
        <w:t>,</w:t>
      </w:r>
      <w:r w:rsidRPr="00346E3B">
        <w:rPr>
          <w:lang w:val="en-US"/>
        </w:rPr>
        <w:t xml:space="preserve"> HILS enables the possibility to simulate a hybrid vehicle driving a transient vehicle speed cycle. During this simulation, engine operation is </w:t>
      </w:r>
      <w:r w:rsidRPr="00346E3B">
        <w:rPr>
          <w:lang w:val="en-US"/>
        </w:rPr>
        <w:lastRenderedPageBreak/>
        <w:t xml:space="preserve">recorded, thus creating a hybrid system specific engine cycle. This engine cycle can then be used to test the engine’s emissions on a conventional engine dynamometer. </w:t>
      </w:r>
    </w:p>
    <w:p w:rsidR="00346E3B" w:rsidRPr="00346E3B" w:rsidRDefault="00346E3B" w:rsidP="00346E3B">
      <w:pPr>
        <w:ind w:left="850"/>
        <w:jc w:val="both"/>
        <w:rPr>
          <w:lang w:val="en-US"/>
        </w:rPr>
      </w:pPr>
    </w:p>
    <w:p w:rsidR="00346E3B" w:rsidRPr="00346E3B" w:rsidRDefault="00814BA8" w:rsidP="00346E3B">
      <w:pPr>
        <w:ind w:left="850"/>
        <w:jc w:val="both"/>
        <w:rPr>
          <w:lang w:val="en-US"/>
        </w:rPr>
      </w:pPr>
      <w:r>
        <w:rPr>
          <w:lang w:val="en-US"/>
        </w:rPr>
        <w:t>45.</w:t>
      </w:r>
      <w:r>
        <w:rPr>
          <w:lang w:val="en-US"/>
        </w:rPr>
        <w:tab/>
      </w:r>
      <w:r>
        <w:rPr>
          <w:lang w:val="en-US"/>
        </w:rPr>
        <w:tab/>
      </w:r>
      <w:r w:rsidR="00346E3B" w:rsidRPr="00346E3B">
        <w:rPr>
          <w:lang w:val="en-US"/>
        </w:rPr>
        <w:t>The operation of the engine in a hybrid vehicle is highly dependent on the manufacturer’s proprietary hybrid cont</w:t>
      </w:r>
      <w:r w:rsidR="0092049A">
        <w:rPr>
          <w:lang w:val="en-US"/>
        </w:rPr>
        <w:t>rol strategies. Tho</w:t>
      </w:r>
      <w:r w:rsidR="00346E3B" w:rsidRPr="00346E3B">
        <w:rPr>
          <w:lang w:val="en-US"/>
        </w:rPr>
        <w:t xml:space="preserve">se strategies are </w:t>
      </w:r>
      <w:r w:rsidR="0092049A">
        <w:rPr>
          <w:lang w:val="en-US"/>
        </w:rPr>
        <w:t>part of</w:t>
      </w:r>
      <w:r w:rsidR="00346E3B" w:rsidRPr="00346E3B">
        <w:rPr>
          <w:lang w:val="en-US"/>
        </w:rPr>
        <w:t xml:space="preserve"> the hybrid electronic control unit(s) (hybrid ECUs). To be able to include these control strategies in the simulation loop, the hybrid ECU(s) are kept as hardware and are connected to the simulation, which is run in real-time. This process is called ‘hardware in the loop simulation’. By means of the simulation model (consisting of sub-models for the driving resistances, the different powertrain components and the driver) corresponding to the real hybrid system and the real hybrid system control units as hardware</w:t>
      </w:r>
      <w:r>
        <w:rPr>
          <w:lang w:val="en-US"/>
        </w:rPr>
        <w:t>,</w:t>
      </w:r>
      <w:r w:rsidR="00346E3B" w:rsidRPr="00346E3B">
        <w:rPr>
          <w:lang w:val="en-US"/>
        </w:rPr>
        <w:t xml:space="preserve"> the vehicle speed cycle is transformed into a specific load cycle for the combustion engine. Operating the HILS system clearly reduces the practical test effort when variations on the hybrid system are made compared to actual testing of each system configuration. Annex 9 to this </w:t>
      </w:r>
      <w:proofErr w:type="spellStart"/>
      <w:r w:rsidR="0092049A">
        <w:rPr>
          <w:lang w:val="en-US"/>
        </w:rPr>
        <w:t>gtr</w:t>
      </w:r>
      <w:proofErr w:type="spellEnd"/>
      <w:r w:rsidR="00346E3B" w:rsidRPr="00346E3B">
        <w:rPr>
          <w:lang w:val="en-US"/>
        </w:rPr>
        <w:t xml:space="preserve"> includes figures and flowcharts illustrating the HILS test procedure in detail. </w:t>
      </w:r>
    </w:p>
    <w:p w:rsidR="00346E3B" w:rsidRPr="00346E3B" w:rsidRDefault="00346E3B" w:rsidP="00346E3B">
      <w:pPr>
        <w:ind w:left="850"/>
        <w:jc w:val="both"/>
        <w:rPr>
          <w:lang w:val="en-US"/>
        </w:rPr>
      </w:pPr>
    </w:p>
    <w:p w:rsidR="00346E3B" w:rsidRPr="00346E3B" w:rsidRDefault="00814BA8" w:rsidP="000C517B">
      <w:pPr>
        <w:numPr>
          <w:ilvl w:val="0"/>
          <w:numId w:val="19"/>
        </w:numPr>
        <w:jc w:val="both"/>
        <w:rPr>
          <w:lang w:val="en-US"/>
        </w:rPr>
      </w:pPr>
      <w:r w:rsidRPr="00346E3B">
        <w:rPr>
          <w:lang w:val="en-US"/>
        </w:rPr>
        <w:tab/>
        <w:t xml:space="preserve">HILS MODEL LIBRARY </w:t>
      </w:r>
    </w:p>
    <w:p w:rsidR="00346E3B" w:rsidRPr="00346E3B" w:rsidRDefault="00346E3B" w:rsidP="00346E3B">
      <w:pPr>
        <w:ind w:left="850"/>
        <w:jc w:val="both"/>
        <w:rPr>
          <w:lang w:val="en-US"/>
        </w:rPr>
      </w:pPr>
    </w:p>
    <w:p w:rsidR="00346E3B" w:rsidRPr="00346E3B" w:rsidRDefault="00814BA8" w:rsidP="00346E3B">
      <w:pPr>
        <w:ind w:left="850"/>
        <w:jc w:val="both"/>
        <w:rPr>
          <w:lang w:val="en-US"/>
        </w:rPr>
      </w:pPr>
      <w:r>
        <w:rPr>
          <w:lang w:val="en-US"/>
        </w:rPr>
        <w:t>46.</w:t>
      </w:r>
      <w:r>
        <w:rPr>
          <w:lang w:val="en-US"/>
        </w:rPr>
        <w:tab/>
      </w:r>
      <w:r>
        <w:rPr>
          <w:lang w:val="en-US"/>
        </w:rPr>
        <w:tab/>
      </w:r>
      <w:r w:rsidR="00346E3B" w:rsidRPr="00346E3B">
        <w:rPr>
          <w:lang w:val="en-US"/>
        </w:rPr>
        <w:t xml:space="preserve">In order to provide a simulation environment which allows a well-defined selection and combination of components, the structure and data flow from the models used in </w:t>
      </w:r>
      <w:proofErr w:type="spellStart"/>
      <w:r w:rsidR="00346E3B" w:rsidRPr="00346E3B">
        <w:rPr>
          <w:lang w:val="en-US"/>
        </w:rPr>
        <w:t>Kokujikan</w:t>
      </w:r>
      <w:proofErr w:type="spellEnd"/>
      <w:r w:rsidR="00346E3B" w:rsidRPr="00346E3B">
        <w:rPr>
          <w:lang w:val="en-US"/>
        </w:rPr>
        <w:t xml:space="preserve"> No.281 was adapted. The structure now follows a bus system with defined interactions of each module of the developed HILS model library. The design </w:t>
      </w:r>
      <w:r w:rsidR="0092049A">
        <w:rPr>
          <w:lang w:val="en-US"/>
        </w:rPr>
        <w:t>simplifies</w:t>
      </w:r>
      <w:r w:rsidR="00346E3B" w:rsidRPr="00346E3B">
        <w:rPr>
          <w:lang w:val="en-US"/>
        </w:rPr>
        <w:t xml:space="preserve"> adaptations of the HILS simulator to different hybrid systems in future type approval applications.</w:t>
      </w:r>
    </w:p>
    <w:p w:rsidR="00346E3B" w:rsidRPr="00346E3B" w:rsidRDefault="00346E3B" w:rsidP="00346E3B">
      <w:pPr>
        <w:ind w:left="850"/>
        <w:jc w:val="both"/>
        <w:rPr>
          <w:lang w:val="en-US"/>
        </w:rPr>
      </w:pPr>
    </w:p>
    <w:p w:rsidR="00814BA8" w:rsidRDefault="00814BA8" w:rsidP="00346E3B">
      <w:pPr>
        <w:ind w:left="850"/>
        <w:jc w:val="both"/>
        <w:rPr>
          <w:lang w:val="en-US"/>
        </w:rPr>
      </w:pPr>
      <w:r>
        <w:rPr>
          <w:lang w:val="en-US"/>
        </w:rPr>
        <w:t>47.</w:t>
      </w:r>
      <w:r>
        <w:rPr>
          <w:lang w:val="en-US"/>
        </w:rPr>
        <w:tab/>
      </w:r>
      <w:r>
        <w:rPr>
          <w:lang w:val="en-US"/>
        </w:rPr>
        <w:tab/>
      </w:r>
      <w:r w:rsidR="00346E3B" w:rsidRPr="00346E3B">
        <w:rPr>
          <w:lang w:val="en-US"/>
        </w:rPr>
        <w:t xml:space="preserve">For </w:t>
      </w:r>
      <w:r>
        <w:rPr>
          <w:lang w:val="en-US"/>
        </w:rPr>
        <w:t xml:space="preserve">the </w:t>
      </w:r>
      <w:r w:rsidR="00346E3B" w:rsidRPr="00346E3B">
        <w:rPr>
          <w:lang w:val="en-US"/>
        </w:rPr>
        <w:t>complete vehicle simulation</w:t>
      </w:r>
      <w:r w:rsidR="0092049A">
        <w:rPr>
          <w:lang w:val="en-US"/>
        </w:rPr>
        <w:t>,</w:t>
      </w:r>
      <w:r w:rsidR="00346E3B" w:rsidRPr="00346E3B">
        <w:rPr>
          <w:lang w:val="en-US"/>
        </w:rPr>
        <w:t xml:space="preserve"> it is preferable when the component models can be connected together in a straightforward manner to form a complete vehicle model. The modelling philosophy that is suitable for HILS/SILS applications is called forwarding, which means that the powertrain is described by models described by differential equations. In order to achieve this, the model interfaces between</w:t>
      </w:r>
      <w:r w:rsidR="0092049A">
        <w:rPr>
          <w:lang w:val="en-US"/>
        </w:rPr>
        <w:t xml:space="preserve"> the powertrain components need</w:t>
      </w:r>
      <w:r w:rsidR="00346E3B" w:rsidRPr="00346E3B">
        <w:rPr>
          <w:lang w:val="en-US"/>
        </w:rPr>
        <w:t xml:space="preserve"> to be determined.</w:t>
      </w:r>
    </w:p>
    <w:p w:rsidR="00346E3B" w:rsidRPr="00346E3B" w:rsidRDefault="00346E3B" w:rsidP="00346E3B">
      <w:pPr>
        <w:ind w:left="850"/>
        <w:jc w:val="both"/>
        <w:rPr>
          <w:lang w:val="en-US"/>
        </w:rPr>
      </w:pPr>
      <w:r w:rsidRPr="00346E3B">
        <w:rPr>
          <w:lang w:val="en-US"/>
        </w:rPr>
        <w:t xml:space="preserve"> </w:t>
      </w:r>
    </w:p>
    <w:p w:rsidR="00346E3B" w:rsidRPr="00346E3B" w:rsidRDefault="00814BA8" w:rsidP="00814BA8">
      <w:pPr>
        <w:ind w:left="850"/>
        <w:jc w:val="both"/>
        <w:rPr>
          <w:lang w:val="en-US"/>
        </w:rPr>
      </w:pPr>
      <w:r>
        <w:rPr>
          <w:lang w:val="en-US"/>
        </w:rPr>
        <w:t>48.</w:t>
      </w:r>
      <w:r>
        <w:rPr>
          <w:lang w:val="en-US"/>
        </w:rPr>
        <w:tab/>
      </w:r>
      <w:r>
        <w:rPr>
          <w:lang w:val="en-US"/>
        </w:rPr>
        <w:tab/>
      </w:r>
      <w:r w:rsidR="00346E3B" w:rsidRPr="00346E3B">
        <w:rPr>
          <w:lang w:val="en-US"/>
        </w:rPr>
        <w:t>Two types of interfaces are needed where a port-based modelling paradigm was used:</w:t>
      </w:r>
    </w:p>
    <w:p w:rsidR="00346E3B" w:rsidRPr="00346E3B" w:rsidRDefault="00346E3B" w:rsidP="00814BA8">
      <w:pPr>
        <w:ind w:left="2268" w:hanging="567"/>
        <w:jc w:val="both"/>
        <w:rPr>
          <w:lang w:val="en-US"/>
        </w:rPr>
      </w:pPr>
      <w:r w:rsidRPr="00346E3B">
        <w:rPr>
          <w:lang w:val="en-US"/>
        </w:rPr>
        <w:t>-</w:t>
      </w:r>
      <w:r w:rsidRPr="00346E3B">
        <w:rPr>
          <w:lang w:val="en-US"/>
        </w:rPr>
        <w:tab/>
        <w:t>The physical interface is related to how different components are connected together physically and represents energy flows</w:t>
      </w:r>
    </w:p>
    <w:p w:rsidR="00346E3B" w:rsidRPr="00346E3B" w:rsidRDefault="00346E3B" w:rsidP="00814BA8">
      <w:pPr>
        <w:ind w:left="2268" w:hanging="567"/>
        <w:jc w:val="both"/>
        <w:rPr>
          <w:lang w:val="en-US"/>
        </w:rPr>
      </w:pPr>
      <w:r w:rsidRPr="00346E3B">
        <w:rPr>
          <w:lang w:val="en-US"/>
        </w:rPr>
        <w:t>-</w:t>
      </w:r>
      <w:r w:rsidRPr="00346E3B">
        <w:rPr>
          <w:lang w:val="en-US"/>
        </w:rPr>
        <w:tab/>
        <w:t>The signal interface is related to control/sensor signals needed to control the components for an ECU</w:t>
      </w:r>
    </w:p>
    <w:p w:rsidR="00814BA8" w:rsidRDefault="00814BA8" w:rsidP="00814BA8">
      <w:pPr>
        <w:ind w:left="850"/>
        <w:jc w:val="both"/>
        <w:rPr>
          <w:lang w:val="en-US"/>
        </w:rPr>
      </w:pPr>
    </w:p>
    <w:p w:rsidR="00346E3B" w:rsidRPr="00346E3B" w:rsidRDefault="00814BA8" w:rsidP="00814BA8">
      <w:pPr>
        <w:ind w:left="850"/>
        <w:jc w:val="both"/>
        <w:rPr>
          <w:lang w:val="en-US"/>
        </w:rPr>
      </w:pPr>
      <w:r>
        <w:rPr>
          <w:lang w:val="en-US"/>
        </w:rPr>
        <w:t>49.</w:t>
      </w:r>
      <w:r>
        <w:rPr>
          <w:lang w:val="en-US"/>
        </w:rPr>
        <w:tab/>
      </w:r>
      <w:r>
        <w:rPr>
          <w:lang w:val="en-US"/>
        </w:rPr>
        <w:tab/>
      </w:r>
      <w:r w:rsidR="00346E3B" w:rsidRPr="00346E3B">
        <w:rPr>
          <w:lang w:val="en-US"/>
        </w:rPr>
        <w:t>For automotive powertrains, four (five) different physical interfaces are necessary.</w:t>
      </w:r>
      <w:r>
        <w:rPr>
          <w:lang w:val="en-US"/>
        </w:rPr>
        <w:t xml:space="preserve"> </w:t>
      </w:r>
      <w:r w:rsidR="00BC4119">
        <w:rPr>
          <w:lang w:val="en-US"/>
        </w:rPr>
        <w:t>Those</w:t>
      </w:r>
      <w:r w:rsidR="00346E3B" w:rsidRPr="00346E3B">
        <w:rPr>
          <w:lang w:val="en-US"/>
        </w:rPr>
        <w:t xml:space="preserve"> interfaces are: electrical, mechanical (rotational and translational), chemical and fluid. The following naming convention for the interface signals </w:t>
      </w:r>
      <w:r w:rsidR="00BC4119">
        <w:rPr>
          <w:lang w:val="en-US"/>
        </w:rPr>
        <w:t>is</w:t>
      </w:r>
      <w:r w:rsidR="00346E3B" w:rsidRPr="00346E3B">
        <w:rPr>
          <w:lang w:val="en-US"/>
        </w:rPr>
        <w:t xml:space="preserve"> used:</w:t>
      </w:r>
    </w:p>
    <w:p w:rsidR="00346E3B" w:rsidRPr="00346E3B" w:rsidRDefault="00346E3B" w:rsidP="00814BA8">
      <w:pPr>
        <w:ind w:left="1417" w:firstLine="284"/>
        <w:jc w:val="both"/>
        <w:rPr>
          <w:lang w:val="en-US"/>
        </w:rPr>
      </w:pPr>
      <w:r w:rsidRPr="00346E3B">
        <w:rPr>
          <w:lang w:val="en-US"/>
        </w:rPr>
        <w:t>-</w:t>
      </w:r>
      <w:r w:rsidRPr="00346E3B">
        <w:rPr>
          <w:lang w:val="en-US"/>
        </w:rPr>
        <w:tab/>
        <w:t xml:space="preserve">Physical interface: </w:t>
      </w:r>
      <w:proofErr w:type="spellStart"/>
      <w:r w:rsidRPr="00346E3B">
        <w:rPr>
          <w:lang w:val="en-US"/>
        </w:rPr>
        <w:t>phys_description_Unit</w:t>
      </w:r>
      <w:proofErr w:type="spellEnd"/>
    </w:p>
    <w:p w:rsidR="00346E3B" w:rsidRPr="00346E3B" w:rsidRDefault="00346E3B" w:rsidP="00814BA8">
      <w:pPr>
        <w:ind w:left="2268"/>
        <w:jc w:val="both"/>
        <w:rPr>
          <w:lang w:val="en-US"/>
        </w:rPr>
      </w:pPr>
      <w:r w:rsidRPr="00346E3B">
        <w:rPr>
          <w:lang w:val="en-US"/>
        </w:rPr>
        <w:t xml:space="preserve">Where </w:t>
      </w:r>
      <w:proofErr w:type="spellStart"/>
      <w:r w:rsidRPr="00346E3B">
        <w:rPr>
          <w:lang w:val="en-US"/>
        </w:rPr>
        <w:t>phys</w:t>
      </w:r>
      <w:proofErr w:type="spellEnd"/>
      <w:r w:rsidRPr="00346E3B">
        <w:rPr>
          <w:lang w:val="en-US"/>
        </w:rPr>
        <w:t xml:space="preserve"> is fixed to indicate that it is a physical signal, description is a description of the signal, e.g. torque, voltage and Unit is the unit of the signal in SI-units, e.g. Nm, V, A etc. </w:t>
      </w:r>
    </w:p>
    <w:p w:rsidR="00346E3B" w:rsidRPr="00346E3B" w:rsidRDefault="00346E3B" w:rsidP="00814BA8">
      <w:pPr>
        <w:ind w:left="2268"/>
        <w:jc w:val="both"/>
        <w:rPr>
          <w:lang w:val="en-US"/>
        </w:rPr>
      </w:pPr>
      <w:r w:rsidRPr="00346E3B">
        <w:rPr>
          <w:lang w:val="en-US"/>
        </w:rPr>
        <w:t xml:space="preserve">An example: </w:t>
      </w:r>
      <w:proofErr w:type="spellStart"/>
      <w:r w:rsidRPr="00346E3B">
        <w:rPr>
          <w:lang w:val="en-US"/>
        </w:rPr>
        <w:t>phys_torque_Nm</w:t>
      </w:r>
      <w:proofErr w:type="spellEnd"/>
      <w:r w:rsidRPr="00346E3B">
        <w:rPr>
          <w:lang w:val="en-US"/>
        </w:rPr>
        <w:t>, which is the physical torque in a component model.</w:t>
      </w:r>
    </w:p>
    <w:p w:rsidR="00346E3B" w:rsidRPr="00346E3B" w:rsidRDefault="00346E3B" w:rsidP="00814BA8">
      <w:pPr>
        <w:ind w:left="1134" w:firstLine="567"/>
        <w:jc w:val="both"/>
        <w:rPr>
          <w:lang w:val="en-US"/>
        </w:rPr>
      </w:pPr>
      <w:r w:rsidRPr="00346E3B">
        <w:rPr>
          <w:lang w:val="en-US"/>
        </w:rPr>
        <w:t>-</w:t>
      </w:r>
      <w:r w:rsidRPr="00346E3B">
        <w:rPr>
          <w:lang w:val="en-US"/>
        </w:rPr>
        <w:tab/>
        <w:t xml:space="preserve">Signal interface: </w:t>
      </w:r>
      <w:proofErr w:type="spellStart"/>
      <w:r w:rsidRPr="00346E3B">
        <w:rPr>
          <w:lang w:val="en-US"/>
        </w:rPr>
        <w:t>Component_description_Unit</w:t>
      </w:r>
      <w:proofErr w:type="spellEnd"/>
    </w:p>
    <w:p w:rsidR="00346E3B" w:rsidRPr="00346E3B" w:rsidRDefault="00346E3B" w:rsidP="00BC4119">
      <w:pPr>
        <w:ind w:left="2268"/>
        <w:jc w:val="both"/>
        <w:rPr>
          <w:lang w:val="en-US"/>
        </w:rPr>
      </w:pPr>
      <w:r w:rsidRPr="00346E3B">
        <w:rPr>
          <w:lang w:val="en-US"/>
        </w:rPr>
        <w:t xml:space="preserve">Where Component is the component short name, e.g. </w:t>
      </w:r>
      <w:proofErr w:type="spellStart"/>
      <w:r w:rsidRPr="00346E3B">
        <w:rPr>
          <w:lang w:val="en-US"/>
        </w:rPr>
        <w:t>Clu</w:t>
      </w:r>
      <w:proofErr w:type="spellEnd"/>
      <w:r w:rsidRPr="00346E3B">
        <w:rPr>
          <w:lang w:val="en-US"/>
        </w:rPr>
        <w:t xml:space="preserve">, Engine, </w:t>
      </w:r>
      <w:proofErr w:type="spellStart"/>
      <w:r w:rsidRPr="00346E3B">
        <w:rPr>
          <w:lang w:val="en-US"/>
        </w:rPr>
        <w:t>ElecMac</w:t>
      </w:r>
      <w:proofErr w:type="spellEnd"/>
      <w:r w:rsidRPr="00346E3B">
        <w:rPr>
          <w:lang w:val="en-US"/>
        </w:rPr>
        <w:t xml:space="preserve"> etc., description is a description of the signal, e.g. actual torque </w:t>
      </w:r>
      <w:proofErr w:type="spellStart"/>
      <w:r w:rsidRPr="00346E3B">
        <w:rPr>
          <w:lang w:val="en-US"/>
        </w:rPr>
        <w:t>tqAct</w:t>
      </w:r>
      <w:proofErr w:type="spellEnd"/>
      <w:r w:rsidRPr="00346E3B">
        <w:rPr>
          <w:lang w:val="en-US"/>
        </w:rPr>
        <w:t>, voltage u and Unit is the unit of the signal in SI-units, e.g. Nm, V, A, rad/s etc.</w:t>
      </w:r>
      <w:r w:rsidR="00BC4119">
        <w:rPr>
          <w:lang w:val="en-US"/>
        </w:rPr>
        <w:t xml:space="preserve"> </w:t>
      </w:r>
      <w:r w:rsidR="00814BA8">
        <w:rPr>
          <w:lang w:val="en-US"/>
        </w:rPr>
        <w:t xml:space="preserve">As an example, </w:t>
      </w:r>
      <w:proofErr w:type="spellStart"/>
      <w:r w:rsidR="00814BA8">
        <w:rPr>
          <w:lang w:val="en-US"/>
        </w:rPr>
        <w:t>ElecMac_nAct_radps</w:t>
      </w:r>
      <w:proofErr w:type="spellEnd"/>
      <w:r w:rsidRPr="00346E3B">
        <w:rPr>
          <w:lang w:val="en-US"/>
        </w:rPr>
        <w:t xml:space="preserve"> </w:t>
      </w:r>
      <w:r w:rsidR="00814BA8">
        <w:rPr>
          <w:lang w:val="en-US"/>
        </w:rPr>
        <w:t>means</w:t>
      </w:r>
      <w:r w:rsidRPr="00346E3B">
        <w:rPr>
          <w:lang w:val="en-US"/>
        </w:rPr>
        <w:t xml:space="preserve"> the actual rotation</w:t>
      </w:r>
      <w:r w:rsidR="00814BA8">
        <w:rPr>
          <w:lang w:val="en-US"/>
        </w:rPr>
        <w:t xml:space="preserve">al speed of an electric machine with </w:t>
      </w:r>
      <w:r w:rsidRPr="00346E3B">
        <w:rPr>
          <w:lang w:val="en-US"/>
        </w:rPr>
        <w:t xml:space="preserve">the speed </w:t>
      </w:r>
      <w:r w:rsidR="00814BA8">
        <w:rPr>
          <w:lang w:val="en-US"/>
        </w:rPr>
        <w:t>expressed</w:t>
      </w:r>
      <w:r w:rsidRPr="00346E3B">
        <w:rPr>
          <w:lang w:val="en-US"/>
        </w:rPr>
        <w:t xml:space="preserve"> in rad/s.</w:t>
      </w:r>
    </w:p>
    <w:p w:rsidR="00346E3B" w:rsidRPr="00346E3B" w:rsidRDefault="00346E3B" w:rsidP="00346E3B">
      <w:pPr>
        <w:ind w:left="850"/>
        <w:jc w:val="both"/>
        <w:rPr>
          <w:lang w:val="en-US"/>
        </w:rPr>
      </w:pPr>
    </w:p>
    <w:p w:rsidR="00346E3B" w:rsidRPr="00346E3B" w:rsidRDefault="00814BA8" w:rsidP="00346E3B">
      <w:pPr>
        <w:ind w:left="850"/>
        <w:jc w:val="both"/>
        <w:rPr>
          <w:lang w:val="en-US"/>
        </w:rPr>
      </w:pPr>
      <w:r>
        <w:rPr>
          <w:lang w:val="en-US"/>
        </w:rPr>
        <w:t>50.</w:t>
      </w:r>
      <w:r>
        <w:rPr>
          <w:lang w:val="en-US"/>
        </w:rPr>
        <w:tab/>
      </w:r>
      <w:r>
        <w:rPr>
          <w:lang w:val="en-US"/>
        </w:rPr>
        <w:tab/>
      </w:r>
      <w:r w:rsidR="00346E3B" w:rsidRPr="00346E3B">
        <w:rPr>
          <w:lang w:val="en-US"/>
        </w:rPr>
        <w:t>The model structure itself is divided into two parts, the physical model and the local controller. Every model includes a local controller, which converts the control signals from the control system (if existing) into local control signals, the block also sends sensor signal values to the control system, i.e. it handles the communication between the control system (ECU) and the physical model. The physical model block include</w:t>
      </w:r>
      <w:r w:rsidR="008D5DFC">
        <w:rPr>
          <w:lang w:val="en-US"/>
        </w:rPr>
        <w:t>s</w:t>
      </w:r>
      <w:r w:rsidR="00346E3B" w:rsidRPr="00346E3B">
        <w:rPr>
          <w:lang w:val="en-US"/>
        </w:rPr>
        <w:t xml:space="preserve"> the implementation of the model equations. As forwarding is used, feedback si</w:t>
      </w:r>
      <w:r w:rsidR="008D5DFC">
        <w:rPr>
          <w:lang w:val="en-US"/>
        </w:rPr>
        <w:t>gnals that go into a block come</w:t>
      </w:r>
      <w:r w:rsidR="00346E3B" w:rsidRPr="00346E3B">
        <w:rPr>
          <w:lang w:val="en-US"/>
        </w:rPr>
        <w:t xml:space="preserve"> from the block in front of the current component block. This means that from an energy </w:t>
      </w:r>
      <w:r w:rsidR="00346E3B" w:rsidRPr="00346E3B">
        <w:rPr>
          <w:lang w:val="en-US"/>
        </w:rPr>
        <w:lastRenderedPageBreak/>
        <w:t>perspective the energy that goes into a component block is given as the product of the input signal and the feedback output signal. Similarly, the energy that goes out from a component block is given as the product of the output signal and the feedback input signal.</w:t>
      </w:r>
    </w:p>
    <w:p w:rsidR="00346E3B" w:rsidRPr="00346E3B" w:rsidRDefault="00346E3B" w:rsidP="00346E3B">
      <w:pPr>
        <w:ind w:left="850"/>
        <w:jc w:val="both"/>
        <w:rPr>
          <w:lang w:val="en-US"/>
        </w:rPr>
      </w:pPr>
    </w:p>
    <w:p w:rsidR="00346E3B" w:rsidRPr="00346E3B" w:rsidRDefault="00814BA8" w:rsidP="00346E3B">
      <w:pPr>
        <w:ind w:left="850"/>
        <w:jc w:val="both"/>
        <w:rPr>
          <w:lang w:val="en-US"/>
        </w:rPr>
      </w:pPr>
      <w:r>
        <w:rPr>
          <w:lang w:val="en-US"/>
        </w:rPr>
        <w:t>51.</w:t>
      </w:r>
      <w:r>
        <w:rPr>
          <w:lang w:val="en-US"/>
        </w:rPr>
        <w:tab/>
      </w:r>
      <w:r>
        <w:rPr>
          <w:lang w:val="en-US"/>
        </w:rPr>
        <w:tab/>
      </w:r>
      <w:r w:rsidR="00346E3B" w:rsidRPr="00346E3B">
        <w:rPr>
          <w:lang w:val="en-US"/>
        </w:rPr>
        <w:t xml:space="preserve">Providing the library in MATLAB® Simulink®, which is a well-established software tool in the automotive </w:t>
      </w:r>
      <w:proofErr w:type="gramStart"/>
      <w:r w:rsidR="00346E3B" w:rsidRPr="00346E3B">
        <w:rPr>
          <w:lang w:val="en-US"/>
        </w:rPr>
        <w:t>area</w:t>
      </w:r>
      <w:proofErr w:type="gramEnd"/>
      <w:r w:rsidR="00346E3B" w:rsidRPr="00346E3B">
        <w:rPr>
          <w:lang w:val="en-US"/>
        </w:rPr>
        <w:t xml:space="preserve"> ensures the best usability for all participating parties. Nevertheless, the model descriptions as part of Annex 9 also allow </w:t>
      </w:r>
      <w:r w:rsidR="008D5DFC">
        <w:rPr>
          <w:lang w:val="en-US"/>
        </w:rPr>
        <w:t>using</w:t>
      </w:r>
      <w:r w:rsidR="00346E3B" w:rsidRPr="00346E3B">
        <w:rPr>
          <w:lang w:val="en-US"/>
        </w:rPr>
        <w:t xml:space="preserve"> any </w:t>
      </w:r>
      <w:r w:rsidR="008D5DFC" w:rsidRPr="00346E3B">
        <w:rPr>
          <w:lang w:val="en-US"/>
        </w:rPr>
        <w:t>software</w:t>
      </w:r>
      <w:r w:rsidR="008D5DFC" w:rsidRPr="00346E3B">
        <w:rPr>
          <w:lang w:val="en-US"/>
        </w:rPr>
        <w:t xml:space="preserve"> </w:t>
      </w:r>
      <w:r w:rsidR="00346E3B" w:rsidRPr="00346E3B">
        <w:rPr>
          <w:lang w:val="en-US"/>
        </w:rPr>
        <w:t xml:space="preserve">other than MATLAB® to set up a HILS simulator. </w:t>
      </w:r>
    </w:p>
    <w:p w:rsidR="00346E3B" w:rsidRPr="00346E3B" w:rsidRDefault="00346E3B" w:rsidP="00346E3B">
      <w:pPr>
        <w:ind w:left="850"/>
        <w:jc w:val="both"/>
        <w:rPr>
          <w:lang w:val="en-US"/>
        </w:rPr>
      </w:pPr>
    </w:p>
    <w:p w:rsidR="00346E3B" w:rsidRPr="00346E3B" w:rsidRDefault="000C517B" w:rsidP="000C517B">
      <w:pPr>
        <w:numPr>
          <w:ilvl w:val="0"/>
          <w:numId w:val="19"/>
        </w:numPr>
        <w:jc w:val="both"/>
        <w:rPr>
          <w:lang w:val="en-US"/>
        </w:rPr>
      </w:pPr>
      <w:r>
        <w:rPr>
          <w:lang w:val="en-US"/>
        </w:rPr>
        <w:t xml:space="preserve"> </w:t>
      </w:r>
      <w:r w:rsidRPr="00346E3B">
        <w:rPr>
          <w:lang w:val="en-US"/>
        </w:rPr>
        <w:t>COMPONENT TEST PROCEDURES</w:t>
      </w:r>
    </w:p>
    <w:p w:rsidR="00346E3B" w:rsidRPr="00346E3B" w:rsidRDefault="00346E3B" w:rsidP="00346E3B">
      <w:pPr>
        <w:ind w:left="850"/>
        <w:jc w:val="both"/>
        <w:rPr>
          <w:lang w:val="en-US"/>
        </w:rPr>
      </w:pPr>
    </w:p>
    <w:p w:rsidR="00346E3B" w:rsidRPr="00346E3B" w:rsidRDefault="000C517B" w:rsidP="00346E3B">
      <w:pPr>
        <w:ind w:left="850"/>
        <w:jc w:val="both"/>
        <w:rPr>
          <w:lang w:val="en-US"/>
        </w:rPr>
      </w:pPr>
      <w:r>
        <w:rPr>
          <w:lang w:val="en-US"/>
        </w:rPr>
        <w:t>52.</w:t>
      </w:r>
      <w:r>
        <w:rPr>
          <w:lang w:val="en-US"/>
        </w:rPr>
        <w:tab/>
      </w:r>
      <w:r>
        <w:rPr>
          <w:lang w:val="en-US"/>
        </w:rPr>
        <w:tab/>
      </w:r>
      <w:r w:rsidR="00346E3B" w:rsidRPr="00346E3B">
        <w:rPr>
          <w:lang w:val="en-US"/>
        </w:rPr>
        <w:t xml:space="preserve">To be able to </w:t>
      </w:r>
      <w:r w:rsidR="00910ED9" w:rsidRPr="00346E3B">
        <w:rPr>
          <w:lang w:val="en-US"/>
        </w:rPr>
        <w:t>properly</w:t>
      </w:r>
      <w:r w:rsidR="00910ED9" w:rsidRPr="00346E3B">
        <w:rPr>
          <w:lang w:val="en-US"/>
        </w:rPr>
        <w:t xml:space="preserve"> </w:t>
      </w:r>
      <w:r w:rsidR="00346E3B" w:rsidRPr="00346E3B">
        <w:rPr>
          <w:lang w:val="en-US"/>
        </w:rPr>
        <w:t>set up and parameterize a HILS model</w:t>
      </w:r>
      <w:r w:rsidR="00910ED9">
        <w:rPr>
          <w:lang w:val="en-US"/>
        </w:rPr>
        <w:t>,</w:t>
      </w:r>
      <w:r w:rsidR="00346E3B" w:rsidRPr="00346E3B">
        <w:rPr>
          <w:lang w:val="en-US"/>
        </w:rPr>
        <w:t xml:space="preserve"> component data and parameters need to be determined from actual component tests. The described procedures in Annex 9 were developed based on state of the art procedures and comply with generally accepted industry guidelines to provide data for the energy converters and storage devices present in the development process of this amendment to </w:t>
      </w:r>
      <w:proofErr w:type="spellStart"/>
      <w:r w:rsidR="00346E3B" w:rsidRPr="00346E3B">
        <w:rPr>
          <w:lang w:val="en-US"/>
        </w:rPr>
        <w:t>gtr</w:t>
      </w:r>
      <w:proofErr w:type="spellEnd"/>
      <w:r w:rsidR="00346E3B" w:rsidRPr="00346E3B">
        <w:rPr>
          <w:lang w:val="en-US"/>
        </w:rPr>
        <w:t xml:space="preserve"> No.4. Due to the great variety and the partial degree of novelty of components used in hybrid vehicles it is not considered as reasonable to prescribe additional test procedures at this time. The rationality of data used for model parameterization where no specific test procedure is prescribed needs to be assessed by the respective type approval or certification authority. </w:t>
      </w:r>
    </w:p>
    <w:p w:rsidR="00346E3B" w:rsidRPr="00346E3B" w:rsidRDefault="00346E3B" w:rsidP="00346E3B">
      <w:pPr>
        <w:ind w:left="850"/>
        <w:jc w:val="both"/>
        <w:rPr>
          <w:lang w:val="en-US"/>
        </w:rPr>
      </w:pPr>
    </w:p>
    <w:p w:rsidR="00346E3B" w:rsidRPr="00346E3B" w:rsidRDefault="000C517B" w:rsidP="000C517B">
      <w:pPr>
        <w:numPr>
          <w:ilvl w:val="0"/>
          <w:numId w:val="19"/>
        </w:numPr>
        <w:jc w:val="both"/>
        <w:rPr>
          <w:lang w:val="en-US"/>
        </w:rPr>
      </w:pPr>
      <w:r>
        <w:rPr>
          <w:lang w:val="en-US"/>
        </w:rPr>
        <w:t xml:space="preserve"> </w:t>
      </w:r>
      <w:r w:rsidRPr="00346E3B">
        <w:rPr>
          <w:lang w:val="en-US"/>
        </w:rPr>
        <w:t xml:space="preserve">PREDICTED TEMPERATURE METHOD </w:t>
      </w:r>
    </w:p>
    <w:p w:rsidR="00346E3B" w:rsidRPr="00346E3B" w:rsidRDefault="00346E3B" w:rsidP="00346E3B">
      <w:pPr>
        <w:ind w:left="850"/>
        <w:jc w:val="both"/>
        <w:rPr>
          <w:lang w:val="en-US"/>
        </w:rPr>
      </w:pPr>
    </w:p>
    <w:p w:rsidR="00346E3B" w:rsidRPr="00346E3B" w:rsidRDefault="000C517B" w:rsidP="00346E3B">
      <w:pPr>
        <w:ind w:left="850"/>
        <w:jc w:val="both"/>
        <w:rPr>
          <w:lang w:val="en-US"/>
        </w:rPr>
      </w:pPr>
      <w:r>
        <w:rPr>
          <w:lang w:val="en-US"/>
        </w:rPr>
        <w:t>53.</w:t>
      </w:r>
      <w:r>
        <w:rPr>
          <w:lang w:val="en-US"/>
        </w:rPr>
        <w:tab/>
      </w:r>
      <w:r>
        <w:rPr>
          <w:lang w:val="en-US"/>
        </w:rPr>
        <w:tab/>
      </w:r>
      <w:r w:rsidR="00346E3B" w:rsidRPr="00346E3B">
        <w:rPr>
          <w:lang w:val="en-US"/>
        </w:rPr>
        <w:t>As cold start is part of the certification and type approval procedure for engines installed in conventional vehicles it was agreed that this scenario should also be applied on hybrid powertrains. Since cold start tem</w:t>
      </w:r>
      <w:r>
        <w:rPr>
          <w:lang w:val="en-US"/>
        </w:rPr>
        <w:t>perature is set to 25°C for these</w:t>
      </w:r>
      <w:r w:rsidR="00346E3B" w:rsidRPr="00346E3B">
        <w:rPr>
          <w:lang w:val="en-US"/>
        </w:rPr>
        <w:t xml:space="preserve"> test procedures and </w:t>
      </w:r>
      <w:r w:rsidR="00910ED9">
        <w:rPr>
          <w:lang w:val="en-US"/>
        </w:rPr>
        <w:t xml:space="preserve">in order </w:t>
      </w:r>
      <w:r w:rsidR="00346E3B" w:rsidRPr="00346E3B">
        <w:rPr>
          <w:lang w:val="en-US"/>
        </w:rPr>
        <w:t xml:space="preserve">to avoid an unjustifiable effort where component data would need to be derived </w:t>
      </w:r>
      <w:r w:rsidR="00910ED9" w:rsidRPr="00346E3B">
        <w:rPr>
          <w:lang w:val="en-US"/>
        </w:rPr>
        <w:t>dependent</w:t>
      </w:r>
      <w:r w:rsidR="00910ED9" w:rsidRPr="00346E3B">
        <w:rPr>
          <w:lang w:val="en-US"/>
        </w:rPr>
        <w:t xml:space="preserve"> </w:t>
      </w:r>
      <w:r w:rsidR="00910ED9">
        <w:rPr>
          <w:lang w:val="en-US"/>
        </w:rPr>
        <w:t xml:space="preserve">on </w:t>
      </w:r>
      <w:r w:rsidR="00346E3B" w:rsidRPr="00346E3B">
        <w:rPr>
          <w:lang w:val="en-US"/>
        </w:rPr>
        <w:t>temperature, it is assumed that 25°C cold start temperature will not influence the performance of the hybrid powertrain components. Nevertheless</w:t>
      </w:r>
      <w:r w:rsidR="00910ED9">
        <w:rPr>
          <w:lang w:val="en-US"/>
        </w:rPr>
        <w:t>,</w:t>
      </w:r>
      <w:r w:rsidR="00346E3B" w:rsidRPr="00346E3B">
        <w:rPr>
          <w:lang w:val="en-US"/>
        </w:rPr>
        <w:t xml:space="preserve"> the temperature could influence the operation strategy of the hybrid powertrain which would lead to a different combustion engine operation. To </w:t>
      </w:r>
      <w:r w:rsidR="00910ED9">
        <w:rPr>
          <w:lang w:val="en-US"/>
        </w:rPr>
        <w:t>be able to reflect this behavio</w:t>
      </w:r>
      <w:r w:rsidR="00346E3B" w:rsidRPr="00346E3B">
        <w:rPr>
          <w:lang w:val="en-US"/>
        </w:rPr>
        <w:t>r without implementing the mandatory use of accurate thermodynamic temperature models in the HILS library, where parameterization is considered as excessive effort, the hybrid control units shall be supplied with temperature data following the predicted temperature method.</w:t>
      </w:r>
    </w:p>
    <w:p w:rsidR="00346E3B" w:rsidRPr="00346E3B" w:rsidRDefault="00346E3B" w:rsidP="00346E3B">
      <w:pPr>
        <w:ind w:left="850"/>
        <w:jc w:val="both"/>
        <w:rPr>
          <w:lang w:val="en-US"/>
        </w:rPr>
      </w:pPr>
    </w:p>
    <w:p w:rsidR="000C517B" w:rsidRDefault="000C517B" w:rsidP="00346E3B">
      <w:pPr>
        <w:ind w:left="850"/>
        <w:jc w:val="both"/>
        <w:rPr>
          <w:lang w:val="en-US"/>
        </w:rPr>
      </w:pPr>
      <w:r>
        <w:rPr>
          <w:lang w:val="en-US"/>
        </w:rPr>
        <w:t>54.</w:t>
      </w:r>
      <w:r>
        <w:rPr>
          <w:lang w:val="en-US"/>
        </w:rPr>
        <w:tab/>
      </w:r>
      <w:r>
        <w:rPr>
          <w:lang w:val="en-US"/>
        </w:rPr>
        <w:tab/>
      </w:r>
      <w:r w:rsidR="00346E3B" w:rsidRPr="00346E3B">
        <w:rPr>
          <w:lang w:val="en-US"/>
        </w:rPr>
        <w:t>For the cold start HILS run</w:t>
      </w:r>
      <w:r w:rsidR="00910ED9">
        <w:rPr>
          <w:lang w:val="en-US"/>
        </w:rPr>
        <w:t>,</w:t>
      </w:r>
      <w:r w:rsidR="00346E3B" w:rsidRPr="00346E3B">
        <w:rPr>
          <w:lang w:val="en-US"/>
        </w:rPr>
        <w:t xml:space="preserve"> temperature signals of elements affecting the hybrid control strategy need to be provided to the connected ECU(s). Regardless of their profile and origin they are used for the HILS simulation to generate the HEC test cycle. To proof the correctness of the predicted temperature profiles the respective actual measured temperatures during emission measurements on the engine test bed (e.g. coolant temperature, specific temperature of after treatment system</w:t>
      </w:r>
      <w:r w:rsidR="00910ED9">
        <w:rPr>
          <w:lang w:val="en-US"/>
        </w:rPr>
        <w:t xml:space="preserve"> etc.</w:t>
      </w:r>
      <w:r w:rsidR="00346E3B" w:rsidRPr="00346E3B">
        <w:rPr>
          <w:lang w:val="en-US"/>
        </w:rPr>
        <w:t>) are recorded and compared to the predicted ones. Using linear regression analysis it shall be demonstrated that the predicted profiles have been correct and ref</w:t>
      </w:r>
      <w:r w:rsidR="00910ED9">
        <w:rPr>
          <w:lang w:val="en-US"/>
        </w:rPr>
        <w:t>lect actual temperature behavio</w:t>
      </w:r>
      <w:r w:rsidR="00346E3B" w:rsidRPr="00346E3B">
        <w:rPr>
          <w:lang w:val="en-US"/>
        </w:rPr>
        <w:t xml:space="preserve">r. </w:t>
      </w:r>
    </w:p>
    <w:p w:rsidR="000C517B" w:rsidRDefault="000C517B" w:rsidP="00346E3B">
      <w:pPr>
        <w:ind w:left="850"/>
        <w:jc w:val="both"/>
        <w:rPr>
          <w:lang w:val="en-US"/>
        </w:rPr>
      </w:pPr>
    </w:p>
    <w:p w:rsidR="000C517B" w:rsidRDefault="000C517B" w:rsidP="00346E3B">
      <w:pPr>
        <w:ind w:left="850"/>
        <w:jc w:val="both"/>
        <w:rPr>
          <w:lang w:val="en-US"/>
        </w:rPr>
      </w:pPr>
      <w:r>
        <w:rPr>
          <w:lang w:val="en-US"/>
        </w:rPr>
        <w:t>55.</w:t>
      </w:r>
      <w:r>
        <w:rPr>
          <w:lang w:val="en-US"/>
        </w:rPr>
        <w:tab/>
      </w:r>
      <w:r>
        <w:rPr>
          <w:lang w:val="en-US"/>
        </w:rPr>
        <w:tab/>
      </w:r>
      <w:r w:rsidR="00346E3B" w:rsidRPr="00346E3B">
        <w:rPr>
          <w:lang w:val="en-US"/>
        </w:rPr>
        <w:t xml:space="preserve">A validation of this method </w:t>
      </w:r>
      <w:r w:rsidR="00910ED9">
        <w:rPr>
          <w:lang w:val="en-US"/>
        </w:rPr>
        <w:t>was</w:t>
      </w:r>
      <w:r w:rsidR="00346E3B" w:rsidRPr="00346E3B">
        <w:rPr>
          <w:lang w:val="en-US"/>
        </w:rPr>
        <w:t xml:space="preserve"> performed by NTSEL with available </w:t>
      </w:r>
      <w:r w:rsidR="00910ED9" w:rsidRPr="00346E3B">
        <w:rPr>
          <w:lang w:val="en-US"/>
        </w:rPr>
        <w:t>data</w:t>
      </w:r>
      <w:r w:rsidR="00910ED9" w:rsidRPr="00346E3B">
        <w:rPr>
          <w:lang w:val="en-US"/>
        </w:rPr>
        <w:t xml:space="preserve"> </w:t>
      </w:r>
      <w:r w:rsidR="00910ED9">
        <w:rPr>
          <w:lang w:val="en-US"/>
        </w:rPr>
        <w:t>of a Japanese vehicle,</w:t>
      </w:r>
      <w:r w:rsidR="00346E3B" w:rsidRPr="00346E3B">
        <w:rPr>
          <w:lang w:val="en-US"/>
        </w:rPr>
        <w:t xml:space="preserve"> which was not part of the validation test program as described in paragraph </w:t>
      </w:r>
      <w:r>
        <w:rPr>
          <w:lang w:val="en-US"/>
        </w:rPr>
        <w:t>VIII</w:t>
      </w:r>
      <w:r w:rsidR="00346E3B" w:rsidRPr="00346E3B">
        <w:rPr>
          <w:lang w:val="en-US"/>
        </w:rPr>
        <w:t>.</w:t>
      </w:r>
    </w:p>
    <w:p w:rsidR="00986A99" w:rsidRDefault="00986A99" w:rsidP="00346E3B">
      <w:pPr>
        <w:ind w:left="850"/>
        <w:jc w:val="both"/>
        <w:rPr>
          <w:lang w:val="en-US"/>
        </w:rPr>
      </w:pPr>
    </w:p>
    <w:p w:rsidR="006F6022" w:rsidRDefault="006F6022" w:rsidP="00986A99">
      <w:pPr>
        <w:pStyle w:val="HChG"/>
        <w:numPr>
          <w:ilvl w:val="0"/>
          <w:numId w:val="18"/>
        </w:numPr>
        <w:tabs>
          <w:tab w:val="clear" w:pos="851"/>
        </w:tabs>
        <w:spacing w:before="0" w:after="0"/>
        <w:rPr>
          <w:b w:val="0"/>
          <w:noProof/>
          <w:sz w:val="24"/>
          <w:szCs w:val="24"/>
          <w:lang w:val="en-US"/>
        </w:rPr>
      </w:pPr>
      <w:r w:rsidRPr="006F6022">
        <w:rPr>
          <w:b w:val="0"/>
          <w:noProof/>
          <w:sz w:val="24"/>
          <w:szCs w:val="24"/>
          <w:lang w:val="en-US"/>
        </w:rPr>
        <w:t>POWERTRAIN METHOD (ANNEX 10)</w:t>
      </w:r>
    </w:p>
    <w:p w:rsidR="00986A99" w:rsidRPr="00986A99" w:rsidRDefault="00986A99" w:rsidP="00986A99">
      <w:pPr>
        <w:rPr>
          <w:lang w:val="en-US"/>
        </w:rPr>
      </w:pPr>
    </w:p>
    <w:p w:rsidR="00160151" w:rsidRDefault="00160151" w:rsidP="00346E3B">
      <w:pPr>
        <w:ind w:left="850"/>
        <w:jc w:val="both"/>
        <w:rPr>
          <w:lang w:val="en-US"/>
        </w:rPr>
      </w:pPr>
      <w:r>
        <w:rPr>
          <w:lang w:val="en-US"/>
        </w:rPr>
        <w:t>56.</w:t>
      </w:r>
      <w:r>
        <w:rPr>
          <w:lang w:val="en-US"/>
        </w:rPr>
        <w:tab/>
      </w:r>
      <w:r>
        <w:rPr>
          <w:lang w:val="en-US"/>
        </w:rPr>
        <w:tab/>
      </w:r>
      <w:r w:rsidRPr="00160151">
        <w:rPr>
          <w:lang w:val="en-US"/>
        </w:rPr>
        <w:t>The powertrain test method proposed in Annex 10 deliver</w:t>
      </w:r>
      <w:r w:rsidR="00986A99">
        <w:rPr>
          <w:lang w:val="en-US"/>
        </w:rPr>
        <w:t>s</w:t>
      </w:r>
      <w:r w:rsidRPr="00160151">
        <w:rPr>
          <w:lang w:val="en-US"/>
        </w:rPr>
        <w:t xml:space="preserve"> results relevant for certification or type approval comparable to the results obtained by the HILS procedure specified in Annex 9. Instead of using simulation models to derive the combustion engine’s operation pattern</w:t>
      </w:r>
      <w:r w:rsidR="00986A99">
        <w:rPr>
          <w:lang w:val="en-US"/>
        </w:rPr>
        <w:t>,</w:t>
      </w:r>
      <w:r w:rsidRPr="00160151">
        <w:rPr>
          <w:lang w:val="en-US"/>
        </w:rPr>
        <w:t xml:space="preserve"> the powertrain method requires all components of the hybrid powertrain to be present in hardware and emission measurement is directly executed. Effectively</w:t>
      </w:r>
      <w:r w:rsidR="00986A99">
        <w:rPr>
          <w:lang w:val="en-US"/>
        </w:rPr>
        <w:t>,</w:t>
      </w:r>
      <w:r w:rsidRPr="00160151">
        <w:rPr>
          <w:lang w:val="en-US"/>
        </w:rPr>
        <w:t xml:space="preserve"> it reflects a chassis </w:t>
      </w:r>
      <w:proofErr w:type="spellStart"/>
      <w:r w:rsidRPr="00160151">
        <w:rPr>
          <w:lang w:val="en-US"/>
        </w:rPr>
        <w:t>dyno</w:t>
      </w:r>
      <w:proofErr w:type="spellEnd"/>
      <w:r w:rsidRPr="00160151">
        <w:rPr>
          <w:lang w:val="en-US"/>
        </w:rPr>
        <w:t xml:space="preserve"> test where chassis and most likely the final drive (and possibly the gea</w:t>
      </w:r>
      <w:r w:rsidR="00986A99">
        <w:rPr>
          <w:lang w:val="en-US"/>
        </w:rPr>
        <w:t>rbox) are simulated by the test-</w:t>
      </w:r>
      <w:r w:rsidRPr="00160151">
        <w:rPr>
          <w:lang w:val="en-US"/>
        </w:rPr>
        <w:t>bed control</w:t>
      </w:r>
      <w:r w:rsidR="00986A99">
        <w:rPr>
          <w:lang w:val="en-US"/>
        </w:rPr>
        <w:t>ler</w:t>
      </w:r>
      <w:r w:rsidRPr="00160151">
        <w:rPr>
          <w:lang w:val="en-US"/>
        </w:rPr>
        <w:t xml:space="preserve">. The components simulated are subject to the same provisions as specified </w:t>
      </w:r>
      <w:r>
        <w:rPr>
          <w:lang w:val="en-US"/>
        </w:rPr>
        <w:t xml:space="preserve">for the HILS method </w:t>
      </w:r>
      <w:r w:rsidRPr="00160151">
        <w:rPr>
          <w:lang w:val="en-US"/>
        </w:rPr>
        <w:t>in Annex 9.</w:t>
      </w:r>
    </w:p>
    <w:p w:rsidR="0015310D" w:rsidRDefault="0015310D" w:rsidP="00986A99">
      <w:pPr>
        <w:pStyle w:val="HChG"/>
        <w:numPr>
          <w:ilvl w:val="0"/>
          <w:numId w:val="18"/>
        </w:numPr>
        <w:tabs>
          <w:tab w:val="clear" w:pos="851"/>
        </w:tabs>
        <w:spacing w:before="0" w:after="0"/>
        <w:rPr>
          <w:b w:val="0"/>
          <w:noProof/>
          <w:sz w:val="24"/>
          <w:szCs w:val="24"/>
          <w:lang w:val="en-US"/>
        </w:rPr>
      </w:pPr>
      <w:r w:rsidRPr="0015310D">
        <w:rPr>
          <w:b w:val="0"/>
          <w:noProof/>
          <w:sz w:val="24"/>
          <w:szCs w:val="24"/>
          <w:lang w:val="en-US"/>
        </w:rPr>
        <w:lastRenderedPageBreak/>
        <w:t>VALIDATION OF</w:t>
      </w:r>
      <w:r>
        <w:rPr>
          <w:b w:val="0"/>
          <w:noProof/>
          <w:sz w:val="24"/>
          <w:szCs w:val="24"/>
          <w:lang w:val="en-US"/>
        </w:rPr>
        <w:t xml:space="preserve"> THE METHOD</w:t>
      </w:r>
      <w:r w:rsidR="00203E51">
        <w:rPr>
          <w:b w:val="0"/>
          <w:noProof/>
          <w:sz w:val="24"/>
          <w:szCs w:val="24"/>
          <w:lang w:val="en-US"/>
        </w:rPr>
        <w:t>S</w:t>
      </w:r>
    </w:p>
    <w:p w:rsidR="00986A99" w:rsidRPr="00986A99" w:rsidRDefault="00986A99" w:rsidP="00986A99">
      <w:pPr>
        <w:rPr>
          <w:lang w:val="en-US"/>
        </w:rPr>
      </w:pPr>
    </w:p>
    <w:p w:rsidR="0015310D" w:rsidRPr="0015310D" w:rsidRDefault="0015310D" w:rsidP="0015310D">
      <w:pPr>
        <w:ind w:left="850"/>
        <w:jc w:val="both"/>
        <w:rPr>
          <w:lang w:val="en-US"/>
        </w:rPr>
      </w:pPr>
      <w:r>
        <w:rPr>
          <w:lang w:val="en-US"/>
        </w:rPr>
        <w:t>57.</w:t>
      </w:r>
      <w:r>
        <w:rPr>
          <w:lang w:val="en-US"/>
        </w:rPr>
        <w:tab/>
      </w:r>
      <w:r>
        <w:rPr>
          <w:lang w:val="en-US"/>
        </w:rPr>
        <w:tab/>
      </w:r>
      <w:r w:rsidR="00DD01A6">
        <w:rPr>
          <w:lang w:val="en-US"/>
        </w:rPr>
        <w:t xml:space="preserve">As part of </w:t>
      </w:r>
      <w:r w:rsidRPr="0015310D">
        <w:rPr>
          <w:lang w:val="en-US"/>
        </w:rPr>
        <w:t xml:space="preserve">the development process of this amendment to </w:t>
      </w:r>
      <w:proofErr w:type="spellStart"/>
      <w:r w:rsidRPr="0015310D">
        <w:rPr>
          <w:lang w:val="en-US"/>
        </w:rPr>
        <w:t>gtr</w:t>
      </w:r>
      <w:proofErr w:type="spellEnd"/>
      <w:r w:rsidRPr="0015310D">
        <w:rPr>
          <w:lang w:val="en-US"/>
        </w:rPr>
        <w:t xml:space="preserve"> No. 4</w:t>
      </w:r>
      <w:r>
        <w:rPr>
          <w:lang w:val="en-US"/>
        </w:rPr>
        <w:t>,</w:t>
      </w:r>
      <w:r w:rsidRPr="0015310D">
        <w:rPr>
          <w:lang w:val="en-US"/>
        </w:rPr>
        <w:t xml:space="preserve"> three different </w:t>
      </w:r>
      <w:r w:rsidR="00DD01A6" w:rsidRPr="0015310D">
        <w:rPr>
          <w:lang w:val="en-US"/>
        </w:rPr>
        <w:t>European</w:t>
      </w:r>
      <w:r w:rsidR="00DD01A6" w:rsidRPr="0015310D">
        <w:rPr>
          <w:lang w:val="en-US"/>
        </w:rPr>
        <w:t xml:space="preserve"> </w:t>
      </w:r>
      <w:r w:rsidRPr="0015310D">
        <w:rPr>
          <w:lang w:val="en-US"/>
        </w:rPr>
        <w:t xml:space="preserve">heavy duty hybrid vehicles served to validate the </w:t>
      </w:r>
      <w:r w:rsidR="00DD01A6" w:rsidRPr="0015310D">
        <w:rPr>
          <w:lang w:val="en-US"/>
        </w:rPr>
        <w:t>proposed</w:t>
      </w:r>
      <w:r w:rsidR="00DD01A6" w:rsidRPr="0015310D">
        <w:rPr>
          <w:lang w:val="en-US"/>
        </w:rPr>
        <w:t xml:space="preserve"> </w:t>
      </w:r>
      <w:r w:rsidR="00203E51">
        <w:rPr>
          <w:lang w:val="en-US"/>
        </w:rPr>
        <w:t xml:space="preserve">HILS </w:t>
      </w:r>
      <w:r w:rsidRPr="0015310D">
        <w:rPr>
          <w:lang w:val="en-US"/>
        </w:rPr>
        <w:t xml:space="preserve">procedure. Since hybrid systems are still a niche application in the heavy duty sector and not widely spread over all vehicle categories, two of them </w:t>
      </w:r>
      <w:r w:rsidR="003015F4">
        <w:rPr>
          <w:lang w:val="en-US"/>
        </w:rPr>
        <w:t>were</w:t>
      </w:r>
      <w:r w:rsidRPr="0015310D">
        <w:rPr>
          <w:lang w:val="en-US"/>
        </w:rPr>
        <w:t xml:space="preserve"> buses and one vehicle was a delivery truck. Two parallel hybrid system layouts with different electric to combustion engine power ratios and one serial hybrid system installed in a </w:t>
      </w:r>
      <w:r w:rsidR="00DD01A6">
        <w:rPr>
          <w:lang w:val="en-US"/>
        </w:rPr>
        <w:t xml:space="preserve">city </w:t>
      </w:r>
      <w:r w:rsidRPr="0015310D">
        <w:rPr>
          <w:lang w:val="en-US"/>
        </w:rPr>
        <w:t>bus with a relatively small energy storage system and thus a transient combustion engine operation were tested within this research program.</w:t>
      </w:r>
    </w:p>
    <w:p w:rsidR="0015310D" w:rsidRPr="0015310D" w:rsidRDefault="0015310D" w:rsidP="0015310D">
      <w:pPr>
        <w:ind w:left="850"/>
        <w:jc w:val="both"/>
        <w:rPr>
          <w:lang w:val="en-US"/>
        </w:rPr>
      </w:pPr>
    </w:p>
    <w:p w:rsidR="0015310D" w:rsidRPr="0015310D" w:rsidRDefault="003015F4" w:rsidP="0015310D">
      <w:pPr>
        <w:ind w:left="850"/>
        <w:jc w:val="both"/>
        <w:rPr>
          <w:lang w:val="en-US"/>
        </w:rPr>
      </w:pPr>
      <w:r>
        <w:rPr>
          <w:lang w:val="en-US"/>
        </w:rPr>
        <w:t>58.</w:t>
      </w:r>
      <w:r>
        <w:rPr>
          <w:lang w:val="en-US"/>
        </w:rPr>
        <w:tab/>
      </w:r>
      <w:r>
        <w:rPr>
          <w:lang w:val="en-US"/>
        </w:rPr>
        <w:tab/>
      </w:r>
      <w:r w:rsidR="0015310D" w:rsidRPr="0015310D">
        <w:rPr>
          <w:lang w:val="en-US"/>
        </w:rPr>
        <w:t xml:space="preserve">Since the emission measurement for the resulting engine duty cycle in Annex 9 is performed according to the provisions already included in </w:t>
      </w:r>
      <w:proofErr w:type="spellStart"/>
      <w:r w:rsidR="0015310D" w:rsidRPr="0015310D">
        <w:rPr>
          <w:lang w:val="en-US"/>
        </w:rPr>
        <w:t>gtr</w:t>
      </w:r>
      <w:proofErr w:type="spellEnd"/>
      <w:r w:rsidR="0015310D" w:rsidRPr="0015310D">
        <w:rPr>
          <w:lang w:val="en-US"/>
        </w:rPr>
        <w:t xml:space="preserve"> No. 4</w:t>
      </w:r>
      <w:r>
        <w:rPr>
          <w:lang w:val="en-US"/>
        </w:rPr>
        <w:t>,</w:t>
      </w:r>
      <w:r w:rsidR="0015310D" w:rsidRPr="0015310D">
        <w:rPr>
          <w:lang w:val="en-US"/>
        </w:rPr>
        <w:t xml:space="preserve"> the primary focus was laid on the HILS model validation. Therefore chassis </w:t>
      </w:r>
      <w:proofErr w:type="spellStart"/>
      <w:r w:rsidR="0015310D" w:rsidRPr="0015310D">
        <w:rPr>
          <w:lang w:val="en-US"/>
        </w:rPr>
        <w:t>dyno</w:t>
      </w:r>
      <w:proofErr w:type="spellEnd"/>
      <w:r w:rsidR="0015310D" w:rsidRPr="0015310D">
        <w:rPr>
          <w:lang w:val="en-US"/>
        </w:rPr>
        <w:t xml:space="preserve"> tests </w:t>
      </w:r>
      <w:r>
        <w:rPr>
          <w:lang w:val="en-US"/>
        </w:rPr>
        <w:t>were</w:t>
      </w:r>
      <w:r w:rsidR="0015310D" w:rsidRPr="0015310D">
        <w:rPr>
          <w:lang w:val="en-US"/>
        </w:rPr>
        <w:t xml:space="preserve"> performed with all </w:t>
      </w:r>
      <w:r>
        <w:rPr>
          <w:lang w:val="en-US"/>
        </w:rPr>
        <w:t xml:space="preserve">three </w:t>
      </w:r>
      <w:r w:rsidR="0015310D" w:rsidRPr="0015310D">
        <w:rPr>
          <w:lang w:val="en-US"/>
        </w:rPr>
        <w:t xml:space="preserve">vehicles. The developed WHVC schedule </w:t>
      </w:r>
      <w:r w:rsidR="00DD01A6">
        <w:rPr>
          <w:lang w:val="en-US"/>
        </w:rPr>
        <w:t>was</w:t>
      </w:r>
      <w:r w:rsidR="0015310D" w:rsidRPr="0015310D">
        <w:rPr>
          <w:lang w:val="en-US"/>
        </w:rPr>
        <w:t xml:space="preserve"> applied according to its </w:t>
      </w:r>
      <w:r w:rsidR="00DD01A6">
        <w:rPr>
          <w:lang w:val="en-US"/>
        </w:rPr>
        <w:t>actual</w:t>
      </w:r>
      <w:r w:rsidR="0015310D" w:rsidRPr="0015310D">
        <w:rPr>
          <w:lang w:val="en-US"/>
        </w:rPr>
        <w:t xml:space="preserve"> stage of development at the respective test time</w:t>
      </w:r>
      <w:r w:rsidR="00DD01A6">
        <w:rPr>
          <w:lang w:val="en-US"/>
        </w:rPr>
        <w:t>,</w:t>
      </w:r>
      <w:r w:rsidR="0015310D" w:rsidRPr="0015310D">
        <w:rPr>
          <w:lang w:val="en-US"/>
        </w:rPr>
        <w:t xml:space="preserve"> and the experience gained could </w:t>
      </w:r>
      <w:r w:rsidR="00DD01A6">
        <w:rPr>
          <w:lang w:val="en-US"/>
        </w:rPr>
        <w:t>thus</w:t>
      </w:r>
      <w:r w:rsidR="0015310D" w:rsidRPr="0015310D">
        <w:rPr>
          <w:lang w:val="en-US"/>
        </w:rPr>
        <w:t xml:space="preserve"> be used for further development in terms of test schedule alignment with the WHTC and drivability on a chassis </w:t>
      </w:r>
      <w:proofErr w:type="spellStart"/>
      <w:r w:rsidR="0015310D" w:rsidRPr="0015310D">
        <w:rPr>
          <w:lang w:val="en-US"/>
        </w:rPr>
        <w:t>dyno</w:t>
      </w:r>
      <w:proofErr w:type="spellEnd"/>
      <w:r w:rsidR="0015310D" w:rsidRPr="0015310D">
        <w:rPr>
          <w:lang w:val="en-US"/>
        </w:rPr>
        <w:t xml:space="preserve">. </w:t>
      </w:r>
      <w:r>
        <w:rPr>
          <w:lang w:val="en-US"/>
        </w:rPr>
        <w:t xml:space="preserve">In the absence of other available validation criteria, the Japanese criteria of </w:t>
      </w:r>
      <w:proofErr w:type="spellStart"/>
      <w:r>
        <w:rPr>
          <w:lang w:val="en-US"/>
        </w:rPr>
        <w:t>Kokujikan</w:t>
      </w:r>
      <w:proofErr w:type="spellEnd"/>
      <w:r>
        <w:rPr>
          <w:lang w:val="en-US"/>
        </w:rPr>
        <w:t xml:space="preserve"> 281 were taken for assessing the HILS approach</w:t>
      </w:r>
      <w:r w:rsidR="0015310D" w:rsidRPr="0015310D">
        <w:rPr>
          <w:lang w:val="en-US"/>
        </w:rPr>
        <w:t xml:space="preserve">. </w:t>
      </w:r>
    </w:p>
    <w:p w:rsidR="0015310D" w:rsidRPr="0015310D" w:rsidRDefault="0015310D" w:rsidP="0015310D">
      <w:pPr>
        <w:ind w:left="850"/>
        <w:jc w:val="both"/>
        <w:rPr>
          <w:lang w:val="en-US"/>
        </w:rPr>
      </w:pPr>
    </w:p>
    <w:p w:rsidR="003015F4" w:rsidRDefault="003015F4" w:rsidP="0015310D">
      <w:pPr>
        <w:ind w:left="850"/>
        <w:jc w:val="both"/>
        <w:rPr>
          <w:lang w:val="en-US"/>
        </w:rPr>
      </w:pPr>
      <w:r>
        <w:rPr>
          <w:lang w:val="en-US"/>
        </w:rPr>
        <w:t>59.</w:t>
      </w:r>
      <w:r>
        <w:rPr>
          <w:lang w:val="en-US"/>
        </w:rPr>
        <w:tab/>
      </w:r>
      <w:r>
        <w:rPr>
          <w:lang w:val="en-US"/>
        </w:rPr>
        <w:tab/>
        <w:t>Real</w:t>
      </w:r>
      <w:r w:rsidR="0015310D" w:rsidRPr="0015310D">
        <w:rPr>
          <w:lang w:val="en-US"/>
        </w:rPr>
        <w:t xml:space="preserve"> HILS model validation </w:t>
      </w:r>
      <w:r>
        <w:rPr>
          <w:lang w:val="en-US"/>
        </w:rPr>
        <w:t>was</w:t>
      </w:r>
      <w:r w:rsidR="0015310D" w:rsidRPr="0015310D">
        <w:rPr>
          <w:lang w:val="en-US"/>
        </w:rPr>
        <w:t xml:space="preserve"> not possible for all participating OEMs within the validation test program and therefore the validation results have been achieved using one HIL (hardware in the loop) system, one SIL (software in the loop) system and one MIL (model in the loop) system setup. As the chassis </w:t>
      </w:r>
      <w:proofErr w:type="spellStart"/>
      <w:r w:rsidR="0015310D" w:rsidRPr="0015310D">
        <w:rPr>
          <w:lang w:val="en-US"/>
        </w:rPr>
        <w:t>dyno</w:t>
      </w:r>
      <w:proofErr w:type="spellEnd"/>
      <w:r w:rsidR="0015310D" w:rsidRPr="0015310D">
        <w:rPr>
          <w:lang w:val="en-US"/>
        </w:rPr>
        <w:t xml:space="preserve"> measurements produce the reference data for the model validation, the accuracy of the </w:t>
      </w:r>
      <w:proofErr w:type="spellStart"/>
      <w:r w:rsidR="0015310D" w:rsidRPr="0015310D">
        <w:rPr>
          <w:lang w:val="en-US"/>
        </w:rPr>
        <w:t>dyno</w:t>
      </w:r>
      <w:proofErr w:type="spellEnd"/>
      <w:r w:rsidR="0015310D" w:rsidRPr="0015310D">
        <w:rPr>
          <w:lang w:val="en-US"/>
        </w:rPr>
        <w:t xml:space="preserve"> measurements turned out to be a key enabler for a successful model validation. </w:t>
      </w:r>
    </w:p>
    <w:p w:rsidR="003015F4" w:rsidRDefault="003015F4" w:rsidP="0015310D">
      <w:pPr>
        <w:ind w:left="850"/>
        <w:jc w:val="both"/>
        <w:rPr>
          <w:lang w:val="en-US"/>
        </w:rPr>
      </w:pPr>
    </w:p>
    <w:p w:rsidR="003015F4" w:rsidRDefault="003015F4" w:rsidP="0015310D">
      <w:pPr>
        <w:ind w:left="850"/>
        <w:jc w:val="both"/>
        <w:rPr>
          <w:lang w:val="en-US"/>
        </w:rPr>
      </w:pPr>
      <w:r>
        <w:rPr>
          <w:lang w:val="en-US"/>
        </w:rPr>
        <w:t>60.</w:t>
      </w:r>
      <w:r>
        <w:rPr>
          <w:lang w:val="en-US"/>
        </w:rPr>
        <w:tab/>
      </w:r>
      <w:r>
        <w:rPr>
          <w:lang w:val="en-US"/>
        </w:rPr>
        <w:tab/>
      </w:r>
      <w:r w:rsidR="0015310D" w:rsidRPr="0015310D">
        <w:rPr>
          <w:lang w:val="en-US"/>
        </w:rPr>
        <w:t xml:space="preserve">Independent of the use of HILS, SILS or MILS it </w:t>
      </w:r>
      <w:r w:rsidR="00104988">
        <w:rPr>
          <w:lang w:val="en-US"/>
        </w:rPr>
        <w:t>was</w:t>
      </w:r>
      <w:r w:rsidR="0015310D" w:rsidRPr="0015310D">
        <w:rPr>
          <w:lang w:val="en-US"/>
        </w:rPr>
        <w:t xml:space="preserve"> demonstrated that an increased hybrid system complexity increases the model validation effort </w:t>
      </w:r>
      <w:r>
        <w:rPr>
          <w:lang w:val="en-US"/>
        </w:rPr>
        <w:t>significantly</w:t>
      </w:r>
      <w:r w:rsidR="00104988">
        <w:rPr>
          <w:lang w:val="en-US"/>
        </w:rPr>
        <w:t>.</w:t>
      </w:r>
      <w:r w:rsidR="0015310D" w:rsidRPr="0015310D">
        <w:rPr>
          <w:lang w:val="en-US"/>
        </w:rPr>
        <w:t xml:space="preserve"> </w:t>
      </w:r>
      <w:r w:rsidR="00104988">
        <w:rPr>
          <w:lang w:val="en-US"/>
        </w:rPr>
        <w:t xml:space="preserve">Consequently, </w:t>
      </w:r>
      <w:r w:rsidR="0015310D" w:rsidRPr="0015310D">
        <w:rPr>
          <w:lang w:val="en-US"/>
        </w:rPr>
        <w:t xml:space="preserve">the model validation for the serial hybrid system, which is the most complex of all systems tested, was not successful </w:t>
      </w:r>
      <w:r>
        <w:rPr>
          <w:lang w:val="en-US"/>
        </w:rPr>
        <w:t>when applying the Japanese validation criteria</w:t>
      </w:r>
      <w:r w:rsidR="0015310D" w:rsidRPr="0015310D">
        <w:rPr>
          <w:lang w:val="en-US"/>
        </w:rPr>
        <w:t>.</w:t>
      </w:r>
      <w:r>
        <w:rPr>
          <w:lang w:val="en-US"/>
        </w:rPr>
        <w:t xml:space="preserve"> Of the </w:t>
      </w:r>
      <w:r w:rsidR="00E30394">
        <w:rPr>
          <w:lang w:val="en-US"/>
        </w:rPr>
        <w:t>two parallel hybrids, one vehicle passed all the Japanese criteria, the second one only part of them.</w:t>
      </w:r>
      <w:r w:rsidR="0015310D" w:rsidRPr="0015310D">
        <w:rPr>
          <w:lang w:val="en-US"/>
        </w:rPr>
        <w:t xml:space="preserve"> </w:t>
      </w:r>
    </w:p>
    <w:p w:rsidR="003015F4" w:rsidRDefault="003015F4" w:rsidP="0015310D">
      <w:pPr>
        <w:ind w:left="850"/>
        <w:jc w:val="both"/>
        <w:rPr>
          <w:lang w:val="en-US"/>
        </w:rPr>
      </w:pPr>
    </w:p>
    <w:p w:rsidR="0015310D" w:rsidRDefault="003015F4" w:rsidP="0015310D">
      <w:pPr>
        <w:ind w:left="850"/>
        <w:jc w:val="both"/>
        <w:rPr>
          <w:lang w:val="en-US"/>
        </w:rPr>
      </w:pPr>
      <w:r>
        <w:rPr>
          <w:lang w:val="en-US"/>
        </w:rPr>
        <w:t>61.</w:t>
      </w:r>
      <w:r>
        <w:rPr>
          <w:lang w:val="en-US"/>
        </w:rPr>
        <w:tab/>
      </w:r>
      <w:r>
        <w:rPr>
          <w:lang w:val="en-US"/>
        </w:rPr>
        <w:tab/>
      </w:r>
      <w:r w:rsidR="0015310D" w:rsidRPr="0015310D">
        <w:rPr>
          <w:lang w:val="en-US"/>
        </w:rPr>
        <w:t xml:space="preserve">Alternative </w:t>
      </w:r>
      <w:r w:rsidR="00203E51">
        <w:rPr>
          <w:lang w:val="en-US"/>
        </w:rPr>
        <w:t>HILS model validation criteria had</w:t>
      </w:r>
      <w:r w:rsidR="0015310D" w:rsidRPr="0015310D">
        <w:rPr>
          <w:lang w:val="en-US"/>
        </w:rPr>
        <w:t xml:space="preserve"> therefore been </w:t>
      </w:r>
      <w:r w:rsidR="00203E51">
        <w:rPr>
          <w:lang w:val="en-US"/>
        </w:rPr>
        <w:t>considered</w:t>
      </w:r>
      <w:r w:rsidR="0015310D" w:rsidRPr="0015310D">
        <w:rPr>
          <w:lang w:val="en-US"/>
        </w:rPr>
        <w:t xml:space="preserve"> but could not be </w:t>
      </w:r>
      <w:r w:rsidR="00203E51">
        <w:rPr>
          <w:lang w:val="en-US"/>
        </w:rPr>
        <w:t>further investigated</w:t>
      </w:r>
      <w:r w:rsidR="0015310D" w:rsidRPr="0015310D">
        <w:rPr>
          <w:lang w:val="en-US"/>
        </w:rPr>
        <w:t xml:space="preserve"> within the timeframe of the </w:t>
      </w:r>
      <w:r w:rsidR="00203E51">
        <w:rPr>
          <w:lang w:val="en-US"/>
        </w:rPr>
        <w:t>HDH mandate. It was therefore agreed at</w:t>
      </w:r>
      <w:r w:rsidR="0015310D" w:rsidRPr="0015310D">
        <w:rPr>
          <w:lang w:val="en-US"/>
        </w:rPr>
        <w:t xml:space="preserve"> the 17th meeting of the HDH informal group to adopt the validation criteria as </w:t>
      </w:r>
      <w:r w:rsidR="00203E51">
        <w:rPr>
          <w:lang w:val="en-US"/>
        </w:rPr>
        <w:t>laid down</w:t>
      </w:r>
      <w:r w:rsidR="0015310D" w:rsidRPr="0015310D">
        <w:rPr>
          <w:lang w:val="en-US"/>
        </w:rPr>
        <w:t xml:space="preserve"> in </w:t>
      </w:r>
      <w:proofErr w:type="spellStart"/>
      <w:r w:rsidR="0015310D" w:rsidRPr="0015310D">
        <w:rPr>
          <w:lang w:val="en-US"/>
        </w:rPr>
        <w:t>Kokujikan</w:t>
      </w:r>
      <w:proofErr w:type="spellEnd"/>
      <w:r w:rsidR="0015310D" w:rsidRPr="0015310D">
        <w:rPr>
          <w:lang w:val="en-US"/>
        </w:rPr>
        <w:t xml:space="preserve"> No. 281 and consider a modification of </w:t>
      </w:r>
      <w:r w:rsidR="00E30394">
        <w:rPr>
          <w:lang w:val="en-US"/>
        </w:rPr>
        <w:t xml:space="preserve">the </w:t>
      </w:r>
      <w:r w:rsidR="0015310D" w:rsidRPr="0015310D">
        <w:rPr>
          <w:lang w:val="en-US"/>
        </w:rPr>
        <w:t xml:space="preserve">criteria or </w:t>
      </w:r>
      <w:r w:rsidR="00E30394">
        <w:rPr>
          <w:lang w:val="en-US"/>
        </w:rPr>
        <w:t xml:space="preserve">the </w:t>
      </w:r>
      <w:r w:rsidR="0015310D" w:rsidRPr="0015310D">
        <w:rPr>
          <w:lang w:val="en-US"/>
        </w:rPr>
        <w:t xml:space="preserve">validation method in a potential amendment later on. </w:t>
      </w:r>
    </w:p>
    <w:p w:rsidR="00E30394" w:rsidRPr="0015310D" w:rsidRDefault="00E30394" w:rsidP="0015310D">
      <w:pPr>
        <w:ind w:left="850"/>
        <w:jc w:val="both"/>
        <w:rPr>
          <w:lang w:val="en-US"/>
        </w:rPr>
      </w:pPr>
    </w:p>
    <w:p w:rsidR="00160151" w:rsidRPr="00F156D2" w:rsidRDefault="003015F4" w:rsidP="0015310D">
      <w:pPr>
        <w:ind w:left="850"/>
        <w:jc w:val="both"/>
        <w:rPr>
          <w:lang w:val="en-US"/>
        </w:rPr>
      </w:pPr>
      <w:r>
        <w:rPr>
          <w:lang w:val="en-US"/>
        </w:rPr>
        <w:t>62.</w:t>
      </w:r>
      <w:r>
        <w:rPr>
          <w:lang w:val="en-US"/>
        </w:rPr>
        <w:tab/>
      </w:r>
      <w:r>
        <w:rPr>
          <w:lang w:val="en-US"/>
        </w:rPr>
        <w:tab/>
      </w:r>
      <w:r w:rsidR="0015310D" w:rsidRPr="0015310D">
        <w:rPr>
          <w:lang w:val="en-US"/>
        </w:rPr>
        <w:t xml:space="preserve">The powertrain method could not be </w:t>
      </w:r>
      <w:r w:rsidR="00104988" w:rsidRPr="0015310D">
        <w:rPr>
          <w:lang w:val="en-US"/>
        </w:rPr>
        <w:t>specifically</w:t>
      </w:r>
      <w:r w:rsidR="00104988" w:rsidRPr="0015310D">
        <w:rPr>
          <w:lang w:val="en-US"/>
        </w:rPr>
        <w:t xml:space="preserve"> </w:t>
      </w:r>
      <w:r w:rsidR="0015310D" w:rsidRPr="0015310D">
        <w:rPr>
          <w:lang w:val="en-US"/>
        </w:rPr>
        <w:t xml:space="preserve">tested within the validation test programs as part of the development process to this proposal of the amendment of </w:t>
      </w:r>
      <w:proofErr w:type="spellStart"/>
      <w:r w:rsidR="0015310D" w:rsidRPr="0015310D">
        <w:rPr>
          <w:lang w:val="en-US"/>
        </w:rPr>
        <w:t>gtr</w:t>
      </w:r>
      <w:proofErr w:type="spellEnd"/>
      <w:r w:rsidR="0015310D" w:rsidRPr="0015310D">
        <w:rPr>
          <w:lang w:val="en-US"/>
        </w:rPr>
        <w:t xml:space="preserve"> No. 4.</w:t>
      </w:r>
      <w:r w:rsidR="00104988">
        <w:rPr>
          <w:lang w:val="en-US"/>
        </w:rPr>
        <w:t xml:space="preserve"> However, a validation program was conducted by US EPA and Environment Canada, which demonstrated the general feasibility of the method.</w:t>
      </w:r>
    </w:p>
    <w:sectPr w:rsidR="00160151" w:rsidRPr="00F156D2" w:rsidSect="009A184E">
      <w:headerReference w:type="default" r:id="rId14"/>
      <w:footnotePr>
        <w:numRestart w:val="eachSect"/>
      </w:footnotePr>
      <w:endnotePr>
        <w:numFmt w:val="decimal"/>
      </w:endnotePr>
      <w:type w:val="continuous"/>
      <w:pgSz w:w="11907" w:h="16840" w:code="9"/>
      <w:pgMar w:top="1677"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F5" w:rsidRDefault="006B38F5"/>
  </w:endnote>
  <w:endnote w:type="continuationSeparator" w:id="0">
    <w:p w:rsidR="006B38F5" w:rsidRDefault="006B38F5"/>
  </w:endnote>
  <w:endnote w:type="continuationNotice" w:id="1">
    <w:p w:rsidR="006B38F5" w:rsidRDefault="006B3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7840"/>
      <w:docPartObj>
        <w:docPartGallery w:val="Page Numbers (Bottom of Page)"/>
        <w:docPartUnique/>
      </w:docPartObj>
    </w:sdtPr>
    <w:sdtEndPr/>
    <w:sdtContent>
      <w:p w:rsidR="002B7675" w:rsidRDefault="002B7675">
        <w:pPr>
          <w:pStyle w:val="Fuzeile"/>
          <w:jc w:val="center"/>
        </w:pPr>
        <w:r w:rsidRPr="002B7675">
          <w:rPr>
            <w:sz w:val="20"/>
          </w:rPr>
          <w:fldChar w:fldCharType="begin"/>
        </w:r>
        <w:r w:rsidRPr="002B7675">
          <w:rPr>
            <w:sz w:val="20"/>
          </w:rPr>
          <w:instrText>PAGE   \* MERGEFORMAT</w:instrText>
        </w:r>
        <w:r w:rsidRPr="002B7675">
          <w:rPr>
            <w:sz w:val="20"/>
          </w:rPr>
          <w:fldChar w:fldCharType="separate"/>
        </w:r>
        <w:r w:rsidR="00203E51" w:rsidRPr="00203E51">
          <w:rPr>
            <w:noProof/>
            <w:sz w:val="20"/>
            <w:lang w:val="de-DE"/>
          </w:rPr>
          <w:t>10</w:t>
        </w:r>
        <w:r w:rsidRPr="002B7675">
          <w:rPr>
            <w:sz w:val="20"/>
          </w:rPr>
          <w:fldChar w:fldCharType="end"/>
        </w:r>
      </w:p>
    </w:sdtContent>
  </w:sdt>
  <w:p w:rsidR="002B7675" w:rsidRDefault="002B76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27298"/>
      <w:docPartObj>
        <w:docPartGallery w:val="Page Numbers (Bottom of Page)"/>
        <w:docPartUnique/>
      </w:docPartObj>
    </w:sdtPr>
    <w:sdtEndPr>
      <w:rPr>
        <w:sz w:val="20"/>
      </w:rPr>
    </w:sdtEndPr>
    <w:sdtContent>
      <w:p w:rsidR="002B7675" w:rsidRPr="002B7675" w:rsidRDefault="002B7675">
        <w:pPr>
          <w:pStyle w:val="Fuzeile"/>
          <w:jc w:val="center"/>
          <w:rPr>
            <w:sz w:val="20"/>
          </w:rPr>
        </w:pPr>
        <w:r w:rsidRPr="002B7675">
          <w:rPr>
            <w:sz w:val="20"/>
          </w:rPr>
          <w:fldChar w:fldCharType="begin"/>
        </w:r>
        <w:r w:rsidRPr="002B7675">
          <w:rPr>
            <w:sz w:val="20"/>
          </w:rPr>
          <w:instrText>PAGE   \* MERGEFORMAT</w:instrText>
        </w:r>
        <w:r w:rsidRPr="002B7675">
          <w:rPr>
            <w:sz w:val="20"/>
          </w:rPr>
          <w:fldChar w:fldCharType="separate"/>
        </w:r>
        <w:r w:rsidR="00203E51" w:rsidRPr="00203E51">
          <w:rPr>
            <w:noProof/>
            <w:sz w:val="20"/>
            <w:lang w:val="de-DE"/>
          </w:rPr>
          <w:t>1</w:t>
        </w:r>
        <w:r w:rsidRPr="002B7675">
          <w:rPr>
            <w:sz w:val="20"/>
          </w:rPr>
          <w:fldChar w:fldCharType="end"/>
        </w:r>
      </w:p>
    </w:sdtContent>
  </w:sdt>
  <w:p w:rsidR="006B38F5" w:rsidRPr="00072731" w:rsidRDefault="006B38F5" w:rsidP="00072731">
    <w:pPr>
      <w:pStyle w:val="Fuzeile"/>
      <w:tabs>
        <w:tab w:val="right" w:pos="9638"/>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F5" w:rsidRPr="00E57045" w:rsidRDefault="006B38F5">
    <w:pPr>
      <w:pStyle w:val="Fuzeile"/>
      <w:rPr>
        <w:sz w:val="20"/>
      </w:rPr>
    </w:pPr>
    <w:r>
      <w:rPr>
        <w:noProof/>
        <w:lang w:val="de-DE" w:eastAsia="de-DE"/>
      </w:rPr>
      <w:drawing>
        <wp:anchor distT="0" distB="0" distL="114300" distR="114300" simplePos="0" relativeHeight="251653120" behindDoc="0" locked="1" layoutInCell="1" allowOverlap="1" wp14:anchorId="261A335E" wp14:editId="56316CA5">
          <wp:simplePos x="0" y="0"/>
          <wp:positionH relativeFrom="column">
            <wp:posOffset>5148580</wp:posOffset>
          </wp:positionH>
          <wp:positionV relativeFrom="paragraph">
            <wp:posOffset>-79375</wp:posOffset>
          </wp:positionV>
          <wp:extent cx="930275" cy="230505"/>
          <wp:effectExtent l="0" t="0" r="3175" b="0"/>
          <wp:wrapNone/>
          <wp:docPr id="10" name="Grafik 1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F5" w:rsidRPr="00D27D5E" w:rsidRDefault="006B38F5" w:rsidP="00D27D5E">
      <w:pPr>
        <w:tabs>
          <w:tab w:val="right" w:pos="2155"/>
        </w:tabs>
        <w:spacing w:after="80"/>
        <w:ind w:left="680"/>
        <w:rPr>
          <w:u w:val="single"/>
        </w:rPr>
      </w:pPr>
      <w:r>
        <w:rPr>
          <w:u w:val="single"/>
        </w:rPr>
        <w:tab/>
      </w:r>
    </w:p>
  </w:footnote>
  <w:footnote w:type="continuationSeparator" w:id="0">
    <w:p w:rsidR="006B38F5" w:rsidRDefault="006B38F5">
      <w:r>
        <w:rPr>
          <w:u w:val="single"/>
        </w:rPr>
        <w:tab/>
      </w:r>
      <w:r>
        <w:rPr>
          <w:u w:val="single"/>
        </w:rPr>
        <w:tab/>
      </w:r>
      <w:r>
        <w:rPr>
          <w:u w:val="single"/>
        </w:rPr>
        <w:tab/>
      </w:r>
      <w:r>
        <w:rPr>
          <w:u w:val="single"/>
        </w:rPr>
        <w:tab/>
      </w:r>
    </w:p>
  </w:footnote>
  <w:footnote w:type="continuationNotice" w:id="1">
    <w:p w:rsidR="006B38F5" w:rsidRDefault="006B38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left w:w="0" w:type="dxa"/>
        <w:right w:w="0" w:type="dxa"/>
      </w:tblCellMar>
      <w:tblLook w:val="04A0" w:firstRow="1" w:lastRow="0" w:firstColumn="1" w:lastColumn="0" w:noHBand="0" w:noVBand="1"/>
    </w:tblPr>
    <w:tblGrid>
      <w:gridCol w:w="5495"/>
      <w:gridCol w:w="3685"/>
    </w:tblGrid>
    <w:tr w:rsidR="006B38F5" w:rsidTr="006B38F5">
      <w:tc>
        <w:tcPr>
          <w:tcW w:w="5495" w:type="dxa"/>
          <w:shd w:val="clear" w:color="auto" w:fill="auto"/>
        </w:tcPr>
        <w:p w:rsidR="00113FDB" w:rsidRDefault="003B53A6" w:rsidP="001B27EB">
          <w:r>
            <w:t>Transmitted by the Informal Working Group</w:t>
          </w:r>
        </w:p>
        <w:p w:rsidR="003B53A6" w:rsidRPr="00113FDB" w:rsidRDefault="003B53A6" w:rsidP="001B27EB">
          <w:r>
            <w:t>on Heavy Duty Hybrids (HDH)</w:t>
          </w:r>
        </w:p>
        <w:p w:rsidR="006B38F5" w:rsidRPr="00113FDB" w:rsidRDefault="00113FDB" w:rsidP="00113FDB">
          <w:pPr>
            <w:tabs>
              <w:tab w:val="left" w:pos="2065"/>
            </w:tabs>
          </w:pPr>
          <w:r w:rsidRPr="00113FDB">
            <w:tab/>
          </w:r>
        </w:p>
      </w:tc>
      <w:tc>
        <w:tcPr>
          <w:tcW w:w="3685" w:type="dxa"/>
          <w:shd w:val="clear" w:color="auto" w:fill="auto"/>
        </w:tcPr>
        <w:p w:rsidR="006B38F5" w:rsidRPr="00113FDB" w:rsidRDefault="006B38F5" w:rsidP="006B38F5">
          <w:pPr>
            <w:pStyle w:val="Kopfzeile"/>
            <w:pBdr>
              <w:bottom w:val="none" w:sz="0" w:space="0" w:color="auto"/>
            </w:pBdr>
            <w:jc w:val="right"/>
            <w:rPr>
              <w:sz w:val="20"/>
            </w:rPr>
          </w:pPr>
          <w:r w:rsidRPr="00113FDB">
            <w:rPr>
              <w:b w:val="0"/>
              <w:sz w:val="20"/>
            </w:rPr>
            <w:t xml:space="preserve">Informal document No. </w:t>
          </w:r>
          <w:r w:rsidRPr="00113FDB">
            <w:rPr>
              <w:sz w:val="20"/>
            </w:rPr>
            <w:t>GRPE-69-</w:t>
          </w:r>
          <w:r w:rsidR="003B53A6">
            <w:rPr>
              <w:sz w:val="20"/>
            </w:rPr>
            <w:t>11</w:t>
          </w:r>
        </w:p>
        <w:p w:rsidR="006B38F5" w:rsidRPr="00113FDB" w:rsidRDefault="006B38F5" w:rsidP="006B38F5">
          <w:pPr>
            <w:pStyle w:val="Kopfzeile"/>
            <w:pBdr>
              <w:bottom w:val="none" w:sz="0" w:space="0" w:color="auto"/>
            </w:pBdr>
            <w:ind w:left="34" w:hanging="34"/>
            <w:jc w:val="right"/>
            <w:rPr>
              <w:b w:val="0"/>
              <w:sz w:val="20"/>
            </w:rPr>
          </w:pPr>
          <w:r w:rsidRPr="00113FDB">
            <w:rPr>
              <w:b w:val="0"/>
              <w:sz w:val="20"/>
            </w:rPr>
            <w:t>69th GRPE, 5-6 June 2014</w:t>
          </w:r>
        </w:p>
        <w:p w:rsidR="006B38F5" w:rsidRDefault="003B53A6" w:rsidP="003B53A6">
          <w:pPr>
            <w:pStyle w:val="Kopfzeile"/>
            <w:pBdr>
              <w:bottom w:val="none" w:sz="0" w:space="0" w:color="auto"/>
            </w:pBdr>
            <w:jc w:val="right"/>
          </w:pPr>
          <w:r>
            <w:rPr>
              <w:b w:val="0"/>
              <w:sz w:val="20"/>
            </w:rPr>
            <w:t>Agenda item</w:t>
          </w:r>
          <w:r w:rsidR="006B38F5" w:rsidRPr="00113FDB">
            <w:rPr>
              <w:b w:val="0"/>
              <w:sz w:val="20"/>
            </w:rPr>
            <w:t xml:space="preserve"> 4(a)</w:t>
          </w:r>
        </w:p>
      </w:tc>
    </w:tr>
  </w:tbl>
  <w:p w:rsidR="006B38F5" w:rsidRDefault="006B38F5" w:rsidP="001B27EB">
    <w:pPr>
      <w:pStyle w:val="Kopfzeile"/>
      <w:pBdr>
        <w:bottom w:val="none" w:sz="0" w:space="0" w:color="auto"/>
      </w:pBdr>
    </w:pPr>
  </w:p>
  <w:p w:rsidR="006B38F5" w:rsidRPr="00D45CC9" w:rsidRDefault="006B38F5" w:rsidP="0033258D">
    <w:pPr>
      <w:pStyle w:val="Kopfzeile"/>
      <w:pBdr>
        <w:bottom w:val="none" w:sz="0" w:space="0" w:color="auto"/>
      </w:pBdr>
      <w:jc w:val="right"/>
    </w:pPr>
    <w:r>
      <w:rPr>
        <w:noProof/>
        <w:lang w:val="de-DE" w:eastAsia="de-DE"/>
      </w:rPr>
      <mc:AlternateContent>
        <mc:Choice Requires="wps">
          <w:drawing>
            <wp:anchor distT="0" distB="0" distL="114300" distR="114300" simplePos="0" relativeHeight="251659264" behindDoc="0" locked="1" layoutInCell="1" allowOverlap="1" wp14:anchorId="076CB0F3" wp14:editId="6FCCFD31">
              <wp:simplePos x="0" y="0"/>
              <wp:positionH relativeFrom="page">
                <wp:posOffset>9631680</wp:posOffset>
              </wp:positionH>
              <wp:positionV relativeFrom="page">
                <wp:posOffset>728345</wp:posOffset>
              </wp:positionV>
              <wp:extent cx="222885" cy="6105525"/>
              <wp:effectExtent l="0" t="0" r="5715" b="952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0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8F5" w:rsidRDefault="006B38F5" w:rsidP="00EC4C32">
                          <w:pPr>
                            <w:pStyle w:val="Kopfzeile"/>
                            <w:jc w:val="right"/>
                          </w:pPr>
                          <w:r w:rsidRPr="00C638E4">
                            <w:t>ECE/TRANS/WP.29/GRPE/2013/7</w:t>
                          </w:r>
                        </w:p>
                        <w:p w:rsidR="006B38F5" w:rsidRPr="00BE7070" w:rsidRDefault="006B38F5" w:rsidP="00DB585D">
                          <w:pPr>
                            <w:pStyle w:val="Kopfzeile"/>
                            <w:pBdr>
                              <w:bottom w:val="single" w:sz="4" w:space="1" w:color="auto"/>
                            </w:pBdr>
                            <w:jc w:val="right"/>
                            <w:rPr>
                              <w:szCs w:val="18"/>
                            </w:rPr>
                          </w:pPr>
                        </w:p>
                        <w:p w:rsidR="006B38F5" w:rsidRDefault="006B38F5" w:rsidP="00DB585D">
                          <w:pP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left:0;text-align:left;margin-left:758.4pt;margin-top:57.35pt;width:17.55pt;height:48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" stroked="f">
              <v:textbox style="layout-flow:vertical" inset="0,0,0,0">
                <w:txbxContent>
                  <w:p w:rsidR="006B38F5" w:rsidRDefault="006B38F5" w:rsidP="00EC4C32">
                    <w:pPr>
                      <w:pStyle w:val="Kopfzeile"/>
                      <w:jc w:val="right"/>
                    </w:pPr>
                    <w:r w:rsidRPr="00C638E4">
                      <w:t>ECE/TRANS/WP.29/GRPE/2013/7</w:t>
                    </w:r>
                  </w:p>
                  <w:p w:rsidR="006B38F5" w:rsidRPr="00BE7070" w:rsidRDefault="006B38F5" w:rsidP="00DB585D">
                    <w:pPr>
                      <w:pStyle w:val="Kopfzeile"/>
                      <w:pBdr>
                        <w:bottom w:val="single" w:sz="4" w:space="1" w:color="auto"/>
                      </w:pBdr>
                      <w:jc w:val="right"/>
                      <w:rPr>
                        <w:szCs w:val="18"/>
                      </w:rPr>
                    </w:pPr>
                  </w:p>
                  <w:p w:rsidR="006B38F5" w:rsidRDefault="006B38F5" w:rsidP="00DB585D">
                    <w:pPr>
                      <w:jc w:val="righ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left w:w="0" w:type="dxa"/>
        <w:right w:w="0" w:type="dxa"/>
      </w:tblCellMar>
      <w:tblLook w:val="04A0" w:firstRow="1" w:lastRow="0" w:firstColumn="1" w:lastColumn="0" w:noHBand="0" w:noVBand="1"/>
    </w:tblPr>
    <w:tblGrid>
      <w:gridCol w:w="5495"/>
      <w:gridCol w:w="3685"/>
    </w:tblGrid>
    <w:tr w:rsidR="009A184E" w:rsidTr="006B38F5">
      <w:tc>
        <w:tcPr>
          <w:tcW w:w="5495" w:type="dxa"/>
          <w:shd w:val="clear" w:color="auto" w:fill="auto"/>
        </w:tcPr>
        <w:p w:rsidR="009A184E" w:rsidRPr="00113FDB" w:rsidRDefault="009A184E" w:rsidP="00113FDB">
          <w:pPr>
            <w:tabs>
              <w:tab w:val="left" w:pos="2065"/>
            </w:tabs>
          </w:pPr>
          <w:r w:rsidRPr="00113FDB">
            <w:tab/>
          </w:r>
        </w:p>
      </w:tc>
      <w:tc>
        <w:tcPr>
          <w:tcW w:w="3685" w:type="dxa"/>
          <w:shd w:val="clear" w:color="auto" w:fill="auto"/>
        </w:tcPr>
        <w:p w:rsidR="009A184E" w:rsidRDefault="009A184E" w:rsidP="003B53A6">
          <w:pPr>
            <w:pStyle w:val="Kopfzeile"/>
            <w:pBdr>
              <w:bottom w:val="none" w:sz="0" w:space="0" w:color="auto"/>
            </w:pBdr>
            <w:jc w:val="right"/>
          </w:pPr>
        </w:p>
      </w:tc>
    </w:tr>
  </w:tbl>
  <w:p w:rsidR="009A184E" w:rsidRDefault="009A184E" w:rsidP="001B27EB">
    <w:pPr>
      <w:pStyle w:val="Kopfzeile"/>
      <w:pBdr>
        <w:bottom w:val="none" w:sz="0" w:space="0" w:color="auto"/>
      </w:pBdr>
    </w:pPr>
  </w:p>
  <w:p w:rsidR="009A184E" w:rsidRPr="00D45CC9" w:rsidRDefault="009A184E" w:rsidP="0033258D">
    <w:pPr>
      <w:pStyle w:val="Kopfzeile"/>
      <w:pBdr>
        <w:bottom w:val="none" w:sz="0" w:space="0" w:color="auto"/>
      </w:pBdr>
      <w:jc w:val="right"/>
    </w:pPr>
    <w:r>
      <w:rPr>
        <w:noProof/>
        <w:lang w:val="de-DE" w:eastAsia="de-DE"/>
      </w:rPr>
      <mc:AlternateContent>
        <mc:Choice Requires="wps">
          <w:drawing>
            <wp:anchor distT="0" distB="0" distL="114300" distR="114300" simplePos="0" relativeHeight="251661312" behindDoc="0" locked="1" layoutInCell="1" allowOverlap="1" wp14:anchorId="47158E5E" wp14:editId="21038371">
              <wp:simplePos x="0" y="0"/>
              <wp:positionH relativeFrom="page">
                <wp:posOffset>9631680</wp:posOffset>
              </wp:positionH>
              <wp:positionV relativeFrom="page">
                <wp:posOffset>728345</wp:posOffset>
              </wp:positionV>
              <wp:extent cx="222885" cy="6105525"/>
              <wp:effectExtent l="0" t="0" r="571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0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84E" w:rsidRDefault="009A184E" w:rsidP="00EC4C32">
                          <w:pPr>
                            <w:pStyle w:val="Kopfzeile"/>
                            <w:jc w:val="right"/>
                          </w:pPr>
                          <w:r w:rsidRPr="00C638E4">
                            <w:t>ECE/TRANS/WP.29/GRPE/2013/7</w:t>
                          </w:r>
                        </w:p>
                        <w:p w:rsidR="009A184E" w:rsidRPr="00BE7070" w:rsidRDefault="009A184E" w:rsidP="00DB585D">
                          <w:pPr>
                            <w:pStyle w:val="Kopfzeile"/>
                            <w:pBdr>
                              <w:bottom w:val="single" w:sz="4" w:space="1" w:color="auto"/>
                            </w:pBdr>
                            <w:jc w:val="right"/>
                            <w:rPr>
                              <w:szCs w:val="18"/>
                            </w:rPr>
                          </w:pPr>
                        </w:p>
                        <w:p w:rsidR="009A184E" w:rsidRDefault="009A184E" w:rsidP="00DB585D">
                          <w:pP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758.4pt;margin-top:57.35pt;width:17.55pt;height:48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" stroked="f">
              <v:textbox style="layout-flow:vertical" inset="0,0,0,0">
                <w:txbxContent>
                  <w:p w:rsidR="009A184E" w:rsidRDefault="009A184E" w:rsidP="00EC4C32">
                    <w:pPr>
                      <w:pStyle w:val="Kopfzeile"/>
                      <w:jc w:val="right"/>
                    </w:pPr>
                    <w:r w:rsidRPr="00C638E4">
                      <w:t>ECE/TRANS/WP.29/GRPE/2013/7</w:t>
                    </w:r>
                  </w:p>
                  <w:p w:rsidR="009A184E" w:rsidRPr="00BE7070" w:rsidRDefault="009A184E" w:rsidP="00DB585D">
                    <w:pPr>
                      <w:pStyle w:val="Kopfzeile"/>
                      <w:pBdr>
                        <w:bottom w:val="single" w:sz="4" w:space="1" w:color="auto"/>
                      </w:pBdr>
                      <w:jc w:val="right"/>
                      <w:rPr>
                        <w:szCs w:val="18"/>
                      </w:rPr>
                    </w:pPr>
                  </w:p>
                  <w:p w:rsidR="009A184E" w:rsidRDefault="009A184E" w:rsidP="00DB585D">
                    <w:pPr>
                      <w:jc w:val="right"/>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pStyle w:val="berschrift2"/>
      <w:isLgl/>
      <w:lvlText w:val="Section %1.%2"/>
      <w:lvlJc w:val="left"/>
      <w:pPr>
        <w:tabs>
          <w:tab w:val="num" w:pos="108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
    <w:nsid w:val="105114B8"/>
    <w:multiLevelType w:val="hybridMultilevel"/>
    <w:tmpl w:val="70C25A34"/>
    <w:lvl w:ilvl="0" w:tplc="CC6AA390">
      <w:start w:val="1"/>
      <w:numFmt w:val="upperRoman"/>
      <w:lvlText w:val="%1."/>
      <w:lvlJc w:val="left"/>
      <w:pPr>
        <w:ind w:left="1570" w:hanging="720"/>
      </w:pPr>
      <w:rPr>
        <w:rFonts w:hint="default"/>
      </w:rPr>
    </w:lvl>
    <w:lvl w:ilvl="1" w:tplc="04070019">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3">
    <w:nsid w:val="129349CF"/>
    <w:multiLevelType w:val="multilevel"/>
    <w:tmpl w:val="71146AFA"/>
    <w:styleLink w:val="Listeencours1"/>
    <w:lvl w:ilvl="0">
      <w:start w:val="1"/>
      <w:numFmt w:val="decimal"/>
      <w:pStyle w:val="GRPEapptitre1"/>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386EE2"/>
    <w:multiLevelType w:val="hybridMultilevel"/>
    <w:tmpl w:val="97D8C21E"/>
    <w:lvl w:ilvl="0" w:tplc="95CAD0F4">
      <w:start w:val="1"/>
      <w:numFmt w:val="lowerLetter"/>
      <w:pStyle w:val="GRPEliste1"/>
      <w:lvlText w:val="(%1)"/>
      <w:lvlJc w:val="left"/>
      <w:pPr>
        <w:tabs>
          <w:tab w:val="num" w:pos="1494"/>
        </w:tabs>
        <w:ind w:left="149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7257084"/>
    <w:multiLevelType w:val="multilevel"/>
    <w:tmpl w:val="597C42E8"/>
    <w:lvl w:ilvl="0">
      <w:start w:val="1"/>
      <w:numFmt w:val="decimal"/>
      <w:pStyle w:val="HeaderA1"/>
      <w:lvlText w:val="%1."/>
      <w:lvlJc w:val="left"/>
      <w:pPr>
        <w:tabs>
          <w:tab w:val="num" w:pos="1134"/>
        </w:tabs>
        <w:ind w:left="1134" w:hanging="1134"/>
      </w:pPr>
      <w:rPr>
        <w:rFonts w:hint="default"/>
      </w:rPr>
    </w:lvl>
    <w:lvl w:ilvl="1">
      <w:start w:val="1"/>
      <w:numFmt w:val="decimal"/>
      <w:pStyle w:val="HeaderA2"/>
      <w:isLgl/>
      <w:lvlText w:val="%1.%2."/>
      <w:lvlJc w:val="left"/>
      <w:pPr>
        <w:tabs>
          <w:tab w:val="num" w:pos="1134"/>
        </w:tabs>
        <w:ind w:left="1134" w:hanging="1134"/>
      </w:pPr>
      <w:rPr>
        <w:rFonts w:hint="default"/>
      </w:rPr>
    </w:lvl>
    <w:lvl w:ilvl="2">
      <w:start w:val="1"/>
      <w:numFmt w:val="decimal"/>
      <w:pStyle w:val="HeaderA3"/>
      <w:lvlText w:val="%1.%2.%3."/>
      <w:lvlJc w:val="left"/>
      <w:pPr>
        <w:tabs>
          <w:tab w:val="num" w:pos="1134"/>
        </w:tabs>
        <w:ind w:left="1134" w:hanging="1134"/>
      </w:pPr>
      <w:rPr>
        <w:rFonts w:hint="default"/>
      </w:rPr>
    </w:lvl>
    <w:lvl w:ilvl="3">
      <w:start w:val="1"/>
      <w:numFmt w:val="decimal"/>
      <w:pStyle w:val="HeaderA4"/>
      <w:isLgl/>
      <w:lvlText w:val="%1.%2.%3.%4."/>
      <w:lvlJc w:val="left"/>
      <w:pPr>
        <w:tabs>
          <w:tab w:val="num" w:pos="1701"/>
        </w:tabs>
        <w:ind w:left="1701" w:hanging="1701"/>
      </w:pPr>
      <w:rPr>
        <w:rFonts w:hint="default"/>
      </w:rPr>
    </w:lvl>
    <w:lvl w:ilvl="4">
      <w:start w:val="1"/>
      <w:numFmt w:val="decimal"/>
      <w:pStyle w:val="HeaderA5"/>
      <w:isLgl/>
      <w:lvlText w:val="%1.%2.%3.%4.%5."/>
      <w:lvlJc w:val="left"/>
      <w:pPr>
        <w:tabs>
          <w:tab w:val="num" w:pos="1701"/>
        </w:tabs>
        <w:ind w:left="1701" w:hanging="1701"/>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nsid w:val="2799579B"/>
    <w:multiLevelType w:val="hybridMultilevel"/>
    <w:tmpl w:val="0F9E8692"/>
    <w:lvl w:ilvl="0" w:tplc="B7CEF2DE">
      <w:start w:val="1"/>
      <w:numFmt w:val="bullet"/>
      <w:lvlText w:val="–"/>
      <w:lvlJc w:val="left"/>
      <w:pPr>
        <w:tabs>
          <w:tab w:val="num" w:pos="720"/>
        </w:tabs>
        <w:ind w:left="720" w:hanging="360"/>
      </w:pPr>
      <w:rPr>
        <w:rFonts w:ascii="Times New Roman" w:hAnsi="Times New Roman" w:hint="default"/>
      </w:rPr>
    </w:lvl>
    <w:lvl w:ilvl="1" w:tplc="31A4D00C">
      <w:start w:val="169"/>
      <w:numFmt w:val="bullet"/>
      <w:pStyle w:val="GRPEnormal2"/>
      <w:lvlText w:val="–"/>
      <w:lvlJc w:val="left"/>
      <w:pPr>
        <w:tabs>
          <w:tab w:val="num" w:pos="1440"/>
        </w:tabs>
        <w:ind w:left="1440" w:hanging="360"/>
      </w:pPr>
      <w:rPr>
        <w:rFonts w:ascii="Times New Roman" w:hAnsi="Times New Roman" w:hint="default"/>
      </w:rPr>
    </w:lvl>
    <w:lvl w:ilvl="2" w:tplc="3E387ADA" w:tentative="1">
      <w:start w:val="1"/>
      <w:numFmt w:val="bullet"/>
      <w:lvlText w:val="–"/>
      <w:lvlJc w:val="left"/>
      <w:pPr>
        <w:tabs>
          <w:tab w:val="num" w:pos="2160"/>
        </w:tabs>
        <w:ind w:left="2160" w:hanging="360"/>
      </w:pPr>
      <w:rPr>
        <w:rFonts w:ascii="Times New Roman" w:hAnsi="Times New Roman" w:hint="default"/>
      </w:rPr>
    </w:lvl>
    <w:lvl w:ilvl="3" w:tplc="939E958A" w:tentative="1">
      <w:start w:val="1"/>
      <w:numFmt w:val="bullet"/>
      <w:lvlText w:val="–"/>
      <w:lvlJc w:val="left"/>
      <w:pPr>
        <w:tabs>
          <w:tab w:val="num" w:pos="2880"/>
        </w:tabs>
        <w:ind w:left="2880" w:hanging="360"/>
      </w:pPr>
      <w:rPr>
        <w:rFonts w:ascii="Times New Roman" w:hAnsi="Times New Roman" w:hint="default"/>
      </w:rPr>
    </w:lvl>
    <w:lvl w:ilvl="4" w:tplc="7892156C" w:tentative="1">
      <w:start w:val="1"/>
      <w:numFmt w:val="bullet"/>
      <w:lvlText w:val="–"/>
      <w:lvlJc w:val="left"/>
      <w:pPr>
        <w:tabs>
          <w:tab w:val="num" w:pos="3600"/>
        </w:tabs>
        <w:ind w:left="3600" w:hanging="360"/>
      </w:pPr>
      <w:rPr>
        <w:rFonts w:ascii="Times New Roman" w:hAnsi="Times New Roman" w:hint="default"/>
      </w:rPr>
    </w:lvl>
    <w:lvl w:ilvl="5" w:tplc="31EA6C78" w:tentative="1">
      <w:start w:val="1"/>
      <w:numFmt w:val="bullet"/>
      <w:lvlText w:val="–"/>
      <w:lvlJc w:val="left"/>
      <w:pPr>
        <w:tabs>
          <w:tab w:val="num" w:pos="4320"/>
        </w:tabs>
        <w:ind w:left="4320" w:hanging="360"/>
      </w:pPr>
      <w:rPr>
        <w:rFonts w:ascii="Times New Roman" w:hAnsi="Times New Roman" w:hint="default"/>
      </w:rPr>
    </w:lvl>
    <w:lvl w:ilvl="6" w:tplc="B29A4508" w:tentative="1">
      <w:start w:val="1"/>
      <w:numFmt w:val="bullet"/>
      <w:lvlText w:val="–"/>
      <w:lvlJc w:val="left"/>
      <w:pPr>
        <w:tabs>
          <w:tab w:val="num" w:pos="5040"/>
        </w:tabs>
        <w:ind w:left="5040" w:hanging="360"/>
      </w:pPr>
      <w:rPr>
        <w:rFonts w:ascii="Times New Roman" w:hAnsi="Times New Roman" w:hint="default"/>
      </w:rPr>
    </w:lvl>
    <w:lvl w:ilvl="7" w:tplc="D1403F48" w:tentative="1">
      <w:start w:val="1"/>
      <w:numFmt w:val="bullet"/>
      <w:lvlText w:val="–"/>
      <w:lvlJc w:val="left"/>
      <w:pPr>
        <w:tabs>
          <w:tab w:val="num" w:pos="5760"/>
        </w:tabs>
        <w:ind w:left="5760" w:hanging="360"/>
      </w:pPr>
      <w:rPr>
        <w:rFonts w:ascii="Times New Roman" w:hAnsi="Times New Roman" w:hint="default"/>
      </w:rPr>
    </w:lvl>
    <w:lvl w:ilvl="8" w:tplc="213A29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95F536A"/>
    <w:multiLevelType w:val="hybridMultilevel"/>
    <w:tmpl w:val="E80EE6F2"/>
    <w:lvl w:ilvl="0" w:tplc="E312E87E">
      <w:start w:val="1"/>
      <w:numFmt w:val="upperLetter"/>
      <w:lvlText w:val="(%1)"/>
      <w:lvlJc w:val="left"/>
      <w:pPr>
        <w:ind w:left="1210" w:hanging="360"/>
      </w:pPr>
      <w:rPr>
        <w:rFonts w:hint="default"/>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9">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2">
    <w:nsid w:val="428415E7"/>
    <w:multiLevelType w:val="multilevel"/>
    <w:tmpl w:val="92100ADA"/>
    <w:lvl w:ilvl="0">
      <w:start w:val="1"/>
      <w:numFmt w:val="decimal"/>
      <w:pStyle w:val="Aufzhlung2"/>
      <w:lvlText w:val="(%1)"/>
      <w:lvlJc w:val="left"/>
      <w:pPr>
        <w:tabs>
          <w:tab w:val="num" w:pos="709"/>
        </w:tabs>
        <w:ind w:left="709" w:hanging="709"/>
      </w:pPr>
    </w:lvl>
    <w:lvl w:ilvl="1">
      <w:start w:val="1"/>
      <w:numFmt w:val="lowerLetter"/>
      <w:pStyle w:val="Aufzhlung1"/>
      <w:lvlText w:val="(%2)"/>
      <w:lvlJc w:val="left"/>
      <w:pPr>
        <w:tabs>
          <w:tab w:val="num" w:pos="1417"/>
        </w:tabs>
        <w:ind w:left="1417" w:hanging="708"/>
      </w:pPr>
    </w:lvl>
    <w:lvl w:ilvl="2">
      <w:start w:val="1"/>
      <w:numFmt w:val="bullet"/>
      <w:pStyle w:val="berschrift1-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89F0359"/>
    <w:multiLevelType w:val="multilevel"/>
    <w:tmpl w:val="6A747908"/>
    <w:lvl w:ilvl="0">
      <w:start w:val="1"/>
      <w:numFmt w:val="decimal"/>
      <w:pStyle w:val="GRPEtitre1"/>
      <w:lvlText w:val="%1."/>
      <w:lvlJc w:val="left"/>
      <w:pPr>
        <w:tabs>
          <w:tab w:val="num" w:pos="1080"/>
        </w:tabs>
        <w:ind w:left="1080" w:hanging="1080"/>
      </w:pPr>
      <w:rPr>
        <w:rFonts w:hint="default"/>
        <w:u w:val="none"/>
      </w:rPr>
    </w:lvl>
    <w:lvl w:ilvl="1">
      <w:start w:val="1"/>
      <w:numFmt w:val="decimal"/>
      <w:pStyle w:val="GRPEtitre2"/>
      <w:lvlText w:val="%1.%2."/>
      <w:lvlJc w:val="left"/>
      <w:pPr>
        <w:tabs>
          <w:tab w:val="num" w:pos="1789"/>
        </w:tabs>
        <w:ind w:left="1789" w:hanging="1080"/>
      </w:pPr>
      <w:rPr>
        <w:rFonts w:hint="default"/>
        <w:u w:val="none"/>
      </w:rPr>
    </w:lvl>
    <w:lvl w:ilvl="2">
      <w:start w:val="1"/>
      <w:numFmt w:val="decimal"/>
      <w:pStyle w:val="GRPEtitre3"/>
      <w:lvlText w:val="%1.%2.%3."/>
      <w:lvlJc w:val="left"/>
      <w:pPr>
        <w:tabs>
          <w:tab w:val="num" w:pos="1080"/>
        </w:tabs>
        <w:ind w:left="1080" w:hanging="1080"/>
      </w:pPr>
      <w:rPr>
        <w:rFonts w:hint="default"/>
        <w:u w:val="none"/>
      </w:rPr>
    </w:lvl>
    <w:lvl w:ilvl="3">
      <w:start w:val="1"/>
      <w:numFmt w:val="decimal"/>
      <w:pStyle w:val="GRPEtitre4"/>
      <w:lvlText w:val="%1.%2.%3.%4."/>
      <w:lvlJc w:val="left"/>
      <w:pPr>
        <w:tabs>
          <w:tab w:val="num" w:pos="1080"/>
        </w:tabs>
        <w:ind w:left="1080" w:hanging="1080"/>
      </w:pPr>
      <w:rPr>
        <w:rFonts w:hint="default"/>
        <w:u w:val="none"/>
      </w:rPr>
    </w:lvl>
    <w:lvl w:ilvl="4">
      <w:start w:val="1"/>
      <w:numFmt w:val="decimal"/>
      <w:pStyle w:val="GRPEtitre5"/>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5C5D3712"/>
    <w:multiLevelType w:val="multilevel"/>
    <w:tmpl w:val="71146AFA"/>
    <w:numStyleLink w:val="Listeencours1"/>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18">
    <w:nsid w:val="7F635F6F"/>
    <w:multiLevelType w:val="hybridMultilevel"/>
    <w:tmpl w:val="CA22F9D6"/>
    <w:lvl w:ilvl="0" w:tplc="26B2C0B0">
      <w:start w:val="2011"/>
      <w:numFmt w:val="bullet"/>
      <w:pStyle w:val="GRPEliste2"/>
      <w:lvlText w:val="-"/>
      <w:lvlJc w:val="left"/>
      <w:pPr>
        <w:tabs>
          <w:tab w:val="num" w:pos="1494"/>
        </w:tabs>
        <w:ind w:left="1494"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5"/>
  </w:num>
  <w:num w:numId="4">
    <w:abstractNumId w:val="4"/>
  </w:num>
  <w:num w:numId="5">
    <w:abstractNumId w:val="0"/>
  </w:num>
  <w:num w:numId="6">
    <w:abstractNumId w:val="12"/>
  </w:num>
  <w:num w:numId="7">
    <w:abstractNumId w:val="9"/>
  </w:num>
  <w:num w:numId="8">
    <w:abstractNumId w:val="11"/>
  </w:num>
  <w:num w:numId="9">
    <w:abstractNumId w:val="17"/>
  </w:num>
  <w:num w:numId="10">
    <w:abstractNumId w:val="1"/>
  </w:num>
  <w:num w:numId="11">
    <w:abstractNumId w:val="7"/>
  </w:num>
  <w:num w:numId="12">
    <w:abstractNumId w:val="13"/>
  </w:num>
  <w:num w:numId="13">
    <w:abstractNumId w:val="3"/>
  </w:num>
  <w:num w:numId="14">
    <w:abstractNumId w:val="14"/>
  </w:num>
  <w:num w:numId="15">
    <w:abstractNumId w:val="5"/>
  </w:num>
  <w:num w:numId="16">
    <w:abstractNumId w:val="18"/>
  </w:num>
  <w:num w:numId="17">
    <w:abstractNumId w:val="6"/>
  </w:num>
  <w:num w:numId="18">
    <w:abstractNumId w:val="2"/>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de-LU" w:vendorID="64" w:dllVersion="131078" w:nlCheck="1" w:checkStyle="1"/>
  <w:activeWritingStyle w:appName="MSWord" w:lang="fr-B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fill="f" fillcolor="white" stroke="f">
      <v:fill color="white" on="f"/>
      <v:stroke on="f"/>
      <o:colormru v:ext="edit" colors="#ceeab0"/>
    </o:shapedefaults>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3A13"/>
    <w:rsid w:val="00001E10"/>
    <w:rsid w:val="000021A8"/>
    <w:rsid w:val="00002851"/>
    <w:rsid w:val="0000436F"/>
    <w:rsid w:val="000047D9"/>
    <w:rsid w:val="00004EBE"/>
    <w:rsid w:val="00005126"/>
    <w:rsid w:val="00005396"/>
    <w:rsid w:val="00005A17"/>
    <w:rsid w:val="00006040"/>
    <w:rsid w:val="00010F17"/>
    <w:rsid w:val="00016AC5"/>
    <w:rsid w:val="00020252"/>
    <w:rsid w:val="00026177"/>
    <w:rsid w:val="00030ADE"/>
    <w:rsid w:val="000312C0"/>
    <w:rsid w:val="00031CA3"/>
    <w:rsid w:val="00031EFC"/>
    <w:rsid w:val="00033031"/>
    <w:rsid w:val="000334BB"/>
    <w:rsid w:val="00035903"/>
    <w:rsid w:val="00035F50"/>
    <w:rsid w:val="00037B50"/>
    <w:rsid w:val="00037CFD"/>
    <w:rsid w:val="000403DA"/>
    <w:rsid w:val="00042A25"/>
    <w:rsid w:val="00045C2C"/>
    <w:rsid w:val="00046A64"/>
    <w:rsid w:val="00047185"/>
    <w:rsid w:val="00051C03"/>
    <w:rsid w:val="00053AD5"/>
    <w:rsid w:val="00053F2B"/>
    <w:rsid w:val="00055D9D"/>
    <w:rsid w:val="000571C0"/>
    <w:rsid w:val="00057396"/>
    <w:rsid w:val="000613C7"/>
    <w:rsid w:val="0006183B"/>
    <w:rsid w:val="00063FB4"/>
    <w:rsid w:val="000642CA"/>
    <w:rsid w:val="00065A6F"/>
    <w:rsid w:val="0007101A"/>
    <w:rsid w:val="00072731"/>
    <w:rsid w:val="00075BD0"/>
    <w:rsid w:val="00075F25"/>
    <w:rsid w:val="00080AB8"/>
    <w:rsid w:val="0008393C"/>
    <w:rsid w:val="00083DF7"/>
    <w:rsid w:val="00083F5E"/>
    <w:rsid w:val="0008664B"/>
    <w:rsid w:val="0009293B"/>
    <w:rsid w:val="00093434"/>
    <w:rsid w:val="00093ECB"/>
    <w:rsid w:val="00094122"/>
    <w:rsid w:val="00094BFE"/>
    <w:rsid w:val="00096DA6"/>
    <w:rsid w:val="000A1807"/>
    <w:rsid w:val="000A2772"/>
    <w:rsid w:val="000A2A26"/>
    <w:rsid w:val="000A2D72"/>
    <w:rsid w:val="000A3CF2"/>
    <w:rsid w:val="000A500E"/>
    <w:rsid w:val="000A59AC"/>
    <w:rsid w:val="000A7AF3"/>
    <w:rsid w:val="000B1797"/>
    <w:rsid w:val="000B2C99"/>
    <w:rsid w:val="000B30C5"/>
    <w:rsid w:val="000B3D56"/>
    <w:rsid w:val="000B422A"/>
    <w:rsid w:val="000B4ED6"/>
    <w:rsid w:val="000B4F6E"/>
    <w:rsid w:val="000B6E25"/>
    <w:rsid w:val="000B7857"/>
    <w:rsid w:val="000C0994"/>
    <w:rsid w:val="000C12D1"/>
    <w:rsid w:val="000C38E3"/>
    <w:rsid w:val="000C3BA6"/>
    <w:rsid w:val="000C517B"/>
    <w:rsid w:val="000C5C33"/>
    <w:rsid w:val="000C7776"/>
    <w:rsid w:val="000D1962"/>
    <w:rsid w:val="000D2C5F"/>
    <w:rsid w:val="000D4667"/>
    <w:rsid w:val="000E2685"/>
    <w:rsid w:val="000E3D70"/>
    <w:rsid w:val="000E40FD"/>
    <w:rsid w:val="000E6113"/>
    <w:rsid w:val="000E7594"/>
    <w:rsid w:val="000E776E"/>
    <w:rsid w:val="000F216D"/>
    <w:rsid w:val="000F2A46"/>
    <w:rsid w:val="000F35EA"/>
    <w:rsid w:val="000F3C75"/>
    <w:rsid w:val="000F3FB8"/>
    <w:rsid w:val="000F41F2"/>
    <w:rsid w:val="000F4AE0"/>
    <w:rsid w:val="00102031"/>
    <w:rsid w:val="00102265"/>
    <w:rsid w:val="00103ADE"/>
    <w:rsid w:val="00103BAD"/>
    <w:rsid w:val="00104988"/>
    <w:rsid w:val="0010544E"/>
    <w:rsid w:val="00107A83"/>
    <w:rsid w:val="00110006"/>
    <w:rsid w:val="001116D4"/>
    <w:rsid w:val="001120F1"/>
    <w:rsid w:val="00112742"/>
    <w:rsid w:val="00113346"/>
    <w:rsid w:val="001138F1"/>
    <w:rsid w:val="00113FDB"/>
    <w:rsid w:val="0011447A"/>
    <w:rsid w:val="00116536"/>
    <w:rsid w:val="001175E8"/>
    <w:rsid w:val="00122CC2"/>
    <w:rsid w:val="00123B04"/>
    <w:rsid w:val="001249D5"/>
    <w:rsid w:val="0012798B"/>
    <w:rsid w:val="001301D2"/>
    <w:rsid w:val="00132077"/>
    <w:rsid w:val="001353F9"/>
    <w:rsid w:val="0013583A"/>
    <w:rsid w:val="00135C0D"/>
    <w:rsid w:val="00136077"/>
    <w:rsid w:val="001362E4"/>
    <w:rsid w:val="001420DD"/>
    <w:rsid w:val="001441BC"/>
    <w:rsid w:val="0014428F"/>
    <w:rsid w:val="00146FDF"/>
    <w:rsid w:val="0015227B"/>
    <w:rsid w:val="0015310D"/>
    <w:rsid w:val="00153756"/>
    <w:rsid w:val="00160151"/>
    <w:rsid w:val="00160540"/>
    <w:rsid w:val="00160823"/>
    <w:rsid w:val="00161A5C"/>
    <w:rsid w:val="00164993"/>
    <w:rsid w:val="00164B1E"/>
    <w:rsid w:val="00166011"/>
    <w:rsid w:val="00166CBE"/>
    <w:rsid w:val="0017182C"/>
    <w:rsid w:val="00177007"/>
    <w:rsid w:val="001805A1"/>
    <w:rsid w:val="0018497B"/>
    <w:rsid w:val="001858C0"/>
    <w:rsid w:val="00185FEC"/>
    <w:rsid w:val="001861A5"/>
    <w:rsid w:val="00186C01"/>
    <w:rsid w:val="00186EE9"/>
    <w:rsid w:val="001901A6"/>
    <w:rsid w:val="00192EEB"/>
    <w:rsid w:val="0019516C"/>
    <w:rsid w:val="0019591F"/>
    <w:rsid w:val="00196286"/>
    <w:rsid w:val="001976C3"/>
    <w:rsid w:val="001A1371"/>
    <w:rsid w:val="001A20FB"/>
    <w:rsid w:val="001A293E"/>
    <w:rsid w:val="001B1F80"/>
    <w:rsid w:val="001B27EB"/>
    <w:rsid w:val="001B6F40"/>
    <w:rsid w:val="001C2E31"/>
    <w:rsid w:val="001C4266"/>
    <w:rsid w:val="001C5194"/>
    <w:rsid w:val="001C60AE"/>
    <w:rsid w:val="001C7B73"/>
    <w:rsid w:val="001D5F83"/>
    <w:rsid w:val="001D7F8A"/>
    <w:rsid w:val="001E1813"/>
    <w:rsid w:val="001E2F47"/>
    <w:rsid w:val="001E36ED"/>
    <w:rsid w:val="001E3FEB"/>
    <w:rsid w:val="001E407A"/>
    <w:rsid w:val="001E4A02"/>
    <w:rsid w:val="001E546F"/>
    <w:rsid w:val="001E560B"/>
    <w:rsid w:val="001E682D"/>
    <w:rsid w:val="001F1C6E"/>
    <w:rsid w:val="001F270A"/>
    <w:rsid w:val="001F41A0"/>
    <w:rsid w:val="001F5393"/>
    <w:rsid w:val="001F7DFF"/>
    <w:rsid w:val="002013C5"/>
    <w:rsid w:val="00203E51"/>
    <w:rsid w:val="0020479C"/>
    <w:rsid w:val="00207444"/>
    <w:rsid w:val="00207580"/>
    <w:rsid w:val="00212AD0"/>
    <w:rsid w:val="00214B6D"/>
    <w:rsid w:val="00217A86"/>
    <w:rsid w:val="00222126"/>
    <w:rsid w:val="00222D1D"/>
    <w:rsid w:val="002232AF"/>
    <w:rsid w:val="002232FA"/>
    <w:rsid w:val="00223B89"/>
    <w:rsid w:val="002240F5"/>
    <w:rsid w:val="00224B3A"/>
    <w:rsid w:val="00225A8C"/>
    <w:rsid w:val="00232EE1"/>
    <w:rsid w:val="00233850"/>
    <w:rsid w:val="002342FD"/>
    <w:rsid w:val="00234813"/>
    <w:rsid w:val="002354AC"/>
    <w:rsid w:val="0023583D"/>
    <w:rsid w:val="002375DC"/>
    <w:rsid w:val="00240AFF"/>
    <w:rsid w:val="00240D36"/>
    <w:rsid w:val="00241484"/>
    <w:rsid w:val="002424D5"/>
    <w:rsid w:val="00244494"/>
    <w:rsid w:val="00244AFD"/>
    <w:rsid w:val="00247143"/>
    <w:rsid w:val="00255C9A"/>
    <w:rsid w:val="00256319"/>
    <w:rsid w:val="00262CFD"/>
    <w:rsid w:val="002659F1"/>
    <w:rsid w:val="00266F1D"/>
    <w:rsid w:val="00267D2B"/>
    <w:rsid w:val="00271C7C"/>
    <w:rsid w:val="002728B1"/>
    <w:rsid w:val="002735B8"/>
    <w:rsid w:val="002750CF"/>
    <w:rsid w:val="00275609"/>
    <w:rsid w:val="00275651"/>
    <w:rsid w:val="00277F18"/>
    <w:rsid w:val="002807D0"/>
    <w:rsid w:val="0028142A"/>
    <w:rsid w:val="00281F07"/>
    <w:rsid w:val="00285232"/>
    <w:rsid w:val="00286696"/>
    <w:rsid w:val="002873BA"/>
    <w:rsid w:val="00287B39"/>
    <w:rsid w:val="00287E79"/>
    <w:rsid w:val="0029070F"/>
    <w:rsid w:val="00290B3E"/>
    <w:rsid w:val="00291021"/>
    <w:rsid w:val="00291D90"/>
    <w:rsid w:val="002928F9"/>
    <w:rsid w:val="00293F81"/>
    <w:rsid w:val="00294C02"/>
    <w:rsid w:val="002A04A7"/>
    <w:rsid w:val="002A04E0"/>
    <w:rsid w:val="002A073F"/>
    <w:rsid w:val="002A2B1F"/>
    <w:rsid w:val="002A2CCC"/>
    <w:rsid w:val="002A3325"/>
    <w:rsid w:val="002A3CBD"/>
    <w:rsid w:val="002A5D07"/>
    <w:rsid w:val="002A6389"/>
    <w:rsid w:val="002A7C37"/>
    <w:rsid w:val="002A7EA4"/>
    <w:rsid w:val="002B0AD5"/>
    <w:rsid w:val="002B2C72"/>
    <w:rsid w:val="002B4D15"/>
    <w:rsid w:val="002B7675"/>
    <w:rsid w:val="002C0CBE"/>
    <w:rsid w:val="002C1062"/>
    <w:rsid w:val="002C1316"/>
    <w:rsid w:val="002C2BCA"/>
    <w:rsid w:val="002C34C1"/>
    <w:rsid w:val="002C7E37"/>
    <w:rsid w:val="002D1769"/>
    <w:rsid w:val="002D30C8"/>
    <w:rsid w:val="002D607B"/>
    <w:rsid w:val="002D65D3"/>
    <w:rsid w:val="002D75CE"/>
    <w:rsid w:val="002E0867"/>
    <w:rsid w:val="002E3346"/>
    <w:rsid w:val="002E383F"/>
    <w:rsid w:val="002E3C72"/>
    <w:rsid w:val="002E5B73"/>
    <w:rsid w:val="002E6B46"/>
    <w:rsid w:val="002F225C"/>
    <w:rsid w:val="002F2427"/>
    <w:rsid w:val="002F3160"/>
    <w:rsid w:val="002F32A9"/>
    <w:rsid w:val="002F46FB"/>
    <w:rsid w:val="002F4759"/>
    <w:rsid w:val="002F7163"/>
    <w:rsid w:val="003015F4"/>
    <w:rsid w:val="003016B7"/>
    <w:rsid w:val="00301EC7"/>
    <w:rsid w:val="00302317"/>
    <w:rsid w:val="00303902"/>
    <w:rsid w:val="00310132"/>
    <w:rsid w:val="00310241"/>
    <w:rsid w:val="003106CE"/>
    <w:rsid w:val="00311740"/>
    <w:rsid w:val="00311BE7"/>
    <w:rsid w:val="0031246D"/>
    <w:rsid w:val="00315468"/>
    <w:rsid w:val="00316397"/>
    <w:rsid w:val="00316545"/>
    <w:rsid w:val="00317CE1"/>
    <w:rsid w:val="003247D5"/>
    <w:rsid w:val="00325614"/>
    <w:rsid w:val="0032688E"/>
    <w:rsid w:val="003278BE"/>
    <w:rsid w:val="00330F9C"/>
    <w:rsid w:val="0033102E"/>
    <w:rsid w:val="00331D21"/>
    <w:rsid w:val="00331F3E"/>
    <w:rsid w:val="0033258D"/>
    <w:rsid w:val="0033563C"/>
    <w:rsid w:val="00335A0F"/>
    <w:rsid w:val="003360FB"/>
    <w:rsid w:val="00336E96"/>
    <w:rsid w:val="00337FE0"/>
    <w:rsid w:val="003400C6"/>
    <w:rsid w:val="00340C35"/>
    <w:rsid w:val="00342A7E"/>
    <w:rsid w:val="00342FE6"/>
    <w:rsid w:val="00344072"/>
    <w:rsid w:val="00346E3B"/>
    <w:rsid w:val="00350107"/>
    <w:rsid w:val="003515AA"/>
    <w:rsid w:val="003529C5"/>
    <w:rsid w:val="0035338A"/>
    <w:rsid w:val="003631AE"/>
    <w:rsid w:val="00363ADD"/>
    <w:rsid w:val="003641A6"/>
    <w:rsid w:val="0036617E"/>
    <w:rsid w:val="00370E0F"/>
    <w:rsid w:val="003728B5"/>
    <w:rsid w:val="00374106"/>
    <w:rsid w:val="003802B7"/>
    <w:rsid w:val="003822EB"/>
    <w:rsid w:val="00382A42"/>
    <w:rsid w:val="003848F0"/>
    <w:rsid w:val="00387337"/>
    <w:rsid w:val="003876DB"/>
    <w:rsid w:val="00395DFE"/>
    <w:rsid w:val="003976D5"/>
    <w:rsid w:val="003A0FE8"/>
    <w:rsid w:val="003A24F5"/>
    <w:rsid w:val="003A4A7B"/>
    <w:rsid w:val="003A7784"/>
    <w:rsid w:val="003B1596"/>
    <w:rsid w:val="003B3944"/>
    <w:rsid w:val="003B4E7F"/>
    <w:rsid w:val="003B53A6"/>
    <w:rsid w:val="003B71BA"/>
    <w:rsid w:val="003C191D"/>
    <w:rsid w:val="003C6A4F"/>
    <w:rsid w:val="003C6C84"/>
    <w:rsid w:val="003C7DE0"/>
    <w:rsid w:val="003D1DF3"/>
    <w:rsid w:val="003D2341"/>
    <w:rsid w:val="003D4183"/>
    <w:rsid w:val="003D46A7"/>
    <w:rsid w:val="003D5363"/>
    <w:rsid w:val="003D6C5E"/>
    <w:rsid w:val="003D6C68"/>
    <w:rsid w:val="003D77CD"/>
    <w:rsid w:val="003E12A9"/>
    <w:rsid w:val="003E2F00"/>
    <w:rsid w:val="003E4624"/>
    <w:rsid w:val="003E4A29"/>
    <w:rsid w:val="003E5CD8"/>
    <w:rsid w:val="003E6F53"/>
    <w:rsid w:val="003F143E"/>
    <w:rsid w:val="003F3526"/>
    <w:rsid w:val="003F4916"/>
    <w:rsid w:val="003F61DC"/>
    <w:rsid w:val="003F6314"/>
    <w:rsid w:val="00400D6A"/>
    <w:rsid w:val="00401245"/>
    <w:rsid w:val="004022F8"/>
    <w:rsid w:val="00405A0A"/>
    <w:rsid w:val="004106B2"/>
    <w:rsid w:val="004106BD"/>
    <w:rsid w:val="0041073F"/>
    <w:rsid w:val="0041175A"/>
    <w:rsid w:val="00411A77"/>
    <w:rsid w:val="00412A4C"/>
    <w:rsid w:val="004138C9"/>
    <w:rsid w:val="004159D0"/>
    <w:rsid w:val="004237BE"/>
    <w:rsid w:val="004239E2"/>
    <w:rsid w:val="004249E7"/>
    <w:rsid w:val="00424FF4"/>
    <w:rsid w:val="00426C6C"/>
    <w:rsid w:val="00427282"/>
    <w:rsid w:val="004302BF"/>
    <w:rsid w:val="0043072D"/>
    <w:rsid w:val="00430E44"/>
    <w:rsid w:val="00433B8F"/>
    <w:rsid w:val="00434F04"/>
    <w:rsid w:val="00437CCA"/>
    <w:rsid w:val="00440D4C"/>
    <w:rsid w:val="00443526"/>
    <w:rsid w:val="004456D6"/>
    <w:rsid w:val="004479A7"/>
    <w:rsid w:val="00450D87"/>
    <w:rsid w:val="00451E52"/>
    <w:rsid w:val="00452858"/>
    <w:rsid w:val="0045351C"/>
    <w:rsid w:val="004536CB"/>
    <w:rsid w:val="004538FB"/>
    <w:rsid w:val="00455A2E"/>
    <w:rsid w:val="00456C43"/>
    <w:rsid w:val="0045741F"/>
    <w:rsid w:val="00460D32"/>
    <w:rsid w:val="00461E6A"/>
    <w:rsid w:val="004622C0"/>
    <w:rsid w:val="004716FB"/>
    <w:rsid w:val="004720B1"/>
    <w:rsid w:val="00473A8F"/>
    <w:rsid w:val="00473D03"/>
    <w:rsid w:val="00474719"/>
    <w:rsid w:val="00474D89"/>
    <w:rsid w:val="0048239C"/>
    <w:rsid w:val="00483D9F"/>
    <w:rsid w:val="00484760"/>
    <w:rsid w:val="00486198"/>
    <w:rsid w:val="00487A6A"/>
    <w:rsid w:val="00490450"/>
    <w:rsid w:val="00490E23"/>
    <w:rsid w:val="0049178D"/>
    <w:rsid w:val="00496885"/>
    <w:rsid w:val="004A45DC"/>
    <w:rsid w:val="004A53AB"/>
    <w:rsid w:val="004A6208"/>
    <w:rsid w:val="004A7442"/>
    <w:rsid w:val="004B0796"/>
    <w:rsid w:val="004B1952"/>
    <w:rsid w:val="004B19F0"/>
    <w:rsid w:val="004B51F9"/>
    <w:rsid w:val="004C0A16"/>
    <w:rsid w:val="004C0D3F"/>
    <w:rsid w:val="004C1D6D"/>
    <w:rsid w:val="004C364F"/>
    <w:rsid w:val="004C4529"/>
    <w:rsid w:val="004C6AB6"/>
    <w:rsid w:val="004C6FB1"/>
    <w:rsid w:val="004D150A"/>
    <w:rsid w:val="004D1CB5"/>
    <w:rsid w:val="004D2005"/>
    <w:rsid w:val="004D3124"/>
    <w:rsid w:val="004D362A"/>
    <w:rsid w:val="004D64F8"/>
    <w:rsid w:val="004D6F75"/>
    <w:rsid w:val="004D72FC"/>
    <w:rsid w:val="004E3F4C"/>
    <w:rsid w:val="004E4FAD"/>
    <w:rsid w:val="004E598D"/>
    <w:rsid w:val="004E5BF0"/>
    <w:rsid w:val="004E6510"/>
    <w:rsid w:val="004E684A"/>
    <w:rsid w:val="004E77AC"/>
    <w:rsid w:val="004F0475"/>
    <w:rsid w:val="004F147A"/>
    <w:rsid w:val="004F3CD9"/>
    <w:rsid w:val="004F446D"/>
    <w:rsid w:val="004F5F80"/>
    <w:rsid w:val="004F7896"/>
    <w:rsid w:val="00500131"/>
    <w:rsid w:val="005011F6"/>
    <w:rsid w:val="0050202A"/>
    <w:rsid w:val="00502C64"/>
    <w:rsid w:val="00503783"/>
    <w:rsid w:val="00505FEB"/>
    <w:rsid w:val="00506726"/>
    <w:rsid w:val="00507649"/>
    <w:rsid w:val="00507CBD"/>
    <w:rsid w:val="00510FAC"/>
    <w:rsid w:val="0051113A"/>
    <w:rsid w:val="005119DC"/>
    <w:rsid w:val="00512B4F"/>
    <w:rsid w:val="00513144"/>
    <w:rsid w:val="0051436F"/>
    <w:rsid w:val="005145C8"/>
    <w:rsid w:val="00514DBB"/>
    <w:rsid w:val="005173FC"/>
    <w:rsid w:val="00517683"/>
    <w:rsid w:val="0052144C"/>
    <w:rsid w:val="0052189F"/>
    <w:rsid w:val="00521C0A"/>
    <w:rsid w:val="00522A36"/>
    <w:rsid w:val="0052484D"/>
    <w:rsid w:val="00525421"/>
    <w:rsid w:val="00525E25"/>
    <w:rsid w:val="0053722B"/>
    <w:rsid w:val="00542549"/>
    <w:rsid w:val="0054385B"/>
    <w:rsid w:val="00543D5E"/>
    <w:rsid w:val="005452A9"/>
    <w:rsid w:val="005469DE"/>
    <w:rsid w:val="00552B16"/>
    <w:rsid w:val="00552D1E"/>
    <w:rsid w:val="005552D8"/>
    <w:rsid w:val="005561F0"/>
    <w:rsid w:val="0055653C"/>
    <w:rsid w:val="00557317"/>
    <w:rsid w:val="0056293D"/>
    <w:rsid w:val="00564C7E"/>
    <w:rsid w:val="00571C4D"/>
    <w:rsid w:val="00571F41"/>
    <w:rsid w:val="00571FCA"/>
    <w:rsid w:val="0057357C"/>
    <w:rsid w:val="005740D6"/>
    <w:rsid w:val="00575BDF"/>
    <w:rsid w:val="00576426"/>
    <w:rsid w:val="0058005C"/>
    <w:rsid w:val="005837D4"/>
    <w:rsid w:val="00583884"/>
    <w:rsid w:val="00585038"/>
    <w:rsid w:val="00590A61"/>
    <w:rsid w:val="00592796"/>
    <w:rsid w:val="005949B7"/>
    <w:rsid w:val="00595576"/>
    <w:rsid w:val="00595BE4"/>
    <w:rsid w:val="005961E0"/>
    <w:rsid w:val="005A1997"/>
    <w:rsid w:val="005A1F65"/>
    <w:rsid w:val="005A3CDD"/>
    <w:rsid w:val="005A636F"/>
    <w:rsid w:val="005A70B3"/>
    <w:rsid w:val="005B171F"/>
    <w:rsid w:val="005B21F6"/>
    <w:rsid w:val="005B27C4"/>
    <w:rsid w:val="005B2A6B"/>
    <w:rsid w:val="005B3213"/>
    <w:rsid w:val="005B4202"/>
    <w:rsid w:val="005B42CF"/>
    <w:rsid w:val="005B5842"/>
    <w:rsid w:val="005B5E4B"/>
    <w:rsid w:val="005B76A3"/>
    <w:rsid w:val="005C24FD"/>
    <w:rsid w:val="005C3710"/>
    <w:rsid w:val="005C7065"/>
    <w:rsid w:val="005C70C4"/>
    <w:rsid w:val="005C738E"/>
    <w:rsid w:val="005D0067"/>
    <w:rsid w:val="005D0317"/>
    <w:rsid w:val="005D1D50"/>
    <w:rsid w:val="005D57E7"/>
    <w:rsid w:val="005D786A"/>
    <w:rsid w:val="005E0574"/>
    <w:rsid w:val="005E2FF0"/>
    <w:rsid w:val="005E5D1F"/>
    <w:rsid w:val="005F06DA"/>
    <w:rsid w:val="005F0D33"/>
    <w:rsid w:val="005F3590"/>
    <w:rsid w:val="005F560F"/>
    <w:rsid w:val="005F5902"/>
    <w:rsid w:val="005F5C4D"/>
    <w:rsid w:val="005F5EF7"/>
    <w:rsid w:val="005F69A2"/>
    <w:rsid w:val="006005E2"/>
    <w:rsid w:val="00603391"/>
    <w:rsid w:val="00603588"/>
    <w:rsid w:val="00610E80"/>
    <w:rsid w:val="00611D43"/>
    <w:rsid w:val="00612D48"/>
    <w:rsid w:val="00614877"/>
    <w:rsid w:val="00615307"/>
    <w:rsid w:val="00616B45"/>
    <w:rsid w:val="006178E4"/>
    <w:rsid w:val="00617EFD"/>
    <w:rsid w:val="006220E1"/>
    <w:rsid w:val="00624003"/>
    <w:rsid w:val="00625618"/>
    <w:rsid w:val="00630D9B"/>
    <w:rsid w:val="00631953"/>
    <w:rsid w:val="0063209A"/>
    <w:rsid w:val="00632D54"/>
    <w:rsid w:val="00633DD6"/>
    <w:rsid w:val="00634E1A"/>
    <w:rsid w:val="00636FEE"/>
    <w:rsid w:val="00641D84"/>
    <w:rsid w:val="006439EC"/>
    <w:rsid w:val="006444E4"/>
    <w:rsid w:val="00644577"/>
    <w:rsid w:val="00647297"/>
    <w:rsid w:val="006521E5"/>
    <w:rsid w:val="00652912"/>
    <w:rsid w:val="00652DD3"/>
    <w:rsid w:val="00652EFD"/>
    <w:rsid w:val="00654225"/>
    <w:rsid w:val="0065433C"/>
    <w:rsid w:val="00656F34"/>
    <w:rsid w:val="00661205"/>
    <w:rsid w:val="00661275"/>
    <w:rsid w:val="00662E83"/>
    <w:rsid w:val="00670AC8"/>
    <w:rsid w:val="006726B1"/>
    <w:rsid w:val="00673C1A"/>
    <w:rsid w:val="00674AC1"/>
    <w:rsid w:val="00677460"/>
    <w:rsid w:val="00680CF4"/>
    <w:rsid w:val="006812D8"/>
    <w:rsid w:val="006816B1"/>
    <w:rsid w:val="0068252A"/>
    <w:rsid w:val="00685843"/>
    <w:rsid w:val="006863E9"/>
    <w:rsid w:val="00686B06"/>
    <w:rsid w:val="00687D8D"/>
    <w:rsid w:val="00690C69"/>
    <w:rsid w:val="00691FF2"/>
    <w:rsid w:val="00693A98"/>
    <w:rsid w:val="00694BE3"/>
    <w:rsid w:val="0069627F"/>
    <w:rsid w:val="006A12E1"/>
    <w:rsid w:val="006A59C1"/>
    <w:rsid w:val="006B0C81"/>
    <w:rsid w:val="006B0D40"/>
    <w:rsid w:val="006B1399"/>
    <w:rsid w:val="006B1DB4"/>
    <w:rsid w:val="006B1E01"/>
    <w:rsid w:val="006B38F5"/>
    <w:rsid w:val="006B4590"/>
    <w:rsid w:val="006B59C7"/>
    <w:rsid w:val="006C0B7E"/>
    <w:rsid w:val="006C340C"/>
    <w:rsid w:val="006C5014"/>
    <w:rsid w:val="006C53BB"/>
    <w:rsid w:val="006C5C32"/>
    <w:rsid w:val="006D0434"/>
    <w:rsid w:val="006D1D1C"/>
    <w:rsid w:val="006D1DD3"/>
    <w:rsid w:val="006D2024"/>
    <w:rsid w:val="006D2761"/>
    <w:rsid w:val="006D55A2"/>
    <w:rsid w:val="006D58A2"/>
    <w:rsid w:val="006D666F"/>
    <w:rsid w:val="006E100C"/>
    <w:rsid w:val="006E14D0"/>
    <w:rsid w:val="006E1570"/>
    <w:rsid w:val="006E1680"/>
    <w:rsid w:val="006E48C8"/>
    <w:rsid w:val="006E5CB8"/>
    <w:rsid w:val="006E5FC7"/>
    <w:rsid w:val="006E7B8E"/>
    <w:rsid w:val="006F3FA6"/>
    <w:rsid w:val="006F6022"/>
    <w:rsid w:val="006F707A"/>
    <w:rsid w:val="006F73F4"/>
    <w:rsid w:val="006F7CD1"/>
    <w:rsid w:val="006F7F03"/>
    <w:rsid w:val="00701021"/>
    <w:rsid w:val="00702AFB"/>
    <w:rsid w:val="0070347C"/>
    <w:rsid w:val="0070471C"/>
    <w:rsid w:val="00706101"/>
    <w:rsid w:val="00710302"/>
    <w:rsid w:val="00710748"/>
    <w:rsid w:val="00711D29"/>
    <w:rsid w:val="007133B7"/>
    <w:rsid w:val="007138DA"/>
    <w:rsid w:val="007163D3"/>
    <w:rsid w:val="007165E4"/>
    <w:rsid w:val="007176C1"/>
    <w:rsid w:val="00720DE6"/>
    <w:rsid w:val="007212D1"/>
    <w:rsid w:val="00722910"/>
    <w:rsid w:val="00723ACD"/>
    <w:rsid w:val="00724DA7"/>
    <w:rsid w:val="00726564"/>
    <w:rsid w:val="00730966"/>
    <w:rsid w:val="00732B3C"/>
    <w:rsid w:val="007338CE"/>
    <w:rsid w:val="00735CE6"/>
    <w:rsid w:val="00741189"/>
    <w:rsid w:val="00741298"/>
    <w:rsid w:val="007424DA"/>
    <w:rsid w:val="0074279D"/>
    <w:rsid w:val="0074510A"/>
    <w:rsid w:val="00746F5E"/>
    <w:rsid w:val="00747FD7"/>
    <w:rsid w:val="00752E98"/>
    <w:rsid w:val="00756FE9"/>
    <w:rsid w:val="00760DD1"/>
    <w:rsid w:val="00760E23"/>
    <w:rsid w:val="00762229"/>
    <w:rsid w:val="00763C21"/>
    <w:rsid w:val="00764136"/>
    <w:rsid w:val="00764515"/>
    <w:rsid w:val="00766680"/>
    <w:rsid w:val="00766D06"/>
    <w:rsid w:val="00766E2D"/>
    <w:rsid w:val="00770873"/>
    <w:rsid w:val="00773B53"/>
    <w:rsid w:val="00773CFE"/>
    <w:rsid w:val="00777028"/>
    <w:rsid w:val="007774AE"/>
    <w:rsid w:val="00780236"/>
    <w:rsid w:val="00783AEC"/>
    <w:rsid w:val="00783D44"/>
    <w:rsid w:val="00790CE2"/>
    <w:rsid w:val="00790EDF"/>
    <w:rsid w:val="00790F2F"/>
    <w:rsid w:val="00791447"/>
    <w:rsid w:val="0079311F"/>
    <w:rsid w:val="007937EF"/>
    <w:rsid w:val="0079540C"/>
    <w:rsid w:val="00796DA8"/>
    <w:rsid w:val="00797CB1"/>
    <w:rsid w:val="007A037E"/>
    <w:rsid w:val="007A0528"/>
    <w:rsid w:val="007A39E3"/>
    <w:rsid w:val="007A4735"/>
    <w:rsid w:val="007A4A82"/>
    <w:rsid w:val="007A6AE1"/>
    <w:rsid w:val="007B0667"/>
    <w:rsid w:val="007B4A36"/>
    <w:rsid w:val="007B7DF4"/>
    <w:rsid w:val="007B7F5A"/>
    <w:rsid w:val="007C0257"/>
    <w:rsid w:val="007C3601"/>
    <w:rsid w:val="007C43A7"/>
    <w:rsid w:val="007C4B92"/>
    <w:rsid w:val="007C5C0E"/>
    <w:rsid w:val="007C7DB5"/>
    <w:rsid w:val="007D0BE2"/>
    <w:rsid w:val="007D1A04"/>
    <w:rsid w:val="007D2FBF"/>
    <w:rsid w:val="007D4E20"/>
    <w:rsid w:val="007D538B"/>
    <w:rsid w:val="007D6D51"/>
    <w:rsid w:val="007E09D7"/>
    <w:rsid w:val="007E1B56"/>
    <w:rsid w:val="007E27CF"/>
    <w:rsid w:val="007E3F26"/>
    <w:rsid w:val="007E5D2F"/>
    <w:rsid w:val="007F0228"/>
    <w:rsid w:val="007F0632"/>
    <w:rsid w:val="007F0855"/>
    <w:rsid w:val="007F1C12"/>
    <w:rsid w:val="007F2605"/>
    <w:rsid w:val="007F276E"/>
    <w:rsid w:val="007F3451"/>
    <w:rsid w:val="007F48E4"/>
    <w:rsid w:val="007F4BBF"/>
    <w:rsid w:val="007F55CB"/>
    <w:rsid w:val="007F751E"/>
    <w:rsid w:val="00804CA1"/>
    <w:rsid w:val="0080634D"/>
    <w:rsid w:val="00806D49"/>
    <w:rsid w:val="008077CF"/>
    <w:rsid w:val="00811353"/>
    <w:rsid w:val="00812307"/>
    <w:rsid w:val="00812C1A"/>
    <w:rsid w:val="00814573"/>
    <w:rsid w:val="00814A4A"/>
    <w:rsid w:val="00814BA8"/>
    <w:rsid w:val="00816020"/>
    <w:rsid w:val="00817A59"/>
    <w:rsid w:val="00821AE9"/>
    <w:rsid w:val="00825485"/>
    <w:rsid w:val="0082578F"/>
    <w:rsid w:val="00826453"/>
    <w:rsid w:val="00830EA3"/>
    <w:rsid w:val="008317F6"/>
    <w:rsid w:val="008360F1"/>
    <w:rsid w:val="0083752E"/>
    <w:rsid w:val="0083780E"/>
    <w:rsid w:val="008422BF"/>
    <w:rsid w:val="00844750"/>
    <w:rsid w:val="0084477F"/>
    <w:rsid w:val="0084488A"/>
    <w:rsid w:val="00846ED3"/>
    <w:rsid w:val="00851FEC"/>
    <w:rsid w:val="008521F8"/>
    <w:rsid w:val="00852C39"/>
    <w:rsid w:val="00854EE3"/>
    <w:rsid w:val="00856B6B"/>
    <w:rsid w:val="00856D39"/>
    <w:rsid w:val="008574BE"/>
    <w:rsid w:val="0086008E"/>
    <w:rsid w:val="00860332"/>
    <w:rsid w:val="00862738"/>
    <w:rsid w:val="00864267"/>
    <w:rsid w:val="00864461"/>
    <w:rsid w:val="00866A05"/>
    <w:rsid w:val="008676BA"/>
    <w:rsid w:val="00880799"/>
    <w:rsid w:val="00890E9B"/>
    <w:rsid w:val="00892A40"/>
    <w:rsid w:val="00893025"/>
    <w:rsid w:val="008962BF"/>
    <w:rsid w:val="00896F2A"/>
    <w:rsid w:val="008A0BFF"/>
    <w:rsid w:val="008B080B"/>
    <w:rsid w:val="008B18FF"/>
    <w:rsid w:val="008B19AA"/>
    <w:rsid w:val="008B270C"/>
    <w:rsid w:val="008B2B29"/>
    <w:rsid w:val="008B2EE1"/>
    <w:rsid w:val="008B44C4"/>
    <w:rsid w:val="008B7879"/>
    <w:rsid w:val="008B7D64"/>
    <w:rsid w:val="008C3376"/>
    <w:rsid w:val="008C3758"/>
    <w:rsid w:val="008C39AC"/>
    <w:rsid w:val="008C52FB"/>
    <w:rsid w:val="008C5D38"/>
    <w:rsid w:val="008C60CE"/>
    <w:rsid w:val="008C681D"/>
    <w:rsid w:val="008C6C67"/>
    <w:rsid w:val="008D37D1"/>
    <w:rsid w:val="008D3919"/>
    <w:rsid w:val="008D5DFC"/>
    <w:rsid w:val="008D748E"/>
    <w:rsid w:val="008D7733"/>
    <w:rsid w:val="008E0661"/>
    <w:rsid w:val="008E33A2"/>
    <w:rsid w:val="008E4410"/>
    <w:rsid w:val="008E6EDE"/>
    <w:rsid w:val="008E6F03"/>
    <w:rsid w:val="008E7FAE"/>
    <w:rsid w:val="008F02E9"/>
    <w:rsid w:val="008F0F36"/>
    <w:rsid w:val="008F2E2B"/>
    <w:rsid w:val="008F60EF"/>
    <w:rsid w:val="009001D8"/>
    <w:rsid w:val="00901556"/>
    <w:rsid w:val="00902A31"/>
    <w:rsid w:val="0090498A"/>
    <w:rsid w:val="00905FBF"/>
    <w:rsid w:val="00907F4F"/>
    <w:rsid w:val="00910ED9"/>
    <w:rsid w:val="009117E5"/>
    <w:rsid w:val="00911BF7"/>
    <w:rsid w:val="00911FC2"/>
    <w:rsid w:val="00912A5D"/>
    <w:rsid w:val="00912E8E"/>
    <w:rsid w:val="009134F4"/>
    <w:rsid w:val="00917113"/>
    <w:rsid w:val="00920136"/>
    <w:rsid w:val="0092049A"/>
    <w:rsid w:val="009211D4"/>
    <w:rsid w:val="00922708"/>
    <w:rsid w:val="00924887"/>
    <w:rsid w:val="00926670"/>
    <w:rsid w:val="009267F1"/>
    <w:rsid w:val="009279E7"/>
    <w:rsid w:val="00927C21"/>
    <w:rsid w:val="00934D4C"/>
    <w:rsid w:val="009351C7"/>
    <w:rsid w:val="00936F5A"/>
    <w:rsid w:val="00937751"/>
    <w:rsid w:val="0094218C"/>
    <w:rsid w:val="00945CE9"/>
    <w:rsid w:val="00946008"/>
    <w:rsid w:val="009470BD"/>
    <w:rsid w:val="00952FDB"/>
    <w:rsid w:val="00955275"/>
    <w:rsid w:val="00955436"/>
    <w:rsid w:val="009556DB"/>
    <w:rsid w:val="00957701"/>
    <w:rsid w:val="00957C88"/>
    <w:rsid w:val="009617C3"/>
    <w:rsid w:val="00963AD7"/>
    <w:rsid w:val="00963D15"/>
    <w:rsid w:val="0096487B"/>
    <w:rsid w:val="00970F6B"/>
    <w:rsid w:val="00977EC8"/>
    <w:rsid w:val="00980780"/>
    <w:rsid w:val="00980B28"/>
    <w:rsid w:val="009831D4"/>
    <w:rsid w:val="00983DA0"/>
    <w:rsid w:val="00984119"/>
    <w:rsid w:val="00984269"/>
    <w:rsid w:val="00985EC0"/>
    <w:rsid w:val="00986A99"/>
    <w:rsid w:val="009948E3"/>
    <w:rsid w:val="00994A3B"/>
    <w:rsid w:val="009950B2"/>
    <w:rsid w:val="0099549E"/>
    <w:rsid w:val="00995A30"/>
    <w:rsid w:val="00995D02"/>
    <w:rsid w:val="00997233"/>
    <w:rsid w:val="009977EC"/>
    <w:rsid w:val="009A09FE"/>
    <w:rsid w:val="009A184E"/>
    <w:rsid w:val="009A1CB3"/>
    <w:rsid w:val="009A2276"/>
    <w:rsid w:val="009A2789"/>
    <w:rsid w:val="009A2EA7"/>
    <w:rsid w:val="009A321F"/>
    <w:rsid w:val="009A3550"/>
    <w:rsid w:val="009A4F62"/>
    <w:rsid w:val="009A5F19"/>
    <w:rsid w:val="009A6A9E"/>
    <w:rsid w:val="009A7FCA"/>
    <w:rsid w:val="009B07B2"/>
    <w:rsid w:val="009B12DB"/>
    <w:rsid w:val="009B54DB"/>
    <w:rsid w:val="009B7AE1"/>
    <w:rsid w:val="009C00A3"/>
    <w:rsid w:val="009C09AB"/>
    <w:rsid w:val="009C20A2"/>
    <w:rsid w:val="009C2FFB"/>
    <w:rsid w:val="009C3B7C"/>
    <w:rsid w:val="009C7832"/>
    <w:rsid w:val="009D15D4"/>
    <w:rsid w:val="009D190C"/>
    <w:rsid w:val="009D3A8C"/>
    <w:rsid w:val="009D55EC"/>
    <w:rsid w:val="009D64C4"/>
    <w:rsid w:val="009D741A"/>
    <w:rsid w:val="009E0B7F"/>
    <w:rsid w:val="009E21C5"/>
    <w:rsid w:val="009E353A"/>
    <w:rsid w:val="009E6B7D"/>
    <w:rsid w:val="009E6F76"/>
    <w:rsid w:val="009E7956"/>
    <w:rsid w:val="009E7B58"/>
    <w:rsid w:val="009F34E1"/>
    <w:rsid w:val="009F3A13"/>
    <w:rsid w:val="009F52B2"/>
    <w:rsid w:val="009F5EE9"/>
    <w:rsid w:val="00A0074C"/>
    <w:rsid w:val="00A01909"/>
    <w:rsid w:val="00A0211E"/>
    <w:rsid w:val="00A026E7"/>
    <w:rsid w:val="00A0313F"/>
    <w:rsid w:val="00A0351D"/>
    <w:rsid w:val="00A039F5"/>
    <w:rsid w:val="00A050FA"/>
    <w:rsid w:val="00A06913"/>
    <w:rsid w:val="00A103AF"/>
    <w:rsid w:val="00A10F70"/>
    <w:rsid w:val="00A20260"/>
    <w:rsid w:val="00A21A8C"/>
    <w:rsid w:val="00A2362F"/>
    <w:rsid w:val="00A23AA2"/>
    <w:rsid w:val="00A23FAC"/>
    <w:rsid w:val="00A2492E"/>
    <w:rsid w:val="00A24FEE"/>
    <w:rsid w:val="00A25ED2"/>
    <w:rsid w:val="00A315DC"/>
    <w:rsid w:val="00A326FA"/>
    <w:rsid w:val="00A328D7"/>
    <w:rsid w:val="00A32B53"/>
    <w:rsid w:val="00A34891"/>
    <w:rsid w:val="00A35696"/>
    <w:rsid w:val="00A35E18"/>
    <w:rsid w:val="00A37EBD"/>
    <w:rsid w:val="00A42CF5"/>
    <w:rsid w:val="00A436F7"/>
    <w:rsid w:val="00A44B08"/>
    <w:rsid w:val="00A52538"/>
    <w:rsid w:val="00A5529C"/>
    <w:rsid w:val="00A55C74"/>
    <w:rsid w:val="00A5634B"/>
    <w:rsid w:val="00A566C8"/>
    <w:rsid w:val="00A57313"/>
    <w:rsid w:val="00A57CDB"/>
    <w:rsid w:val="00A6018E"/>
    <w:rsid w:val="00A60E0E"/>
    <w:rsid w:val="00A62D08"/>
    <w:rsid w:val="00A638D5"/>
    <w:rsid w:val="00A65E29"/>
    <w:rsid w:val="00A67496"/>
    <w:rsid w:val="00A70163"/>
    <w:rsid w:val="00A70EF3"/>
    <w:rsid w:val="00A71547"/>
    <w:rsid w:val="00A7182C"/>
    <w:rsid w:val="00A7554E"/>
    <w:rsid w:val="00A77168"/>
    <w:rsid w:val="00A8134D"/>
    <w:rsid w:val="00A81399"/>
    <w:rsid w:val="00A853B6"/>
    <w:rsid w:val="00A877E2"/>
    <w:rsid w:val="00A9111B"/>
    <w:rsid w:val="00A95604"/>
    <w:rsid w:val="00A97264"/>
    <w:rsid w:val="00A97B74"/>
    <w:rsid w:val="00AA1AA5"/>
    <w:rsid w:val="00AA1D37"/>
    <w:rsid w:val="00AA24E7"/>
    <w:rsid w:val="00AA2F50"/>
    <w:rsid w:val="00AA477F"/>
    <w:rsid w:val="00AA47F3"/>
    <w:rsid w:val="00AA4811"/>
    <w:rsid w:val="00AA4CCA"/>
    <w:rsid w:val="00AB1426"/>
    <w:rsid w:val="00AB21D5"/>
    <w:rsid w:val="00AB5423"/>
    <w:rsid w:val="00AB5A70"/>
    <w:rsid w:val="00AB758C"/>
    <w:rsid w:val="00AC1A93"/>
    <w:rsid w:val="00AC361E"/>
    <w:rsid w:val="00AC67A1"/>
    <w:rsid w:val="00AC67CB"/>
    <w:rsid w:val="00AC7405"/>
    <w:rsid w:val="00AC7977"/>
    <w:rsid w:val="00AC7FB8"/>
    <w:rsid w:val="00AD26D5"/>
    <w:rsid w:val="00AD274B"/>
    <w:rsid w:val="00AD3341"/>
    <w:rsid w:val="00AD4FCF"/>
    <w:rsid w:val="00AD56A1"/>
    <w:rsid w:val="00AD656F"/>
    <w:rsid w:val="00AD79AF"/>
    <w:rsid w:val="00AD7B73"/>
    <w:rsid w:val="00AE1636"/>
    <w:rsid w:val="00AE2188"/>
    <w:rsid w:val="00AE352C"/>
    <w:rsid w:val="00AE656F"/>
    <w:rsid w:val="00AE6887"/>
    <w:rsid w:val="00AE794F"/>
    <w:rsid w:val="00AF0EFA"/>
    <w:rsid w:val="00AF3D88"/>
    <w:rsid w:val="00AF46A0"/>
    <w:rsid w:val="00AF674B"/>
    <w:rsid w:val="00AF6FB5"/>
    <w:rsid w:val="00B0694D"/>
    <w:rsid w:val="00B06BAF"/>
    <w:rsid w:val="00B1185B"/>
    <w:rsid w:val="00B11FED"/>
    <w:rsid w:val="00B16758"/>
    <w:rsid w:val="00B17050"/>
    <w:rsid w:val="00B2020B"/>
    <w:rsid w:val="00B20C7B"/>
    <w:rsid w:val="00B20E76"/>
    <w:rsid w:val="00B20FE9"/>
    <w:rsid w:val="00B2153F"/>
    <w:rsid w:val="00B21B20"/>
    <w:rsid w:val="00B22115"/>
    <w:rsid w:val="00B22DF6"/>
    <w:rsid w:val="00B234B7"/>
    <w:rsid w:val="00B23870"/>
    <w:rsid w:val="00B2541E"/>
    <w:rsid w:val="00B32E2D"/>
    <w:rsid w:val="00B34B67"/>
    <w:rsid w:val="00B367AE"/>
    <w:rsid w:val="00B412F8"/>
    <w:rsid w:val="00B415FB"/>
    <w:rsid w:val="00B443E5"/>
    <w:rsid w:val="00B4466B"/>
    <w:rsid w:val="00B44867"/>
    <w:rsid w:val="00B457FE"/>
    <w:rsid w:val="00B515C9"/>
    <w:rsid w:val="00B55387"/>
    <w:rsid w:val="00B56F7B"/>
    <w:rsid w:val="00B600B4"/>
    <w:rsid w:val="00B61990"/>
    <w:rsid w:val="00B61B02"/>
    <w:rsid w:val="00B64478"/>
    <w:rsid w:val="00B652F7"/>
    <w:rsid w:val="00B665C4"/>
    <w:rsid w:val="00B66780"/>
    <w:rsid w:val="00B67808"/>
    <w:rsid w:val="00B706B3"/>
    <w:rsid w:val="00B73207"/>
    <w:rsid w:val="00B77797"/>
    <w:rsid w:val="00B778BF"/>
    <w:rsid w:val="00B80C21"/>
    <w:rsid w:val="00B8118A"/>
    <w:rsid w:val="00B81720"/>
    <w:rsid w:val="00B834B7"/>
    <w:rsid w:val="00B83A97"/>
    <w:rsid w:val="00B8548C"/>
    <w:rsid w:val="00B85C42"/>
    <w:rsid w:val="00B85D99"/>
    <w:rsid w:val="00B86B36"/>
    <w:rsid w:val="00B8777D"/>
    <w:rsid w:val="00B90707"/>
    <w:rsid w:val="00B9074C"/>
    <w:rsid w:val="00B93E72"/>
    <w:rsid w:val="00B959C9"/>
    <w:rsid w:val="00B965AF"/>
    <w:rsid w:val="00B975D5"/>
    <w:rsid w:val="00BA0352"/>
    <w:rsid w:val="00BA180D"/>
    <w:rsid w:val="00BA185A"/>
    <w:rsid w:val="00BA365A"/>
    <w:rsid w:val="00BB2DD2"/>
    <w:rsid w:val="00BB5648"/>
    <w:rsid w:val="00BB7E9E"/>
    <w:rsid w:val="00BC4119"/>
    <w:rsid w:val="00BC4587"/>
    <w:rsid w:val="00BC4943"/>
    <w:rsid w:val="00BC6718"/>
    <w:rsid w:val="00BC6875"/>
    <w:rsid w:val="00BC6A02"/>
    <w:rsid w:val="00BC7102"/>
    <w:rsid w:val="00BD0C22"/>
    <w:rsid w:val="00BD71C8"/>
    <w:rsid w:val="00BD7677"/>
    <w:rsid w:val="00BE09FA"/>
    <w:rsid w:val="00BE0BF4"/>
    <w:rsid w:val="00BE48E7"/>
    <w:rsid w:val="00BE78EB"/>
    <w:rsid w:val="00BE7B88"/>
    <w:rsid w:val="00BF0556"/>
    <w:rsid w:val="00BF1A2A"/>
    <w:rsid w:val="00BF2655"/>
    <w:rsid w:val="00BF7743"/>
    <w:rsid w:val="00BF780C"/>
    <w:rsid w:val="00BF7F7E"/>
    <w:rsid w:val="00C011E3"/>
    <w:rsid w:val="00C013E9"/>
    <w:rsid w:val="00C01B01"/>
    <w:rsid w:val="00C03917"/>
    <w:rsid w:val="00C04A87"/>
    <w:rsid w:val="00C060DD"/>
    <w:rsid w:val="00C11802"/>
    <w:rsid w:val="00C11D15"/>
    <w:rsid w:val="00C12FEC"/>
    <w:rsid w:val="00C157AB"/>
    <w:rsid w:val="00C17138"/>
    <w:rsid w:val="00C17725"/>
    <w:rsid w:val="00C22542"/>
    <w:rsid w:val="00C22739"/>
    <w:rsid w:val="00C23E0D"/>
    <w:rsid w:val="00C24B53"/>
    <w:rsid w:val="00C24DDB"/>
    <w:rsid w:val="00C24E22"/>
    <w:rsid w:val="00C259BC"/>
    <w:rsid w:val="00C261F8"/>
    <w:rsid w:val="00C2665A"/>
    <w:rsid w:val="00C30589"/>
    <w:rsid w:val="00C32F4E"/>
    <w:rsid w:val="00C33100"/>
    <w:rsid w:val="00C40035"/>
    <w:rsid w:val="00C411E2"/>
    <w:rsid w:val="00C43085"/>
    <w:rsid w:val="00C43E5C"/>
    <w:rsid w:val="00C44163"/>
    <w:rsid w:val="00C46CCC"/>
    <w:rsid w:val="00C47A12"/>
    <w:rsid w:val="00C5197B"/>
    <w:rsid w:val="00C52995"/>
    <w:rsid w:val="00C53BAF"/>
    <w:rsid w:val="00C53CCE"/>
    <w:rsid w:val="00C547EB"/>
    <w:rsid w:val="00C54AA6"/>
    <w:rsid w:val="00C55A47"/>
    <w:rsid w:val="00C55E76"/>
    <w:rsid w:val="00C60530"/>
    <w:rsid w:val="00C619B2"/>
    <w:rsid w:val="00C620EB"/>
    <w:rsid w:val="00C63328"/>
    <w:rsid w:val="00C638E4"/>
    <w:rsid w:val="00C64571"/>
    <w:rsid w:val="00C658F4"/>
    <w:rsid w:val="00C6664E"/>
    <w:rsid w:val="00C673DF"/>
    <w:rsid w:val="00C70623"/>
    <w:rsid w:val="00C70CA1"/>
    <w:rsid w:val="00C7199F"/>
    <w:rsid w:val="00C7246D"/>
    <w:rsid w:val="00C738FE"/>
    <w:rsid w:val="00C75938"/>
    <w:rsid w:val="00C7703B"/>
    <w:rsid w:val="00C77C90"/>
    <w:rsid w:val="00C80DBB"/>
    <w:rsid w:val="00C81438"/>
    <w:rsid w:val="00C83AC3"/>
    <w:rsid w:val="00C842B9"/>
    <w:rsid w:val="00C8564E"/>
    <w:rsid w:val="00C863EE"/>
    <w:rsid w:val="00C87299"/>
    <w:rsid w:val="00C875EC"/>
    <w:rsid w:val="00C940E9"/>
    <w:rsid w:val="00C94120"/>
    <w:rsid w:val="00C96660"/>
    <w:rsid w:val="00C97A36"/>
    <w:rsid w:val="00CA18ED"/>
    <w:rsid w:val="00CA21AB"/>
    <w:rsid w:val="00CA2989"/>
    <w:rsid w:val="00CA49A6"/>
    <w:rsid w:val="00CA6155"/>
    <w:rsid w:val="00CA71E4"/>
    <w:rsid w:val="00CB183A"/>
    <w:rsid w:val="00CB1890"/>
    <w:rsid w:val="00CB1F1C"/>
    <w:rsid w:val="00CB28C4"/>
    <w:rsid w:val="00CB2EAC"/>
    <w:rsid w:val="00CB564C"/>
    <w:rsid w:val="00CB6267"/>
    <w:rsid w:val="00CB66A9"/>
    <w:rsid w:val="00CC3C23"/>
    <w:rsid w:val="00CC5AA9"/>
    <w:rsid w:val="00CC5F66"/>
    <w:rsid w:val="00CC6BDA"/>
    <w:rsid w:val="00CC7113"/>
    <w:rsid w:val="00CD1A71"/>
    <w:rsid w:val="00CD1FBB"/>
    <w:rsid w:val="00CD5F83"/>
    <w:rsid w:val="00CD62A7"/>
    <w:rsid w:val="00CD643C"/>
    <w:rsid w:val="00CE0399"/>
    <w:rsid w:val="00CE2002"/>
    <w:rsid w:val="00CE25FD"/>
    <w:rsid w:val="00CE32FE"/>
    <w:rsid w:val="00CE5A9C"/>
    <w:rsid w:val="00CE67AD"/>
    <w:rsid w:val="00CE7227"/>
    <w:rsid w:val="00CF15C0"/>
    <w:rsid w:val="00CF26AB"/>
    <w:rsid w:val="00CF746D"/>
    <w:rsid w:val="00D016B5"/>
    <w:rsid w:val="00D01D76"/>
    <w:rsid w:val="00D034F1"/>
    <w:rsid w:val="00D0510B"/>
    <w:rsid w:val="00D05718"/>
    <w:rsid w:val="00D06E56"/>
    <w:rsid w:val="00D10377"/>
    <w:rsid w:val="00D11B17"/>
    <w:rsid w:val="00D11DC3"/>
    <w:rsid w:val="00D142CE"/>
    <w:rsid w:val="00D16BFD"/>
    <w:rsid w:val="00D17E7A"/>
    <w:rsid w:val="00D209E6"/>
    <w:rsid w:val="00D20F08"/>
    <w:rsid w:val="00D210A7"/>
    <w:rsid w:val="00D218F8"/>
    <w:rsid w:val="00D236C6"/>
    <w:rsid w:val="00D24326"/>
    <w:rsid w:val="00D24EDE"/>
    <w:rsid w:val="00D24FD0"/>
    <w:rsid w:val="00D27148"/>
    <w:rsid w:val="00D27D5E"/>
    <w:rsid w:val="00D30ABC"/>
    <w:rsid w:val="00D325C5"/>
    <w:rsid w:val="00D330E0"/>
    <w:rsid w:val="00D371F4"/>
    <w:rsid w:val="00D47A16"/>
    <w:rsid w:val="00D51EC0"/>
    <w:rsid w:val="00D56568"/>
    <w:rsid w:val="00D57082"/>
    <w:rsid w:val="00D57212"/>
    <w:rsid w:val="00D57C1E"/>
    <w:rsid w:val="00D60301"/>
    <w:rsid w:val="00D604F1"/>
    <w:rsid w:val="00D6069D"/>
    <w:rsid w:val="00D61CB4"/>
    <w:rsid w:val="00D62314"/>
    <w:rsid w:val="00D62A2D"/>
    <w:rsid w:val="00D6454D"/>
    <w:rsid w:val="00D651B6"/>
    <w:rsid w:val="00D65F3D"/>
    <w:rsid w:val="00D70A3D"/>
    <w:rsid w:val="00D7267B"/>
    <w:rsid w:val="00D74C4B"/>
    <w:rsid w:val="00D74D6D"/>
    <w:rsid w:val="00D81F94"/>
    <w:rsid w:val="00D83B77"/>
    <w:rsid w:val="00D9450D"/>
    <w:rsid w:val="00D9454D"/>
    <w:rsid w:val="00DA153B"/>
    <w:rsid w:val="00DA2AC8"/>
    <w:rsid w:val="00DA57D4"/>
    <w:rsid w:val="00DA65EA"/>
    <w:rsid w:val="00DA6E57"/>
    <w:rsid w:val="00DA7672"/>
    <w:rsid w:val="00DB135E"/>
    <w:rsid w:val="00DB2338"/>
    <w:rsid w:val="00DB4793"/>
    <w:rsid w:val="00DB585D"/>
    <w:rsid w:val="00DB6FCD"/>
    <w:rsid w:val="00DC3C4F"/>
    <w:rsid w:val="00DD01A6"/>
    <w:rsid w:val="00DD0F18"/>
    <w:rsid w:val="00DD1561"/>
    <w:rsid w:val="00DD4EDC"/>
    <w:rsid w:val="00DD5606"/>
    <w:rsid w:val="00DD587F"/>
    <w:rsid w:val="00DD6E2C"/>
    <w:rsid w:val="00DE01E3"/>
    <w:rsid w:val="00DE1032"/>
    <w:rsid w:val="00DE114D"/>
    <w:rsid w:val="00DE17DD"/>
    <w:rsid w:val="00DE262A"/>
    <w:rsid w:val="00DE6D90"/>
    <w:rsid w:val="00DF002F"/>
    <w:rsid w:val="00DF189B"/>
    <w:rsid w:val="00DF2994"/>
    <w:rsid w:val="00DF66F1"/>
    <w:rsid w:val="00DF774C"/>
    <w:rsid w:val="00E00E9B"/>
    <w:rsid w:val="00E01211"/>
    <w:rsid w:val="00E0244D"/>
    <w:rsid w:val="00E02A4F"/>
    <w:rsid w:val="00E03A64"/>
    <w:rsid w:val="00E04CA6"/>
    <w:rsid w:val="00E04F27"/>
    <w:rsid w:val="00E06098"/>
    <w:rsid w:val="00E07B98"/>
    <w:rsid w:val="00E14106"/>
    <w:rsid w:val="00E16C22"/>
    <w:rsid w:val="00E21DCF"/>
    <w:rsid w:val="00E2337F"/>
    <w:rsid w:val="00E259A2"/>
    <w:rsid w:val="00E25CEE"/>
    <w:rsid w:val="00E26C50"/>
    <w:rsid w:val="00E27B36"/>
    <w:rsid w:val="00E30394"/>
    <w:rsid w:val="00E36529"/>
    <w:rsid w:val="00E42D23"/>
    <w:rsid w:val="00E42F9B"/>
    <w:rsid w:val="00E4491D"/>
    <w:rsid w:val="00E450BA"/>
    <w:rsid w:val="00E467D9"/>
    <w:rsid w:val="00E51BD3"/>
    <w:rsid w:val="00E559F6"/>
    <w:rsid w:val="00E55D71"/>
    <w:rsid w:val="00E55E63"/>
    <w:rsid w:val="00E57045"/>
    <w:rsid w:val="00E61A2F"/>
    <w:rsid w:val="00E62404"/>
    <w:rsid w:val="00E62809"/>
    <w:rsid w:val="00E63421"/>
    <w:rsid w:val="00E63C31"/>
    <w:rsid w:val="00E64D81"/>
    <w:rsid w:val="00E66EFE"/>
    <w:rsid w:val="00E7496B"/>
    <w:rsid w:val="00E75253"/>
    <w:rsid w:val="00E7655D"/>
    <w:rsid w:val="00E76B80"/>
    <w:rsid w:val="00E76E17"/>
    <w:rsid w:val="00E77553"/>
    <w:rsid w:val="00E814FD"/>
    <w:rsid w:val="00E81566"/>
    <w:rsid w:val="00E81E94"/>
    <w:rsid w:val="00E82607"/>
    <w:rsid w:val="00E84E79"/>
    <w:rsid w:val="00E914F2"/>
    <w:rsid w:val="00E927AD"/>
    <w:rsid w:val="00E938E4"/>
    <w:rsid w:val="00E95C94"/>
    <w:rsid w:val="00E970B9"/>
    <w:rsid w:val="00EA05E9"/>
    <w:rsid w:val="00EA1079"/>
    <w:rsid w:val="00EA1677"/>
    <w:rsid w:val="00EA2E08"/>
    <w:rsid w:val="00EA31C2"/>
    <w:rsid w:val="00EB04A0"/>
    <w:rsid w:val="00EB1263"/>
    <w:rsid w:val="00EB2DD8"/>
    <w:rsid w:val="00EB4DB4"/>
    <w:rsid w:val="00EB6F01"/>
    <w:rsid w:val="00EB7C7C"/>
    <w:rsid w:val="00EC0CF1"/>
    <w:rsid w:val="00EC1784"/>
    <w:rsid w:val="00EC4C32"/>
    <w:rsid w:val="00EC4C35"/>
    <w:rsid w:val="00EC56B3"/>
    <w:rsid w:val="00EC56E9"/>
    <w:rsid w:val="00EC5720"/>
    <w:rsid w:val="00EC60C7"/>
    <w:rsid w:val="00EC7DBE"/>
    <w:rsid w:val="00ED0A27"/>
    <w:rsid w:val="00ED2EDD"/>
    <w:rsid w:val="00ED5037"/>
    <w:rsid w:val="00ED6E59"/>
    <w:rsid w:val="00EE04E9"/>
    <w:rsid w:val="00EE2EA3"/>
    <w:rsid w:val="00EE3237"/>
    <w:rsid w:val="00EE513A"/>
    <w:rsid w:val="00EE5EED"/>
    <w:rsid w:val="00EE7C3E"/>
    <w:rsid w:val="00EF01C3"/>
    <w:rsid w:val="00EF08CE"/>
    <w:rsid w:val="00EF2636"/>
    <w:rsid w:val="00EF3A5B"/>
    <w:rsid w:val="00EF6183"/>
    <w:rsid w:val="00EF6CC2"/>
    <w:rsid w:val="00EF701C"/>
    <w:rsid w:val="00EF73A7"/>
    <w:rsid w:val="00F00678"/>
    <w:rsid w:val="00F01516"/>
    <w:rsid w:val="00F03BCB"/>
    <w:rsid w:val="00F04F2E"/>
    <w:rsid w:val="00F06C2A"/>
    <w:rsid w:val="00F06CBF"/>
    <w:rsid w:val="00F15251"/>
    <w:rsid w:val="00F156D2"/>
    <w:rsid w:val="00F15C00"/>
    <w:rsid w:val="00F16AC6"/>
    <w:rsid w:val="00F20006"/>
    <w:rsid w:val="00F20C8B"/>
    <w:rsid w:val="00F2183A"/>
    <w:rsid w:val="00F2438C"/>
    <w:rsid w:val="00F243A3"/>
    <w:rsid w:val="00F30D47"/>
    <w:rsid w:val="00F3201D"/>
    <w:rsid w:val="00F34B40"/>
    <w:rsid w:val="00F35BC3"/>
    <w:rsid w:val="00F410E7"/>
    <w:rsid w:val="00F4155E"/>
    <w:rsid w:val="00F43A99"/>
    <w:rsid w:val="00F4455E"/>
    <w:rsid w:val="00F44929"/>
    <w:rsid w:val="00F44CAD"/>
    <w:rsid w:val="00F453B4"/>
    <w:rsid w:val="00F45536"/>
    <w:rsid w:val="00F45E86"/>
    <w:rsid w:val="00F46F34"/>
    <w:rsid w:val="00F50633"/>
    <w:rsid w:val="00F50ADD"/>
    <w:rsid w:val="00F50DC1"/>
    <w:rsid w:val="00F520D7"/>
    <w:rsid w:val="00F52E1E"/>
    <w:rsid w:val="00F55370"/>
    <w:rsid w:val="00F56037"/>
    <w:rsid w:val="00F5684E"/>
    <w:rsid w:val="00F57129"/>
    <w:rsid w:val="00F60FDB"/>
    <w:rsid w:val="00F610A1"/>
    <w:rsid w:val="00F614CA"/>
    <w:rsid w:val="00F6284B"/>
    <w:rsid w:val="00F63837"/>
    <w:rsid w:val="00F65A42"/>
    <w:rsid w:val="00F6679D"/>
    <w:rsid w:val="00F66822"/>
    <w:rsid w:val="00F66A03"/>
    <w:rsid w:val="00F674C0"/>
    <w:rsid w:val="00F71A57"/>
    <w:rsid w:val="00F73B9C"/>
    <w:rsid w:val="00F73F19"/>
    <w:rsid w:val="00F74749"/>
    <w:rsid w:val="00F75A20"/>
    <w:rsid w:val="00F8093F"/>
    <w:rsid w:val="00F81AF6"/>
    <w:rsid w:val="00F81F4C"/>
    <w:rsid w:val="00F822AD"/>
    <w:rsid w:val="00F84AE7"/>
    <w:rsid w:val="00F864B9"/>
    <w:rsid w:val="00F870FA"/>
    <w:rsid w:val="00F87BC6"/>
    <w:rsid w:val="00F92D65"/>
    <w:rsid w:val="00F94686"/>
    <w:rsid w:val="00F9508A"/>
    <w:rsid w:val="00F96777"/>
    <w:rsid w:val="00F96B3F"/>
    <w:rsid w:val="00F97DC0"/>
    <w:rsid w:val="00FA42D6"/>
    <w:rsid w:val="00FA5A79"/>
    <w:rsid w:val="00FA6544"/>
    <w:rsid w:val="00FA6B14"/>
    <w:rsid w:val="00FA7D21"/>
    <w:rsid w:val="00FB00CB"/>
    <w:rsid w:val="00FB0BFE"/>
    <w:rsid w:val="00FB11F2"/>
    <w:rsid w:val="00FB122F"/>
    <w:rsid w:val="00FB2F40"/>
    <w:rsid w:val="00FB43DE"/>
    <w:rsid w:val="00FB44C8"/>
    <w:rsid w:val="00FB4C51"/>
    <w:rsid w:val="00FB7032"/>
    <w:rsid w:val="00FC0971"/>
    <w:rsid w:val="00FC0F63"/>
    <w:rsid w:val="00FC27D8"/>
    <w:rsid w:val="00FC3F82"/>
    <w:rsid w:val="00FC51A2"/>
    <w:rsid w:val="00FC54B0"/>
    <w:rsid w:val="00FD0017"/>
    <w:rsid w:val="00FD09D0"/>
    <w:rsid w:val="00FD0FF6"/>
    <w:rsid w:val="00FD1011"/>
    <w:rsid w:val="00FD408E"/>
    <w:rsid w:val="00FD49AB"/>
    <w:rsid w:val="00FE0828"/>
    <w:rsid w:val="00FE1076"/>
    <w:rsid w:val="00FE19D6"/>
    <w:rsid w:val="00FE46D3"/>
    <w:rsid w:val="00FF1DBD"/>
    <w:rsid w:val="00FF2A3F"/>
    <w:rsid w:val="00FF2FA8"/>
    <w:rsid w:val="00FF3C09"/>
    <w:rsid w:val="00FF4E4A"/>
    <w:rsid w:val="00FF51D9"/>
    <w:rsid w:val="00FF6909"/>
    <w:rsid w:val="00FF7621"/>
    <w:rsid w:val="00FF7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colormru v:ext="edit" colors="#ceeab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D11B17"/>
    <w:pPr>
      <w:suppressAutoHyphens/>
      <w:spacing w:line="240" w:lineRule="atLeast"/>
    </w:pPr>
    <w:rPr>
      <w:lang w:val="en-GB" w:eastAsia="en-US"/>
    </w:rPr>
  </w:style>
  <w:style w:type="paragraph" w:styleId="berschrift1">
    <w:name w:val="heading 1"/>
    <w:aliases w:val="Table_G"/>
    <w:basedOn w:val="SingleTxtG"/>
    <w:next w:val="SingleTxtG"/>
    <w:link w:val="berschrift1Zchn"/>
    <w:qFormat/>
    <w:rsid w:val="009C2FFB"/>
    <w:pPr>
      <w:keepNext/>
      <w:keepLines/>
      <w:spacing w:after="0" w:line="240" w:lineRule="auto"/>
      <w:ind w:left="1134" w:firstLine="0"/>
      <w:jc w:val="left"/>
      <w:outlineLvl w:val="0"/>
    </w:pPr>
  </w:style>
  <w:style w:type="paragraph" w:styleId="berschrift2">
    <w:name w:val="heading 2"/>
    <w:aliases w:val="H2"/>
    <w:basedOn w:val="Standard"/>
    <w:next w:val="Standard"/>
    <w:qFormat/>
    <w:rsid w:val="00D11B17"/>
    <w:pPr>
      <w:numPr>
        <w:ilvl w:val="1"/>
        <w:numId w:val="5"/>
      </w:numPr>
      <w:outlineLvl w:val="1"/>
    </w:pPr>
  </w:style>
  <w:style w:type="paragraph" w:styleId="berschrift3">
    <w:name w:val="heading 3"/>
    <w:basedOn w:val="Standard"/>
    <w:next w:val="Standard"/>
    <w:qFormat/>
    <w:rsid w:val="00D11B17"/>
    <w:pPr>
      <w:numPr>
        <w:ilvl w:val="2"/>
        <w:numId w:val="5"/>
      </w:numPr>
      <w:outlineLvl w:val="2"/>
    </w:pPr>
  </w:style>
  <w:style w:type="paragraph" w:styleId="berschrift4">
    <w:name w:val="heading 4"/>
    <w:basedOn w:val="Standard"/>
    <w:next w:val="Standard"/>
    <w:qFormat/>
    <w:rsid w:val="00D11B17"/>
    <w:pPr>
      <w:numPr>
        <w:ilvl w:val="3"/>
        <w:numId w:val="5"/>
      </w:numPr>
      <w:outlineLvl w:val="3"/>
    </w:pPr>
  </w:style>
  <w:style w:type="paragraph" w:styleId="berschrift5">
    <w:name w:val="heading 5"/>
    <w:basedOn w:val="Standard"/>
    <w:next w:val="Standard"/>
    <w:qFormat/>
    <w:rsid w:val="00D11B17"/>
    <w:pPr>
      <w:numPr>
        <w:ilvl w:val="4"/>
        <w:numId w:val="5"/>
      </w:numPr>
      <w:outlineLvl w:val="4"/>
    </w:pPr>
  </w:style>
  <w:style w:type="paragraph" w:styleId="berschrift6">
    <w:name w:val="heading 6"/>
    <w:basedOn w:val="Standard"/>
    <w:next w:val="Standard"/>
    <w:qFormat/>
    <w:rsid w:val="00D11B17"/>
    <w:pPr>
      <w:numPr>
        <w:ilvl w:val="5"/>
        <w:numId w:val="5"/>
      </w:numPr>
      <w:outlineLvl w:val="5"/>
    </w:pPr>
  </w:style>
  <w:style w:type="paragraph" w:styleId="berschrift7">
    <w:name w:val="heading 7"/>
    <w:basedOn w:val="Standard"/>
    <w:next w:val="Standard"/>
    <w:link w:val="berschrift7Zchn"/>
    <w:qFormat/>
    <w:rsid w:val="00D11B17"/>
    <w:pPr>
      <w:numPr>
        <w:ilvl w:val="6"/>
        <w:numId w:val="5"/>
      </w:numPr>
      <w:outlineLvl w:val="6"/>
    </w:pPr>
  </w:style>
  <w:style w:type="paragraph" w:styleId="berschrift8">
    <w:name w:val="heading 8"/>
    <w:basedOn w:val="Standard"/>
    <w:next w:val="Standard"/>
    <w:qFormat/>
    <w:rsid w:val="00D11B17"/>
    <w:pPr>
      <w:numPr>
        <w:ilvl w:val="7"/>
        <w:numId w:val="5"/>
      </w:numPr>
      <w:outlineLvl w:val="7"/>
    </w:pPr>
  </w:style>
  <w:style w:type="paragraph" w:styleId="berschrift9">
    <w:name w:val="heading 9"/>
    <w:basedOn w:val="Standard"/>
    <w:next w:val="Standard"/>
    <w:qFormat/>
    <w:rsid w:val="00D11B17"/>
    <w:pPr>
      <w:numPr>
        <w:ilvl w:val="8"/>
        <w:numId w:val="5"/>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Standard"/>
    <w:next w:val="Standard"/>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Standard"/>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Standard"/>
    <w:next w:val="Standard"/>
    <w:rsid w:val="00D11B17"/>
    <w:pPr>
      <w:keepNext/>
      <w:keepLines/>
      <w:spacing w:before="240" w:after="240" w:line="580" w:lineRule="exact"/>
      <w:ind w:left="1134" w:right="1134"/>
    </w:pPr>
    <w:rPr>
      <w:b/>
      <w:sz w:val="56"/>
    </w:rPr>
  </w:style>
  <w:style w:type="paragraph" w:customStyle="1" w:styleId="SMG">
    <w:name w:val="__S_M_G"/>
    <w:basedOn w:val="Standard"/>
    <w:next w:val="Standard"/>
    <w:rsid w:val="00D11B17"/>
    <w:pPr>
      <w:keepNext/>
      <w:keepLines/>
      <w:spacing w:before="240" w:after="240" w:line="420" w:lineRule="exact"/>
      <w:ind w:left="1134" w:right="1134"/>
    </w:pPr>
    <w:rPr>
      <w:b/>
      <w:sz w:val="40"/>
    </w:rPr>
  </w:style>
  <w:style w:type="paragraph" w:customStyle="1" w:styleId="SSG">
    <w:name w:val="__S_S_G"/>
    <w:basedOn w:val="Standard"/>
    <w:next w:val="Standard"/>
    <w:rsid w:val="00D11B17"/>
    <w:pPr>
      <w:keepNext/>
      <w:keepLines/>
      <w:spacing w:before="240" w:after="240" w:line="300" w:lineRule="exact"/>
      <w:ind w:left="1134" w:right="1134"/>
    </w:pPr>
    <w:rPr>
      <w:b/>
      <w:sz w:val="28"/>
    </w:rPr>
  </w:style>
  <w:style w:type="paragraph" w:customStyle="1" w:styleId="XLargeG">
    <w:name w:val="__XLarge_G"/>
    <w:basedOn w:val="Standard"/>
    <w:next w:val="Standard"/>
    <w:rsid w:val="00D11B17"/>
    <w:pPr>
      <w:keepNext/>
      <w:keepLines/>
      <w:spacing w:before="240" w:after="240" w:line="420" w:lineRule="exact"/>
      <w:ind w:left="1134" w:right="1134"/>
    </w:pPr>
    <w:rPr>
      <w:b/>
      <w:sz w:val="40"/>
    </w:rPr>
  </w:style>
  <w:style w:type="paragraph" w:customStyle="1" w:styleId="Bullet1G">
    <w:name w:val="_Bullet 1_G"/>
    <w:basedOn w:val="Standard"/>
    <w:rsid w:val="00D11B17"/>
    <w:pPr>
      <w:numPr>
        <w:numId w:val="1"/>
      </w:numPr>
      <w:spacing w:after="120"/>
      <w:ind w:right="1134"/>
      <w:jc w:val="both"/>
    </w:pPr>
  </w:style>
  <w:style w:type="paragraph" w:customStyle="1" w:styleId="Bullet2G">
    <w:name w:val="_Bullet 2_G"/>
    <w:basedOn w:val="Standard"/>
    <w:rsid w:val="00D11B17"/>
    <w:pPr>
      <w:numPr>
        <w:numId w:val="2"/>
      </w:numPr>
      <w:spacing w:after="120"/>
      <w:ind w:right="1134"/>
      <w:jc w:val="both"/>
    </w:pPr>
  </w:style>
  <w:style w:type="character" w:styleId="Funotenzeichen">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nzeichen">
    <w:name w:val="endnote reference"/>
    <w:aliases w:val="1_G"/>
    <w:rsid w:val="00D11B17"/>
    <w:rPr>
      <w:rFonts w:ascii="Times New Roman" w:hAnsi="Times New Roman"/>
      <w:sz w:val="18"/>
      <w:vertAlign w:val="superscript"/>
      <w:lang w:val="fr-CH"/>
    </w:rPr>
  </w:style>
  <w:style w:type="paragraph" w:styleId="Kopfzeile">
    <w:name w:val="header"/>
    <w:aliases w:val="6_G"/>
    <w:basedOn w:val="Standard"/>
    <w:next w:val="Standard"/>
    <w:link w:val="KopfzeileZchn"/>
    <w:uiPriority w:val="99"/>
    <w:rsid w:val="00D11B17"/>
    <w:pPr>
      <w:pBdr>
        <w:bottom w:val="single" w:sz="4" w:space="4" w:color="auto"/>
      </w:pBdr>
      <w:spacing w:line="240" w:lineRule="auto"/>
    </w:pPr>
    <w:rPr>
      <w:b/>
      <w:sz w:val="18"/>
    </w:rPr>
  </w:style>
  <w:style w:type="paragraph" w:styleId="Funotentext">
    <w:name w:val="footnote text"/>
    <w:aliases w:val="5_G,PP"/>
    <w:basedOn w:val="Standard"/>
    <w:link w:val="FunotentextZchn"/>
    <w:rsid w:val="00E55D71"/>
    <w:pPr>
      <w:tabs>
        <w:tab w:val="right" w:pos="1021"/>
      </w:tabs>
      <w:spacing w:line="220" w:lineRule="exact"/>
      <w:ind w:left="1134" w:right="1134" w:hanging="1134"/>
    </w:pPr>
    <w:rPr>
      <w:sz w:val="18"/>
    </w:rPr>
  </w:style>
  <w:style w:type="paragraph" w:styleId="Endnotentext">
    <w:name w:val="endnote text"/>
    <w:aliases w:val="2_G"/>
    <w:basedOn w:val="Funotentext"/>
    <w:rsid w:val="00E55D71"/>
  </w:style>
  <w:style w:type="character" w:styleId="Seitenzahl">
    <w:name w:val="page number"/>
    <w:aliases w:val="7_G"/>
    <w:rsid w:val="00D11B17"/>
    <w:rPr>
      <w:rFonts w:ascii="Times New Roman" w:hAnsi="Times New Roman"/>
      <w:b/>
      <w:sz w:val="18"/>
      <w:lang w:val="fr-CH"/>
    </w:rPr>
  </w:style>
  <w:style w:type="paragraph" w:styleId="Fuzeile">
    <w:name w:val="footer"/>
    <w:aliases w:val="3_G"/>
    <w:basedOn w:val="Standard"/>
    <w:next w:val="Standard"/>
    <w:link w:val="FuzeileZchn"/>
    <w:uiPriority w:val="99"/>
    <w:rsid w:val="00D11B17"/>
    <w:pPr>
      <w:spacing w:line="240" w:lineRule="auto"/>
    </w:pPr>
    <w:rPr>
      <w:sz w:val="16"/>
    </w:rPr>
  </w:style>
  <w:style w:type="table" w:styleId="Tabellenraster">
    <w:name w:val="Table Grid"/>
    <w:basedOn w:val="NormaleTabelle"/>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29070F"/>
    <w:rPr>
      <w:sz w:val="16"/>
      <w:szCs w:val="16"/>
    </w:rPr>
  </w:style>
  <w:style w:type="paragraph" w:styleId="Kommentartext">
    <w:name w:val="annotation text"/>
    <w:basedOn w:val="Standard"/>
    <w:link w:val="KommentartextZchn"/>
    <w:semiHidden/>
    <w:rsid w:val="0029070F"/>
  </w:style>
  <w:style w:type="paragraph" w:styleId="Kommentarthema">
    <w:name w:val="annotation subject"/>
    <w:basedOn w:val="Kommentartext"/>
    <w:next w:val="Kommentartext"/>
    <w:link w:val="KommentarthemaZchn"/>
    <w:rsid w:val="0029070F"/>
    <w:rPr>
      <w:b/>
      <w:bCs/>
    </w:rPr>
  </w:style>
  <w:style w:type="paragraph" w:styleId="Sprechblasentext">
    <w:name w:val="Balloon Text"/>
    <w:basedOn w:val="Standard"/>
    <w:link w:val="SprechblasentextZchn"/>
    <w:rsid w:val="0029070F"/>
    <w:rPr>
      <w:rFonts w:ascii="Tahoma" w:hAnsi="Tahoma" w:cs="Tahoma"/>
      <w:sz w:val="16"/>
      <w:szCs w:val="16"/>
    </w:rPr>
  </w:style>
  <w:style w:type="paragraph" w:customStyle="1" w:styleId="a">
    <w:name w:val="Содержимое таблицы"/>
    <w:basedOn w:val="Textkrper"/>
    <w:rsid w:val="0029070F"/>
    <w:pPr>
      <w:suppressLineNumbers/>
      <w:spacing w:line="240" w:lineRule="auto"/>
    </w:pPr>
    <w:rPr>
      <w:sz w:val="24"/>
      <w:szCs w:val="24"/>
      <w:lang w:val="ru-RU" w:eastAsia="ar-SA"/>
    </w:rPr>
  </w:style>
  <w:style w:type="paragraph" w:styleId="Textkrper">
    <w:name w:val="Body Text"/>
    <w:basedOn w:val="Standard"/>
    <w:link w:val="TextkrperZchn"/>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Textkrper-Einzug2">
    <w:name w:val="Body Text Indent 2"/>
    <w:basedOn w:val="Standard"/>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unotentextZchn">
    <w:name w:val="Fußnotentext Zchn"/>
    <w:aliases w:val="5_G Zchn,PP Zchn"/>
    <w:link w:val="Funotentext"/>
    <w:rsid w:val="00F20C8B"/>
    <w:rPr>
      <w:sz w:val="18"/>
      <w:lang w:val="fr-CH" w:eastAsia="en-US" w:bidi="ar-SA"/>
    </w:rPr>
  </w:style>
  <w:style w:type="paragraph" w:styleId="Textkrper-Zeileneinzug">
    <w:name w:val="Body Text Indent"/>
    <w:basedOn w:val="Standard"/>
    <w:link w:val="Textkrper-ZeileneinzugZchn"/>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KopfzeileZchn">
    <w:name w:val="Kopfzeile Zchn"/>
    <w:aliases w:val="6_G Zchn"/>
    <w:link w:val="Kopfzeile"/>
    <w:uiPriority w:val="99"/>
    <w:rsid w:val="007774AE"/>
    <w:rPr>
      <w:b/>
      <w:sz w:val="18"/>
      <w:lang w:val="fr-CH" w:eastAsia="en-US" w:bidi="ar-SA"/>
    </w:rPr>
  </w:style>
  <w:style w:type="paragraph" w:customStyle="1" w:styleId="para">
    <w:name w:val="para"/>
    <w:basedOn w:val="Standard"/>
    <w:link w:val="paraChar"/>
    <w:rsid w:val="00F00678"/>
    <w:pPr>
      <w:spacing w:after="120"/>
      <w:ind w:left="2268" w:right="1134" w:hanging="1134"/>
      <w:jc w:val="both"/>
    </w:pPr>
    <w:rPr>
      <w:lang w:val="x-none"/>
    </w:rPr>
  </w:style>
  <w:style w:type="character" w:customStyle="1" w:styleId="TextkrperZchn">
    <w:name w:val="Textkörper Zchn"/>
    <w:link w:val="Textkrper"/>
    <w:rsid w:val="00F00678"/>
    <w:rPr>
      <w:lang w:val="fr-CH" w:eastAsia="en-US"/>
    </w:rPr>
  </w:style>
  <w:style w:type="character" w:customStyle="1" w:styleId="Textkrper-ZeileneinzugZchn">
    <w:name w:val="Textkörper-Zeileneinzug Zchn"/>
    <w:link w:val="Textkrper-Zeileneinzug"/>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BesuchterHyperlink">
    <w:name w:val="FollowedHyperlink"/>
    <w:rsid w:val="00732B3C"/>
    <w:rPr>
      <w:color w:val="800080"/>
      <w:u w:val="single"/>
    </w:rPr>
  </w:style>
  <w:style w:type="paragraph" w:styleId="NurText">
    <w:name w:val="Plain Text"/>
    <w:basedOn w:val="Standard"/>
    <w:link w:val="NurTextZchn"/>
    <w:rsid w:val="00E03A64"/>
    <w:rPr>
      <w:lang w:val="x-none"/>
    </w:rPr>
  </w:style>
  <w:style w:type="character" w:customStyle="1" w:styleId="NurTextZchn">
    <w:name w:val="Nur Text Zchn"/>
    <w:link w:val="NurText"/>
    <w:rsid w:val="00E03A64"/>
    <w:rPr>
      <w:rFonts w:cs="Courier New"/>
      <w:lang w:eastAsia="en-US"/>
    </w:rPr>
  </w:style>
  <w:style w:type="paragraph" w:styleId="Blocktext">
    <w:name w:val="Block Text"/>
    <w:basedOn w:val="Standard"/>
    <w:rsid w:val="00E03A64"/>
    <w:pPr>
      <w:ind w:left="1440" w:right="1440"/>
    </w:pPr>
  </w:style>
  <w:style w:type="character" w:styleId="Zeilennummer">
    <w:name w:val="line number"/>
    <w:rsid w:val="00E03A64"/>
    <w:rPr>
      <w:sz w:val="14"/>
    </w:rPr>
  </w:style>
  <w:style w:type="numbering" w:styleId="111111">
    <w:name w:val="Outline List 2"/>
    <w:basedOn w:val="KeineListe"/>
    <w:rsid w:val="00E03A64"/>
    <w:pPr>
      <w:numPr>
        <w:numId w:val="3"/>
      </w:numPr>
    </w:pPr>
  </w:style>
  <w:style w:type="numbering" w:styleId="1ai">
    <w:name w:val="Outline List 1"/>
    <w:basedOn w:val="KeineListe"/>
    <w:rsid w:val="00E03A64"/>
    <w:pPr>
      <w:numPr>
        <w:numId w:val="4"/>
      </w:numPr>
    </w:pPr>
  </w:style>
  <w:style w:type="numbering" w:styleId="ArtikelAbschnitt">
    <w:name w:val="Outline List 3"/>
    <w:basedOn w:val="KeineListe"/>
    <w:rsid w:val="00E03A64"/>
    <w:pPr>
      <w:numPr>
        <w:numId w:val="5"/>
      </w:numPr>
    </w:pPr>
  </w:style>
  <w:style w:type="paragraph" w:styleId="Textkrper2">
    <w:name w:val="Body Text 2"/>
    <w:basedOn w:val="Standard"/>
    <w:link w:val="Textkrper2Zchn"/>
    <w:rsid w:val="00E03A64"/>
    <w:pPr>
      <w:spacing w:after="120" w:line="480" w:lineRule="auto"/>
    </w:pPr>
    <w:rPr>
      <w:lang w:val="x-none"/>
    </w:rPr>
  </w:style>
  <w:style w:type="character" w:customStyle="1" w:styleId="Textkrper2Zchn">
    <w:name w:val="Textkörper 2 Zchn"/>
    <w:link w:val="Textkrper2"/>
    <w:rsid w:val="00E03A64"/>
    <w:rPr>
      <w:lang w:eastAsia="en-US"/>
    </w:rPr>
  </w:style>
  <w:style w:type="paragraph" w:styleId="Textkrper3">
    <w:name w:val="Body Text 3"/>
    <w:basedOn w:val="Standard"/>
    <w:link w:val="Textkrper3Zchn"/>
    <w:rsid w:val="00E03A64"/>
    <w:pPr>
      <w:spacing w:after="120"/>
    </w:pPr>
    <w:rPr>
      <w:sz w:val="16"/>
      <w:szCs w:val="16"/>
      <w:lang w:val="x-none"/>
    </w:rPr>
  </w:style>
  <w:style w:type="character" w:customStyle="1" w:styleId="Textkrper3Zchn">
    <w:name w:val="Textkörper 3 Zchn"/>
    <w:link w:val="Textkrper3"/>
    <w:rsid w:val="00E03A64"/>
    <w:rPr>
      <w:sz w:val="16"/>
      <w:szCs w:val="16"/>
      <w:lang w:eastAsia="en-US"/>
    </w:rPr>
  </w:style>
  <w:style w:type="paragraph" w:styleId="Textkrper-Erstzeileneinzug">
    <w:name w:val="Body Text First Indent"/>
    <w:basedOn w:val="Textkrper"/>
    <w:link w:val="Textkrper-ErstzeileneinzugZchn"/>
    <w:rsid w:val="00E03A64"/>
    <w:pPr>
      <w:ind w:firstLine="210"/>
    </w:pPr>
  </w:style>
  <w:style w:type="character" w:customStyle="1" w:styleId="Textkrper-ErstzeileneinzugZchn">
    <w:name w:val="Textkörper-Erstzeileneinzug Zchn"/>
    <w:link w:val="Textkrper-Erstzeileneinzug"/>
    <w:rsid w:val="00E03A64"/>
    <w:rPr>
      <w:lang w:val="fr-CH" w:eastAsia="en-US"/>
    </w:rPr>
  </w:style>
  <w:style w:type="paragraph" w:styleId="Textkrper-Erstzeileneinzug2">
    <w:name w:val="Body Text First Indent 2"/>
    <w:basedOn w:val="Textkrper-Zeileneinzug"/>
    <w:link w:val="Textkrper-Erstzeileneinzug2Zchn"/>
    <w:rsid w:val="00E03A64"/>
    <w:pPr>
      <w:ind w:firstLine="210"/>
    </w:pPr>
  </w:style>
  <w:style w:type="character" w:customStyle="1" w:styleId="Textkrper-Erstzeileneinzug2Zchn">
    <w:name w:val="Textkörper-Erstzeileneinzug 2 Zchn"/>
    <w:link w:val="Textkrper-Erstzeileneinzug2"/>
    <w:rsid w:val="00E03A64"/>
    <w:rPr>
      <w:lang w:val="fr-CH" w:eastAsia="en-US"/>
    </w:rPr>
  </w:style>
  <w:style w:type="paragraph" w:styleId="Textkrper-Einzug3">
    <w:name w:val="Body Text Indent 3"/>
    <w:basedOn w:val="Standard"/>
    <w:link w:val="Textkrper-Einzug3Zchn"/>
    <w:rsid w:val="00E03A64"/>
    <w:pPr>
      <w:spacing w:after="120"/>
      <w:ind w:left="283"/>
    </w:pPr>
    <w:rPr>
      <w:sz w:val="16"/>
      <w:szCs w:val="16"/>
      <w:lang w:val="x-none"/>
    </w:rPr>
  </w:style>
  <w:style w:type="character" w:customStyle="1" w:styleId="Textkrper-Einzug3Zchn">
    <w:name w:val="Textkörper-Einzug 3 Zchn"/>
    <w:link w:val="Textkrper-Einzug3"/>
    <w:rsid w:val="00E03A64"/>
    <w:rPr>
      <w:sz w:val="16"/>
      <w:szCs w:val="16"/>
      <w:lang w:eastAsia="en-US"/>
    </w:rPr>
  </w:style>
  <w:style w:type="paragraph" w:styleId="Gruformel">
    <w:name w:val="Closing"/>
    <w:basedOn w:val="Standard"/>
    <w:link w:val="GruformelZchn"/>
    <w:rsid w:val="00E03A64"/>
    <w:pPr>
      <w:ind w:left="4252"/>
    </w:pPr>
    <w:rPr>
      <w:lang w:val="x-none"/>
    </w:rPr>
  </w:style>
  <w:style w:type="character" w:customStyle="1" w:styleId="GruformelZchn">
    <w:name w:val="Grußformel Zchn"/>
    <w:link w:val="Gruformel"/>
    <w:rsid w:val="00E03A64"/>
    <w:rPr>
      <w:lang w:eastAsia="en-US"/>
    </w:rPr>
  </w:style>
  <w:style w:type="paragraph" w:styleId="Datum">
    <w:name w:val="Date"/>
    <w:basedOn w:val="Standard"/>
    <w:next w:val="Standard"/>
    <w:link w:val="DatumZchn"/>
    <w:rsid w:val="00E03A64"/>
    <w:rPr>
      <w:lang w:val="x-none"/>
    </w:rPr>
  </w:style>
  <w:style w:type="character" w:customStyle="1" w:styleId="DatumZchn">
    <w:name w:val="Datum Zchn"/>
    <w:link w:val="Datum"/>
    <w:rsid w:val="00E03A64"/>
    <w:rPr>
      <w:lang w:eastAsia="en-US"/>
    </w:rPr>
  </w:style>
  <w:style w:type="paragraph" w:styleId="E-Mail-Signatur">
    <w:name w:val="E-mail Signature"/>
    <w:basedOn w:val="Standard"/>
    <w:link w:val="E-Mail-SignaturZchn"/>
    <w:rsid w:val="00E03A64"/>
    <w:rPr>
      <w:lang w:val="x-none"/>
    </w:rPr>
  </w:style>
  <w:style w:type="character" w:customStyle="1" w:styleId="E-Mail-SignaturZchn">
    <w:name w:val="E-Mail-Signatur Zchn"/>
    <w:link w:val="E-Mail-Signatur"/>
    <w:rsid w:val="00E03A64"/>
    <w:rPr>
      <w:lang w:eastAsia="en-US"/>
    </w:rPr>
  </w:style>
  <w:style w:type="character" w:styleId="Hervorhebung">
    <w:name w:val="Emphasis"/>
    <w:qFormat/>
    <w:rsid w:val="00E03A64"/>
    <w:rPr>
      <w:i/>
      <w:iCs/>
    </w:rPr>
  </w:style>
  <w:style w:type="paragraph" w:styleId="Umschlagabsenderadresse">
    <w:name w:val="envelope return"/>
    <w:basedOn w:val="Standard"/>
    <w:rsid w:val="00E03A64"/>
    <w:rPr>
      <w:rFonts w:ascii="Arial" w:hAnsi="Arial" w:cs="Arial"/>
    </w:rPr>
  </w:style>
  <w:style w:type="character" w:styleId="HTMLAkronym">
    <w:name w:val="HTML Acronym"/>
    <w:rsid w:val="00E03A64"/>
  </w:style>
  <w:style w:type="paragraph" w:styleId="HTMLAdresse">
    <w:name w:val="HTML Address"/>
    <w:basedOn w:val="Standard"/>
    <w:link w:val="HTMLAdresseZchn"/>
    <w:rsid w:val="00E03A64"/>
    <w:rPr>
      <w:i/>
      <w:iCs/>
      <w:lang w:val="x-none"/>
    </w:rPr>
  </w:style>
  <w:style w:type="character" w:customStyle="1" w:styleId="HTMLAdresseZchn">
    <w:name w:val="HTML Adresse Zchn"/>
    <w:link w:val="HTMLAdresse"/>
    <w:rsid w:val="00E03A64"/>
    <w:rPr>
      <w:i/>
      <w:iCs/>
      <w:lang w:eastAsia="en-US"/>
    </w:rPr>
  </w:style>
  <w:style w:type="character" w:styleId="HTMLZitat">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Tastatur">
    <w:name w:val="HTML Keyboard"/>
    <w:rsid w:val="00E03A64"/>
    <w:rPr>
      <w:rFonts w:ascii="Courier New" w:hAnsi="Courier New" w:cs="Courier New"/>
      <w:sz w:val="20"/>
      <w:szCs w:val="20"/>
    </w:rPr>
  </w:style>
  <w:style w:type="paragraph" w:styleId="HTMLVorformatiert">
    <w:name w:val="HTML Preformatted"/>
    <w:basedOn w:val="Standard"/>
    <w:link w:val="HTMLVorformatiertZchn"/>
    <w:rsid w:val="00E03A64"/>
    <w:rPr>
      <w:rFonts w:ascii="Courier New" w:hAnsi="Courier New"/>
      <w:lang w:val="x-none"/>
    </w:rPr>
  </w:style>
  <w:style w:type="character" w:customStyle="1" w:styleId="HTMLVorformatiertZchn">
    <w:name w:val="HTML Vorformatiert Zchn"/>
    <w:link w:val="HTMLVorformatiert"/>
    <w:rsid w:val="00E03A64"/>
    <w:rPr>
      <w:rFonts w:ascii="Courier New" w:hAnsi="Courier New" w:cs="Courier New"/>
      <w:lang w:eastAsia="en-US"/>
    </w:rPr>
  </w:style>
  <w:style w:type="character" w:styleId="HTMLBeispiel">
    <w:name w:val="HTML Sample"/>
    <w:rsid w:val="00E03A64"/>
    <w:rPr>
      <w:rFonts w:ascii="Courier New" w:hAnsi="Courier New" w:cs="Courier New"/>
    </w:rPr>
  </w:style>
  <w:style w:type="character" w:styleId="HTMLSchreibmaschine">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e">
    <w:name w:val="List"/>
    <w:basedOn w:val="Standard"/>
    <w:rsid w:val="00E03A64"/>
    <w:pPr>
      <w:ind w:left="283" w:hanging="283"/>
    </w:pPr>
  </w:style>
  <w:style w:type="paragraph" w:styleId="Liste2">
    <w:name w:val="List 2"/>
    <w:basedOn w:val="Standard"/>
    <w:rsid w:val="00E03A64"/>
    <w:pPr>
      <w:ind w:left="566" w:hanging="283"/>
    </w:pPr>
  </w:style>
  <w:style w:type="paragraph" w:styleId="Liste3">
    <w:name w:val="List 3"/>
    <w:basedOn w:val="Standard"/>
    <w:rsid w:val="00E03A64"/>
    <w:pPr>
      <w:ind w:left="849" w:hanging="283"/>
    </w:pPr>
  </w:style>
  <w:style w:type="paragraph" w:styleId="Liste4">
    <w:name w:val="List 4"/>
    <w:basedOn w:val="Standard"/>
    <w:rsid w:val="00E03A64"/>
    <w:pPr>
      <w:ind w:left="1132" w:hanging="283"/>
    </w:pPr>
  </w:style>
  <w:style w:type="paragraph" w:styleId="Liste5">
    <w:name w:val="List 5"/>
    <w:basedOn w:val="Standard"/>
    <w:rsid w:val="00E03A64"/>
    <w:pPr>
      <w:ind w:left="1415" w:hanging="283"/>
    </w:pPr>
  </w:style>
  <w:style w:type="paragraph" w:styleId="Aufzhlungszeichen">
    <w:name w:val="List Bullet"/>
    <w:basedOn w:val="Standard"/>
    <w:rsid w:val="00E03A64"/>
    <w:pPr>
      <w:tabs>
        <w:tab w:val="num" w:pos="360"/>
      </w:tabs>
      <w:ind w:left="360" w:hanging="360"/>
    </w:pPr>
  </w:style>
  <w:style w:type="paragraph" w:styleId="Aufzhlungszeichen2">
    <w:name w:val="List Bullet 2"/>
    <w:basedOn w:val="Standard"/>
    <w:rsid w:val="00E03A64"/>
    <w:pPr>
      <w:tabs>
        <w:tab w:val="num" w:pos="643"/>
      </w:tabs>
      <w:ind w:left="643" w:hanging="360"/>
    </w:pPr>
  </w:style>
  <w:style w:type="paragraph" w:styleId="Aufzhlungszeichen3">
    <w:name w:val="List Bullet 3"/>
    <w:basedOn w:val="Standard"/>
    <w:rsid w:val="00E03A64"/>
    <w:pPr>
      <w:tabs>
        <w:tab w:val="num" w:pos="926"/>
      </w:tabs>
      <w:ind w:left="926" w:hanging="360"/>
    </w:pPr>
  </w:style>
  <w:style w:type="paragraph" w:styleId="Aufzhlungszeichen4">
    <w:name w:val="List Bullet 4"/>
    <w:basedOn w:val="Standard"/>
    <w:rsid w:val="00E03A64"/>
    <w:pPr>
      <w:tabs>
        <w:tab w:val="num" w:pos="1209"/>
      </w:tabs>
      <w:ind w:left="1209" w:hanging="360"/>
    </w:pPr>
  </w:style>
  <w:style w:type="paragraph" w:styleId="Aufzhlungszeichen5">
    <w:name w:val="List Bullet 5"/>
    <w:basedOn w:val="Standard"/>
    <w:rsid w:val="00E03A64"/>
    <w:pPr>
      <w:tabs>
        <w:tab w:val="num" w:pos="1492"/>
      </w:tabs>
      <w:ind w:left="1492" w:hanging="360"/>
    </w:pPr>
  </w:style>
  <w:style w:type="paragraph" w:styleId="Listenfortsetzung">
    <w:name w:val="List Continue"/>
    <w:aliases w:val="list-1"/>
    <w:basedOn w:val="Standard"/>
    <w:rsid w:val="00E03A64"/>
    <w:pPr>
      <w:spacing w:after="120"/>
      <w:ind w:left="283"/>
    </w:pPr>
  </w:style>
  <w:style w:type="paragraph" w:styleId="Listenfortsetzung2">
    <w:name w:val="List Continue 2"/>
    <w:basedOn w:val="Standard"/>
    <w:rsid w:val="00E03A64"/>
    <w:pPr>
      <w:spacing w:after="120"/>
      <w:ind w:left="566"/>
    </w:pPr>
  </w:style>
  <w:style w:type="paragraph" w:styleId="Listenfortsetzung3">
    <w:name w:val="List Continue 3"/>
    <w:basedOn w:val="Standard"/>
    <w:rsid w:val="00E03A64"/>
    <w:pPr>
      <w:spacing w:after="120"/>
      <w:ind w:left="849"/>
    </w:pPr>
  </w:style>
  <w:style w:type="paragraph" w:styleId="Listenfortsetzung4">
    <w:name w:val="List Continue 4"/>
    <w:basedOn w:val="Standard"/>
    <w:rsid w:val="00E03A64"/>
    <w:pPr>
      <w:spacing w:after="120"/>
      <w:ind w:left="1132"/>
    </w:pPr>
  </w:style>
  <w:style w:type="paragraph" w:styleId="Listenfortsetzung5">
    <w:name w:val="List Continue 5"/>
    <w:basedOn w:val="Standard"/>
    <w:rsid w:val="00E03A64"/>
    <w:pPr>
      <w:spacing w:after="120"/>
      <w:ind w:left="1415"/>
    </w:pPr>
  </w:style>
  <w:style w:type="paragraph" w:styleId="Listennummer">
    <w:name w:val="List Number"/>
    <w:basedOn w:val="Standard"/>
    <w:rsid w:val="00E03A64"/>
    <w:pPr>
      <w:tabs>
        <w:tab w:val="num" w:pos="360"/>
      </w:tabs>
      <w:ind w:left="360" w:hanging="360"/>
    </w:pPr>
  </w:style>
  <w:style w:type="paragraph" w:styleId="Listennummer2">
    <w:name w:val="List Number 2"/>
    <w:basedOn w:val="Standard"/>
    <w:rsid w:val="00E03A64"/>
    <w:pPr>
      <w:tabs>
        <w:tab w:val="num" w:pos="643"/>
      </w:tabs>
      <w:ind w:left="643" w:hanging="360"/>
    </w:pPr>
  </w:style>
  <w:style w:type="paragraph" w:styleId="Listennummer3">
    <w:name w:val="List Number 3"/>
    <w:basedOn w:val="Standard"/>
    <w:rsid w:val="00E03A64"/>
    <w:pPr>
      <w:tabs>
        <w:tab w:val="num" w:pos="926"/>
      </w:tabs>
      <w:ind w:left="926" w:hanging="360"/>
    </w:pPr>
  </w:style>
  <w:style w:type="paragraph" w:styleId="Listennummer4">
    <w:name w:val="List Number 4"/>
    <w:basedOn w:val="Standard"/>
    <w:rsid w:val="00E03A64"/>
    <w:pPr>
      <w:tabs>
        <w:tab w:val="num" w:pos="1209"/>
      </w:tabs>
      <w:ind w:left="1209" w:hanging="360"/>
    </w:pPr>
  </w:style>
  <w:style w:type="paragraph" w:styleId="Listennummer5">
    <w:name w:val="List Number 5"/>
    <w:basedOn w:val="Standard"/>
    <w:rsid w:val="00E03A64"/>
    <w:pPr>
      <w:tabs>
        <w:tab w:val="num" w:pos="1492"/>
      </w:tabs>
      <w:ind w:left="1492" w:hanging="360"/>
    </w:pPr>
  </w:style>
  <w:style w:type="paragraph" w:styleId="Nachrichtenkopf">
    <w:name w:val="Message Header"/>
    <w:basedOn w:val="Standard"/>
    <w:link w:val="NachrichtenkopfZchn"/>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NachrichtenkopfZchn">
    <w:name w:val="Nachrichtenkopf Zchn"/>
    <w:link w:val="Nachrichtenkopf"/>
    <w:rsid w:val="00E03A64"/>
    <w:rPr>
      <w:rFonts w:ascii="Arial" w:hAnsi="Arial" w:cs="Arial"/>
      <w:sz w:val="24"/>
      <w:szCs w:val="24"/>
      <w:shd w:val="pct20" w:color="auto" w:fill="auto"/>
      <w:lang w:eastAsia="en-US"/>
    </w:rPr>
  </w:style>
  <w:style w:type="paragraph" w:styleId="StandardWeb">
    <w:name w:val="Normal (Web)"/>
    <w:basedOn w:val="Standard"/>
    <w:link w:val="StandardWebZchn"/>
    <w:rsid w:val="00E03A64"/>
    <w:rPr>
      <w:sz w:val="24"/>
      <w:szCs w:val="24"/>
    </w:rPr>
  </w:style>
  <w:style w:type="paragraph" w:styleId="Standardeinzug">
    <w:name w:val="Normal Indent"/>
    <w:basedOn w:val="Standard"/>
    <w:rsid w:val="00E03A64"/>
    <w:pPr>
      <w:ind w:left="567"/>
    </w:pPr>
  </w:style>
  <w:style w:type="paragraph" w:styleId="Fu-Endnotenberschrift">
    <w:name w:val="Note Heading"/>
    <w:basedOn w:val="Standard"/>
    <w:next w:val="Standard"/>
    <w:link w:val="Fu-EndnotenberschriftZchn"/>
    <w:rsid w:val="00E03A64"/>
    <w:rPr>
      <w:lang w:val="x-none"/>
    </w:rPr>
  </w:style>
  <w:style w:type="character" w:customStyle="1" w:styleId="Fu-EndnotenberschriftZchn">
    <w:name w:val="Fuß/-Endnotenüberschrift Zchn"/>
    <w:link w:val="Fu-Endnotenberschrift"/>
    <w:rsid w:val="00E03A64"/>
    <w:rPr>
      <w:lang w:eastAsia="en-US"/>
    </w:rPr>
  </w:style>
  <w:style w:type="paragraph" w:styleId="Anrede">
    <w:name w:val="Salutation"/>
    <w:basedOn w:val="Standard"/>
    <w:next w:val="Standard"/>
    <w:link w:val="AnredeZchn"/>
    <w:rsid w:val="00E03A64"/>
    <w:rPr>
      <w:lang w:val="x-none"/>
    </w:rPr>
  </w:style>
  <w:style w:type="character" w:customStyle="1" w:styleId="AnredeZchn">
    <w:name w:val="Anrede Zchn"/>
    <w:link w:val="Anrede"/>
    <w:rsid w:val="00E03A64"/>
    <w:rPr>
      <w:lang w:eastAsia="en-US"/>
    </w:rPr>
  </w:style>
  <w:style w:type="paragraph" w:styleId="Unterschrift">
    <w:name w:val="Signature"/>
    <w:basedOn w:val="Standard"/>
    <w:link w:val="UnterschriftZchn"/>
    <w:rsid w:val="00E03A64"/>
    <w:pPr>
      <w:ind w:left="4252"/>
    </w:pPr>
    <w:rPr>
      <w:lang w:val="x-none"/>
    </w:rPr>
  </w:style>
  <w:style w:type="character" w:customStyle="1" w:styleId="UnterschriftZchn">
    <w:name w:val="Unterschrift Zchn"/>
    <w:link w:val="Unterschrift"/>
    <w:rsid w:val="00E03A64"/>
    <w:rPr>
      <w:lang w:eastAsia="en-US"/>
    </w:rPr>
  </w:style>
  <w:style w:type="character" w:styleId="Fett">
    <w:name w:val="Strong"/>
    <w:qFormat/>
    <w:rsid w:val="00E03A64"/>
    <w:rPr>
      <w:b/>
      <w:bCs/>
    </w:rPr>
  </w:style>
  <w:style w:type="paragraph" w:styleId="Untertitel">
    <w:name w:val="Subtitle"/>
    <w:basedOn w:val="Standard"/>
    <w:link w:val="UntertitelZchn"/>
    <w:qFormat/>
    <w:rsid w:val="00E03A64"/>
    <w:pPr>
      <w:spacing w:after="60"/>
      <w:jc w:val="center"/>
      <w:outlineLvl w:val="1"/>
    </w:pPr>
    <w:rPr>
      <w:rFonts w:ascii="Arial" w:hAnsi="Arial"/>
      <w:sz w:val="24"/>
      <w:szCs w:val="24"/>
      <w:lang w:val="x-none"/>
    </w:rPr>
  </w:style>
  <w:style w:type="character" w:customStyle="1" w:styleId="UntertitelZchn">
    <w:name w:val="Untertitel Zchn"/>
    <w:link w:val="Untertitel"/>
    <w:rsid w:val="00E03A64"/>
    <w:rPr>
      <w:rFonts w:ascii="Arial" w:hAnsi="Arial" w:cs="Arial"/>
      <w:sz w:val="24"/>
      <w:szCs w:val="24"/>
      <w:lang w:eastAsia="en-US"/>
    </w:rPr>
  </w:style>
  <w:style w:type="table" w:styleId="Tabelle3D-Effekt1">
    <w:name w:val="Table 3D effects 1"/>
    <w:basedOn w:val="NormaleTabelle"/>
    <w:rsid w:val="00E03A6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E03A6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E03A6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E03A6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E03A6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E03A6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E03A6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E03A6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E03A6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E03A6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E03A6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E03A6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E03A6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E03A6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E03A6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NormaleTabelle"/>
    <w:next w:val="Tabellenraster"/>
    <w:semiHidden/>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leRaster1">
    <w:name w:val="Table Grid 1"/>
    <w:basedOn w:val="NormaleTabelle"/>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E03A6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E03A6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E03A6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E03A6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E03A6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E03A6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E03A6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E03A6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E03A6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E03A6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E03A6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E03A6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E03A6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rsid w:val="00E03A6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E03A6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E03A6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qFormat/>
    <w:rsid w:val="00E03A64"/>
    <w:pPr>
      <w:spacing w:before="240" w:after="60"/>
      <w:jc w:val="center"/>
      <w:outlineLvl w:val="0"/>
    </w:pPr>
    <w:rPr>
      <w:rFonts w:ascii="Arial" w:hAnsi="Arial"/>
      <w:b/>
      <w:bCs/>
      <w:kern w:val="28"/>
      <w:sz w:val="32"/>
      <w:szCs w:val="32"/>
      <w:lang w:val="x-none"/>
    </w:rPr>
  </w:style>
  <w:style w:type="character" w:customStyle="1" w:styleId="TitelZchn">
    <w:name w:val="Titel Zchn"/>
    <w:link w:val="Titel"/>
    <w:rsid w:val="00E03A64"/>
    <w:rPr>
      <w:rFonts w:ascii="Arial" w:hAnsi="Arial" w:cs="Arial"/>
      <w:b/>
      <w:bCs/>
      <w:kern w:val="28"/>
      <w:sz w:val="32"/>
      <w:szCs w:val="32"/>
      <w:lang w:eastAsia="en-US"/>
    </w:rPr>
  </w:style>
  <w:style w:type="paragraph" w:styleId="Umschlagadresse">
    <w:name w:val="envelope address"/>
    <w:basedOn w:val="Standard"/>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berschrift1Zchn">
    <w:name w:val="Überschrift 1 Zchn"/>
    <w:aliases w:val="Table_G Zchn"/>
    <w:link w:val="berschrift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uzeileZchn">
    <w:name w:val="Fußzeile Zchn"/>
    <w:aliases w:val="3_G Zchn"/>
    <w:link w:val="Fuzeile"/>
    <w:uiPriority w:val="99"/>
    <w:rsid w:val="00240D36"/>
    <w:rPr>
      <w:sz w:val="16"/>
      <w:lang w:val="fr-CH" w:eastAsia="en-US"/>
    </w:rPr>
  </w:style>
  <w:style w:type="character" w:customStyle="1" w:styleId="KommentartextZchn">
    <w:name w:val="Kommentartext Zchn"/>
    <w:link w:val="Kommentartext"/>
    <w:semiHidden/>
    <w:rsid w:val="009C20A2"/>
    <w:rPr>
      <w:lang w:val="fr-CH" w:eastAsia="en-US"/>
    </w:rPr>
  </w:style>
  <w:style w:type="paragraph" w:customStyle="1" w:styleId="Text1">
    <w:name w:val="Text 1"/>
    <w:basedOn w:val="Standard"/>
    <w:rsid w:val="00522A36"/>
    <w:pPr>
      <w:suppressAutoHyphens w:val="0"/>
      <w:spacing w:before="120" w:after="120" w:line="240" w:lineRule="auto"/>
      <w:ind w:left="851"/>
      <w:jc w:val="both"/>
    </w:pPr>
    <w:rPr>
      <w:sz w:val="24"/>
    </w:rPr>
  </w:style>
  <w:style w:type="paragraph" w:styleId="Inhaltsverzeichnisberschrift">
    <w:name w:val="TOC Heading"/>
    <w:basedOn w:val="berschrift1"/>
    <w:next w:val="Standard"/>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Verzeichnis1">
    <w:name w:val="toc 1"/>
    <w:basedOn w:val="Standard"/>
    <w:next w:val="Standard"/>
    <w:autoRedefine/>
    <w:uiPriority w:val="39"/>
    <w:rsid w:val="00E55E63"/>
    <w:pPr>
      <w:tabs>
        <w:tab w:val="right" w:leader="dot" w:pos="9629"/>
      </w:tabs>
      <w:ind w:left="993" w:hanging="992"/>
    </w:pPr>
  </w:style>
  <w:style w:type="paragraph" w:styleId="berarbeitung">
    <w:name w:val="Revision"/>
    <w:hidden/>
    <w:uiPriority w:val="99"/>
    <w:semiHidden/>
    <w:rsid w:val="009E0B7F"/>
    <w:rPr>
      <w:lang w:val="fr-CH" w:eastAsia="en-US"/>
    </w:rPr>
  </w:style>
  <w:style w:type="paragraph" w:customStyle="1" w:styleId="NormalCentered">
    <w:name w:val="Normal Centered"/>
    <w:basedOn w:val="Standard"/>
    <w:rsid w:val="005F5EF7"/>
    <w:pPr>
      <w:suppressAutoHyphens w:val="0"/>
      <w:spacing w:before="120" w:after="120" w:line="288" w:lineRule="atLeast"/>
      <w:ind w:left="1134" w:hanging="1134"/>
      <w:jc w:val="center"/>
    </w:pPr>
    <w:rPr>
      <w:sz w:val="24"/>
    </w:rPr>
  </w:style>
  <w:style w:type="paragraph" w:customStyle="1" w:styleId="Aufzhlung2">
    <w:name w:val="Aufzählung 2"/>
    <w:basedOn w:val="Aufzhlung1"/>
    <w:rsid w:val="005F5EF7"/>
    <w:pPr>
      <w:numPr>
        <w:ilvl w:val="0"/>
      </w:numPr>
      <w:tabs>
        <w:tab w:val="clear" w:pos="709"/>
        <w:tab w:val="clear" w:pos="1021"/>
        <w:tab w:val="num" w:pos="480"/>
        <w:tab w:val="num" w:pos="927"/>
        <w:tab w:val="left" w:pos="1134"/>
      </w:tabs>
      <w:ind w:left="480" w:hanging="480"/>
    </w:pPr>
  </w:style>
  <w:style w:type="paragraph" w:customStyle="1" w:styleId="Aufzhlung1">
    <w:name w:val="Aufzählung 1"/>
    <w:basedOn w:val="Textkrper"/>
    <w:rsid w:val="005F5EF7"/>
    <w:pPr>
      <w:numPr>
        <w:ilvl w:val="1"/>
        <w:numId w:val="6"/>
      </w:numPr>
      <w:tabs>
        <w:tab w:val="clear" w:pos="1417"/>
        <w:tab w:val="left" w:pos="1021"/>
        <w:tab w:val="num" w:pos="1381"/>
      </w:tabs>
      <w:suppressAutoHyphens w:val="0"/>
      <w:spacing w:line="240" w:lineRule="auto"/>
      <w:ind w:left="1378" w:hanging="357"/>
      <w:jc w:val="both"/>
    </w:pPr>
    <w:rPr>
      <w:rFonts w:ascii="Arial" w:eastAsia="MS Mincho" w:hAnsi="Arial"/>
    </w:rPr>
  </w:style>
  <w:style w:type="paragraph" w:customStyle="1" w:styleId="berschrift1-3">
    <w:name w:val="Überschrift1-3"/>
    <w:basedOn w:val="Standard"/>
    <w:rsid w:val="005F5EF7"/>
    <w:pPr>
      <w:keepNext/>
      <w:numPr>
        <w:ilvl w:val="2"/>
        <w:numId w:val="6"/>
      </w:numPr>
      <w:tabs>
        <w:tab w:val="clear" w:pos="2126"/>
        <w:tab w:val="num" w:pos="1800"/>
      </w:tabs>
      <w:suppressAutoHyphens w:val="0"/>
      <w:spacing w:before="240" w:after="240" w:line="240" w:lineRule="auto"/>
      <w:ind w:left="1800" w:hanging="360"/>
      <w:jc w:val="both"/>
      <w:outlineLvl w:val="0"/>
    </w:pPr>
    <w:rPr>
      <w:rFonts w:ascii="Arial" w:eastAsia="MS Mincho" w:hAnsi="Arial"/>
      <w:b/>
      <w:sz w:val="22"/>
    </w:rPr>
  </w:style>
  <w:style w:type="paragraph" w:customStyle="1" w:styleId="NormalRight">
    <w:name w:val="Normal Right"/>
    <w:basedOn w:val="Standard"/>
    <w:rsid w:val="005F5EF7"/>
    <w:pPr>
      <w:suppressAutoHyphens w:val="0"/>
      <w:spacing w:before="120" w:after="120" w:line="240" w:lineRule="auto"/>
      <w:jc w:val="right"/>
    </w:pPr>
    <w:rPr>
      <w:sz w:val="24"/>
      <w:lang w:eastAsia="en-GB"/>
    </w:rPr>
  </w:style>
  <w:style w:type="paragraph" w:customStyle="1" w:styleId="NormalLeft">
    <w:name w:val="Normal Left"/>
    <w:basedOn w:val="Standard"/>
    <w:rsid w:val="00FB11F2"/>
    <w:pPr>
      <w:suppressAutoHyphens w:val="0"/>
      <w:spacing w:before="120" w:after="120" w:line="240" w:lineRule="auto"/>
    </w:pPr>
    <w:rPr>
      <w:sz w:val="24"/>
      <w:lang w:eastAsia="ko-KR"/>
    </w:rPr>
  </w:style>
  <w:style w:type="character" w:customStyle="1" w:styleId="SingleTxtGCar">
    <w:name w:val="_ Single Txt_G Car"/>
    <w:rsid w:val="00907F4F"/>
    <w:rPr>
      <w:lang w:val="en-GB" w:eastAsia="en-US" w:bidi="ar-SA"/>
    </w:rPr>
  </w:style>
  <w:style w:type="paragraph" w:customStyle="1" w:styleId="Point0">
    <w:name w:val="Point 0"/>
    <w:basedOn w:val="Standard"/>
    <w:rsid w:val="00B1185B"/>
    <w:pPr>
      <w:suppressAutoHyphens w:val="0"/>
      <w:spacing w:before="120" w:after="120" w:line="240" w:lineRule="auto"/>
      <w:ind w:left="850" w:hanging="850"/>
      <w:jc w:val="both"/>
    </w:pPr>
    <w:rPr>
      <w:sz w:val="24"/>
      <w:lang w:eastAsia="en-GB"/>
    </w:rPr>
  </w:style>
  <w:style w:type="paragraph" w:customStyle="1" w:styleId="PointDouble0">
    <w:name w:val="PointDouble 0"/>
    <w:basedOn w:val="Standard"/>
    <w:rsid w:val="00B1185B"/>
    <w:pPr>
      <w:tabs>
        <w:tab w:val="left" w:pos="850"/>
      </w:tabs>
      <w:suppressAutoHyphens w:val="0"/>
      <w:spacing w:before="120" w:after="120" w:line="240" w:lineRule="auto"/>
      <w:ind w:left="1417" w:hanging="1417"/>
      <w:jc w:val="both"/>
    </w:pPr>
    <w:rPr>
      <w:sz w:val="24"/>
      <w:lang w:eastAsia="en-GB"/>
    </w:rPr>
  </w:style>
  <w:style w:type="paragraph" w:customStyle="1" w:styleId="Rom2">
    <w:name w:val="Rom2"/>
    <w:basedOn w:val="Standard"/>
    <w:rsid w:val="00DB585D"/>
    <w:pPr>
      <w:numPr>
        <w:numId w:val="7"/>
      </w:numPr>
      <w:suppressAutoHyphens w:val="0"/>
      <w:spacing w:after="240" w:line="240" w:lineRule="auto"/>
    </w:pPr>
    <w:rPr>
      <w:sz w:val="24"/>
    </w:rPr>
  </w:style>
  <w:style w:type="paragraph" w:styleId="Listenabsatz">
    <w:name w:val="List Paragraph"/>
    <w:basedOn w:val="Standard"/>
    <w:uiPriority w:val="34"/>
    <w:qFormat/>
    <w:rsid w:val="00DB585D"/>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StandardWebZchn">
    <w:name w:val="Standard (Web) Zchn"/>
    <w:link w:val="StandardWeb"/>
    <w:rsid w:val="00DB585D"/>
    <w:rPr>
      <w:sz w:val="24"/>
      <w:szCs w:val="24"/>
      <w:lang w:eastAsia="en-US"/>
    </w:rPr>
  </w:style>
  <w:style w:type="character" w:customStyle="1" w:styleId="CharChar11">
    <w:name w:val="Char Char11"/>
    <w:rsid w:val="00DB585D"/>
    <w:rPr>
      <w:sz w:val="24"/>
      <w:szCs w:val="24"/>
      <w:lang w:val="it-IT" w:eastAsia="it-IT" w:bidi="ar-SA"/>
    </w:rPr>
  </w:style>
  <w:style w:type="character" w:customStyle="1" w:styleId="FootnoteReference1">
    <w:name w:val="Footnote Reference1"/>
    <w:rsid w:val="00DB585D"/>
    <w:rPr>
      <w:sz w:val="20"/>
      <w:vertAlign w:val="superscript"/>
    </w:rPr>
  </w:style>
  <w:style w:type="character" w:customStyle="1" w:styleId="SprechblasentextZchn">
    <w:name w:val="Sprechblasentext Zchn"/>
    <w:link w:val="Sprechblasentext"/>
    <w:rsid w:val="00DB585D"/>
    <w:rPr>
      <w:rFonts w:ascii="Tahoma" w:hAnsi="Tahoma" w:cs="Tahoma"/>
      <w:sz w:val="16"/>
      <w:szCs w:val="16"/>
      <w:lang w:eastAsia="en-US"/>
    </w:rPr>
  </w:style>
  <w:style w:type="paragraph" w:customStyle="1" w:styleId="ManualNumPar2">
    <w:name w:val="Manual NumPar 2"/>
    <w:basedOn w:val="Standard"/>
    <w:next w:val="Standard"/>
    <w:rsid w:val="00DB585D"/>
    <w:pPr>
      <w:suppressAutoHyphens w:val="0"/>
      <w:spacing w:before="120" w:after="120" w:line="240" w:lineRule="auto"/>
      <w:ind w:left="850" w:hanging="850"/>
      <w:jc w:val="both"/>
    </w:pPr>
    <w:rPr>
      <w:sz w:val="24"/>
      <w:szCs w:val="24"/>
      <w:lang w:eastAsia="de-DE"/>
    </w:rPr>
  </w:style>
  <w:style w:type="paragraph" w:customStyle="1" w:styleId="a0">
    <w:name w:val="a)"/>
    <w:basedOn w:val="Standard"/>
    <w:rsid w:val="00DB585D"/>
    <w:pPr>
      <w:tabs>
        <w:tab w:val="decimal" w:pos="567"/>
      </w:tabs>
      <w:spacing w:after="120"/>
      <w:ind w:left="2835" w:right="1134" w:hanging="567"/>
      <w:jc w:val="both"/>
    </w:pPr>
    <w:rPr>
      <w:lang w:val="fr-CH"/>
    </w:rPr>
  </w:style>
  <w:style w:type="paragraph" w:customStyle="1" w:styleId="ParaNo">
    <w:name w:val="ParaNo."/>
    <w:basedOn w:val="Standard"/>
    <w:rsid w:val="00DB585D"/>
    <w:pPr>
      <w:numPr>
        <w:numId w:val="8"/>
      </w:numPr>
      <w:tabs>
        <w:tab w:val="clear" w:pos="360"/>
      </w:tabs>
      <w:suppressAutoHyphens w:val="0"/>
      <w:spacing w:line="240" w:lineRule="auto"/>
    </w:pPr>
    <w:rPr>
      <w:sz w:val="24"/>
      <w:lang w:val="fr-FR"/>
    </w:rPr>
  </w:style>
  <w:style w:type="character" w:customStyle="1" w:styleId="KommentarthemaZchn">
    <w:name w:val="Kommentarthema Zchn"/>
    <w:link w:val="Kommentarthema"/>
    <w:rsid w:val="00DB585D"/>
    <w:rPr>
      <w:b/>
      <w:bCs/>
      <w:lang w:val="fr-CH" w:eastAsia="en-US"/>
    </w:rPr>
  </w:style>
  <w:style w:type="paragraph" w:customStyle="1" w:styleId="Point2">
    <w:name w:val="Point 2"/>
    <w:basedOn w:val="Standard"/>
    <w:rsid w:val="00DB585D"/>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DB585D"/>
    <w:pPr>
      <w:ind w:left="2304" w:right="1138" w:hanging="1166"/>
    </w:pPr>
    <w:rPr>
      <w:bCs/>
    </w:rPr>
  </w:style>
  <w:style w:type="paragraph" w:customStyle="1" w:styleId="t1jfr">
    <w:name w:val="t1_jfr"/>
    <w:basedOn w:val="Standard"/>
    <w:next w:val="Standard"/>
    <w:semiHidden/>
    <w:rsid w:val="00DB585D"/>
    <w:pPr>
      <w:suppressAutoHyphens w:val="0"/>
      <w:spacing w:line="240" w:lineRule="auto"/>
      <w:ind w:left="567" w:right="731"/>
    </w:pPr>
    <w:rPr>
      <w:b/>
      <w:sz w:val="22"/>
      <w:u w:val="single"/>
      <w:lang w:val="fr-FR"/>
    </w:rPr>
  </w:style>
  <w:style w:type="paragraph" w:customStyle="1" w:styleId="ManualNumPar1">
    <w:name w:val="Manual NumPar 1"/>
    <w:basedOn w:val="Standard"/>
    <w:next w:val="Text1"/>
    <w:rsid w:val="00DB585D"/>
    <w:pPr>
      <w:suppressAutoHyphens w:val="0"/>
      <w:spacing w:before="120" w:after="120" w:line="240" w:lineRule="auto"/>
      <w:ind w:left="851" w:hanging="851"/>
      <w:jc w:val="both"/>
    </w:pPr>
    <w:rPr>
      <w:sz w:val="24"/>
    </w:rPr>
  </w:style>
  <w:style w:type="paragraph" w:customStyle="1" w:styleId="Applicationdirecte">
    <w:name w:val="Application directe"/>
    <w:basedOn w:val="Standard"/>
    <w:next w:val="Standard"/>
    <w:semiHidden/>
    <w:rsid w:val="00DB585D"/>
    <w:pPr>
      <w:suppressAutoHyphens w:val="0"/>
      <w:spacing w:before="480" w:after="120" w:line="240" w:lineRule="auto"/>
      <w:jc w:val="both"/>
    </w:pPr>
    <w:rPr>
      <w:sz w:val="24"/>
      <w:lang w:eastAsia="en-GB"/>
    </w:rPr>
  </w:style>
  <w:style w:type="paragraph" w:customStyle="1" w:styleId="berschrift2-3">
    <w:name w:val="Überschrift2-3"/>
    <w:basedOn w:val="Standard"/>
    <w:next w:val="Textkrper"/>
    <w:rsid w:val="00DB585D"/>
    <w:pPr>
      <w:keepNext/>
      <w:tabs>
        <w:tab w:val="num" w:pos="1413"/>
      </w:tabs>
      <w:suppressAutoHyphens w:val="0"/>
      <w:spacing w:before="240" w:after="240" w:line="240" w:lineRule="auto"/>
      <w:ind w:left="1413" w:hanging="432"/>
      <w:jc w:val="both"/>
      <w:outlineLvl w:val="0"/>
    </w:pPr>
    <w:rPr>
      <w:rFonts w:ascii="Arial" w:eastAsia="MS Mincho" w:hAnsi="Arial"/>
      <w:b/>
      <w:sz w:val="22"/>
    </w:rPr>
  </w:style>
  <w:style w:type="paragraph" w:customStyle="1" w:styleId="berschrift4n">
    <w:name w:val="Überschrift4n"/>
    <w:basedOn w:val="Standard"/>
    <w:autoRedefine/>
    <w:rsid w:val="00DB585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GRPEnormal1">
    <w:name w:val="GRPE normal 1"/>
    <w:basedOn w:val="Standard"/>
    <w:rsid w:val="00DB585D"/>
    <w:pPr>
      <w:tabs>
        <w:tab w:val="left" w:pos="1701"/>
      </w:tabs>
      <w:suppressAutoHyphens w:val="0"/>
      <w:spacing w:line="240" w:lineRule="auto"/>
      <w:ind w:left="1134"/>
    </w:pPr>
    <w:rPr>
      <w:sz w:val="24"/>
      <w:szCs w:val="24"/>
    </w:rPr>
  </w:style>
  <w:style w:type="paragraph" w:customStyle="1" w:styleId="GRPEfauxtitre1">
    <w:name w:val="GRPE faux titre 1"/>
    <w:basedOn w:val="Standard"/>
    <w:next w:val="GRPEnormal1"/>
    <w:rsid w:val="00DB585D"/>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rPr>
  </w:style>
  <w:style w:type="paragraph" w:customStyle="1" w:styleId="GRPEtitre0">
    <w:name w:val="GRPE titre 0"/>
    <w:basedOn w:val="Standard"/>
    <w:next w:val="GRPEfauxtitre1"/>
    <w:rsid w:val="00DB585D"/>
    <w:pPr>
      <w:suppressAutoHyphens w:val="0"/>
      <w:spacing w:line="240" w:lineRule="auto"/>
      <w:jc w:val="center"/>
    </w:pPr>
    <w:rPr>
      <w:rFonts w:ascii="Times New Roman Gras" w:eastAsia="MS Mincho" w:hAnsi="Times New Roman Gras"/>
      <w:b/>
      <w:sz w:val="24"/>
      <w:szCs w:val="24"/>
    </w:rPr>
  </w:style>
  <w:style w:type="paragraph" w:customStyle="1" w:styleId="Annexetitreexpos">
    <w:name w:val="Annexe titre (exposé)"/>
    <w:basedOn w:val="Standard"/>
    <w:next w:val="Standard"/>
    <w:rsid w:val="00DB585D"/>
    <w:pPr>
      <w:suppressAutoHyphens w:val="0"/>
      <w:spacing w:before="120" w:after="120" w:line="240" w:lineRule="auto"/>
      <w:jc w:val="center"/>
    </w:pPr>
    <w:rPr>
      <w:b/>
      <w:sz w:val="24"/>
      <w:szCs w:val="24"/>
      <w:u w:val="single"/>
      <w:lang w:eastAsia="de-DE"/>
    </w:rPr>
  </w:style>
  <w:style w:type="paragraph" w:customStyle="1" w:styleId="Rom1">
    <w:name w:val="Rom1"/>
    <w:basedOn w:val="Standard"/>
    <w:rsid w:val="00DB585D"/>
    <w:pPr>
      <w:numPr>
        <w:numId w:val="9"/>
      </w:numPr>
      <w:tabs>
        <w:tab w:val="clear" w:pos="504"/>
      </w:tabs>
      <w:suppressAutoHyphens w:val="0"/>
      <w:spacing w:line="240" w:lineRule="auto"/>
      <w:ind w:left="1145" w:hanging="465"/>
    </w:pPr>
    <w:rPr>
      <w:sz w:val="24"/>
      <w:lang w:val="fr-FR"/>
    </w:rPr>
  </w:style>
  <w:style w:type="paragraph" w:styleId="Dokumentstruktur">
    <w:name w:val="Document Map"/>
    <w:basedOn w:val="Standard"/>
    <w:link w:val="DokumentstrukturZchn"/>
    <w:rsid w:val="00DB585D"/>
    <w:pPr>
      <w:shd w:val="clear" w:color="auto" w:fill="000080"/>
      <w:suppressAutoHyphens w:val="0"/>
      <w:spacing w:line="240" w:lineRule="auto"/>
    </w:pPr>
    <w:rPr>
      <w:rFonts w:ascii="Tahoma" w:hAnsi="Tahoma"/>
      <w:sz w:val="24"/>
      <w:lang w:val="fr-FR"/>
    </w:rPr>
  </w:style>
  <w:style w:type="character" w:customStyle="1" w:styleId="DokumentstrukturZchn">
    <w:name w:val="Dokumentstruktur Zchn"/>
    <w:link w:val="Dokumentstruktur"/>
    <w:rsid w:val="00DB585D"/>
    <w:rPr>
      <w:rFonts w:ascii="Tahoma" w:hAnsi="Tahoma"/>
      <w:sz w:val="24"/>
      <w:shd w:val="clear" w:color="auto" w:fill="000080"/>
      <w:lang w:val="fr-FR" w:eastAsia="en-US"/>
    </w:rPr>
  </w:style>
  <w:style w:type="paragraph" w:customStyle="1" w:styleId="Footer1">
    <w:name w:val="Footer1"/>
    <w:rsid w:val="00DB585D"/>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rsid w:val="00DB585D"/>
    <w:pPr>
      <w:keepNext/>
      <w:keepLines/>
      <w:widowControl w:val="0"/>
      <w:tabs>
        <w:tab w:val="left" w:pos="-720"/>
      </w:tabs>
      <w:suppressAutoHyphens/>
    </w:pPr>
    <w:rPr>
      <w:rFonts w:ascii="Courier" w:hAnsi="Courier"/>
      <w:snapToGrid w:val="0"/>
      <w:lang w:val="en-US" w:eastAsia="it-IT"/>
    </w:rPr>
  </w:style>
  <w:style w:type="paragraph" w:customStyle="1" w:styleId="PointDouble1">
    <w:name w:val="PointDouble 1"/>
    <w:basedOn w:val="Standard"/>
    <w:rsid w:val="00DB585D"/>
    <w:pPr>
      <w:tabs>
        <w:tab w:val="left" w:pos="1418"/>
      </w:tabs>
      <w:suppressAutoHyphens w:val="0"/>
      <w:spacing w:before="120" w:after="120" w:line="240" w:lineRule="auto"/>
      <w:ind w:left="1985" w:hanging="1134"/>
      <w:jc w:val="both"/>
    </w:pPr>
    <w:rPr>
      <w:sz w:val="24"/>
    </w:rPr>
  </w:style>
  <w:style w:type="paragraph" w:customStyle="1" w:styleId="Tiret3">
    <w:name w:val="Tiret 3"/>
    <w:basedOn w:val="Standard"/>
    <w:rsid w:val="00DB585D"/>
    <w:pPr>
      <w:suppressAutoHyphens w:val="0"/>
      <w:spacing w:before="120" w:after="120" w:line="240" w:lineRule="auto"/>
      <w:ind w:left="2552" w:hanging="567"/>
      <w:jc w:val="both"/>
    </w:pPr>
    <w:rPr>
      <w:sz w:val="24"/>
    </w:rPr>
  </w:style>
  <w:style w:type="paragraph" w:customStyle="1" w:styleId="GRPEliste2">
    <w:name w:val="GRPE liste 2"/>
    <w:basedOn w:val="GRPEliste1"/>
    <w:qFormat/>
    <w:rsid w:val="00DB585D"/>
    <w:pPr>
      <w:numPr>
        <w:numId w:val="16"/>
      </w:numPr>
    </w:pPr>
  </w:style>
  <w:style w:type="paragraph" w:customStyle="1" w:styleId="Formatvorlage1">
    <w:name w:val="Formatvorlage1"/>
    <w:basedOn w:val="berschrift4"/>
    <w:next w:val="Standard"/>
    <w:rsid w:val="00DB585D"/>
    <w:pPr>
      <w:widowControl w:val="0"/>
      <w:numPr>
        <w:ilvl w:val="0"/>
        <w:numId w:val="0"/>
      </w:numPr>
      <w:tabs>
        <w:tab w:val="num" w:pos="1854"/>
        <w:tab w:val="left" w:pos="2552"/>
        <w:tab w:val="num" w:pos="2880"/>
      </w:tabs>
      <w:suppressAutoHyphens w:val="0"/>
      <w:autoSpaceDE w:val="0"/>
      <w:autoSpaceDN w:val="0"/>
      <w:adjustRightInd w:val="0"/>
      <w:spacing w:before="120" w:after="120" w:line="240" w:lineRule="auto"/>
      <w:ind w:left="1782" w:hanging="648"/>
    </w:pPr>
    <w:rPr>
      <w:rFonts w:ascii="Arial" w:eastAsia="MS Mincho" w:hAnsi="Arial" w:cs="Arial"/>
    </w:rPr>
  </w:style>
  <w:style w:type="paragraph" w:customStyle="1" w:styleId="TermNum">
    <w:name w:val="TermNum"/>
    <w:basedOn w:val="Standard"/>
    <w:next w:val="Terms"/>
    <w:rsid w:val="00DB585D"/>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Standard"/>
    <w:next w:val="Definition"/>
    <w:rsid w:val="00DB585D"/>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Definition">
    <w:name w:val="Definition"/>
    <w:basedOn w:val="Standard"/>
    <w:next w:val="Standard"/>
    <w:rsid w:val="00DB585D"/>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Verzeichnis2">
    <w:name w:val="toc 2"/>
    <w:basedOn w:val="Verzeichnis1"/>
    <w:next w:val="Standard"/>
    <w:uiPriority w:val="39"/>
    <w:rsid w:val="00DB585D"/>
    <w:pPr>
      <w:tabs>
        <w:tab w:val="clear" w:pos="9629"/>
        <w:tab w:val="left" w:pos="720"/>
        <w:tab w:val="right" w:leader="dot" w:pos="10206"/>
      </w:tabs>
      <w:overflowPunct w:val="0"/>
      <w:autoSpaceDE w:val="0"/>
      <w:autoSpaceDN w:val="0"/>
      <w:adjustRightInd w:val="0"/>
      <w:spacing w:line="230" w:lineRule="auto"/>
      <w:ind w:left="720" w:right="500" w:hanging="720"/>
      <w:jc w:val="both"/>
      <w:textAlignment w:val="baseline"/>
    </w:pPr>
    <w:rPr>
      <w:rFonts w:ascii="Arial" w:eastAsia="MS Mincho" w:hAnsi="Arial"/>
      <w:b/>
      <w:noProof/>
      <w:lang w:eastAsia="ja-JP"/>
    </w:rPr>
  </w:style>
  <w:style w:type="paragraph" w:styleId="Verzeichnis3">
    <w:name w:val="toc 3"/>
    <w:basedOn w:val="Verzeichnis2"/>
    <w:next w:val="Standard"/>
    <w:rsid w:val="00DB585D"/>
  </w:style>
  <w:style w:type="paragraph" w:styleId="Verzeichnis4">
    <w:name w:val="toc 4"/>
    <w:basedOn w:val="Verzeichnis2"/>
    <w:next w:val="Standard"/>
    <w:rsid w:val="00DB585D"/>
    <w:pPr>
      <w:tabs>
        <w:tab w:val="clear" w:pos="720"/>
        <w:tab w:val="left" w:pos="1440"/>
      </w:tabs>
      <w:ind w:left="1440" w:hanging="1440"/>
    </w:pPr>
  </w:style>
  <w:style w:type="paragraph" w:customStyle="1" w:styleId="Standard1">
    <w:name w:val="Standard 1"/>
    <w:basedOn w:val="Standard"/>
    <w:rsid w:val="00DB585D"/>
    <w:pPr>
      <w:suppressAutoHyphens w:val="0"/>
      <w:spacing w:before="120" w:after="120" w:line="240" w:lineRule="auto"/>
      <w:ind w:left="340"/>
      <w:jc w:val="both"/>
    </w:pPr>
    <w:rPr>
      <w:rFonts w:ascii="Arial" w:eastAsia="MS Mincho" w:hAnsi="Arial"/>
    </w:rPr>
  </w:style>
  <w:style w:type="paragraph" w:customStyle="1" w:styleId="Standard2">
    <w:name w:val="Standard 2"/>
    <w:basedOn w:val="Standard"/>
    <w:rsid w:val="00DB585D"/>
    <w:pPr>
      <w:suppressAutoHyphens w:val="0"/>
      <w:spacing w:before="120" w:after="120" w:line="240" w:lineRule="auto"/>
      <w:ind w:left="567"/>
      <w:jc w:val="both"/>
    </w:pPr>
    <w:rPr>
      <w:rFonts w:ascii="Arial" w:eastAsia="MS Mincho" w:hAnsi="Arial"/>
    </w:rPr>
  </w:style>
  <w:style w:type="paragraph" w:customStyle="1" w:styleId="Standard3">
    <w:name w:val="Standard 3"/>
    <w:basedOn w:val="Standard"/>
    <w:rsid w:val="00DB585D"/>
    <w:pPr>
      <w:suppressAutoHyphens w:val="0"/>
      <w:spacing w:before="120" w:after="120" w:line="240" w:lineRule="auto"/>
      <w:ind w:left="737"/>
      <w:jc w:val="both"/>
    </w:pPr>
    <w:rPr>
      <w:rFonts w:ascii="Arial" w:eastAsia="MS Mincho" w:hAnsi="Arial"/>
    </w:rPr>
  </w:style>
  <w:style w:type="paragraph" w:styleId="Beschriftung">
    <w:name w:val="caption"/>
    <w:basedOn w:val="Standard"/>
    <w:next w:val="Standard"/>
    <w:qFormat/>
    <w:rsid w:val="00DB585D"/>
    <w:pPr>
      <w:suppressAutoHyphens w:val="0"/>
      <w:spacing w:before="120" w:after="120" w:line="240" w:lineRule="auto"/>
      <w:jc w:val="both"/>
    </w:pPr>
    <w:rPr>
      <w:rFonts w:ascii="Arial" w:eastAsia="MS Mincho" w:hAnsi="Arial"/>
      <w:b/>
      <w:bCs/>
      <w:sz w:val="22"/>
      <w:lang w:eastAsia="de-DE"/>
    </w:rPr>
  </w:style>
  <w:style w:type="paragraph" w:customStyle="1" w:styleId="Note4">
    <w:name w:val="Note 4"/>
    <w:basedOn w:val="Standard"/>
    <w:autoRedefine/>
    <w:rsid w:val="00DB585D"/>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Standard"/>
    <w:rsid w:val="00DB585D"/>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Standard"/>
    <w:autoRedefine/>
    <w:rsid w:val="00DB585D"/>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Standard"/>
    <w:rsid w:val="00DB585D"/>
    <w:pPr>
      <w:widowControl w:val="0"/>
      <w:tabs>
        <w:tab w:val="num" w:pos="368"/>
        <w:tab w:val="left" w:pos="1491"/>
      </w:tabs>
      <w:suppressAutoHyphens w:val="0"/>
      <w:autoSpaceDE w:val="0"/>
      <w:autoSpaceDN w:val="0"/>
      <w:adjustRightInd w:val="0"/>
      <w:spacing w:after="120" w:line="240" w:lineRule="auto"/>
      <w:ind w:left="368" w:hanging="255"/>
      <w:jc w:val="both"/>
    </w:pPr>
    <w:rPr>
      <w:rFonts w:ascii="Arial" w:eastAsia="MS Mincho" w:hAnsi="Arial"/>
      <w:szCs w:val="24"/>
    </w:rPr>
  </w:style>
  <w:style w:type="paragraph" w:customStyle="1" w:styleId="Formula">
    <w:name w:val="Formula"/>
    <w:basedOn w:val="Standard"/>
    <w:next w:val="Standard"/>
    <w:rsid w:val="00DB585D"/>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Note5">
    <w:name w:val="Note 5"/>
    <w:basedOn w:val="Note4"/>
    <w:rsid w:val="00DB585D"/>
    <w:pPr>
      <w:ind w:left="1701"/>
    </w:pPr>
  </w:style>
  <w:style w:type="paragraph" w:customStyle="1" w:styleId="Table">
    <w:name w:val="Table"/>
    <w:basedOn w:val="Beschriftung"/>
    <w:rsid w:val="00DB585D"/>
    <w:pPr>
      <w:tabs>
        <w:tab w:val="left" w:pos="993"/>
      </w:tabs>
      <w:spacing w:after="240"/>
      <w:jc w:val="center"/>
    </w:pPr>
  </w:style>
  <w:style w:type="character" w:customStyle="1" w:styleId="TableFootNoteXref">
    <w:name w:val="TableFootNoteXref"/>
    <w:rsid w:val="00DB585D"/>
    <w:rPr>
      <w:position w:val="6"/>
      <w:sz w:val="16"/>
    </w:rPr>
  </w:style>
  <w:style w:type="paragraph" w:styleId="Index1">
    <w:name w:val="index 1"/>
    <w:basedOn w:val="Standard"/>
    <w:next w:val="Standard"/>
    <w:autoRedefine/>
    <w:rsid w:val="00DB585D"/>
    <w:pPr>
      <w:suppressAutoHyphens w:val="0"/>
      <w:spacing w:line="240" w:lineRule="auto"/>
      <w:ind w:left="240" w:hanging="240"/>
    </w:pPr>
    <w:rPr>
      <w:sz w:val="24"/>
      <w:szCs w:val="24"/>
    </w:rPr>
  </w:style>
  <w:style w:type="paragraph" w:styleId="Indexberschrift">
    <w:name w:val="index heading"/>
    <w:basedOn w:val="Standard"/>
    <w:next w:val="Index1"/>
    <w:rsid w:val="00DB585D"/>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standard6">
    <w:name w:val="standard 6"/>
    <w:basedOn w:val="Standard"/>
    <w:rsid w:val="00DB585D"/>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rsid w:val="00DB585D"/>
    <w:pPr>
      <w:tabs>
        <w:tab w:val="clear" w:pos="368"/>
        <w:tab w:val="clear" w:pos="1491"/>
        <w:tab w:val="num" w:pos="420"/>
      </w:tabs>
      <w:ind w:left="420" w:hanging="420"/>
    </w:pPr>
  </w:style>
  <w:style w:type="paragraph" w:customStyle="1" w:styleId="Note6">
    <w:name w:val="Note 6"/>
    <w:basedOn w:val="Note5"/>
    <w:rsid w:val="00DB585D"/>
    <w:pPr>
      <w:tabs>
        <w:tab w:val="clear" w:pos="1418"/>
        <w:tab w:val="left" w:pos="1985"/>
      </w:tabs>
      <w:ind w:left="1985"/>
    </w:pPr>
  </w:style>
  <w:style w:type="paragraph" w:customStyle="1" w:styleId="title1">
    <w:name w:val="title1"/>
    <w:basedOn w:val="main"/>
    <w:rsid w:val="00DB585D"/>
    <w:rPr>
      <w:b/>
      <w:sz w:val="28"/>
    </w:rPr>
  </w:style>
  <w:style w:type="paragraph" w:customStyle="1" w:styleId="main">
    <w:name w:val="main"/>
    <w:basedOn w:val="Standard"/>
    <w:rsid w:val="00DB585D"/>
    <w:pPr>
      <w:widowControl w:val="0"/>
      <w:suppressAutoHyphens w:val="0"/>
      <w:jc w:val="both"/>
    </w:pPr>
    <w:rPr>
      <w:rFonts w:ascii="Arial" w:eastAsia="MS Gothic" w:hAnsi="Arial"/>
      <w:kern w:val="2"/>
      <w:sz w:val="21"/>
      <w:lang w:val="en-US" w:eastAsia="ja-JP"/>
    </w:rPr>
  </w:style>
  <w:style w:type="paragraph" w:customStyle="1" w:styleId="Tabletitle">
    <w:name w:val="Table title"/>
    <w:basedOn w:val="Standard"/>
    <w:next w:val="Standard"/>
    <w:rsid w:val="00DB585D"/>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p3">
    <w:name w:val="p3"/>
    <w:basedOn w:val="Standard"/>
    <w:next w:val="Standard"/>
    <w:rsid w:val="00DB585D"/>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Standard"/>
    <w:next w:val="Standard"/>
    <w:rsid w:val="00DB585D"/>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ext">
    <w:name w:val="text"/>
    <w:basedOn w:val="Standard"/>
    <w:rsid w:val="00DB585D"/>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FootnoteTex">
    <w:name w:val="Footnote Tex"/>
    <w:basedOn w:val="Standard"/>
    <w:rsid w:val="00DB5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Body">
    <w:name w:val="Body"/>
    <w:basedOn w:val="Standard"/>
    <w:rsid w:val="00DB585D"/>
    <w:pPr>
      <w:suppressAutoHyphens w:val="0"/>
      <w:spacing w:line="260" w:lineRule="atLeast"/>
    </w:pPr>
    <w:rPr>
      <w:sz w:val="21"/>
      <w:lang w:val="nl-NL"/>
    </w:rPr>
  </w:style>
  <w:style w:type="paragraph" w:customStyle="1" w:styleId="ListNumberLevel2">
    <w:name w:val="List Number (Level 2)"/>
    <w:basedOn w:val="Standard"/>
    <w:rsid w:val="00DB585D"/>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Standard"/>
    <w:rsid w:val="00DB585D"/>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Standard"/>
    <w:rsid w:val="00DB585D"/>
    <w:pPr>
      <w:tabs>
        <w:tab w:val="num" w:pos="2835"/>
      </w:tabs>
      <w:suppressAutoHyphens w:val="0"/>
      <w:spacing w:after="240" w:line="240" w:lineRule="auto"/>
      <w:ind w:left="2835" w:hanging="709"/>
      <w:jc w:val="both"/>
    </w:pPr>
    <w:rPr>
      <w:sz w:val="24"/>
    </w:rPr>
  </w:style>
  <w:style w:type="paragraph" w:customStyle="1" w:styleId="Document5">
    <w:name w:val="Document[5]"/>
    <w:basedOn w:val="Standard"/>
    <w:rsid w:val="00DB585D"/>
    <w:pPr>
      <w:widowControl w:val="0"/>
      <w:suppressAutoHyphens w:val="0"/>
      <w:spacing w:line="240" w:lineRule="auto"/>
    </w:pPr>
    <w:rPr>
      <w:sz w:val="24"/>
      <w:lang w:val="en-US"/>
    </w:rPr>
  </w:style>
  <w:style w:type="paragraph" w:customStyle="1" w:styleId="NumPar2">
    <w:name w:val="NumPar 2"/>
    <w:basedOn w:val="Standard"/>
    <w:next w:val="Text2"/>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2">
    <w:name w:val="Text 2"/>
    <w:basedOn w:val="Standard"/>
    <w:rsid w:val="00DB585D"/>
    <w:pPr>
      <w:suppressAutoHyphens w:val="0"/>
      <w:spacing w:before="120" w:after="120" w:line="240" w:lineRule="auto"/>
      <w:ind w:left="850"/>
      <w:jc w:val="both"/>
    </w:pPr>
    <w:rPr>
      <w:sz w:val="24"/>
      <w:lang w:eastAsia="en-GB"/>
    </w:rPr>
  </w:style>
  <w:style w:type="paragraph" w:customStyle="1" w:styleId="NumPar3">
    <w:name w:val="NumPar 3"/>
    <w:basedOn w:val="Standard"/>
    <w:next w:val="Text3"/>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Standard"/>
    <w:rsid w:val="00DB585D"/>
    <w:pPr>
      <w:suppressAutoHyphens w:val="0"/>
      <w:spacing w:before="120" w:after="120" w:line="240" w:lineRule="auto"/>
      <w:ind w:left="850"/>
      <w:jc w:val="both"/>
    </w:pPr>
    <w:rPr>
      <w:sz w:val="24"/>
      <w:lang w:eastAsia="en-GB"/>
    </w:rPr>
  </w:style>
  <w:style w:type="paragraph" w:customStyle="1" w:styleId="NumPar4">
    <w:name w:val="NumPar 4"/>
    <w:basedOn w:val="Standard"/>
    <w:next w:val="Text4"/>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4">
    <w:name w:val="Text 4"/>
    <w:basedOn w:val="Standard"/>
    <w:rsid w:val="00DB585D"/>
    <w:pPr>
      <w:suppressAutoHyphens w:val="0"/>
      <w:spacing w:before="120" w:after="120" w:line="240" w:lineRule="auto"/>
      <w:ind w:left="850"/>
      <w:jc w:val="both"/>
    </w:pPr>
    <w:rPr>
      <w:sz w:val="24"/>
      <w:lang w:eastAsia="en-GB"/>
    </w:rPr>
  </w:style>
  <w:style w:type="paragraph" w:customStyle="1" w:styleId="Tiret0">
    <w:name w:val="Tiret 0"/>
    <w:basedOn w:val="Point0"/>
    <w:rsid w:val="00DB585D"/>
    <w:pPr>
      <w:tabs>
        <w:tab w:val="num" w:pos="850"/>
      </w:tabs>
    </w:pPr>
    <w:rPr>
      <w:lang w:eastAsia="zh-CN"/>
    </w:rPr>
  </w:style>
  <w:style w:type="paragraph" w:customStyle="1" w:styleId="Tiret1">
    <w:name w:val="Tiret 1"/>
    <w:basedOn w:val="Point1"/>
    <w:rsid w:val="00DB585D"/>
    <w:pPr>
      <w:tabs>
        <w:tab w:val="num" w:pos="2551"/>
      </w:tabs>
      <w:ind w:left="2551"/>
    </w:pPr>
  </w:style>
  <w:style w:type="paragraph" w:customStyle="1" w:styleId="Point1">
    <w:name w:val="Point 1"/>
    <w:basedOn w:val="Standard"/>
    <w:rsid w:val="00DB585D"/>
    <w:pPr>
      <w:suppressAutoHyphens w:val="0"/>
      <w:spacing w:before="120" w:after="120" w:line="240" w:lineRule="auto"/>
      <w:ind w:left="1417" w:hanging="567"/>
      <w:jc w:val="both"/>
    </w:pPr>
    <w:rPr>
      <w:sz w:val="24"/>
      <w:lang w:eastAsia="en-GB"/>
    </w:rPr>
  </w:style>
  <w:style w:type="paragraph" w:customStyle="1" w:styleId="Tiret2">
    <w:name w:val="Tiret 2"/>
    <w:basedOn w:val="Point2"/>
    <w:rsid w:val="00DB585D"/>
    <w:pPr>
      <w:tabs>
        <w:tab w:val="num" w:pos="3118"/>
      </w:tabs>
      <w:ind w:left="3118"/>
    </w:pPr>
    <w:rPr>
      <w:szCs w:val="20"/>
      <w:lang w:eastAsia="en-GB"/>
    </w:rPr>
  </w:style>
  <w:style w:type="paragraph" w:customStyle="1" w:styleId="Tiret4">
    <w:name w:val="Tiret 4"/>
    <w:basedOn w:val="Point4"/>
    <w:rsid w:val="00DB585D"/>
    <w:pPr>
      <w:tabs>
        <w:tab w:val="num" w:pos="1134"/>
      </w:tabs>
      <w:ind w:left="1134" w:hanging="283"/>
    </w:pPr>
    <w:rPr>
      <w:lang w:eastAsia="zh-CN"/>
    </w:rPr>
  </w:style>
  <w:style w:type="paragraph" w:customStyle="1" w:styleId="Point4">
    <w:name w:val="Point 4"/>
    <w:basedOn w:val="Standard"/>
    <w:rsid w:val="00DB585D"/>
    <w:pPr>
      <w:suppressAutoHyphens w:val="0"/>
      <w:spacing w:before="120" w:after="120" w:line="240" w:lineRule="auto"/>
      <w:ind w:left="3118" w:hanging="567"/>
      <w:jc w:val="both"/>
    </w:pPr>
    <w:rPr>
      <w:sz w:val="24"/>
      <w:lang w:eastAsia="en-GB"/>
    </w:rPr>
  </w:style>
  <w:style w:type="paragraph" w:customStyle="1" w:styleId="ListNumber1Level4">
    <w:name w:val="List Number 1 (Level 4)"/>
    <w:basedOn w:val="Text1"/>
    <w:rsid w:val="00DB585D"/>
    <w:pPr>
      <w:ind w:left="0"/>
    </w:pPr>
    <w:rPr>
      <w:lang w:eastAsia="zh-CN"/>
    </w:rPr>
  </w:style>
  <w:style w:type="paragraph" w:customStyle="1" w:styleId="ListNumber2Level4">
    <w:name w:val="List Number 2 (Level 4)"/>
    <w:basedOn w:val="Text2"/>
    <w:rsid w:val="00DB585D"/>
    <w:pPr>
      <w:ind w:left="0"/>
    </w:pPr>
    <w:rPr>
      <w:lang w:eastAsia="zh-CN"/>
    </w:rPr>
  </w:style>
  <w:style w:type="paragraph" w:customStyle="1" w:styleId="ListNumber3Level4">
    <w:name w:val="List Number 3 (Level 4)"/>
    <w:basedOn w:val="Text3"/>
    <w:rsid w:val="00DB585D"/>
    <w:pPr>
      <w:ind w:left="0"/>
    </w:pPr>
    <w:rPr>
      <w:lang w:eastAsia="zh-CN"/>
    </w:rPr>
  </w:style>
  <w:style w:type="paragraph" w:customStyle="1" w:styleId="ListNumber4Level4">
    <w:name w:val="List Number 4 (Level 4)"/>
    <w:basedOn w:val="Text4"/>
    <w:rsid w:val="00DB585D"/>
    <w:pPr>
      <w:ind w:left="0"/>
    </w:pPr>
    <w:rPr>
      <w:lang w:eastAsia="zh-CN"/>
    </w:rPr>
  </w:style>
  <w:style w:type="paragraph" w:customStyle="1" w:styleId="Titreobjet">
    <w:name w:val="Titre objet"/>
    <w:basedOn w:val="Standard"/>
    <w:next w:val="Sous-titreobjet"/>
    <w:rsid w:val="00DB585D"/>
    <w:pPr>
      <w:suppressAutoHyphens w:val="0"/>
      <w:spacing w:before="360" w:after="360" w:line="240" w:lineRule="auto"/>
      <w:jc w:val="center"/>
    </w:pPr>
    <w:rPr>
      <w:b/>
      <w:sz w:val="24"/>
      <w:lang w:eastAsia="en-GB"/>
    </w:rPr>
  </w:style>
  <w:style w:type="paragraph" w:customStyle="1" w:styleId="Sous-titreobjet">
    <w:name w:val="Sous-titre objet"/>
    <w:basedOn w:val="Standard"/>
    <w:rsid w:val="00DB585D"/>
    <w:pPr>
      <w:suppressAutoHyphens w:val="0"/>
      <w:spacing w:line="240" w:lineRule="auto"/>
      <w:jc w:val="center"/>
    </w:pPr>
    <w:rPr>
      <w:b/>
      <w:sz w:val="24"/>
      <w:lang w:eastAsia="en-GB"/>
    </w:rPr>
  </w:style>
  <w:style w:type="paragraph" w:customStyle="1" w:styleId="Fait">
    <w:name w:val="Fait à"/>
    <w:basedOn w:val="Standard"/>
    <w:next w:val="Institutionquisigne"/>
    <w:rsid w:val="00DB585D"/>
    <w:pPr>
      <w:keepNext/>
      <w:suppressAutoHyphens w:val="0"/>
      <w:spacing w:before="120" w:line="240" w:lineRule="auto"/>
      <w:jc w:val="both"/>
    </w:pPr>
    <w:rPr>
      <w:sz w:val="24"/>
      <w:lang w:eastAsia="en-GB"/>
    </w:rPr>
  </w:style>
  <w:style w:type="paragraph" w:customStyle="1" w:styleId="Institutionquisigne">
    <w:name w:val="Institution qui signe"/>
    <w:basedOn w:val="Standard"/>
    <w:next w:val="Personnequisigne"/>
    <w:rsid w:val="00DB585D"/>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Standard"/>
    <w:next w:val="Institutionquisigne"/>
    <w:rsid w:val="00DB585D"/>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basedOn w:val="Absatz-Standardschriftart"/>
    <w:rsid w:val="00DB585D"/>
  </w:style>
  <w:style w:type="paragraph" w:customStyle="1" w:styleId="References">
    <w:name w:val="References"/>
    <w:rsid w:val="00DB585D"/>
    <w:pPr>
      <w:widowControl w:val="0"/>
      <w:tabs>
        <w:tab w:val="left" w:pos="5088"/>
        <w:tab w:val="left" w:pos="5376"/>
        <w:tab w:val="left" w:pos="6096"/>
        <w:tab w:val="left" w:pos="6816"/>
        <w:tab w:val="left" w:pos="7536"/>
        <w:tab w:val="left" w:pos="8256"/>
        <w:tab w:val="left" w:pos="8976"/>
      </w:tabs>
      <w:suppressAutoHyphens/>
    </w:pPr>
    <w:rPr>
      <w:snapToGrid w:val="0"/>
      <w:lang w:val="en-US" w:eastAsia="en-US"/>
    </w:rPr>
  </w:style>
  <w:style w:type="paragraph" w:customStyle="1" w:styleId="p5">
    <w:name w:val="p5"/>
    <w:basedOn w:val="Standard"/>
    <w:rsid w:val="00DB585D"/>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Standard"/>
    <w:next w:val="berschrift1"/>
    <w:rsid w:val="00DB585D"/>
    <w:pPr>
      <w:keepNext/>
      <w:suppressAutoHyphens w:val="0"/>
      <w:spacing w:before="120" w:after="360" w:line="240" w:lineRule="auto"/>
      <w:jc w:val="center"/>
    </w:pPr>
    <w:rPr>
      <w:b/>
      <w:smallCaps/>
      <w:sz w:val="28"/>
      <w:lang w:eastAsia="en-GB"/>
    </w:rPr>
  </w:style>
  <w:style w:type="paragraph" w:customStyle="1" w:styleId="QuotedText">
    <w:name w:val="Quoted Text"/>
    <w:basedOn w:val="Standard"/>
    <w:rsid w:val="00DB585D"/>
    <w:pPr>
      <w:suppressAutoHyphens w:val="0"/>
      <w:spacing w:before="120" w:after="120" w:line="240" w:lineRule="auto"/>
      <w:ind w:left="1417"/>
      <w:jc w:val="both"/>
    </w:pPr>
    <w:rPr>
      <w:sz w:val="24"/>
      <w:lang w:eastAsia="en-GB"/>
    </w:rPr>
  </w:style>
  <w:style w:type="paragraph" w:customStyle="1" w:styleId="Point3">
    <w:name w:val="Point 3"/>
    <w:basedOn w:val="Standard"/>
    <w:rsid w:val="00DB585D"/>
    <w:pPr>
      <w:suppressAutoHyphens w:val="0"/>
      <w:spacing w:before="120" w:after="120" w:line="240" w:lineRule="auto"/>
      <w:ind w:left="2551" w:hanging="567"/>
      <w:jc w:val="both"/>
    </w:pPr>
    <w:rPr>
      <w:sz w:val="24"/>
      <w:lang w:eastAsia="en-GB"/>
    </w:rPr>
  </w:style>
  <w:style w:type="paragraph" w:customStyle="1" w:styleId="PointTriple1">
    <w:name w:val="PointTriple 1"/>
    <w:basedOn w:val="Standard"/>
    <w:rsid w:val="00DB585D"/>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Standard"/>
    <w:rsid w:val="00DB585D"/>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Standard"/>
    <w:rsid w:val="00DB585D"/>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DB585D"/>
    <w:rPr>
      <w:sz w:val="24"/>
      <w:lang w:val="en-GB" w:eastAsia="en-GB" w:bidi="ar-SA"/>
    </w:rPr>
  </w:style>
  <w:style w:type="character" w:customStyle="1" w:styleId="Subscript">
    <w:name w:val="Subscript"/>
    <w:rsid w:val="00DB585D"/>
    <w:rPr>
      <w:rFonts w:ascii="Arial" w:hAnsi="Arial"/>
      <w:noProof w:val="0"/>
      <w:position w:val="-5"/>
      <w:sz w:val="16"/>
      <w:lang w:val="en-GB"/>
    </w:rPr>
  </w:style>
  <w:style w:type="paragraph" w:customStyle="1" w:styleId="Figuretitle">
    <w:name w:val="Figure title"/>
    <w:basedOn w:val="Standard"/>
    <w:next w:val="Standard"/>
    <w:rsid w:val="00DB585D"/>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GTRnormal2Car">
    <w:name w:val="GTR normal 2 Car"/>
    <w:basedOn w:val="GTRnormalCarCarCar1"/>
    <w:rsid w:val="00DB585D"/>
    <w:pPr>
      <w:numPr>
        <w:ilvl w:val="0"/>
      </w:numPr>
      <w:tabs>
        <w:tab w:val="num" w:pos="595"/>
      </w:tabs>
      <w:ind w:left="595" w:hanging="420"/>
    </w:pPr>
    <w:rPr>
      <w:color w:val="000000"/>
    </w:rPr>
  </w:style>
  <w:style w:type="paragraph" w:customStyle="1" w:styleId="GTRnormalCarCarCar1">
    <w:name w:val="GTR normal Car Car Car1"/>
    <w:basedOn w:val="Standard"/>
    <w:rsid w:val="00DB585D"/>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2">
    <w:name w:val="GTR titre2"/>
    <w:basedOn w:val="GTRtitre1"/>
    <w:next w:val="GTRnormalCarCarCar1"/>
    <w:rsid w:val="00DB585D"/>
    <w:pPr>
      <w:tabs>
        <w:tab w:val="clear" w:pos="1983"/>
        <w:tab w:val="num" w:pos="720"/>
        <w:tab w:val="num" w:pos="1984"/>
      </w:tabs>
      <w:ind w:left="720" w:hanging="720"/>
    </w:pPr>
    <w:rPr>
      <w:rFonts w:ascii="Courier New" w:hAnsi="Courier New"/>
      <w:b/>
      <w:bCs/>
      <w:caps/>
    </w:rPr>
  </w:style>
  <w:style w:type="paragraph" w:customStyle="1" w:styleId="GTRtitre1">
    <w:name w:val="GTR titre1"/>
    <w:basedOn w:val="GTRnormalCarCarCar1"/>
    <w:next w:val="GTRnormalCarCarCar1"/>
    <w:autoRedefine/>
    <w:rsid w:val="00DB585D"/>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paragraph" w:customStyle="1" w:styleId="GTRtitre3">
    <w:name w:val="GTR titre3"/>
    <w:basedOn w:val="Standard"/>
    <w:next w:val="GTRnormalCarCarCar1"/>
    <w:rsid w:val="00DB585D"/>
    <w:pPr>
      <w:widowControl w:val="0"/>
      <w:tabs>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rPr>
  </w:style>
  <w:style w:type="paragraph" w:customStyle="1" w:styleId="GTRnormal">
    <w:name w:val="GTR normal"/>
    <w:basedOn w:val="Standard"/>
    <w:rsid w:val="00DB585D"/>
    <w:pPr>
      <w:widowControl w:val="0"/>
      <w:numPr>
        <w:numId w:val="10"/>
      </w:numPr>
      <w:suppressAutoHyphens w:val="0"/>
      <w:autoSpaceDE w:val="0"/>
      <w:autoSpaceDN w:val="0"/>
      <w:adjustRightInd w:val="0"/>
      <w:spacing w:line="240" w:lineRule="auto"/>
    </w:pPr>
    <w:rPr>
      <w:rFonts w:ascii="Courier New" w:hAnsi="Courier New" w:cs="Courier New"/>
      <w:szCs w:val="24"/>
    </w:rPr>
  </w:style>
  <w:style w:type="character" w:customStyle="1" w:styleId="GTRnormal2CarCar">
    <w:name w:val="GTR normal 2 Car Car"/>
    <w:rsid w:val="00DB585D"/>
    <w:rPr>
      <w:rFonts w:ascii="Courier New" w:hAnsi="Courier New" w:cs="Courier New"/>
      <w:color w:val="000000"/>
      <w:szCs w:val="24"/>
      <w:lang w:val="en-GB" w:eastAsia="en-US" w:bidi="ar-SA"/>
    </w:rPr>
  </w:style>
  <w:style w:type="character" w:customStyle="1" w:styleId="GTRnormalCarCarCar1Car">
    <w:name w:val="GTR normal Car Car Car1 Car"/>
    <w:rsid w:val="00DB585D"/>
    <w:rPr>
      <w:rFonts w:ascii="Courier New" w:hAnsi="Courier New" w:cs="Courier New"/>
      <w:szCs w:val="24"/>
      <w:lang w:val="en-GB" w:eastAsia="en-US" w:bidi="ar-SA"/>
    </w:rPr>
  </w:style>
  <w:style w:type="paragraph" w:customStyle="1" w:styleId="GTRnormal3">
    <w:name w:val="GTR normal 3"/>
    <w:basedOn w:val="GTRnormalCarCarCar1"/>
    <w:rsid w:val="00DB585D"/>
    <w:pPr>
      <w:ind w:left="1418"/>
    </w:pPr>
    <w:rPr>
      <w:szCs w:val="20"/>
    </w:rPr>
  </w:style>
  <w:style w:type="paragraph" w:customStyle="1" w:styleId="GTRtitre5">
    <w:name w:val="GTR titre5"/>
    <w:basedOn w:val="GTRtitre4"/>
    <w:next w:val="GTRnormal3"/>
    <w:rsid w:val="00DB585D"/>
    <w:pPr>
      <w:tabs>
        <w:tab w:val="clear" w:pos="1440"/>
        <w:tab w:val="clear" w:pos="1985"/>
        <w:tab w:val="num" w:pos="360"/>
      </w:tabs>
      <w:ind w:left="360" w:hanging="567"/>
    </w:pPr>
    <w:rPr>
      <w:szCs w:val="20"/>
    </w:rPr>
  </w:style>
  <w:style w:type="paragraph" w:customStyle="1" w:styleId="GTRtitre4">
    <w:name w:val="GTR titre4"/>
    <w:basedOn w:val="Standard"/>
    <w:next w:val="GTRnormalCarCarCar1"/>
    <w:rsid w:val="00DB585D"/>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DB585D"/>
    <w:pPr>
      <w:numPr>
        <w:ilvl w:val="0"/>
      </w:numPr>
      <w:tabs>
        <w:tab w:val="num" w:pos="1494"/>
      </w:tabs>
      <w:ind w:left="1494" w:hanging="360"/>
    </w:pPr>
    <w:rPr>
      <w:color w:val="000000"/>
    </w:rPr>
  </w:style>
  <w:style w:type="paragraph" w:customStyle="1" w:styleId="GTRappendix">
    <w:name w:val="GTR appendix"/>
    <w:basedOn w:val="GTRannex1"/>
    <w:next w:val="GTRnormal"/>
    <w:rsid w:val="00DB585D"/>
    <w:rPr>
      <w:u w:val="none"/>
    </w:rPr>
  </w:style>
  <w:style w:type="paragraph" w:customStyle="1" w:styleId="GTRannex1">
    <w:name w:val="GTR annex1"/>
    <w:basedOn w:val="GTRtitre6"/>
    <w:next w:val="GTRnormalCarCarCar1"/>
    <w:rsid w:val="00DB585D"/>
    <w:pPr>
      <w:tabs>
        <w:tab w:val="clear" w:pos="360"/>
      </w:tabs>
      <w:ind w:left="0" w:firstLine="0"/>
    </w:pPr>
  </w:style>
  <w:style w:type="paragraph" w:customStyle="1" w:styleId="GTRtitre6">
    <w:name w:val="GTR titre6"/>
    <w:basedOn w:val="GTRtitre5"/>
    <w:next w:val="GTRnormal3"/>
    <w:rsid w:val="00DB585D"/>
    <w:pPr>
      <w:ind w:hanging="360"/>
    </w:pPr>
  </w:style>
  <w:style w:type="paragraph" w:customStyle="1" w:styleId="GTRfootnote">
    <w:name w:val="GTR footnote"/>
    <w:basedOn w:val="Funotentext"/>
    <w:rsid w:val="00DB585D"/>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GRPEtitre1">
    <w:name w:val="GRPE titre 1"/>
    <w:basedOn w:val="Standard"/>
    <w:rsid w:val="00DB585D"/>
    <w:pPr>
      <w:numPr>
        <w:numId w:val="12"/>
      </w:numPr>
      <w:suppressAutoHyphens w:val="0"/>
      <w:spacing w:line="240" w:lineRule="auto"/>
      <w:jc w:val="both"/>
      <w:outlineLvl w:val="0"/>
    </w:pPr>
    <w:rPr>
      <w:caps/>
      <w:sz w:val="24"/>
      <w:szCs w:val="24"/>
    </w:rPr>
  </w:style>
  <w:style w:type="paragraph" w:customStyle="1" w:styleId="GRPEnormal2">
    <w:name w:val="GRPE normal 2"/>
    <w:basedOn w:val="Standard"/>
    <w:autoRedefine/>
    <w:rsid w:val="00DB585D"/>
    <w:pPr>
      <w:numPr>
        <w:ilvl w:val="1"/>
        <w:numId w:val="11"/>
      </w:numPr>
      <w:tabs>
        <w:tab w:val="left" w:pos="1701"/>
      </w:tabs>
      <w:suppressAutoHyphens w:val="0"/>
      <w:spacing w:line="240" w:lineRule="auto"/>
      <w:jc w:val="both"/>
    </w:pPr>
    <w:rPr>
      <w:sz w:val="24"/>
      <w:szCs w:val="24"/>
      <w:lang w:val="en-US"/>
    </w:rPr>
  </w:style>
  <w:style w:type="paragraph" w:customStyle="1" w:styleId="GRPEtitre2">
    <w:name w:val="GRPE titre 2"/>
    <w:basedOn w:val="GRPEtitre1"/>
    <w:next w:val="GRPEnormal1"/>
    <w:rsid w:val="00DB585D"/>
    <w:pPr>
      <w:numPr>
        <w:ilvl w:val="1"/>
      </w:numPr>
      <w:tabs>
        <w:tab w:val="clear" w:pos="1789"/>
        <w:tab w:val="left" w:pos="1134"/>
      </w:tabs>
      <w:ind w:left="1134" w:hanging="1134"/>
      <w:outlineLvl w:val="1"/>
    </w:pPr>
    <w:rPr>
      <w:caps w:val="0"/>
      <w:u w:val="single"/>
    </w:rPr>
  </w:style>
  <w:style w:type="paragraph" w:customStyle="1" w:styleId="GRPEtitre3">
    <w:name w:val="GRPE titre 3"/>
    <w:basedOn w:val="GRPEtitre2"/>
    <w:next w:val="GRPEnormal1"/>
    <w:rsid w:val="00DB585D"/>
    <w:pPr>
      <w:numPr>
        <w:ilvl w:val="2"/>
      </w:numPr>
    </w:pPr>
    <w:rPr>
      <w:u w:val="none"/>
    </w:rPr>
  </w:style>
  <w:style w:type="paragraph" w:customStyle="1" w:styleId="GRPEtitre4">
    <w:name w:val="GRPE titre 4"/>
    <w:basedOn w:val="GRPEtitre2"/>
    <w:next w:val="GRPEnormal1"/>
    <w:autoRedefine/>
    <w:rsid w:val="00DB585D"/>
    <w:pPr>
      <w:numPr>
        <w:ilvl w:val="3"/>
      </w:numPr>
      <w:tabs>
        <w:tab w:val="clear" w:pos="1134"/>
      </w:tabs>
    </w:pPr>
    <w:rPr>
      <w:u w:val="none"/>
    </w:rPr>
  </w:style>
  <w:style w:type="paragraph" w:customStyle="1" w:styleId="GRPEtitre5">
    <w:name w:val="GRPE titre 5"/>
    <w:basedOn w:val="GRPEtitre4"/>
    <w:next w:val="GRPEnormal1"/>
    <w:autoRedefine/>
    <w:rsid w:val="00DB585D"/>
    <w:pPr>
      <w:numPr>
        <w:ilvl w:val="4"/>
      </w:numPr>
    </w:pPr>
  </w:style>
  <w:style w:type="paragraph" w:customStyle="1" w:styleId="GRPEapptitre1">
    <w:name w:val="GRPE app titre 1"/>
    <w:basedOn w:val="Standard"/>
    <w:next w:val="GRPEnormal1"/>
    <w:autoRedefine/>
    <w:rsid w:val="00DB585D"/>
    <w:pPr>
      <w:numPr>
        <w:numId w:val="14"/>
      </w:numPr>
      <w:tabs>
        <w:tab w:val="left" w:pos="1701"/>
      </w:tabs>
      <w:suppressAutoHyphens w:val="0"/>
      <w:spacing w:line="240" w:lineRule="auto"/>
      <w:jc w:val="both"/>
    </w:pPr>
    <w:rPr>
      <w:sz w:val="24"/>
      <w:szCs w:val="24"/>
    </w:rPr>
  </w:style>
  <w:style w:type="numbering" w:customStyle="1" w:styleId="Listeencours1">
    <w:name w:val="Liste en cours1"/>
    <w:rsid w:val="00DB585D"/>
    <w:pPr>
      <w:numPr>
        <w:numId w:val="13"/>
      </w:numPr>
    </w:pPr>
  </w:style>
  <w:style w:type="paragraph" w:customStyle="1" w:styleId="GRPEliste1">
    <w:name w:val="GRPE liste 1"/>
    <w:basedOn w:val="GRPEnormal1"/>
    <w:rsid w:val="00DB585D"/>
    <w:pPr>
      <w:numPr>
        <w:numId w:val="15"/>
      </w:numPr>
    </w:pPr>
  </w:style>
  <w:style w:type="paragraph" w:customStyle="1" w:styleId="GRPEfootnote">
    <w:name w:val="GRPE footnote"/>
    <w:basedOn w:val="GTRfootnote"/>
    <w:rsid w:val="00DB585D"/>
    <w:pPr>
      <w:tabs>
        <w:tab w:val="clear" w:pos="284"/>
        <w:tab w:val="left" w:pos="567"/>
      </w:tabs>
      <w:ind w:left="567" w:hanging="567"/>
    </w:pPr>
  </w:style>
  <w:style w:type="paragraph" w:customStyle="1" w:styleId="GRPEnormal3">
    <w:name w:val="GRPE normal 3"/>
    <w:basedOn w:val="Standard"/>
    <w:rsid w:val="00DB585D"/>
    <w:pPr>
      <w:tabs>
        <w:tab w:val="left" w:pos="2268"/>
        <w:tab w:val="left" w:pos="2835"/>
      </w:tabs>
      <w:suppressAutoHyphens w:val="0"/>
      <w:spacing w:line="240" w:lineRule="auto"/>
      <w:ind w:left="1701"/>
      <w:jc w:val="both"/>
    </w:pPr>
    <w:rPr>
      <w:sz w:val="24"/>
      <w:szCs w:val="24"/>
      <w:lang w:val="en-US"/>
    </w:rPr>
  </w:style>
  <w:style w:type="paragraph" w:customStyle="1" w:styleId="a5">
    <w:name w:val="a5"/>
    <w:basedOn w:val="berschrift5"/>
    <w:next w:val="Standard"/>
    <w:semiHidden/>
    <w:rsid w:val="00DB585D"/>
    <w:pPr>
      <w:keepNext/>
      <w:numPr>
        <w:ilvl w:val="0"/>
        <w:numId w:val="0"/>
      </w:numPr>
      <w:tabs>
        <w:tab w:val="left" w:pos="1140"/>
        <w:tab w:val="num" w:pos="1209"/>
        <w:tab w:val="left" w:pos="1360"/>
      </w:tabs>
      <w:overflowPunct w:val="0"/>
      <w:autoSpaceDE w:val="0"/>
      <w:autoSpaceDN w:val="0"/>
      <w:adjustRightInd w:val="0"/>
      <w:spacing w:before="60" w:after="240" w:line="-230" w:lineRule="auto"/>
      <w:ind w:left="1209" w:hanging="360"/>
      <w:jc w:val="both"/>
      <w:textAlignment w:val="baseline"/>
      <w:outlineLvl w:val="9"/>
    </w:pPr>
    <w:rPr>
      <w:rFonts w:ascii="Arial" w:eastAsia="MS Mincho" w:hAnsi="Arial"/>
      <w:bCs/>
      <w:lang w:eastAsia="ja-JP"/>
    </w:rPr>
  </w:style>
  <w:style w:type="paragraph" w:customStyle="1" w:styleId="i">
    <w:name w:val="(i)"/>
    <w:basedOn w:val="Standard"/>
    <w:qFormat/>
    <w:rsid w:val="007F2605"/>
    <w:pPr>
      <w:tabs>
        <w:tab w:val="left" w:pos="1080"/>
        <w:tab w:val="center" w:pos="4734"/>
        <w:tab w:val="left" w:pos="5040"/>
        <w:tab w:val="left" w:pos="5554"/>
        <w:tab w:val="left" w:pos="6480"/>
        <w:tab w:val="left" w:pos="7200"/>
        <w:tab w:val="left" w:pos="7920"/>
        <w:tab w:val="left" w:pos="8640"/>
        <w:tab w:val="left" w:pos="9360"/>
      </w:tabs>
      <w:spacing w:after="120"/>
      <w:ind w:left="2268" w:hanging="567"/>
      <w:jc w:val="both"/>
    </w:pPr>
  </w:style>
  <w:style w:type="character" w:customStyle="1" w:styleId="berschrift7Zchn">
    <w:name w:val="Überschrift 7 Zchn"/>
    <w:basedOn w:val="Absatz-Standardschriftart"/>
    <w:link w:val="berschrift7"/>
    <w:rsid w:val="00DB6FCD"/>
    <w:rPr>
      <w:lang w:val="en-GB" w:eastAsia="en-US"/>
    </w:rPr>
  </w:style>
  <w:style w:type="paragraph" w:customStyle="1" w:styleId="HeaderA1">
    <w:name w:val="Header A1"/>
    <w:next w:val="Standard"/>
    <w:rsid w:val="001120F1"/>
    <w:pPr>
      <w:keepNext/>
      <w:numPr>
        <w:numId w:val="17"/>
      </w:numPr>
      <w:spacing w:before="300" w:after="220"/>
      <w:outlineLvl w:val="0"/>
    </w:pPr>
    <w:rPr>
      <w:rFonts w:eastAsiaTheme="minorEastAsia"/>
      <w:sz w:val="24"/>
      <w:lang w:val="en-GB" w:eastAsia="en-US"/>
    </w:rPr>
  </w:style>
  <w:style w:type="paragraph" w:customStyle="1" w:styleId="HeaderA2">
    <w:name w:val="Header A2"/>
    <w:basedOn w:val="HeaderA1"/>
    <w:rsid w:val="001120F1"/>
    <w:pPr>
      <w:numPr>
        <w:ilvl w:val="1"/>
      </w:numPr>
    </w:pPr>
  </w:style>
  <w:style w:type="paragraph" w:customStyle="1" w:styleId="HeaderA3">
    <w:name w:val="Header A3"/>
    <w:basedOn w:val="HeaderA2"/>
    <w:next w:val="Standard"/>
    <w:rsid w:val="001120F1"/>
    <w:pPr>
      <w:keepNext w:val="0"/>
      <w:numPr>
        <w:ilvl w:val="2"/>
      </w:numPr>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1120F1"/>
    <w:pPr>
      <w:numPr>
        <w:ilvl w:val="3"/>
      </w:numPr>
    </w:pPr>
  </w:style>
  <w:style w:type="paragraph" w:customStyle="1" w:styleId="HeaderA5">
    <w:name w:val="Header A5"/>
    <w:basedOn w:val="HeaderA4"/>
    <w:rsid w:val="001120F1"/>
    <w:pPr>
      <w:numPr>
        <w:ilvl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D11B17"/>
    <w:pPr>
      <w:suppressAutoHyphens/>
      <w:spacing w:line="240" w:lineRule="atLeast"/>
    </w:pPr>
    <w:rPr>
      <w:lang w:val="en-GB" w:eastAsia="en-US"/>
    </w:rPr>
  </w:style>
  <w:style w:type="paragraph" w:styleId="berschrift1">
    <w:name w:val="heading 1"/>
    <w:aliases w:val="Table_G"/>
    <w:basedOn w:val="SingleTxtG"/>
    <w:next w:val="SingleTxtG"/>
    <w:link w:val="berschrift1Zchn"/>
    <w:qFormat/>
    <w:rsid w:val="009C2FFB"/>
    <w:pPr>
      <w:keepNext/>
      <w:keepLines/>
      <w:spacing w:after="0" w:line="240" w:lineRule="auto"/>
      <w:ind w:left="1134" w:firstLine="0"/>
      <w:jc w:val="left"/>
      <w:outlineLvl w:val="0"/>
    </w:pPr>
  </w:style>
  <w:style w:type="paragraph" w:styleId="berschrift2">
    <w:name w:val="heading 2"/>
    <w:aliases w:val="H2"/>
    <w:basedOn w:val="Standard"/>
    <w:next w:val="Standard"/>
    <w:qFormat/>
    <w:rsid w:val="00D11B17"/>
    <w:pPr>
      <w:numPr>
        <w:ilvl w:val="1"/>
        <w:numId w:val="5"/>
      </w:numPr>
      <w:outlineLvl w:val="1"/>
    </w:pPr>
  </w:style>
  <w:style w:type="paragraph" w:styleId="berschrift3">
    <w:name w:val="heading 3"/>
    <w:basedOn w:val="Standard"/>
    <w:next w:val="Standard"/>
    <w:qFormat/>
    <w:rsid w:val="00D11B17"/>
    <w:pPr>
      <w:numPr>
        <w:ilvl w:val="2"/>
        <w:numId w:val="5"/>
      </w:numPr>
      <w:outlineLvl w:val="2"/>
    </w:pPr>
  </w:style>
  <w:style w:type="paragraph" w:styleId="berschrift4">
    <w:name w:val="heading 4"/>
    <w:basedOn w:val="Standard"/>
    <w:next w:val="Standard"/>
    <w:qFormat/>
    <w:rsid w:val="00D11B17"/>
    <w:pPr>
      <w:numPr>
        <w:ilvl w:val="3"/>
        <w:numId w:val="5"/>
      </w:numPr>
      <w:outlineLvl w:val="3"/>
    </w:pPr>
  </w:style>
  <w:style w:type="paragraph" w:styleId="berschrift5">
    <w:name w:val="heading 5"/>
    <w:basedOn w:val="Standard"/>
    <w:next w:val="Standard"/>
    <w:qFormat/>
    <w:rsid w:val="00D11B17"/>
    <w:pPr>
      <w:numPr>
        <w:ilvl w:val="4"/>
        <w:numId w:val="5"/>
      </w:numPr>
      <w:outlineLvl w:val="4"/>
    </w:pPr>
  </w:style>
  <w:style w:type="paragraph" w:styleId="berschrift6">
    <w:name w:val="heading 6"/>
    <w:basedOn w:val="Standard"/>
    <w:next w:val="Standard"/>
    <w:qFormat/>
    <w:rsid w:val="00D11B17"/>
    <w:pPr>
      <w:numPr>
        <w:ilvl w:val="5"/>
        <w:numId w:val="5"/>
      </w:numPr>
      <w:outlineLvl w:val="5"/>
    </w:pPr>
  </w:style>
  <w:style w:type="paragraph" w:styleId="berschrift7">
    <w:name w:val="heading 7"/>
    <w:basedOn w:val="Standard"/>
    <w:next w:val="Standard"/>
    <w:link w:val="berschrift7Zchn"/>
    <w:qFormat/>
    <w:rsid w:val="00D11B17"/>
    <w:pPr>
      <w:numPr>
        <w:ilvl w:val="6"/>
        <w:numId w:val="5"/>
      </w:numPr>
      <w:outlineLvl w:val="6"/>
    </w:pPr>
  </w:style>
  <w:style w:type="paragraph" w:styleId="berschrift8">
    <w:name w:val="heading 8"/>
    <w:basedOn w:val="Standard"/>
    <w:next w:val="Standard"/>
    <w:qFormat/>
    <w:rsid w:val="00D11B17"/>
    <w:pPr>
      <w:numPr>
        <w:ilvl w:val="7"/>
        <w:numId w:val="5"/>
      </w:numPr>
      <w:outlineLvl w:val="7"/>
    </w:pPr>
  </w:style>
  <w:style w:type="paragraph" w:styleId="berschrift9">
    <w:name w:val="heading 9"/>
    <w:basedOn w:val="Standard"/>
    <w:next w:val="Standard"/>
    <w:qFormat/>
    <w:rsid w:val="00D11B17"/>
    <w:pPr>
      <w:numPr>
        <w:ilvl w:val="8"/>
        <w:numId w:val="5"/>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Standard"/>
    <w:next w:val="Standard"/>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Standard"/>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Standard"/>
    <w:next w:val="Standard"/>
    <w:rsid w:val="00D11B17"/>
    <w:pPr>
      <w:keepNext/>
      <w:keepLines/>
      <w:spacing w:before="240" w:after="240" w:line="580" w:lineRule="exact"/>
      <w:ind w:left="1134" w:right="1134"/>
    </w:pPr>
    <w:rPr>
      <w:b/>
      <w:sz w:val="56"/>
    </w:rPr>
  </w:style>
  <w:style w:type="paragraph" w:customStyle="1" w:styleId="SMG">
    <w:name w:val="__S_M_G"/>
    <w:basedOn w:val="Standard"/>
    <w:next w:val="Standard"/>
    <w:rsid w:val="00D11B17"/>
    <w:pPr>
      <w:keepNext/>
      <w:keepLines/>
      <w:spacing w:before="240" w:after="240" w:line="420" w:lineRule="exact"/>
      <w:ind w:left="1134" w:right="1134"/>
    </w:pPr>
    <w:rPr>
      <w:b/>
      <w:sz w:val="40"/>
    </w:rPr>
  </w:style>
  <w:style w:type="paragraph" w:customStyle="1" w:styleId="SSG">
    <w:name w:val="__S_S_G"/>
    <w:basedOn w:val="Standard"/>
    <w:next w:val="Standard"/>
    <w:rsid w:val="00D11B17"/>
    <w:pPr>
      <w:keepNext/>
      <w:keepLines/>
      <w:spacing w:before="240" w:after="240" w:line="300" w:lineRule="exact"/>
      <w:ind w:left="1134" w:right="1134"/>
    </w:pPr>
    <w:rPr>
      <w:b/>
      <w:sz w:val="28"/>
    </w:rPr>
  </w:style>
  <w:style w:type="paragraph" w:customStyle="1" w:styleId="XLargeG">
    <w:name w:val="__XLarge_G"/>
    <w:basedOn w:val="Standard"/>
    <w:next w:val="Standard"/>
    <w:rsid w:val="00D11B17"/>
    <w:pPr>
      <w:keepNext/>
      <w:keepLines/>
      <w:spacing w:before="240" w:after="240" w:line="420" w:lineRule="exact"/>
      <w:ind w:left="1134" w:right="1134"/>
    </w:pPr>
    <w:rPr>
      <w:b/>
      <w:sz w:val="40"/>
    </w:rPr>
  </w:style>
  <w:style w:type="paragraph" w:customStyle="1" w:styleId="Bullet1G">
    <w:name w:val="_Bullet 1_G"/>
    <w:basedOn w:val="Standard"/>
    <w:rsid w:val="00D11B17"/>
    <w:pPr>
      <w:numPr>
        <w:numId w:val="1"/>
      </w:numPr>
      <w:spacing w:after="120"/>
      <w:ind w:right="1134"/>
      <w:jc w:val="both"/>
    </w:pPr>
  </w:style>
  <w:style w:type="paragraph" w:customStyle="1" w:styleId="Bullet2G">
    <w:name w:val="_Bullet 2_G"/>
    <w:basedOn w:val="Standard"/>
    <w:rsid w:val="00D11B17"/>
    <w:pPr>
      <w:numPr>
        <w:numId w:val="2"/>
      </w:numPr>
      <w:spacing w:after="120"/>
      <w:ind w:right="1134"/>
      <w:jc w:val="both"/>
    </w:pPr>
  </w:style>
  <w:style w:type="character" w:styleId="Funotenzeichen">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nzeichen">
    <w:name w:val="endnote reference"/>
    <w:aliases w:val="1_G"/>
    <w:rsid w:val="00D11B17"/>
    <w:rPr>
      <w:rFonts w:ascii="Times New Roman" w:hAnsi="Times New Roman"/>
      <w:sz w:val="18"/>
      <w:vertAlign w:val="superscript"/>
      <w:lang w:val="fr-CH"/>
    </w:rPr>
  </w:style>
  <w:style w:type="paragraph" w:styleId="Kopfzeile">
    <w:name w:val="header"/>
    <w:aliases w:val="6_G"/>
    <w:basedOn w:val="Standard"/>
    <w:next w:val="Standard"/>
    <w:link w:val="KopfzeileZchn"/>
    <w:uiPriority w:val="99"/>
    <w:rsid w:val="00D11B17"/>
    <w:pPr>
      <w:pBdr>
        <w:bottom w:val="single" w:sz="4" w:space="4" w:color="auto"/>
      </w:pBdr>
      <w:spacing w:line="240" w:lineRule="auto"/>
    </w:pPr>
    <w:rPr>
      <w:b/>
      <w:sz w:val="18"/>
    </w:rPr>
  </w:style>
  <w:style w:type="paragraph" w:styleId="Funotentext">
    <w:name w:val="footnote text"/>
    <w:aliases w:val="5_G,PP"/>
    <w:basedOn w:val="Standard"/>
    <w:link w:val="FunotentextZchn"/>
    <w:rsid w:val="00E55D71"/>
    <w:pPr>
      <w:tabs>
        <w:tab w:val="right" w:pos="1021"/>
      </w:tabs>
      <w:spacing w:line="220" w:lineRule="exact"/>
      <w:ind w:left="1134" w:right="1134" w:hanging="1134"/>
    </w:pPr>
    <w:rPr>
      <w:sz w:val="18"/>
    </w:rPr>
  </w:style>
  <w:style w:type="paragraph" w:styleId="Endnotentext">
    <w:name w:val="endnote text"/>
    <w:aliases w:val="2_G"/>
    <w:basedOn w:val="Funotentext"/>
    <w:rsid w:val="00E55D71"/>
  </w:style>
  <w:style w:type="character" w:styleId="Seitenzahl">
    <w:name w:val="page number"/>
    <w:aliases w:val="7_G"/>
    <w:rsid w:val="00D11B17"/>
    <w:rPr>
      <w:rFonts w:ascii="Times New Roman" w:hAnsi="Times New Roman"/>
      <w:b/>
      <w:sz w:val="18"/>
      <w:lang w:val="fr-CH"/>
    </w:rPr>
  </w:style>
  <w:style w:type="paragraph" w:styleId="Fuzeile">
    <w:name w:val="footer"/>
    <w:aliases w:val="3_G"/>
    <w:basedOn w:val="Standard"/>
    <w:next w:val="Standard"/>
    <w:link w:val="FuzeileZchn"/>
    <w:uiPriority w:val="99"/>
    <w:rsid w:val="00D11B17"/>
    <w:pPr>
      <w:spacing w:line="240" w:lineRule="auto"/>
    </w:pPr>
    <w:rPr>
      <w:sz w:val="16"/>
    </w:rPr>
  </w:style>
  <w:style w:type="table" w:styleId="Tabellenraster">
    <w:name w:val="Table Grid"/>
    <w:basedOn w:val="NormaleTabelle"/>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29070F"/>
    <w:rPr>
      <w:sz w:val="16"/>
      <w:szCs w:val="16"/>
    </w:rPr>
  </w:style>
  <w:style w:type="paragraph" w:styleId="Kommentartext">
    <w:name w:val="annotation text"/>
    <w:basedOn w:val="Standard"/>
    <w:link w:val="KommentartextZchn"/>
    <w:semiHidden/>
    <w:rsid w:val="0029070F"/>
  </w:style>
  <w:style w:type="paragraph" w:styleId="Kommentarthema">
    <w:name w:val="annotation subject"/>
    <w:basedOn w:val="Kommentartext"/>
    <w:next w:val="Kommentartext"/>
    <w:link w:val="KommentarthemaZchn"/>
    <w:rsid w:val="0029070F"/>
    <w:rPr>
      <w:b/>
      <w:bCs/>
    </w:rPr>
  </w:style>
  <w:style w:type="paragraph" w:styleId="Sprechblasentext">
    <w:name w:val="Balloon Text"/>
    <w:basedOn w:val="Standard"/>
    <w:link w:val="SprechblasentextZchn"/>
    <w:rsid w:val="0029070F"/>
    <w:rPr>
      <w:rFonts w:ascii="Tahoma" w:hAnsi="Tahoma" w:cs="Tahoma"/>
      <w:sz w:val="16"/>
      <w:szCs w:val="16"/>
    </w:rPr>
  </w:style>
  <w:style w:type="paragraph" w:customStyle="1" w:styleId="a">
    <w:name w:val="Содержимое таблицы"/>
    <w:basedOn w:val="Textkrper"/>
    <w:rsid w:val="0029070F"/>
    <w:pPr>
      <w:suppressLineNumbers/>
      <w:spacing w:line="240" w:lineRule="auto"/>
    </w:pPr>
    <w:rPr>
      <w:sz w:val="24"/>
      <w:szCs w:val="24"/>
      <w:lang w:val="ru-RU" w:eastAsia="ar-SA"/>
    </w:rPr>
  </w:style>
  <w:style w:type="paragraph" w:styleId="Textkrper">
    <w:name w:val="Body Text"/>
    <w:basedOn w:val="Standard"/>
    <w:link w:val="TextkrperZchn"/>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Textkrper-Einzug2">
    <w:name w:val="Body Text Indent 2"/>
    <w:basedOn w:val="Standard"/>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unotentextZchn">
    <w:name w:val="Fußnotentext Zchn"/>
    <w:aliases w:val="5_G Zchn,PP Zchn"/>
    <w:link w:val="Funotentext"/>
    <w:rsid w:val="00F20C8B"/>
    <w:rPr>
      <w:sz w:val="18"/>
      <w:lang w:val="fr-CH" w:eastAsia="en-US" w:bidi="ar-SA"/>
    </w:rPr>
  </w:style>
  <w:style w:type="paragraph" w:styleId="Textkrper-Zeileneinzug">
    <w:name w:val="Body Text Indent"/>
    <w:basedOn w:val="Standard"/>
    <w:link w:val="Textkrper-ZeileneinzugZchn"/>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KopfzeileZchn">
    <w:name w:val="Kopfzeile Zchn"/>
    <w:aliases w:val="6_G Zchn"/>
    <w:link w:val="Kopfzeile"/>
    <w:uiPriority w:val="99"/>
    <w:rsid w:val="007774AE"/>
    <w:rPr>
      <w:b/>
      <w:sz w:val="18"/>
      <w:lang w:val="fr-CH" w:eastAsia="en-US" w:bidi="ar-SA"/>
    </w:rPr>
  </w:style>
  <w:style w:type="paragraph" w:customStyle="1" w:styleId="para">
    <w:name w:val="para"/>
    <w:basedOn w:val="Standard"/>
    <w:link w:val="paraChar"/>
    <w:rsid w:val="00F00678"/>
    <w:pPr>
      <w:spacing w:after="120"/>
      <w:ind w:left="2268" w:right="1134" w:hanging="1134"/>
      <w:jc w:val="both"/>
    </w:pPr>
    <w:rPr>
      <w:lang w:val="x-none"/>
    </w:rPr>
  </w:style>
  <w:style w:type="character" w:customStyle="1" w:styleId="TextkrperZchn">
    <w:name w:val="Textkörper Zchn"/>
    <w:link w:val="Textkrper"/>
    <w:rsid w:val="00F00678"/>
    <w:rPr>
      <w:lang w:val="fr-CH" w:eastAsia="en-US"/>
    </w:rPr>
  </w:style>
  <w:style w:type="character" w:customStyle="1" w:styleId="Textkrper-ZeileneinzugZchn">
    <w:name w:val="Textkörper-Zeileneinzug Zchn"/>
    <w:link w:val="Textkrper-Zeileneinzug"/>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BesuchterHyperlink">
    <w:name w:val="FollowedHyperlink"/>
    <w:rsid w:val="00732B3C"/>
    <w:rPr>
      <w:color w:val="800080"/>
      <w:u w:val="single"/>
    </w:rPr>
  </w:style>
  <w:style w:type="paragraph" w:styleId="NurText">
    <w:name w:val="Plain Text"/>
    <w:basedOn w:val="Standard"/>
    <w:link w:val="NurTextZchn"/>
    <w:rsid w:val="00E03A64"/>
    <w:rPr>
      <w:lang w:val="x-none"/>
    </w:rPr>
  </w:style>
  <w:style w:type="character" w:customStyle="1" w:styleId="NurTextZchn">
    <w:name w:val="Nur Text Zchn"/>
    <w:link w:val="NurText"/>
    <w:rsid w:val="00E03A64"/>
    <w:rPr>
      <w:rFonts w:cs="Courier New"/>
      <w:lang w:eastAsia="en-US"/>
    </w:rPr>
  </w:style>
  <w:style w:type="paragraph" w:styleId="Blocktext">
    <w:name w:val="Block Text"/>
    <w:basedOn w:val="Standard"/>
    <w:rsid w:val="00E03A64"/>
    <w:pPr>
      <w:ind w:left="1440" w:right="1440"/>
    </w:pPr>
  </w:style>
  <w:style w:type="character" w:styleId="Zeilennummer">
    <w:name w:val="line number"/>
    <w:rsid w:val="00E03A64"/>
    <w:rPr>
      <w:sz w:val="14"/>
    </w:rPr>
  </w:style>
  <w:style w:type="numbering" w:styleId="111111">
    <w:name w:val="Outline List 2"/>
    <w:basedOn w:val="KeineListe"/>
    <w:rsid w:val="00E03A64"/>
    <w:pPr>
      <w:numPr>
        <w:numId w:val="3"/>
      </w:numPr>
    </w:pPr>
  </w:style>
  <w:style w:type="numbering" w:styleId="1ai">
    <w:name w:val="Outline List 1"/>
    <w:basedOn w:val="KeineListe"/>
    <w:rsid w:val="00E03A64"/>
    <w:pPr>
      <w:numPr>
        <w:numId w:val="4"/>
      </w:numPr>
    </w:pPr>
  </w:style>
  <w:style w:type="numbering" w:styleId="ArtikelAbschnitt">
    <w:name w:val="Outline List 3"/>
    <w:basedOn w:val="KeineListe"/>
    <w:rsid w:val="00E03A64"/>
    <w:pPr>
      <w:numPr>
        <w:numId w:val="5"/>
      </w:numPr>
    </w:pPr>
  </w:style>
  <w:style w:type="paragraph" w:styleId="Textkrper2">
    <w:name w:val="Body Text 2"/>
    <w:basedOn w:val="Standard"/>
    <w:link w:val="Textkrper2Zchn"/>
    <w:rsid w:val="00E03A64"/>
    <w:pPr>
      <w:spacing w:after="120" w:line="480" w:lineRule="auto"/>
    </w:pPr>
    <w:rPr>
      <w:lang w:val="x-none"/>
    </w:rPr>
  </w:style>
  <w:style w:type="character" w:customStyle="1" w:styleId="Textkrper2Zchn">
    <w:name w:val="Textkörper 2 Zchn"/>
    <w:link w:val="Textkrper2"/>
    <w:rsid w:val="00E03A64"/>
    <w:rPr>
      <w:lang w:eastAsia="en-US"/>
    </w:rPr>
  </w:style>
  <w:style w:type="paragraph" w:styleId="Textkrper3">
    <w:name w:val="Body Text 3"/>
    <w:basedOn w:val="Standard"/>
    <w:link w:val="Textkrper3Zchn"/>
    <w:rsid w:val="00E03A64"/>
    <w:pPr>
      <w:spacing w:after="120"/>
    </w:pPr>
    <w:rPr>
      <w:sz w:val="16"/>
      <w:szCs w:val="16"/>
      <w:lang w:val="x-none"/>
    </w:rPr>
  </w:style>
  <w:style w:type="character" w:customStyle="1" w:styleId="Textkrper3Zchn">
    <w:name w:val="Textkörper 3 Zchn"/>
    <w:link w:val="Textkrper3"/>
    <w:rsid w:val="00E03A64"/>
    <w:rPr>
      <w:sz w:val="16"/>
      <w:szCs w:val="16"/>
      <w:lang w:eastAsia="en-US"/>
    </w:rPr>
  </w:style>
  <w:style w:type="paragraph" w:styleId="Textkrper-Erstzeileneinzug">
    <w:name w:val="Body Text First Indent"/>
    <w:basedOn w:val="Textkrper"/>
    <w:link w:val="Textkrper-ErstzeileneinzugZchn"/>
    <w:rsid w:val="00E03A64"/>
    <w:pPr>
      <w:ind w:firstLine="210"/>
    </w:pPr>
  </w:style>
  <w:style w:type="character" w:customStyle="1" w:styleId="Textkrper-ErstzeileneinzugZchn">
    <w:name w:val="Textkörper-Erstzeileneinzug Zchn"/>
    <w:link w:val="Textkrper-Erstzeileneinzug"/>
    <w:rsid w:val="00E03A64"/>
    <w:rPr>
      <w:lang w:val="fr-CH" w:eastAsia="en-US"/>
    </w:rPr>
  </w:style>
  <w:style w:type="paragraph" w:styleId="Textkrper-Erstzeileneinzug2">
    <w:name w:val="Body Text First Indent 2"/>
    <w:basedOn w:val="Textkrper-Zeileneinzug"/>
    <w:link w:val="Textkrper-Erstzeileneinzug2Zchn"/>
    <w:rsid w:val="00E03A64"/>
    <w:pPr>
      <w:ind w:firstLine="210"/>
    </w:pPr>
  </w:style>
  <w:style w:type="character" w:customStyle="1" w:styleId="Textkrper-Erstzeileneinzug2Zchn">
    <w:name w:val="Textkörper-Erstzeileneinzug 2 Zchn"/>
    <w:link w:val="Textkrper-Erstzeileneinzug2"/>
    <w:rsid w:val="00E03A64"/>
    <w:rPr>
      <w:lang w:val="fr-CH" w:eastAsia="en-US"/>
    </w:rPr>
  </w:style>
  <w:style w:type="paragraph" w:styleId="Textkrper-Einzug3">
    <w:name w:val="Body Text Indent 3"/>
    <w:basedOn w:val="Standard"/>
    <w:link w:val="Textkrper-Einzug3Zchn"/>
    <w:rsid w:val="00E03A64"/>
    <w:pPr>
      <w:spacing w:after="120"/>
      <w:ind w:left="283"/>
    </w:pPr>
    <w:rPr>
      <w:sz w:val="16"/>
      <w:szCs w:val="16"/>
      <w:lang w:val="x-none"/>
    </w:rPr>
  </w:style>
  <w:style w:type="character" w:customStyle="1" w:styleId="Textkrper-Einzug3Zchn">
    <w:name w:val="Textkörper-Einzug 3 Zchn"/>
    <w:link w:val="Textkrper-Einzug3"/>
    <w:rsid w:val="00E03A64"/>
    <w:rPr>
      <w:sz w:val="16"/>
      <w:szCs w:val="16"/>
      <w:lang w:eastAsia="en-US"/>
    </w:rPr>
  </w:style>
  <w:style w:type="paragraph" w:styleId="Gruformel">
    <w:name w:val="Closing"/>
    <w:basedOn w:val="Standard"/>
    <w:link w:val="GruformelZchn"/>
    <w:rsid w:val="00E03A64"/>
    <w:pPr>
      <w:ind w:left="4252"/>
    </w:pPr>
    <w:rPr>
      <w:lang w:val="x-none"/>
    </w:rPr>
  </w:style>
  <w:style w:type="character" w:customStyle="1" w:styleId="GruformelZchn">
    <w:name w:val="Grußformel Zchn"/>
    <w:link w:val="Gruformel"/>
    <w:rsid w:val="00E03A64"/>
    <w:rPr>
      <w:lang w:eastAsia="en-US"/>
    </w:rPr>
  </w:style>
  <w:style w:type="paragraph" w:styleId="Datum">
    <w:name w:val="Date"/>
    <w:basedOn w:val="Standard"/>
    <w:next w:val="Standard"/>
    <w:link w:val="DatumZchn"/>
    <w:rsid w:val="00E03A64"/>
    <w:rPr>
      <w:lang w:val="x-none"/>
    </w:rPr>
  </w:style>
  <w:style w:type="character" w:customStyle="1" w:styleId="DatumZchn">
    <w:name w:val="Datum Zchn"/>
    <w:link w:val="Datum"/>
    <w:rsid w:val="00E03A64"/>
    <w:rPr>
      <w:lang w:eastAsia="en-US"/>
    </w:rPr>
  </w:style>
  <w:style w:type="paragraph" w:styleId="E-Mail-Signatur">
    <w:name w:val="E-mail Signature"/>
    <w:basedOn w:val="Standard"/>
    <w:link w:val="E-Mail-SignaturZchn"/>
    <w:rsid w:val="00E03A64"/>
    <w:rPr>
      <w:lang w:val="x-none"/>
    </w:rPr>
  </w:style>
  <w:style w:type="character" w:customStyle="1" w:styleId="E-Mail-SignaturZchn">
    <w:name w:val="E-Mail-Signatur Zchn"/>
    <w:link w:val="E-Mail-Signatur"/>
    <w:rsid w:val="00E03A64"/>
    <w:rPr>
      <w:lang w:eastAsia="en-US"/>
    </w:rPr>
  </w:style>
  <w:style w:type="character" w:styleId="Hervorhebung">
    <w:name w:val="Emphasis"/>
    <w:qFormat/>
    <w:rsid w:val="00E03A64"/>
    <w:rPr>
      <w:i/>
      <w:iCs/>
    </w:rPr>
  </w:style>
  <w:style w:type="paragraph" w:styleId="Umschlagabsenderadresse">
    <w:name w:val="envelope return"/>
    <w:basedOn w:val="Standard"/>
    <w:rsid w:val="00E03A64"/>
    <w:rPr>
      <w:rFonts w:ascii="Arial" w:hAnsi="Arial" w:cs="Arial"/>
    </w:rPr>
  </w:style>
  <w:style w:type="character" w:styleId="HTMLAkronym">
    <w:name w:val="HTML Acronym"/>
    <w:rsid w:val="00E03A64"/>
  </w:style>
  <w:style w:type="paragraph" w:styleId="HTMLAdresse">
    <w:name w:val="HTML Address"/>
    <w:basedOn w:val="Standard"/>
    <w:link w:val="HTMLAdresseZchn"/>
    <w:rsid w:val="00E03A64"/>
    <w:rPr>
      <w:i/>
      <w:iCs/>
      <w:lang w:val="x-none"/>
    </w:rPr>
  </w:style>
  <w:style w:type="character" w:customStyle="1" w:styleId="HTMLAdresseZchn">
    <w:name w:val="HTML Adresse Zchn"/>
    <w:link w:val="HTMLAdresse"/>
    <w:rsid w:val="00E03A64"/>
    <w:rPr>
      <w:i/>
      <w:iCs/>
      <w:lang w:eastAsia="en-US"/>
    </w:rPr>
  </w:style>
  <w:style w:type="character" w:styleId="HTMLZitat">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Tastatur">
    <w:name w:val="HTML Keyboard"/>
    <w:rsid w:val="00E03A64"/>
    <w:rPr>
      <w:rFonts w:ascii="Courier New" w:hAnsi="Courier New" w:cs="Courier New"/>
      <w:sz w:val="20"/>
      <w:szCs w:val="20"/>
    </w:rPr>
  </w:style>
  <w:style w:type="paragraph" w:styleId="HTMLVorformatiert">
    <w:name w:val="HTML Preformatted"/>
    <w:basedOn w:val="Standard"/>
    <w:link w:val="HTMLVorformatiertZchn"/>
    <w:rsid w:val="00E03A64"/>
    <w:rPr>
      <w:rFonts w:ascii="Courier New" w:hAnsi="Courier New"/>
      <w:lang w:val="x-none"/>
    </w:rPr>
  </w:style>
  <w:style w:type="character" w:customStyle="1" w:styleId="HTMLVorformatiertZchn">
    <w:name w:val="HTML Vorformatiert Zchn"/>
    <w:link w:val="HTMLVorformatiert"/>
    <w:rsid w:val="00E03A64"/>
    <w:rPr>
      <w:rFonts w:ascii="Courier New" w:hAnsi="Courier New" w:cs="Courier New"/>
      <w:lang w:eastAsia="en-US"/>
    </w:rPr>
  </w:style>
  <w:style w:type="character" w:styleId="HTMLBeispiel">
    <w:name w:val="HTML Sample"/>
    <w:rsid w:val="00E03A64"/>
    <w:rPr>
      <w:rFonts w:ascii="Courier New" w:hAnsi="Courier New" w:cs="Courier New"/>
    </w:rPr>
  </w:style>
  <w:style w:type="character" w:styleId="HTMLSchreibmaschine">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e">
    <w:name w:val="List"/>
    <w:basedOn w:val="Standard"/>
    <w:rsid w:val="00E03A64"/>
    <w:pPr>
      <w:ind w:left="283" w:hanging="283"/>
    </w:pPr>
  </w:style>
  <w:style w:type="paragraph" w:styleId="Liste2">
    <w:name w:val="List 2"/>
    <w:basedOn w:val="Standard"/>
    <w:rsid w:val="00E03A64"/>
    <w:pPr>
      <w:ind w:left="566" w:hanging="283"/>
    </w:pPr>
  </w:style>
  <w:style w:type="paragraph" w:styleId="Liste3">
    <w:name w:val="List 3"/>
    <w:basedOn w:val="Standard"/>
    <w:rsid w:val="00E03A64"/>
    <w:pPr>
      <w:ind w:left="849" w:hanging="283"/>
    </w:pPr>
  </w:style>
  <w:style w:type="paragraph" w:styleId="Liste4">
    <w:name w:val="List 4"/>
    <w:basedOn w:val="Standard"/>
    <w:rsid w:val="00E03A64"/>
    <w:pPr>
      <w:ind w:left="1132" w:hanging="283"/>
    </w:pPr>
  </w:style>
  <w:style w:type="paragraph" w:styleId="Liste5">
    <w:name w:val="List 5"/>
    <w:basedOn w:val="Standard"/>
    <w:rsid w:val="00E03A64"/>
    <w:pPr>
      <w:ind w:left="1415" w:hanging="283"/>
    </w:pPr>
  </w:style>
  <w:style w:type="paragraph" w:styleId="Aufzhlungszeichen">
    <w:name w:val="List Bullet"/>
    <w:basedOn w:val="Standard"/>
    <w:rsid w:val="00E03A64"/>
    <w:pPr>
      <w:tabs>
        <w:tab w:val="num" w:pos="360"/>
      </w:tabs>
      <w:ind w:left="360" w:hanging="360"/>
    </w:pPr>
  </w:style>
  <w:style w:type="paragraph" w:styleId="Aufzhlungszeichen2">
    <w:name w:val="List Bullet 2"/>
    <w:basedOn w:val="Standard"/>
    <w:rsid w:val="00E03A64"/>
    <w:pPr>
      <w:tabs>
        <w:tab w:val="num" w:pos="643"/>
      </w:tabs>
      <w:ind w:left="643" w:hanging="360"/>
    </w:pPr>
  </w:style>
  <w:style w:type="paragraph" w:styleId="Aufzhlungszeichen3">
    <w:name w:val="List Bullet 3"/>
    <w:basedOn w:val="Standard"/>
    <w:rsid w:val="00E03A64"/>
    <w:pPr>
      <w:tabs>
        <w:tab w:val="num" w:pos="926"/>
      </w:tabs>
      <w:ind w:left="926" w:hanging="360"/>
    </w:pPr>
  </w:style>
  <w:style w:type="paragraph" w:styleId="Aufzhlungszeichen4">
    <w:name w:val="List Bullet 4"/>
    <w:basedOn w:val="Standard"/>
    <w:rsid w:val="00E03A64"/>
    <w:pPr>
      <w:tabs>
        <w:tab w:val="num" w:pos="1209"/>
      </w:tabs>
      <w:ind w:left="1209" w:hanging="360"/>
    </w:pPr>
  </w:style>
  <w:style w:type="paragraph" w:styleId="Aufzhlungszeichen5">
    <w:name w:val="List Bullet 5"/>
    <w:basedOn w:val="Standard"/>
    <w:rsid w:val="00E03A64"/>
    <w:pPr>
      <w:tabs>
        <w:tab w:val="num" w:pos="1492"/>
      </w:tabs>
      <w:ind w:left="1492" w:hanging="360"/>
    </w:pPr>
  </w:style>
  <w:style w:type="paragraph" w:styleId="Listenfortsetzung">
    <w:name w:val="List Continue"/>
    <w:aliases w:val="list-1"/>
    <w:basedOn w:val="Standard"/>
    <w:rsid w:val="00E03A64"/>
    <w:pPr>
      <w:spacing w:after="120"/>
      <w:ind w:left="283"/>
    </w:pPr>
  </w:style>
  <w:style w:type="paragraph" w:styleId="Listenfortsetzung2">
    <w:name w:val="List Continue 2"/>
    <w:basedOn w:val="Standard"/>
    <w:rsid w:val="00E03A64"/>
    <w:pPr>
      <w:spacing w:after="120"/>
      <w:ind w:left="566"/>
    </w:pPr>
  </w:style>
  <w:style w:type="paragraph" w:styleId="Listenfortsetzung3">
    <w:name w:val="List Continue 3"/>
    <w:basedOn w:val="Standard"/>
    <w:rsid w:val="00E03A64"/>
    <w:pPr>
      <w:spacing w:after="120"/>
      <w:ind w:left="849"/>
    </w:pPr>
  </w:style>
  <w:style w:type="paragraph" w:styleId="Listenfortsetzung4">
    <w:name w:val="List Continue 4"/>
    <w:basedOn w:val="Standard"/>
    <w:rsid w:val="00E03A64"/>
    <w:pPr>
      <w:spacing w:after="120"/>
      <w:ind w:left="1132"/>
    </w:pPr>
  </w:style>
  <w:style w:type="paragraph" w:styleId="Listenfortsetzung5">
    <w:name w:val="List Continue 5"/>
    <w:basedOn w:val="Standard"/>
    <w:rsid w:val="00E03A64"/>
    <w:pPr>
      <w:spacing w:after="120"/>
      <w:ind w:left="1415"/>
    </w:pPr>
  </w:style>
  <w:style w:type="paragraph" w:styleId="Listennummer">
    <w:name w:val="List Number"/>
    <w:basedOn w:val="Standard"/>
    <w:rsid w:val="00E03A64"/>
    <w:pPr>
      <w:tabs>
        <w:tab w:val="num" w:pos="360"/>
      </w:tabs>
      <w:ind w:left="360" w:hanging="360"/>
    </w:pPr>
  </w:style>
  <w:style w:type="paragraph" w:styleId="Listennummer2">
    <w:name w:val="List Number 2"/>
    <w:basedOn w:val="Standard"/>
    <w:rsid w:val="00E03A64"/>
    <w:pPr>
      <w:tabs>
        <w:tab w:val="num" w:pos="643"/>
      </w:tabs>
      <w:ind w:left="643" w:hanging="360"/>
    </w:pPr>
  </w:style>
  <w:style w:type="paragraph" w:styleId="Listennummer3">
    <w:name w:val="List Number 3"/>
    <w:basedOn w:val="Standard"/>
    <w:rsid w:val="00E03A64"/>
    <w:pPr>
      <w:tabs>
        <w:tab w:val="num" w:pos="926"/>
      </w:tabs>
      <w:ind w:left="926" w:hanging="360"/>
    </w:pPr>
  </w:style>
  <w:style w:type="paragraph" w:styleId="Listennummer4">
    <w:name w:val="List Number 4"/>
    <w:basedOn w:val="Standard"/>
    <w:rsid w:val="00E03A64"/>
    <w:pPr>
      <w:tabs>
        <w:tab w:val="num" w:pos="1209"/>
      </w:tabs>
      <w:ind w:left="1209" w:hanging="360"/>
    </w:pPr>
  </w:style>
  <w:style w:type="paragraph" w:styleId="Listennummer5">
    <w:name w:val="List Number 5"/>
    <w:basedOn w:val="Standard"/>
    <w:rsid w:val="00E03A64"/>
    <w:pPr>
      <w:tabs>
        <w:tab w:val="num" w:pos="1492"/>
      </w:tabs>
      <w:ind w:left="1492" w:hanging="360"/>
    </w:pPr>
  </w:style>
  <w:style w:type="paragraph" w:styleId="Nachrichtenkopf">
    <w:name w:val="Message Header"/>
    <w:basedOn w:val="Standard"/>
    <w:link w:val="NachrichtenkopfZchn"/>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NachrichtenkopfZchn">
    <w:name w:val="Nachrichtenkopf Zchn"/>
    <w:link w:val="Nachrichtenkopf"/>
    <w:rsid w:val="00E03A64"/>
    <w:rPr>
      <w:rFonts w:ascii="Arial" w:hAnsi="Arial" w:cs="Arial"/>
      <w:sz w:val="24"/>
      <w:szCs w:val="24"/>
      <w:shd w:val="pct20" w:color="auto" w:fill="auto"/>
      <w:lang w:eastAsia="en-US"/>
    </w:rPr>
  </w:style>
  <w:style w:type="paragraph" w:styleId="StandardWeb">
    <w:name w:val="Normal (Web)"/>
    <w:basedOn w:val="Standard"/>
    <w:link w:val="StandardWebZchn"/>
    <w:rsid w:val="00E03A64"/>
    <w:rPr>
      <w:sz w:val="24"/>
      <w:szCs w:val="24"/>
    </w:rPr>
  </w:style>
  <w:style w:type="paragraph" w:styleId="Standardeinzug">
    <w:name w:val="Normal Indent"/>
    <w:basedOn w:val="Standard"/>
    <w:rsid w:val="00E03A64"/>
    <w:pPr>
      <w:ind w:left="567"/>
    </w:pPr>
  </w:style>
  <w:style w:type="paragraph" w:styleId="Fu-Endnotenberschrift">
    <w:name w:val="Note Heading"/>
    <w:basedOn w:val="Standard"/>
    <w:next w:val="Standard"/>
    <w:link w:val="Fu-EndnotenberschriftZchn"/>
    <w:rsid w:val="00E03A64"/>
    <w:rPr>
      <w:lang w:val="x-none"/>
    </w:rPr>
  </w:style>
  <w:style w:type="character" w:customStyle="1" w:styleId="Fu-EndnotenberschriftZchn">
    <w:name w:val="Fuß/-Endnotenüberschrift Zchn"/>
    <w:link w:val="Fu-Endnotenberschrift"/>
    <w:rsid w:val="00E03A64"/>
    <w:rPr>
      <w:lang w:eastAsia="en-US"/>
    </w:rPr>
  </w:style>
  <w:style w:type="paragraph" w:styleId="Anrede">
    <w:name w:val="Salutation"/>
    <w:basedOn w:val="Standard"/>
    <w:next w:val="Standard"/>
    <w:link w:val="AnredeZchn"/>
    <w:rsid w:val="00E03A64"/>
    <w:rPr>
      <w:lang w:val="x-none"/>
    </w:rPr>
  </w:style>
  <w:style w:type="character" w:customStyle="1" w:styleId="AnredeZchn">
    <w:name w:val="Anrede Zchn"/>
    <w:link w:val="Anrede"/>
    <w:rsid w:val="00E03A64"/>
    <w:rPr>
      <w:lang w:eastAsia="en-US"/>
    </w:rPr>
  </w:style>
  <w:style w:type="paragraph" w:styleId="Unterschrift">
    <w:name w:val="Signature"/>
    <w:basedOn w:val="Standard"/>
    <w:link w:val="UnterschriftZchn"/>
    <w:rsid w:val="00E03A64"/>
    <w:pPr>
      <w:ind w:left="4252"/>
    </w:pPr>
    <w:rPr>
      <w:lang w:val="x-none"/>
    </w:rPr>
  </w:style>
  <w:style w:type="character" w:customStyle="1" w:styleId="UnterschriftZchn">
    <w:name w:val="Unterschrift Zchn"/>
    <w:link w:val="Unterschrift"/>
    <w:rsid w:val="00E03A64"/>
    <w:rPr>
      <w:lang w:eastAsia="en-US"/>
    </w:rPr>
  </w:style>
  <w:style w:type="character" w:styleId="Fett">
    <w:name w:val="Strong"/>
    <w:qFormat/>
    <w:rsid w:val="00E03A64"/>
    <w:rPr>
      <w:b/>
      <w:bCs/>
    </w:rPr>
  </w:style>
  <w:style w:type="paragraph" w:styleId="Untertitel">
    <w:name w:val="Subtitle"/>
    <w:basedOn w:val="Standard"/>
    <w:link w:val="UntertitelZchn"/>
    <w:qFormat/>
    <w:rsid w:val="00E03A64"/>
    <w:pPr>
      <w:spacing w:after="60"/>
      <w:jc w:val="center"/>
      <w:outlineLvl w:val="1"/>
    </w:pPr>
    <w:rPr>
      <w:rFonts w:ascii="Arial" w:hAnsi="Arial"/>
      <w:sz w:val="24"/>
      <w:szCs w:val="24"/>
      <w:lang w:val="x-none"/>
    </w:rPr>
  </w:style>
  <w:style w:type="character" w:customStyle="1" w:styleId="UntertitelZchn">
    <w:name w:val="Untertitel Zchn"/>
    <w:link w:val="Untertitel"/>
    <w:rsid w:val="00E03A64"/>
    <w:rPr>
      <w:rFonts w:ascii="Arial" w:hAnsi="Arial" w:cs="Arial"/>
      <w:sz w:val="24"/>
      <w:szCs w:val="24"/>
      <w:lang w:eastAsia="en-US"/>
    </w:rPr>
  </w:style>
  <w:style w:type="table" w:styleId="Tabelle3D-Effekt1">
    <w:name w:val="Table 3D effects 1"/>
    <w:basedOn w:val="NormaleTabelle"/>
    <w:rsid w:val="00E03A6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E03A6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E03A6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E03A6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E03A6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E03A6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E03A6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E03A6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E03A6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E03A6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E03A6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E03A6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E03A6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E03A6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E03A6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NormaleTabelle"/>
    <w:next w:val="Tabellenraster"/>
    <w:semiHidden/>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leRaster1">
    <w:name w:val="Table Grid 1"/>
    <w:basedOn w:val="NormaleTabelle"/>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E03A6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E03A6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E03A6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E03A6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E03A6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E03A6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E03A6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E03A6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E03A6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E03A6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E03A6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E03A6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E03A6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rsid w:val="00E03A6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E03A6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E03A6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qFormat/>
    <w:rsid w:val="00E03A64"/>
    <w:pPr>
      <w:spacing w:before="240" w:after="60"/>
      <w:jc w:val="center"/>
      <w:outlineLvl w:val="0"/>
    </w:pPr>
    <w:rPr>
      <w:rFonts w:ascii="Arial" w:hAnsi="Arial"/>
      <w:b/>
      <w:bCs/>
      <w:kern w:val="28"/>
      <w:sz w:val="32"/>
      <w:szCs w:val="32"/>
      <w:lang w:val="x-none"/>
    </w:rPr>
  </w:style>
  <w:style w:type="character" w:customStyle="1" w:styleId="TitelZchn">
    <w:name w:val="Titel Zchn"/>
    <w:link w:val="Titel"/>
    <w:rsid w:val="00E03A64"/>
    <w:rPr>
      <w:rFonts w:ascii="Arial" w:hAnsi="Arial" w:cs="Arial"/>
      <w:b/>
      <w:bCs/>
      <w:kern w:val="28"/>
      <w:sz w:val="32"/>
      <w:szCs w:val="32"/>
      <w:lang w:eastAsia="en-US"/>
    </w:rPr>
  </w:style>
  <w:style w:type="paragraph" w:styleId="Umschlagadresse">
    <w:name w:val="envelope address"/>
    <w:basedOn w:val="Standard"/>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berschrift1Zchn">
    <w:name w:val="Überschrift 1 Zchn"/>
    <w:aliases w:val="Table_G Zchn"/>
    <w:link w:val="berschrift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uzeileZchn">
    <w:name w:val="Fußzeile Zchn"/>
    <w:aliases w:val="3_G Zchn"/>
    <w:link w:val="Fuzeile"/>
    <w:uiPriority w:val="99"/>
    <w:rsid w:val="00240D36"/>
    <w:rPr>
      <w:sz w:val="16"/>
      <w:lang w:val="fr-CH" w:eastAsia="en-US"/>
    </w:rPr>
  </w:style>
  <w:style w:type="character" w:customStyle="1" w:styleId="KommentartextZchn">
    <w:name w:val="Kommentartext Zchn"/>
    <w:link w:val="Kommentartext"/>
    <w:semiHidden/>
    <w:rsid w:val="009C20A2"/>
    <w:rPr>
      <w:lang w:val="fr-CH" w:eastAsia="en-US"/>
    </w:rPr>
  </w:style>
  <w:style w:type="paragraph" w:customStyle="1" w:styleId="Text1">
    <w:name w:val="Text 1"/>
    <w:basedOn w:val="Standard"/>
    <w:rsid w:val="00522A36"/>
    <w:pPr>
      <w:suppressAutoHyphens w:val="0"/>
      <w:spacing w:before="120" w:after="120" w:line="240" w:lineRule="auto"/>
      <w:ind w:left="851"/>
      <w:jc w:val="both"/>
    </w:pPr>
    <w:rPr>
      <w:sz w:val="24"/>
    </w:rPr>
  </w:style>
  <w:style w:type="paragraph" w:styleId="Inhaltsverzeichnisberschrift">
    <w:name w:val="TOC Heading"/>
    <w:basedOn w:val="berschrift1"/>
    <w:next w:val="Standard"/>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Verzeichnis1">
    <w:name w:val="toc 1"/>
    <w:basedOn w:val="Standard"/>
    <w:next w:val="Standard"/>
    <w:autoRedefine/>
    <w:uiPriority w:val="39"/>
    <w:rsid w:val="00E55E63"/>
    <w:pPr>
      <w:tabs>
        <w:tab w:val="right" w:leader="dot" w:pos="9629"/>
      </w:tabs>
      <w:ind w:left="993" w:hanging="992"/>
    </w:pPr>
  </w:style>
  <w:style w:type="paragraph" w:styleId="berarbeitung">
    <w:name w:val="Revision"/>
    <w:hidden/>
    <w:uiPriority w:val="99"/>
    <w:semiHidden/>
    <w:rsid w:val="009E0B7F"/>
    <w:rPr>
      <w:lang w:val="fr-CH" w:eastAsia="en-US"/>
    </w:rPr>
  </w:style>
  <w:style w:type="paragraph" w:customStyle="1" w:styleId="NormalCentered">
    <w:name w:val="Normal Centered"/>
    <w:basedOn w:val="Standard"/>
    <w:rsid w:val="005F5EF7"/>
    <w:pPr>
      <w:suppressAutoHyphens w:val="0"/>
      <w:spacing w:before="120" w:after="120" w:line="288" w:lineRule="atLeast"/>
      <w:ind w:left="1134" w:hanging="1134"/>
      <w:jc w:val="center"/>
    </w:pPr>
    <w:rPr>
      <w:sz w:val="24"/>
    </w:rPr>
  </w:style>
  <w:style w:type="paragraph" w:customStyle="1" w:styleId="Aufzhlung2">
    <w:name w:val="Aufzählung 2"/>
    <w:basedOn w:val="Aufzhlung1"/>
    <w:rsid w:val="005F5EF7"/>
    <w:pPr>
      <w:numPr>
        <w:ilvl w:val="0"/>
      </w:numPr>
      <w:tabs>
        <w:tab w:val="clear" w:pos="709"/>
        <w:tab w:val="clear" w:pos="1021"/>
        <w:tab w:val="num" w:pos="480"/>
        <w:tab w:val="num" w:pos="927"/>
        <w:tab w:val="left" w:pos="1134"/>
      </w:tabs>
      <w:ind w:left="480" w:hanging="480"/>
    </w:pPr>
  </w:style>
  <w:style w:type="paragraph" w:customStyle="1" w:styleId="Aufzhlung1">
    <w:name w:val="Aufzählung 1"/>
    <w:basedOn w:val="Textkrper"/>
    <w:rsid w:val="005F5EF7"/>
    <w:pPr>
      <w:numPr>
        <w:ilvl w:val="1"/>
        <w:numId w:val="6"/>
      </w:numPr>
      <w:tabs>
        <w:tab w:val="clear" w:pos="1417"/>
        <w:tab w:val="left" w:pos="1021"/>
        <w:tab w:val="num" w:pos="1381"/>
      </w:tabs>
      <w:suppressAutoHyphens w:val="0"/>
      <w:spacing w:line="240" w:lineRule="auto"/>
      <w:ind w:left="1378" w:hanging="357"/>
      <w:jc w:val="both"/>
    </w:pPr>
    <w:rPr>
      <w:rFonts w:ascii="Arial" w:eastAsia="MS Mincho" w:hAnsi="Arial"/>
    </w:rPr>
  </w:style>
  <w:style w:type="paragraph" w:customStyle="1" w:styleId="berschrift1-3">
    <w:name w:val="Überschrift1-3"/>
    <w:basedOn w:val="Standard"/>
    <w:rsid w:val="005F5EF7"/>
    <w:pPr>
      <w:keepNext/>
      <w:numPr>
        <w:ilvl w:val="2"/>
        <w:numId w:val="6"/>
      </w:numPr>
      <w:tabs>
        <w:tab w:val="clear" w:pos="2126"/>
        <w:tab w:val="num" w:pos="1800"/>
      </w:tabs>
      <w:suppressAutoHyphens w:val="0"/>
      <w:spacing w:before="240" w:after="240" w:line="240" w:lineRule="auto"/>
      <w:ind w:left="1800" w:hanging="360"/>
      <w:jc w:val="both"/>
      <w:outlineLvl w:val="0"/>
    </w:pPr>
    <w:rPr>
      <w:rFonts w:ascii="Arial" w:eastAsia="MS Mincho" w:hAnsi="Arial"/>
      <w:b/>
      <w:sz w:val="22"/>
    </w:rPr>
  </w:style>
  <w:style w:type="paragraph" w:customStyle="1" w:styleId="NormalRight">
    <w:name w:val="Normal Right"/>
    <w:basedOn w:val="Standard"/>
    <w:rsid w:val="005F5EF7"/>
    <w:pPr>
      <w:suppressAutoHyphens w:val="0"/>
      <w:spacing w:before="120" w:after="120" w:line="240" w:lineRule="auto"/>
      <w:jc w:val="right"/>
    </w:pPr>
    <w:rPr>
      <w:sz w:val="24"/>
      <w:lang w:eastAsia="en-GB"/>
    </w:rPr>
  </w:style>
  <w:style w:type="paragraph" w:customStyle="1" w:styleId="NormalLeft">
    <w:name w:val="Normal Left"/>
    <w:basedOn w:val="Standard"/>
    <w:rsid w:val="00FB11F2"/>
    <w:pPr>
      <w:suppressAutoHyphens w:val="0"/>
      <w:spacing w:before="120" w:after="120" w:line="240" w:lineRule="auto"/>
    </w:pPr>
    <w:rPr>
      <w:sz w:val="24"/>
      <w:lang w:eastAsia="ko-KR"/>
    </w:rPr>
  </w:style>
  <w:style w:type="character" w:customStyle="1" w:styleId="SingleTxtGCar">
    <w:name w:val="_ Single Txt_G Car"/>
    <w:rsid w:val="00907F4F"/>
    <w:rPr>
      <w:lang w:val="en-GB" w:eastAsia="en-US" w:bidi="ar-SA"/>
    </w:rPr>
  </w:style>
  <w:style w:type="paragraph" w:customStyle="1" w:styleId="Point0">
    <w:name w:val="Point 0"/>
    <w:basedOn w:val="Standard"/>
    <w:rsid w:val="00B1185B"/>
    <w:pPr>
      <w:suppressAutoHyphens w:val="0"/>
      <w:spacing w:before="120" w:after="120" w:line="240" w:lineRule="auto"/>
      <w:ind w:left="850" w:hanging="850"/>
      <w:jc w:val="both"/>
    </w:pPr>
    <w:rPr>
      <w:sz w:val="24"/>
      <w:lang w:eastAsia="en-GB"/>
    </w:rPr>
  </w:style>
  <w:style w:type="paragraph" w:customStyle="1" w:styleId="PointDouble0">
    <w:name w:val="PointDouble 0"/>
    <w:basedOn w:val="Standard"/>
    <w:rsid w:val="00B1185B"/>
    <w:pPr>
      <w:tabs>
        <w:tab w:val="left" w:pos="850"/>
      </w:tabs>
      <w:suppressAutoHyphens w:val="0"/>
      <w:spacing w:before="120" w:after="120" w:line="240" w:lineRule="auto"/>
      <w:ind w:left="1417" w:hanging="1417"/>
      <w:jc w:val="both"/>
    </w:pPr>
    <w:rPr>
      <w:sz w:val="24"/>
      <w:lang w:eastAsia="en-GB"/>
    </w:rPr>
  </w:style>
  <w:style w:type="paragraph" w:customStyle="1" w:styleId="Rom2">
    <w:name w:val="Rom2"/>
    <w:basedOn w:val="Standard"/>
    <w:rsid w:val="00DB585D"/>
    <w:pPr>
      <w:numPr>
        <w:numId w:val="7"/>
      </w:numPr>
      <w:suppressAutoHyphens w:val="0"/>
      <w:spacing w:after="240" w:line="240" w:lineRule="auto"/>
    </w:pPr>
    <w:rPr>
      <w:sz w:val="24"/>
    </w:rPr>
  </w:style>
  <w:style w:type="paragraph" w:styleId="Listenabsatz">
    <w:name w:val="List Paragraph"/>
    <w:basedOn w:val="Standard"/>
    <w:uiPriority w:val="34"/>
    <w:qFormat/>
    <w:rsid w:val="00DB585D"/>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StandardWebZchn">
    <w:name w:val="Standard (Web) Zchn"/>
    <w:link w:val="StandardWeb"/>
    <w:rsid w:val="00DB585D"/>
    <w:rPr>
      <w:sz w:val="24"/>
      <w:szCs w:val="24"/>
      <w:lang w:eastAsia="en-US"/>
    </w:rPr>
  </w:style>
  <w:style w:type="character" w:customStyle="1" w:styleId="CharChar11">
    <w:name w:val="Char Char11"/>
    <w:rsid w:val="00DB585D"/>
    <w:rPr>
      <w:sz w:val="24"/>
      <w:szCs w:val="24"/>
      <w:lang w:val="it-IT" w:eastAsia="it-IT" w:bidi="ar-SA"/>
    </w:rPr>
  </w:style>
  <w:style w:type="character" w:customStyle="1" w:styleId="FootnoteReference1">
    <w:name w:val="Footnote Reference1"/>
    <w:rsid w:val="00DB585D"/>
    <w:rPr>
      <w:sz w:val="20"/>
      <w:vertAlign w:val="superscript"/>
    </w:rPr>
  </w:style>
  <w:style w:type="character" w:customStyle="1" w:styleId="SprechblasentextZchn">
    <w:name w:val="Sprechblasentext Zchn"/>
    <w:link w:val="Sprechblasentext"/>
    <w:rsid w:val="00DB585D"/>
    <w:rPr>
      <w:rFonts w:ascii="Tahoma" w:hAnsi="Tahoma" w:cs="Tahoma"/>
      <w:sz w:val="16"/>
      <w:szCs w:val="16"/>
      <w:lang w:eastAsia="en-US"/>
    </w:rPr>
  </w:style>
  <w:style w:type="paragraph" w:customStyle="1" w:styleId="ManualNumPar2">
    <w:name w:val="Manual NumPar 2"/>
    <w:basedOn w:val="Standard"/>
    <w:next w:val="Standard"/>
    <w:rsid w:val="00DB585D"/>
    <w:pPr>
      <w:suppressAutoHyphens w:val="0"/>
      <w:spacing w:before="120" w:after="120" w:line="240" w:lineRule="auto"/>
      <w:ind w:left="850" w:hanging="850"/>
      <w:jc w:val="both"/>
    </w:pPr>
    <w:rPr>
      <w:sz w:val="24"/>
      <w:szCs w:val="24"/>
      <w:lang w:eastAsia="de-DE"/>
    </w:rPr>
  </w:style>
  <w:style w:type="paragraph" w:customStyle="1" w:styleId="a0">
    <w:name w:val="a)"/>
    <w:basedOn w:val="Standard"/>
    <w:rsid w:val="00DB585D"/>
    <w:pPr>
      <w:tabs>
        <w:tab w:val="decimal" w:pos="567"/>
      </w:tabs>
      <w:spacing w:after="120"/>
      <w:ind w:left="2835" w:right="1134" w:hanging="567"/>
      <w:jc w:val="both"/>
    </w:pPr>
    <w:rPr>
      <w:lang w:val="fr-CH"/>
    </w:rPr>
  </w:style>
  <w:style w:type="paragraph" w:customStyle="1" w:styleId="ParaNo">
    <w:name w:val="ParaNo."/>
    <w:basedOn w:val="Standard"/>
    <w:rsid w:val="00DB585D"/>
    <w:pPr>
      <w:numPr>
        <w:numId w:val="8"/>
      </w:numPr>
      <w:tabs>
        <w:tab w:val="clear" w:pos="360"/>
      </w:tabs>
      <w:suppressAutoHyphens w:val="0"/>
      <w:spacing w:line="240" w:lineRule="auto"/>
    </w:pPr>
    <w:rPr>
      <w:sz w:val="24"/>
      <w:lang w:val="fr-FR"/>
    </w:rPr>
  </w:style>
  <w:style w:type="character" w:customStyle="1" w:styleId="KommentarthemaZchn">
    <w:name w:val="Kommentarthema Zchn"/>
    <w:link w:val="Kommentarthema"/>
    <w:rsid w:val="00DB585D"/>
    <w:rPr>
      <w:b/>
      <w:bCs/>
      <w:lang w:val="fr-CH" w:eastAsia="en-US"/>
    </w:rPr>
  </w:style>
  <w:style w:type="paragraph" w:customStyle="1" w:styleId="Point2">
    <w:name w:val="Point 2"/>
    <w:basedOn w:val="Standard"/>
    <w:rsid w:val="00DB585D"/>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DB585D"/>
    <w:pPr>
      <w:ind w:left="2304" w:right="1138" w:hanging="1166"/>
    </w:pPr>
    <w:rPr>
      <w:bCs/>
    </w:rPr>
  </w:style>
  <w:style w:type="paragraph" w:customStyle="1" w:styleId="t1jfr">
    <w:name w:val="t1_jfr"/>
    <w:basedOn w:val="Standard"/>
    <w:next w:val="Standard"/>
    <w:semiHidden/>
    <w:rsid w:val="00DB585D"/>
    <w:pPr>
      <w:suppressAutoHyphens w:val="0"/>
      <w:spacing w:line="240" w:lineRule="auto"/>
      <w:ind w:left="567" w:right="731"/>
    </w:pPr>
    <w:rPr>
      <w:b/>
      <w:sz w:val="22"/>
      <w:u w:val="single"/>
      <w:lang w:val="fr-FR"/>
    </w:rPr>
  </w:style>
  <w:style w:type="paragraph" w:customStyle="1" w:styleId="ManualNumPar1">
    <w:name w:val="Manual NumPar 1"/>
    <w:basedOn w:val="Standard"/>
    <w:next w:val="Text1"/>
    <w:rsid w:val="00DB585D"/>
    <w:pPr>
      <w:suppressAutoHyphens w:val="0"/>
      <w:spacing w:before="120" w:after="120" w:line="240" w:lineRule="auto"/>
      <w:ind w:left="851" w:hanging="851"/>
      <w:jc w:val="both"/>
    </w:pPr>
    <w:rPr>
      <w:sz w:val="24"/>
    </w:rPr>
  </w:style>
  <w:style w:type="paragraph" w:customStyle="1" w:styleId="Applicationdirecte">
    <w:name w:val="Application directe"/>
    <w:basedOn w:val="Standard"/>
    <w:next w:val="Standard"/>
    <w:semiHidden/>
    <w:rsid w:val="00DB585D"/>
    <w:pPr>
      <w:suppressAutoHyphens w:val="0"/>
      <w:spacing w:before="480" w:after="120" w:line="240" w:lineRule="auto"/>
      <w:jc w:val="both"/>
    </w:pPr>
    <w:rPr>
      <w:sz w:val="24"/>
      <w:lang w:eastAsia="en-GB"/>
    </w:rPr>
  </w:style>
  <w:style w:type="paragraph" w:customStyle="1" w:styleId="berschrift2-3">
    <w:name w:val="Überschrift2-3"/>
    <w:basedOn w:val="Standard"/>
    <w:next w:val="Textkrper"/>
    <w:rsid w:val="00DB585D"/>
    <w:pPr>
      <w:keepNext/>
      <w:tabs>
        <w:tab w:val="num" w:pos="1413"/>
      </w:tabs>
      <w:suppressAutoHyphens w:val="0"/>
      <w:spacing w:before="240" w:after="240" w:line="240" w:lineRule="auto"/>
      <w:ind w:left="1413" w:hanging="432"/>
      <w:jc w:val="both"/>
      <w:outlineLvl w:val="0"/>
    </w:pPr>
    <w:rPr>
      <w:rFonts w:ascii="Arial" w:eastAsia="MS Mincho" w:hAnsi="Arial"/>
      <w:b/>
      <w:sz w:val="22"/>
    </w:rPr>
  </w:style>
  <w:style w:type="paragraph" w:customStyle="1" w:styleId="berschrift4n">
    <w:name w:val="Überschrift4n"/>
    <w:basedOn w:val="Standard"/>
    <w:autoRedefine/>
    <w:rsid w:val="00DB585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GRPEnormal1">
    <w:name w:val="GRPE normal 1"/>
    <w:basedOn w:val="Standard"/>
    <w:rsid w:val="00DB585D"/>
    <w:pPr>
      <w:tabs>
        <w:tab w:val="left" w:pos="1701"/>
      </w:tabs>
      <w:suppressAutoHyphens w:val="0"/>
      <w:spacing w:line="240" w:lineRule="auto"/>
      <w:ind w:left="1134"/>
    </w:pPr>
    <w:rPr>
      <w:sz w:val="24"/>
      <w:szCs w:val="24"/>
    </w:rPr>
  </w:style>
  <w:style w:type="paragraph" w:customStyle="1" w:styleId="GRPEfauxtitre1">
    <w:name w:val="GRPE faux titre 1"/>
    <w:basedOn w:val="Standard"/>
    <w:next w:val="GRPEnormal1"/>
    <w:rsid w:val="00DB585D"/>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rPr>
  </w:style>
  <w:style w:type="paragraph" w:customStyle="1" w:styleId="GRPEtitre0">
    <w:name w:val="GRPE titre 0"/>
    <w:basedOn w:val="Standard"/>
    <w:next w:val="GRPEfauxtitre1"/>
    <w:rsid w:val="00DB585D"/>
    <w:pPr>
      <w:suppressAutoHyphens w:val="0"/>
      <w:spacing w:line="240" w:lineRule="auto"/>
      <w:jc w:val="center"/>
    </w:pPr>
    <w:rPr>
      <w:rFonts w:ascii="Times New Roman Gras" w:eastAsia="MS Mincho" w:hAnsi="Times New Roman Gras"/>
      <w:b/>
      <w:sz w:val="24"/>
      <w:szCs w:val="24"/>
    </w:rPr>
  </w:style>
  <w:style w:type="paragraph" w:customStyle="1" w:styleId="Annexetitreexpos">
    <w:name w:val="Annexe titre (exposé)"/>
    <w:basedOn w:val="Standard"/>
    <w:next w:val="Standard"/>
    <w:rsid w:val="00DB585D"/>
    <w:pPr>
      <w:suppressAutoHyphens w:val="0"/>
      <w:spacing w:before="120" w:after="120" w:line="240" w:lineRule="auto"/>
      <w:jc w:val="center"/>
    </w:pPr>
    <w:rPr>
      <w:b/>
      <w:sz w:val="24"/>
      <w:szCs w:val="24"/>
      <w:u w:val="single"/>
      <w:lang w:eastAsia="de-DE"/>
    </w:rPr>
  </w:style>
  <w:style w:type="paragraph" w:customStyle="1" w:styleId="Rom1">
    <w:name w:val="Rom1"/>
    <w:basedOn w:val="Standard"/>
    <w:rsid w:val="00DB585D"/>
    <w:pPr>
      <w:numPr>
        <w:numId w:val="9"/>
      </w:numPr>
      <w:tabs>
        <w:tab w:val="clear" w:pos="504"/>
      </w:tabs>
      <w:suppressAutoHyphens w:val="0"/>
      <w:spacing w:line="240" w:lineRule="auto"/>
      <w:ind w:left="1145" w:hanging="465"/>
    </w:pPr>
    <w:rPr>
      <w:sz w:val="24"/>
      <w:lang w:val="fr-FR"/>
    </w:rPr>
  </w:style>
  <w:style w:type="paragraph" w:styleId="Dokumentstruktur">
    <w:name w:val="Document Map"/>
    <w:basedOn w:val="Standard"/>
    <w:link w:val="DokumentstrukturZchn"/>
    <w:rsid w:val="00DB585D"/>
    <w:pPr>
      <w:shd w:val="clear" w:color="auto" w:fill="000080"/>
      <w:suppressAutoHyphens w:val="0"/>
      <w:spacing w:line="240" w:lineRule="auto"/>
    </w:pPr>
    <w:rPr>
      <w:rFonts w:ascii="Tahoma" w:hAnsi="Tahoma"/>
      <w:sz w:val="24"/>
      <w:lang w:val="fr-FR"/>
    </w:rPr>
  </w:style>
  <w:style w:type="character" w:customStyle="1" w:styleId="DokumentstrukturZchn">
    <w:name w:val="Dokumentstruktur Zchn"/>
    <w:link w:val="Dokumentstruktur"/>
    <w:rsid w:val="00DB585D"/>
    <w:rPr>
      <w:rFonts w:ascii="Tahoma" w:hAnsi="Tahoma"/>
      <w:sz w:val="24"/>
      <w:shd w:val="clear" w:color="auto" w:fill="000080"/>
      <w:lang w:val="fr-FR" w:eastAsia="en-US"/>
    </w:rPr>
  </w:style>
  <w:style w:type="paragraph" w:customStyle="1" w:styleId="Footer1">
    <w:name w:val="Footer1"/>
    <w:rsid w:val="00DB585D"/>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rsid w:val="00DB585D"/>
    <w:pPr>
      <w:keepNext/>
      <w:keepLines/>
      <w:widowControl w:val="0"/>
      <w:tabs>
        <w:tab w:val="left" w:pos="-720"/>
      </w:tabs>
      <w:suppressAutoHyphens/>
    </w:pPr>
    <w:rPr>
      <w:rFonts w:ascii="Courier" w:hAnsi="Courier"/>
      <w:snapToGrid w:val="0"/>
      <w:lang w:val="en-US" w:eastAsia="it-IT"/>
    </w:rPr>
  </w:style>
  <w:style w:type="paragraph" w:customStyle="1" w:styleId="PointDouble1">
    <w:name w:val="PointDouble 1"/>
    <w:basedOn w:val="Standard"/>
    <w:rsid w:val="00DB585D"/>
    <w:pPr>
      <w:tabs>
        <w:tab w:val="left" w:pos="1418"/>
      </w:tabs>
      <w:suppressAutoHyphens w:val="0"/>
      <w:spacing w:before="120" w:after="120" w:line="240" w:lineRule="auto"/>
      <w:ind w:left="1985" w:hanging="1134"/>
      <w:jc w:val="both"/>
    </w:pPr>
    <w:rPr>
      <w:sz w:val="24"/>
    </w:rPr>
  </w:style>
  <w:style w:type="paragraph" w:customStyle="1" w:styleId="Tiret3">
    <w:name w:val="Tiret 3"/>
    <w:basedOn w:val="Standard"/>
    <w:rsid w:val="00DB585D"/>
    <w:pPr>
      <w:suppressAutoHyphens w:val="0"/>
      <w:spacing w:before="120" w:after="120" w:line="240" w:lineRule="auto"/>
      <w:ind w:left="2552" w:hanging="567"/>
      <w:jc w:val="both"/>
    </w:pPr>
    <w:rPr>
      <w:sz w:val="24"/>
    </w:rPr>
  </w:style>
  <w:style w:type="paragraph" w:customStyle="1" w:styleId="GRPEliste2">
    <w:name w:val="GRPE liste 2"/>
    <w:basedOn w:val="GRPEliste1"/>
    <w:qFormat/>
    <w:rsid w:val="00DB585D"/>
    <w:pPr>
      <w:numPr>
        <w:numId w:val="16"/>
      </w:numPr>
    </w:pPr>
  </w:style>
  <w:style w:type="paragraph" w:customStyle="1" w:styleId="Formatvorlage1">
    <w:name w:val="Formatvorlage1"/>
    <w:basedOn w:val="berschrift4"/>
    <w:next w:val="Standard"/>
    <w:rsid w:val="00DB585D"/>
    <w:pPr>
      <w:widowControl w:val="0"/>
      <w:numPr>
        <w:ilvl w:val="0"/>
        <w:numId w:val="0"/>
      </w:numPr>
      <w:tabs>
        <w:tab w:val="num" w:pos="1854"/>
        <w:tab w:val="left" w:pos="2552"/>
        <w:tab w:val="num" w:pos="2880"/>
      </w:tabs>
      <w:suppressAutoHyphens w:val="0"/>
      <w:autoSpaceDE w:val="0"/>
      <w:autoSpaceDN w:val="0"/>
      <w:adjustRightInd w:val="0"/>
      <w:spacing w:before="120" w:after="120" w:line="240" w:lineRule="auto"/>
      <w:ind w:left="1782" w:hanging="648"/>
    </w:pPr>
    <w:rPr>
      <w:rFonts w:ascii="Arial" w:eastAsia="MS Mincho" w:hAnsi="Arial" w:cs="Arial"/>
    </w:rPr>
  </w:style>
  <w:style w:type="paragraph" w:customStyle="1" w:styleId="TermNum">
    <w:name w:val="TermNum"/>
    <w:basedOn w:val="Standard"/>
    <w:next w:val="Terms"/>
    <w:rsid w:val="00DB585D"/>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Standard"/>
    <w:next w:val="Definition"/>
    <w:rsid w:val="00DB585D"/>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Definition">
    <w:name w:val="Definition"/>
    <w:basedOn w:val="Standard"/>
    <w:next w:val="Standard"/>
    <w:rsid w:val="00DB585D"/>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Verzeichnis2">
    <w:name w:val="toc 2"/>
    <w:basedOn w:val="Verzeichnis1"/>
    <w:next w:val="Standard"/>
    <w:uiPriority w:val="39"/>
    <w:rsid w:val="00DB585D"/>
    <w:pPr>
      <w:tabs>
        <w:tab w:val="clear" w:pos="9629"/>
        <w:tab w:val="left" w:pos="720"/>
        <w:tab w:val="right" w:leader="dot" w:pos="10206"/>
      </w:tabs>
      <w:overflowPunct w:val="0"/>
      <w:autoSpaceDE w:val="0"/>
      <w:autoSpaceDN w:val="0"/>
      <w:adjustRightInd w:val="0"/>
      <w:spacing w:line="230" w:lineRule="auto"/>
      <w:ind w:left="720" w:right="500" w:hanging="720"/>
      <w:jc w:val="both"/>
      <w:textAlignment w:val="baseline"/>
    </w:pPr>
    <w:rPr>
      <w:rFonts w:ascii="Arial" w:eastAsia="MS Mincho" w:hAnsi="Arial"/>
      <w:b/>
      <w:noProof/>
      <w:lang w:eastAsia="ja-JP"/>
    </w:rPr>
  </w:style>
  <w:style w:type="paragraph" w:styleId="Verzeichnis3">
    <w:name w:val="toc 3"/>
    <w:basedOn w:val="Verzeichnis2"/>
    <w:next w:val="Standard"/>
    <w:rsid w:val="00DB585D"/>
  </w:style>
  <w:style w:type="paragraph" w:styleId="Verzeichnis4">
    <w:name w:val="toc 4"/>
    <w:basedOn w:val="Verzeichnis2"/>
    <w:next w:val="Standard"/>
    <w:rsid w:val="00DB585D"/>
    <w:pPr>
      <w:tabs>
        <w:tab w:val="clear" w:pos="720"/>
        <w:tab w:val="left" w:pos="1440"/>
      </w:tabs>
      <w:ind w:left="1440" w:hanging="1440"/>
    </w:pPr>
  </w:style>
  <w:style w:type="paragraph" w:customStyle="1" w:styleId="Standard1">
    <w:name w:val="Standard 1"/>
    <w:basedOn w:val="Standard"/>
    <w:rsid w:val="00DB585D"/>
    <w:pPr>
      <w:suppressAutoHyphens w:val="0"/>
      <w:spacing w:before="120" w:after="120" w:line="240" w:lineRule="auto"/>
      <w:ind w:left="340"/>
      <w:jc w:val="both"/>
    </w:pPr>
    <w:rPr>
      <w:rFonts w:ascii="Arial" w:eastAsia="MS Mincho" w:hAnsi="Arial"/>
    </w:rPr>
  </w:style>
  <w:style w:type="paragraph" w:customStyle="1" w:styleId="Standard2">
    <w:name w:val="Standard 2"/>
    <w:basedOn w:val="Standard"/>
    <w:rsid w:val="00DB585D"/>
    <w:pPr>
      <w:suppressAutoHyphens w:val="0"/>
      <w:spacing w:before="120" w:after="120" w:line="240" w:lineRule="auto"/>
      <w:ind w:left="567"/>
      <w:jc w:val="both"/>
    </w:pPr>
    <w:rPr>
      <w:rFonts w:ascii="Arial" w:eastAsia="MS Mincho" w:hAnsi="Arial"/>
    </w:rPr>
  </w:style>
  <w:style w:type="paragraph" w:customStyle="1" w:styleId="Standard3">
    <w:name w:val="Standard 3"/>
    <w:basedOn w:val="Standard"/>
    <w:rsid w:val="00DB585D"/>
    <w:pPr>
      <w:suppressAutoHyphens w:val="0"/>
      <w:spacing w:before="120" w:after="120" w:line="240" w:lineRule="auto"/>
      <w:ind w:left="737"/>
      <w:jc w:val="both"/>
    </w:pPr>
    <w:rPr>
      <w:rFonts w:ascii="Arial" w:eastAsia="MS Mincho" w:hAnsi="Arial"/>
    </w:rPr>
  </w:style>
  <w:style w:type="paragraph" w:styleId="Beschriftung">
    <w:name w:val="caption"/>
    <w:basedOn w:val="Standard"/>
    <w:next w:val="Standard"/>
    <w:qFormat/>
    <w:rsid w:val="00DB585D"/>
    <w:pPr>
      <w:suppressAutoHyphens w:val="0"/>
      <w:spacing w:before="120" w:after="120" w:line="240" w:lineRule="auto"/>
      <w:jc w:val="both"/>
    </w:pPr>
    <w:rPr>
      <w:rFonts w:ascii="Arial" w:eastAsia="MS Mincho" w:hAnsi="Arial"/>
      <w:b/>
      <w:bCs/>
      <w:sz w:val="22"/>
      <w:lang w:eastAsia="de-DE"/>
    </w:rPr>
  </w:style>
  <w:style w:type="paragraph" w:customStyle="1" w:styleId="Note4">
    <w:name w:val="Note 4"/>
    <w:basedOn w:val="Standard"/>
    <w:autoRedefine/>
    <w:rsid w:val="00DB585D"/>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Standard"/>
    <w:rsid w:val="00DB585D"/>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Standard"/>
    <w:autoRedefine/>
    <w:rsid w:val="00DB585D"/>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Standard"/>
    <w:rsid w:val="00DB585D"/>
    <w:pPr>
      <w:widowControl w:val="0"/>
      <w:tabs>
        <w:tab w:val="num" w:pos="368"/>
        <w:tab w:val="left" w:pos="1491"/>
      </w:tabs>
      <w:suppressAutoHyphens w:val="0"/>
      <w:autoSpaceDE w:val="0"/>
      <w:autoSpaceDN w:val="0"/>
      <w:adjustRightInd w:val="0"/>
      <w:spacing w:after="120" w:line="240" w:lineRule="auto"/>
      <w:ind w:left="368" w:hanging="255"/>
      <w:jc w:val="both"/>
    </w:pPr>
    <w:rPr>
      <w:rFonts w:ascii="Arial" w:eastAsia="MS Mincho" w:hAnsi="Arial"/>
      <w:szCs w:val="24"/>
    </w:rPr>
  </w:style>
  <w:style w:type="paragraph" w:customStyle="1" w:styleId="Formula">
    <w:name w:val="Formula"/>
    <w:basedOn w:val="Standard"/>
    <w:next w:val="Standard"/>
    <w:rsid w:val="00DB585D"/>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Note5">
    <w:name w:val="Note 5"/>
    <w:basedOn w:val="Note4"/>
    <w:rsid w:val="00DB585D"/>
    <w:pPr>
      <w:ind w:left="1701"/>
    </w:pPr>
  </w:style>
  <w:style w:type="paragraph" w:customStyle="1" w:styleId="Table">
    <w:name w:val="Table"/>
    <w:basedOn w:val="Beschriftung"/>
    <w:rsid w:val="00DB585D"/>
    <w:pPr>
      <w:tabs>
        <w:tab w:val="left" w:pos="993"/>
      </w:tabs>
      <w:spacing w:after="240"/>
      <w:jc w:val="center"/>
    </w:pPr>
  </w:style>
  <w:style w:type="character" w:customStyle="1" w:styleId="TableFootNoteXref">
    <w:name w:val="TableFootNoteXref"/>
    <w:rsid w:val="00DB585D"/>
    <w:rPr>
      <w:position w:val="6"/>
      <w:sz w:val="16"/>
    </w:rPr>
  </w:style>
  <w:style w:type="paragraph" w:styleId="Index1">
    <w:name w:val="index 1"/>
    <w:basedOn w:val="Standard"/>
    <w:next w:val="Standard"/>
    <w:autoRedefine/>
    <w:rsid w:val="00DB585D"/>
    <w:pPr>
      <w:suppressAutoHyphens w:val="0"/>
      <w:spacing w:line="240" w:lineRule="auto"/>
      <w:ind w:left="240" w:hanging="240"/>
    </w:pPr>
    <w:rPr>
      <w:sz w:val="24"/>
      <w:szCs w:val="24"/>
    </w:rPr>
  </w:style>
  <w:style w:type="paragraph" w:styleId="Indexberschrift">
    <w:name w:val="index heading"/>
    <w:basedOn w:val="Standard"/>
    <w:next w:val="Index1"/>
    <w:rsid w:val="00DB585D"/>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standard6">
    <w:name w:val="standard 6"/>
    <w:basedOn w:val="Standard"/>
    <w:rsid w:val="00DB585D"/>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rsid w:val="00DB585D"/>
    <w:pPr>
      <w:tabs>
        <w:tab w:val="clear" w:pos="368"/>
        <w:tab w:val="clear" w:pos="1491"/>
        <w:tab w:val="num" w:pos="420"/>
      </w:tabs>
      <w:ind w:left="420" w:hanging="420"/>
    </w:pPr>
  </w:style>
  <w:style w:type="paragraph" w:customStyle="1" w:styleId="Note6">
    <w:name w:val="Note 6"/>
    <w:basedOn w:val="Note5"/>
    <w:rsid w:val="00DB585D"/>
    <w:pPr>
      <w:tabs>
        <w:tab w:val="clear" w:pos="1418"/>
        <w:tab w:val="left" w:pos="1985"/>
      </w:tabs>
      <w:ind w:left="1985"/>
    </w:pPr>
  </w:style>
  <w:style w:type="paragraph" w:customStyle="1" w:styleId="title1">
    <w:name w:val="title1"/>
    <w:basedOn w:val="main"/>
    <w:rsid w:val="00DB585D"/>
    <w:rPr>
      <w:b/>
      <w:sz w:val="28"/>
    </w:rPr>
  </w:style>
  <w:style w:type="paragraph" w:customStyle="1" w:styleId="main">
    <w:name w:val="main"/>
    <w:basedOn w:val="Standard"/>
    <w:rsid w:val="00DB585D"/>
    <w:pPr>
      <w:widowControl w:val="0"/>
      <w:suppressAutoHyphens w:val="0"/>
      <w:jc w:val="both"/>
    </w:pPr>
    <w:rPr>
      <w:rFonts w:ascii="Arial" w:eastAsia="MS Gothic" w:hAnsi="Arial"/>
      <w:kern w:val="2"/>
      <w:sz w:val="21"/>
      <w:lang w:val="en-US" w:eastAsia="ja-JP"/>
    </w:rPr>
  </w:style>
  <w:style w:type="paragraph" w:customStyle="1" w:styleId="Tabletitle">
    <w:name w:val="Table title"/>
    <w:basedOn w:val="Standard"/>
    <w:next w:val="Standard"/>
    <w:rsid w:val="00DB585D"/>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p3">
    <w:name w:val="p3"/>
    <w:basedOn w:val="Standard"/>
    <w:next w:val="Standard"/>
    <w:rsid w:val="00DB585D"/>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Standard"/>
    <w:next w:val="Standard"/>
    <w:rsid w:val="00DB585D"/>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ext">
    <w:name w:val="text"/>
    <w:basedOn w:val="Standard"/>
    <w:rsid w:val="00DB585D"/>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FootnoteTex">
    <w:name w:val="Footnote Tex"/>
    <w:basedOn w:val="Standard"/>
    <w:rsid w:val="00DB585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Body">
    <w:name w:val="Body"/>
    <w:basedOn w:val="Standard"/>
    <w:rsid w:val="00DB585D"/>
    <w:pPr>
      <w:suppressAutoHyphens w:val="0"/>
      <w:spacing w:line="260" w:lineRule="atLeast"/>
    </w:pPr>
    <w:rPr>
      <w:sz w:val="21"/>
      <w:lang w:val="nl-NL"/>
    </w:rPr>
  </w:style>
  <w:style w:type="paragraph" w:customStyle="1" w:styleId="ListNumberLevel2">
    <w:name w:val="List Number (Level 2)"/>
    <w:basedOn w:val="Standard"/>
    <w:rsid w:val="00DB585D"/>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Standard"/>
    <w:rsid w:val="00DB585D"/>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Standard"/>
    <w:rsid w:val="00DB585D"/>
    <w:pPr>
      <w:tabs>
        <w:tab w:val="num" w:pos="2835"/>
      </w:tabs>
      <w:suppressAutoHyphens w:val="0"/>
      <w:spacing w:after="240" w:line="240" w:lineRule="auto"/>
      <w:ind w:left="2835" w:hanging="709"/>
      <w:jc w:val="both"/>
    </w:pPr>
    <w:rPr>
      <w:sz w:val="24"/>
    </w:rPr>
  </w:style>
  <w:style w:type="paragraph" w:customStyle="1" w:styleId="Document5">
    <w:name w:val="Document[5]"/>
    <w:basedOn w:val="Standard"/>
    <w:rsid w:val="00DB585D"/>
    <w:pPr>
      <w:widowControl w:val="0"/>
      <w:suppressAutoHyphens w:val="0"/>
      <w:spacing w:line="240" w:lineRule="auto"/>
    </w:pPr>
    <w:rPr>
      <w:sz w:val="24"/>
      <w:lang w:val="en-US"/>
    </w:rPr>
  </w:style>
  <w:style w:type="paragraph" w:customStyle="1" w:styleId="NumPar2">
    <w:name w:val="NumPar 2"/>
    <w:basedOn w:val="Standard"/>
    <w:next w:val="Text2"/>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2">
    <w:name w:val="Text 2"/>
    <w:basedOn w:val="Standard"/>
    <w:rsid w:val="00DB585D"/>
    <w:pPr>
      <w:suppressAutoHyphens w:val="0"/>
      <w:spacing w:before="120" w:after="120" w:line="240" w:lineRule="auto"/>
      <w:ind w:left="850"/>
      <w:jc w:val="both"/>
    </w:pPr>
    <w:rPr>
      <w:sz w:val="24"/>
      <w:lang w:eastAsia="en-GB"/>
    </w:rPr>
  </w:style>
  <w:style w:type="paragraph" w:customStyle="1" w:styleId="NumPar3">
    <w:name w:val="NumPar 3"/>
    <w:basedOn w:val="Standard"/>
    <w:next w:val="Text3"/>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Standard"/>
    <w:rsid w:val="00DB585D"/>
    <w:pPr>
      <w:suppressAutoHyphens w:val="0"/>
      <w:spacing w:before="120" w:after="120" w:line="240" w:lineRule="auto"/>
      <w:ind w:left="850"/>
      <w:jc w:val="both"/>
    </w:pPr>
    <w:rPr>
      <w:sz w:val="24"/>
      <w:lang w:eastAsia="en-GB"/>
    </w:rPr>
  </w:style>
  <w:style w:type="paragraph" w:customStyle="1" w:styleId="NumPar4">
    <w:name w:val="NumPar 4"/>
    <w:basedOn w:val="Standard"/>
    <w:next w:val="Text4"/>
    <w:rsid w:val="00DB585D"/>
    <w:pPr>
      <w:tabs>
        <w:tab w:val="num" w:pos="1134"/>
      </w:tabs>
      <w:suppressAutoHyphens w:val="0"/>
      <w:spacing w:before="120" w:after="120" w:line="240" w:lineRule="auto"/>
      <w:ind w:left="1134" w:hanging="283"/>
      <w:jc w:val="both"/>
    </w:pPr>
    <w:rPr>
      <w:sz w:val="24"/>
      <w:lang w:eastAsia="zh-CN"/>
    </w:rPr>
  </w:style>
  <w:style w:type="paragraph" w:customStyle="1" w:styleId="Text4">
    <w:name w:val="Text 4"/>
    <w:basedOn w:val="Standard"/>
    <w:rsid w:val="00DB585D"/>
    <w:pPr>
      <w:suppressAutoHyphens w:val="0"/>
      <w:spacing w:before="120" w:after="120" w:line="240" w:lineRule="auto"/>
      <w:ind w:left="850"/>
      <w:jc w:val="both"/>
    </w:pPr>
    <w:rPr>
      <w:sz w:val="24"/>
      <w:lang w:eastAsia="en-GB"/>
    </w:rPr>
  </w:style>
  <w:style w:type="paragraph" w:customStyle="1" w:styleId="Tiret0">
    <w:name w:val="Tiret 0"/>
    <w:basedOn w:val="Point0"/>
    <w:rsid w:val="00DB585D"/>
    <w:pPr>
      <w:tabs>
        <w:tab w:val="num" w:pos="850"/>
      </w:tabs>
    </w:pPr>
    <w:rPr>
      <w:lang w:eastAsia="zh-CN"/>
    </w:rPr>
  </w:style>
  <w:style w:type="paragraph" w:customStyle="1" w:styleId="Tiret1">
    <w:name w:val="Tiret 1"/>
    <w:basedOn w:val="Point1"/>
    <w:rsid w:val="00DB585D"/>
    <w:pPr>
      <w:tabs>
        <w:tab w:val="num" w:pos="2551"/>
      </w:tabs>
      <w:ind w:left="2551"/>
    </w:pPr>
  </w:style>
  <w:style w:type="paragraph" w:customStyle="1" w:styleId="Point1">
    <w:name w:val="Point 1"/>
    <w:basedOn w:val="Standard"/>
    <w:rsid w:val="00DB585D"/>
    <w:pPr>
      <w:suppressAutoHyphens w:val="0"/>
      <w:spacing w:before="120" w:after="120" w:line="240" w:lineRule="auto"/>
      <w:ind w:left="1417" w:hanging="567"/>
      <w:jc w:val="both"/>
    </w:pPr>
    <w:rPr>
      <w:sz w:val="24"/>
      <w:lang w:eastAsia="en-GB"/>
    </w:rPr>
  </w:style>
  <w:style w:type="paragraph" w:customStyle="1" w:styleId="Tiret2">
    <w:name w:val="Tiret 2"/>
    <w:basedOn w:val="Point2"/>
    <w:rsid w:val="00DB585D"/>
    <w:pPr>
      <w:tabs>
        <w:tab w:val="num" w:pos="3118"/>
      </w:tabs>
      <w:ind w:left="3118"/>
    </w:pPr>
    <w:rPr>
      <w:szCs w:val="20"/>
      <w:lang w:eastAsia="en-GB"/>
    </w:rPr>
  </w:style>
  <w:style w:type="paragraph" w:customStyle="1" w:styleId="Tiret4">
    <w:name w:val="Tiret 4"/>
    <w:basedOn w:val="Point4"/>
    <w:rsid w:val="00DB585D"/>
    <w:pPr>
      <w:tabs>
        <w:tab w:val="num" w:pos="1134"/>
      </w:tabs>
      <w:ind w:left="1134" w:hanging="283"/>
    </w:pPr>
    <w:rPr>
      <w:lang w:eastAsia="zh-CN"/>
    </w:rPr>
  </w:style>
  <w:style w:type="paragraph" w:customStyle="1" w:styleId="Point4">
    <w:name w:val="Point 4"/>
    <w:basedOn w:val="Standard"/>
    <w:rsid w:val="00DB585D"/>
    <w:pPr>
      <w:suppressAutoHyphens w:val="0"/>
      <w:spacing w:before="120" w:after="120" w:line="240" w:lineRule="auto"/>
      <w:ind w:left="3118" w:hanging="567"/>
      <w:jc w:val="both"/>
    </w:pPr>
    <w:rPr>
      <w:sz w:val="24"/>
      <w:lang w:eastAsia="en-GB"/>
    </w:rPr>
  </w:style>
  <w:style w:type="paragraph" w:customStyle="1" w:styleId="ListNumber1Level4">
    <w:name w:val="List Number 1 (Level 4)"/>
    <w:basedOn w:val="Text1"/>
    <w:rsid w:val="00DB585D"/>
    <w:pPr>
      <w:ind w:left="0"/>
    </w:pPr>
    <w:rPr>
      <w:lang w:eastAsia="zh-CN"/>
    </w:rPr>
  </w:style>
  <w:style w:type="paragraph" w:customStyle="1" w:styleId="ListNumber2Level4">
    <w:name w:val="List Number 2 (Level 4)"/>
    <w:basedOn w:val="Text2"/>
    <w:rsid w:val="00DB585D"/>
    <w:pPr>
      <w:ind w:left="0"/>
    </w:pPr>
    <w:rPr>
      <w:lang w:eastAsia="zh-CN"/>
    </w:rPr>
  </w:style>
  <w:style w:type="paragraph" w:customStyle="1" w:styleId="ListNumber3Level4">
    <w:name w:val="List Number 3 (Level 4)"/>
    <w:basedOn w:val="Text3"/>
    <w:rsid w:val="00DB585D"/>
    <w:pPr>
      <w:ind w:left="0"/>
    </w:pPr>
    <w:rPr>
      <w:lang w:eastAsia="zh-CN"/>
    </w:rPr>
  </w:style>
  <w:style w:type="paragraph" w:customStyle="1" w:styleId="ListNumber4Level4">
    <w:name w:val="List Number 4 (Level 4)"/>
    <w:basedOn w:val="Text4"/>
    <w:rsid w:val="00DB585D"/>
    <w:pPr>
      <w:ind w:left="0"/>
    </w:pPr>
    <w:rPr>
      <w:lang w:eastAsia="zh-CN"/>
    </w:rPr>
  </w:style>
  <w:style w:type="paragraph" w:customStyle="1" w:styleId="Titreobjet">
    <w:name w:val="Titre objet"/>
    <w:basedOn w:val="Standard"/>
    <w:next w:val="Sous-titreobjet"/>
    <w:rsid w:val="00DB585D"/>
    <w:pPr>
      <w:suppressAutoHyphens w:val="0"/>
      <w:spacing w:before="360" w:after="360" w:line="240" w:lineRule="auto"/>
      <w:jc w:val="center"/>
    </w:pPr>
    <w:rPr>
      <w:b/>
      <w:sz w:val="24"/>
      <w:lang w:eastAsia="en-GB"/>
    </w:rPr>
  </w:style>
  <w:style w:type="paragraph" w:customStyle="1" w:styleId="Sous-titreobjet">
    <w:name w:val="Sous-titre objet"/>
    <w:basedOn w:val="Standard"/>
    <w:rsid w:val="00DB585D"/>
    <w:pPr>
      <w:suppressAutoHyphens w:val="0"/>
      <w:spacing w:line="240" w:lineRule="auto"/>
      <w:jc w:val="center"/>
    </w:pPr>
    <w:rPr>
      <w:b/>
      <w:sz w:val="24"/>
      <w:lang w:eastAsia="en-GB"/>
    </w:rPr>
  </w:style>
  <w:style w:type="paragraph" w:customStyle="1" w:styleId="Fait">
    <w:name w:val="Fait à"/>
    <w:basedOn w:val="Standard"/>
    <w:next w:val="Institutionquisigne"/>
    <w:rsid w:val="00DB585D"/>
    <w:pPr>
      <w:keepNext/>
      <w:suppressAutoHyphens w:val="0"/>
      <w:spacing w:before="120" w:line="240" w:lineRule="auto"/>
      <w:jc w:val="both"/>
    </w:pPr>
    <w:rPr>
      <w:sz w:val="24"/>
      <w:lang w:eastAsia="en-GB"/>
    </w:rPr>
  </w:style>
  <w:style w:type="paragraph" w:customStyle="1" w:styleId="Institutionquisigne">
    <w:name w:val="Institution qui signe"/>
    <w:basedOn w:val="Standard"/>
    <w:next w:val="Personnequisigne"/>
    <w:rsid w:val="00DB585D"/>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Standard"/>
    <w:next w:val="Institutionquisigne"/>
    <w:rsid w:val="00DB585D"/>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basedOn w:val="Absatz-Standardschriftart"/>
    <w:rsid w:val="00DB585D"/>
  </w:style>
  <w:style w:type="paragraph" w:customStyle="1" w:styleId="References">
    <w:name w:val="References"/>
    <w:rsid w:val="00DB585D"/>
    <w:pPr>
      <w:widowControl w:val="0"/>
      <w:tabs>
        <w:tab w:val="left" w:pos="5088"/>
        <w:tab w:val="left" w:pos="5376"/>
        <w:tab w:val="left" w:pos="6096"/>
        <w:tab w:val="left" w:pos="6816"/>
        <w:tab w:val="left" w:pos="7536"/>
        <w:tab w:val="left" w:pos="8256"/>
        <w:tab w:val="left" w:pos="8976"/>
      </w:tabs>
      <w:suppressAutoHyphens/>
    </w:pPr>
    <w:rPr>
      <w:snapToGrid w:val="0"/>
      <w:lang w:val="en-US" w:eastAsia="en-US"/>
    </w:rPr>
  </w:style>
  <w:style w:type="paragraph" w:customStyle="1" w:styleId="p5">
    <w:name w:val="p5"/>
    <w:basedOn w:val="Standard"/>
    <w:rsid w:val="00DB585D"/>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Standard"/>
    <w:next w:val="berschrift1"/>
    <w:rsid w:val="00DB585D"/>
    <w:pPr>
      <w:keepNext/>
      <w:suppressAutoHyphens w:val="0"/>
      <w:spacing w:before="120" w:after="360" w:line="240" w:lineRule="auto"/>
      <w:jc w:val="center"/>
    </w:pPr>
    <w:rPr>
      <w:b/>
      <w:smallCaps/>
      <w:sz w:val="28"/>
      <w:lang w:eastAsia="en-GB"/>
    </w:rPr>
  </w:style>
  <w:style w:type="paragraph" w:customStyle="1" w:styleId="QuotedText">
    <w:name w:val="Quoted Text"/>
    <w:basedOn w:val="Standard"/>
    <w:rsid w:val="00DB585D"/>
    <w:pPr>
      <w:suppressAutoHyphens w:val="0"/>
      <w:spacing w:before="120" w:after="120" w:line="240" w:lineRule="auto"/>
      <w:ind w:left="1417"/>
      <w:jc w:val="both"/>
    </w:pPr>
    <w:rPr>
      <w:sz w:val="24"/>
      <w:lang w:eastAsia="en-GB"/>
    </w:rPr>
  </w:style>
  <w:style w:type="paragraph" w:customStyle="1" w:styleId="Point3">
    <w:name w:val="Point 3"/>
    <w:basedOn w:val="Standard"/>
    <w:rsid w:val="00DB585D"/>
    <w:pPr>
      <w:suppressAutoHyphens w:val="0"/>
      <w:spacing w:before="120" w:after="120" w:line="240" w:lineRule="auto"/>
      <w:ind w:left="2551" w:hanging="567"/>
      <w:jc w:val="both"/>
    </w:pPr>
    <w:rPr>
      <w:sz w:val="24"/>
      <w:lang w:eastAsia="en-GB"/>
    </w:rPr>
  </w:style>
  <w:style w:type="paragraph" w:customStyle="1" w:styleId="PointTriple1">
    <w:name w:val="PointTriple 1"/>
    <w:basedOn w:val="Standard"/>
    <w:rsid w:val="00DB585D"/>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Standard"/>
    <w:rsid w:val="00DB585D"/>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Standard"/>
    <w:rsid w:val="00DB585D"/>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DB585D"/>
    <w:rPr>
      <w:sz w:val="24"/>
      <w:lang w:val="en-GB" w:eastAsia="en-GB" w:bidi="ar-SA"/>
    </w:rPr>
  </w:style>
  <w:style w:type="character" w:customStyle="1" w:styleId="Subscript">
    <w:name w:val="Subscript"/>
    <w:rsid w:val="00DB585D"/>
    <w:rPr>
      <w:rFonts w:ascii="Arial" w:hAnsi="Arial"/>
      <w:noProof w:val="0"/>
      <w:position w:val="-5"/>
      <w:sz w:val="16"/>
      <w:lang w:val="en-GB"/>
    </w:rPr>
  </w:style>
  <w:style w:type="paragraph" w:customStyle="1" w:styleId="Figuretitle">
    <w:name w:val="Figure title"/>
    <w:basedOn w:val="Standard"/>
    <w:next w:val="Standard"/>
    <w:rsid w:val="00DB585D"/>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GTRnormal2Car">
    <w:name w:val="GTR normal 2 Car"/>
    <w:basedOn w:val="GTRnormalCarCarCar1"/>
    <w:rsid w:val="00DB585D"/>
    <w:pPr>
      <w:numPr>
        <w:ilvl w:val="0"/>
      </w:numPr>
      <w:tabs>
        <w:tab w:val="num" w:pos="595"/>
      </w:tabs>
      <w:ind w:left="595" w:hanging="420"/>
    </w:pPr>
    <w:rPr>
      <w:color w:val="000000"/>
    </w:rPr>
  </w:style>
  <w:style w:type="paragraph" w:customStyle="1" w:styleId="GTRnormalCarCarCar1">
    <w:name w:val="GTR normal Car Car Car1"/>
    <w:basedOn w:val="Standard"/>
    <w:rsid w:val="00DB585D"/>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2">
    <w:name w:val="GTR titre2"/>
    <w:basedOn w:val="GTRtitre1"/>
    <w:next w:val="GTRnormalCarCarCar1"/>
    <w:rsid w:val="00DB585D"/>
    <w:pPr>
      <w:tabs>
        <w:tab w:val="clear" w:pos="1983"/>
        <w:tab w:val="num" w:pos="720"/>
        <w:tab w:val="num" w:pos="1984"/>
      </w:tabs>
      <w:ind w:left="720" w:hanging="720"/>
    </w:pPr>
    <w:rPr>
      <w:rFonts w:ascii="Courier New" w:hAnsi="Courier New"/>
      <w:b/>
      <w:bCs/>
      <w:caps/>
    </w:rPr>
  </w:style>
  <w:style w:type="paragraph" w:customStyle="1" w:styleId="GTRtitre1">
    <w:name w:val="GTR titre1"/>
    <w:basedOn w:val="GTRnormalCarCarCar1"/>
    <w:next w:val="GTRnormalCarCarCar1"/>
    <w:autoRedefine/>
    <w:rsid w:val="00DB585D"/>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paragraph" w:customStyle="1" w:styleId="GTRtitre3">
    <w:name w:val="GTR titre3"/>
    <w:basedOn w:val="Standard"/>
    <w:next w:val="GTRnormalCarCarCar1"/>
    <w:rsid w:val="00DB585D"/>
    <w:pPr>
      <w:widowControl w:val="0"/>
      <w:tabs>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rPr>
  </w:style>
  <w:style w:type="paragraph" w:customStyle="1" w:styleId="GTRnormal">
    <w:name w:val="GTR normal"/>
    <w:basedOn w:val="Standard"/>
    <w:rsid w:val="00DB585D"/>
    <w:pPr>
      <w:widowControl w:val="0"/>
      <w:numPr>
        <w:numId w:val="10"/>
      </w:numPr>
      <w:suppressAutoHyphens w:val="0"/>
      <w:autoSpaceDE w:val="0"/>
      <w:autoSpaceDN w:val="0"/>
      <w:adjustRightInd w:val="0"/>
      <w:spacing w:line="240" w:lineRule="auto"/>
    </w:pPr>
    <w:rPr>
      <w:rFonts w:ascii="Courier New" w:hAnsi="Courier New" w:cs="Courier New"/>
      <w:szCs w:val="24"/>
    </w:rPr>
  </w:style>
  <w:style w:type="character" w:customStyle="1" w:styleId="GTRnormal2CarCar">
    <w:name w:val="GTR normal 2 Car Car"/>
    <w:rsid w:val="00DB585D"/>
    <w:rPr>
      <w:rFonts w:ascii="Courier New" w:hAnsi="Courier New" w:cs="Courier New"/>
      <w:color w:val="000000"/>
      <w:szCs w:val="24"/>
      <w:lang w:val="en-GB" w:eastAsia="en-US" w:bidi="ar-SA"/>
    </w:rPr>
  </w:style>
  <w:style w:type="character" w:customStyle="1" w:styleId="GTRnormalCarCarCar1Car">
    <w:name w:val="GTR normal Car Car Car1 Car"/>
    <w:rsid w:val="00DB585D"/>
    <w:rPr>
      <w:rFonts w:ascii="Courier New" w:hAnsi="Courier New" w:cs="Courier New"/>
      <w:szCs w:val="24"/>
      <w:lang w:val="en-GB" w:eastAsia="en-US" w:bidi="ar-SA"/>
    </w:rPr>
  </w:style>
  <w:style w:type="paragraph" w:customStyle="1" w:styleId="GTRnormal3">
    <w:name w:val="GTR normal 3"/>
    <w:basedOn w:val="GTRnormalCarCarCar1"/>
    <w:rsid w:val="00DB585D"/>
    <w:pPr>
      <w:ind w:left="1418"/>
    </w:pPr>
    <w:rPr>
      <w:szCs w:val="20"/>
    </w:rPr>
  </w:style>
  <w:style w:type="paragraph" w:customStyle="1" w:styleId="GTRtitre5">
    <w:name w:val="GTR titre5"/>
    <w:basedOn w:val="GTRtitre4"/>
    <w:next w:val="GTRnormal3"/>
    <w:rsid w:val="00DB585D"/>
    <w:pPr>
      <w:tabs>
        <w:tab w:val="clear" w:pos="1440"/>
        <w:tab w:val="clear" w:pos="1985"/>
        <w:tab w:val="num" w:pos="360"/>
      </w:tabs>
      <w:ind w:left="360" w:hanging="567"/>
    </w:pPr>
    <w:rPr>
      <w:szCs w:val="20"/>
    </w:rPr>
  </w:style>
  <w:style w:type="paragraph" w:customStyle="1" w:styleId="GTRtitre4">
    <w:name w:val="GTR titre4"/>
    <w:basedOn w:val="Standard"/>
    <w:next w:val="GTRnormalCarCarCar1"/>
    <w:rsid w:val="00DB585D"/>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DB585D"/>
    <w:pPr>
      <w:numPr>
        <w:ilvl w:val="0"/>
      </w:numPr>
      <w:tabs>
        <w:tab w:val="num" w:pos="1494"/>
      </w:tabs>
      <w:ind w:left="1494" w:hanging="360"/>
    </w:pPr>
    <w:rPr>
      <w:color w:val="000000"/>
    </w:rPr>
  </w:style>
  <w:style w:type="paragraph" w:customStyle="1" w:styleId="GTRappendix">
    <w:name w:val="GTR appendix"/>
    <w:basedOn w:val="GTRannex1"/>
    <w:next w:val="GTRnormal"/>
    <w:rsid w:val="00DB585D"/>
    <w:rPr>
      <w:u w:val="none"/>
    </w:rPr>
  </w:style>
  <w:style w:type="paragraph" w:customStyle="1" w:styleId="GTRannex1">
    <w:name w:val="GTR annex1"/>
    <w:basedOn w:val="GTRtitre6"/>
    <w:next w:val="GTRnormalCarCarCar1"/>
    <w:rsid w:val="00DB585D"/>
    <w:pPr>
      <w:tabs>
        <w:tab w:val="clear" w:pos="360"/>
      </w:tabs>
      <w:ind w:left="0" w:firstLine="0"/>
    </w:pPr>
  </w:style>
  <w:style w:type="paragraph" w:customStyle="1" w:styleId="GTRtitre6">
    <w:name w:val="GTR titre6"/>
    <w:basedOn w:val="GTRtitre5"/>
    <w:next w:val="GTRnormal3"/>
    <w:rsid w:val="00DB585D"/>
    <w:pPr>
      <w:ind w:hanging="360"/>
    </w:pPr>
  </w:style>
  <w:style w:type="paragraph" w:customStyle="1" w:styleId="GTRfootnote">
    <w:name w:val="GTR footnote"/>
    <w:basedOn w:val="Funotentext"/>
    <w:rsid w:val="00DB585D"/>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GRPEtitre1">
    <w:name w:val="GRPE titre 1"/>
    <w:basedOn w:val="Standard"/>
    <w:rsid w:val="00DB585D"/>
    <w:pPr>
      <w:numPr>
        <w:numId w:val="12"/>
      </w:numPr>
      <w:suppressAutoHyphens w:val="0"/>
      <w:spacing w:line="240" w:lineRule="auto"/>
      <w:jc w:val="both"/>
      <w:outlineLvl w:val="0"/>
    </w:pPr>
    <w:rPr>
      <w:caps/>
      <w:sz w:val="24"/>
      <w:szCs w:val="24"/>
    </w:rPr>
  </w:style>
  <w:style w:type="paragraph" w:customStyle="1" w:styleId="GRPEnormal2">
    <w:name w:val="GRPE normal 2"/>
    <w:basedOn w:val="Standard"/>
    <w:autoRedefine/>
    <w:rsid w:val="00DB585D"/>
    <w:pPr>
      <w:numPr>
        <w:ilvl w:val="1"/>
        <w:numId w:val="11"/>
      </w:numPr>
      <w:tabs>
        <w:tab w:val="left" w:pos="1701"/>
      </w:tabs>
      <w:suppressAutoHyphens w:val="0"/>
      <w:spacing w:line="240" w:lineRule="auto"/>
      <w:jc w:val="both"/>
    </w:pPr>
    <w:rPr>
      <w:sz w:val="24"/>
      <w:szCs w:val="24"/>
      <w:lang w:val="en-US"/>
    </w:rPr>
  </w:style>
  <w:style w:type="paragraph" w:customStyle="1" w:styleId="GRPEtitre2">
    <w:name w:val="GRPE titre 2"/>
    <w:basedOn w:val="GRPEtitre1"/>
    <w:next w:val="GRPEnormal1"/>
    <w:rsid w:val="00DB585D"/>
    <w:pPr>
      <w:numPr>
        <w:ilvl w:val="1"/>
      </w:numPr>
      <w:tabs>
        <w:tab w:val="clear" w:pos="1789"/>
        <w:tab w:val="left" w:pos="1134"/>
      </w:tabs>
      <w:ind w:left="1134" w:hanging="1134"/>
      <w:outlineLvl w:val="1"/>
    </w:pPr>
    <w:rPr>
      <w:caps w:val="0"/>
      <w:u w:val="single"/>
    </w:rPr>
  </w:style>
  <w:style w:type="paragraph" w:customStyle="1" w:styleId="GRPEtitre3">
    <w:name w:val="GRPE titre 3"/>
    <w:basedOn w:val="GRPEtitre2"/>
    <w:next w:val="GRPEnormal1"/>
    <w:rsid w:val="00DB585D"/>
    <w:pPr>
      <w:numPr>
        <w:ilvl w:val="2"/>
      </w:numPr>
    </w:pPr>
    <w:rPr>
      <w:u w:val="none"/>
    </w:rPr>
  </w:style>
  <w:style w:type="paragraph" w:customStyle="1" w:styleId="GRPEtitre4">
    <w:name w:val="GRPE titre 4"/>
    <w:basedOn w:val="GRPEtitre2"/>
    <w:next w:val="GRPEnormal1"/>
    <w:autoRedefine/>
    <w:rsid w:val="00DB585D"/>
    <w:pPr>
      <w:numPr>
        <w:ilvl w:val="3"/>
      </w:numPr>
      <w:tabs>
        <w:tab w:val="clear" w:pos="1134"/>
      </w:tabs>
    </w:pPr>
    <w:rPr>
      <w:u w:val="none"/>
    </w:rPr>
  </w:style>
  <w:style w:type="paragraph" w:customStyle="1" w:styleId="GRPEtitre5">
    <w:name w:val="GRPE titre 5"/>
    <w:basedOn w:val="GRPEtitre4"/>
    <w:next w:val="GRPEnormal1"/>
    <w:autoRedefine/>
    <w:rsid w:val="00DB585D"/>
    <w:pPr>
      <w:numPr>
        <w:ilvl w:val="4"/>
      </w:numPr>
    </w:pPr>
  </w:style>
  <w:style w:type="paragraph" w:customStyle="1" w:styleId="GRPEapptitre1">
    <w:name w:val="GRPE app titre 1"/>
    <w:basedOn w:val="Standard"/>
    <w:next w:val="GRPEnormal1"/>
    <w:autoRedefine/>
    <w:rsid w:val="00DB585D"/>
    <w:pPr>
      <w:numPr>
        <w:numId w:val="14"/>
      </w:numPr>
      <w:tabs>
        <w:tab w:val="left" w:pos="1701"/>
      </w:tabs>
      <w:suppressAutoHyphens w:val="0"/>
      <w:spacing w:line="240" w:lineRule="auto"/>
      <w:jc w:val="both"/>
    </w:pPr>
    <w:rPr>
      <w:sz w:val="24"/>
      <w:szCs w:val="24"/>
    </w:rPr>
  </w:style>
  <w:style w:type="numbering" w:customStyle="1" w:styleId="Listeencours1">
    <w:name w:val="Liste en cours1"/>
    <w:rsid w:val="00DB585D"/>
    <w:pPr>
      <w:numPr>
        <w:numId w:val="13"/>
      </w:numPr>
    </w:pPr>
  </w:style>
  <w:style w:type="paragraph" w:customStyle="1" w:styleId="GRPEliste1">
    <w:name w:val="GRPE liste 1"/>
    <w:basedOn w:val="GRPEnormal1"/>
    <w:rsid w:val="00DB585D"/>
    <w:pPr>
      <w:numPr>
        <w:numId w:val="15"/>
      </w:numPr>
    </w:pPr>
  </w:style>
  <w:style w:type="paragraph" w:customStyle="1" w:styleId="GRPEfootnote">
    <w:name w:val="GRPE footnote"/>
    <w:basedOn w:val="GTRfootnote"/>
    <w:rsid w:val="00DB585D"/>
    <w:pPr>
      <w:tabs>
        <w:tab w:val="clear" w:pos="284"/>
        <w:tab w:val="left" w:pos="567"/>
      </w:tabs>
      <w:ind w:left="567" w:hanging="567"/>
    </w:pPr>
  </w:style>
  <w:style w:type="paragraph" w:customStyle="1" w:styleId="GRPEnormal3">
    <w:name w:val="GRPE normal 3"/>
    <w:basedOn w:val="Standard"/>
    <w:rsid w:val="00DB585D"/>
    <w:pPr>
      <w:tabs>
        <w:tab w:val="left" w:pos="2268"/>
        <w:tab w:val="left" w:pos="2835"/>
      </w:tabs>
      <w:suppressAutoHyphens w:val="0"/>
      <w:spacing w:line="240" w:lineRule="auto"/>
      <w:ind w:left="1701"/>
      <w:jc w:val="both"/>
    </w:pPr>
    <w:rPr>
      <w:sz w:val="24"/>
      <w:szCs w:val="24"/>
      <w:lang w:val="en-US"/>
    </w:rPr>
  </w:style>
  <w:style w:type="paragraph" w:customStyle="1" w:styleId="a5">
    <w:name w:val="a5"/>
    <w:basedOn w:val="berschrift5"/>
    <w:next w:val="Standard"/>
    <w:semiHidden/>
    <w:rsid w:val="00DB585D"/>
    <w:pPr>
      <w:keepNext/>
      <w:numPr>
        <w:ilvl w:val="0"/>
        <w:numId w:val="0"/>
      </w:numPr>
      <w:tabs>
        <w:tab w:val="left" w:pos="1140"/>
        <w:tab w:val="num" w:pos="1209"/>
        <w:tab w:val="left" w:pos="1360"/>
      </w:tabs>
      <w:overflowPunct w:val="0"/>
      <w:autoSpaceDE w:val="0"/>
      <w:autoSpaceDN w:val="0"/>
      <w:adjustRightInd w:val="0"/>
      <w:spacing w:before="60" w:after="240" w:line="-230" w:lineRule="auto"/>
      <w:ind w:left="1209" w:hanging="360"/>
      <w:jc w:val="both"/>
      <w:textAlignment w:val="baseline"/>
      <w:outlineLvl w:val="9"/>
    </w:pPr>
    <w:rPr>
      <w:rFonts w:ascii="Arial" w:eastAsia="MS Mincho" w:hAnsi="Arial"/>
      <w:bCs/>
      <w:lang w:eastAsia="ja-JP"/>
    </w:rPr>
  </w:style>
  <w:style w:type="paragraph" w:customStyle="1" w:styleId="i">
    <w:name w:val="(i)"/>
    <w:basedOn w:val="Standard"/>
    <w:qFormat/>
    <w:rsid w:val="007F2605"/>
    <w:pPr>
      <w:tabs>
        <w:tab w:val="left" w:pos="1080"/>
        <w:tab w:val="center" w:pos="4734"/>
        <w:tab w:val="left" w:pos="5040"/>
        <w:tab w:val="left" w:pos="5554"/>
        <w:tab w:val="left" w:pos="6480"/>
        <w:tab w:val="left" w:pos="7200"/>
        <w:tab w:val="left" w:pos="7920"/>
        <w:tab w:val="left" w:pos="8640"/>
        <w:tab w:val="left" w:pos="9360"/>
      </w:tabs>
      <w:spacing w:after="120"/>
      <w:ind w:left="2268" w:hanging="567"/>
      <w:jc w:val="both"/>
    </w:pPr>
  </w:style>
  <w:style w:type="character" w:customStyle="1" w:styleId="berschrift7Zchn">
    <w:name w:val="Überschrift 7 Zchn"/>
    <w:basedOn w:val="Absatz-Standardschriftart"/>
    <w:link w:val="berschrift7"/>
    <w:rsid w:val="00DB6FCD"/>
    <w:rPr>
      <w:lang w:val="en-GB" w:eastAsia="en-US"/>
    </w:rPr>
  </w:style>
  <w:style w:type="paragraph" w:customStyle="1" w:styleId="HeaderA1">
    <w:name w:val="Header A1"/>
    <w:next w:val="Standard"/>
    <w:rsid w:val="001120F1"/>
    <w:pPr>
      <w:keepNext/>
      <w:numPr>
        <w:numId w:val="17"/>
      </w:numPr>
      <w:spacing w:before="300" w:after="220"/>
      <w:outlineLvl w:val="0"/>
    </w:pPr>
    <w:rPr>
      <w:rFonts w:eastAsiaTheme="minorEastAsia"/>
      <w:sz w:val="24"/>
      <w:lang w:val="en-GB" w:eastAsia="en-US"/>
    </w:rPr>
  </w:style>
  <w:style w:type="paragraph" w:customStyle="1" w:styleId="HeaderA2">
    <w:name w:val="Header A2"/>
    <w:basedOn w:val="HeaderA1"/>
    <w:rsid w:val="001120F1"/>
    <w:pPr>
      <w:numPr>
        <w:ilvl w:val="1"/>
      </w:numPr>
    </w:pPr>
  </w:style>
  <w:style w:type="paragraph" w:customStyle="1" w:styleId="HeaderA3">
    <w:name w:val="Header A3"/>
    <w:basedOn w:val="HeaderA2"/>
    <w:next w:val="Standard"/>
    <w:rsid w:val="001120F1"/>
    <w:pPr>
      <w:keepNext w:val="0"/>
      <w:numPr>
        <w:ilvl w:val="2"/>
      </w:numPr>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1120F1"/>
    <w:pPr>
      <w:numPr>
        <w:ilvl w:val="3"/>
      </w:numPr>
    </w:pPr>
  </w:style>
  <w:style w:type="paragraph" w:customStyle="1" w:styleId="HeaderA5">
    <w:name w:val="Header A5"/>
    <w:basedOn w:val="HeaderA4"/>
    <w:rsid w:val="001120F1"/>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1010">
      <w:bodyDiv w:val="1"/>
      <w:marLeft w:val="0"/>
      <w:marRight w:val="0"/>
      <w:marTop w:val="0"/>
      <w:marBottom w:val="0"/>
      <w:divBdr>
        <w:top w:val="none" w:sz="0" w:space="0" w:color="auto"/>
        <w:left w:val="none" w:sz="0" w:space="0" w:color="auto"/>
        <w:bottom w:val="none" w:sz="0" w:space="0" w:color="auto"/>
        <w:right w:val="none" w:sz="0" w:space="0" w:color="auto"/>
      </w:divBdr>
    </w:div>
    <w:div w:id="822820724">
      <w:bodyDiv w:val="1"/>
      <w:marLeft w:val="0"/>
      <w:marRight w:val="0"/>
      <w:marTop w:val="0"/>
      <w:marBottom w:val="0"/>
      <w:divBdr>
        <w:top w:val="none" w:sz="0" w:space="0" w:color="auto"/>
        <w:left w:val="none" w:sz="0" w:space="0" w:color="auto"/>
        <w:bottom w:val="none" w:sz="0" w:space="0" w:color="auto"/>
        <w:right w:val="none" w:sz="0" w:space="0" w:color="auto"/>
      </w:divBdr>
    </w:div>
    <w:div w:id="1315793665">
      <w:bodyDiv w:val="1"/>
      <w:marLeft w:val="0"/>
      <w:marRight w:val="0"/>
      <w:marTop w:val="0"/>
      <w:marBottom w:val="0"/>
      <w:divBdr>
        <w:top w:val="none" w:sz="0" w:space="0" w:color="auto"/>
        <w:left w:val="none" w:sz="0" w:space="0" w:color="auto"/>
        <w:bottom w:val="none" w:sz="0" w:space="0" w:color="auto"/>
        <w:right w:val="none" w:sz="0" w:space="0" w:color="auto"/>
      </w:divBdr>
    </w:div>
    <w:div w:id="13659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85E6-3889-4E5A-AA8E-A704BF25A304}">
  <ds:schemaRefs>
    <ds:schemaRef ds:uri="http://schemas.openxmlformats.org/officeDocument/2006/bibliography"/>
  </ds:schemaRefs>
</ds:datastoreItem>
</file>

<file path=customXml/itemProps2.xml><?xml version="1.0" encoding="utf-8"?>
<ds:datastoreItem xmlns:ds="http://schemas.openxmlformats.org/officeDocument/2006/customXml" ds:itemID="{65AF0573-888B-44DB-83B4-619EFE3B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5480</Words>
  <Characters>34529</Characters>
  <Application>Microsoft Office Word</Application>
  <DocSecurity>0</DocSecurity>
  <Lines>287</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ECE/TRANS/WP.29/2009/...</vt:lpstr>
      <vt:lpstr>ECE/TRANS/WP.29/2009/...</vt:lpstr>
    </vt:vector>
  </TitlesOfParts>
  <Company>ECE-ISU</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Stein, Hans-Juergen (019)</dc:creator>
  <cp:lastModifiedBy>Stein, Hans-Juergen (019)</cp:lastModifiedBy>
  <cp:revision>51</cp:revision>
  <cp:lastPrinted>2013-03-25T12:54:00Z</cp:lastPrinted>
  <dcterms:created xsi:type="dcterms:W3CDTF">2014-05-31T19:04:00Z</dcterms:created>
  <dcterms:modified xsi:type="dcterms:W3CDTF">2014-06-02T08:39:00Z</dcterms:modified>
</cp:coreProperties>
</file>