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0" w:rsidRPr="009551C7" w:rsidRDefault="00D304B0" w:rsidP="00D304B0">
      <w:pPr>
        <w:spacing w:line="60" w:lineRule="exact"/>
        <w:rPr>
          <w:color w:val="010000"/>
          <w:sz w:val="6"/>
        </w:rPr>
        <w:sectPr w:rsidR="00D304B0" w:rsidRPr="009551C7" w:rsidSect="00D304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9551C7">
        <w:rPr>
          <w:rStyle w:val="CommentReference"/>
        </w:rPr>
        <w:commentReference w:id="0"/>
      </w:r>
      <w:bookmarkStart w:id="1" w:name="_GoBack"/>
      <w:bookmarkEnd w:id="1"/>
    </w:p>
    <w:p w:rsidR="009551C7" w:rsidRDefault="009551C7" w:rsidP="009551C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lastRenderedPageBreak/>
        <w:t>Европейская экономическая комиссия</w:t>
      </w:r>
    </w:p>
    <w:p w:rsidR="009551C7" w:rsidRPr="009551C7" w:rsidRDefault="009551C7" w:rsidP="009551C7">
      <w:pPr>
        <w:spacing w:line="120" w:lineRule="exact"/>
        <w:rPr>
          <w:sz w:val="10"/>
          <w:lang w:val="en-US"/>
        </w:rPr>
      </w:pPr>
    </w:p>
    <w:p w:rsidR="009551C7" w:rsidRDefault="009551C7" w:rsidP="009551C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en-US"/>
        </w:rPr>
      </w:pPr>
      <w:r w:rsidRPr="009551C7">
        <w:rPr>
          <w:b w:val="0"/>
          <w:bCs/>
        </w:rPr>
        <w:t>Комитет по внутреннему транспорту</w:t>
      </w:r>
    </w:p>
    <w:p w:rsidR="009551C7" w:rsidRPr="009551C7" w:rsidRDefault="009551C7" w:rsidP="009551C7">
      <w:pPr>
        <w:spacing w:line="120" w:lineRule="exact"/>
        <w:rPr>
          <w:sz w:val="10"/>
          <w:lang w:val="en-US"/>
        </w:rPr>
      </w:pPr>
    </w:p>
    <w:p w:rsidR="009551C7" w:rsidRDefault="009551C7" w:rsidP="009551C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t>Всемирный форум для согласования правил</w:t>
      </w:r>
      <w:r w:rsidRPr="009551C7">
        <w:br/>
      </w:r>
      <w:r>
        <w:t>в области транспортных средств</w:t>
      </w:r>
    </w:p>
    <w:p w:rsidR="009551C7" w:rsidRPr="009551C7" w:rsidRDefault="009551C7" w:rsidP="009551C7">
      <w:pPr>
        <w:spacing w:line="120" w:lineRule="exact"/>
        <w:rPr>
          <w:sz w:val="10"/>
          <w:lang w:val="en-US"/>
        </w:rPr>
      </w:pPr>
    </w:p>
    <w:p w:rsidR="009551C7" w:rsidRDefault="009551C7" w:rsidP="009551C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t>Рабочая группа по пассивной безопасности</w:t>
      </w:r>
    </w:p>
    <w:p w:rsidR="009551C7" w:rsidRPr="009551C7" w:rsidRDefault="009551C7" w:rsidP="009551C7">
      <w:pPr>
        <w:spacing w:line="120" w:lineRule="exact"/>
        <w:rPr>
          <w:sz w:val="10"/>
          <w:lang w:val="en-US"/>
        </w:rPr>
      </w:pPr>
    </w:p>
    <w:p w:rsidR="009551C7" w:rsidRDefault="009551C7" w:rsidP="009551C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Пятьдесят восьмая сессия</w:t>
      </w:r>
    </w:p>
    <w:p w:rsidR="009551C7" w:rsidRDefault="009551C7" w:rsidP="009551C7">
      <w:r>
        <w:t>Женева, 8–11декабря 2015 года</w:t>
      </w:r>
    </w:p>
    <w:p w:rsidR="009551C7" w:rsidRDefault="009551C7" w:rsidP="009551C7">
      <w:r>
        <w:t>Пункт 16 предварительной повестки дня</w:t>
      </w:r>
    </w:p>
    <w:p w:rsidR="009551C7" w:rsidRDefault="009551C7" w:rsidP="009551C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t>Правила № 80 (Прочность сидений и их креплений (автобусы))</w:t>
      </w:r>
    </w:p>
    <w:p w:rsidR="009551C7" w:rsidRPr="009551C7" w:rsidRDefault="009551C7" w:rsidP="009551C7">
      <w:pPr>
        <w:pStyle w:val="SingleTxt"/>
        <w:spacing w:after="0" w:line="120" w:lineRule="exact"/>
        <w:rPr>
          <w:sz w:val="10"/>
          <w:lang w:val="en-US"/>
        </w:rPr>
      </w:pPr>
    </w:p>
    <w:p w:rsidR="009551C7" w:rsidRPr="009551C7" w:rsidRDefault="009551C7" w:rsidP="009551C7">
      <w:pPr>
        <w:pStyle w:val="SingleTxt"/>
        <w:spacing w:after="0" w:line="120" w:lineRule="exact"/>
        <w:rPr>
          <w:sz w:val="10"/>
          <w:lang w:val="en-US"/>
        </w:rPr>
      </w:pPr>
    </w:p>
    <w:p w:rsidR="009551C7" w:rsidRPr="009551C7" w:rsidRDefault="009551C7" w:rsidP="009551C7">
      <w:pPr>
        <w:pStyle w:val="SingleTxt"/>
        <w:spacing w:after="0" w:line="120" w:lineRule="exact"/>
        <w:rPr>
          <w:sz w:val="10"/>
          <w:lang w:val="en-US"/>
        </w:rPr>
      </w:pPr>
    </w:p>
    <w:p w:rsidR="009551C7" w:rsidRDefault="009551C7" w:rsidP="009551C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Предложение по дополнению 2 к поправкам серии 03 к</w:t>
      </w:r>
      <w:r>
        <w:rPr>
          <w:lang w:val="en-US"/>
        </w:rPr>
        <w:t> </w:t>
      </w:r>
      <w:r>
        <w:t>Правилам № 80 (Крепление сидений и их креплений (автобусы))</w:t>
      </w:r>
    </w:p>
    <w:p w:rsidR="009551C7" w:rsidRPr="009551C7" w:rsidRDefault="009551C7" w:rsidP="009551C7">
      <w:pPr>
        <w:pStyle w:val="SingleTxt"/>
        <w:spacing w:after="0" w:line="120" w:lineRule="exact"/>
        <w:rPr>
          <w:sz w:val="10"/>
          <w:lang w:val="en-US"/>
        </w:rPr>
      </w:pPr>
    </w:p>
    <w:p w:rsidR="009551C7" w:rsidRPr="009551C7" w:rsidRDefault="009551C7" w:rsidP="009551C7">
      <w:pPr>
        <w:pStyle w:val="SingleTxt"/>
        <w:spacing w:after="0" w:line="120" w:lineRule="exact"/>
        <w:rPr>
          <w:sz w:val="10"/>
          <w:lang w:val="en-US"/>
        </w:rPr>
      </w:pPr>
    </w:p>
    <w:p w:rsidR="009551C7" w:rsidRPr="00302D00" w:rsidRDefault="009551C7" w:rsidP="009551C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Представлено экспертом от Нидерландов</w:t>
      </w:r>
      <w:r w:rsidRPr="00262AA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9551C7" w:rsidRPr="00302D00" w:rsidRDefault="009551C7" w:rsidP="009551C7">
      <w:pPr>
        <w:pStyle w:val="SingleTxt"/>
        <w:spacing w:after="0" w:line="120" w:lineRule="exact"/>
        <w:rPr>
          <w:sz w:val="10"/>
        </w:rPr>
      </w:pPr>
    </w:p>
    <w:p w:rsidR="009551C7" w:rsidRPr="00302D00" w:rsidRDefault="009551C7" w:rsidP="009551C7">
      <w:pPr>
        <w:pStyle w:val="SingleTxt"/>
        <w:spacing w:after="0" w:line="120" w:lineRule="exact"/>
        <w:rPr>
          <w:sz w:val="10"/>
        </w:rPr>
      </w:pPr>
    </w:p>
    <w:p w:rsidR="00D304B0" w:rsidRDefault="009551C7" w:rsidP="009551C7">
      <w:pPr>
        <w:pStyle w:val="SingleTxt"/>
        <w:rPr>
          <w:lang w:val="en-US"/>
        </w:rPr>
      </w:pPr>
      <w:r w:rsidRPr="00302D00">
        <w:tab/>
      </w:r>
      <w:r>
        <w:t>Приведенный ниже текст был подготов</w:t>
      </w:r>
      <w:r w:rsidR="00302D00">
        <w:t>лен</w:t>
      </w:r>
      <w:r>
        <w:t xml:space="preserve"> экспертом от Нидерландов в</w:t>
      </w:r>
      <w:r>
        <w:rPr>
          <w:lang w:val="en-US"/>
        </w:rPr>
        <w:t> </w:t>
      </w:r>
      <w:r>
        <w:t>целях обновления ссылки на Правила № 25 ООН. Изменения к существующему тексту Правил ООН выделены жирным шрифтом, а текст, подлежащий исключ</w:t>
      </w:r>
      <w:r>
        <w:t>е</w:t>
      </w:r>
      <w:r>
        <w:t>нию, − зачеркнут.</w:t>
      </w:r>
    </w:p>
    <w:p w:rsidR="009551C7" w:rsidRDefault="009551C7" w:rsidP="009551C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9551C7">
        <w:br w:type="page"/>
      </w:r>
      <w:r w:rsidRPr="009551C7">
        <w:lastRenderedPageBreak/>
        <w:tab/>
      </w:r>
      <w:r w:rsidRPr="009551C7">
        <w:rPr>
          <w:lang w:val="en-US"/>
        </w:rPr>
        <w:t>I</w:t>
      </w:r>
      <w:r>
        <w:t>.</w:t>
      </w:r>
      <w:r>
        <w:tab/>
      </w:r>
      <w:r w:rsidRPr="009551C7">
        <w:t>Предложение</w:t>
      </w:r>
    </w:p>
    <w:p w:rsidR="009551C7" w:rsidRPr="009551C7" w:rsidRDefault="009551C7" w:rsidP="009551C7">
      <w:pPr>
        <w:pStyle w:val="SingleTxt"/>
        <w:spacing w:after="0" w:line="120" w:lineRule="exact"/>
        <w:rPr>
          <w:sz w:val="10"/>
          <w:lang w:val="en-US"/>
        </w:rPr>
      </w:pPr>
    </w:p>
    <w:p w:rsidR="009551C7" w:rsidRPr="009551C7" w:rsidRDefault="009551C7" w:rsidP="009551C7">
      <w:pPr>
        <w:pStyle w:val="SingleTxt"/>
        <w:spacing w:after="0" w:line="120" w:lineRule="exact"/>
        <w:rPr>
          <w:sz w:val="10"/>
          <w:lang w:val="en-US"/>
        </w:rPr>
      </w:pPr>
    </w:p>
    <w:p w:rsidR="009551C7" w:rsidRPr="009551C7" w:rsidRDefault="009551C7" w:rsidP="009551C7">
      <w:pPr>
        <w:pStyle w:val="SingleTxt"/>
      </w:pPr>
      <w:r w:rsidRPr="009551C7">
        <w:rPr>
          <w:i/>
          <w:iCs/>
        </w:rPr>
        <w:t>Пункт 5.5</w:t>
      </w:r>
      <w:r w:rsidRPr="009551C7">
        <w:t xml:space="preserve"> изменить следующим образом:</w:t>
      </w:r>
    </w:p>
    <w:p w:rsidR="009551C7" w:rsidRDefault="009551C7" w:rsidP="00304D80">
      <w:pPr>
        <w:pStyle w:val="SingleTxt"/>
        <w:tabs>
          <w:tab w:val="clear" w:pos="1742"/>
          <w:tab w:val="left" w:pos="2124"/>
        </w:tabs>
        <w:ind w:left="2106" w:hanging="839"/>
      </w:pPr>
      <w:r>
        <w:t>«5.5</w:t>
      </w:r>
      <w:r w:rsidRPr="009551C7">
        <w:tab/>
        <w:t xml:space="preserve">На каждом переднем боковом сиденье в каждом транспортном средстве категории </w:t>
      </w:r>
      <w:r w:rsidRPr="009551C7">
        <w:rPr>
          <w:lang w:val="en-US"/>
        </w:rPr>
        <w:t>M</w:t>
      </w:r>
      <w:r w:rsidRPr="00262AA1">
        <w:rPr>
          <w:vertAlign w:val="subscript"/>
        </w:rPr>
        <w:t>2</w:t>
      </w:r>
      <w:r w:rsidRPr="009551C7">
        <w:t>, максимальная масса которого не превышает 3 500 кг, должен быть установлен подголовник. Этот подголовник должен соо</w:t>
      </w:r>
      <w:r w:rsidRPr="009551C7">
        <w:t>т</w:t>
      </w:r>
      <w:r w:rsidRPr="009551C7">
        <w:t xml:space="preserve">ветствовать требованиям Правил № 25 с внесенными в них поправками </w:t>
      </w:r>
      <w:r w:rsidRPr="00262AA1">
        <w:rPr>
          <w:b/>
          <w:bCs/>
        </w:rPr>
        <w:t>самой последней</w:t>
      </w:r>
      <w:r w:rsidRPr="009551C7">
        <w:t xml:space="preserve"> серии </w:t>
      </w:r>
      <w:r w:rsidRPr="00262AA1">
        <w:rPr>
          <w:strike/>
        </w:rPr>
        <w:t>03</w:t>
      </w:r>
      <w:r w:rsidR="00262AA1">
        <w:t>.»</w:t>
      </w:r>
    </w:p>
    <w:p w:rsidR="00262AA1" w:rsidRPr="00262AA1" w:rsidRDefault="00262AA1" w:rsidP="00262AA1">
      <w:pPr>
        <w:pStyle w:val="SingleTxt"/>
        <w:tabs>
          <w:tab w:val="clear" w:pos="1742"/>
          <w:tab w:val="left" w:pos="1989"/>
        </w:tabs>
        <w:spacing w:after="0" w:line="120" w:lineRule="exact"/>
        <w:ind w:left="1989" w:hanging="722"/>
        <w:rPr>
          <w:sz w:val="10"/>
        </w:rPr>
      </w:pPr>
    </w:p>
    <w:p w:rsidR="00262AA1" w:rsidRPr="00262AA1" w:rsidRDefault="00262AA1" w:rsidP="00262AA1">
      <w:pPr>
        <w:pStyle w:val="SingleTxt"/>
        <w:tabs>
          <w:tab w:val="clear" w:pos="1742"/>
          <w:tab w:val="left" w:pos="1989"/>
        </w:tabs>
        <w:spacing w:after="0" w:line="120" w:lineRule="exact"/>
        <w:ind w:left="1989" w:hanging="722"/>
        <w:rPr>
          <w:sz w:val="10"/>
        </w:rPr>
      </w:pPr>
    </w:p>
    <w:p w:rsidR="009551C7" w:rsidRDefault="009551C7" w:rsidP="00262AA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551C7">
        <w:tab/>
      </w:r>
      <w:r w:rsidRPr="009551C7">
        <w:rPr>
          <w:lang w:val="en-US"/>
        </w:rPr>
        <w:t>II</w:t>
      </w:r>
      <w:r w:rsidR="00262AA1">
        <w:t>.</w:t>
      </w:r>
      <w:r w:rsidR="00262AA1">
        <w:tab/>
        <w:t>Обоснование</w:t>
      </w:r>
    </w:p>
    <w:p w:rsidR="00262AA1" w:rsidRPr="00262AA1" w:rsidRDefault="00262AA1" w:rsidP="00262AA1">
      <w:pPr>
        <w:pStyle w:val="SingleTxt"/>
        <w:spacing w:after="0" w:line="120" w:lineRule="exact"/>
        <w:rPr>
          <w:sz w:val="10"/>
        </w:rPr>
      </w:pPr>
    </w:p>
    <w:p w:rsidR="00262AA1" w:rsidRPr="00262AA1" w:rsidRDefault="00262AA1" w:rsidP="00262AA1">
      <w:pPr>
        <w:pStyle w:val="SingleTxt"/>
        <w:spacing w:after="0" w:line="120" w:lineRule="exact"/>
        <w:rPr>
          <w:sz w:val="10"/>
        </w:rPr>
      </w:pPr>
    </w:p>
    <w:p w:rsidR="009551C7" w:rsidRPr="009551C7" w:rsidRDefault="009551C7" w:rsidP="009551C7">
      <w:pPr>
        <w:pStyle w:val="SingleTxt"/>
      </w:pPr>
      <w:r w:rsidRPr="009551C7">
        <w:t>1.</w:t>
      </w:r>
      <w:r w:rsidRPr="009551C7">
        <w:tab/>
        <w:t>В настоящее время представлены предло</w:t>
      </w:r>
      <w:r w:rsidR="00262AA1">
        <w:t>жения по поправкам к Прав</w:t>
      </w:r>
      <w:r w:rsidR="00262AA1">
        <w:t>и</w:t>
      </w:r>
      <w:r w:rsidR="00262AA1">
        <w:t>лам № </w:t>
      </w:r>
      <w:r w:rsidRPr="009551C7">
        <w:t>16 ООН с целью предусмотреть установку ремней безопасности, позв</w:t>
      </w:r>
      <w:r w:rsidRPr="009551C7">
        <w:t>о</w:t>
      </w:r>
      <w:r w:rsidRPr="009551C7">
        <w:t>ляющих увеличить перемещение вперед водителя и пассажиров и соответству</w:t>
      </w:r>
      <w:r w:rsidRPr="009551C7">
        <w:t>ю</w:t>
      </w:r>
      <w:r w:rsidRPr="009551C7">
        <w:t>щих обновленному варианту положений Правил № 17 ООН, регламентирующих поглощение энергии. В этой связи необходимо также обновить другие правила ООН, связанные с Правилами № 17, такие как Правила ООН № 25 и 80.</w:t>
      </w:r>
    </w:p>
    <w:p w:rsidR="009551C7" w:rsidRDefault="00262AA1" w:rsidP="009551C7">
      <w:pPr>
        <w:pStyle w:val="SingleTxt"/>
      </w:pPr>
      <w:r>
        <w:t>2.</w:t>
      </w:r>
      <w:r>
        <w:tab/>
      </w:r>
      <w:r w:rsidR="009551C7" w:rsidRPr="009551C7">
        <w:t>Именно по этой причине была обновлена ссылка на Правила № 25 ООН.</w:t>
      </w:r>
    </w:p>
    <w:p w:rsidR="00262AA1" w:rsidRPr="00262AA1" w:rsidRDefault="00262AA1" w:rsidP="00262AA1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62AA1" w:rsidRPr="00262AA1" w:rsidSect="00D304B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15T10:11:00Z" w:initials="Start">
    <w:p w:rsidR="00D304B0" w:rsidRPr="009551C7" w:rsidRDefault="00D304B0">
      <w:pPr>
        <w:pStyle w:val="CommentText"/>
        <w:rPr>
          <w:lang w:val="en-US"/>
        </w:rPr>
      </w:pPr>
      <w:r>
        <w:fldChar w:fldCharType="begin"/>
      </w:r>
      <w:r w:rsidRPr="009551C7">
        <w:rPr>
          <w:rStyle w:val="CommentReference"/>
          <w:lang w:val="en-US"/>
        </w:rPr>
        <w:instrText xml:space="preserve"> </w:instrText>
      </w:r>
      <w:r w:rsidRPr="009551C7">
        <w:rPr>
          <w:lang w:val="en-US"/>
        </w:rPr>
        <w:instrText>PAGE \# "'Page: '#'</w:instrText>
      </w:r>
      <w:r w:rsidRPr="009551C7">
        <w:rPr>
          <w:lang w:val="en-US"/>
        </w:rPr>
        <w:br/>
        <w:instrText>'"</w:instrText>
      </w:r>
      <w:r w:rsidRPr="009551C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551C7">
        <w:rPr>
          <w:lang w:val="en-US"/>
        </w:rPr>
        <w:t>&lt;&lt;ODS JOB NO&gt;&gt;N1521393R&lt;&lt;ODS JOB NO&gt;&gt;</w:t>
      </w:r>
    </w:p>
    <w:p w:rsidR="00D304B0" w:rsidRDefault="00D304B0">
      <w:pPr>
        <w:pStyle w:val="CommentText"/>
      </w:pPr>
      <w:r>
        <w:t>&lt;&lt;ODS DOC SYMBOL1&gt;&gt;ECE/TRANS/WP.29/GRSP/2015/23&lt;&lt;ODS DOC SYMBOL1&gt;&gt;</w:t>
      </w:r>
    </w:p>
    <w:p w:rsidR="00D304B0" w:rsidRDefault="00D304B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40" w:rsidRDefault="00985B40" w:rsidP="008A1A7A">
      <w:pPr>
        <w:spacing w:line="240" w:lineRule="auto"/>
      </w:pPr>
      <w:r>
        <w:separator/>
      </w:r>
    </w:p>
  </w:endnote>
  <w:endnote w:type="continuationSeparator" w:id="0">
    <w:p w:rsidR="00985B40" w:rsidRDefault="00985B4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304B0" w:rsidTr="00D304B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304B0" w:rsidRPr="00D304B0" w:rsidRDefault="00D304B0" w:rsidP="00D304B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8272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E82725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304B0" w:rsidRPr="00D304B0" w:rsidRDefault="00D304B0" w:rsidP="00D304B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96C04">
            <w:rPr>
              <w:b w:val="0"/>
              <w:color w:val="000000"/>
              <w:sz w:val="14"/>
            </w:rPr>
            <w:t>GE.15-15992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304B0" w:rsidRPr="00D304B0" w:rsidRDefault="00D304B0" w:rsidP="00D30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304B0" w:rsidTr="00D304B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304B0" w:rsidRPr="00D304B0" w:rsidRDefault="00D304B0" w:rsidP="00D304B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96C04">
            <w:rPr>
              <w:b w:val="0"/>
              <w:color w:val="000000"/>
              <w:sz w:val="14"/>
            </w:rPr>
            <w:t>GE.15-15992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304B0" w:rsidRPr="00D304B0" w:rsidRDefault="00D304B0" w:rsidP="00D304B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96C04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A96C04">
              <w:rPr>
                <w:noProof/>
              </w:rPr>
              <w:t>2</w:t>
            </w:r>
          </w:fldSimple>
        </w:p>
      </w:tc>
    </w:tr>
  </w:tbl>
  <w:p w:rsidR="00D304B0" w:rsidRPr="00D304B0" w:rsidRDefault="00D304B0" w:rsidP="00D30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304B0" w:rsidTr="00D304B0">
      <w:tc>
        <w:tcPr>
          <w:tcW w:w="3873" w:type="dxa"/>
        </w:tcPr>
        <w:p w:rsidR="00D304B0" w:rsidRDefault="00D304B0" w:rsidP="00D304B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2775485" wp14:editId="56F2460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5/2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2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GE.15-15992 (R)</w:t>
          </w:r>
          <w:r w:rsidR="00262AA1">
            <w:rPr>
              <w:color w:val="010000"/>
            </w:rPr>
            <w:t xml:space="preserve">    2409</w:t>
          </w:r>
          <w:r>
            <w:rPr>
              <w:color w:val="010000"/>
            </w:rPr>
            <w:t>15    151015</w:t>
          </w:r>
        </w:p>
        <w:p w:rsidR="00D304B0" w:rsidRPr="00D304B0" w:rsidRDefault="00D304B0" w:rsidP="00D304B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*1515992*</w:t>
          </w:r>
        </w:p>
      </w:tc>
      <w:tc>
        <w:tcPr>
          <w:tcW w:w="5127" w:type="dxa"/>
        </w:tcPr>
        <w:p w:rsidR="00D304B0" w:rsidRDefault="00D304B0" w:rsidP="00D304B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774B6CF" wp14:editId="4395F53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04B0" w:rsidRPr="00D304B0" w:rsidRDefault="00D304B0" w:rsidP="00D304B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40" w:rsidRPr="00262AA1" w:rsidRDefault="00262AA1" w:rsidP="00262AA1">
      <w:pPr>
        <w:pStyle w:val="Footer"/>
        <w:spacing w:after="80"/>
        <w:ind w:left="792"/>
        <w:rPr>
          <w:sz w:val="16"/>
        </w:rPr>
      </w:pPr>
      <w:r w:rsidRPr="00262AA1">
        <w:rPr>
          <w:sz w:val="16"/>
        </w:rPr>
        <w:t>__________________</w:t>
      </w:r>
    </w:p>
  </w:footnote>
  <w:footnote w:type="continuationSeparator" w:id="0">
    <w:p w:rsidR="00985B40" w:rsidRPr="00262AA1" w:rsidRDefault="00262AA1" w:rsidP="00262AA1">
      <w:pPr>
        <w:pStyle w:val="Footer"/>
        <w:spacing w:after="80"/>
        <w:ind w:left="792"/>
        <w:rPr>
          <w:sz w:val="16"/>
        </w:rPr>
      </w:pPr>
      <w:r w:rsidRPr="00262AA1">
        <w:rPr>
          <w:sz w:val="16"/>
        </w:rPr>
        <w:t>__________________</w:t>
      </w:r>
    </w:p>
  </w:footnote>
  <w:footnote w:id="1">
    <w:p w:rsidR="009551C7" w:rsidRPr="009551C7" w:rsidRDefault="009551C7" w:rsidP="00262AA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9551C7">
        <w:rPr>
          <w:rStyle w:val="FootnoteReference"/>
          <w:vertAlign w:val="baseline"/>
        </w:rPr>
        <w:t>*</w:t>
      </w:r>
      <w:r w:rsidRPr="009551C7">
        <w:tab/>
        <w:t>В соответствии с программой работы Комитета по внут</w:t>
      </w:r>
      <w:r w:rsidR="00262AA1">
        <w:t>реннему транспорту на 2012−2016 </w:t>
      </w:r>
      <w:r w:rsidRPr="009551C7">
        <w:t>годы (</w:t>
      </w:r>
      <w:r w:rsidRPr="009551C7">
        <w:rPr>
          <w:lang w:val="en-GB"/>
        </w:rPr>
        <w:t>ECE</w:t>
      </w:r>
      <w:r w:rsidRPr="009551C7">
        <w:t>/</w:t>
      </w:r>
      <w:r w:rsidRPr="009551C7">
        <w:rPr>
          <w:lang w:val="en-GB"/>
        </w:rPr>
        <w:t>TRANS</w:t>
      </w:r>
      <w:r w:rsidRPr="009551C7">
        <w:t xml:space="preserve">/224, пункт 94, и </w:t>
      </w:r>
      <w:r w:rsidRPr="009551C7">
        <w:rPr>
          <w:lang w:val="en-GB"/>
        </w:rPr>
        <w:t>ECE</w:t>
      </w:r>
      <w:r w:rsidRPr="009551C7">
        <w:t>/</w:t>
      </w:r>
      <w:r w:rsidRPr="009551C7">
        <w:rPr>
          <w:lang w:val="en-GB"/>
        </w:rPr>
        <w:t>TRANS</w:t>
      </w:r>
      <w:r w:rsidRPr="009551C7"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304B0" w:rsidTr="00D304B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304B0" w:rsidRPr="00D304B0" w:rsidRDefault="00D304B0" w:rsidP="00D304B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96C04">
            <w:rPr>
              <w:b/>
            </w:rPr>
            <w:t>ECE/TRANS/WP.29/GRSP/2015/23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304B0" w:rsidRDefault="00D304B0" w:rsidP="00D304B0">
          <w:pPr>
            <w:pStyle w:val="Header"/>
          </w:pPr>
        </w:p>
      </w:tc>
    </w:tr>
  </w:tbl>
  <w:p w:rsidR="00D304B0" w:rsidRPr="00D304B0" w:rsidRDefault="00D304B0" w:rsidP="00D30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304B0" w:rsidTr="00D304B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304B0" w:rsidRDefault="00D304B0" w:rsidP="00D304B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304B0" w:rsidRPr="00D304B0" w:rsidRDefault="00D304B0" w:rsidP="00D304B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96C04">
            <w:rPr>
              <w:b/>
            </w:rPr>
            <w:t>ECE/TRANS/WP.29/GRSP/2015/23</w:t>
          </w:r>
          <w:r>
            <w:rPr>
              <w:b/>
            </w:rPr>
            <w:fldChar w:fldCharType="end"/>
          </w:r>
        </w:p>
      </w:tc>
    </w:tr>
  </w:tbl>
  <w:p w:rsidR="00D304B0" w:rsidRPr="00D304B0" w:rsidRDefault="00D304B0" w:rsidP="00D304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304B0" w:rsidTr="00D304B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304B0" w:rsidRPr="00D304B0" w:rsidRDefault="00D304B0" w:rsidP="00D304B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304B0" w:rsidRDefault="00D304B0" w:rsidP="00D304B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304B0" w:rsidRPr="00D304B0" w:rsidRDefault="00D304B0" w:rsidP="00D304B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/TRANS/WP.29/GRSP/2015/23</w:t>
          </w:r>
        </w:p>
      </w:tc>
    </w:tr>
    <w:tr w:rsidR="00D304B0" w:rsidRPr="009551C7" w:rsidTr="00D304B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04B0" w:rsidRPr="00D304B0" w:rsidRDefault="00D304B0" w:rsidP="00D304B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721CFB4" wp14:editId="772A07B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04B0" w:rsidRPr="00D304B0" w:rsidRDefault="00D304B0" w:rsidP="00D304B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04B0" w:rsidRPr="00D304B0" w:rsidRDefault="00D304B0" w:rsidP="00D304B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04B0" w:rsidRPr="009551C7" w:rsidRDefault="00D304B0" w:rsidP="00D304B0">
          <w:pPr>
            <w:pStyle w:val="Distribution"/>
            <w:rPr>
              <w:color w:val="000000"/>
              <w:lang w:val="en-US"/>
            </w:rPr>
          </w:pPr>
          <w:r w:rsidRPr="009551C7">
            <w:rPr>
              <w:color w:val="000000"/>
              <w:lang w:val="en-US"/>
            </w:rPr>
            <w:t>Distr.: General</w:t>
          </w:r>
        </w:p>
        <w:p w:rsidR="00D304B0" w:rsidRPr="009551C7" w:rsidRDefault="00D304B0" w:rsidP="00D304B0">
          <w:pPr>
            <w:pStyle w:val="Publication"/>
            <w:rPr>
              <w:color w:val="000000"/>
              <w:lang w:val="en-US"/>
            </w:rPr>
          </w:pPr>
          <w:r w:rsidRPr="009551C7">
            <w:rPr>
              <w:color w:val="000000"/>
              <w:lang w:val="en-US"/>
            </w:rPr>
            <w:t>21 September 2015</w:t>
          </w:r>
        </w:p>
        <w:p w:rsidR="00D304B0" w:rsidRPr="009551C7" w:rsidRDefault="00D304B0" w:rsidP="00D304B0">
          <w:pPr>
            <w:rPr>
              <w:color w:val="000000"/>
              <w:lang w:val="en-US"/>
            </w:rPr>
          </w:pPr>
          <w:r w:rsidRPr="009551C7">
            <w:rPr>
              <w:color w:val="000000"/>
              <w:lang w:val="en-US"/>
            </w:rPr>
            <w:t>Russian</w:t>
          </w:r>
        </w:p>
        <w:p w:rsidR="00D304B0" w:rsidRPr="009551C7" w:rsidRDefault="00D304B0" w:rsidP="00D304B0">
          <w:pPr>
            <w:pStyle w:val="Original"/>
            <w:rPr>
              <w:color w:val="000000"/>
              <w:lang w:val="en-US"/>
            </w:rPr>
          </w:pPr>
          <w:r w:rsidRPr="009551C7">
            <w:rPr>
              <w:color w:val="000000"/>
              <w:lang w:val="en-US"/>
            </w:rPr>
            <w:t>Original: English</w:t>
          </w:r>
        </w:p>
        <w:p w:rsidR="00D304B0" w:rsidRPr="009551C7" w:rsidRDefault="00D304B0" w:rsidP="00D304B0">
          <w:pPr>
            <w:rPr>
              <w:lang w:val="en-US"/>
            </w:rPr>
          </w:pPr>
        </w:p>
      </w:tc>
    </w:tr>
  </w:tbl>
  <w:p w:rsidR="00D304B0" w:rsidRPr="009551C7" w:rsidRDefault="00D304B0" w:rsidP="00D304B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992*"/>
    <w:docVar w:name="CreationDt" w:val="10/15/2015 10:11 AM"/>
    <w:docVar w:name="DocCategory" w:val="Doc"/>
    <w:docVar w:name="DocType" w:val="Final"/>
    <w:docVar w:name="DutyStation" w:val="Geneva"/>
    <w:docVar w:name="FooterJN" w:val="GE.15-15992"/>
    <w:docVar w:name="jobn" w:val="GE.15-15992 (R)"/>
    <w:docVar w:name="jobnDT" w:val="GE.15-15992 (R)   151015"/>
    <w:docVar w:name="jobnDTDT" w:val="GE.15-15992 (R)   151015   151015"/>
    <w:docVar w:name="JobNo" w:val="GE.1515992R"/>
    <w:docVar w:name="JobNo2" w:val="1521393R"/>
    <w:docVar w:name="LocalDrive" w:val="0"/>
    <w:docVar w:name="OandT" w:val="U.A."/>
    <w:docVar w:name="PaperSize" w:val="A4"/>
    <w:docVar w:name="sss1" w:val="ECE/TRANS/WP.29/GRSP/2015/23"/>
    <w:docVar w:name="sss2" w:val="-"/>
    <w:docVar w:name="Symbol1" w:val="ECE/TRANS/WP.29/GRSP/2015/23"/>
    <w:docVar w:name="Symbol2" w:val="-"/>
  </w:docVars>
  <w:rsids>
    <w:rsidRoot w:val="00985B4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2AA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2D00"/>
    <w:rsid w:val="00304D80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1519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6463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51C7"/>
    <w:rsid w:val="0095649D"/>
    <w:rsid w:val="009565AD"/>
    <w:rsid w:val="00960332"/>
    <w:rsid w:val="00963BDB"/>
    <w:rsid w:val="0097006F"/>
    <w:rsid w:val="00984EE4"/>
    <w:rsid w:val="00985B40"/>
    <w:rsid w:val="00990168"/>
    <w:rsid w:val="00992DF2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04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04B0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2725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3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B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B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2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3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B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B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2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E66F-CA5C-4AD2-92BA-FA4018F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2</cp:revision>
  <cp:lastPrinted>2015-10-15T08:25:00Z</cp:lastPrinted>
  <dcterms:created xsi:type="dcterms:W3CDTF">2015-11-02T07:47:00Z</dcterms:created>
  <dcterms:modified xsi:type="dcterms:W3CDTF">2015-11-02T07:47:00Z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1515992R</vt:lpwstr>
  </property>
  <property fmtid="{D5CDD505-2E9C-101B-9397-08002B2CF9AE}" pid="3" name="ODSRefJobNo">
    <vt:lpwstr>1521393R</vt:lpwstr>
  </property>
  <property fmtid="{D5CDD505-2E9C-101B-9397-08002B2CF9AE}" pid="4" name="Symbol1">
    <vt:lpwstr>ECE/TRANS/WP.29/GRSP/2015/23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151015</vt:lpwstr>
  </property>
</Properties>
</file>