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5743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5743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743BA" w:rsidRDefault="00B56E9C" w:rsidP="005743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743B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78032D" w:rsidP="004A632A">
            <w:pPr>
              <w:jc w:val="right"/>
            </w:pPr>
            <w:r w:rsidRPr="005743BA">
              <w:rPr>
                <w:sz w:val="40"/>
              </w:rPr>
              <w:t>ECE</w:t>
            </w:r>
            <w:r>
              <w:t>/TRANS/WP.29/GRSP/2015/</w:t>
            </w:r>
            <w:r w:rsidR="004A632A" w:rsidRPr="00301155">
              <w:t>32</w:t>
            </w:r>
          </w:p>
        </w:tc>
      </w:tr>
      <w:tr w:rsidR="00B56E9C" w:rsidTr="005743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1C70FC" w:rsidP="005743B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0" t="0" r="698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743BA" w:rsidRDefault="00D773DF" w:rsidP="005743BA">
            <w:pPr>
              <w:spacing w:before="120" w:line="420" w:lineRule="exact"/>
              <w:rPr>
                <w:sz w:val="40"/>
                <w:szCs w:val="40"/>
              </w:rPr>
            </w:pPr>
            <w:r w:rsidRPr="005743B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78032D" w:rsidP="005743BA">
            <w:pPr>
              <w:spacing w:before="240" w:line="240" w:lineRule="exact"/>
            </w:pPr>
            <w:r>
              <w:t>Distr.: General</w:t>
            </w:r>
          </w:p>
          <w:p w:rsidR="0078032D" w:rsidRDefault="00301155" w:rsidP="005743BA">
            <w:pPr>
              <w:spacing w:line="240" w:lineRule="exact"/>
            </w:pPr>
            <w:r>
              <w:t>2</w:t>
            </w:r>
            <w:r w:rsidR="0032698D">
              <w:t>2</w:t>
            </w:r>
            <w:r w:rsidR="00D14D61">
              <w:t xml:space="preserve"> </w:t>
            </w:r>
            <w:r w:rsidR="00F54D30">
              <w:t>September</w:t>
            </w:r>
            <w:r w:rsidR="0078032D">
              <w:t xml:space="preserve"> 2015</w:t>
            </w:r>
          </w:p>
          <w:p w:rsidR="0078032D" w:rsidRDefault="0078032D" w:rsidP="005743BA">
            <w:pPr>
              <w:spacing w:line="240" w:lineRule="exact"/>
            </w:pPr>
          </w:p>
          <w:p w:rsidR="0078032D" w:rsidRDefault="0078032D" w:rsidP="005743BA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78032D" w:rsidRPr="003527A4" w:rsidRDefault="0078032D" w:rsidP="00886D68">
      <w:pPr>
        <w:spacing w:before="120" w:after="120"/>
        <w:rPr>
          <w:b/>
          <w:bCs/>
        </w:rPr>
      </w:pPr>
      <w:r w:rsidRPr="003527A4">
        <w:rPr>
          <w:b/>
          <w:bCs/>
        </w:rPr>
        <w:t xml:space="preserve">Working Party on </w:t>
      </w:r>
      <w:r>
        <w:rPr>
          <w:b/>
          <w:bCs/>
        </w:rPr>
        <w:t>Passive Safety</w:t>
      </w:r>
    </w:p>
    <w:p w:rsidR="00F54D30" w:rsidRPr="003527A4" w:rsidRDefault="00F54D30" w:rsidP="00F54D30">
      <w:pPr>
        <w:rPr>
          <w:b/>
        </w:rPr>
      </w:pPr>
      <w:r>
        <w:rPr>
          <w:b/>
        </w:rPr>
        <w:t xml:space="preserve">Fifty-eighth </w:t>
      </w:r>
      <w:proofErr w:type="gramStart"/>
      <w:r>
        <w:rPr>
          <w:b/>
        </w:rPr>
        <w:t>session</w:t>
      </w:r>
      <w:proofErr w:type="gramEnd"/>
    </w:p>
    <w:p w:rsidR="00F54D30" w:rsidRPr="00066D4F" w:rsidRDefault="00F54D30" w:rsidP="00F54D30">
      <w:r>
        <w:t>Geneva, 8-11 December 2015</w:t>
      </w:r>
    </w:p>
    <w:p w:rsidR="00F54D30" w:rsidRPr="008E21DC" w:rsidRDefault="00301155" w:rsidP="00F54D30">
      <w:pPr>
        <w:rPr>
          <w:bCs/>
        </w:rPr>
      </w:pPr>
      <w:r>
        <w:rPr>
          <w:bCs/>
        </w:rPr>
        <w:t>Item 15</w:t>
      </w:r>
      <w:r w:rsidR="00F54D30" w:rsidRPr="008E21DC">
        <w:rPr>
          <w:bCs/>
        </w:rPr>
        <w:t xml:space="preserve"> of the provisional agenda</w:t>
      </w:r>
    </w:p>
    <w:p w:rsidR="0078032D" w:rsidRDefault="0078032D" w:rsidP="0078032D">
      <w:r>
        <w:rPr>
          <w:b/>
        </w:rPr>
        <w:t>R</w:t>
      </w:r>
      <w:r w:rsidRPr="00CE1F80">
        <w:rPr>
          <w:b/>
        </w:rPr>
        <w:t>egulation</w:t>
      </w:r>
      <w:r>
        <w:rPr>
          <w:b/>
        </w:rPr>
        <w:t xml:space="preserve"> No. </w:t>
      </w:r>
      <w:r w:rsidR="00F54D30">
        <w:rPr>
          <w:b/>
        </w:rPr>
        <w:t>44</w:t>
      </w:r>
      <w:r>
        <w:rPr>
          <w:b/>
        </w:rPr>
        <w:t xml:space="preserve"> (Child Restraint Systems)</w:t>
      </w:r>
    </w:p>
    <w:p w:rsidR="0078032D" w:rsidRDefault="0078032D" w:rsidP="0078032D">
      <w:pPr>
        <w:pStyle w:val="HChG"/>
        <w:jc w:val="both"/>
      </w:pPr>
      <w:r>
        <w:tab/>
      </w:r>
      <w:r>
        <w:tab/>
      </w:r>
      <w:r w:rsidR="002D7EED" w:rsidRPr="002D7EED">
        <w:t>Proposal for Supplement 1</w:t>
      </w:r>
      <w:r w:rsidR="00301155">
        <w:t>1</w:t>
      </w:r>
      <w:r w:rsidR="002D7EED" w:rsidRPr="002D7EED">
        <w:t xml:space="preserve"> to the 04 series of amendments to Regulation No. 44 (Child restraint systems)</w:t>
      </w:r>
    </w:p>
    <w:p w:rsidR="0078032D" w:rsidRPr="004D3A1C" w:rsidRDefault="0078032D" w:rsidP="0078032D">
      <w:pPr>
        <w:pStyle w:val="H1G"/>
        <w:ind w:firstLine="0"/>
      </w:pPr>
      <w:r>
        <w:t xml:space="preserve">Submitted by </w:t>
      </w:r>
      <w:r w:rsidRPr="00C94EE1">
        <w:t xml:space="preserve">the expert from </w:t>
      </w:r>
      <w:r w:rsidR="00445DEE">
        <w:rPr>
          <w:szCs w:val="24"/>
        </w:rPr>
        <w:t>France</w:t>
      </w:r>
      <w:r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13399E" w:rsidRDefault="00445DEE" w:rsidP="0013399E">
      <w:pPr>
        <w:keepNext/>
        <w:spacing w:after="120"/>
        <w:ind w:left="1134" w:right="1134"/>
        <w:jc w:val="both"/>
      </w:pPr>
      <w:r>
        <w:tab/>
      </w:r>
      <w:r w:rsidRPr="00445DEE">
        <w:t>The text reproduced below was prepared by the expert from France</w:t>
      </w:r>
      <w:r w:rsidR="00F54D30">
        <w:t xml:space="preserve"> on behalf of the IWG ECRS</w:t>
      </w:r>
      <w:r w:rsidRPr="00445DEE">
        <w:t xml:space="preserve">. It introduces the amendments to UN Regulation No. </w:t>
      </w:r>
      <w:r w:rsidR="00F54D30">
        <w:t>44</w:t>
      </w:r>
      <w:r w:rsidRPr="00445DEE">
        <w:t xml:space="preserve"> (</w:t>
      </w:r>
      <w:r w:rsidR="00F54D30">
        <w:t>Child Restraint System (</w:t>
      </w:r>
      <w:r w:rsidRPr="00445DEE">
        <w:t>CRS)) that were agreed upon by the experts of the Informal Working Group on Child Restraint Systems (IWG CRS).</w:t>
      </w:r>
      <w:r w:rsidR="00F54D30">
        <w:t xml:space="preserve"> It </w:t>
      </w:r>
      <w:r w:rsidR="00344AD2">
        <w:t>limits</w:t>
      </w:r>
      <w:r w:rsidR="00F54D30">
        <w:t xml:space="preserve"> the use of booster cushion (booster seat without backrest) to children of a stature greater than 125 cm and the application for type approval of such CRS only in </w:t>
      </w:r>
      <w:r w:rsidR="00344AD2">
        <w:t xml:space="preserve">mass Group III </w:t>
      </w:r>
      <w:r w:rsidR="00344AD2" w:rsidRPr="00344AD2">
        <w:t>for children of mass from 22 kg to 36 kg;</w:t>
      </w:r>
      <w:r w:rsidRPr="00445DEE">
        <w:t xml:space="preserve"> The modifications to the existing text of the UN Regulation are marked in bold for new or </w:t>
      </w:r>
      <w:proofErr w:type="gramStart"/>
      <w:r w:rsidRPr="00445DEE">
        <w:t>strikethrou</w:t>
      </w:r>
      <w:bookmarkStart w:id="0" w:name="_GoBack"/>
      <w:bookmarkEnd w:id="0"/>
      <w:r w:rsidRPr="00445DEE">
        <w:t>gh</w:t>
      </w:r>
      <w:proofErr w:type="gramEnd"/>
      <w:r w:rsidRPr="00445DEE">
        <w:t xml:space="preserve"> for deleted characters.</w:t>
      </w:r>
    </w:p>
    <w:p w:rsidR="005743BA" w:rsidRDefault="005743BA" w:rsidP="0013399E">
      <w:pPr>
        <w:keepNext/>
        <w:spacing w:after="120"/>
        <w:ind w:left="1134" w:right="1134"/>
        <w:jc w:val="both"/>
        <w:rPr>
          <w:bCs/>
          <w:lang w:eastAsia="ar-SA"/>
        </w:rPr>
        <w:sectPr w:rsidR="005743BA" w:rsidSect="00445D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  <w:r>
        <w:rPr>
          <w:bCs/>
          <w:lang w:eastAsia="ar-SA"/>
        </w:rPr>
        <w:t xml:space="preserve"> </w:t>
      </w:r>
    </w:p>
    <w:p w:rsidR="00445DEE" w:rsidRPr="004A1237" w:rsidRDefault="00445DEE" w:rsidP="00445DEE">
      <w:pPr>
        <w:pStyle w:val="HChG"/>
      </w:pPr>
      <w:r w:rsidRPr="004A1237">
        <w:rPr>
          <w:snapToGrid w:val="0"/>
          <w:lang w:eastAsia="ja-JP"/>
        </w:rPr>
        <w:lastRenderedPageBreak/>
        <w:tab/>
        <w:t>I.</w:t>
      </w:r>
      <w:r w:rsidRPr="004A1237">
        <w:rPr>
          <w:snapToGrid w:val="0"/>
          <w:lang w:eastAsia="ja-JP"/>
        </w:rPr>
        <w:tab/>
        <w:t>Proposal</w:t>
      </w:r>
    </w:p>
    <w:p w:rsidR="00445DEE" w:rsidRPr="004A1237" w:rsidRDefault="00445DEE" w:rsidP="00445DEE">
      <w:pPr>
        <w:tabs>
          <w:tab w:val="left" w:pos="2430"/>
        </w:tabs>
        <w:spacing w:after="120"/>
        <w:ind w:left="1170" w:right="1134"/>
        <w:jc w:val="both"/>
        <w:rPr>
          <w:i/>
          <w:lang w:eastAsia="ar-SA"/>
        </w:rPr>
      </w:pPr>
      <w:r w:rsidRPr="004A1237">
        <w:rPr>
          <w:i/>
          <w:lang w:eastAsia="ar-SA"/>
        </w:rPr>
        <w:t xml:space="preserve">Insert a new paragraph </w:t>
      </w:r>
      <w:r w:rsidR="00344AD2">
        <w:rPr>
          <w:i/>
          <w:lang w:eastAsia="ar-SA"/>
        </w:rPr>
        <w:t>4.9.</w:t>
      </w:r>
      <w:r w:rsidRPr="004A1237">
        <w:rPr>
          <w:i/>
          <w:lang w:eastAsia="ar-SA"/>
        </w:rPr>
        <w:t>,</w:t>
      </w:r>
      <w:r w:rsidRPr="004A1237">
        <w:rPr>
          <w:lang w:eastAsia="ar-SA"/>
        </w:rPr>
        <w:t xml:space="preserve"> to read:</w:t>
      </w:r>
    </w:p>
    <w:p w:rsidR="00344AD2" w:rsidRPr="00344AD2" w:rsidRDefault="00445DEE" w:rsidP="00344AD2">
      <w:pPr>
        <w:spacing w:after="120"/>
        <w:ind w:left="2268" w:right="1134" w:hanging="1134"/>
        <w:jc w:val="both"/>
        <w:rPr>
          <w:b/>
        </w:rPr>
      </w:pPr>
      <w:r w:rsidRPr="004A1237">
        <w:t>"</w:t>
      </w:r>
      <w:r w:rsidR="00344AD2" w:rsidRPr="00344AD2">
        <w:rPr>
          <w:b/>
        </w:rPr>
        <w:t>4.9</w:t>
      </w:r>
      <w:r w:rsidR="00344AD2">
        <w:rPr>
          <w:b/>
        </w:rPr>
        <w:t>.</w:t>
      </w:r>
      <w:r w:rsidR="00344AD2" w:rsidRPr="00344AD2">
        <w:rPr>
          <w:b/>
        </w:rPr>
        <w:t xml:space="preserve"> </w:t>
      </w:r>
      <w:r w:rsidR="00344AD2">
        <w:rPr>
          <w:b/>
        </w:rPr>
        <w:tab/>
      </w:r>
      <w:r w:rsidR="00344AD2" w:rsidRPr="00344AD2">
        <w:rPr>
          <w:b/>
        </w:rPr>
        <w:t>Booster cushion without backrest marking.</w:t>
      </w:r>
    </w:p>
    <w:p w:rsidR="00344AD2" w:rsidRPr="00344AD2" w:rsidRDefault="00344AD2" w:rsidP="00344AD2">
      <w:pPr>
        <w:spacing w:after="120"/>
        <w:ind w:left="2268" w:right="1134" w:hanging="1134"/>
        <w:jc w:val="both"/>
        <w:rPr>
          <w:b/>
        </w:rPr>
      </w:pPr>
      <w:r>
        <w:rPr>
          <w:b/>
        </w:rPr>
        <w:tab/>
      </w:r>
      <w:r w:rsidRPr="00344AD2">
        <w:rPr>
          <w:b/>
        </w:rPr>
        <w:t xml:space="preserve">If the product is a booster cushion without backrest, </w:t>
      </w:r>
      <w:r>
        <w:rPr>
          <w:b/>
        </w:rPr>
        <w:t xml:space="preserve">the following label shall </w:t>
      </w:r>
      <w:r w:rsidRPr="00344AD2">
        <w:rPr>
          <w:b/>
        </w:rPr>
        <w:t>be permanently visible to someone installing the restraint in a vehicle:</w:t>
      </w:r>
    </w:p>
    <w:p w:rsidR="00445DEE" w:rsidRDefault="001C70FC" w:rsidP="00344AD2">
      <w:pPr>
        <w:spacing w:after="120"/>
        <w:ind w:left="2268" w:right="1134" w:hanging="1134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528320</wp:posOffset>
                </wp:positionV>
                <wp:extent cx="1386205" cy="253365"/>
                <wp:effectExtent l="10160" t="13970" r="13335" b="889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15E" w:rsidRPr="0057405F" w:rsidRDefault="0057405F">
                            <w:r w:rsidRPr="0057405F">
                              <w:t>Logo to be 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0.8pt;margin-top:41.6pt;width:109.15pt;height:19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">
                <v:textbox style="mso-fit-shape-to-text:t">
                  <w:txbxContent>
                    <w:p w:rsidR="00EA015E" w:rsidRPr="0057405F" w:rsidRDefault="0057405F">
                      <w:r w:rsidRPr="0057405F">
                        <w:t>Logo to be confirmed</w:t>
                      </w:r>
                    </w:p>
                  </w:txbxContent>
                </v:textbox>
              </v:shape>
            </w:pict>
          </mc:Fallback>
        </mc:AlternateContent>
      </w:r>
      <w:r w:rsidR="00344AD2"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1228725" cy="1228725"/>
            <wp:effectExtent l="0" t="0" r="9525" b="9525"/>
            <wp:docPr id="1" name="Picture 2" descr="interdit-12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dit-125 c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DEE" w:rsidRPr="004A1237">
        <w:t>"</w:t>
      </w:r>
    </w:p>
    <w:p w:rsidR="00752511" w:rsidRDefault="00752511" w:rsidP="00445DEE">
      <w:pPr>
        <w:spacing w:after="120"/>
        <w:ind w:left="2268" w:right="1134" w:hanging="1134"/>
        <w:jc w:val="both"/>
        <w:rPr>
          <w:i/>
        </w:rPr>
      </w:pPr>
    </w:p>
    <w:p w:rsidR="00445DEE" w:rsidRPr="004A1237" w:rsidRDefault="00445DEE" w:rsidP="00445DEE">
      <w:pPr>
        <w:keepNext/>
        <w:tabs>
          <w:tab w:val="left" w:pos="2430"/>
        </w:tabs>
        <w:spacing w:after="120"/>
        <w:ind w:left="1170" w:right="1025"/>
        <w:jc w:val="both"/>
        <w:rPr>
          <w:i/>
          <w:lang w:eastAsia="ar-SA"/>
        </w:rPr>
      </w:pPr>
      <w:r w:rsidRPr="004A1237">
        <w:rPr>
          <w:i/>
          <w:lang w:eastAsia="ar-SA"/>
        </w:rPr>
        <w:t>Insert</w:t>
      </w:r>
      <w:r w:rsidR="002D7EED">
        <w:rPr>
          <w:i/>
          <w:lang w:eastAsia="ar-SA"/>
        </w:rPr>
        <w:t xml:space="preserve"> a new paragraph</w:t>
      </w:r>
      <w:r w:rsidRPr="004A1237">
        <w:rPr>
          <w:i/>
          <w:lang w:eastAsia="ar-SA"/>
        </w:rPr>
        <w:t xml:space="preserve"> </w:t>
      </w:r>
      <w:r w:rsidR="002D7EED">
        <w:rPr>
          <w:i/>
          <w:lang w:eastAsia="ar-SA"/>
        </w:rPr>
        <w:t>6.1.13</w:t>
      </w:r>
      <w:r w:rsidRPr="004A1237">
        <w:rPr>
          <w:i/>
          <w:lang w:eastAsia="ar-SA"/>
        </w:rPr>
        <w:t>.</w:t>
      </w:r>
      <w:r w:rsidRPr="004A1237">
        <w:rPr>
          <w:lang w:eastAsia="ar-SA"/>
        </w:rPr>
        <w:t>, to read:</w:t>
      </w:r>
    </w:p>
    <w:p w:rsidR="00532A1B" w:rsidRPr="002D7EED" w:rsidRDefault="00445DEE" w:rsidP="002D7EED">
      <w:pPr>
        <w:pStyle w:val="SingleTxtG"/>
        <w:keepNext/>
        <w:ind w:left="2268" w:hanging="1134"/>
        <w:rPr>
          <w:b/>
        </w:rPr>
      </w:pPr>
      <w:r w:rsidRPr="004A1237">
        <w:rPr>
          <w:bCs/>
          <w:lang w:eastAsia="ar-SA"/>
        </w:rPr>
        <w:t>"</w:t>
      </w:r>
      <w:r w:rsidR="002D7EED" w:rsidRPr="002D7EED">
        <w:rPr>
          <w:b/>
        </w:rPr>
        <w:t xml:space="preserve">6.1.13. </w:t>
      </w:r>
      <w:r w:rsidR="002D7EED">
        <w:rPr>
          <w:b/>
        </w:rPr>
        <w:tab/>
      </w:r>
      <w:r w:rsidR="002D7EED" w:rsidRPr="002D7EED">
        <w:rPr>
          <w:b/>
        </w:rPr>
        <w:t xml:space="preserve">Booster </w:t>
      </w:r>
      <w:r w:rsidR="002D7EED">
        <w:rPr>
          <w:b/>
        </w:rPr>
        <w:t>c</w:t>
      </w:r>
      <w:r w:rsidR="002D7EED" w:rsidRPr="002D7EED">
        <w:rPr>
          <w:b/>
        </w:rPr>
        <w:t xml:space="preserve">ushion without backrest shall only be type approved as Child </w:t>
      </w:r>
      <w:r w:rsidR="002D7EED">
        <w:rPr>
          <w:b/>
        </w:rPr>
        <w:t>R</w:t>
      </w:r>
      <w:r w:rsidR="002D7EED" w:rsidRPr="002D7EED">
        <w:rPr>
          <w:b/>
        </w:rPr>
        <w:t xml:space="preserve">estraint </w:t>
      </w:r>
      <w:r w:rsidR="002D7EED">
        <w:rPr>
          <w:b/>
        </w:rPr>
        <w:t>S</w:t>
      </w:r>
      <w:r w:rsidR="002D7EED" w:rsidRPr="002D7EED">
        <w:rPr>
          <w:b/>
        </w:rPr>
        <w:t xml:space="preserve">ystems of Group III as defined in paragraph 2.1.1.5. </w:t>
      </w:r>
      <w:proofErr w:type="gramStart"/>
      <w:r w:rsidR="002D7EED" w:rsidRPr="002D7EED">
        <w:rPr>
          <w:b/>
        </w:rPr>
        <w:t>of</w:t>
      </w:r>
      <w:proofErr w:type="gramEnd"/>
      <w:r w:rsidR="002D7EED" w:rsidRPr="002D7EED">
        <w:rPr>
          <w:b/>
        </w:rPr>
        <w:t xml:space="preserve"> this Regulation.</w:t>
      </w:r>
      <w:r w:rsidR="002D7EED">
        <w:rPr>
          <w:b/>
        </w:rPr>
        <w:t xml:space="preserve"> </w:t>
      </w:r>
      <w:proofErr w:type="gramStart"/>
      <w:r w:rsidR="002D7EED" w:rsidRPr="002D7EED">
        <w:rPr>
          <w:b/>
        </w:rPr>
        <w:t>(Mass range from 22 kg to 36 kg)</w:t>
      </w:r>
      <w:r w:rsidR="00301155">
        <w:rPr>
          <w:b/>
        </w:rPr>
        <w:t>.</w:t>
      </w:r>
      <w:r w:rsidR="00532A1B" w:rsidRPr="00532A1B">
        <w:t>"</w:t>
      </w:r>
      <w:proofErr w:type="gramEnd"/>
    </w:p>
    <w:p w:rsidR="00445DEE" w:rsidRPr="004A1237" w:rsidRDefault="00445DEE" w:rsidP="00445DEE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:rsidR="00C82B39" w:rsidRDefault="00445DEE" w:rsidP="00301155">
      <w:pPr>
        <w:pStyle w:val="SingleTxtG"/>
        <w:numPr>
          <w:ilvl w:val="0"/>
          <w:numId w:val="26"/>
        </w:numPr>
        <w:ind w:left="1134" w:firstLine="0"/>
        <w:rPr>
          <w:rFonts w:eastAsia="MS Mincho"/>
        </w:rPr>
      </w:pPr>
      <w:r w:rsidRPr="004A1237">
        <w:rPr>
          <w:rFonts w:eastAsia="MS Mincho"/>
        </w:rPr>
        <w:t xml:space="preserve">The proposed amendment </w:t>
      </w:r>
      <w:r w:rsidR="00301155">
        <w:rPr>
          <w:rFonts w:eastAsia="MS Mincho"/>
        </w:rPr>
        <w:t>would</w:t>
      </w:r>
      <w:r>
        <w:rPr>
          <w:rFonts w:eastAsia="MS Mincho"/>
        </w:rPr>
        <w:t xml:space="preserve"> </w:t>
      </w:r>
      <w:r w:rsidR="002D7EED">
        <w:rPr>
          <w:rFonts w:eastAsia="MS Mincho"/>
        </w:rPr>
        <w:t>limit the use of booster cushion</w:t>
      </w:r>
      <w:r w:rsidR="00C82B39">
        <w:rPr>
          <w:rFonts w:eastAsia="MS Mincho"/>
        </w:rPr>
        <w:t>s</w:t>
      </w:r>
      <w:r w:rsidR="002D7EED">
        <w:rPr>
          <w:rFonts w:eastAsia="MS Mincho"/>
        </w:rPr>
        <w:t xml:space="preserve"> (booster seat</w:t>
      </w:r>
      <w:r w:rsidR="00C82B39">
        <w:rPr>
          <w:rFonts w:eastAsia="MS Mincho"/>
        </w:rPr>
        <w:t>s</w:t>
      </w:r>
      <w:r w:rsidR="002D7EED">
        <w:rPr>
          <w:rFonts w:eastAsia="MS Mincho"/>
        </w:rPr>
        <w:t xml:space="preserve"> without ba</w:t>
      </w:r>
      <w:r w:rsidR="00C82B39">
        <w:rPr>
          <w:rFonts w:eastAsia="MS Mincho"/>
        </w:rPr>
        <w:t>ckrest) to children taller than 125 cm and to</w:t>
      </w:r>
      <w:r w:rsidR="00301155">
        <w:rPr>
          <w:rFonts w:eastAsia="MS Mincho"/>
        </w:rPr>
        <w:t xml:space="preserve"> limit their type approval according to</w:t>
      </w:r>
      <w:r w:rsidR="00C82B39">
        <w:rPr>
          <w:rFonts w:eastAsia="MS Mincho"/>
        </w:rPr>
        <w:t xml:space="preserve"> UN Regulation </w:t>
      </w:r>
      <w:r w:rsidR="006A4D21" w:rsidRPr="006A4D21">
        <w:rPr>
          <w:rFonts w:eastAsia="MS Mincho"/>
        </w:rPr>
        <w:t>No</w:t>
      </w:r>
      <w:r w:rsidR="006A4D21">
        <w:rPr>
          <w:rFonts w:eastAsia="MS Mincho"/>
        </w:rPr>
        <w:t xml:space="preserve">. </w:t>
      </w:r>
      <w:r w:rsidR="00C82B39">
        <w:rPr>
          <w:rFonts w:eastAsia="MS Mincho"/>
        </w:rPr>
        <w:t>44 only to Group III.</w:t>
      </w:r>
    </w:p>
    <w:p w:rsidR="00445DEE" w:rsidRPr="004A1237" w:rsidRDefault="00445DEE" w:rsidP="00301155">
      <w:pPr>
        <w:pStyle w:val="SingleTxtG"/>
        <w:numPr>
          <w:ilvl w:val="0"/>
          <w:numId w:val="26"/>
        </w:numPr>
        <w:ind w:left="1134" w:firstLine="0"/>
        <w:rPr>
          <w:rFonts w:eastAsia="MS Mincho"/>
        </w:rPr>
      </w:pPr>
      <w:r w:rsidRPr="004A1237">
        <w:rPr>
          <w:rFonts w:eastAsia="MS Mincho"/>
        </w:rPr>
        <w:t>Enhanced Child Restraint Systems from the booster seat</w:t>
      </w:r>
      <w:r w:rsidR="00C82B39">
        <w:rPr>
          <w:rFonts w:eastAsia="MS Mincho"/>
        </w:rPr>
        <w:t xml:space="preserve"> category</w:t>
      </w:r>
      <w:r w:rsidRPr="004A1237">
        <w:rPr>
          <w:rFonts w:eastAsia="MS Mincho"/>
        </w:rPr>
        <w:t xml:space="preserve"> </w:t>
      </w:r>
      <w:r w:rsidR="00C82B39">
        <w:rPr>
          <w:rFonts w:eastAsia="MS Mincho"/>
        </w:rPr>
        <w:t>(</w:t>
      </w:r>
      <w:r w:rsidR="00C82B39" w:rsidRPr="00C82B39">
        <w:rPr>
          <w:rFonts w:eastAsia="MS Mincho"/>
        </w:rPr>
        <w:t xml:space="preserve">booster seats </w:t>
      </w:r>
      <w:r w:rsidRPr="004A1237">
        <w:rPr>
          <w:rFonts w:eastAsia="MS Mincho"/>
        </w:rPr>
        <w:t>with backrest</w:t>
      </w:r>
      <w:r w:rsidR="00C82B39">
        <w:rPr>
          <w:rFonts w:eastAsia="MS Mincho"/>
        </w:rPr>
        <w:t>) are included</w:t>
      </w:r>
      <w:r w:rsidRPr="004A1237">
        <w:rPr>
          <w:rFonts w:eastAsia="MS Mincho"/>
        </w:rPr>
        <w:t xml:space="preserve"> in</w:t>
      </w:r>
      <w:r>
        <w:rPr>
          <w:rFonts w:eastAsia="MS Mincho"/>
        </w:rPr>
        <w:t>to</w:t>
      </w:r>
      <w:r w:rsidRPr="004A1237">
        <w:rPr>
          <w:rFonts w:eastAsia="MS Mincho"/>
        </w:rPr>
        <w:t xml:space="preserve"> the scope of UN Regulation</w:t>
      </w:r>
      <w:r w:rsidR="00C82B39">
        <w:rPr>
          <w:rFonts w:eastAsia="MS Mincho"/>
        </w:rPr>
        <w:t>s</w:t>
      </w:r>
      <w:r w:rsidRPr="004A1237">
        <w:rPr>
          <w:rFonts w:eastAsia="MS Mincho"/>
        </w:rPr>
        <w:t xml:space="preserve"> No</w:t>
      </w:r>
      <w:r w:rsidR="00301155">
        <w:rPr>
          <w:rFonts w:eastAsia="MS Mincho"/>
        </w:rPr>
        <w:t>s</w:t>
      </w:r>
      <w:r w:rsidRPr="004A1237">
        <w:rPr>
          <w:rFonts w:eastAsia="MS Mincho"/>
        </w:rPr>
        <w:t>. 129</w:t>
      </w:r>
      <w:r w:rsidR="00C82B39">
        <w:rPr>
          <w:rFonts w:eastAsia="MS Mincho"/>
        </w:rPr>
        <w:t xml:space="preserve"> and </w:t>
      </w:r>
      <w:r w:rsidR="00C82B39" w:rsidRPr="00C82B39">
        <w:rPr>
          <w:rFonts w:eastAsia="MS Mincho"/>
        </w:rPr>
        <w:t>No</w:t>
      </w:r>
      <w:r w:rsidR="00C82B39">
        <w:rPr>
          <w:rFonts w:eastAsia="MS Mincho"/>
        </w:rPr>
        <w:t>. 44</w:t>
      </w:r>
      <w:r w:rsidR="00C82B39" w:rsidRPr="00C82B39">
        <w:t xml:space="preserve"> </w:t>
      </w:r>
      <w:r w:rsidR="00C82B39">
        <w:t xml:space="preserve">while </w:t>
      </w:r>
      <w:r w:rsidR="00C82B39" w:rsidRPr="00C82B39">
        <w:rPr>
          <w:rFonts w:eastAsia="MS Mincho"/>
        </w:rPr>
        <w:t xml:space="preserve">booster </w:t>
      </w:r>
      <w:r w:rsidR="00C82B39">
        <w:rPr>
          <w:rFonts w:eastAsia="MS Mincho"/>
        </w:rPr>
        <w:t xml:space="preserve">cushions </w:t>
      </w:r>
      <w:r w:rsidR="00C82B39" w:rsidRPr="00C82B39">
        <w:rPr>
          <w:rFonts w:eastAsia="MS Mincho"/>
        </w:rPr>
        <w:t>(booster seats with</w:t>
      </w:r>
      <w:r w:rsidR="00C82B39">
        <w:rPr>
          <w:rFonts w:eastAsia="MS Mincho"/>
        </w:rPr>
        <w:t>out</w:t>
      </w:r>
      <w:r w:rsidR="00C82B39" w:rsidRPr="00C82B39">
        <w:rPr>
          <w:rFonts w:eastAsia="MS Mincho"/>
        </w:rPr>
        <w:t xml:space="preserve"> backrest) are </w:t>
      </w:r>
      <w:r w:rsidR="00C82B39">
        <w:rPr>
          <w:rFonts w:eastAsia="MS Mincho"/>
        </w:rPr>
        <w:t>ex</w:t>
      </w:r>
      <w:r w:rsidR="00C82B39" w:rsidRPr="00C82B39">
        <w:rPr>
          <w:rFonts w:eastAsia="MS Mincho"/>
        </w:rPr>
        <w:t xml:space="preserve">cluded </w:t>
      </w:r>
      <w:r w:rsidR="00C82B39">
        <w:rPr>
          <w:rFonts w:eastAsia="MS Mincho"/>
        </w:rPr>
        <w:t>from</w:t>
      </w:r>
      <w:r w:rsidR="00C82B39" w:rsidRPr="00C82B39">
        <w:rPr>
          <w:rFonts w:eastAsia="MS Mincho"/>
        </w:rPr>
        <w:t xml:space="preserve"> the scope of UN Regulation No. 129</w:t>
      </w:r>
      <w:r w:rsidR="00C82B39">
        <w:rPr>
          <w:rFonts w:eastAsia="MS Mincho"/>
        </w:rPr>
        <w:t>.</w:t>
      </w:r>
    </w:p>
    <w:p w:rsidR="00445DEE" w:rsidRPr="004A1237" w:rsidRDefault="00445DEE" w:rsidP="00445DEE">
      <w:pPr>
        <w:pStyle w:val="SingleTxtG"/>
        <w:spacing w:before="240" w:after="0"/>
        <w:jc w:val="center"/>
        <w:rPr>
          <w:rFonts w:eastAsia="MS Mincho"/>
          <w:u w:val="single"/>
        </w:rPr>
      </w:pPr>
      <w:r w:rsidRPr="004A1237">
        <w:rPr>
          <w:rFonts w:eastAsia="MS Mincho"/>
          <w:u w:val="single"/>
        </w:rPr>
        <w:tab/>
      </w:r>
      <w:r w:rsidRPr="004A1237">
        <w:rPr>
          <w:rFonts w:eastAsia="MS Mincho"/>
          <w:u w:val="single"/>
        </w:rPr>
        <w:tab/>
      </w:r>
      <w:r w:rsidRPr="004A1237">
        <w:rPr>
          <w:rFonts w:eastAsia="MS Mincho"/>
          <w:u w:val="single"/>
        </w:rPr>
        <w:tab/>
      </w:r>
    </w:p>
    <w:p w:rsidR="00915EF6" w:rsidRPr="00445DEE" w:rsidRDefault="00915EF6" w:rsidP="00445DEE">
      <w:pPr>
        <w:pStyle w:val="SingleTxtG"/>
      </w:pPr>
    </w:p>
    <w:sectPr w:rsidR="00915EF6" w:rsidRPr="00445DEE" w:rsidSect="00445D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30" w:rsidRDefault="00FD7230"/>
  </w:endnote>
  <w:endnote w:type="continuationSeparator" w:id="0">
    <w:p w:rsidR="00FD7230" w:rsidRDefault="00FD7230"/>
  </w:endnote>
  <w:endnote w:type="continuationNotice" w:id="1">
    <w:p w:rsidR="00FD7230" w:rsidRDefault="00FD7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BB230C" w:rsidRDefault="00EA015E">
    <w:pPr>
      <w:pStyle w:val="Footer"/>
      <w:rPr>
        <w:b/>
        <w:sz w:val="18"/>
        <w:szCs w:val="18"/>
      </w:rPr>
    </w:pPr>
    <w:r w:rsidRPr="00BB230C">
      <w:rPr>
        <w:b/>
        <w:sz w:val="18"/>
        <w:szCs w:val="18"/>
      </w:rPr>
      <w:fldChar w:fldCharType="begin"/>
    </w:r>
    <w:r w:rsidRPr="00BB230C">
      <w:rPr>
        <w:b/>
        <w:sz w:val="18"/>
        <w:szCs w:val="18"/>
      </w:rPr>
      <w:instrText xml:space="preserve"> PAGE   \* MERGEFORMAT </w:instrText>
    </w:r>
    <w:r w:rsidRPr="00BB230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44</w:t>
    </w:r>
    <w:r w:rsidRPr="00BB230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CF3BAA" w:rsidRDefault="00EA015E" w:rsidP="00C83D8A">
    <w:pPr>
      <w:pStyle w:val="Footer"/>
      <w:jc w:val="right"/>
      <w:rPr>
        <w:b/>
        <w:sz w:val="18"/>
        <w:szCs w:val="18"/>
      </w:rPr>
    </w:pPr>
    <w:r w:rsidRPr="00CF3BAA">
      <w:rPr>
        <w:b/>
        <w:sz w:val="18"/>
        <w:szCs w:val="18"/>
      </w:rPr>
      <w:fldChar w:fldCharType="begin"/>
    </w:r>
    <w:r w:rsidRPr="00CF3BAA">
      <w:rPr>
        <w:b/>
        <w:sz w:val="18"/>
        <w:szCs w:val="18"/>
      </w:rPr>
      <w:instrText xml:space="preserve"> PAGE   \* MERGEFORMAT </w:instrText>
    </w:r>
    <w:r w:rsidRPr="00CF3BAA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29</w:t>
    </w:r>
    <w:r w:rsidRPr="00CF3BAA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776C07" w:rsidRDefault="001C70FC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458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8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15E">
      <w:rPr>
        <w:sz w:val="20"/>
      </w:rPr>
      <w:t>GE.15-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776C07" w:rsidRDefault="00EA015E" w:rsidP="00776C07">
    <w:pPr>
      <w:pStyle w:val="Footer"/>
      <w:tabs>
        <w:tab w:val="right" w:pos="9638"/>
      </w:tabs>
      <w:rPr>
        <w:sz w:val="18"/>
      </w:rPr>
    </w:pPr>
    <w:r w:rsidRPr="0078032D">
      <w:rPr>
        <w:b/>
        <w:sz w:val="18"/>
      </w:rPr>
      <w:fldChar w:fldCharType="begin"/>
    </w:r>
    <w:r w:rsidRPr="0078032D">
      <w:rPr>
        <w:b/>
        <w:sz w:val="18"/>
      </w:rPr>
      <w:instrText xml:space="preserve"> PAGE  \* MERGEFORMAT </w:instrText>
    </w:r>
    <w:r w:rsidRPr="0078032D">
      <w:rPr>
        <w:b/>
        <w:sz w:val="18"/>
      </w:rPr>
      <w:fldChar w:fldCharType="separate"/>
    </w:r>
    <w:r>
      <w:rPr>
        <w:b/>
        <w:noProof/>
        <w:sz w:val="18"/>
      </w:rPr>
      <w:t>48</w:t>
    </w:r>
    <w:r w:rsidRPr="0078032D">
      <w:rPr>
        <w:b/>
        <w:sz w:val="18"/>
      </w:rPr>
      <w:fldChar w:fldCharType="end"/>
    </w:r>
    <w:r>
      <w:rPr>
        <w:sz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D14D61" w:rsidRDefault="00EA015E" w:rsidP="00D14D61">
    <w:pPr>
      <w:pStyle w:val="Footer"/>
      <w:tabs>
        <w:tab w:val="right" w:pos="9638"/>
      </w:tabs>
      <w:rPr>
        <w:b/>
        <w:sz w:val="18"/>
      </w:rPr>
    </w:pPr>
    <w:r>
      <w:tab/>
    </w:r>
    <w:r w:rsidRPr="0078032D">
      <w:rPr>
        <w:b/>
        <w:sz w:val="18"/>
      </w:rPr>
      <w:fldChar w:fldCharType="begin"/>
    </w:r>
    <w:r w:rsidRPr="0078032D">
      <w:rPr>
        <w:b/>
        <w:sz w:val="18"/>
      </w:rPr>
      <w:instrText xml:space="preserve"> PAGE  \* MERGEFORMAT </w:instrText>
    </w:r>
    <w:r w:rsidRPr="0078032D">
      <w:rPr>
        <w:b/>
        <w:sz w:val="18"/>
      </w:rPr>
      <w:fldChar w:fldCharType="separate"/>
    </w:r>
    <w:r>
      <w:rPr>
        <w:b/>
        <w:noProof/>
        <w:sz w:val="18"/>
      </w:rPr>
      <w:t>47</w:t>
    </w:r>
    <w:r w:rsidRPr="0078032D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776C07" w:rsidRDefault="00EA015E" w:rsidP="00935C0D">
    <w:pPr>
      <w:pStyle w:val="Footer"/>
      <w:tabs>
        <w:tab w:val="right" w:pos="9638"/>
      </w:tabs>
      <w:rPr>
        <w:b/>
        <w:noProof/>
        <w:sz w:val="18"/>
      </w:rPr>
    </w:pPr>
    <w:r w:rsidRPr="00776C07">
      <w:rPr>
        <w:b/>
        <w:noProof/>
        <w:sz w:val="18"/>
      </w:rPr>
      <w:fldChar w:fldCharType="begin"/>
    </w:r>
    <w:r w:rsidRPr="00776C07">
      <w:rPr>
        <w:b/>
        <w:noProof/>
        <w:sz w:val="18"/>
      </w:rPr>
      <w:instrText xml:space="preserve"> PAGE   \* MERGEFORMAT </w:instrText>
    </w:r>
    <w:r w:rsidRPr="00776C07">
      <w:rPr>
        <w:b/>
        <w:noProof/>
        <w:sz w:val="18"/>
      </w:rPr>
      <w:fldChar w:fldCharType="separate"/>
    </w:r>
    <w:r w:rsidR="00961986">
      <w:rPr>
        <w:b/>
        <w:noProof/>
        <w:sz w:val="18"/>
      </w:rPr>
      <w:t>2</w:t>
    </w:r>
    <w:r w:rsidRPr="00776C07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30" w:rsidRPr="000B175B" w:rsidRDefault="00FD72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D7230" w:rsidRPr="00FC68B7" w:rsidRDefault="00FD72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D7230" w:rsidRDefault="00FD7230"/>
  </w:footnote>
  <w:footnote w:id="2">
    <w:p w:rsidR="00EA015E" w:rsidRPr="002232AF" w:rsidRDefault="00EA015E" w:rsidP="0078032D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445DEE" w:rsidRDefault="00EA015E">
    <w:pPr>
      <w:pStyle w:val="Header"/>
      <w:rPr>
        <w:lang w:val="fr-CH"/>
      </w:rPr>
    </w:pPr>
    <w:r>
      <w:rPr>
        <w:lang w:val="fr-CH"/>
      </w:rPr>
      <w:t>ECE/TRANS/WP.29/GRSP/2015/9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776C07" w:rsidRDefault="00EA015E" w:rsidP="00776C07">
    <w:pPr>
      <w:pStyle w:val="Header"/>
      <w:jc w:val="right"/>
      <w:rPr>
        <w:lang w:val="fr-CH"/>
      </w:rPr>
    </w:pPr>
    <w:r>
      <w:rPr>
        <w:lang w:val="fr-CH"/>
      </w:rPr>
      <w:t>ECE/TRANS/WP.29/GRSP/2015/9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0D" w:rsidRDefault="00935C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78032D" w:rsidRDefault="00EA015E">
    <w:pPr>
      <w:pStyle w:val="Header"/>
    </w:pPr>
    <w:r>
      <w:t>ECE/TRANS/WP.29/GRSP/2015/9</w:t>
    </w:r>
  </w:p>
  <w:p w:rsidR="00EA015E" w:rsidRDefault="00EA015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78032D" w:rsidRDefault="00EA015E" w:rsidP="0078032D">
    <w:pPr>
      <w:pStyle w:val="Header"/>
      <w:jc w:val="right"/>
    </w:pPr>
    <w:r>
      <w:t>ECE/TRANS/WP.29/GRSP/2015/9</w:t>
    </w:r>
  </w:p>
  <w:p w:rsidR="00EA015E" w:rsidRDefault="00EA015E" w:rsidP="005E1BE5">
    <w:pPr>
      <w:tabs>
        <w:tab w:val="left" w:pos="1339"/>
      </w:tabs>
    </w:pPr>
    <w:r>
      <w:tab/>
    </w:r>
  </w:p>
  <w:p w:rsidR="00EA015E" w:rsidRDefault="00EA015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5E" w:rsidRPr="00CF3BAA" w:rsidRDefault="00EA015E" w:rsidP="00935C0D">
    <w:pPr>
      <w:pStyle w:val="Header"/>
    </w:pPr>
    <w:r>
      <w:t>ECE/TRANS/WP.29/GRSP/20</w:t>
    </w:r>
    <w:r w:rsidR="00301155">
      <w:t>15/32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7DF72"/>
    <w:multiLevelType w:val="hybridMultilevel"/>
    <w:tmpl w:val="8829C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5C7C0EF"/>
    <w:multiLevelType w:val="hybridMultilevel"/>
    <w:tmpl w:val="56AD41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DEA0E21"/>
    <w:multiLevelType w:val="hybridMultilevel"/>
    <w:tmpl w:val="56186DB0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8F107C9"/>
    <w:multiLevelType w:val="hybridMultilevel"/>
    <w:tmpl w:val="D3027C22"/>
    <w:lvl w:ilvl="0" w:tplc="032286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97B6E"/>
    <w:multiLevelType w:val="multilevel"/>
    <w:tmpl w:val="1174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FFC3AE"/>
    <w:multiLevelType w:val="hybridMultilevel"/>
    <w:tmpl w:val="D17064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34E140C"/>
    <w:multiLevelType w:val="multilevel"/>
    <w:tmpl w:val="6726A6D2"/>
    <w:lvl w:ilvl="0">
      <w:start w:val="4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  <w:b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692"/>
        </w:tabs>
        <w:ind w:left="1692" w:hanging="1125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2259"/>
        </w:tabs>
        <w:ind w:left="2259" w:hanging="1125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125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color w:val="000000"/>
      </w:rPr>
    </w:lvl>
  </w:abstractNum>
  <w:abstractNum w:abstractNumId="21">
    <w:nsid w:val="55891E91"/>
    <w:multiLevelType w:val="hybridMultilevel"/>
    <w:tmpl w:val="F560F612"/>
    <w:lvl w:ilvl="0" w:tplc="8E282FE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F59FF"/>
    <w:multiLevelType w:val="hybridMultilevel"/>
    <w:tmpl w:val="9DDEECDE"/>
    <w:lvl w:ilvl="0" w:tplc="F5F8F612"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ngsana New" w:eastAsia="MS Mincho" w:hAnsi="Angsana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2"/>
  </w:num>
  <w:num w:numId="12">
    <w:abstractNumId w:val="15"/>
  </w:num>
  <w:num w:numId="13">
    <w:abstractNumId w:val="13"/>
  </w:num>
  <w:num w:numId="14">
    <w:abstractNumId w:val="23"/>
  </w:num>
  <w:num w:numId="15">
    <w:abstractNumId w:val="24"/>
  </w:num>
  <w:num w:numId="16">
    <w:abstractNumId w:val="12"/>
  </w:num>
  <w:num w:numId="17">
    <w:abstractNumId w:val="17"/>
  </w:num>
  <w:num w:numId="18">
    <w:abstractNumId w:val="0"/>
  </w:num>
  <w:num w:numId="19">
    <w:abstractNumId w:val="20"/>
  </w:num>
  <w:num w:numId="20">
    <w:abstractNumId w:val="1"/>
  </w:num>
  <w:num w:numId="21">
    <w:abstractNumId w:val="19"/>
  </w:num>
  <w:num w:numId="22">
    <w:abstractNumId w:val="14"/>
  </w:num>
  <w:num w:numId="23">
    <w:abstractNumId w:val="25"/>
  </w:num>
  <w:num w:numId="24">
    <w:abstractNumId w:val="16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2D"/>
    <w:rsid w:val="00046B1F"/>
    <w:rsid w:val="00050F6B"/>
    <w:rsid w:val="00052635"/>
    <w:rsid w:val="00057E97"/>
    <w:rsid w:val="000646F4"/>
    <w:rsid w:val="00070CE5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666B"/>
    <w:rsid w:val="0013399E"/>
    <w:rsid w:val="00165F3A"/>
    <w:rsid w:val="00182290"/>
    <w:rsid w:val="001A3955"/>
    <w:rsid w:val="001B4B04"/>
    <w:rsid w:val="001C6663"/>
    <w:rsid w:val="001C70FC"/>
    <w:rsid w:val="001C7895"/>
    <w:rsid w:val="001D0C8C"/>
    <w:rsid w:val="001D1419"/>
    <w:rsid w:val="001D26DF"/>
    <w:rsid w:val="001D3A03"/>
    <w:rsid w:val="001E5FD1"/>
    <w:rsid w:val="001E7B67"/>
    <w:rsid w:val="00202DA8"/>
    <w:rsid w:val="00211E0B"/>
    <w:rsid w:val="00242FD8"/>
    <w:rsid w:val="0024772E"/>
    <w:rsid w:val="00267F5F"/>
    <w:rsid w:val="0028171D"/>
    <w:rsid w:val="00286B4D"/>
    <w:rsid w:val="002D4643"/>
    <w:rsid w:val="002D7EED"/>
    <w:rsid w:val="002F175C"/>
    <w:rsid w:val="002F7DE0"/>
    <w:rsid w:val="00301155"/>
    <w:rsid w:val="00302E18"/>
    <w:rsid w:val="003229D8"/>
    <w:rsid w:val="00326873"/>
    <w:rsid w:val="0032698D"/>
    <w:rsid w:val="00344AD2"/>
    <w:rsid w:val="00352709"/>
    <w:rsid w:val="003619B5"/>
    <w:rsid w:val="00361AC3"/>
    <w:rsid w:val="00365763"/>
    <w:rsid w:val="00371178"/>
    <w:rsid w:val="003841BB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45DEE"/>
    <w:rsid w:val="0045495B"/>
    <w:rsid w:val="004561E5"/>
    <w:rsid w:val="00457181"/>
    <w:rsid w:val="0048397A"/>
    <w:rsid w:val="00485CBB"/>
    <w:rsid w:val="004866B7"/>
    <w:rsid w:val="004A632A"/>
    <w:rsid w:val="004C2461"/>
    <w:rsid w:val="004C7462"/>
    <w:rsid w:val="004E77B2"/>
    <w:rsid w:val="00504B2D"/>
    <w:rsid w:val="0052136D"/>
    <w:rsid w:val="0052775E"/>
    <w:rsid w:val="00532A1B"/>
    <w:rsid w:val="00534582"/>
    <w:rsid w:val="005420F2"/>
    <w:rsid w:val="0056209A"/>
    <w:rsid w:val="0056269C"/>
    <w:rsid w:val="005628B6"/>
    <w:rsid w:val="00570DE2"/>
    <w:rsid w:val="0057405F"/>
    <w:rsid w:val="005743BA"/>
    <w:rsid w:val="005941EC"/>
    <w:rsid w:val="0059724D"/>
    <w:rsid w:val="005A05CD"/>
    <w:rsid w:val="005B320C"/>
    <w:rsid w:val="005B3DB3"/>
    <w:rsid w:val="005B4E13"/>
    <w:rsid w:val="005C342F"/>
    <w:rsid w:val="005C7D1E"/>
    <w:rsid w:val="005E1BE5"/>
    <w:rsid w:val="005F2D6F"/>
    <w:rsid w:val="005F7B75"/>
    <w:rsid w:val="006001EE"/>
    <w:rsid w:val="00605042"/>
    <w:rsid w:val="00611FC4"/>
    <w:rsid w:val="006176FB"/>
    <w:rsid w:val="006219B2"/>
    <w:rsid w:val="00624D1E"/>
    <w:rsid w:val="00640B26"/>
    <w:rsid w:val="00652D0A"/>
    <w:rsid w:val="00662BB6"/>
    <w:rsid w:val="00671B51"/>
    <w:rsid w:val="0067362F"/>
    <w:rsid w:val="00676606"/>
    <w:rsid w:val="00684C21"/>
    <w:rsid w:val="006A2530"/>
    <w:rsid w:val="006A4D21"/>
    <w:rsid w:val="006C24DA"/>
    <w:rsid w:val="006C3589"/>
    <w:rsid w:val="006D37AF"/>
    <w:rsid w:val="006D4535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52511"/>
    <w:rsid w:val="007629C8"/>
    <w:rsid w:val="00763137"/>
    <w:rsid w:val="0077047D"/>
    <w:rsid w:val="00776C07"/>
    <w:rsid w:val="0078032D"/>
    <w:rsid w:val="007B6BA5"/>
    <w:rsid w:val="007C3390"/>
    <w:rsid w:val="007C4F4B"/>
    <w:rsid w:val="007E01E9"/>
    <w:rsid w:val="007E3C40"/>
    <w:rsid w:val="007E63F3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577BE"/>
    <w:rsid w:val="008679D9"/>
    <w:rsid w:val="00886D68"/>
    <w:rsid w:val="008878DE"/>
    <w:rsid w:val="00894C7F"/>
    <w:rsid w:val="008979B1"/>
    <w:rsid w:val="008A1ED5"/>
    <w:rsid w:val="008A6B25"/>
    <w:rsid w:val="008A6C4F"/>
    <w:rsid w:val="008B2335"/>
    <w:rsid w:val="008B2E36"/>
    <w:rsid w:val="008C7128"/>
    <w:rsid w:val="008E0678"/>
    <w:rsid w:val="008F31D2"/>
    <w:rsid w:val="00915EF6"/>
    <w:rsid w:val="009223CA"/>
    <w:rsid w:val="00935C0D"/>
    <w:rsid w:val="00940F93"/>
    <w:rsid w:val="009448C3"/>
    <w:rsid w:val="00945776"/>
    <w:rsid w:val="00947D30"/>
    <w:rsid w:val="00961986"/>
    <w:rsid w:val="009760F3"/>
    <w:rsid w:val="00976CFB"/>
    <w:rsid w:val="00986902"/>
    <w:rsid w:val="00993FB9"/>
    <w:rsid w:val="009A0830"/>
    <w:rsid w:val="009A0E8D"/>
    <w:rsid w:val="009B26E7"/>
    <w:rsid w:val="009B64BB"/>
    <w:rsid w:val="009E4253"/>
    <w:rsid w:val="00A00697"/>
    <w:rsid w:val="00A00A3F"/>
    <w:rsid w:val="00A01489"/>
    <w:rsid w:val="00A26B96"/>
    <w:rsid w:val="00A3026E"/>
    <w:rsid w:val="00A338F1"/>
    <w:rsid w:val="00A35BE0"/>
    <w:rsid w:val="00A47569"/>
    <w:rsid w:val="00A6129C"/>
    <w:rsid w:val="00A72F22"/>
    <w:rsid w:val="00A7360F"/>
    <w:rsid w:val="00A748A6"/>
    <w:rsid w:val="00A769F4"/>
    <w:rsid w:val="00A776B4"/>
    <w:rsid w:val="00A94361"/>
    <w:rsid w:val="00AA293C"/>
    <w:rsid w:val="00AC0B9B"/>
    <w:rsid w:val="00AF5619"/>
    <w:rsid w:val="00B30179"/>
    <w:rsid w:val="00B40792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B230C"/>
    <w:rsid w:val="00BC3FA0"/>
    <w:rsid w:val="00BC74E9"/>
    <w:rsid w:val="00BF30B3"/>
    <w:rsid w:val="00BF68A8"/>
    <w:rsid w:val="00C11A03"/>
    <w:rsid w:val="00C22C0C"/>
    <w:rsid w:val="00C4527F"/>
    <w:rsid w:val="00C463DD"/>
    <w:rsid w:val="00C4724C"/>
    <w:rsid w:val="00C629A0"/>
    <w:rsid w:val="00C64629"/>
    <w:rsid w:val="00C71A0F"/>
    <w:rsid w:val="00C745C3"/>
    <w:rsid w:val="00C81382"/>
    <w:rsid w:val="00C82B39"/>
    <w:rsid w:val="00C83D8A"/>
    <w:rsid w:val="00C84792"/>
    <w:rsid w:val="00C910D7"/>
    <w:rsid w:val="00C96DF2"/>
    <w:rsid w:val="00CB3E03"/>
    <w:rsid w:val="00CD4AA6"/>
    <w:rsid w:val="00CE215C"/>
    <w:rsid w:val="00CE4A8F"/>
    <w:rsid w:val="00D14D61"/>
    <w:rsid w:val="00D2031B"/>
    <w:rsid w:val="00D244EC"/>
    <w:rsid w:val="00D248B6"/>
    <w:rsid w:val="00D25FE2"/>
    <w:rsid w:val="00D26E07"/>
    <w:rsid w:val="00D43252"/>
    <w:rsid w:val="00D47EEA"/>
    <w:rsid w:val="00D70F73"/>
    <w:rsid w:val="00D773DF"/>
    <w:rsid w:val="00D95303"/>
    <w:rsid w:val="00D978C6"/>
    <w:rsid w:val="00DA3C1C"/>
    <w:rsid w:val="00DC6D39"/>
    <w:rsid w:val="00DD356E"/>
    <w:rsid w:val="00E046DF"/>
    <w:rsid w:val="00E22B0C"/>
    <w:rsid w:val="00E27346"/>
    <w:rsid w:val="00E40A45"/>
    <w:rsid w:val="00E560CA"/>
    <w:rsid w:val="00E71BC8"/>
    <w:rsid w:val="00E7260F"/>
    <w:rsid w:val="00E73F5D"/>
    <w:rsid w:val="00E76D4B"/>
    <w:rsid w:val="00E77E4E"/>
    <w:rsid w:val="00E96630"/>
    <w:rsid w:val="00EA015E"/>
    <w:rsid w:val="00EA2A77"/>
    <w:rsid w:val="00ED7A2A"/>
    <w:rsid w:val="00EF1D7F"/>
    <w:rsid w:val="00F31E5F"/>
    <w:rsid w:val="00F54D30"/>
    <w:rsid w:val="00F6100A"/>
    <w:rsid w:val="00F93781"/>
    <w:rsid w:val="00FB613B"/>
    <w:rsid w:val="00FC3859"/>
    <w:rsid w:val="00FC68B7"/>
    <w:rsid w:val="00FD3F98"/>
    <w:rsid w:val="00FD7230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780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32D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8032D"/>
    <w:rPr>
      <w:sz w:val="18"/>
      <w:lang w:eastAsia="en-US"/>
    </w:rPr>
  </w:style>
  <w:style w:type="character" w:customStyle="1" w:styleId="HChGChar">
    <w:name w:val="_ H _Ch_G Char"/>
    <w:link w:val="HChG"/>
    <w:rsid w:val="0078032D"/>
    <w:rPr>
      <w:b/>
      <w:sz w:val="28"/>
      <w:lang w:eastAsia="en-US"/>
    </w:rPr>
  </w:style>
  <w:style w:type="character" w:customStyle="1" w:styleId="Heading1Char">
    <w:name w:val="Heading 1 Char"/>
    <w:aliases w:val="Table_G Char"/>
    <w:link w:val="Heading1"/>
    <w:rsid w:val="00445DEE"/>
    <w:rPr>
      <w:lang w:eastAsia="en-US"/>
    </w:rPr>
  </w:style>
  <w:style w:type="character" w:customStyle="1" w:styleId="Heading2Char">
    <w:name w:val="Heading 2 Char"/>
    <w:link w:val="Heading2"/>
    <w:rsid w:val="00445DEE"/>
    <w:rPr>
      <w:lang w:eastAsia="en-US"/>
    </w:rPr>
  </w:style>
  <w:style w:type="character" w:customStyle="1" w:styleId="Heading3Char">
    <w:name w:val="Heading 3 Char"/>
    <w:link w:val="Heading3"/>
    <w:rsid w:val="00445DEE"/>
    <w:rPr>
      <w:lang w:eastAsia="en-US"/>
    </w:rPr>
  </w:style>
  <w:style w:type="character" w:customStyle="1" w:styleId="Heading4Char">
    <w:name w:val="Heading 4 Char"/>
    <w:link w:val="Heading4"/>
    <w:rsid w:val="00445DEE"/>
    <w:rPr>
      <w:lang w:eastAsia="en-US"/>
    </w:rPr>
  </w:style>
  <w:style w:type="character" w:customStyle="1" w:styleId="Heading5Char">
    <w:name w:val="Heading 5 Char"/>
    <w:link w:val="Heading5"/>
    <w:rsid w:val="00445DEE"/>
    <w:rPr>
      <w:lang w:eastAsia="en-US"/>
    </w:rPr>
  </w:style>
  <w:style w:type="character" w:customStyle="1" w:styleId="Heading6Char">
    <w:name w:val="Heading 6 Char"/>
    <w:link w:val="Heading6"/>
    <w:rsid w:val="00445DEE"/>
    <w:rPr>
      <w:lang w:eastAsia="en-US"/>
    </w:rPr>
  </w:style>
  <w:style w:type="character" w:customStyle="1" w:styleId="Heading7Char">
    <w:name w:val="Heading 7 Char"/>
    <w:link w:val="Heading7"/>
    <w:rsid w:val="00445DEE"/>
    <w:rPr>
      <w:lang w:eastAsia="en-US"/>
    </w:rPr>
  </w:style>
  <w:style w:type="character" w:customStyle="1" w:styleId="Heading8Char">
    <w:name w:val="Heading 8 Char"/>
    <w:link w:val="Heading8"/>
    <w:rsid w:val="00445DEE"/>
    <w:rPr>
      <w:lang w:eastAsia="en-US"/>
    </w:rPr>
  </w:style>
  <w:style w:type="character" w:customStyle="1" w:styleId="Heading9Char">
    <w:name w:val="Heading 9 Char"/>
    <w:link w:val="Heading9"/>
    <w:rsid w:val="00445DEE"/>
    <w:rPr>
      <w:lang w:eastAsia="en-US"/>
    </w:rPr>
  </w:style>
  <w:style w:type="character" w:customStyle="1" w:styleId="PlainTextChar">
    <w:name w:val="Plain Text Char"/>
    <w:link w:val="PlainText"/>
    <w:semiHidden/>
    <w:rsid w:val="00445DEE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445DEE"/>
    <w:rPr>
      <w:lang w:eastAsia="en-US"/>
    </w:rPr>
  </w:style>
  <w:style w:type="character" w:customStyle="1" w:styleId="BodyTextIndentChar">
    <w:name w:val="Body Text Indent Char"/>
    <w:link w:val="BodyTextIndent"/>
    <w:semiHidden/>
    <w:rsid w:val="00445DEE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445DEE"/>
    <w:rPr>
      <w:sz w:val="18"/>
      <w:lang w:eastAsia="en-US"/>
    </w:rPr>
  </w:style>
  <w:style w:type="character" w:customStyle="1" w:styleId="CommentTextChar">
    <w:name w:val="Comment Text Char"/>
    <w:rsid w:val="00445DEE"/>
    <w:rPr>
      <w:lang w:eastAsia="en-US"/>
    </w:rPr>
  </w:style>
  <w:style w:type="character" w:customStyle="1" w:styleId="BodyText2Char">
    <w:name w:val="Body Text 2 Char"/>
    <w:link w:val="BodyText2"/>
    <w:semiHidden/>
    <w:rsid w:val="00445DEE"/>
    <w:rPr>
      <w:lang w:eastAsia="en-US"/>
    </w:rPr>
  </w:style>
  <w:style w:type="character" w:customStyle="1" w:styleId="BodyText3Char">
    <w:name w:val="Body Text 3 Char"/>
    <w:link w:val="BodyText3"/>
    <w:semiHidden/>
    <w:rsid w:val="00445DEE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45DEE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45DEE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445DEE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445DEE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445DEE"/>
    <w:rPr>
      <w:lang w:eastAsia="en-US"/>
    </w:rPr>
  </w:style>
  <w:style w:type="character" w:customStyle="1" w:styleId="DateChar">
    <w:name w:val="Date Char"/>
    <w:link w:val="Date"/>
    <w:semiHidden/>
    <w:rsid w:val="00445DEE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445DEE"/>
    <w:rPr>
      <w:lang w:eastAsia="en-US"/>
    </w:rPr>
  </w:style>
  <w:style w:type="character" w:customStyle="1" w:styleId="HTMLAddressChar">
    <w:name w:val="HTML Address Char"/>
    <w:link w:val="HTMLAddress"/>
    <w:semiHidden/>
    <w:rsid w:val="00445DEE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445DEE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445DEE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445DEE"/>
    <w:rPr>
      <w:lang w:eastAsia="en-US"/>
    </w:rPr>
  </w:style>
  <w:style w:type="character" w:customStyle="1" w:styleId="SalutationChar">
    <w:name w:val="Salutation Char"/>
    <w:link w:val="Salutation"/>
    <w:semiHidden/>
    <w:rsid w:val="00445DEE"/>
    <w:rPr>
      <w:lang w:eastAsia="en-US"/>
    </w:rPr>
  </w:style>
  <w:style w:type="character" w:customStyle="1" w:styleId="SignatureChar">
    <w:name w:val="Signature Char"/>
    <w:link w:val="Signature"/>
    <w:semiHidden/>
    <w:rsid w:val="00445DEE"/>
    <w:rPr>
      <w:lang w:eastAsia="en-US"/>
    </w:rPr>
  </w:style>
  <w:style w:type="character" w:customStyle="1" w:styleId="SubtitleChar">
    <w:name w:val="Subtitle Char"/>
    <w:link w:val="Subtitle"/>
    <w:rsid w:val="00445DEE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445DEE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rsid w:val="00445DEE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445DEE"/>
    <w:rPr>
      <w:b/>
      <w:sz w:val="18"/>
      <w:lang w:eastAsia="en-US"/>
    </w:rPr>
  </w:style>
  <w:style w:type="character" w:customStyle="1" w:styleId="11">
    <w:name w:val="11"/>
    <w:uiPriority w:val="99"/>
    <w:rsid w:val="00445DEE"/>
  </w:style>
  <w:style w:type="paragraph" w:customStyle="1" w:styleId="para">
    <w:name w:val="para"/>
    <w:basedOn w:val="Normal"/>
    <w:link w:val="paraChar"/>
    <w:qFormat/>
    <w:rsid w:val="00445DE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paraChar">
    <w:name w:val="para Char"/>
    <w:link w:val="para"/>
    <w:rsid w:val="00445DEE"/>
  </w:style>
  <w:style w:type="paragraph" w:customStyle="1" w:styleId="Default">
    <w:name w:val="Default"/>
    <w:rsid w:val="00445DE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445DEE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445DEE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445DEE"/>
    <w:rPr>
      <w:b/>
      <w:bCs/>
    </w:rPr>
  </w:style>
  <w:style w:type="character" w:customStyle="1" w:styleId="CommentTextChar1">
    <w:name w:val="Comment Text Char1"/>
    <w:link w:val="CommentText"/>
    <w:rsid w:val="00445DEE"/>
    <w:rPr>
      <w:lang w:eastAsia="en-US"/>
    </w:rPr>
  </w:style>
  <w:style w:type="character" w:customStyle="1" w:styleId="CommentSubjectChar">
    <w:name w:val="Comment Subject Char"/>
    <w:link w:val="CommentSubject"/>
    <w:rsid w:val="00445DEE"/>
    <w:rPr>
      <w:b/>
      <w:bCs/>
      <w:lang w:eastAsia="en-US"/>
    </w:rPr>
  </w:style>
  <w:style w:type="paragraph" w:styleId="Revision">
    <w:name w:val="Revision"/>
    <w:hidden/>
    <w:uiPriority w:val="99"/>
    <w:semiHidden/>
    <w:rsid w:val="00445DEE"/>
    <w:rPr>
      <w:lang w:eastAsia="en-US"/>
    </w:rPr>
  </w:style>
  <w:style w:type="paragraph" w:styleId="ListParagraph">
    <w:name w:val="List Paragraph"/>
    <w:basedOn w:val="Normal"/>
    <w:uiPriority w:val="34"/>
    <w:qFormat/>
    <w:rsid w:val="00445D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780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32D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78032D"/>
    <w:rPr>
      <w:sz w:val="18"/>
      <w:lang w:eastAsia="en-US"/>
    </w:rPr>
  </w:style>
  <w:style w:type="character" w:customStyle="1" w:styleId="HChGChar">
    <w:name w:val="_ H _Ch_G Char"/>
    <w:link w:val="HChG"/>
    <w:rsid w:val="0078032D"/>
    <w:rPr>
      <w:b/>
      <w:sz w:val="28"/>
      <w:lang w:eastAsia="en-US"/>
    </w:rPr>
  </w:style>
  <w:style w:type="character" w:customStyle="1" w:styleId="Heading1Char">
    <w:name w:val="Heading 1 Char"/>
    <w:aliases w:val="Table_G Char"/>
    <w:link w:val="Heading1"/>
    <w:rsid w:val="00445DEE"/>
    <w:rPr>
      <w:lang w:eastAsia="en-US"/>
    </w:rPr>
  </w:style>
  <w:style w:type="character" w:customStyle="1" w:styleId="Heading2Char">
    <w:name w:val="Heading 2 Char"/>
    <w:link w:val="Heading2"/>
    <w:rsid w:val="00445DEE"/>
    <w:rPr>
      <w:lang w:eastAsia="en-US"/>
    </w:rPr>
  </w:style>
  <w:style w:type="character" w:customStyle="1" w:styleId="Heading3Char">
    <w:name w:val="Heading 3 Char"/>
    <w:link w:val="Heading3"/>
    <w:rsid w:val="00445DEE"/>
    <w:rPr>
      <w:lang w:eastAsia="en-US"/>
    </w:rPr>
  </w:style>
  <w:style w:type="character" w:customStyle="1" w:styleId="Heading4Char">
    <w:name w:val="Heading 4 Char"/>
    <w:link w:val="Heading4"/>
    <w:rsid w:val="00445DEE"/>
    <w:rPr>
      <w:lang w:eastAsia="en-US"/>
    </w:rPr>
  </w:style>
  <w:style w:type="character" w:customStyle="1" w:styleId="Heading5Char">
    <w:name w:val="Heading 5 Char"/>
    <w:link w:val="Heading5"/>
    <w:rsid w:val="00445DEE"/>
    <w:rPr>
      <w:lang w:eastAsia="en-US"/>
    </w:rPr>
  </w:style>
  <w:style w:type="character" w:customStyle="1" w:styleId="Heading6Char">
    <w:name w:val="Heading 6 Char"/>
    <w:link w:val="Heading6"/>
    <w:rsid w:val="00445DEE"/>
    <w:rPr>
      <w:lang w:eastAsia="en-US"/>
    </w:rPr>
  </w:style>
  <w:style w:type="character" w:customStyle="1" w:styleId="Heading7Char">
    <w:name w:val="Heading 7 Char"/>
    <w:link w:val="Heading7"/>
    <w:rsid w:val="00445DEE"/>
    <w:rPr>
      <w:lang w:eastAsia="en-US"/>
    </w:rPr>
  </w:style>
  <w:style w:type="character" w:customStyle="1" w:styleId="Heading8Char">
    <w:name w:val="Heading 8 Char"/>
    <w:link w:val="Heading8"/>
    <w:rsid w:val="00445DEE"/>
    <w:rPr>
      <w:lang w:eastAsia="en-US"/>
    </w:rPr>
  </w:style>
  <w:style w:type="character" w:customStyle="1" w:styleId="Heading9Char">
    <w:name w:val="Heading 9 Char"/>
    <w:link w:val="Heading9"/>
    <w:rsid w:val="00445DEE"/>
    <w:rPr>
      <w:lang w:eastAsia="en-US"/>
    </w:rPr>
  </w:style>
  <w:style w:type="character" w:customStyle="1" w:styleId="PlainTextChar">
    <w:name w:val="Plain Text Char"/>
    <w:link w:val="PlainText"/>
    <w:semiHidden/>
    <w:rsid w:val="00445DEE"/>
    <w:rPr>
      <w:rFonts w:cs="Courier New"/>
      <w:lang w:eastAsia="en-US"/>
    </w:rPr>
  </w:style>
  <w:style w:type="character" w:customStyle="1" w:styleId="BodyTextChar">
    <w:name w:val="Body Text Char"/>
    <w:link w:val="BodyText"/>
    <w:semiHidden/>
    <w:rsid w:val="00445DEE"/>
    <w:rPr>
      <w:lang w:eastAsia="en-US"/>
    </w:rPr>
  </w:style>
  <w:style w:type="character" w:customStyle="1" w:styleId="BodyTextIndentChar">
    <w:name w:val="Body Text Indent Char"/>
    <w:link w:val="BodyTextIndent"/>
    <w:semiHidden/>
    <w:rsid w:val="00445DEE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445DEE"/>
    <w:rPr>
      <w:sz w:val="18"/>
      <w:lang w:eastAsia="en-US"/>
    </w:rPr>
  </w:style>
  <w:style w:type="character" w:customStyle="1" w:styleId="CommentTextChar">
    <w:name w:val="Comment Text Char"/>
    <w:rsid w:val="00445DEE"/>
    <w:rPr>
      <w:lang w:eastAsia="en-US"/>
    </w:rPr>
  </w:style>
  <w:style w:type="character" w:customStyle="1" w:styleId="BodyText2Char">
    <w:name w:val="Body Text 2 Char"/>
    <w:link w:val="BodyText2"/>
    <w:semiHidden/>
    <w:rsid w:val="00445DEE"/>
    <w:rPr>
      <w:lang w:eastAsia="en-US"/>
    </w:rPr>
  </w:style>
  <w:style w:type="character" w:customStyle="1" w:styleId="BodyText3Char">
    <w:name w:val="Body Text 3 Char"/>
    <w:link w:val="BodyText3"/>
    <w:semiHidden/>
    <w:rsid w:val="00445DEE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45DEE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45DEE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445DEE"/>
    <w:rPr>
      <w:lang w:eastAsia="en-US"/>
    </w:rPr>
  </w:style>
  <w:style w:type="character" w:customStyle="1" w:styleId="BodyTextIndent3Char">
    <w:name w:val="Body Text Indent 3 Char"/>
    <w:link w:val="BodyTextIndent3"/>
    <w:semiHidden/>
    <w:rsid w:val="00445DEE"/>
    <w:rPr>
      <w:sz w:val="16"/>
      <w:szCs w:val="16"/>
      <w:lang w:eastAsia="en-US"/>
    </w:rPr>
  </w:style>
  <w:style w:type="character" w:customStyle="1" w:styleId="ClosingChar">
    <w:name w:val="Closing Char"/>
    <w:link w:val="Closing"/>
    <w:semiHidden/>
    <w:rsid w:val="00445DEE"/>
    <w:rPr>
      <w:lang w:eastAsia="en-US"/>
    </w:rPr>
  </w:style>
  <w:style w:type="character" w:customStyle="1" w:styleId="DateChar">
    <w:name w:val="Date Char"/>
    <w:link w:val="Date"/>
    <w:semiHidden/>
    <w:rsid w:val="00445DEE"/>
    <w:rPr>
      <w:lang w:eastAsia="en-US"/>
    </w:rPr>
  </w:style>
  <w:style w:type="character" w:customStyle="1" w:styleId="E-mailSignatureChar">
    <w:name w:val="E-mail Signature Char"/>
    <w:link w:val="E-mailSignature"/>
    <w:semiHidden/>
    <w:rsid w:val="00445DEE"/>
    <w:rPr>
      <w:lang w:eastAsia="en-US"/>
    </w:rPr>
  </w:style>
  <w:style w:type="character" w:customStyle="1" w:styleId="HTMLAddressChar">
    <w:name w:val="HTML Address Char"/>
    <w:link w:val="HTMLAddress"/>
    <w:semiHidden/>
    <w:rsid w:val="00445DEE"/>
    <w:rPr>
      <w:i/>
      <w:iCs/>
      <w:lang w:eastAsia="en-US"/>
    </w:rPr>
  </w:style>
  <w:style w:type="character" w:customStyle="1" w:styleId="HTMLPreformattedChar">
    <w:name w:val="HTML Preformatted Char"/>
    <w:link w:val="HTMLPreformatted"/>
    <w:semiHidden/>
    <w:rsid w:val="00445DEE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link w:val="MessageHeader"/>
    <w:semiHidden/>
    <w:rsid w:val="00445DEE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semiHidden/>
    <w:rsid w:val="00445DEE"/>
    <w:rPr>
      <w:lang w:eastAsia="en-US"/>
    </w:rPr>
  </w:style>
  <w:style w:type="character" w:customStyle="1" w:styleId="SalutationChar">
    <w:name w:val="Salutation Char"/>
    <w:link w:val="Salutation"/>
    <w:semiHidden/>
    <w:rsid w:val="00445DEE"/>
    <w:rPr>
      <w:lang w:eastAsia="en-US"/>
    </w:rPr>
  </w:style>
  <w:style w:type="character" w:customStyle="1" w:styleId="SignatureChar">
    <w:name w:val="Signature Char"/>
    <w:link w:val="Signature"/>
    <w:semiHidden/>
    <w:rsid w:val="00445DEE"/>
    <w:rPr>
      <w:lang w:eastAsia="en-US"/>
    </w:rPr>
  </w:style>
  <w:style w:type="character" w:customStyle="1" w:styleId="SubtitleChar">
    <w:name w:val="Subtitle Char"/>
    <w:link w:val="Subtitle"/>
    <w:rsid w:val="00445DEE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link w:val="Title"/>
    <w:rsid w:val="00445DEE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FooterChar">
    <w:name w:val="Footer Char"/>
    <w:aliases w:val="3_G Char"/>
    <w:link w:val="Footer"/>
    <w:rsid w:val="00445DEE"/>
    <w:rPr>
      <w:sz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445DEE"/>
    <w:rPr>
      <w:b/>
      <w:sz w:val="18"/>
      <w:lang w:eastAsia="en-US"/>
    </w:rPr>
  </w:style>
  <w:style w:type="character" w:customStyle="1" w:styleId="11">
    <w:name w:val="11"/>
    <w:uiPriority w:val="99"/>
    <w:rsid w:val="00445DEE"/>
  </w:style>
  <w:style w:type="paragraph" w:customStyle="1" w:styleId="para">
    <w:name w:val="para"/>
    <w:basedOn w:val="Normal"/>
    <w:link w:val="paraChar"/>
    <w:qFormat/>
    <w:rsid w:val="00445DE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paraChar">
    <w:name w:val="para Char"/>
    <w:link w:val="para"/>
    <w:rsid w:val="00445DEE"/>
  </w:style>
  <w:style w:type="paragraph" w:customStyle="1" w:styleId="Default">
    <w:name w:val="Default"/>
    <w:rsid w:val="00445DE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CM53">
    <w:name w:val="CM53"/>
    <w:basedOn w:val="Default"/>
    <w:next w:val="Default"/>
    <w:uiPriority w:val="99"/>
    <w:rsid w:val="00445DEE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445DEE"/>
    <w:rPr>
      <w:color w:val="auto"/>
    </w:rPr>
  </w:style>
  <w:style w:type="paragraph" w:styleId="CommentSubject">
    <w:name w:val="annotation subject"/>
    <w:basedOn w:val="CommentText"/>
    <w:next w:val="CommentText"/>
    <w:link w:val="CommentSubjectChar"/>
    <w:rsid w:val="00445DEE"/>
    <w:rPr>
      <w:b/>
      <w:bCs/>
    </w:rPr>
  </w:style>
  <w:style w:type="character" w:customStyle="1" w:styleId="CommentTextChar1">
    <w:name w:val="Comment Text Char1"/>
    <w:link w:val="CommentText"/>
    <w:rsid w:val="00445DEE"/>
    <w:rPr>
      <w:lang w:eastAsia="en-US"/>
    </w:rPr>
  </w:style>
  <w:style w:type="character" w:customStyle="1" w:styleId="CommentSubjectChar">
    <w:name w:val="Comment Subject Char"/>
    <w:link w:val="CommentSubject"/>
    <w:rsid w:val="00445DEE"/>
    <w:rPr>
      <w:b/>
      <w:bCs/>
      <w:lang w:eastAsia="en-US"/>
    </w:rPr>
  </w:style>
  <w:style w:type="paragraph" w:styleId="Revision">
    <w:name w:val="Revision"/>
    <w:hidden/>
    <w:uiPriority w:val="99"/>
    <w:semiHidden/>
    <w:rsid w:val="00445DEE"/>
    <w:rPr>
      <w:lang w:eastAsia="en-US"/>
    </w:rPr>
  </w:style>
  <w:style w:type="paragraph" w:styleId="ListParagraph">
    <w:name w:val="List Paragraph"/>
    <w:basedOn w:val="Normal"/>
    <w:uiPriority w:val="34"/>
    <w:qFormat/>
    <w:rsid w:val="00445D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53F5-B451-44D1-9896-44BF92F4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3</TotalTime>
  <Pages>2</Pages>
  <Words>350</Words>
  <Characters>1822</Characters>
  <Application>Microsoft Office Word</Application>
  <DocSecurity>0</DocSecurity>
  <Lines>51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Benedicte Boudol</cp:lastModifiedBy>
  <cp:revision>3</cp:revision>
  <cp:lastPrinted>2015-09-22T10:08:00Z</cp:lastPrinted>
  <dcterms:created xsi:type="dcterms:W3CDTF">2015-09-22T10:08:00Z</dcterms:created>
  <dcterms:modified xsi:type="dcterms:W3CDTF">2015-09-22T10:10:00Z</dcterms:modified>
</cp:coreProperties>
</file>