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tif" ContentType="image/tiff"/>
  <Default Extension="3&amp;Size=2&amp;Lang=A"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42" w:rightFromText="142" w:vertAnchor="page" w:horzAnchor="page" w:tblpX="1135" w:tblpY="285"/>
        <w:tblOverlap w:val="never"/>
        <w:bidiVisual/>
        <w:tblW w:w="9639" w:type="dxa"/>
        <w:tblBorders>
          <w:top w:val="none" w:sz="0" w:space="0" w:color="auto"/>
          <w:left w:val="none" w:sz="0" w:space="0" w:color="auto"/>
          <w:right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1274"/>
        <w:gridCol w:w="4112"/>
        <w:gridCol w:w="4253"/>
      </w:tblGrid>
      <w:tr w:rsidR="006B3E27" w:rsidRPr="00DB7679" w:rsidTr="00B40F56">
        <w:trPr>
          <w:trHeight w:hRule="exact" w:val="851"/>
        </w:trPr>
        <w:tc>
          <w:tcPr>
            <w:tcW w:w="1274" w:type="dxa"/>
            <w:tcBorders>
              <w:bottom w:val="single" w:sz="4" w:space="0" w:color="auto"/>
            </w:tcBorders>
          </w:tcPr>
          <w:p w:rsidR="006B3E27" w:rsidRPr="00983870" w:rsidRDefault="006B3E27" w:rsidP="00B40F56">
            <w:pPr>
              <w:bidi w:val="0"/>
              <w:jc w:val="right"/>
            </w:pPr>
            <w:bookmarkStart w:id="0" w:name="_GoBack"/>
            <w:bookmarkEnd w:id="0"/>
          </w:p>
        </w:tc>
        <w:tc>
          <w:tcPr>
            <w:tcW w:w="4112" w:type="dxa"/>
            <w:tcBorders>
              <w:bottom w:val="single" w:sz="4" w:space="0" w:color="auto"/>
            </w:tcBorders>
            <w:vAlign w:val="bottom"/>
          </w:tcPr>
          <w:p w:rsidR="006B3E27" w:rsidRPr="00DB7679" w:rsidRDefault="006B3E27" w:rsidP="00B40F56">
            <w:pPr>
              <w:spacing w:after="80" w:line="480" w:lineRule="exact"/>
              <w:jc w:val="left"/>
              <w:rPr>
                <w:szCs w:val="40"/>
                <w:rtl/>
              </w:rPr>
            </w:pPr>
            <w:r w:rsidRPr="00DB7679">
              <w:rPr>
                <w:rFonts w:hint="cs"/>
                <w:szCs w:val="40"/>
                <w:rtl/>
              </w:rPr>
              <w:t>الأمم المتحدة</w:t>
            </w:r>
          </w:p>
        </w:tc>
        <w:tc>
          <w:tcPr>
            <w:tcW w:w="4253" w:type="dxa"/>
            <w:tcBorders>
              <w:bottom w:val="single" w:sz="4" w:space="0" w:color="auto"/>
            </w:tcBorders>
            <w:vAlign w:val="bottom"/>
          </w:tcPr>
          <w:p w:rsidR="006B3E27" w:rsidRPr="00243C8A" w:rsidRDefault="00050D97" w:rsidP="00B40F56">
            <w:pPr>
              <w:bidi w:val="0"/>
              <w:spacing w:after="20"/>
              <w:jc w:val="left"/>
              <w:rPr>
                <w:szCs w:val="20"/>
              </w:rPr>
            </w:pPr>
            <w:r w:rsidRPr="00050D97">
              <w:rPr>
                <w:sz w:val="40"/>
                <w:szCs w:val="20"/>
              </w:rPr>
              <w:t>ST</w:t>
            </w:r>
            <w:r>
              <w:rPr>
                <w:szCs w:val="20"/>
              </w:rPr>
              <w:t>/SG/AC.10/44/Add.3</w:t>
            </w:r>
          </w:p>
        </w:tc>
      </w:tr>
      <w:tr w:rsidR="001A76DB" w:rsidRPr="00DB7679" w:rsidTr="008A43AD">
        <w:trPr>
          <w:trHeight w:hRule="exact" w:val="2413"/>
        </w:trPr>
        <w:tc>
          <w:tcPr>
            <w:tcW w:w="1274" w:type="dxa"/>
            <w:tcBorders>
              <w:top w:val="single" w:sz="4" w:space="0" w:color="auto"/>
              <w:bottom w:val="single" w:sz="12" w:space="0" w:color="auto"/>
            </w:tcBorders>
          </w:tcPr>
          <w:p w:rsidR="001A76DB" w:rsidRPr="00DB7679" w:rsidRDefault="001A76DB" w:rsidP="00B40F56">
            <w:pPr>
              <w:jc w:val="center"/>
              <w:rPr>
                <w:rtl/>
              </w:rPr>
            </w:pPr>
            <w:r>
              <w:rPr>
                <w:noProof/>
                <w:lang w:val="en-GB" w:eastAsia="en-GB"/>
              </w:rPr>
              <w:drawing>
                <wp:inline distT="0" distB="0" distL="0" distR="0" wp14:anchorId="6F66CE44" wp14:editId="5603FB4A">
                  <wp:extent cx="630000" cy="61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52" t="-1387" r="-52" b="-1387"/>
                          <a:stretch/>
                        </pic:blipFill>
                        <pic:spPr bwMode="auto">
                          <a:xfrm>
                            <a:off x="0" y="0"/>
                            <a:ext cx="630000" cy="612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12" w:type="dxa"/>
            <w:tcBorders>
              <w:top w:val="single" w:sz="4" w:space="0" w:color="auto"/>
              <w:bottom w:val="single" w:sz="12" w:space="0" w:color="auto"/>
            </w:tcBorders>
          </w:tcPr>
          <w:p w:rsidR="001A76DB" w:rsidRPr="006B6507" w:rsidRDefault="001A76DB" w:rsidP="00B40F56">
            <w:pPr>
              <w:spacing w:before="240" w:after="40" w:line="640" w:lineRule="exact"/>
              <w:jc w:val="left"/>
              <w:rPr>
                <w:b/>
                <w:bCs/>
                <w:sz w:val="60"/>
                <w:szCs w:val="60"/>
              </w:rPr>
            </w:pPr>
            <w:r>
              <w:rPr>
                <w:rFonts w:hint="cs"/>
                <w:b/>
                <w:bCs/>
                <w:sz w:val="60"/>
                <w:szCs w:val="60"/>
                <w:rtl/>
              </w:rPr>
              <w:t>الأمانة العامة</w:t>
            </w:r>
          </w:p>
        </w:tc>
        <w:tc>
          <w:tcPr>
            <w:tcW w:w="4253" w:type="dxa"/>
            <w:tcBorders>
              <w:top w:val="single" w:sz="4" w:space="0" w:color="auto"/>
              <w:bottom w:val="single" w:sz="12" w:space="0" w:color="auto"/>
            </w:tcBorders>
          </w:tcPr>
          <w:p w:rsidR="001A76DB" w:rsidRPr="00535772" w:rsidRDefault="001A76DB" w:rsidP="00B40F56">
            <w:pPr>
              <w:bidi w:val="0"/>
              <w:spacing w:before="240" w:line="240" w:lineRule="exact"/>
            </w:pPr>
            <w:r w:rsidRPr="00535772">
              <w:t>Distr.: General</w:t>
            </w:r>
          </w:p>
          <w:p w:rsidR="001A76DB" w:rsidRPr="00535772" w:rsidRDefault="001A76DB" w:rsidP="00B40F56">
            <w:pPr>
              <w:bidi w:val="0"/>
              <w:spacing w:line="240" w:lineRule="exact"/>
            </w:pPr>
            <w:r w:rsidRPr="00535772">
              <w:t>7 February 2017</w:t>
            </w:r>
          </w:p>
          <w:p w:rsidR="001A76DB" w:rsidRPr="00535772" w:rsidRDefault="001A76DB" w:rsidP="00B40F56">
            <w:pPr>
              <w:bidi w:val="0"/>
              <w:spacing w:line="240" w:lineRule="exact"/>
            </w:pPr>
            <w:r w:rsidRPr="00535772">
              <w:t>English</w:t>
            </w:r>
          </w:p>
          <w:p w:rsidR="001A76DB" w:rsidRPr="008C5031" w:rsidRDefault="001A76DB" w:rsidP="00B40F56">
            <w:pPr>
              <w:bidi w:val="0"/>
              <w:spacing w:line="240" w:lineRule="exact"/>
            </w:pPr>
            <w:r w:rsidRPr="00535772">
              <w:t>Original: English and French</w:t>
            </w:r>
          </w:p>
        </w:tc>
      </w:tr>
    </w:tbl>
    <w:p w:rsidR="001A76DB" w:rsidRPr="00234585" w:rsidRDefault="001A76DB" w:rsidP="001A76DB">
      <w:pPr>
        <w:pStyle w:val="SingleTxtGA"/>
        <w:spacing w:before="120" w:after="0"/>
        <w:ind w:left="0" w:right="4252"/>
        <w:jc w:val="left"/>
        <w:rPr>
          <w:b/>
          <w:bCs/>
          <w:sz w:val="26"/>
          <w:szCs w:val="36"/>
          <w:rtl/>
          <w:lang w:eastAsia="zh-TW"/>
        </w:rPr>
      </w:pPr>
      <w:r>
        <w:rPr>
          <w:rFonts w:hint="cs"/>
          <w:b/>
          <w:bCs/>
          <w:sz w:val="26"/>
          <w:szCs w:val="36"/>
          <w:rtl/>
          <w:lang w:eastAsia="zh-TW"/>
        </w:rPr>
        <w:t>ل</w:t>
      </w:r>
      <w:r w:rsidRPr="00234585">
        <w:rPr>
          <w:b/>
          <w:bCs/>
          <w:sz w:val="26"/>
          <w:szCs w:val="36"/>
          <w:rtl/>
          <w:lang w:eastAsia="zh-TW"/>
        </w:rPr>
        <w:t>جنة الخبراء المعنية بنقل البضائع الخطرة وبالنظام المنسَّق عالميا</w:t>
      </w:r>
      <w:r>
        <w:rPr>
          <w:b/>
          <w:bCs/>
          <w:sz w:val="26"/>
          <w:szCs w:val="36"/>
          <w:rtl/>
          <w:lang w:eastAsia="zh-TW"/>
        </w:rPr>
        <w:t>ً</w:t>
      </w:r>
      <w:r w:rsidRPr="00234585">
        <w:rPr>
          <w:b/>
          <w:bCs/>
          <w:sz w:val="26"/>
          <w:szCs w:val="36"/>
          <w:rtl/>
          <w:lang w:eastAsia="zh-TW"/>
        </w:rPr>
        <w:t xml:space="preserve"> لتصنيف المواد الكيميائية ووسمها</w:t>
      </w:r>
    </w:p>
    <w:p w:rsidR="001A76DB" w:rsidRPr="00234585" w:rsidRDefault="001A76DB" w:rsidP="00B03C90">
      <w:pPr>
        <w:pStyle w:val="HMGA"/>
        <w:tabs>
          <w:tab w:val="left" w:pos="8221"/>
        </w:tabs>
        <w:ind w:right="1418"/>
        <w:rPr>
          <w:rtl/>
          <w:lang w:eastAsia="zh-TW"/>
        </w:rPr>
      </w:pPr>
      <w:r w:rsidRPr="00234585">
        <w:rPr>
          <w:rtl/>
          <w:lang w:eastAsia="zh-TW"/>
        </w:rPr>
        <w:tab/>
      </w:r>
      <w:r w:rsidRPr="00234585">
        <w:rPr>
          <w:rtl/>
          <w:lang w:eastAsia="zh-TW"/>
        </w:rPr>
        <w:tab/>
        <w:t>تقرير لجنة الخبراء المعنية بنقل البضائع الخطرة وبالنظام المنسق عالمياً لتصنيف المواد الكيميائية ووسمها عن دورتها الثامنة</w:t>
      </w:r>
    </w:p>
    <w:p w:rsidR="001A76DB" w:rsidRPr="00234585" w:rsidRDefault="001A76DB" w:rsidP="001A76DB">
      <w:pPr>
        <w:pStyle w:val="SingleTxtGA"/>
        <w:rPr>
          <w:rtl/>
          <w:lang w:eastAsia="zh-TW"/>
        </w:rPr>
      </w:pPr>
      <w:r w:rsidRPr="00234585">
        <w:rPr>
          <w:rtl/>
          <w:lang w:eastAsia="zh-TW"/>
        </w:rPr>
        <w:t>المعقودة في جنيف في 9 كانون الأول/ديسمبر 2016</w:t>
      </w:r>
    </w:p>
    <w:p w:rsidR="001A76DB" w:rsidRPr="00234585" w:rsidRDefault="001A76DB" w:rsidP="00B03C90">
      <w:pPr>
        <w:pStyle w:val="H23GA"/>
        <w:spacing w:before="240"/>
        <w:rPr>
          <w:rtl/>
        </w:rPr>
      </w:pPr>
      <w:r w:rsidRPr="00234585">
        <w:rPr>
          <w:rtl/>
        </w:rPr>
        <w:tab/>
      </w:r>
      <w:r w:rsidRPr="00234585">
        <w:rPr>
          <w:rtl/>
        </w:rPr>
        <w:tab/>
        <w:t>إضافة</w:t>
      </w:r>
    </w:p>
    <w:p w:rsidR="0038316F" w:rsidRDefault="001A76DB" w:rsidP="0038316F">
      <w:pPr>
        <w:pStyle w:val="HChGA"/>
        <w:rPr>
          <w:rtl/>
          <w:lang w:eastAsia="zh-TW"/>
        </w:rPr>
      </w:pPr>
      <w:r w:rsidRPr="00234585">
        <w:rPr>
          <w:rtl/>
          <w:lang w:eastAsia="zh-TW"/>
        </w:rPr>
        <w:tab/>
      </w:r>
      <w:r w:rsidRPr="00234585">
        <w:rPr>
          <w:rtl/>
          <w:lang w:eastAsia="zh-TW"/>
        </w:rPr>
        <w:tab/>
        <w:t>المرفق الثالث</w:t>
      </w:r>
    </w:p>
    <w:p w:rsidR="001A76DB" w:rsidRPr="00234585" w:rsidRDefault="0038316F" w:rsidP="0038316F">
      <w:pPr>
        <w:pStyle w:val="HChGA"/>
        <w:rPr>
          <w:rtl/>
          <w:lang w:eastAsia="zh-TW"/>
        </w:rPr>
      </w:pPr>
      <w:r>
        <w:rPr>
          <w:rFonts w:hint="cs"/>
          <w:rtl/>
          <w:lang w:eastAsia="zh-TW"/>
        </w:rPr>
        <w:tab/>
      </w:r>
      <w:r>
        <w:rPr>
          <w:rFonts w:hint="cs"/>
          <w:rtl/>
          <w:lang w:eastAsia="zh-TW"/>
        </w:rPr>
        <w:tab/>
      </w:r>
      <w:r w:rsidR="001A76DB" w:rsidRPr="00234585">
        <w:rPr>
          <w:rtl/>
          <w:lang w:eastAsia="zh-TW"/>
        </w:rPr>
        <w:t>تعديلات على الطبعة المنقحة السادسة للنظام المنسق عالمياً لتصنيف المواد الكيميائية ووسمها (</w:t>
      </w:r>
      <w:r w:rsidR="001A76DB" w:rsidRPr="00234585">
        <w:t>ST/SG/AC.10/30/Rev.6</w:t>
      </w:r>
      <w:r w:rsidR="001A76DB" w:rsidRPr="00234585">
        <w:rPr>
          <w:rtl/>
          <w:lang w:eastAsia="zh-TW"/>
        </w:rPr>
        <w:t>)</w:t>
      </w:r>
    </w:p>
    <w:p w:rsidR="001A76DB" w:rsidRPr="00234585" w:rsidRDefault="001A76DB" w:rsidP="001A76DB">
      <w:pPr>
        <w:pStyle w:val="H1GA"/>
        <w:rPr>
          <w:rtl/>
          <w:lang w:eastAsia="zh-TW"/>
        </w:rPr>
      </w:pPr>
      <w:r w:rsidRPr="00234585">
        <w:rPr>
          <w:rtl/>
          <w:lang w:eastAsia="zh-TW"/>
        </w:rPr>
        <w:br w:type="page"/>
      </w:r>
      <w:r w:rsidRPr="00234585">
        <w:rPr>
          <w:rFonts w:hint="cs"/>
          <w:rtl/>
          <w:lang w:eastAsia="zh-TW"/>
        </w:rPr>
        <w:lastRenderedPageBreak/>
        <w:tab/>
      </w:r>
      <w:r w:rsidRPr="00234585">
        <w:rPr>
          <w:rFonts w:hint="cs"/>
          <w:rtl/>
          <w:lang w:eastAsia="zh-TW"/>
        </w:rPr>
        <w:tab/>
      </w:r>
      <w:r w:rsidRPr="00234585">
        <w:rPr>
          <w:rtl/>
          <w:lang w:eastAsia="zh-TW"/>
        </w:rPr>
        <w:t>الفصل 1-2</w:t>
      </w:r>
    </w:p>
    <w:p w:rsidR="001A76DB" w:rsidRPr="00234585" w:rsidRDefault="001A76DB" w:rsidP="0085656C">
      <w:pPr>
        <w:pStyle w:val="SingleTxtGA"/>
        <w:spacing w:line="360" w:lineRule="exact"/>
        <w:rPr>
          <w:rtl/>
          <w:lang w:eastAsia="zh-TW"/>
        </w:rPr>
      </w:pPr>
      <w:r w:rsidRPr="00234585">
        <w:rPr>
          <w:rFonts w:hint="cs"/>
          <w:rtl/>
          <w:lang w:eastAsia="zh-TW"/>
        </w:rPr>
        <w:tab/>
      </w:r>
      <w:r w:rsidRPr="00234585">
        <w:rPr>
          <w:rtl/>
          <w:lang w:eastAsia="zh-TW"/>
        </w:rPr>
        <w:t xml:space="preserve">تحذف تعاريف </w:t>
      </w:r>
      <w:r w:rsidRPr="0038316F">
        <w:rPr>
          <w:i/>
          <w:iCs/>
          <w:rtl/>
          <w:lang w:eastAsia="zh-TW"/>
        </w:rPr>
        <w:t>"</w:t>
      </w:r>
      <w:r w:rsidRPr="0038316F">
        <w:rPr>
          <w:i/>
          <w:iCs/>
          <w:color w:val="000000"/>
          <w:sz w:val="18"/>
          <w:szCs w:val="28"/>
        </w:rPr>
        <w:t>Skin corrosion</w:t>
      </w:r>
      <w:r w:rsidRPr="0038316F">
        <w:rPr>
          <w:i/>
          <w:iCs/>
          <w:rtl/>
          <w:lang w:eastAsia="zh-TW"/>
        </w:rPr>
        <w:t>"</w:t>
      </w:r>
      <w:r w:rsidRPr="00234585">
        <w:rPr>
          <w:rtl/>
          <w:lang w:eastAsia="zh-TW"/>
        </w:rPr>
        <w:t xml:space="preserve"> (تآكل جلدي)، و</w:t>
      </w:r>
      <w:r w:rsidRPr="0038316F">
        <w:rPr>
          <w:i/>
          <w:iCs/>
          <w:rtl/>
          <w:lang w:eastAsia="zh-TW"/>
        </w:rPr>
        <w:t xml:space="preserve">" </w:t>
      </w:r>
      <w:r w:rsidRPr="0038316F">
        <w:rPr>
          <w:i/>
          <w:iCs/>
          <w:lang w:eastAsia="zh-TW"/>
        </w:rPr>
        <w:t>Skin irritation</w:t>
      </w:r>
      <w:r w:rsidRPr="0038316F">
        <w:rPr>
          <w:i/>
          <w:iCs/>
          <w:rtl/>
          <w:lang w:eastAsia="zh-TW"/>
        </w:rPr>
        <w:t xml:space="preserve"> "</w:t>
      </w:r>
      <w:r w:rsidR="0038316F">
        <w:rPr>
          <w:rFonts w:hint="cs"/>
          <w:rtl/>
          <w:lang w:eastAsia="zh-TW"/>
        </w:rPr>
        <w:t xml:space="preserve"> </w:t>
      </w:r>
      <w:r w:rsidRPr="00234585">
        <w:rPr>
          <w:rtl/>
          <w:lang w:eastAsia="zh-TW"/>
        </w:rPr>
        <w:t>(تهيج جلدي)، و</w:t>
      </w:r>
      <w:r w:rsidRPr="0038316F">
        <w:rPr>
          <w:i/>
          <w:iCs/>
          <w:rtl/>
          <w:lang w:eastAsia="zh-TW"/>
        </w:rPr>
        <w:t>"</w:t>
      </w:r>
      <w:r w:rsidRPr="0038316F">
        <w:rPr>
          <w:i/>
          <w:iCs/>
          <w:lang w:eastAsia="zh-TW"/>
        </w:rPr>
        <w:t xml:space="preserve"> Serious eye damage</w:t>
      </w:r>
      <w:r w:rsidRPr="0038316F">
        <w:rPr>
          <w:i/>
          <w:iCs/>
          <w:rtl/>
          <w:lang w:eastAsia="zh-TW"/>
        </w:rPr>
        <w:t>"</w:t>
      </w:r>
      <w:r w:rsidRPr="00234585">
        <w:rPr>
          <w:rtl/>
          <w:lang w:eastAsia="zh-TW"/>
        </w:rPr>
        <w:t xml:space="preserve"> (تلف العين الشديد)، و</w:t>
      </w:r>
      <w:r w:rsidRPr="0038316F">
        <w:rPr>
          <w:i/>
          <w:iCs/>
          <w:rtl/>
          <w:lang w:eastAsia="zh-TW"/>
        </w:rPr>
        <w:t>"</w:t>
      </w:r>
      <w:r w:rsidRPr="0038316F">
        <w:rPr>
          <w:i/>
          <w:iCs/>
          <w:lang w:eastAsia="zh-TW"/>
        </w:rPr>
        <w:t>Eye irritation</w:t>
      </w:r>
      <w:r w:rsidRPr="0038316F">
        <w:rPr>
          <w:i/>
          <w:iCs/>
          <w:rtl/>
          <w:lang w:eastAsia="zh-TW"/>
        </w:rPr>
        <w:t xml:space="preserve"> "</w:t>
      </w:r>
      <w:r w:rsidR="0038316F">
        <w:rPr>
          <w:rFonts w:hint="cs"/>
          <w:rtl/>
          <w:lang w:eastAsia="zh-TW"/>
        </w:rPr>
        <w:t xml:space="preserve"> </w:t>
      </w:r>
      <w:r w:rsidRPr="00234585">
        <w:rPr>
          <w:rtl/>
          <w:lang w:eastAsia="zh-TW"/>
        </w:rPr>
        <w:t>(تهيج العين)، و</w:t>
      </w:r>
      <w:r w:rsidRPr="0038316F">
        <w:rPr>
          <w:i/>
          <w:iCs/>
          <w:rtl/>
          <w:lang w:eastAsia="zh-TW"/>
        </w:rPr>
        <w:t>"</w:t>
      </w:r>
      <w:r w:rsidRPr="0038316F">
        <w:rPr>
          <w:i/>
          <w:iCs/>
          <w:lang w:eastAsia="zh-TW"/>
        </w:rPr>
        <w:t xml:space="preserve"> Dermal corrosion</w:t>
      </w:r>
      <w:r w:rsidRPr="0038316F">
        <w:rPr>
          <w:i/>
          <w:iCs/>
          <w:rtl/>
          <w:lang w:eastAsia="zh-TW"/>
        </w:rPr>
        <w:t>"</w:t>
      </w:r>
      <w:r w:rsidRPr="00234585">
        <w:rPr>
          <w:rtl/>
          <w:lang w:eastAsia="zh-TW"/>
        </w:rPr>
        <w:t xml:space="preserve"> و</w:t>
      </w:r>
      <w:r w:rsidRPr="0038316F">
        <w:rPr>
          <w:i/>
          <w:iCs/>
          <w:rtl/>
          <w:lang w:eastAsia="zh-TW"/>
        </w:rPr>
        <w:t>"</w:t>
      </w:r>
      <w:r w:rsidRPr="0038316F">
        <w:rPr>
          <w:i/>
          <w:iCs/>
          <w:lang w:eastAsia="zh-TW"/>
        </w:rPr>
        <w:t xml:space="preserve"> Dermal irritation</w:t>
      </w:r>
      <w:r w:rsidRPr="0038316F">
        <w:rPr>
          <w:i/>
          <w:iCs/>
          <w:rtl/>
          <w:lang w:eastAsia="zh-TW"/>
        </w:rPr>
        <w:t>"</w:t>
      </w:r>
      <w:r w:rsidRPr="00234585">
        <w:rPr>
          <w:rtl/>
          <w:lang w:eastAsia="zh-TW"/>
        </w:rPr>
        <w:t>.</w:t>
      </w:r>
    </w:p>
    <w:p w:rsidR="001A76DB" w:rsidRPr="00234585" w:rsidRDefault="001A76DB" w:rsidP="0085656C">
      <w:pPr>
        <w:pStyle w:val="SingleTxtGA"/>
        <w:spacing w:line="360" w:lineRule="exact"/>
        <w:rPr>
          <w:rtl/>
          <w:lang w:eastAsia="zh-TW"/>
        </w:rPr>
      </w:pPr>
      <w:r w:rsidRPr="00234585">
        <w:rPr>
          <w:rFonts w:hint="cs"/>
          <w:rtl/>
          <w:lang w:eastAsia="zh-TW"/>
        </w:rPr>
        <w:tab/>
      </w:r>
      <w:r w:rsidRPr="00234585">
        <w:rPr>
          <w:rtl/>
          <w:lang w:eastAsia="zh-TW"/>
        </w:rPr>
        <w:t>يعدل تعريف</w:t>
      </w:r>
      <w:r w:rsidRPr="00234585">
        <w:rPr>
          <w:rFonts w:hint="cs"/>
          <w:rtl/>
          <w:lang w:eastAsia="zh-TW"/>
        </w:rPr>
        <w:t>"</w:t>
      </w:r>
      <w:r w:rsidRPr="00234585">
        <w:rPr>
          <w:iCs/>
        </w:rPr>
        <w:t>Respiratory sensitizer</w:t>
      </w:r>
      <w:r w:rsidRPr="00234585">
        <w:rPr>
          <w:rFonts w:hint="cs"/>
          <w:rtl/>
          <w:lang w:eastAsia="zh-TW"/>
        </w:rPr>
        <w:t xml:space="preserve">" </w:t>
      </w:r>
      <w:r w:rsidRPr="00234585">
        <w:rPr>
          <w:rtl/>
          <w:lang w:eastAsia="zh-TW"/>
        </w:rPr>
        <w:t>(مادة محسِّسة للجهاز التنفسي) ليصبح نصه كما يلي:</w:t>
      </w:r>
    </w:p>
    <w:p w:rsidR="001A76DB" w:rsidRPr="00234585" w:rsidRDefault="001A76DB" w:rsidP="0085656C">
      <w:pPr>
        <w:pStyle w:val="SingleTxtGA"/>
        <w:spacing w:line="360" w:lineRule="exact"/>
        <w:rPr>
          <w:rtl/>
          <w:lang w:eastAsia="zh-TW"/>
        </w:rPr>
      </w:pPr>
      <w:r w:rsidRPr="00234585">
        <w:rPr>
          <w:rFonts w:hint="cs"/>
          <w:rtl/>
          <w:lang w:eastAsia="zh-TW"/>
        </w:rPr>
        <w:tab/>
      </w:r>
      <w:r w:rsidRPr="00234585">
        <w:rPr>
          <w:b/>
          <w:bCs/>
          <w:i/>
          <w:iCs/>
          <w:rtl/>
          <w:lang w:eastAsia="zh-TW"/>
        </w:rPr>
        <w:t>"المادة المحسِّسة للجهاز التنفسي</w:t>
      </w:r>
      <w:r w:rsidRPr="00234585">
        <w:rPr>
          <w:rtl/>
          <w:lang w:eastAsia="zh-TW"/>
        </w:rPr>
        <w:t xml:space="preserve"> هي مادة أو مخلوط يسببان فرط الحساسية في الشعب الهوائية بعد استنشاق المادة أو المخلوط؛"</w:t>
      </w:r>
      <w:r w:rsidRPr="00234585">
        <w:rPr>
          <w:rFonts w:hint="cs"/>
          <w:rtl/>
          <w:lang w:eastAsia="zh-TW"/>
        </w:rPr>
        <w:t>.</w:t>
      </w:r>
    </w:p>
    <w:p w:rsidR="001A76DB" w:rsidRPr="00234585" w:rsidRDefault="001A76DB" w:rsidP="0085656C">
      <w:pPr>
        <w:pStyle w:val="SingleTxtGA"/>
        <w:spacing w:line="360" w:lineRule="exact"/>
        <w:rPr>
          <w:rtl/>
          <w:lang w:eastAsia="zh-TW"/>
        </w:rPr>
      </w:pPr>
      <w:r w:rsidRPr="00234585">
        <w:rPr>
          <w:rFonts w:hint="cs"/>
          <w:rtl/>
          <w:lang w:eastAsia="zh-TW"/>
        </w:rPr>
        <w:tab/>
      </w:r>
      <w:r w:rsidRPr="00234585">
        <w:rPr>
          <w:rtl/>
          <w:lang w:eastAsia="zh-TW"/>
        </w:rPr>
        <w:t>يستعاض في تعريف</w:t>
      </w:r>
      <w:r w:rsidRPr="00234585">
        <w:rPr>
          <w:rFonts w:hint="cs"/>
          <w:rtl/>
          <w:lang w:eastAsia="zh-TW"/>
        </w:rPr>
        <w:t xml:space="preserve"> "</w:t>
      </w:r>
      <w:r w:rsidRPr="00234585">
        <w:t>Skin sensitizer</w:t>
      </w:r>
      <w:r w:rsidRPr="00234585">
        <w:rPr>
          <w:rFonts w:hint="cs"/>
          <w:rtl/>
          <w:lang w:eastAsia="zh-TW"/>
        </w:rPr>
        <w:t xml:space="preserve">" </w:t>
      </w:r>
      <w:r w:rsidRPr="00234585">
        <w:rPr>
          <w:rtl/>
          <w:lang w:eastAsia="zh-TW"/>
        </w:rPr>
        <w:t>(مادة محسسة للجلد) عن كلمة "مادة</w:t>
      </w:r>
      <w:r w:rsidRPr="00234585">
        <w:rPr>
          <w:rFonts w:hint="cs"/>
          <w:rtl/>
          <w:lang w:eastAsia="zh-TW"/>
        </w:rPr>
        <w:t xml:space="preserve">" </w:t>
      </w:r>
      <w:r w:rsidRPr="00234585">
        <w:rPr>
          <w:rtl/>
          <w:lang w:eastAsia="zh-TW"/>
        </w:rPr>
        <w:t>بعبارة "مادة أو خليط".</w:t>
      </w:r>
    </w:p>
    <w:p w:rsidR="001A76DB" w:rsidRPr="00234585" w:rsidRDefault="001A76DB" w:rsidP="001A76DB">
      <w:pPr>
        <w:pStyle w:val="H1GA"/>
        <w:rPr>
          <w:rtl/>
          <w:lang w:eastAsia="zh-TW"/>
        </w:rPr>
      </w:pPr>
      <w:r w:rsidRPr="00234585">
        <w:rPr>
          <w:rFonts w:hint="cs"/>
          <w:rtl/>
        </w:rPr>
        <w:tab/>
      </w:r>
      <w:r w:rsidRPr="00234585">
        <w:rPr>
          <w:rFonts w:hint="cs"/>
          <w:rtl/>
        </w:rPr>
        <w:tab/>
      </w:r>
      <w:r w:rsidRPr="00234585">
        <w:rPr>
          <w:rtl/>
          <w:lang w:eastAsia="zh-TW"/>
        </w:rPr>
        <w:t>الفصل 1-5</w:t>
      </w:r>
    </w:p>
    <w:p w:rsidR="001A76DB" w:rsidRPr="00234585" w:rsidRDefault="001A76DB" w:rsidP="0085656C">
      <w:pPr>
        <w:pStyle w:val="SingleTxtGA"/>
        <w:tabs>
          <w:tab w:val="clear" w:pos="2608"/>
          <w:tab w:val="left" w:pos="2835"/>
        </w:tabs>
        <w:spacing w:line="360" w:lineRule="exact"/>
        <w:ind w:left="2835" w:hanging="1588"/>
        <w:rPr>
          <w:rtl/>
          <w:lang w:eastAsia="zh-TW"/>
        </w:rPr>
      </w:pPr>
      <w:r w:rsidRPr="00234585">
        <w:rPr>
          <w:rtl/>
          <w:lang w:eastAsia="zh-TW"/>
        </w:rPr>
        <w:t>الجدول 1-5-1</w:t>
      </w:r>
      <w:r w:rsidRPr="00234585">
        <w:rPr>
          <w:rFonts w:hint="cs"/>
          <w:rtl/>
          <w:lang w:eastAsia="zh-TW"/>
        </w:rPr>
        <w:tab/>
      </w:r>
      <w:r w:rsidRPr="00234585">
        <w:rPr>
          <w:rtl/>
          <w:lang w:eastAsia="zh-TW"/>
        </w:rPr>
        <w:t>بالنسبة لرتبة الخطورة "السمية بالشفط"، الفئتان 1 و2، يستعاض عن النص الوارد في عمود القيم الحدية/حدود التركيزات بما يلي:</w:t>
      </w:r>
      <w:r w:rsidR="0038316F">
        <w:rPr>
          <w:rFonts w:hint="cs"/>
          <w:rtl/>
          <w:lang w:eastAsia="zh-TW"/>
        </w:rPr>
        <w:t xml:space="preserve"> </w:t>
      </w:r>
      <w:r w:rsidR="0038316F">
        <w:rPr>
          <w:color w:val="000000"/>
          <w:szCs w:val="22"/>
        </w:rPr>
        <w:sym w:font="Symbol" w:char="F0A3"/>
      </w:r>
      <w:r w:rsidRPr="00234585">
        <w:rPr>
          <w:rtl/>
          <w:lang w:eastAsia="zh-TW"/>
        </w:rPr>
        <w:t>1.0</w:t>
      </w:r>
      <w:r w:rsidRPr="00234585">
        <w:rPr>
          <w:rFonts w:hint="cs"/>
          <w:rtl/>
          <w:lang w:eastAsia="zh-TW"/>
        </w:rPr>
        <w:t xml:space="preserve"> في</w:t>
      </w:r>
      <w:r w:rsidRPr="00234585">
        <w:rPr>
          <w:rFonts w:hint="eastAsia"/>
          <w:rtl/>
          <w:lang w:eastAsia="zh-TW"/>
        </w:rPr>
        <w:t> </w:t>
      </w:r>
      <w:r w:rsidRPr="00234585">
        <w:rPr>
          <w:rFonts w:hint="cs"/>
          <w:rtl/>
          <w:lang w:eastAsia="zh-TW"/>
        </w:rPr>
        <w:t>المائة</w:t>
      </w:r>
      <w:r w:rsidRPr="00234585">
        <w:rPr>
          <w:rtl/>
          <w:lang w:eastAsia="zh-TW"/>
        </w:rPr>
        <w:t>.</w:t>
      </w:r>
    </w:p>
    <w:p w:rsidR="001A76DB" w:rsidRPr="00234585" w:rsidRDefault="001A76DB" w:rsidP="0085656C">
      <w:pPr>
        <w:pStyle w:val="SingleTxtGA"/>
        <w:tabs>
          <w:tab w:val="clear" w:pos="2608"/>
          <w:tab w:val="left" w:pos="2835"/>
        </w:tabs>
        <w:spacing w:line="360" w:lineRule="exact"/>
        <w:ind w:left="2835" w:hanging="1588"/>
        <w:rPr>
          <w:rtl/>
          <w:lang w:eastAsia="zh-TW"/>
        </w:rPr>
      </w:pPr>
      <w:r w:rsidRPr="00234585">
        <w:rPr>
          <w:rtl/>
          <w:lang w:eastAsia="zh-TW"/>
        </w:rPr>
        <w:t>1-5-3-3-1</w:t>
      </w:r>
      <w:r w:rsidRPr="00234585">
        <w:rPr>
          <w:rFonts w:hint="cs"/>
          <w:rtl/>
          <w:lang w:eastAsia="zh-TW"/>
        </w:rPr>
        <w:tab/>
      </w:r>
      <w:r w:rsidRPr="00234585">
        <w:rPr>
          <w:rtl/>
          <w:lang w:eastAsia="zh-TW"/>
        </w:rPr>
        <w:t>تضـاف الجملة التالية في نهاية الفقرة:</w:t>
      </w:r>
    </w:p>
    <w:p w:rsidR="001A76DB" w:rsidRPr="00234585" w:rsidRDefault="001A76DB" w:rsidP="0085656C">
      <w:pPr>
        <w:pStyle w:val="SingleTxtGA"/>
        <w:tabs>
          <w:tab w:val="clear" w:pos="2608"/>
          <w:tab w:val="left" w:pos="2835"/>
        </w:tabs>
        <w:spacing w:line="360" w:lineRule="exact"/>
        <w:ind w:left="2835" w:hanging="1588"/>
        <w:rPr>
          <w:rtl/>
          <w:lang w:eastAsia="zh-TW"/>
        </w:rPr>
      </w:pPr>
      <w:r w:rsidRPr="00234585">
        <w:rPr>
          <w:rFonts w:hint="cs"/>
          <w:rtl/>
          <w:lang w:eastAsia="zh-TW"/>
        </w:rPr>
        <w:tab/>
      </w:r>
      <w:r w:rsidRPr="00234585">
        <w:rPr>
          <w:rFonts w:hint="cs"/>
          <w:rtl/>
          <w:lang w:eastAsia="zh-TW"/>
        </w:rPr>
        <w:tab/>
      </w:r>
      <w:r w:rsidRPr="00234585">
        <w:rPr>
          <w:rtl/>
          <w:lang w:eastAsia="zh-TW"/>
        </w:rPr>
        <w:t>"ويمكن الاطلاع في المرفق 4 على توجيهات عن إعداد صحائف بيانات السلامة بمقتضى اشتراطات النظام المنسق عالمياً".</w:t>
      </w:r>
    </w:p>
    <w:p w:rsidR="001A76DB" w:rsidRPr="00234585" w:rsidRDefault="001A76DB" w:rsidP="0085656C">
      <w:pPr>
        <w:pStyle w:val="SingleTxtGA"/>
        <w:tabs>
          <w:tab w:val="clear" w:pos="2608"/>
          <w:tab w:val="left" w:pos="2835"/>
        </w:tabs>
        <w:spacing w:line="360" w:lineRule="exact"/>
        <w:ind w:left="2835" w:hanging="1588"/>
        <w:textDirection w:val="tbRlV"/>
        <w:rPr>
          <w:rtl/>
          <w:lang w:eastAsia="zh-TW"/>
        </w:rPr>
      </w:pPr>
      <w:r w:rsidRPr="00234585">
        <w:rPr>
          <w:rtl/>
          <w:lang w:eastAsia="zh-TW"/>
        </w:rPr>
        <w:t>1-5-3-3-3</w:t>
      </w:r>
      <w:r w:rsidRPr="00234585">
        <w:rPr>
          <w:rFonts w:hint="cs"/>
          <w:rtl/>
          <w:lang w:eastAsia="zh-TW"/>
        </w:rPr>
        <w:tab/>
      </w:r>
      <w:r w:rsidRPr="00234585">
        <w:rPr>
          <w:rtl/>
          <w:lang w:eastAsia="zh-TW"/>
        </w:rPr>
        <w:t>تحذف الفقرة. تصبح الفقرة الحالية 1-5-3-3-3-4 هي الفقرة الجديدة 1-5-3-3-3.</w:t>
      </w:r>
    </w:p>
    <w:p w:rsidR="001A76DB" w:rsidRPr="00234585" w:rsidRDefault="001A76DB" w:rsidP="0085656C">
      <w:pPr>
        <w:pStyle w:val="SingleTxtGA"/>
        <w:tabs>
          <w:tab w:val="clear" w:pos="2608"/>
          <w:tab w:val="left" w:pos="2835"/>
        </w:tabs>
        <w:spacing w:line="360" w:lineRule="exact"/>
        <w:ind w:left="2835" w:hanging="1588"/>
        <w:rPr>
          <w:rtl/>
          <w:lang w:eastAsia="zh-TW"/>
        </w:rPr>
      </w:pPr>
      <w:r w:rsidRPr="00234585">
        <w:rPr>
          <w:rtl/>
          <w:lang w:eastAsia="zh-TW"/>
        </w:rPr>
        <w:t>1-5-3-3-3</w:t>
      </w:r>
      <w:r w:rsidRPr="00234585">
        <w:rPr>
          <w:rFonts w:hint="cs"/>
          <w:rtl/>
          <w:lang w:eastAsia="zh-TW"/>
        </w:rPr>
        <w:tab/>
      </w:r>
      <w:r w:rsidRPr="00234585">
        <w:rPr>
          <w:rtl/>
          <w:lang w:eastAsia="zh-TW"/>
        </w:rPr>
        <w:t>(فقرة جديدة، هي في الأصل الفقرة 1-5-3-3-4 سابقا</w:t>
      </w:r>
      <w:r>
        <w:rPr>
          <w:rtl/>
          <w:lang w:eastAsia="zh-TW"/>
        </w:rPr>
        <w:t>ً</w:t>
      </w:r>
      <w:r w:rsidRPr="00234585">
        <w:rPr>
          <w:rtl/>
          <w:lang w:eastAsia="zh-TW"/>
        </w:rPr>
        <w:t>) تعديل نهاية الجملة الثانية على النحو التالي: "... عند نقل مثل هذه الشحنات سائبة، وفقا</w:t>
      </w:r>
      <w:r>
        <w:rPr>
          <w:rtl/>
          <w:lang w:eastAsia="zh-TW"/>
        </w:rPr>
        <w:t>ً</w:t>
      </w:r>
      <w:r w:rsidRPr="00234585">
        <w:rPr>
          <w:rtl/>
          <w:lang w:eastAsia="zh-TW"/>
        </w:rPr>
        <w:t xml:space="preserve"> لأنظمة المنظمة البحرية الدولية".</w:t>
      </w:r>
    </w:p>
    <w:p w:rsidR="001A76DB" w:rsidRPr="00234585" w:rsidRDefault="001A76DB" w:rsidP="0085656C">
      <w:pPr>
        <w:pStyle w:val="SingleTxtGA"/>
        <w:tabs>
          <w:tab w:val="clear" w:pos="2608"/>
          <w:tab w:val="left" w:pos="2835"/>
        </w:tabs>
        <w:spacing w:line="360" w:lineRule="exact"/>
        <w:ind w:left="2835" w:hanging="1588"/>
        <w:rPr>
          <w:rtl/>
          <w:lang w:eastAsia="zh-TW"/>
        </w:rPr>
      </w:pPr>
      <w:r w:rsidRPr="00234585">
        <w:rPr>
          <w:rtl/>
          <w:lang w:eastAsia="zh-TW"/>
        </w:rPr>
        <w:t>الجدول 1-5-2</w:t>
      </w:r>
      <w:r w:rsidRPr="00234585">
        <w:rPr>
          <w:rFonts w:hint="cs"/>
          <w:rtl/>
          <w:lang w:eastAsia="zh-TW"/>
        </w:rPr>
        <w:tab/>
      </w:r>
      <w:r w:rsidRPr="00234585">
        <w:rPr>
          <w:rtl/>
          <w:lang w:eastAsia="zh-TW"/>
        </w:rPr>
        <w:t>تعديل البند (و) تحت الباب 14 "المعلومات المتعلقة بالنقل" ليصبح نصه كما يلي:</w:t>
      </w:r>
    </w:p>
    <w:p w:rsidR="001A76DB" w:rsidRPr="00234585" w:rsidRDefault="001A76DB" w:rsidP="0085656C">
      <w:pPr>
        <w:pStyle w:val="SingleTxtGA"/>
        <w:tabs>
          <w:tab w:val="clear" w:pos="2608"/>
          <w:tab w:val="clear" w:pos="3289"/>
          <w:tab w:val="left" w:pos="2835"/>
          <w:tab w:val="left" w:pos="3494"/>
        </w:tabs>
        <w:spacing w:line="360" w:lineRule="exact"/>
        <w:ind w:left="3516" w:hanging="1588"/>
        <w:rPr>
          <w:rtl/>
          <w:lang w:eastAsia="zh-TW"/>
        </w:rPr>
      </w:pPr>
      <w:r w:rsidRPr="00234585">
        <w:tab/>
      </w:r>
      <w:r w:rsidRPr="00234585">
        <w:rPr>
          <w:rtl/>
          <w:lang w:eastAsia="zh-TW"/>
        </w:rPr>
        <w:t>"(و)</w:t>
      </w:r>
      <w:r w:rsidRPr="00234585">
        <w:rPr>
          <w:rFonts w:hint="cs"/>
          <w:rtl/>
          <w:lang w:eastAsia="zh-TW"/>
        </w:rPr>
        <w:tab/>
        <w:t>النقل</w:t>
      </w:r>
      <w:r w:rsidRPr="00234585">
        <w:rPr>
          <w:rtl/>
          <w:lang w:eastAsia="zh-TW"/>
        </w:rPr>
        <w:t xml:space="preserve"> </w:t>
      </w:r>
      <w:r w:rsidRPr="00234585">
        <w:rPr>
          <w:rFonts w:hint="cs"/>
          <w:rtl/>
          <w:lang w:eastAsia="zh-TW"/>
        </w:rPr>
        <w:t>في</w:t>
      </w:r>
      <w:r w:rsidRPr="00234585">
        <w:rPr>
          <w:rtl/>
          <w:lang w:eastAsia="zh-TW"/>
        </w:rPr>
        <w:t xml:space="preserve"> </w:t>
      </w:r>
      <w:r w:rsidRPr="00234585">
        <w:rPr>
          <w:rFonts w:hint="cs"/>
          <w:rtl/>
          <w:lang w:eastAsia="zh-TW"/>
        </w:rPr>
        <w:t>صورة</w:t>
      </w:r>
      <w:r w:rsidRPr="00234585">
        <w:rPr>
          <w:rtl/>
          <w:lang w:eastAsia="zh-TW"/>
        </w:rPr>
        <w:t xml:space="preserve"> </w:t>
      </w:r>
      <w:r w:rsidRPr="00234585">
        <w:rPr>
          <w:rFonts w:hint="cs"/>
          <w:rtl/>
          <w:lang w:eastAsia="zh-TW"/>
        </w:rPr>
        <w:t>سوائب</w:t>
      </w:r>
      <w:r w:rsidRPr="00234585">
        <w:rPr>
          <w:rtl/>
          <w:lang w:eastAsia="zh-TW"/>
        </w:rPr>
        <w:t xml:space="preserve"> </w:t>
      </w:r>
      <w:r w:rsidRPr="00234585">
        <w:rPr>
          <w:rFonts w:hint="cs"/>
          <w:rtl/>
          <w:lang w:eastAsia="zh-TW"/>
        </w:rPr>
        <w:t>وفقا</w:t>
      </w:r>
      <w:r>
        <w:rPr>
          <w:rFonts w:hint="cs"/>
          <w:rtl/>
          <w:lang w:eastAsia="zh-TW"/>
        </w:rPr>
        <w:t>ً</w:t>
      </w:r>
      <w:r w:rsidRPr="00234585">
        <w:rPr>
          <w:rtl/>
          <w:lang w:eastAsia="zh-TW"/>
        </w:rPr>
        <w:t xml:space="preserve"> </w:t>
      </w:r>
      <w:r w:rsidRPr="00234585">
        <w:rPr>
          <w:rFonts w:hint="cs"/>
          <w:rtl/>
          <w:lang w:eastAsia="zh-TW"/>
        </w:rPr>
        <w:t>لأنظمة</w:t>
      </w:r>
      <w:r w:rsidRPr="00234585">
        <w:rPr>
          <w:rtl/>
          <w:lang w:eastAsia="zh-TW"/>
        </w:rPr>
        <w:t xml:space="preserve"> </w:t>
      </w:r>
      <w:r w:rsidRPr="00234585">
        <w:rPr>
          <w:rFonts w:hint="cs"/>
          <w:rtl/>
          <w:lang w:eastAsia="zh-TW"/>
        </w:rPr>
        <w:t>المنظمة</w:t>
      </w:r>
      <w:r w:rsidRPr="00234585">
        <w:rPr>
          <w:rtl/>
          <w:lang w:eastAsia="zh-TW"/>
        </w:rPr>
        <w:t xml:space="preserve"> </w:t>
      </w:r>
      <w:r w:rsidRPr="00234585">
        <w:rPr>
          <w:rFonts w:hint="cs"/>
          <w:rtl/>
          <w:lang w:eastAsia="zh-TW"/>
        </w:rPr>
        <w:t>البحرية</w:t>
      </w:r>
      <w:r w:rsidRPr="00234585">
        <w:rPr>
          <w:rtl/>
          <w:lang w:eastAsia="zh-TW"/>
        </w:rPr>
        <w:t xml:space="preserve"> </w:t>
      </w:r>
      <w:r w:rsidRPr="00234585">
        <w:rPr>
          <w:rFonts w:hint="cs"/>
          <w:rtl/>
          <w:lang w:eastAsia="zh-TW"/>
        </w:rPr>
        <w:t>الدولية</w:t>
      </w:r>
      <w:r w:rsidRPr="00234585">
        <w:rPr>
          <w:rtl/>
          <w:lang w:eastAsia="zh-TW"/>
        </w:rPr>
        <w:t>".</w:t>
      </w:r>
    </w:p>
    <w:p w:rsidR="001A76DB" w:rsidRPr="00234585" w:rsidRDefault="001A76DB" w:rsidP="001A76DB">
      <w:pPr>
        <w:pStyle w:val="H1GA"/>
        <w:rPr>
          <w:rtl/>
          <w:lang w:eastAsia="zh-TW"/>
        </w:rPr>
      </w:pPr>
      <w:r w:rsidRPr="00234585">
        <w:rPr>
          <w:rtl/>
          <w:lang w:eastAsia="zh-TW"/>
        </w:rPr>
        <w:tab/>
      </w:r>
      <w:r w:rsidRPr="00234585">
        <w:rPr>
          <w:rtl/>
          <w:lang w:eastAsia="zh-TW"/>
        </w:rPr>
        <w:tab/>
        <w:t>الفصل 2-1</w:t>
      </w:r>
    </w:p>
    <w:p w:rsidR="001A76DB" w:rsidRPr="00234585" w:rsidRDefault="001A76DB" w:rsidP="001A76DB">
      <w:pPr>
        <w:pStyle w:val="SingleTxtGA"/>
        <w:tabs>
          <w:tab w:val="clear" w:pos="2608"/>
          <w:tab w:val="left" w:pos="2835"/>
        </w:tabs>
        <w:ind w:left="2835" w:hanging="1588"/>
        <w:rPr>
          <w:rtl/>
          <w:lang w:eastAsia="zh-TW"/>
        </w:rPr>
      </w:pPr>
      <w:r w:rsidRPr="00234585">
        <w:rPr>
          <w:rtl/>
          <w:lang w:eastAsia="zh-TW"/>
        </w:rPr>
        <w:t>2-1-1-2</w:t>
      </w:r>
      <w:r w:rsidRPr="00234585">
        <w:rPr>
          <w:rFonts w:hint="cs"/>
          <w:rtl/>
          <w:lang w:eastAsia="zh-TW"/>
        </w:rPr>
        <w:tab/>
      </w:r>
      <w:r w:rsidRPr="00234585">
        <w:rPr>
          <w:rtl/>
          <w:lang w:eastAsia="zh-TW"/>
        </w:rPr>
        <w:t>(ج) والحاشية "ب" أسفل الجدول 2-1-1 حذف الفاصلة بعد كلمة "عملي".</w:t>
      </w:r>
    </w:p>
    <w:p w:rsidR="001A76DB" w:rsidRPr="00234585" w:rsidRDefault="001A76DB" w:rsidP="001A76DB">
      <w:pPr>
        <w:pStyle w:val="H1GA"/>
        <w:rPr>
          <w:rtl/>
        </w:rPr>
      </w:pPr>
      <w:r w:rsidRPr="00234585">
        <w:rPr>
          <w:rtl/>
        </w:rPr>
        <w:tab/>
      </w:r>
      <w:r w:rsidRPr="00234585">
        <w:rPr>
          <w:rtl/>
        </w:rPr>
        <w:tab/>
        <w:t>الفصل 2-2</w:t>
      </w:r>
    </w:p>
    <w:p w:rsidR="001A76DB" w:rsidRPr="00234585" w:rsidRDefault="001A76DB" w:rsidP="001A76DB">
      <w:pPr>
        <w:pStyle w:val="SingleTxtGA"/>
        <w:tabs>
          <w:tab w:val="clear" w:pos="2608"/>
          <w:tab w:val="left" w:pos="2835"/>
        </w:tabs>
        <w:ind w:left="2835" w:hanging="1588"/>
        <w:rPr>
          <w:rtl/>
          <w:lang w:eastAsia="zh-TW"/>
        </w:rPr>
      </w:pPr>
      <w:r w:rsidRPr="00234585">
        <w:rPr>
          <w:rtl/>
          <w:lang w:eastAsia="zh-TW"/>
        </w:rPr>
        <w:t>2-2-2</w:t>
      </w:r>
      <w:r w:rsidRPr="00234585">
        <w:rPr>
          <w:rFonts w:hint="cs"/>
          <w:rtl/>
          <w:lang w:eastAsia="zh-TW"/>
        </w:rPr>
        <w:tab/>
      </w:r>
      <w:r w:rsidRPr="00234585">
        <w:rPr>
          <w:rtl/>
          <w:lang w:eastAsia="zh-TW"/>
        </w:rPr>
        <w:t>يعدل على النحو التالي:</w:t>
      </w:r>
    </w:p>
    <w:p w:rsidR="001A76DB" w:rsidRPr="0038316F" w:rsidRDefault="001A76DB" w:rsidP="005E7675">
      <w:pPr>
        <w:pStyle w:val="SingleTxtGA"/>
        <w:tabs>
          <w:tab w:val="clear" w:pos="2608"/>
          <w:tab w:val="left" w:pos="2835"/>
        </w:tabs>
        <w:spacing w:before="240"/>
        <w:ind w:left="3969" w:hanging="1134"/>
        <w:rPr>
          <w:b/>
          <w:bCs/>
          <w:rtl/>
          <w:lang w:eastAsia="zh-TW"/>
        </w:rPr>
      </w:pPr>
      <w:r w:rsidRPr="0038316F">
        <w:rPr>
          <w:b/>
          <w:bCs/>
          <w:rtl/>
          <w:lang w:val="fr-CH" w:eastAsia="zh-TW"/>
        </w:rPr>
        <w:lastRenderedPageBreak/>
        <w:t>"2-2-2</w:t>
      </w:r>
      <w:r w:rsidRPr="0038316F">
        <w:rPr>
          <w:rFonts w:hint="cs"/>
          <w:b/>
          <w:bCs/>
          <w:rtl/>
          <w:lang w:eastAsia="zh-TW"/>
        </w:rPr>
        <w:tab/>
      </w:r>
      <w:r w:rsidRPr="0038316F">
        <w:rPr>
          <w:b/>
          <w:bCs/>
          <w:rtl/>
          <w:lang w:eastAsia="zh-TW"/>
        </w:rPr>
        <w:t xml:space="preserve">معايير التصنيف </w:t>
      </w:r>
    </w:p>
    <w:p w:rsidR="001A76DB" w:rsidRPr="00234585" w:rsidRDefault="001A76DB" w:rsidP="005E7675">
      <w:pPr>
        <w:pStyle w:val="SingleTxtGA"/>
        <w:tabs>
          <w:tab w:val="clear" w:pos="2608"/>
          <w:tab w:val="left" w:pos="2835"/>
        </w:tabs>
        <w:spacing w:before="240"/>
        <w:ind w:left="3969" w:hanging="1134"/>
        <w:rPr>
          <w:rtl/>
          <w:lang w:eastAsia="zh-TW"/>
        </w:rPr>
      </w:pPr>
      <w:r w:rsidRPr="00234585">
        <w:rPr>
          <w:rtl/>
          <w:lang w:eastAsia="zh-TW"/>
        </w:rPr>
        <w:t>2-2-1-1</w:t>
      </w:r>
      <w:r w:rsidRPr="00234585">
        <w:rPr>
          <w:lang w:eastAsia="zh-TW"/>
        </w:rPr>
        <w:tab/>
      </w:r>
      <w:r w:rsidRPr="00234585">
        <w:rPr>
          <w:rtl/>
          <w:lang w:eastAsia="zh-TW"/>
        </w:rPr>
        <w:t>يصنف الغاز اللهوب في الفئة 1ألف، 1باء أو الفئة 2 وفقاً للجدول التالي: الغازات اللهوبة القابلة للاشتعال تلقائيا</w:t>
      </w:r>
      <w:r>
        <w:rPr>
          <w:rtl/>
          <w:lang w:eastAsia="zh-TW"/>
        </w:rPr>
        <w:t>ً</w:t>
      </w:r>
      <w:r w:rsidRPr="00234585">
        <w:rPr>
          <w:rtl/>
          <w:lang w:eastAsia="zh-TW"/>
        </w:rPr>
        <w:t xml:space="preserve"> أو غير المستقرة كيميائيا</w:t>
      </w:r>
      <w:r>
        <w:rPr>
          <w:rtl/>
          <w:lang w:eastAsia="zh-TW"/>
        </w:rPr>
        <w:t>ً</w:t>
      </w:r>
      <w:r w:rsidRPr="00234585">
        <w:rPr>
          <w:rtl/>
          <w:lang w:eastAsia="zh-TW"/>
        </w:rPr>
        <w:t xml:space="preserve"> تصنف دائما</w:t>
      </w:r>
      <w:r>
        <w:rPr>
          <w:rtl/>
          <w:lang w:eastAsia="zh-TW"/>
        </w:rPr>
        <w:t>ً</w:t>
      </w:r>
      <w:r w:rsidRPr="00234585">
        <w:rPr>
          <w:rtl/>
          <w:lang w:eastAsia="zh-TW"/>
        </w:rPr>
        <w:t xml:space="preserve"> في الفئة 1ألف.</w:t>
      </w:r>
    </w:p>
    <w:p w:rsidR="001A76DB" w:rsidRPr="00234585" w:rsidRDefault="001A76DB" w:rsidP="001A76DB">
      <w:pPr>
        <w:pStyle w:val="SingleTxtGA"/>
        <w:tabs>
          <w:tab w:val="clear" w:pos="2608"/>
          <w:tab w:val="left" w:pos="2835"/>
        </w:tabs>
        <w:ind w:left="2835" w:hanging="1588"/>
        <w:jc w:val="center"/>
        <w:rPr>
          <w:b/>
          <w:bCs/>
          <w:rtl/>
          <w:lang w:eastAsia="zh-TW"/>
        </w:rPr>
      </w:pPr>
      <w:r w:rsidRPr="00234585">
        <w:rPr>
          <w:b/>
          <w:bCs/>
          <w:rtl/>
          <w:lang w:eastAsia="zh-TW"/>
        </w:rPr>
        <w:t>الجدول</w:t>
      </w:r>
      <w:r w:rsidRPr="00234585">
        <w:rPr>
          <w:rFonts w:hint="cs"/>
          <w:b/>
          <w:bCs/>
          <w:rtl/>
          <w:lang w:eastAsia="zh-TW"/>
        </w:rPr>
        <w:t xml:space="preserve"> </w:t>
      </w:r>
      <w:r w:rsidRPr="00234585">
        <w:rPr>
          <w:b/>
          <w:bCs/>
          <w:rtl/>
          <w:lang w:eastAsia="zh-TW"/>
        </w:rPr>
        <w:t>2-2-1:</w:t>
      </w:r>
      <w:r w:rsidRPr="00234585">
        <w:rPr>
          <w:rFonts w:hint="cs"/>
          <w:b/>
          <w:bCs/>
          <w:rtl/>
          <w:lang w:eastAsia="zh-TW"/>
        </w:rPr>
        <w:t xml:space="preserve"> </w:t>
      </w:r>
      <w:r w:rsidRPr="00234585">
        <w:rPr>
          <w:b/>
          <w:bCs/>
          <w:rtl/>
          <w:lang w:eastAsia="zh-TW"/>
        </w:rPr>
        <w:t>معايير تصنيف الغازات اللهوبة</w:t>
      </w:r>
    </w:p>
    <w:tbl>
      <w:tblPr>
        <w:bidiVisual/>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28"/>
        <w:gridCol w:w="1482"/>
        <w:gridCol w:w="803"/>
        <w:gridCol w:w="6424"/>
      </w:tblGrid>
      <w:tr w:rsidR="001A76DB" w:rsidRPr="001A76DB" w:rsidTr="00AF37A4">
        <w:trPr>
          <w:tblHeader/>
        </w:trPr>
        <w:tc>
          <w:tcPr>
            <w:tcW w:w="2797" w:type="dxa"/>
            <w:gridSpan w:val="3"/>
            <w:tcBorders>
              <w:left w:val="single" w:sz="4" w:space="0" w:color="auto"/>
              <w:bottom w:val="single" w:sz="4" w:space="0" w:color="auto"/>
              <w:right w:val="single" w:sz="4" w:space="0" w:color="auto"/>
            </w:tcBorders>
            <w:shd w:val="clear" w:color="auto" w:fill="auto"/>
            <w:vAlign w:val="bottom"/>
          </w:tcPr>
          <w:p w:rsidR="001A76DB" w:rsidRPr="0038316F" w:rsidRDefault="001A76DB" w:rsidP="0038316F">
            <w:pPr>
              <w:spacing w:before="80" w:after="80" w:line="320" w:lineRule="exact"/>
              <w:ind w:left="113" w:right="113"/>
              <w:jc w:val="center"/>
              <w:rPr>
                <w:b/>
                <w:bCs/>
                <w:sz w:val="18"/>
                <w:szCs w:val="26"/>
                <w:rtl/>
                <w:lang w:eastAsia="zh-TW"/>
              </w:rPr>
            </w:pPr>
            <w:r w:rsidRPr="0038316F">
              <w:rPr>
                <w:bCs/>
                <w:sz w:val="18"/>
                <w:szCs w:val="26"/>
                <w:rtl/>
                <w:lang w:eastAsia="zh-TW"/>
              </w:rPr>
              <w:t>الفئة</w:t>
            </w:r>
          </w:p>
        </w:tc>
        <w:tc>
          <w:tcPr>
            <w:tcW w:w="5593" w:type="dxa"/>
            <w:tcBorders>
              <w:left w:val="single" w:sz="4" w:space="0" w:color="auto"/>
              <w:bottom w:val="single" w:sz="4" w:space="0" w:color="auto"/>
              <w:right w:val="single" w:sz="4" w:space="0" w:color="auto"/>
            </w:tcBorders>
            <w:shd w:val="clear" w:color="auto" w:fill="auto"/>
            <w:vAlign w:val="bottom"/>
          </w:tcPr>
          <w:p w:rsidR="001A76DB" w:rsidRPr="0038316F" w:rsidRDefault="001A76DB" w:rsidP="0038316F">
            <w:pPr>
              <w:spacing w:before="80" w:after="80" w:line="320" w:lineRule="exact"/>
              <w:ind w:left="113" w:right="113"/>
              <w:jc w:val="center"/>
              <w:rPr>
                <w:b/>
                <w:bCs/>
                <w:sz w:val="18"/>
                <w:szCs w:val="26"/>
                <w:rtl/>
                <w:lang w:eastAsia="zh-TW"/>
              </w:rPr>
            </w:pPr>
            <w:r w:rsidRPr="0038316F">
              <w:rPr>
                <w:bCs/>
                <w:sz w:val="18"/>
                <w:szCs w:val="26"/>
                <w:rtl/>
                <w:lang w:eastAsia="zh-TW"/>
              </w:rPr>
              <w:t>المعايير</w:t>
            </w:r>
          </w:p>
        </w:tc>
      </w:tr>
      <w:tr w:rsidR="001A76DB" w:rsidRPr="001A76DB" w:rsidTr="0038316F">
        <w:tc>
          <w:tcPr>
            <w:tcW w:w="808" w:type="dxa"/>
            <w:vMerge w:val="restart"/>
            <w:tcBorders>
              <w:top w:val="single" w:sz="4" w:space="0" w:color="auto"/>
              <w:left w:val="single" w:sz="4" w:space="0" w:color="auto"/>
            </w:tcBorders>
            <w:vAlign w:val="center"/>
          </w:tcPr>
          <w:p w:rsidR="001A76DB" w:rsidRPr="001A76DB" w:rsidRDefault="001A76DB" w:rsidP="0038316F">
            <w:pPr>
              <w:spacing w:before="80" w:after="80" w:line="320" w:lineRule="exact"/>
              <w:ind w:left="113" w:right="113"/>
              <w:jc w:val="left"/>
              <w:rPr>
                <w:b/>
                <w:bCs/>
                <w:sz w:val="18"/>
                <w:szCs w:val="26"/>
                <w:rtl/>
                <w:lang w:eastAsia="zh-TW"/>
              </w:rPr>
            </w:pPr>
            <w:r w:rsidRPr="001A76DB">
              <w:rPr>
                <w:rFonts w:hint="cs"/>
                <w:sz w:val="18"/>
                <w:szCs w:val="26"/>
                <w:rtl/>
                <w:lang w:eastAsia="zh-TW"/>
              </w:rPr>
              <w:t>1</w:t>
            </w:r>
            <w:r w:rsidRPr="001A76DB">
              <w:rPr>
                <w:sz w:val="18"/>
                <w:szCs w:val="26"/>
                <w:rtl/>
                <w:lang w:eastAsia="zh-TW"/>
              </w:rPr>
              <w:t>ألف</w:t>
            </w:r>
          </w:p>
        </w:tc>
        <w:tc>
          <w:tcPr>
            <w:tcW w:w="1989" w:type="dxa"/>
            <w:gridSpan w:val="2"/>
            <w:tcBorders>
              <w:top w:val="single" w:sz="4" w:space="0" w:color="auto"/>
            </w:tcBorders>
            <w:vAlign w:val="center"/>
          </w:tcPr>
          <w:p w:rsidR="001A76DB" w:rsidRPr="001A76DB" w:rsidRDefault="001A76DB" w:rsidP="0038316F">
            <w:pPr>
              <w:spacing w:before="80" w:after="80" w:line="320" w:lineRule="exact"/>
              <w:ind w:left="113" w:right="113"/>
              <w:jc w:val="left"/>
              <w:rPr>
                <w:b/>
                <w:sz w:val="18"/>
                <w:szCs w:val="26"/>
                <w:rtl/>
                <w:lang w:eastAsia="zh-TW"/>
              </w:rPr>
            </w:pPr>
            <w:r w:rsidRPr="001A76DB">
              <w:rPr>
                <w:sz w:val="18"/>
                <w:szCs w:val="26"/>
                <w:rtl/>
                <w:lang w:eastAsia="zh-TW"/>
              </w:rPr>
              <w:t>الغاز اللهوب</w:t>
            </w:r>
          </w:p>
        </w:tc>
        <w:tc>
          <w:tcPr>
            <w:tcW w:w="5593" w:type="dxa"/>
            <w:tcBorders>
              <w:top w:val="single" w:sz="4" w:space="0" w:color="auto"/>
              <w:right w:val="single" w:sz="4" w:space="0" w:color="auto"/>
            </w:tcBorders>
          </w:tcPr>
          <w:p w:rsidR="001A76DB" w:rsidRPr="001A76DB" w:rsidRDefault="001A76DB" w:rsidP="001A76DB">
            <w:pPr>
              <w:spacing w:before="80" w:after="80" w:line="320" w:lineRule="exact"/>
              <w:ind w:left="113" w:right="113"/>
              <w:rPr>
                <w:sz w:val="18"/>
                <w:szCs w:val="26"/>
                <w:rtl/>
                <w:lang w:eastAsia="zh-TW"/>
              </w:rPr>
            </w:pPr>
            <w:r w:rsidRPr="001A76DB">
              <w:rPr>
                <w:sz w:val="18"/>
                <w:szCs w:val="26"/>
                <w:rtl/>
                <w:lang w:eastAsia="zh-TW"/>
              </w:rPr>
              <w:t>غازات تكون عند درجة 20°س وضغط معياري 101.3 كيلوباسكال:</w:t>
            </w:r>
          </w:p>
          <w:p w:rsidR="001A76DB" w:rsidRPr="001A76DB" w:rsidRDefault="001A76DB" w:rsidP="001A76DB">
            <w:pPr>
              <w:spacing w:before="80" w:after="80" w:line="320" w:lineRule="exact"/>
              <w:ind w:left="113" w:right="113"/>
              <w:rPr>
                <w:sz w:val="18"/>
                <w:szCs w:val="26"/>
                <w:rtl/>
                <w:lang w:eastAsia="zh-TW"/>
              </w:rPr>
            </w:pPr>
            <w:r w:rsidRPr="001A76DB">
              <w:rPr>
                <w:rFonts w:hint="cs"/>
                <w:sz w:val="18"/>
                <w:szCs w:val="26"/>
                <w:rtl/>
                <w:lang w:eastAsia="zh-TW"/>
              </w:rPr>
              <w:tab/>
            </w:r>
            <w:r w:rsidRPr="001A76DB">
              <w:rPr>
                <w:sz w:val="18"/>
                <w:szCs w:val="26"/>
                <w:rtl/>
                <w:lang w:eastAsia="zh-TW"/>
              </w:rPr>
              <w:t>(أ)</w:t>
            </w:r>
            <w:r w:rsidRPr="001A76DB">
              <w:rPr>
                <w:rFonts w:hint="cs"/>
                <w:sz w:val="18"/>
                <w:szCs w:val="26"/>
                <w:rtl/>
                <w:lang w:eastAsia="zh-TW"/>
              </w:rPr>
              <w:tab/>
            </w:r>
            <w:r w:rsidRPr="001A76DB">
              <w:rPr>
                <w:sz w:val="18"/>
                <w:szCs w:val="26"/>
                <w:rtl/>
                <w:lang w:eastAsia="zh-TW"/>
              </w:rPr>
              <w:t>قابلة للاشتعال في مخلوط مع الهواء بنسبة 13 في المائة أو أقل حسب الحجم في الهواء؛ أو</w:t>
            </w:r>
          </w:p>
          <w:p w:rsidR="001A76DB" w:rsidRPr="001A76DB" w:rsidRDefault="001A76DB" w:rsidP="001A76DB">
            <w:pPr>
              <w:spacing w:before="80" w:after="80" w:line="320" w:lineRule="exact"/>
              <w:ind w:left="113" w:right="113"/>
              <w:rPr>
                <w:sz w:val="18"/>
                <w:szCs w:val="26"/>
                <w:rtl/>
                <w:lang w:eastAsia="zh-TW"/>
              </w:rPr>
            </w:pPr>
            <w:r w:rsidRPr="001A76DB">
              <w:rPr>
                <w:rFonts w:hint="cs"/>
                <w:sz w:val="18"/>
                <w:szCs w:val="26"/>
                <w:rtl/>
                <w:lang w:eastAsia="zh-TW"/>
              </w:rPr>
              <w:tab/>
            </w:r>
            <w:r w:rsidRPr="001A76DB">
              <w:rPr>
                <w:sz w:val="18"/>
                <w:szCs w:val="26"/>
                <w:rtl/>
                <w:lang w:eastAsia="zh-TW"/>
              </w:rPr>
              <w:t>(ب)</w:t>
            </w:r>
            <w:r w:rsidRPr="001A76DB">
              <w:rPr>
                <w:rFonts w:hint="cs"/>
                <w:sz w:val="18"/>
                <w:szCs w:val="26"/>
                <w:rtl/>
                <w:lang w:eastAsia="zh-TW"/>
              </w:rPr>
              <w:tab/>
            </w:r>
            <w:r w:rsidRPr="001A76DB">
              <w:rPr>
                <w:sz w:val="18"/>
                <w:szCs w:val="26"/>
                <w:rtl/>
                <w:lang w:eastAsia="zh-TW"/>
              </w:rPr>
              <w:t>أو لها نطاق قابلية اشتعال مع الهواء بنسبة مئوية لا تقل عن</w:t>
            </w:r>
            <w:r w:rsidRPr="001A76DB">
              <w:rPr>
                <w:rFonts w:hint="cs"/>
                <w:sz w:val="18"/>
                <w:szCs w:val="26"/>
                <w:rtl/>
                <w:lang w:eastAsia="zh-TW"/>
              </w:rPr>
              <w:t> </w:t>
            </w:r>
            <w:r w:rsidRPr="001A76DB">
              <w:rPr>
                <w:sz w:val="18"/>
                <w:szCs w:val="26"/>
                <w:rtl/>
                <w:lang w:eastAsia="zh-TW"/>
              </w:rPr>
              <w:t>12 في المائة، أياً كان الحد الأدنى لقابلية الاشتعال،</w:t>
            </w:r>
          </w:p>
          <w:p w:rsidR="001A76DB" w:rsidRPr="001A76DB" w:rsidRDefault="001A76DB" w:rsidP="001A76DB">
            <w:pPr>
              <w:spacing w:before="80" w:after="80" w:line="320" w:lineRule="exact"/>
              <w:ind w:left="113" w:right="113"/>
              <w:rPr>
                <w:sz w:val="18"/>
                <w:szCs w:val="26"/>
                <w:rtl/>
                <w:lang w:eastAsia="zh-TW"/>
              </w:rPr>
            </w:pPr>
            <w:r w:rsidRPr="001A76DB">
              <w:rPr>
                <w:sz w:val="18"/>
                <w:szCs w:val="26"/>
                <w:rtl/>
                <w:lang w:eastAsia="zh-TW"/>
              </w:rPr>
              <w:t xml:space="preserve">وما لم تظهر البيانات أنها تستوفي معايير الفئة 1باء </w:t>
            </w:r>
          </w:p>
        </w:tc>
      </w:tr>
      <w:tr w:rsidR="001A76DB" w:rsidRPr="001A76DB" w:rsidTr="0038316F">
        <w:tc>
          <w:tcPr>
            <w:tcW w:w="808" w:type="dxa"/>
            <w:vMerge/>
            <w:tcBorders>
              <w:left w:val="single" w:sz="4" w:space="0" w:color="auto"/>
            </w:tcBorders>
            <w:vAlign w:val="center"/>
          </w:tcPr>
          <w:p w:rsidR="001A76DB" w:rsidRPr="001A76DB" w:rsidRDefault="001A76DB" w:rsidP="0038316F">
            <w:pPr>
              <w:spacing w:before="80" w:after="80" w:line="320" w:lineRule="exact"/>
              <w:ind w:left="113" w:right="113"/>
              <w:jc w:val="left"/>
              <w:rPr>
                <w:b/>
                <w:sz w:val="18"/>
                <w:szCs w:val="26"/>
                <w:rtl/>
              </w:rPr>
            </w:pPr>
          </w:p>
        </w:tc>
        <w:tc>
          <w:tcPr>
            <w:tcW w:w="1989" w:type="dxa"/>
            <w:gridSpan w:val="2"/>
            <w:vAlign w:val="center"/>
          </w:tcPr>
          <w:p w:rsidR="001A76DB" w:rsidRPr="001A76DB" w:rsidRDefault="001A76DB" w:rsidP="0038316F">
            <w:pPr>
              <w:spacing w:before="80" w:after="80" w:line="320" w:lineRule="exact"/>
              <w:ind w:left="113" w:right="113"/>
              <w:jc w:val="left"/>
              <w:rPr>
                <w:b/>
                <w:sz w:val="18"/>
                <w:szCs w:val="26"/>
                <w:rtl/>
                <w:lang w:eastAsia="zh-TW"/>
              </w:rPr>
            </w:pPr>
            <w:r w:rsidRPr="001A76DB">
              <w:rPr>
                <w:sz w:val="18"/>
                <w:szCs w:val="26"/>
                <w:rtl/>
                <w:lang w:eastAsia="zh-TW"/>
              </w:rPr>
              <w:t>الغاز التلقائي الاشتعال</w:t>
            </w:r>
          </w:p>
        </w:tc>
        <w:tc>
          <w:tcPr>
            <w:tcW w:w="5593" w:type="dxa"/>
            <w:tcBorders>
              <w:right w:val="single" w:sz="4" w:space="0" w:color="auto"/>
            </w:tcBorders>
          </w:tcPr>
          <w:p w:rsidR="001A76DB" w:rsidRPr="001A76DB" w:rsidRDefault="001A76DB" w:rsidP="001A76DB">
            <w:pPr>
              <w:spacing w:before="80" w:after="80" w:line="320" w:lineRule="exact"/>
              <w:ind w:left="113" w:right="113"/>
              <w:rPr>
                <w:sz w:val="18"/>
                <w:szCs w:val="26"/>
                <w:rtl/>
                <w:lang w:eastAsia="zh-TW"/>
              </w:rPr>
            </w:pPr>
            <w:r w:rsidRPr="001A76DB">
              <w:rPr>
                <w:sz w:val="18"/>
                <w:szCs w:val="26"/>
                <w:rtl/>
                <w:lang w:eastAsia="zh-TW"/>
              </w:rPr>
              <w:t>غاز لهوب يشتعل تلقائياً في الهواء عند درجة حرارة 54°س أو أقل</w:t>
            </w:r>
          </w:p>
        </w:tc>
      </w:tr>
      <w:tr w:rsidR="001A76DB" w:rsidRPr="001A76DB" w:rsidTr="0038316F">
        <w:tc>
          <w:tcPr>
            <w:tcW w:w="808" w:type="dxa"/>
            <w:vMerge/>
            <w:tcBorders>
              <w:left w:val="single" w:sz="4" w:space="0" w:color="auto"/>
            </w:tcBorders>
            <w:vAlign w:val="center"/>
          </w:tcPr>
          <w:p w:rsidR="001A76DB" w:rsidRPr="001A76DB" w:rsidRDefault="001A76DB" w:rsidP="0038316F">
            <w:pPr>
              <w:spacing w:before="80" w:after="80" w:line="320" w:lineRule="exact"/>
              <w:ind w:left="113" w:right="113"/>
              <w:jc w:val="left"/>
              <w:rPr>
                <w:b/>
                <w:sz w:val="18"/>
                <w:szCs w:val="26"/>
                <w:rtl/>
              </w:rPr>
            </w:pPr>
          </w:p>
        </w:tc>
        <w:tc>
          <w:tcPr>
            <w:tcW w:w="1290" w:type="dxa"/>
            <w:vMerge w:val="restart"/>
            <w:vAlign w:val="center"/>
          </w:tcPr>
          <w:p w:rsidR="001A76DB" w:rsidRPr="001A76DB" w:rsidRDefault="001A76DB" w:rsidP="0038316F">
            <w:pPr>
              <w:spacing w:before="80" w:after="80" w:line="320" w:lineRule="exact"/>
              <w:ind w:left="113" w:right="113"/>
              <w:jc w:val="left"/>
              <w:rPr>
                <w:b/>
                <w:sz w:val="18"/>
                <w:szCs w:val="26"/>
                <w:rtl/>
                <w:lang w:eastAsia="zh-TW"/>
              </w:rPr>
            </w:pPr>
            <w:r w:rsidRPr="001A76DB">
              <w:rPr>
                <w:sz w:val="18"/>
                <w:szCs w:val="26"/>
                <w:rtl/>
                <w:lang w:eastAsia="zh-TW"/>
              </w:rPr>
              <w:t>الغازات غير المستقرة كيميائياً</w:t>
            </w:r>
          </w:p>
        </w:tc>
        <w:tc>
          <w:tcPr>
            <w:tcW w:w="699" w:type="dxa"/>
            <w:vAlign w:val="center"/>
          </w:tcPr>
          <w:p w:rsidR="001A76DB" w:rsidRPr="001A76DB" w:rsidRDefault="001A76DB" w:rsidP="0038316F">
            <w:pPr>
              <w:spacing w:before="80" w:after="80" w:line="320" w:lineRule="exact"/>
              <w:ind w:left="113" w:right="113"/>
              <w:jc w:val="left"/>
              <w:rPr>
                <w:b/>
                <w:sz w:val="18"/>
                <w:szCs w:val="26"/>
                <w:rtl/>
                <w:lang w:eastAsia="zh-TW"/>
              </w:rPr>
            </w:pPr>
            <w:r w:rsidRPr="001A76DB">
              <w:rPr>
                <w:sz w:val="18"/>
                <w:szCs w:val="26"/>
                <w:rtl/>
                <w:lang w:eastAsia="zh-TW"/>
              </w:rPr>
              <w:t>ألف</w:t>
            </w:r>
          </w:p>
        </w:tc>
        <w:tc>
          <w:tcPr>
            <w:tcW w:w="5593" w:type="dxa"/>
            <w:tcBorders>
              <w:right w:val="single" w:sz="4" w:space="0" w:color="auto"/>
            </w:tcBorders>
          </w:tcPr>
          <w:p w:rsidR="001A76DB" w:rsidRPr="001A76DB" w:rsidRDefault="001A76DB" w:rsidP="001A76DB">
            <w:pPr>
              <w:spacing w:before="80" w:after="80" w:line="320" w:lineRule="exact"/>
              <w:ind w:left="113" w:right="113"/>
              <w:rPr>
                <w:sz w:val="18"/>
                <w:szCs w:val="26"/>
                <w:rtl/>
                <w:lang w:eastAsia="zh-TW"/>
              </w:rPr>
            </w:pPr>
            <w:r w:rsidRPr="001A76DB">
              <w:rPr>
                <w:sz w:val="18"/>
                <w:szCs w:val="26"/>
                <w:rtl/>
                <w:lang w:eastAsia="zh-TW"/>
              </w:rPr>
              <w:t>غازات لهوبة تكون غير مستقرة كيميائياً عند درجة حرارة 20º س وضغط معياري 101.3 كيلوباسكال.</w:t>
            </w:r>
          </w:p>
        </w:tc>
      </w:tr>
      <w:tr w:rsidR="001A76DB" w:rsidRPr="001A76DB" w:rsidTr="0038316F">
        <w:tc>
          <w:tcPr>
            <w:tcW w:w="808" w:type="dxa"/>
            <w:vMerge/>
            <w:tcBorders>
              <w:left w:val="single" w:sz="4" w:space="0" w:color="auto"/>
            </w:tcBorders>
            <w:vAlign w:val="center"/>
          </w:tcPr>
          <w:p w:rsidR="001A76DB" w:rsidRPr="001A76DB" w:rsidRDefault="001A76DB" w:rsidP="0038316F">
            <w:pPr>
              <w:spacing w:before="80" w:after="80" w:line="320" w:lineRule="exact"/>
              <w:ind w:left="113" w:right="113"/>
              <w:jc w:val="left"/>
              <w:rPr>
                <w:b/>
                <w:sz w:val="18"/>
                <w:szCs w:val="26"/>
                <w:rtl/>
              </w:rPr>
            </w:pPr>
          </w:p>
        </w:tc>
        <w:tc>
          <w:tcPr>
            <w:tcW w:w="1290" w:type="dxa"/>
            <w:vMerge/>
            <w:vAlign w:val="center"/>
          </w:tcPr>
          <w:p w:rsidR="001A76DB" w:rsidRPr="001A76DB" w:rsidRDefault="001A76DB" w:rsidP="0038316F">
            <w:pPr>
              <w:spacing w:before="80" w:after="80" w:line="320" w:lineRule="exact"/>
              <w:ind w:left="113" w:right="113"/>
              <w:jc w:val="left"/>
              <w:rPr>
                <w:b/>
                <w:sz w:val="18"/>
                <w:szCs w:val="26"/>
              </w:rPr>
            </w:pPr>
          </w:p>
        </w:tc>
        <w:tc>
          <w:tcPr>
            <w:tcW w:w="699" w:type="dxa"/>
            <w:vAlign w:val="center"/>
          </w:tcPr>
          <w:p w:rsidR="001A76DB" w:rsidRPr="001A76DB" w:rsidRDefault="001A76DB" w:rsidP="0038316F">
            <w:pPr>
              <w:spacing w:before="80" w:after="80" w:line="320" w:lineRule="exact"/>
              <w:ind w:left="113" w:right="113"/>
              <w:jc w:val="left"/>
              <w:rPr>
                <w:b/>
                <w:sz w:val="18"/>
                <w:szCs w:val="26"/>
                <w:rtl/>
                <w:lang w:eastAsia="zh-TW"/>
              </w:rPr>
            </w:pPr>
            <w:r w:rsidRPr="001A76DB">
              <w:rPr>
                <w:sz w:val="18"/>
                <w:szCs w:val="26"/>
                <w:rtl/>
                <w:lang w:eastAsia="zh-TW"/>
              </w:rPr>
              <w:t>باء</w:t>
            </w:r>
          </w:p>
        </w:tc>
        <w:tc>
          <w:tcPr>
            <w:tcW w:w="5593" w:type="dxa"/>
            <w:tcBorders>
              <w:right w:val="single" w:sz="4" w:space="0" w:color="auto"/>
            </w:tcBorders>
          </w:tcPr>
          <w:p w:rsidR="001A76DB" w:rsidRPr="001A76DB" w:rsidRDefault="001A76DB" w:rsidP="001A76DB">
            <w:pPr>
              <w:spacing w:before="80" w:after="80" w:line="320" w:lineRule="exact"/>
              <w:ind w:left="113" w:right="113"/>
              <w:rPr>
                <w:sz w:val="18"/>
                <w:szCs w:val="26"/>
                <w:rtl/>
                <w:lang w:eastAsia="zh-TW"/>
              </w:rPr>
            </w:pPr>
            <w:r w:rsidRPr="001A76DB">
              <w:rPr>
                <w:sz w:val="18"/>
                <w:szCs w:val="26"/>
                <w:rtl/>
                <w:lang w:eastAsia="zh-TW"/>
              </w:rPr>
              <w:t>غازات لهوبة تكون غير مستقرة كيميائياً عند درجة حرارة أكبر من 20º س و/أو ضغط معياري أكبر من 101.3 كيلوباسكال.</w:t>
            </w:r>
          </w:p>
        </w:tc>
      </w:tr>
      <w:tr w:rsidR="001A76DB" w:rsidRPr="001A76DB" w:rsidTr="0038316F">
        <w:tc>
          <w:tcPr>
            <w:tcW w:w="808" w:type="dxa"/>
            <w:tcBorders>
              <w:left w:val="single" w:sz="4" w:space="0" w:color="auto"/>
              <w:bottom w:val="single" w:sz="4" w:space="0" w:color="auto"/>
            </w:tcBorders>
            <w:vAlign w:val="center"/>
          </w:tcPr>
          <w:p w:rsidR="001A76DB" w:rsidRPr="001A76DB" w:rsidRDefault="001A76DB" w:rsidP="0038316F">
            <w:pPr>
              <w:spacing w:before="80" w:after="80" w:line="320" w:lineRule="exact"/>
              <w:ind w:left="113" w:right="113"/>
              <w:jc w:val="left"/>
              <w:rPr>
                <w:b/>
                <w:sz w:val="18"/>
                <w:szCs w:val="26"/>
                <w:rtl/>
                <w:lang w:eastAsia="zh-TW"/>
              </w:rPr>
            </w:pPr>
            <w:r w:rsidRPr="001A76DB">
              <w:rPr>
                <w:rFonts w:hint="cs"/>
                <w:sz w:val="18"/>
                <w:szCs w:val="26"/>
                <w:rtl/>
                <w:lang w:eastAsia="zh-TW"/>
              </w:rPr>
              <w:t>1باء</w:t>
            </w:r>
          </w:p>
        </w:tc>
        <w:tc>
          <w:tcPr>
            <w:tcW w:w="1989" w:type="dxa"/>
            <w:gridSpan w:val="2"/>
            <w:tcBorders>
              <w:bottom w:val="single" w:sz="4" w:space="0" w:color="auto"/>
            </w:tcBorders>
            <w:vAlign w:val="center"/>
          </w:tcPr>
          <w:p w:rsidR="001A76DB" w:rsidRPr="001A76DB" w:rsidRDefault="001A76DB" w:rsidP="0038316F">
            <w:pPr>
              <w:spacing w:before="80" w:after="80" w:line="320" w:lineRule="exact"/>
              <w:ind w:left="113" w:right="113"/>
              <w:jc w:val="left"/>
              <w:rPr>
                <w:b/>
                <w:sz w:val="18"/>
                <w:szCs w:val="26"/>
                <w:rtl/>
                <w:lang w:eastAsia="zh-TW"/>
              </w:rPr>
            </w:pPr>
            <w:r w:rsidRPr="001A76DB">
              <w:rPr>
                <w:sz w:val="18"/>
                <w:szCs w:val="26"/>
                <w:rtl/>
                <w:lang w:eastAsia="zh-TW"/>
              </w:rPr>
              <w:t>الغاز اللهوب</w:t>
            </w:r>
          </w:p>
        </w:tc>
        <w:tc>
          <w:tcPr>
            <w:tcW w:w="5593" w:type="dxa"/>
            <w:tcBorders>
              <w:bottom w:val="single" w:sz="4" w:space="0" w:color="auto"/>
              <w:right w:val="single" w:sz="4" w:space="0" w:color="auto"/>
            </w:tcBorders>
          </w:tcPr>
          <w:p w:rsidR="001A76DB" w:rsidRPr="001A76DB" w:rsidRDefault="001A76DB" w:rsidP="001A76DB">
            <w:pPr>
              <w:spacing w:before="80" w:after="80" w:line="320" w:lineRule="exact"/>
              <w:ind w:left="113" w:right="113"/>
              <w:rPr>
                <w:sz w:val="18"/>
                <w:szCs w:val="26"/>
                <w:rtl/>
                <w:lang w:eastAsia="zh-TW"/>
              </w:rPr>
            </w:pPr>
            <w:r w:rsidRPr="001A76DB">
              <w:rPr>
                <w:sz w:val="18"/>
                <w:szCs w:val="26"/>
                <w:rtl/>
                <w:lang w:eastAsia="zh-TW"/>
              </w:rPr>
              <w:t>الغازات التي تستوفي معايير قابلية الاشتعال للفئة 1ألف، لكنها ليست تلقائية الاشتعال أو غير مستقرة كيميائياً، والتي تتميز على الأقل بما يلي:</w:t>
            </w:r>
          </w:p>
          <w:p w:rsidR="001A76DB" w:rsidRPr="001A76DB" w:rsidRDefault="001A76DB" w:rsidP="001A76DB">
            <w:pPr>
              <w:spacing w:before="80" w:after="80" w:line="320" w:lineRule="exact"/>
              <w:ind w:left="113" w:right="113"/>
              <w:rPr>
                <w:sz w:val="18"/>
                <w:szCs w:val="26"/>
                <w:rtl/>
                <w:lang w:eastAsia="zh-TW"/>
              </w:rPr>
            </w:pPr>
            <w:r w:rsidRPr="001A76DB">
              <w:rPr>
                <w:rFonts w:hint="cs"/>
                <w:sz w:val="18"/>
                <w:szCs w:val="26"/>
                <w:rtl/>
                <w:lang w:eastAsia="zh-TW"/>
              </w:rPr>
              <w:tab/>
            </w:r>
            <w:r w:rsidRPr="001A76DB">
              <w:rPr>
                <w:sz w:val="18"/>
                <w:szCs w:val="26"/>
                <w:rtl/>
                <w:lang w:eastAsia="zh-TW"/>
              </w:rPr>
              <w:t>(أ)</w:t>
            </w:r>
            <w:r w:rsidRPr="001A76DB">
              <w:rPr>
                <w:rFonts w:hint="cs"/>
                <w:sz w:val="18"/>
                <w:szCs w:val="26"/>
                <w:rtl/>
                <w:lang w:eastAsia="zh-TW"/>
              </w:rPr>
              <w:tab/>
            </w:r>
            <w:r w:rsidRPr="001A76DB">
              <w:rPr>
                <w:sz w:val="18"/>
                <w:szCs w:val="26"/>
                <w:rtl/>
                <w:lang w:eastAsia="zh-TW"/>
              </w:rPr>
              <w:t>حد أدنى لقابلية الاشتعال أكثر من 6 في المائة من حجم الهواء؛ أو</w:t>
            </w:r>
          </w:p>
          <w:p w:rsidR="001A76DB" w:rsidRPr="001A76DB" w:rsidRDefault="001A76DB" w:rsidP="001A76DB">
            <w:pPr>
              <w:spacing w:before="80" w:after="80" w:line="320" w:lineRule="exact"/>
              <w:ind w:left="113" w:right="113"/>
              <w:rPr>
                <w:sz w:val="18"/>
                <w:szCs w:val="26"/>
                <w:rtl/>
                <w:lang w:eastAsia="zh-TW"/>
              </w:rPr>
            </w:pPr>
            <w:r w:rsidRPr="001A76DB">
              <w:rPr>
                <w:rFonts w:hint="cs"/>
                <w:sz w:val="18"/>
                <w:szCs w:val="26"/>
                <w:rtl/>
                <w:lang w:eastAsia="zh-TW"/>
              </w:rPr>
              <w:tab/>
            </w:r>
            <w:r w:rsidRPr="001A76DB">
              <w:rPr>
                <w:sz w:val="18"/>
                <w:szCs w:val="26"/>
                <w:rtl/>
                <w:lang w:eastAsia="zh-TW"/>
              </w:rPr>
              <w:t>(ب)</w:t>
            </w:r>
            <w:r w:rsidRPr="001A76DB">
              <w:rPr>
                <w:rFonts w:hint="cs"/>
                <w:sz w:val="18"/>
                <w:szCs w:val="26"/>
                <w:rtl/>
                <w:lang w:eastAsia="zh-TW"/>
              </w:rPr>
              <w:tab/>
            </w:r>
            <w:r w:rsidRPr="001A76DB">
              <w:rPr>
                <w:sz w:val="18"/>
                <w:szCs w:val="26"/>
                <w:rtl/>
                <w:lang w:eastAsia="zh-TW"/>
              </w:rPr>
              <w:t>سرعة احتراق أساسية أقل من 10 سم في الثانية؛</w:t>
            </w:r>
          </w:p>
        </w:tc>
      </w:tr>
      <w:tr w:rsidR="001A76DB" w:rsidRPr="001A76DB" w:rsidTr="0038316F">
        <w:tc>
          <w:tcPr>
            <w:tcW w:w="808" w:type="dxa"/>
            <w:tcBorders>
              <w:left w:val="single" w:sz="4" w:space="0" w:color="auto"/>
              <w:bottom w:val="single" w:sz="4" w:space="0" w:color="auto"/>
            </w:tcBorders>
            <w:shd w:val="clear" w:color="auto" w:fill="auto"/>
            <w:vAlign w:val="center"/>
          </w:tcPr>
          <w:p w:rsidR="001A76DB" w:rsidRPr="001A76DB" w:rsidRDefault="001A76DB" w:rsidP="0038316F">
            <w:pPr>
              <w:spacing w:before="80" w:after="80" w:line="320" w:lineRule="exact"/>
              <w:ind w:left="113" w:right="113"/>
              <w:jc w:val="left"/>
              <w:rPr>
                <w:b/>
                <w:bCs/>
                <w:sz w:val="18"/>
                <w:szCs w:val="26"/>
                <w:rtl/>
                <w:lang w:eastAsia="zh-TW"/>
              </w:rPr>
            </w:pPr>
            <w:r w:rsidRPr="001A76DB">
              <w:rPr>
                <w:sz w:val="18"/>
                <w:szCs w:val="26"/>
                <w:rtl/>
                <w:lang w:eastAsia="zh-TW"/>
              </w:rPr>
              <w:t>2</w:t>
            </w:r>
          </w:p>
        </w:tc>
        <w:tc>
          <w:tcPr>
            <w:tcW w:w="1989" w:type="dxa"/>
            <w:gridSpan w:val="2"/>
            <w:tcBorders>
              <w:bottom w:val="single" w:sz="4" w:space="0" w:color="auto"/>
            </w:tcBorders>
            <w:shd w:val="clear" w:color="auto" w:fill="auto"/>
            <w:vAlign w:val="center"/>
          </w:tcPr>
          <w:p w:rsidR="001A76DB" w:rsidRPr="001A76DB" w:rsidRDefault="001A76DB" w:rsidP="0038316F">
            <w:pPr>
              <w:spacing w:before="80" w:after="80" w:line="320" w:lineRule="exact"/>
              <w:ind w:left="113" w:right="113"/>
              <w:jc w:val="left"/>
              <w:rPr>
                <w:b/>
                <w:sz w:val="18"/>
                <w:szCs w:val="26"/>
                <w:rtl/>
                <w:lang w:eastAsia="zh-TW"/>
              </w:rPr>
            </w:pPr>
            <w:r w:rsidRPr="001A76DB">
              <w:rPr>
                <w:sz w:val="18"/>
                <w:szCs w:val="26"/>
                <w:rtl/>
                <w:lang w:eastAsia="zh-TW"/>
              </w:rPr>
              <w:t>الغاز اللهوب</w:t>
            </w:r>
          </w:p>
        </w:tc>
        <w:tc>
          <w:tcPr>
            <w:tcW w:w="5593" w:type="dxa"/>
            <w:tcBorders>
              <w:bottom w:val="single" w:sz="4" w:space="0" w:color="auto"/>
              <w:right w:val="single" w:sz="4" w:space="0" w:color="auto"/>
            </w:tcBorders>
            <w:shd w:val="clear" w:color="auto" w:fill="auto"/>
          </w:tcPr>
          <w:p w:rsidR="001A76DB" w:rsidRPr="001A76DB" w:rsidRDefault="001A76DB" w:rsidP="001A76DB">
            <w:pPr>
              <w:spacing w:before="80" w:after="80" w:line="320" w:lineRule="exact"/>
              <w:ind w:left="113" w:right="113"/>
              <w:rPr>
                <w:sz w:val="18"/>
                <w:szCs w:val="26"/>
                <w:rtl/>
                <w:lang w:eastAsia="zh-TW"/>
              </w:rPr>
            </w:pPr>
            <w:r w:rsidRPr="001A76DB">
              <w:rPr>
                <w:sz w:val="18"/>
                <w:szCs w:val="26"/>
                <w:rtl/>
                <w:lang w:eastAsia="zh-TW"/>
              </w:rPr>
              <w:t>الغازات، بخلاف غازات الفئة 1ألف أو 1باء، يكون لها نطاق قابلية اشتعال عندما تختلط مع الهواء، عند درجة 20°س وضغط معياري 101.3 كيلوباسكال</w:t>
            </w:r>
          </w:p>
        </w:tc>
      </w:tr>
    </w:tbl>
    <w:p w:rsidR="001A76DB" w:rsidRPr="00234585" w:rsidRDefault="001A76DB" w:rsidP="0038316F">
      <w:pPr>
        <w:pStyle w:val="SingleTxtGA"/>
        <w:tabs>
          <w:tab w:val="clear" w:pos="2608"/>
          <w:tab w:val="left" w:pos="2835"/>
        </w:tabs>
        <w:spacing w:before="240"/>
        <w:ind w:left="2835" w:hanging="1588"/>
        <w:rPr>
          <w:i/>
          <w:iCs/>
          <w:rtl/>
          <w:lang w:eastAsia="zh-TW"/>
        </w:rPr>
      </w:pPr>
      <w:r w:rsidRPr="00234585">
        <w:rPr>
          <w:rFonts w:hint="cs"/>
          <w:i/>
          <w:iCs/>
          <w:rtl/>
          <w:lang w:eastAsia="zh-TW"/>
        </w:rPr>
        <w:tab/>
      </w:r>
      <w:r w:rsidRPr="00234585">
        <w:rPr>
          <w:rFonts w:hint="cs"/>
          <w:i/>
          <w:iCs/>
          <w:rtl/>
          <w:lang w:eastAsia="zh-TW"/>
        </w:rPr>
        <w:tab/>
      </w:r>
      <w:r w:rsidRPr="00234585">
        <w:rPr>
          <w:b/>
          <w:bCs/>
          <w:i/>
          <w:iCs/>
          <w:rtl/>
          <w:lang w:eastAsia="zh-TW"/>
        </w:rPr>
        <w:t>ملاحظة 1:</w:t>
      </w:r>
      <w:r w:rsidRPr="00234585">
        <w:rPr>
          <w:rFonts w:hint="cs"/>
          <w:i/>
          <w:iCs/>
          <w:rtl/>
          <w:lang w:eastAsia="zh-TW"/>
        </w:rPr>
        <w:tab/>
      </w:r>
      <w:r w:rsidRPr="00234585">
        <w:rPr>
          <w:i/>
          <w:iCs/>
          <w:rtl/>
          <w:lang w:eastAsia="zh-TW"/>
        </w:rPr>
        <w:t>يمكن لبعض الأغراض التنظيمية المعينة معاملة الأمونيا وبروميد المثيل كحالات خاصة.</w:t>
      </w:r>
    </w:p>
    <w:p w:rsidR="001A76DB" w:rsidRPr="00234585" w:rsidRDefault="001A76DB" w:rsidP="001A76DB">
      <w:pPr>
        <w:pStyle w:val="SingleTxtGA"/>
        <w:tabs>
          <w:tab w:val="clear" w:pos="2608"/>
          <w:tab w:val="left" w:pos="2835"/>
        </w:tabs>
        <w:ind w:left="2835" w:hanging="1588"/>
        <w:rPr>
          <w:bCs/>
          <w:i/>
          <w:iCs/>
          <w:rtl/>
          <w:lang w:eastAsia="zh-TW"/>
        </w:rPr>
      </w:pPr>
      <w:r w:rsidRPr="00234585">
        <w:rPr>
          <w:rFonts w:hint="cs"/>
          <w:i/>
          <w:iCs/>
          <w:rtl/>
          <w:lang w:eastAsia="zh-TW"/>
        </w:rPr>
        <w:tab/>
      </w:r>
      <w:r w:rsidRPr="00234585">
        <w:rPr>
          <w:rFonts w:hint="cs"/>
          <w:i/>
          <w:iCs/>
          <w:rtl/>
          <w:lang w:eastAsia="zh-TW"/>
        </w:rPr>
        <w:tab/>
      </w:r>
      <w:r w:rsidRPr="00234585">
        <w:rPr>
          <w:b/>
          <w:bCs/>
          <w:i/>
          <w:iCs/>
          <w:rtl/>
          <w:lang w:eastAsia="zh-TW"/>
        </w:rPr>
        <w:t>ملاحظة 2:</w:t>
      </w:r>
      <w:r w:rsidRPr="00234585">
        <w:rPr>
          <w:rFonts w:hint="cs"/>
          <w:i/>
          <w:iCs/>
          <w:rtl/>
          <w:lang w:eastAsia="zh-TW"/>
        </w:rPr>
        <w:tab/>
      </w:r>
      <w:r w:rsidRPr="00234585">
        <w:rPr>
          <w:i/>
          <w:iCs/>
          <w:rtl/>
          <w:lang w:eastAsia="zh-TW"/>
        </w:rPr>
        <w:t>لا ينبغي تصنيف الأيروسولات كغازات لهوبة. انظر</w:t>
      </w:r>
      <w:r w:rsidR="00A6705E">
        <w:rPr>
          <w:rFonts w:hint="cs"/>
          <w:i/>
          <w:iCs/>
          <w:rtl/>
          <w:lang w:eastAsia="zh-TW"/>
        </w:rPr>
        <w:t xml:space="preserve">  </w:t>
      </w:r>
      <w:r w:rsidRPr="00234585">
        <w:rPr>
          <w:i/>
          <w:iCs/>
          <w:rtl/>
          <w:lang w:eastAsia="zh-TW"/>
        </w:rPr>
        <w:t xml:space="preserve"> الفصل 2-3. </w:t>
      </w:r>
    </w:p>
    <w:p w:rsidR="001A76DB" w:rsidRPr="00234585" w:rsidRDefault="001A76DB" w:rsidP="0038316F">
      <w:pPr>
        <w:pStyle w:val="SingleTxtGA"/>
        <w:tabs>
          <w:tab w:val="clear" w:pos="2608"/>
          <w:tab w:val="left" w:pos="2835"/>
        </w:tabs>
        <w:ind w:left="2835" w:hanging="1588"/>
        <w:textDirection w:val="tbRlV"/>
        <w:rPr>
          <w:b/>
          <w:bCs/>
          <w:i/>
          <w:iCs/>
          <w:rtl/>
          <w:lang w:eastAsia="zh-TW"/>
        </w:rPr>
      </w:pPr>
      <w:r w:rsidRPr="00234585">
        <w:rPr>
          <w:rFonts w:hint="cs"/>
          <w:i/>
          <w:iCs/>
          <w:rtl/>
          <w:lang w:eastAsia="zh-TW"/>
        </w:rPr>
        <w:tab/>
      </w:r>
      <w:r w:rsidRPr="00234585">
        <w:rPr>
          <w:rFonts w:hint="cs"/>
          <w:i/>
          <w:iCs/>
          <w:rtl/>
          <w:lang w:eastAsia="zh-TW"/>
        </w:rPr>
        <w:tab/>
      </w:r>
      <w:r w:rsidRPr="00234585">
        <w:rPr>
          <w:b/>
          <w:bCs/>
          <w:i/>
          <w:iCs/>
          <w:rtl/>
          <w:lang w:eastAsia="zh-TW"/>
        </w:rPr>
        <w:t>ملاحظة 3</w:t>
      </w:r>
      <w:r w:rsidRPr="00234585">
        <w:rPr>
          <w:rFonts w:hint="cs"/>
          <w:b/>
          <w:bCs/>
          <w:i/>
          <w:iCs/>
          <w:rtl/>
          <w:lang w:eastAsia="zh-TW"/>
        </w:rPr>
        <w:t>:</w:t>
      </w:r>
      <w:r w:rsidRPr="00234585">
        <w:rPr>
          <w:rFonts w:hint="cs"/>
          <w:i/>
          <w:iCs/>
          <w:rtl/>
          <w:lang w:eastAsia="zh-TW"/>
        </w:rPr>
        <w:tab/>
      </w:r>
      <w:r w:rsidRPr="00234585">
        <w:rPr>
          <w:i/>
          <w:iCs/>
          <w:rtl/>
          <w:lang w:eastAsia="zh-TW"/>
        </w:rPr>
        <w:t xml:space="preserve">وفي غياب البيانات التي تسمح بالتصنيف في الفئة 1باء، يصنف الغاز اللهوب الذي يستوفي معايير </w:t>
      </w:r>
      <w:r w:rsidR="0038316F">
        <w:rPr>
          <w:rFonts w:hint="cs"/>
          <w:i/>
          <w:iCs/>
          <w:rtl/>
          <w:lang w:eastAsia="zh-TW"/>
        </w:rPr>
        <w:t xml:space="preserve">الفئة </w:t>
      </w:r>
      <w:r w:rsidRPr="00234585">
        <w:rPr>
          <w:i/>
          <w:iCs/>
          <w:rtl/>
          <w:lang w:eastAsia="zh-TW"/>
        </w:rPr>
        <w:t>ألف في الفئة 1ألف تلقائيا</w:t>
      </w:r>
      <w:r>
        <w:rPr>
          <w:i/>
          <w:iCs/>
          <w:rtl/>
          <w:lang w:eastAsia="zh-TW"/>
        </w:rPr>
        <w:t>ً</w:t>
      </w:r>
      <w:r w:rsidRPr="00234585">
        <w:rPr>
          <w:i/>
          <w:iCs/>
          <w:rtl/>
          <w:lang w:eastAsia="zh-TW"/>
        </w:rPr>
        <w:t>.</w:t>
      </w:r>
    </w:p>
    <w:p w:rsidR="001A76DB" w:rsidRPr="00234585" w:rsidRDefault="001A76DB" w:rsidP="001A76DB">
      <w:pPr>
        <w:pStyle w:val="SingleTxtGA"/>
        <w:tabs>
          <w:tab w:val="clear" w:pos="2608"/>
          <w:tab w:val="left" w:pos="2835"/>
        </w:tabs>
        <w:ind w:left="2835" w:hanging="1588"/>
        <w:textDirection w:val="tbRlV"/>
        <w:rPr>
          <w:i/>
          <w:iCs/>
          <w:rtl/>
          <w:lang w:eastAsia="zh-TW"/>
        </w:rPr>
      </w:pPr>
      <w:r w:rsidRPr="00234585">
        <w:rPr>
          <w:rFonts w:hint="cs"/>
          <w:b/>
          <w:bCs/>
          <w:i/>
          <w:iCs/>
          <w:rtl/>
          <w:lang w:eastAsia="zh-TW"/>
        </w:rPr>
        <w:tab/>
      </w:r>
      <w:r w:rsidRPr="00234585">
        <w:rPr>
          <w:rFonts w:hint="cs"/>
          <w:b/>
          <w:bCs/>
          <w:i/>
          <w:iCs/>
          <w:rtl/>
          <w:lang w:eastAsia="zh-TW"/>
        </w:rPr>
        <w:tab/>
      </w:r>
      <w:r w:rsidRPr="00234585">
        <w:rPr>
          <w:b/>
          <w:bCs/>
          <w:i/>
          <w:iCs/>
          <w:rtl/>
          <w:lang w:eastAsia="zh-TW"/>
        </w:rPr>
        <w:t>ملاحظة 4:</w:t>
      </w:r>
      <w:r w:rsidRPr="00234585">
        <w:rPr>
          <w:rFonts w:hint="cs"/>
          <w:i/>
          <w:iCs/>
          <w:rtl/>
          <w:lang w:eastAsia="zh-TW"/>
        </w:rPr>
        <w:tab/>
      </w:r>
      <w:r w:rsidRPr="00234585">
        <w:rPr>
          <w:i/>
          <w:iCs/>
          <w:rtl/>
          <w:lang w:eastAsia="zh-TW"/>
        </w:rPr>
        <w:t>لا يحدث الاشتعال التلقائي للغازات التلقائية الاشتعال بصورة فورية على الدوام، ويمكن أن يحدث تأخير.</w:t>
      </w:r>
    </w:p>
    <w:p w:rsidR="001A76DB" w:rsidRPr="00234585" w:rsidRDefault="001A76DB" w:rsidP="008A43AD">
      <w:pPr>
        <w:pStyle w:val="SingleTxtGA"/>
        <w:tabs>
          <w:tab w:val="clear" w:pos="2608"/>
          <w:tab w:val="left" w:pos="2835"/>
        </w:tabs>
        <w:spacing w:line="360" w:lineRule="exact"/>
        <w:ind w:left="2835" w:hanging="1588"/>
        <w:textDirection w:val="tbRlV"/>
        <w:rPr>
          <w:bCs/>
          <w:i/>
          <w:iCs/>
          <w:rtl/>
          <w:lang w:eastAsia="zh-TW"/>
        </w:rPr>
      </w:pPr>
      <w:r w:rsidRPr="00234585">
        <w:rPr>
          <w:rFonts w:hint="cs"/>
          <w:b/>
          <w:bCs/>
          <w:i/>
          <w:iCs/>
          <w:rtl/>
          <w:lang w:eastAsia="zh-TW"/>
        </w:rPr>
        <w:tab/>
      </w:r>
      <w:r w:rsidRPr="00234585">
        <w:rPr>
          <w:rFonts w:hint="cs"/>
          <w:b/>
          <w:bCs/>
          <w:i/>
          <w:iCs/>
          <w:rtl/>
          <w:lang w:eastAsia="zh-TW"/>
        </w:rPr>
        <w:tab/>
      </w:r>
      <w:r w:rsidRPr="00234585">
        <w:rPr>
          <w:b/>
          <w:bCs/>
          <w:i/>
          <w:iCs/>
          <w:rtl/>
          <w:lang w:eastAsia="zh-TW"/>
        </w:rPr>
        <w:t>ملاحظة 5:</w:t>
      </w:r>
      <w:r w:rsidRPr="00234585">
        <w:rPr>
          <w:rFonts w:hint="cs"/>
          <w:i/>
          <w:iCs/>
          <w:rtl/>
          <w:lang w:eastAsia="zh-TW"/>
        </w:rPr>
        <w:tab/>
      </w:r>
      <w:r w:rsidRPr="00234585">
        <w:rPr>
          <w:i/>
          <w:iCs/>
          <w:rtl/>
          <w:lang w:eastAsia="zh-TW"/>
        </w:rPr>
        <w:t>في غياب بيانات عن تلقائية الاشتعال، ينبغي تصنيف المخلوط الغازي القابل للاشتعال كغاز تلقائي الاشتعال إذا كان يحتوي على أكثر من 1 في المائة (بالحجم) من مكون أو مكونات تلقائية للاشتعال.".</w:t>
      </w:r>
    </w:p>
    <w:p w:rsidR="001A76DB" w:rsidRPr="00234585" w:rsidRDefault="001A76DB" w:rsidP="008A43AD">
      <w:pPr>
        <w:pStyle w:val="SingleTxtGA"/>
        <w:tabs>
          <w:tab w:val="clear" w:pos="2608"/>
          <w:tab w:val="left" w:pos="2835"/>
        </w:tabs>
        <w:spacing w:line="360" w:lineRule="exact"/>
        <w:ind w:left="2835" w:hanging="1588"/>
        <w:rPr>
          <w:rtl/>
          <w:lang w:eastAsia="zh-TW"/>
        </w:rPr>
      </w:pPr>
      <w:r w:rsidRPr="00234585">
        <w:rPr>
          <w:rtl/>
          <w:lang w:val="fr-CH" w:eastAsia="zh-TW"/>
        </w:rPr>
        <w:t>2-2-3</w:t>
      </w:r>
      <w:r w:rsidRPr="00234585">
        <w:rPr>
          <w:rFonts w:hint="cs"/>
          <w:rtl/>
        </w:rPr>
        <w:tab/>
      </w:r>
      <w:r w:rsidRPr="00234585">
        <w:rPr>
          <w:rtl/>
          <w:lang w:eastAsia="zh-TW"/>
        </w:rPr>
        <w:t>تعدل الفقرة ليكون نصها كما يلي:</w:t>
      </w:r>
    </w:p>
    <w:p w:rsidR="001A76DB" w:rsidRPr="00234585" w:rsidRDefault="001A76DB" w:rsidP="001A76DB">
      <w:pPr>
        <w:pStyle w:val="SingleTxtGA"/>
        <w:tabs>
          <w:tab w:val="clear" w:pos="2608"/>
          <w:tab w:val="left" w:pos="2835"/>
        </w:tabs>
        <w:ind w:left="2835" w:hanging="1588"/>
        <w:rPr>
          <w:b/>
          <w:bCs/>
          <w:rtl/>
          <w:lang w:eastAsia="zh-TW"/>
        </w:rPr>
      </w:pPr>
      <w:r w:rsidRPr="00234585">
        <w:rPr>
          <w:rFonts w:hint="cs"/>
          <w:b/>
          <w:bCs/>
          <w:rtl/>
          <w:lang w:eastAsia="zh-TW"/>
        </w:rPr>
        <w:tab/>
      </w:r>
      <w:r w:rsidRPr="00234585">
        <w:rPr>
          <w:rFonts w:hint="cs"/>
          <w:b/>
          <w:bCs/>
          <w:rtl/>
          <w:lang w:eastAsia="zh-TW"/>
        </w:rPr>
        <w:tab/>
      </w:r>
      <w:r w:rsidRPr="00234585">
        <w:rPr>
          <w:b/>
          <w:bCs/>
          <w:rtl/>
          <w:lang w:eastAsia="zh-TW"/>
        </w:rPr>
        <w:t>"</w:t>
      </w:r>
      <w:r w:rsidRPr="00234585">
        <w:rPr>
          <w:b/>
          <w:bCs/>
          <w:rtl/>
          <w:lang w:val="fr-CH" w:eastAsia="zh-TW"/>
        </w:rPr>
        <w:t>2-2-3</w:t>
      </w:r>
      <w:r w:rsidRPr="00234585">
        <w:rPr>
          <w:rFonts w:hint="cs"/>
          <w:b/>
          <w:bCs/>
          <w:rtl/>
          <w:lang w:val="fr-CH" w:eastAsia="zh-TW"/>
        </w:rPr>
        <w:tab/>
      </w:r>
      <w:r w:rsidRPr="00234585">
        <w:rPr>
          <w:b/>
          <w:bCs/>
          <w:rtl/>
          <w:lang w:eastAsia="zh-TW"/>
        </w:rPr>
        <w:t>تبليغ معلومات الخطورة</w:t>
      </w:r>
    </w:p>
    <w:p w:rsidR="001A76DB" w:rsidRPr="00234585" w:rsidRDefault="001A76DB" w:rsidP="008A43AD">
      <w:pPr>
        <w:pStyle w:val="SingleTxtGA"/>
        <w:tabs>
          <w:tab w:val="clear" w:pos="2608"/>
          <w:tab w:val="left" w:pos="2835"/>
        </w:tabs>
        <w:spacing w:line="360" w:lineRule="exact"/>
        <w:ind w:left="2835" w:hanging="1588"/>
        <w:textDirection w:val="tbRlV"/>
        <w:rPr>
          <w:rtl/>
          <w:lang w:eastAsia="zh-TW"/>
        </w:rPr>
      </w:pPr>
      <w:r w:rsidRPr="00234585">
        <w:rPr>
          <w:rFonts w:hint="cs"/>
          <w:rtl/>
          <w:lang w:eastAsia="zh-TW"/>
        </w:rPr>
        <w:tab/>
      </w:r>
      <w:r w:rsidRPr="00234585">
        <w:rPr>
          <w:rFonts w:hint="cs"/>
          <w:rtl/>
          <w:lang w:eastAsia="zh-TW"/>
        </w:rPr>
        <w:tab/>
      </w:r>
      <w:r w:rsidRPr="00234585">
        <w:rPr>
          <w:rtl/>
          <w:lang w:eastAsia="zh-TW"/>
        </w:rPr>
        <w:t>2-2-3-1</w:t>
      </w:r>
      <w:r w:rsidRPr="00234585">
        <w:rPr>
          <w:rFonts w:hint="cs"/>
          <w:rtl/>
          <w:lang w:eastAsia="zh-TW"/>
        </w:rPr>
        <w:tab/>
      </w:r>
      <w:r w:rsidRPr="00234585">
        <w:rPr>
          <w:rtl/>
          <w:lang w:eastAsia="zh-TW"/>
        </w:rPr>
        <w:t>ترد اعتبارات عامة واعتبارات محددة تتعلق باشتراطات الوسم في تبليغ معلومات الخطورة: الوسم (الفصل 1-4). ويتضمن المرفق</w:t>
      </w:r>
      <w:r w:rsidRPr="00234585">
        <w:rPr>
          <w:rFonts w:hint="cs"/>
          <w:rtl/>
          <w:lang w:eastAsia="zh-TW"/>
        </w:rPr>
        <w:t> </w:t>
      </w:r>
      <w:r w:rsidRPr="00234585">
        <w:rPr>
          <w:rtl/>
          <w:lang w:eastAsia="zh-TW"/>
        </w:rPr>
        <w:t>1 جداول موجزة عن التصنيف والوسم. ويتضمن المرفق 3 أمثلة للبيانات التحذيرية والرسوم التخطيطية التي يمكن استخدامها حيثما تسمح السلطة المختصة بذلك.</w:t>
      </w:r>
    </w:p>
    <w:p w:rsidR="001A76DB" w:rsidRPr="0038316F" w:rsidRDefault="001A76DB" w:rsidP="001A76DB">
      <w:pPr>
        <w:pStyle w:val="SingleTxtGA"/>
        <w:tabs>
          <w:tab w:val="clear" w:pos="2608"/>
          <w:tab w:val="left" w:pos="2835"/>
        </w:tabs>
        <w:ind w:left="2835" w:hanging="1588"/>
        <w:textDirection w:val="tbRlV"/>
        <w:rPr>
          <w:b/>
          <w:bCs/>
          <w:rtl/>
          <w:lang w:eastAsia="zh-TW"/>
        </w:rPr>
      </w:pPr>
      <w:r w:rsidRPr="0038316F">
        <w:rPr>
          <w:b/>
          <w:bCs/>
          <w:rtl/>
          <w:lang w:eastAsia="zh-TW"/>
        </w:rPr>
        <w:t>الجدول 2-2-2:</w:t>
      </w:r>
      <w:r w:rsidRPr="0038316F">
        <w:rPr>
          <w:rFonts w:hint="cs"/>
          <w:b/>
          <w:bCs/>
          <w:rtl/>
          <w:lang w:eastAsia="zh-TW"/>
        </w:rPr>
        <w:tab/>
      </w:r>
      <w:r w:rsidRPr="0038316F">
        <w:rPr>
          <w:b/>
          <w:bCs/>
          <w:rtl/>
          <w:lang w:eastAsia="zh-TW"/>
        </w:rPr>
        <w:t>عناصر وسم الغازات اللهوبة (القابلة للاشتعال)</w:t>
      </w:r>
    </w:p>
    <w:tbl>
      <w:tblPr>
        <w:bidiVisual/>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86"/>
        <w:gridCol w:w="1228"/>
        <w:gridCol w:w="1441"/>
        <w:gridCol w:w="1483"/>
        <w:gridCol w:w="1612"/>
        <w:gridCol w:w="1205"/>
        <w:gridCol w:w="1482"/>
      </w:tblGrid>
      <w:tr w:rsidR="001A76DB" w:rsidRPr="00234585" w:rsidTr="00873CB9">
        <w:trPr>
          <w:tblHeader/>
        </w:trPr>
        <w:tc>
          <w:tcPr>
            <w:tcW w:w="1186" w:type="dxa"/>
            <w:vMerge w:val="restart"/>
            <w:vAlign w:val="bottom"/>
          </w:tcPr>
          <w:p w:rsidR="001A76DB" w:rsidRPr="00234585" w:rsidRDefault="001A76DB" w:rsidP="0038316F">
            <w:pPr>
              <w:keepLines/>
              <w:spacing w:before="80" w:after="80" w:line="320" w:lineRule="exact"/>
              <w:ind w:left="113" w:right="113"/>
              <w:rPr>
                <w:b/>
                <w:i/>
                <w:iCs/>
                <w:sz w:val="18"/>
                <w:szCs w:val="26"/>
              </w:rPr>
            </w:pPr>
          </w:p>
        </w:tc>
        <w:tc>
          <w:tcPr>
            <w:tcW w:w="1228" w:type="dxa"/>
            <w:vMerge w:val="restart"/>
            <w:vAlign w:val="bottom"/>
          </w:tcPr>
          <w:p w:rsidR="001A76DB" w:rsidRPr="00873CB9" w:rsidRDefault="001A76DB" w:rsidP="0038316F">
            <w:pPr>
              <w:keepLines/>
              <w:spacing w:before="80" w:after="80" w:line="320" w:lineRule="exact"/>
              <w:ind w:left="113" w:right="113"/>
              <w:textDirection w:val="tbRlV"/>
              <w:rPr>
                <w:b/>
                <w:bCs/>
                <w:i/>
                <w:iCs/>
                <w:sz w:val="18"/>
                <w:szCs w:val="26"/>
                <w:rtl/>
                <w:lang w:eastAsia="zh-TW"/>
              </w:rPr>
            </w:pPr>
            <w:r w:rsidRPr="00873CB9">
              <w:rPr>
                <w:b/>
                <w:bCs/>
                <w:i/>
                <w:iCs/>
                <w:sz w:val="18"/>
                <w:szCs w:val="26"/>
                <w:rtl/>
                <w:lang w:eastAsia="zh-TW"/>
              </w:rPr>
              <w:t xml:space="preserve">الفئة </w:t>
            </w:r>
            <w:r w:rsidRPr="00873CB9">
              <w:rPr>
                <w:rFonts w:hint="cs"/>
                <w:b/>
                <w:bCs/>
                <w:i/>
                <w:iCs/>
                <w:sz w:val="18"/>
                <w:szCs w:val="26"/>
                <w:rtl/>
                <w:lang w:eastAsia="zh-TW"/>
              </w:rPr>
              <w:t>1</w:t>
            </w:r>
            <w:r w:rsidRPr="00873CB9">
              <w:rPr>
                <w:b/>
                <w:bCs/>
                <w:i/>
                <w:iCs/>
                <w:sz w:val="18"/>
                <w:szCs w:val="26"/>
                <w:rtl/>
                <w:lang w:eastAsia="zh-TW"/>
              </w:rPr>
              <w:t>ألف</w:t>
            </w:r>
          </w:p>
        </w:tc>
        <w:tc>
          <w:tcPr>
            <w:tcW w:w="4536" w:type="dxa"/>
            <w:gridSpan w:val="3"/>
            <w:vAlign w:val="bottom"/>
          </w:tcPr>
          <w:p w:rsidR="001A76DB" w:rsidRPr="00873CB9" w:rsidRDefault="001A76DB" w:rsidP="008A43AD">
            <w:pPr>
              <w:keepLines/>
              <w:spacing w:before="80" w:after="80" w:line="320" w:lineRule="exact"/>
              <w:ind w:left="113" w:right="113"/>
              <w:jc w:val="center"/>
              <w:textDirection w:val="tbRlV"/>
              <w:rPr>
                <w:b/>
                <w:bCs/>
                <w:sz w:val="24"/>
                <w:szCs w:val="24"/>
                <w:rtl/>
                <w:lang w:eastAsia="zh-TW"/>
              </w:rPr>
            </w:pPr>
            <w:r w:rsidRPr="00873CB9">
              <w:rPr>
                <w:b/>
                <w:bCs/>
                <w:sz w:val="24"/>
                <w:szCs w:val="24"/>
                <w:rtl/>
                <w:lang w:eastAsia="zh-TW"/>
              </w:rPr>
              <w:t xml:space="preserve">الغازات المصنفة في الفئة </w:t>
            </w:r>
            <w:r w:rsidRPr="00873CB9">
              <w:rPr>
                <w:rFonts w:hint="cs"/>
                <w:b/>
                <w:bCs/>
                <w:sz w:val="24"/>
                <w:szCs w:val="24"/>
                <w:rtl/>
                <w:lang w:eastAsia="zh-TW"/>
              </w:rPr>
              <w:t>1</w:t>
            </w:r>
            <w:r w:rsidRPr="00873CB9">
              <w:rPr>
                <w:b/>
                <w:bCs/>
                <w:sz w:val="24"/>
                <w:szCs w:val="24"/>
                <w:rtl/>
                <w:lang w:eastAsia="zh-TW"/>
              </w:rPr>
              <w:t xml:space="preserve">ألف لاستيفائها معايير الغازات التلقائية الاشتعال </w:t>
            </w:r>
            <w:r w:rsidR="0038316F" w:rsidRPr="00873CB9">
              <w:rPr>
                <w:rFonts w:hint="cs"/>
                <w:b/>
                <w:bCs/>
                <w:sz w:val="24"/>
                <w:szCs w:val="24"/>
                <w:rtl/>
                <w:lang w:eastAsia="zh-TW"/>
              </w:rPr>
              <w:t xml:space="preserve">أو </w:t>
            </w:r>
            <w:r w:rsidRPr="00873CB9">
              <w:rPr>
                <w:b/>
                <w:bCs/>
                <w:sz w:val="24"/>
                <w:szCs w:val="24"/>
                <w:rtl/>
                <w:lang w:eastAsia="zh-TW"/>
              </w:rPr>
              <w:t>الفئتين ألف أو باء من الغازات غير المستقرة</w:t>
            </w:r>
          </w:p>
        </w:tc>
        <w:tc>
          <w:tcPr>
            <w:tcW w:w="1205" w:type="dxa"/>
            <w:vMerge w:val="restart"/>
            <w:vAlign w:val="bottom"/>
          </w:tcPr>
          <w:p w:rsidR="001A76DB" w:rsidRPr="00873CB9" w:rsidRDefault="001A76DB" w:rsidP="0038316F">
            <w:pPr>
              <w:keepLines/>
              <w:spacing w:before="80" w:after="80" w:line="320" w:lineRule="exact"/>
              <w:ind w:left="113" w:right="113"/>
              <w:textDirection w:val="tbRlV"/>
              <w:rPr>
                <w:b/>
                <w:bCs/>
                <w:i/>
                <w:iCs/>
                <w:sz w:val="18"/>
                <w:szCs w:val="26"/>
                <w:rtl/>
                <w:lang w:eastAsia="zh-TW"/>
              </w:rPr>
            </w:pPr>
            <w:r w:rsidRPr="00873CB9">
              <w:rPr>
                <w:b/>
                <w:bCs/>
                <w:i/>
                <w:iCs/>
                <w:sz w:val="18"/>
                <w:szCs w:val="26"/>
                <w:rtl/>
                <w:lang w:eastAsia="zh-TW"/>
              </w:rPr>
              <w:t>الفئة</w:t>
            </w:r>
            <w:r w:rsidRPr="00873CB9">
              <w:rPr>
                <w:rFonts w:hint="cs"/>
                <w:b/>
                <w:bCs/>
                <w:i/>
                <w:iCs/>
                <w:sz w:val="18"/>
                <w:szCs w:val="26"/>
                <w:rtl/>
                <w:lang w:eastAsia="zh-TW"/>
              </w:rPr>
              <w:t xml:space="preserve"> 1</w:t>
            </w:r>
            <w:r w:rsidRPr="00873CB9">
              <w:rPr>
                <w:b/>
                <w:bCs/>
                <w:i/>
                <w:iCs/>
                <w:sz w:val="18"/>
                <w:szCs w:val="26"/>
                <w:rtl/>
                <w:lang w:eastAsia="zh-TW"/>
              </w:rPr>
              <w:t>باء</w:t>
            </w:r>
          </w:p>
        </w:tc>
        <w:tc>
          <w:tcPr>
            <w:tcW w:w="1482" w:type="dxa"/>
            <w:vMerge w:val="restart"/>
            <w:shd w:val="clear" w:color="auto" w:fill="FFFFFF"/>
            <w:vAlign w:val="bottom"/>
          </w:tcPr>
          <w:p w:rsidR="001A76DB" w:rsidRPr="00873CB9" w:rsidRDefault="001A76DB" w:rsidP="0038316F">
            <w:pPr>
              <w:keepLines/>
              <w:spacing w:before="80" w:after="80" w:line="320" w:lineRule="exact"/>
              <w:ind w:left="113" w:right="113"/>
              <w:textDirection w:val="tbRlV"/>
              <w:rPr>
                <w:b/>
                <w:bCs/>
                <w:i/>
                <w:iCs/>
                <w:sz w:val="18"/>
                <w:szCs w:val="26"/>
                <w:rtl/>
                <w:lang w:eastAsia="zh-TW"/>
              </w:rPr>
            </w:pPr>
            <w:r w:rsidRPr="00873CB9">
              <w:rPr>
                <w:b/>
                <w:bCs/>
                <w:i/>
                <w:iCs/>
                <w:sz w:val="18"/>
                <w:szCs w:val="26"/>
                <w:rtl/>
                <w:lang w:eastAsia="zh-TW"/>
              </w:rPr>
              <w:t>الفئة 2</w:t>
            </w:r>
          </w:p>
        </w:tc>
      </w:tr>
      <w:tr w:rsidR="001A76DB" w:rsidRPr="00234585" w:rsidTr="00873CB9">
        <w:trPr>
          <w:trHeight w:val="200"/>
          <w:tblHeader/>
        </w:trPr>
        <w:tc>
          <w:tcPr>
            <w:tcW w:w="1186" w:type="dxa"/>
            <w:vMerge/>
          </w:tcPr>
          <w:p w:rsidR="001A76DB" w:rsidRPr="00234585" w:rsidRDefault="001A76DB" w:rsidP="0038316F">
            <w:pPr>
              <w:keepLines/>
              <w:spacing w:before="80" w:after="80" w:line="320" w:lineRule="exact"/>
              <w:ind w:left="113" w:right="113"/>
              <w:rPr>
                <w:b/>
                <w:sz w:val="18"/>
                <w:szCs w:val="26"/>
              </w:rPr>
            </w:pPr>
          </w:p>
        </w:tc>
        <w:tc>
          <w:tcPr>
            <w:tcW w:w="1228" w:type="dxa"/>
            <w:vMerge/>
          </w:tcPr>
          <w:p w:rsidR="001A76DB" w:rsidRPr="00234585" w:rsidRDefault="001A76DB" w:rsidP="0038316F">
            <w:pPr>
              <w:keepLines/>
              <w:spacing w:before="80" w:after="80" w:line="320" w:lineRule="exact"/>
              <w:ind w:left="113" w:right="113"/>
              <w:rPr>
                <w:b/>
                <w:sz w:val="18"/>
                <w:szCs w:val="26"/>
              </w:rPr>
            </w:pPr>
          </w:p>
        </w:tc>
        <w:tc>
          <w:tcPr>
            <w:tcW w:w="1441" w:type="dxa"/>
            <w:vMerge w:val="restart"/>
          </w:tcPr>
          <w:p w:rsidR="001A76DB" w:rsidRPr="00873CB9" w:rsidRDefault="001A76DB" w:rsidP="0038316F">
            <w:pPr>
              <w:keepLines/>
              <w:spacing w:before="80" w:after="80" w:line="320" w:lineRule="exact"/>
              <w:ind w:left="113" w:right="113"/>
              <w:textDirection w:val="tbRlV"/>
              <w:rPr>
                <w:b/>
                <w:bCs/>
                <w:sz w:val="18"/>
                <w:szCs w:val="26"/>
                <w:rtl/>
                <w:lang w:eastAsia="zh-TW"/>
              </w:rPr>
            </w:pPr>
            <w:r w:rsidRPr="00873CB9">
              <w:rPr>
                <w:b/>
                <w:bCs/>
                <w:sz w:val="18"/>
                <w:szCs w:val="26"/>
                <w:rtl/>
                <w:lang w:eastAsia="zh-TW"/>
              </w:rPr>
              <w:t>غاز تلقائي الاشتعال</w:t>
            </w:r>
          </w:p>
        </w:tc>
        <w:tc>
          <w:tcPr>
            <w:tcW w:w="3095" w:type="dxa"/>
            <w:gridSpan w:val="2"/>
          </w:tcPr>
          <w:p w:rsidR="001A76DB" w:rsidRPr="00873CB9" w:rsidRDefault="001A76DB" w:rsidP="0038316F">
            <w:pPr>
              <w:keepLines/>
              <w:spacing w:before="80" w:after="80" w:line="320" w:lineRule="exact"/>
              <w:ind w:left="113" w:right="113"/>
              <w:textDirection w:val="tbRlV"/>
              <w:rPr>
                <w:b/>
                <w:bCs/>
                <w:sz w:val="18"/>
                <w:szCs w:val="26"/>
                <w:rtl/>
                <w:lang w:eastAsia="zh-TW"/>
              </w:rPr>
            </w:pPr>
            <w:r w:rsidRPr="00873CB9">
              <w:rPr>
                <w:b/>
                <w:bCs/>
                <w:sz w:val="18"/>
                <w:szCs w:val="26"/>
                <w:rtl/>
                <w:lang w:eastAsia="zh-TW"/>
              </w:rPr>
              <w:t>غازات غير مستقرة كيميائياً</w:t>
            </w:r>
          </w:p>
        </w:tc>
        <w:tc>
          <w:tcPr>
            <w:tcW w:w="1205" w:type="dxa"/>
            <w:vMerge/>
          </w:tcPr>
          <w:p w:rsidR="001A76DB" w:rsidRPr="00234585" w:rsidRDefault="001A76DB" w:rsidP="0038316F">
            <w:pPr>
              <w:keepLines/>
              <w:spacing w:before="80" w:after="80" w:line="320" w:lineRule="exact"/>
              <w:ind w:left="113" w:right="113"/>
              <w:rPr>
                <w:b/>
                <w:sz w:val="18"/>
                <w:szCs w:val="26"/>
              </w:rPr>
            </w:pPr>
          </w:p>
        </w:tc>
        <w:tc>
          <w:tcPr>
            <w:tcW w:w="1482" w:type="dxa"/>
            <w:vMerge/>
            <w:shd w:val="clear" w:color="auto" w:fill="FFFFFF"/>
          </w:tcPr>
          <w:p w:rsidR="001A76DB" w:rsidRPr="00234585" w:rsidRDefault="001A76DB" w:rsidP="0038316F">
            <w:pPr>
              <w:keepLines/>
              <w:spacing w:before="80" w:after="80" w:line="320" w:lineRule="exact"/>
              <w:ind w:left="113" w:right="113"/>
              <w:rPr>
                <w:b/>
                <w:sz w:val="18"/>
                <w:szCs w:val="26"/>
              </w:rPr>
            </w:pPr>
          </w:p>
        </w:tc>
      </w:tr>
      <w:tr w:rsidR="001A76DB" w:rsidRPr="00234585" w:rsidTr="00873CB9">
        <w:trPr>
          <w:trHeight w:val="158"/>
          <w:tblHeader/>
        </w:trPr>
        <w:tc>
          <w:tcPr>
            <w:tcW w:w="1186" w:type="dxa"/>
            <w:vMerge/>
          </w:tcPr>
          <w:p w:rsidR="001A76DB" w:rsidRPr="00234585" w:rsidRDefault="001A76DB" w:rsidP="0038316F">
            <w:pPr>
              <w:keepLines/>
              <w:spacing w:before="80" w:after="80" w:line="320" w:lineRule="exact"/>
              <w:ind w:left="113" w:right="113"/>
              <w:rPr>
                <w:b/>
                <w:sz w:val="18"/>
                <w:szCs w:val="26"/>
              </w:rPr>
            </w:pPr>
          </w:p>
        </w:tc>
        <w:tc>
          <w:tcPr>
            <w:tcW w:w="1228" w:type="dxa"/>
            <w:vMerge/>
          </w:tcPr>
          <w:p w:rsidR="001A76DB" w:rsidRPr="00234585" w:rsidRDefault="001A76DB" w:rsidP="0038316F">
            <w:pPr>
              <w:keepLines/>
              <w:spacing w:before="80" w:after="80" w:line="320" w:lineRule="exact"/>
              <w:ind w:left="113" w:right="113"/>
              <w:rPr>
                <w:b/>
                <w:sz w:val="18"/>
                <w:szCs w:val="26"/>
              </w:rPr>
            </w:pPr>
          </w:p>
        </w:tc>
        <w:tc>
          <w:tcPr>
            <w:tcW w:w="1441" w:type="dxa"/>
            <w:vMerge/>
          </w:tcPr>
          <w:p w:rsidR="001A76DB" w:rsidRPr="00873CB9" w:rsidRDefault="001A76DB" w:rsidP="0038316F">
            <w:pPr>
              <w:keepLines/>
              <w:spacing w:before="80" w:after="80" w:line="320" w:lineRule="exact"/>
              <w:ind w:left="113" w:right="113"/>
              <w:rPr>
                <w:b/>
                <w:bCs/>
                <w:sz w:val="18"/>
                <w:szCs w:val="26"/>
              </w:rPr>
            </w:pPr>
          </w:p>
        </w:tc>
        <w:tc>
          <w:tcPr>
            <w:tcW w:w="1483" w:type="dxa"/>
          </w:tcPr>
          <w:p w:rsidR="001A76DB" w:rsidRPr="00873CB9" w:rsidRDefault="001A76DB" w:rsidP="0038316F">
            <w:pPr>
              <w:keepLines/>
              <w:spacing w:before="80" w:after="80" w:line="320" w:lineRule="exact"/>
              <w:ind w:left="113" w:right="113"/>
              <w:textDirection w:val="tbRlV"/>
              <w:rPr>
                <w:b/>
                <w:bCs/>
                <w:sz w:val="18"/>
                <w:szCs w:val="26"/>
                <w:rtl/>
                <w:lang w:eastAsia="zh-TW"/>
              </w:rPr>
            </w:pPr>
            <w:r w:rsidRPr="00873CB9">
              <w:rPr>
                <w:b/>
                <w:bCs/>
                <w:sz w:val="18"/>
                <w:szCs w:val="26"/>
                <w:rtl/>
                <w:lang w:eastAsia="zh-TW"/>
              </w:rPr>
              <w:t>الفئة ألف</w:t>
            </w:r>
          </w:p>
        </w:tc>
        <w:tc>
          <w:tcPr>
            <w:tcW w:w="1612" w:type="dxa"/>
          </w:tcPr>
          <w:p w:rsidR="001A76DB" w:rsidRPr="00873CB9" w:rsidRDefault="001A76DB" w:rsidP="0038316F">
            <w:pPr>
              <w:keepLines/>
              <w:spacing w:before="80" w:after="80" w:line="320" w:lineRule="exact"/>
              <w:ind w:left="113" w:right="113"/>
              <w:textDirection w:val="tbRlV"/>
              <w:rPr>
                <w:b/>
                <w:bCs/>
                <w:sz w:val="18"/>
                <w:szCs w:val="26"/>
                <w:rtl/>
                <w:lang w:eastAsia="zh-TW"/>
              </w:rPr>
            </w:pPr>
            <w:r w:rsidRPr="00873CB9">
              <w:rPr>
                <w:b/>
                <w:bCs/>
                <w:sz w:val="18"/>
                <w:szCs w:val="26"/>
                <w:rtl/>
                <w:lang w:eastAsia="zh-TW"/>
              </w:rPr>
              <w:t>الفئة باء</w:t>
            </w:r>
          </w:p>
        </w:tc>
        <w:tc>
          <w:tcPr>
            <w:tcW w:w="1205" w:type="dxa"/>
            <w:vMerge/>
          </w:tcPr>
          <w:p w:rsidR="001A76DB" w:rsidRPr="00234585" w:rsidRDefault="001A76DB" w:rsidP="0038316F">
            <w:pPr>
              <w:keepLines/>
              <w:spacing w:before="80" w:after="80" w:line="320" w:lineRule="exact"/>
              <w:ind w:left="113" w:right="113"/>
              <w:rPr>
                <w:b/>
                <w:sz w:val="18"/>
                <w:szCs w:val="26"/>
              </w:rPr>
            </w:pPr>
          </w:p>
        </w:tc>
        <w:tc>
          <w:tcPr>
            <w:tcW w:w="1482" w:type="dxa"/>
            <w:vMerge/>
            <w:shd w:val="clear" w:color="auto" w:fill="FFFFFF"/>
          </w:tcPr>
          <w:p w:rsidR="001A76DB" w:rsidRPr="00234585" w:rsidRDefault="001A76DB" w:rsidP="0038316F">
            <w:pPr>
              <w:keepLines/>
              <w:spacing w:before="80" w:after="80" w:line="320" w:lineRule="exact"/>
              <w:ind w:left="113" w:right="113"/>
              <w:rPr>
                <w:b/>
                <w:sz w:val="18"/>
                <w:szCs w:val="26"/>
              </w:rPr>
            </w:pPr>
          </w:p>
        </w:tc>
      </w:tr>
      <w:tr w:rsidR="001A76DB" w:rsidRPr="00234585" w:rsidTr="00873CB9">
        <w:tc>
          <w:tcPr>
            <w:tcW w:w="1186" w:type="dxa"/>
          </w:tcPr>
          <w:p w:rsidR="001A76DB" w:rsidRPr="00AF37A4" w:rsidRDefault="001A76DB" w:rsidP="00AF37A4">
            <w:pPr>
              <w:spacing w:before="80" w:after="80" w:line="320" w:lineRule="exact"/>
              <w:ind w:left="113" w:right="113"/>
              <w:rPr>
                <w:sz w:val="18"/>
                <w:szCs w:val="26"/>
                <w:rtl/>
                <w:lang w:eastAsia="zh-TW"/>
              </w:rPr>
            </w:pPr>
            <w:r w:rsidRPr="00AF37A4">
              <w:rPr>
                <w:sz w:val="18"/>
                <w:szCs w:val="26"/>
                <w:rtl/>
                <w:lang w:eastAsia="zh-TW"/>
              </w:rPr>
              <w:t>الرمز</w:t>
            </w:r>
          </w:p>
        </w:tc>
        <w:tc>
          <w:tcPr>
            <w:tcW w:w="1228" w:type="dxa"/>
          </w:tcPr>
          <w:p w:rsidR="001A76DB" w:rsidRPr="00AF37A4" w:rsidRDefault="001A76DB" w:rsidP="00AF37A4">
            <w:pPr>
              <w:spacing w:before="80" w:after="80" w:line="320" w:lineRule="exact"/>
              <w:ind w:left="113" w:right="113"/>
              <w:rPr>
                <w:sz w:val="18"/>
                <w:szCs w:val="26"/>
                <w:rtl/>
                <w:lang w:eastAsia="zh-TW"/>
              </w:rPr>
            </w:pPr>
            <w:r w:rsidRPr="00AF37A4">
              <w:rPr>
                <w:sz w:val="18"/>
                <w:szCs w:val="26"/>
                <w:rtl/>
                <w:lang w:eastAsia="zh-TW"/>
              </w:rPr>
              <w:t>لهب</w:t>
            </w:r>
          </w:p>
        </w:tc>
        <w:tc>
          <w:tcPr>
            <w:tcW w:w="1441" w:type="dxa"/>
          </w:tcPr>
          <w:p w:rsidR="001A76DB" w:rsidRPr="00AF37A4" w:rsidRDefault="001A76DB" w:rsidP="00AF37A4">
            <w:pPr>
              <w:spacing w:before="80" w:after="80" w:line="320" w:lineRule="exact"/>
              <w:ind w:left="113" w:right="113"/>
              <w:rPr>
                <w:sz w:val="18"/>
                <w:szCs w:val="26"/>
                <w:rtl/>
                <w:lang w:eastAsia="zh-TW"/>
              </w:rPr>
            </w:pPr>
            <w:r w:rsidRPr="00AF37A4">
              <w:rPr>
                <w:sz w:val="18"/>
                <w:szCs w:val="26"/>
                <w:rtl/>
                <w:lang w:eastAsia="zh-TW"/>
              </w:rPr>
              <w:t>لهب</w:t>
            </w:r>
          </w:p>
        </w:tc>
        <w:tc>
          <w:tcPr>
            <w:tcW w:w="1483" w:type="dxa"/>
          </w:tcPr>
          <w:p w:rsidR="001A76DB" w:rsidRPr="00AF37A4" w:rsidRDefault="001A76DB" w:rsidP="00AF37A4">
            <w:pPr>
              <w:spacing w:before="80" w:after="80" w:line="320" w:lineRule="exact"/>
              <w:ind w:left="113" w:right="113"/>
              <w:rPr>
                <w:sz w:val="18"/>
                <w:szCs w:val="26"/>
                <w:rtl/>
                <w:lang w:eastAsia="zh-TW"/>
              </w:rPr>
            </w:pPr>
            <w:r w:rsidRPr="00AF37A4">
              <w:rPr>
                <w:sz w:val="18"/>
                <w:szCs w:val="26"/>
                <w:rtl/>
                <w:lang w:eastAsia="zh-TW"/>
              </w:rPr>
              <w:t>لهب</w:t>
            </w:r>
          </w:p>
        </w:tc>
        <w:tc>
          <w:tcPr>
            <w:tcW w:w="1612" w:type="dxa"/>
          </w:tcPr>
          <w:p w:rsidR="001A76DB" w:rsidRPr="00AF37A4" w:rsidRDefault="001A76DB" w:rsidP="00AF37A4">
            <w:pPr>
              <w:spacing w:before="80" w:after="80" w:line="320" w:lineRule="exact"/>
              <w:ind w:left="113" w:right="113"/>
              <w:rPr>
                <w:sz w:val="18"/>
                <w:szCs w:val="26"/>
                <w:rtl/>
                <w:lang w:eastAsia="zh-TW"/>
              </w:rPr>
            </w:pPr>
            <w:r w:rsidRPr="00AF37A4">
              <w:rPr>
                <w:sz w:val="18"/>
                <w:szCs w:val="26"/>
                <w:rtl/>
                <w:lang w:eastAsia="zh-TW"/>
              </w:rPr>
              <w:t>لهب</w:t>
            </w:r>
          </w:p>
        </w:tc>
        <w:tc>
          <w:tcPr>
            <w:tcW w:w="1205" w:type="dxa"/>
          </w:tcPr>
          <w:p w:rsidR="001A76DB" w:rsidRPr="00AF37A4" w:rsidRDefault="001A76DB" w:rsidP="00AF37A4">
            <w:pPr>
              <w:spacing w:before="80" w:after="80" w:line="320" w:lineRule="exact"/>
              <w:ind w:left="113" w:right="113"/>
              <w:rPr>
                <w:sz w:val="18"/>
                <w:szCs w:val="26"/>
                <w:rtl/>
                <w:lang w:eastAsia="zh-TW"/>
              </w:rPr>
            </w:pPr>
            <w:r w:rsidRPr="00AF37A4">
              <w:rPr>
                <w:sz w:val="18"/>
                <w:szCs w:val="26"/>
                <w:rtl/>
                <w:lang w:eastAsia="zh-TW"/>
              </w:rPr>
              <w:t>لهب</w:t>
            </w:r>
          </w:p>
        </w:tc>
        <w:tc>
          <w:tcPr>
            <w:tcW w:w="1482" w:type="dxa"/>
            <w:shd w:val="clear" w:color="auto" w:fill="FFFFFF"/>
          </w:tcPr>
          <w:p w:rsidR="001A76DB" w:rsidRPr="0038316F" w:rsidRDefault="001A76DB" w:rsidP="00AF37A4">
            <w:pPr>
              <w:spacing w:before="80" w:after="80" w:line="320" w:lineRule="exact"/>
              <w:ind w:left="113" w:right="113"/>
              <w:rPr>
                <w:i/>
                <w:iCs/>
                <w:sz w:val="18"/>
                <w:szCs w:val="26"/>
                <w:rtl/>
                <w:lang w:eastAsia="zh-TW"/>
              </w:rPr>
            </w:pPr>
            <w:r w:rsidRPr="0038316F">
              <w:rPr>
                <w:i/>
                <w:iCs/>
                <w:sz w:val="18"/>
                <w:szCs w:val="26"/>
                <w:rtl/>
                <w:lang w:eastAsia="zh-TW"/>
              </w:rPr>
              <w:t>بدون رمز</w:t>
            </w:r>
          </w:p>
        </w:tc>
      </w:tr>
      <w:tr w:rsidR="001A76DB" w:rsidRPr="00234585" w:rsidTr="00873CB9">
        <w:tc>
          <w:tcPr>
            <w:tcW w:w="1186" w:type="dxa"/>
          </w:tcPr>
          <w:p w:rsidR="001A76DB" w:rsidRPr="00AF37A4" w:rsidRDefault="001A76DB" w:rsidP="00AF37A4">
            <w:pPr>
              <w:spacing w:before="80" w:after="80" w:line="320" w:lineRule="exact"/>
              <w:ind w:left="113" w:right="113"/>
              <w:rPr>
                <w:sz w:val="18"/>
                <w:szCs w:val="26"/>
                <w:rtl/>
                <w:lang w:eastAsia="zh-TW"/>
              </w:rPr>
            </w:pPr>
            <w:r w:rsidRPr="00234585">
              <w:rPr>
                <w:sz w:val="18"/>
                <w:szCs w:val="26"/>
                <w:rtl/>
                <w:lang w:eastAsia="zh-TW"/>
              </w:rPr>
              <w:t>كلمة التنبيه</w:t>
            </w:r>
          </w:p>
        </w:tc>
        <w:tc>
          <w:tcPr>
            <w:tcW w:w="1228" w:type="dxa"/>
          </w:tcPr>
          <w:p w:rsidR="001A76DB" w:rsidRPr="00234585" w:rsidRDefault="001A76DB" w:rsidP="00AF37A4">
            <w:pPr>
              <w:spacing w:before="80" w:after="80" w:line="320" w:lineRule="exact"/>
              <w:ind w:left="113" w:right="113"/>
              <w:rPr>
                <w:sz w:val="18"/>
                <w:szCs w:val="26"/>
                <w:rtl/>
                <w:lang w:eastAsia="zh-TW"/>
              </w:rPr>
            </w:pPr>
            <w:r w:rsidRPr="00234585">
              <w:rPr>
                <w:sz w:val="18"/>
                <w:szCs w:val="26"/>
                <w:rtl/>
                <w:lang w:eastAsia="zh-TW"/>
              </w:rPr>
              <w:t>خطر</w:t>
            </w:r>
          </w:p>
        </w:tc>
        <w:tc>
          <w:tcPr>
            <w:tcW w:w="1441" w:type="dxa"/>
          </w:tcPr>
          <w:p w:rsidR="001A76DB" w:rsidRPr="00AF37A4" w:rsidRDefault="001A76DB" w:rsidP="00AF37A4">
            <w:pPr>
              <w:spacing w:before="80" w:after="80" w:line="320" w:lineRule="exact"/>
              <w:ind w:left="113" w:right="113"/>
              <w:rPr>
                <w:sz w:val="18"/>
                <w:szCs w:val="26"/>
                <w:rtl/>
                <w:lang w:eastAsia="zh-TW"/>
              </w:rPr>
            </w:pPr>
            <w:r w:rsidRPr="00234585">
              <w:rPr>
                <w:sz w:val="18"/>
                <w:szCs w:val="26"/>
                <w:rtl/>
                <w:lang w:eastAsia="zh-TW"/>
              </w:rPr>
              <w:t>خطر</w:t>
            </w:r>
          </w:p>
        </w:tc>
        <w:tc>
          <w:tcPr>
            <w:tcW w:w="1483" w:type="dxa"/>
          </w:tcPr>
          <w:p w:rsidR="001A76DB" w:rsidRPr="00AF37A4" w:rsidRDefault="001A76DB" w:rsidP="00AF37A4">
            <w:pPr>
              <w:spacing w:before="80" w:after="80" w:line="320" w:lineRule="exact"/>
              <w:ind w:left="113" w:right="113"/>
              <w:rPr>
                <w:sz w:val="18"/>
                <w:szCs w:val="26"/>
                <w:rtl/>
                <w:lang w:eastAsia="zh-TW"/>
              </w:rPr>
            </w:pPr>
            <w:r w:rsidRPr="00234585">
              <w:rPr>
                <w:sz w:val="18"/>
                <w:szCs w:val="26"/>
                <w:rtl/>
                <w:lang w:eastAsia="zh-TW"/>
              </w:rPr>
              <w:t>خطر</w:t>
            </w:r>
          </w:p>
        </w:tc>
        <w:tc>
          <w:tcPr>
            <w:tcW w:w="1612" w:type="dxa"/>
          </w:tcPr>
          <w:p w:rsidR="001A76DB" w:rsidRPr="00234585" w:rsidRDefault="001A76DB" w:rsidP="00AF37A4">
            <w:pPr>
              <w:spacing w:before="80" w:after="80" w:line="320" w:lineRule="exact"/>
              <w:ind w:left="113" w:right="113"/>
              <w:rPr>
                <w:sz w:val="18"/>
                <w:szCs w:val="26"/>
                <w:rtl/>
                <w:lang w:eastAsia="zh-TW"/>
              </w:rPr>
            </w:pPr>
            <w:r w:rsidRPr="00234585">
              <w:rPr>
                <w:sz w:val="18"/>
                <w:szCs w:val="26"/>
                <w:rtl/>
                <w:lang w:eastAsia="zh-TW"/>
              </w:rPr>
              <w:t>خطر</w:t>
            </w:r>
          </w:p>
        </w:tc>
        <w:tc>
          <w:tcPr>
            <w:tcW w:w="1205" w:type="dxa"/>
          </w:tcPr>
          <w:p w:rsidR="001A76DB" w:rsidRPr="00AF37A4" w:rsidRDefault="001A76DB" w:rsidP="00AF37A4">
            <w:pPr>
              <w:spacing w:before="80" w:after="80" w:line="320" w:lineRule="exact"/>
              <w:ind w:left="113" w:right="113"/>
              <w:rPr>
                <w:sz w:val="18"/>
                <w:szCs w:val="26"/>
                <w:rtl/>
                <w:lang w:eastAsia="zh-TW"/>
              </w:rPr>
            </w:pPr>
            <w:r w:rsidRPr="00234585">
              <w:rPr>
                <w:sz w:val="18"/>
                <w:szCs w:val="26"/>
                <w:rtl/>
                <w:lang w:eastAsia="zh-TW"/>
              </w:rPr>
              <w:t>خطر</w:t>
            </w:r>
          </w:p>
        </w:tc>
        <w:tc>
          <w:tcPr>
            <w:tcW w:w="1482" w:type="dxa"/>
            <w:shd w:val="clear" w:color="auto" w:fill="FFFFFF"/>
          </w:tcPr>
          <w:p w:rsidR="001A76DB" w:rsidRPr="00AF37A4" w:rsidRDefault="001A76DB" w:rsidP="00AF37A4">
            <w:pPr>
              <w:spacing w:before="80" w:after="80" w:line="320" w:lineRule="exact"/>
              <w:ind w:left="113" w:right="113"/>
              <w:rPr>
                <w:sz w:val="18"/>
                <w:szCs w:val="26"/>
                <w:rtl/>
                <w:lang w:eastAsia="zh-TW"/>
              </w:rPr>
            </w:pPr>
            <w:r>
              <w:rPr>
                <w:rFonts w:hint="cs"/>
                <w:sz w:val="18"/>
                <w:szCs w:val="26"/>
                <w:rtl/>
                <w:lang w:eastAsia="zh-TW"/>
              </w:rPr>
              <w:t>إ</w:t>
            </w:r>
            <w:r w:rsidRPr="00234585">
              <w:rPr>
                <w:sz w:val="18"/>
                <w:szCs w:val="26"/>
                <w:rtl/>
                <w:lang w:eastAsia="zh-TW"/>
              </w:rPr>
              <w:t>نذار</w:t>
            </w:r>
          </w:p>
        </w:tc>
      </w:tr>
      <w:tr w:rsidR="001A76DB" w:rsidRPr="00234585" w:rsidTr="00873CB9">
        <w:trPr>
          <w:cantSplit/>
        </w:trPr>
        <w:tc>
          <w:tcPr>
            <w:tcW w:w="1186" w:type="dxa"/>
          </w:tcPr>
          <w:p w:rsidR="001A76DB" w:rsidRPr="00AF37A4" w:rsidRDefault="001A76DB" w:rsidP="008A43AD">
            <w:pPr>
              <w:spacing w:before="80" w:after="80" w:line="240" w:lineRule="exact"/>
              <w:ind w:left="113" w:right="113"/>
              <w:rPr>
                <w:sz w:val="18"/>
                <w:szCs w:val="26"/>
                <w:rtl/>
                <w:lang w:eastAsia="zh-TW"/>
              </w:rPr>
            </w:pPr>
            <w:r w:rsidRPr="00234585">
              <w:rPr>
                <w:sz w:val="18"/>
                <w:szCs w:val="26"/>
                <w:rtl/>
                <w:lang w:eastAsia="zh-TW"/>
              </w:rPr>
              <w:t>بيان الخطورة</w:t>
            </w:r>
          </w:p>
        </w:tc>
        <w:tc>
          <w:tcPr>
            <w:tcW w:w="1228" w:type="dxa"/>
          </w:tcPr>
          <w:p w:rsidR="001A76DB" w:rsidRPr="00234585" w:rsidRDefault="001A76DB" w:rsidP="008A43AD">
            <w:pPr>
              <w:spacing w:before="80" w:after="80" w:line="240" w:lineRule="exact"/>
              <w:ind w:left="113" w:right="113"/>
              <w:rPr>
                <w:sz w:val="18"/>
                <w:szCs w:val="26"/>
                <w:rtl/>
                <w:lang w:eastAsia="zh-TW"/>
              </w:rPr>
            </w:pPr>
            <w:r w:rsidRPr="00234585">
              <w:rPr>
                <w:sz w:val="18"/>
                <w:szCs w:val="26"/>
                <w:rtl/>
                <w:lang w:eastAsia="zh-TW"/>
              </w:rPr>
              <w:t>غاز لهوب بدرجة فائقة</w:t>
            </w:r>
          </w:p>
        </w:tc>
        <w:tc>
          <w:tcPr>
            <w:tcW w:w="1441" w:type="dxa"/>
          </w:tcPr>
          <w:p w:rsidR="001A76DB" w:rsidRPr="00AF37A4" w:rsidRDefault="001A76DB" w:rsidP="008A43AD">
            <w:pPr>
              <w:spacing w:before="80" w:after="80" w:line="240" w:lineRule="exact"/>
              <w:ind w:left="113" w:right="113"/>
              <w:rPr>
                <w:sz w:val="18"/>
                <w:szCs w:val="26"/>
                <w:rtl/>
                <w:lang w:eastAsia="zh-TW"/>
              </w:rPr>
            </w:pPr>
            <w:r w:rsidRPr="00234585">
              <w:rPr>
                <w:sz w:val="18"/>
                <w:szCs w:val="26"/>
                <w:rtl/>
                <w:lang w:eastAsia="zh-TW"/>
              </w:rPr>
              <w:t>غاز لهوب بدرجة فائقة.</w:t>
            </w:r>
          </w:p>
          <w:p w:rsidR="001A76DB" w:rsidRPr="00234585" w:rsidRDefault="001A76DB" w:rsidP="008A43AD">
            <w:pPr>
              <w:spacing w:before="80" w:after="80" w:line="240" w:lineRule="exact"/>
              <w:ind w:left="113" w:right="113"/>
              <w:rPr>
                <w:sz w:val="18"/>
                <w:szCs w:val="26"/>
                <w:rtl/>
                <w:lang w:eastAsia="zh-TW"/>
              </w:rPr>
            </w:pPr>
            <w:r w:rsidRPr="00234585">
              <w:rPr>
                <w:sz w:val="18"/>
                <w:szCs w:val="26"/>
                <w:rtl/>
                <w:lang w:eastAsia="zh-TW"/>
              </w:rPr>
              <w:t>قد يشتعل تلقائياً عند تعرضه للهواء</w:t>
            </w:r>
          </w:p>
        </w:tc>
        <w:tc>
          <w:tcPr>
            <w:tcW w:w="1483" w:type="dxa"/>
          </w:tcPr>
          <w:p w:rsidR="001A76DB" w:rsidRPr="00234585" w:rsidRDefault="001A76DB" w:rsidP="008A43AD">
            <w:pPr>
              <w:spacing w:before="80" w:after="80" w:line="240" w:lineRule="exact"/>
              <w:ind w:left="113" w:right="113"/>
              <w:rPr>
                <w:sz w:val="18"/>
                <w:szCs w:val="26"/>
                <w:rtl/>
                <w:lang w:eastAsia="zh-TW"/>
              </w:rPr>
            </w:pPr>
            <w:r w:rsidRPr="00234585">
              <w:rPr>
                <w:sz w:val="18"/>
                <w:szCs w:val="26"/>
                <w:rtl/>
                <w:lang w:eastAsia="zh-TW"/>
              </w:rPr>
              <w:t>غاز لهوب بدرجة فائقة.</w:t>
            </w:r>
          </w:p>
          <w:p w:rsidR="001A76DB" w:rsidRPr="00234585" w:rsidRDefault="001A76DB" w:rsidP="008A43AD">
            <w:pPr>
              <w:spacing w:before="80" w:after="80" w:line="240" w:lineRule="exact"/>
              <w:ind w:left="113" w:right="113"/>
              <w:rPr>
                <w:sz w:val="18"/>
                <w:szCs w:val="26"/>
                <w:rtl/>
                <w:lang w:eastAsia="zh-TW"/>
              </w:rPr>
            </w:pPr>
            <w:r w:rsidRPr="00234585">
              <w:rPr>
                <w:sz w:val="18"/>
                <w:szCs w:val="26"/>
                <w:rtl/>
                <w:lang w:eastAsia="zh-TW"/>
              </w:rPr>
              <w:t>قد يتفاعل تفاعلاً متفجراً حتى في غياب الهواء</w:t>
            </w:r>
          </w:p>
        </w:tc>
        <w:tc>
          <w:tcPr>
            <w:tcW w:w="1612" w:type="dxa"/>
          </w:tcPr>
          <w:p w:rsidR="001A76DB" w:rsidRPr="00234585" w:rsidRDefault="001A76DB" w:rsidP="008A43AD">
            <w:pPr>
              <w:spacing w:before="80" w:after="80" w:line="240" w:lineRule="exact"/>
              <w:ind w:left="113" w:right="113"/>
              <w:rPr>
                <w:sz w:val="18"/>
                <w:szCs w:val="26"/>
                <w:rtl/>
                <w:lang w:eastAsia="zh-TW"/>
              </w:rPr>
            </w:pPr>
            <w:r w:rsidRPr="00234585">
              <w:rPr>
                <w:sz w:val="18"/>
                <w:szCs w:val="26"/>
                <w:rtl/>
                <w:lang w:eastAsia="zh-TW"/>
              </w:rPr>
              <w:t>غاز لهوب بدرجة فائقة.</w:t>
            </w:r>
          </w:p>
          <w:p w:rsidR="001A76DB" w:rsidRPr="00234585" w:rsidRDefault="001A76DB" w:rsidP="008A43AD">
            <w:pPr>
              <w:spacing w:before="80" w:after="80" w:line="240" w:lineRule="exact"/>
              <w:ind w:left="113" w:right="113"/>
              <w:rPr>
                <w:sz w:val="18"/>
                <w:szCs w:val="26"/>
                <w:rtl/>
                <w:lang w:eastAsia="zh-TW"/>
              </w:rPr>
            </w:pPr>
            <w:r w:rsidRPr="00234585">
              <w:rPr>
                <w:sz w:val="18"/>
                <w:szCs w:val="26"/>
                <w:rtl/>
                <w:lang w:eastAsia="zh-TW"/>
              </w:rPr>
              <w:t>قد يتفاعل تفاعلاً متفجراً حتى في غياب الهواء عند ضغط و/أو حرارة مرتفعة</w:t>
            </w:r>
          </w:p>
        </w:tc>
        <w:tc>
          <w:tcPr>
            <w:tcW w:w="1205" w:type="dxa"/>
          </w:tcPr>
          <w:p w:rsidR="001A76DB" w:rsidRPr="00234585" w:rsidRDefault="001A76DB" w:rsidP="008A43AD">
            <w:pPr>
              <w:spacing w:before="80" w:after="80" w:line="240" w:lineRule="exact"/>
              <w:ind w:left="113" w:right="113"/>
              <w:rPr>
                <w:sz w:val="18"/>
                <w:szCs w:val="26"/>
                <w:rtl/>
                <w:lang w:eastAsia="zh-TW"/>
              </w:rPr>
            </w:pPr>
            <w:r w:rsidRPr="00234585">
              <w:rPr>
                <w:sz w:val="18"/>
                <w:szCs w:val="26"/>
                <w:rtl/>
                <w:lang w:eastAsia="zh-TW"/>
              </w:rPr>
              <w:t>غاز لهوب</w:t>
            </w:r>
          </w:p>
        </w:tc>
        <w:tc>
          <w:tcPr>
            <w:tcW w:w="1482" w:type="dxa"/>
            <w:shd w:val="clear" w:color="auto" w:fill="FFFFFF"/>
          </w:tcPr>
          <w:p w:rsidR="001A76DB" w:rsidRPr="00234585" w:rsidRDefault="001A76DB" w:rsidP="008A43AD">
            <w:pPr>
              <w:spacing w:before="80" w:after="80" w:line="240" w:lineRule="exact"/>
              <w:ind w:left="113" w:right="113"/>
              <w:rPr>
                <w:sz w:val="18"/>
                <w:szCs w:val="26"/>
                <w:rtl/>
                <w:lang w:eastAsia="zh-TW"/>
              </w:rPr>
            </w:pPr>
            <w:r w:rsidRPr="00234585">
              <w:rPr>
                <w:sz w:val="18"/>
                <w:szCs w:val="26"/>
                <w:rtl/>
                <w:lang w:eastAsia="zh-TW"/>
              </w:rPr>
              <w:t>غاز لهوب</w:t>
            </w:r>
          </w:p>
        </w:tc>
      </w:tr>
    </w:tbl>
    <w:p w:rsidR="001A76DB" w:rsidRPr="00234585" w:rsidRDefault="008A43AD" w:rsidP="008A43AD">
      <w:pPr>
        <w:pStyle w:val="SingleTxtGA"/>
        <w:tabs>
          <w:tab w:val="clear" w:pos="2608"/>
          <w:tab w:val="left" w:pos="2835"/>
        </w:tabs>
        <w:spacing w:line="360" w:lineRule="exact"/>
        <w:ind w:left="2835" w:hanging="1588"/>
        <w:rPr>
          <w:rtl/>
          <w:lang w:eastAsia="zh-TW"/>
        </w:rPr>
      </w:pPr>
      <w:r>
        <w:rPr>
          <w:rFonts w:hint="cs"/>
          <w:rtl/>
          <w:lang w:eastAsia="zh-TW"/>
        </w:rPr>
        <w:tab/>
      </w:r>
      <w:r>
        <w:rPr>
          <w:rFonts w:hint="cs"/>
          <w:rtl/>
          <w:lang w:eastAsia="zh-TW"/>
        </w:rPr>
        <w:tab/>
      </w:r>
      <w:r w:rsidR="001A76DB" w:rsidRPr="00234585">
        <w:rPr>
          <w:rtl/>
          <w:lang w:eastAsia="zh-TW"/>
        </w:rPr>
        <w:t>2-2-3-2</w:t>
      </w:r>
      <w:r w:rsidR="001A76DB" w:rsidRPr="00234585">
        <w:rPr>
          <w:rFonts w:hint="cs"/>
          <w:rtl/>
          <w:lang w:eastAsia="zh-TW"/>
        </w:rPr>
        <w:tab/>
      </w:r>
      <w:r w:rsidR="001A76DB" w:rsidRPr="00234585">
        <w:rPr>
          <w:rtl/>
          <w:lang w:eastAsia="zh-TW"/>
        </w:rPr>
        <w:t>إذا جرى كذلك تصنيف غاز لهوب أو مخلوط غازات لهوبة في فئة الغازات التلقائية الاشتعال أو الغازات غير المستقرة كيميائيا</w:t>
      </w:r>
      <w:r w:rsidR="001A76DB">
        <w:rPr>
          <w:rtl/>
          <w:lang w:eastAsia="zh-TW"/>
        </w:rPr>
        <w:t>ً</w:t>
      </w:r>
      <w:r w:rsidR="001A76DB" w:rsidRPr="00234585">
        <w:rPr>
          <w:rtl/>
          <w:lang w:eastAsia="zh-TW"/>
        </w:rPr>
        <w:t>، ينبغي الإبلاغ عن جميع التصنيفات ذات الصلة في صحيفة بيانات السلامة على النحو المبين في المرفق 4 وإدراج عناصر الإبلاغ عن الخطورة ذات الصلة على بطاقة الوسم.".</w:t>
      </w:r>
    </w:p>
    <w:p w:rsidR="001A76DB" w:rsidRPr="00234585" w:rsidRDefault="001A76DB" w:rsidP="001A76DB">
      <w:pPr>
        <w:pStyle w:val="SingleTxtGA"/>
        <w:tabs>
          <w:tab w:val="clear" w:pos="2608"/>
          <w:tab w:val="left" w:pos="2835"/>
        </w:tabs>
        <w:ind w:left="2835" w:hanging="1588"/>
        <w:rPr>
          <w:rtl/>
          <w:lang w:eastAsia="zh-TW"/>
        </w:rPr>
      </w:pPr>
      <w:r w:rsidRPr="00234585">
        <w:rPr>
          <w:rtl/>
          <w:lang w:eastAsia="zh-TW"/>
        </w:rPr>
        <w:t>2-2-4-1</w:t>
      </w:r>
      <w:r w:rsidRPr="00234585">
        <w:tab/>
      </w:r>
      <w:r w:rsidRPr="008A43AD">
        <w:rPr>
          <w:rtl/>
          <w:lang w:eastAsia="zh-TW"/>
        </w:rPr>
        <w:t>تعدل الفقرة ليكون نصها كما يلي</w:t>
      </w:r>
      <w:r w:rsidRPr="00234585">
        <w:rPr>
          <w:rtl/>
          <w:lang w:eastAsia="zh-TW"/>
        </w:rPr>
        <w:t>:</w:t>
      </w:r>
    </w:p>
    <w:p w:rsidR="001A76DB" w:rsidRPr="00234585" w:rsidRDefault="001A76DB" w:rsidP="0038316F">
      <w:pPr>
        <w:pStyle w:val="SingleTxtGA"/>
        <w:tabs>
          <w:tab w:val="clear" w:pos="2608"/>
          <w:tab w:val="left" w:pos="2835"/>
        </w:tabs>
        <w:spacing w:before="240"/>
        <w:ind w:left="3969" w:hanging="1249"/>
        <w:rPr>
          <w:b/>
          <w:bCs/>
          <w:i/>
          <w:iCs/>
          <w:rtl/>
          <w:lang w:eastAsia="zh-TW"/>
        </w:rPr>
      </w:pPr>
      <w:r w:rsidRPr="00234585">
        <w:rPr>
          <w:rtl/>
          <w:lang w:eastAsia="zh-TW"/>
        </w:rPr>
        <w:t>"</w:t>
      </w:r>
      <w:r w:rsidRPr="0038316F">
        <w:rPr>
          <w:b/>
          <w:bCs/>
          <w:rtl/>
          <w:lang w:eastAsia="zh-TW"/>
        </w:rPr>
        <w:t>2-2-4-1</w:t>
      </w:r>
      <w:r w:rsidRPr="00234585">
        <w:rPr>
          <w:lang w:eastAsia="zh-TW"/>
        </w:rPr>
        <w:tab/>
      </w:r>
      <w:r w:rsidRPr="00234585">
        <w:rPr>
          <w:b/>
          <w:bCs/>
          <w:i/>
          <w:iCs/>
          <w:rtl/>
          <w:lang w:eastAsia="zh-TW"/>
        </w:rPr>
        <w:t>منطق القرار للغازات اللهوبة</w:t>
      </w:r>
    </w:p>
    <w:p w:rsidR="001A76DB" w:rsidRPr="00B90FCA" w:rsidRDefault="001A76DB" w:rsidP="008A43AD">
      <w:pPr>
        <w:pStyle w:val="SingleTxtGA"/>
        <w:tabs>
          <w:tab w:val="clear" w:pos="2608"/>
          <w:tab w:val="clear" w:pos="3289"/>
          <w:tab w:val="left" w:pos="2835"/>
          <w:tab w:val="left" w:pos="3402"/>
        </w:tabs>
        <w:spacing w:line="360" w:lineRule="exact"/>
        <w:ind w:left="2835" w:hanging="1588"/>
        <w:rPr>
          <w:spacing w:val="-4"/>
          <w:rtl/>
          <w:lang w:eastAsia="zh-TW"/>
        </w:rPr>
      </w:pPr>
      <w:r w:rsidRPr="00B90FCA">
        <w:rPr>
          <w:rFonts w:hint="cs"/>
          <w:spacing w:val="-4"/>
          <w:rtl/>
          <w:lang w:eastAsia="zh-TW"/>
        </w:rPr>
        <w:tab/>
      </w:r>
      <w:r w:rsidRPr="00B90FCA">
        <w:rPr>
          <w:rFonts w:hint="cs"/>
          <w:spacing w:val="-4"/>
          <w:rtl/>
          <w:lang w:eastAsia="zh-TW"/>
        </w:rPr>
        <w:tab/>
      </w:r>
      <w:r w:rsidRPr="00B90FCA">
        <w:rPr>
          <w:rFonts w:hint="cs"/>
          <w:spacing w:val="-4"/>
          <w:rtl/>
          <w:lang w:eastAsia="zh-TW"/>
        </w:rPr>
        <w:tab/>
      </w:r>
      <w:r w:rsidRPr="00B90FCA">
        <w:rPr>
          <w:spacing w:val="-4"/>
          <w:rtl/>
          <w:lang w:eastAsia="zh-TW"/>
        </w:rPr>
        <w:t>لتصنيف غاز لهوب، يلزم توفر بيانات عن قابليته للاشتعال وقدرته على الاشتعال في الهواء وعن عدم استقراره كيميائياً. وفي حالة التصنيف في الفئة 1باء، يلزم توفر عن بيانات عن الحد الأدنى لقابليته للاشتعال</w:t>
      </w:r>
      <w:r w:rsidRPr="00B90FCA">
        <w:rPr>
          <w:rFonts w:hint="cs"/>
          <w:spacing w:val="-4"/>
          <w:rtl/>
          <w:lang w:eastAsia="zh-TW"/>
        </w:rPr>
        <w:t> </w:t>
      </w:r>
      <w:r w:rsidRPr="00B90FCA">
        <w:rPr>
          <w:spacing w:val="-4"/>
          <w:rtl/>
          <w:lang w:eastAsia="zh-TW"/>
        </w:rPr>
        <w:t>أو سرعة احتراقه الأساسية. ويكون التصنيف بما يتفق مع منطق القرار 2-2.</w:t>
      </w:r>
    </w:p>
    <w:p w:rsidR="001A76DB" w:rsidRPr="00B90FCA" w:rsidRDefault="0038316F" w:rsidP="001A76DB">
      <w:pPr>
        <w:pStyle w:val="SingleTxtGA"/>
        <w:rPr>
          <w:b/>
          <w:bCs/>
          <w:i/>
          <w:iCs/>
          <w:rtl/>
          <w:lang w:eastAsia="zh-TW"/>
        </w:rPr>
      </w:pPr>
      <w:r w:rsidRPr="00234585">
        <w:rPr>
          <w:b/>
          <w:bCs/>
          <w:noProof/>
          <w:color w:val="000000"/>
          <w:szCs w:val="22"/>
          <w:rtl/>
          <w:lang w:val="en-GB" w:eastAsia="en-GB"/>
        </w:rPr>
        <mc:AlternateContent>
          <mc:Choice Requires="wpg">
            <w:drawing>
              <wp:anchor distT="0" distB="0" distL="114300" distR="114300" simplePos="0" relativeHeight="251660288" behindDoc="0" locked="0" layoutInCell="1" allowOverlap="1" wp14:anchorId="299CB220" wp14:editId="7B6A37B5">
                <wp:simplePos x="0" y="0"/>
                <wp:positionH relativeFrom="column">
                  <wp:posOffset>230886</wp:posOffset>
                </wp:positionH>
                <wp:positionV relativeFrom="paragraph">
                  <wp:posOffset>218618</wp:posOffset>
                </wp:positionV>
                <wp:extent cx="5709285" cy="6927850"/>
                <wp:effectExtent l="38100" t="0" r="100965" b="120650"/>
                <wp:wrapNone/>
                <wp:docPr id="55"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9285" cy="6927850"/>
                          <a:chOff x="1436" y="2189"/>
                          <a:chExt cx="8991" cy="10910"/>
                        </a:xfrm>
                      </wpg:grpSpPr>
                      <wps:wsp>
                        <wps:cNvPr id="56" name="AutoShape 13"/>
                        <wps:cNvSpPr>
                          <a:spLocks noChangeArrowheads="1"/>
                        </wps:cNvSpPr>
                        <wps:spPr bwMode="auto">
                          <a:xfrm rot="16200000">
                            <a:off x="7266" y="3284"/>
                            <a:ext cx="740" cy="496"/>
                          </a:xfrm>
                          <a:prstGeom prst="downArrow">
                            <a:avLst>
                              <a:gd name="adj1" fmla="val 53704"/>
                              <a:gd name="adj2" fmla="val 37013"/>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85656C" w:rsidRPr="001A6104" w:rsidRDefault="0085656C" w:rsidP="001A76DB">
                              <w:pPr>
                                <w:jc w:val="center"/>
                                <w:rPr>
                                  <w:sz w:val="18"/>
                                  <w:szCs w:val="18"/>
                                  <w:rtl/>
                                </w:rPr>
                              </w:pPr>
                              <w:r>
                                <w:rPr>
                                  <w:rFonts w:hint="cs"/>
                                  <w:sz w:val="18"/>
                                  <w:szCs w:val="18"/>
                                  <w:rtl/>
                                </w:rPr>
                                <w:t>لا</w:t>
                              </w:r>
                            </w:p>
                          </w:txbxContent>
                        </wps:txbx>
                        <wps:bodyPr rot="0" vert="horz" wrap="square" lIns="36000" tIns="36000" rIns="36000" bIns="36000" anchor="t" anchorCtr="0" upright="1">
                          <a:spAutoFit/>
                        </wps:bodyPr>
                      </wps:wsp>
                      <wps:wsp>
                        <wps:cNvPr id="57" name="AutoShape 13"/>
                        <wps:cNvSpPr>
                          <a:spLocks noChangeArrowheads="1"/>
                        </wps:cNvSpPr>
                        <wps:spPr bwMode="auto">
                          <a:xfrm rot="16200000">
                            <a:off x="7309" y="5863"/>
                            <a:ext cx="740" cy="499"/>
                          </a:xfrm>
                          <a:prstGeom prst="downArrow">
                            <a:avLst>
                              <a:gd name="adj1" fmla="val 53704"/>
                              <a:gd name="adj2" fmla="val 37801"/>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85656C" w:rsidRPr="001A6104" w:rsidRDefault="0085656C" w:rsidP="001A76DB">
                              <w:pPr>
                                <w:jc w:val="center"/>
                                <w:rPr>
                                  <w:sz w:val="18"/>
                                  <w:szCs w:val="18"/>
                                </w:rPr>
                              </w:pPr>
                              <w:r w:rsidRPr="001165D9">
                                <w:rPr>
                                  <w:sz w:val="18"/>
                                  <w:szCs w:val="18"/>
                                  <w:rtl/>
                                  <w:lang w:val="fr-CH"/>
                                </w:rPr>
                                <w:t>نعم</w:t>
                              </w:r>
                            </w:p>
                          </w:txbxContent>
                        </wps:txbx>
                        <wps:bodyPr rot="0" vert="horz" wrap="square" lIns="36000" tIns="36000" rIns="36000" bIns="36000" anchor="t" anchorCtr="0" upright="1">
                          <a:spAutoFit/>
                        </wps:bodyPr>
                      </wps:wsp>
                      <wps:wsp>
                        <wps:cNvPr id="58" name="AutoShape 13"/>
                        <wps:cNvSpPr>
                          <a:spLocks noChangeArrowheads="1"/>
                        </wps:cNvSpPr>
                        <wps:spPr bwMode="auto">
                          <a:xfrm rot="16200000">
                            <a:off x="7468" y="7829"/>
                            <a:ext cx="740" cy="496"/>
                          </a:xfrm>
                          <a:prstGeom prst="downArrow">
                            <a:avLst>
                              <a:gd name="adj1" fmla="val 53704"/>
                              <a:gd name="adj2" fmla="val 37131"/>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85656C" w:rsidRPr="001A6104" w:rsidRDefault="0085656C" w:rsidP="001A76DB">
                              <w:pPr>
                                <w:jc w:val="center"/>
                                <w:rPr>
                                  <w:sz w:val="18"/>
                                  <w:szCs w:val="18"/>
                                </w:rPr>
                              </w:pPr>
                              <w:r w:rsidRPr="001165D9">
                                <w:rPr>
                                  <w:sz w:val="18"/>
                                  <w:szCs w:val="18"/>
                                  <w:rtl/>
                                  <w:lang w:val="fr-CH"/>
                                </w:rPr>
                                <w:t>نعم</w:t>
                              </w:r>
                            </w:p>
                          </w:txbxContent>
                        </wps:txbx>
                        <wps:bodyPr rot="0" vert="horz" wrap="square" lIns="36000" tIns="36000" rIns="36000" bIns="36000" anchor="t" anchorCtr="0" upright="1">
                          <a:spAutoFit/>
                        </wps:bodyPr>
                      </wps:wsp>
                      <wps:wsp>
                        <wps:cNvPr id="59" name="AutoShape 13"/>
                        <wps:cNvSpPr>
                          <a:spLocks noChangeArrowheads="1"/>
                        </wps:cNvSpPr>
                        <wps:spPr bwMode="auto">
                          <a:xfrm>
                            <a:off x="4196" y="2831"/>
                            <a:ext cx="1097" cy="421"/>
                          </a:xfrm>
                          <a:prstGeom prst="downArrow">
                            <a:avLst>
                              <a:gd name="adj1" fmla="val 53704"/>
                              <a:gd name="adj2" fmla="val 23412"/>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85656C" w:rsidRPr="00196671" w:rsidRDefault="0085656C" w:rsidP="001A76DB">
                              <w:pPr>
                                <w:pStyle w:val="BodyText"/>
                                <w:jc w:val="center"/>
                                <w:rPr>
                                  <w:rFonts w:hint="default"/>
                                  <w:sz w:val="8"/>
                                  <w:szCs w:val="8"/>
                                </w:rPr>
                              </w:pPr>
                            </w:p>
                          </w:txbxContent>
                        </wps:txbx>
                        <wps:bodyPr rot="0" vert="horz" wrap="square" lIns="36000" tIns="36000" rIns="36000" bIns="36000" anchor="t" anchorCtr="0" upright="1">
                          <a:spAutoFit/>
                        </wps:bodyPr>
                      </wps:wsp>
                      <wps:wsp>
                        <wps:cNvPr id="60" name="Text Box 223"/>
                        <wps:cNvSpPr txBox="1">
                          <a:spLocks noChangeArrowheads="1"/>
                        </wps:cNvSpPr>
                        <wps:spPr bwMode="auto">
                          <a:xfrm>
                            <a:off x="2936" y="2189"/>
                            <a:ext cx="3674" cy="477"/>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85656C" w:rsidRPr="001A6104" w:rsidRDefault="0085656C" w:rsidP="001A76DB">
                              <w:pPr>
                                <w:spacing w:before="40" w:after="40"/>
                                <w:jc w:val="center"/>
                                <w:rPr>
                                  <w:sz w:val="18"/>
                                  <w:szCs w:val="18"/>
                                  <w:rtl/>
                                </w:rPr>
                              </w:pPr>
                              <w:r>
                                <w:rPr>
                                  <w:rFonts w:hint="cs"/>
                                  <w:sz w:val="18"/>
                                  <w:szCs w:val="18"/>
                                  <w:rtl/>
                                </w:rPr>
                                <w:t>مادة غازية/مخلوط غازات</w:t>
                              </w:r>
                            </w:p>
                          </w:txbxContent>
                        </wps:txbx>
                        <wps:bodyPr rot="0" vert="horz" wrap="square" lIns="36000" tIns="36000" rIns="36000" bIns="36000" anchor="t" anchorCtr="0" upright="1">
                          <a:spAutoFit/>
                        </wps:bodyPr>
                      </wps:wsp>
                      <wps:wsp>
                        <wps:cNvPr id="61" name="AutoShape 17"/>
                        <wps:cNvSpPr>
                          <a:spLocks noChangeArrowheads="1"/>
                        </wps:cNvSpPr>
                        <wps:spPr bwMode="auto">
                          <a:xfrm>
                            <a:off x="8096" y="3368"/>
                            <a:ext cx="2325" cy="496"/>
                          </a:xfrm>
                          <a:prstGeom prst="flowChartDocumen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85656C" w:rsidRPr="002D7967" w:rsidRDefault="0085656C" w:rsidP="001A76DB">
                              <w:pPr>
                                <w:jc w:val="center"/>
                                <w:rPr>
                                  <w:b/>
                                  <w:sz w:val="18"/>
                                  <w:szCs w:val="18"/>
                                </w:rPr>
                              </w:pPr>
                              <w:r w:rsidRPr="001165D9">
                                <w:rPr>
                                  <w:b/>
                                  <w:sz w:val="18"/>
                                  <w:szCs w:val="18"/>
                                  <w:rtl/>
                                </w:rPr>
                                <w:t>غير مصنفة من الغازات القابلة للاشتغال</w:t>
                              </w:r>
                            </w:p>
                          </w:txbxContent>
                        </wps:txbx>
                        <wps:bodyPr rot="0" vert="horz" wrap="square" lIns="36000" tIns="36000" rIns="36000" bIns="36000" anchor="t" anchorCtr="0" upright="1">
                          <a:spAutoFit/>
                        </wps:bodyPr>
                      </wps:wsp>
                      <wps:wsp>
                        <wps:cNvPr id="62" name="AutoShape 6"/>
                        <wps:cNvSpPr>
                          <a:spLocks noChangeArrowheads="1"/>
                        </wps:cNvSpPr>
                        <wps:spPr bwMode="auto">
                          <a:xfrm>
                            <a:off x="4166" y="4172"/>
                            <a:ext cx="1101" cy="455"/>
                          </a:xfrm>
                          <a:prstGeom prst="downArrow">
                            <a:avLst>
                              <a:gd name="adj1" fmla="val 53704"/>
                              <a:gd name="adj2" fmla="val 23412"/>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85656C" w:rsidRPr="000902B0" w:rsidRDefault="0085656C" w:rsidP="001A76DB">
                              <w:pPr>
                                <w:pStyle w:val="BodyText"/>
                                <w:jc w:val="center"/>
                                <w:rPr>
                                  <w:rFonts w:hint="default"/>
                                  <w:sz w:val="18"/>
                                  <w:szCs w:val="18"/>
                                  <w:lang w:val="fr-CH"/>
                                </w:rPr>
                              </w:pPr>
                              <w:r>
                                <w:rPr>
                                  <w:sz w:val="18"/>
                                  <w:szCs w:val="18"/>
                                  <w:rtl/>
                                  <w:lang w:val="fr-CH"/>
                                </w:rPr>
                                <w:t>نعم</w:t>
                              </w:r>
                            </w:p>
                          </w:txbxContent>
                        </wps:txbx>
                        <wps:bodyPr rot="0" vert="horz" wrap="square" lIns="36000" tIns="36000" rIns="36000" bIns="36000" anchor="t" anchorCtr="0" upright="1">
                          <a:spAutoFit/>
                        </wps:bodyPr>
                      </wps:wsp>
                      <wps:wsp>
                        <wps:cNvPr id="63" name="AutoShape 6"/>
                        <wps:cNvSpPr>
                          <a:spLocks noChangeArrowheads="1"/>
                        </wps:cNvSpPr>
                        <wps:spPr bwMode="auto">
                          <a:xfrm>
                            <a:off x="1436" y="4496"/>
                            <a:ext cx="1101" cy="6848"/>
                          </a:xfrm>
                          <a:prstGeom prst="downArrow">
                            <a:avLst>
                              <a:gd name="adj1" fmla="val 53704"/>
                              <a:gd name="adj2" fmla="val 23411"/>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85656C" w:rsidRPr="001A6104" w:rsidRDefault="0085656C" w:rsidP="001A76DB">
                              <w:pPr>
                                <w:pStyle w:val="BodyText"/>
                                <w:jc w:val="center"/>
                                <w:rPr>
                                  <w:rFonts w:hint="default"/>
                                  <w:sz w:val="18"/>
                                  <w:szCs w:val="18"/>
                                  <w:lang w:val="fr-CH"/>
                                </w:rPr>
                              </w:pPr>
                            </w:p>
                            <w:p w:rsidR="0085656C" w:rsidRPr="001A6104" w:rsidRDefault="0085656C" w:rsidP="001A76DB">
                              <w:pPr>
                                <w:pStyle w:val="BodyText"/>
                                <w:jc w:val="center"/>
                                <w:rPr>
                                  <w:rFonts w:hint="default"/>
                                  <w:sz w:val="18"/>
                                  <w:szCs w:val="18"/>
                                  <w:lang w:val="fr-CH"/>
                                </w:rPr>
                              </w:pPr>
                            </w:p>
                            <w:p w:rsidR="0085656C" w:rsidRPr="001A6104" w:rsidRDefault="0085656C" w:rsidP="001A76DB">
                              <w:pPr>
                                <w:pStyle w:val="BodyText"/>
                                <w:jc w:val="center"/>
                                <w:rPr>
                                  <w:rFonts w:hint="default"/>
                                  <w:sz w:val="18"/>
                                  <w:szCs w:val="18"/>
                                  <w:lang w:val="fr-CH"/>
                                </w:rPr>
                              </w:pPr>
                            </w:p>
                            <w:p w:rsidR="0085656C" w:rsidRPr="001A6104" w:rsidRDefault="0085656C" w:rsidP="001A76DB">
                              <w:pPr>
                                <w:pStyle w:val="BodyText"/>
                                <w:jc w:val="center"/>
                                <w:rPr>
                                  <w:rFonts w:hint="default"/>
                                  <w:sz w:val="18"/>
                                  <w:szCs w:val="18"/>
                                  <w:lang w:val="fr-CH"/>
                                </w:rPr>
                              </w:pPr>
                            </w:p>
                            <w:p w:rsidR="0085656C" w:rsidRPr="001A6104" w:rsidRDefault="0085656C" w:rsidP="001A76DB">
                              <w:pPr>
                                <w:pStyle w:val="BodyText"/>
                                <w:jc w:val="center"/>
                                <w:rPr>
                                  <w:rFonts w:hint="default"/>
                                  <w:sz w:val="18"/>
                                  <w:szCs w:val="18"/>
                                  <w:lang w:val="fr-CH"/>
                                </w:rPr>
                              </w:pPr>
                            </w:p>
                            <w:p w:rsidR="0085656C" w:rsidRPr="001A6104" w:rsidRDefault="0085656C" w:rsidP="001A76DB">
                              <w:pPr>
                                <w:pStyle w:val="BodyText"/>
                                <w:jc w:val="center"/>
                                <w:rPr>
                                  <w:rFonts w:hint="default"/>
                                  <w:sz w:val="18"/>
                                  <w:szCs w:val="18"/>
                                  <w:lang w:val="fr-CH"/>
                                </w:rPr>
                              </w:pPr>
                            </w:p>
                            <w:p w:rsidR="0085656C" w:rsidRPr="001A6104" w:rsidRDefault="0085656C" w:rsidP="001A76DB">
                              <w:pPr>
                                <w:pStyle w:val="BodyText"/>
                                <w:jc w:val="center"/>
                                <w:rPr>
                                  <w:rFonts w:hint="default"/>
                                  <w:sz w:val="18"/>
                                  <w:szCs w:val="18"/>
                                  <w:lang w:val="fr-CH"/>
                                </w:rPr>
                              </w:pPr>
                            </w:p>
                            <w:p w:rsidR="0085656C" w:rsidRPr="001A6104" w:rsidRDefault="0085656C" w:rsidP="001A76DB">
                              <w:pPr>
                                <w:pStyle w:val="BodyText"/>
                                <w:jc w:val="center"/>
                                <w:rPr>
                                  <w:rFonts w:hint="default"/>
                                  <w:sz w:val="18"/>
                                  <w:szCs w:val="18"/>
                                  <w:lang w:val="fr-CH"/>
                                </w:rPr>
                              </w:pPr>
                            </w:p>
                            <w:p w:rsidR="0085656C" w:rsidRPr="001A6104" w:rsidRDefault="0085656C" w:rsidP="001A76DB">
                              <w:pPr>
                                <w:pStyle w:val="BodyText"/>
                                <w:jc w:val="center"/>
                                <w:rPr>
                                  <w:rFonts w:hint="default"/>
                                  <w:sz w:val="18"/>
                                  <w:szCs w:val="18"/>
                                  <w:lang w:val="fr-CH"/>
                                </w:rPr>
                              </w:pPr>
                            </w:p>
                            <w:p w:rsidR="0085656C" w:rsidRPr="001A6104" w:rsidRDefault="0085656C" w:rsidP="001A76DB">
                              <w:pPr>
                                <w:pStyle w:val="BodyText"/>
                                <w:jc w:val="center"/>
                                <w:rPr>
                                  <w:rFonts w:hint="default"/>
                                  <w:sz w:val="18"/>
                                  <w:szCs w:val="18"/>
                                  <w:lang w:val="fr-CH"/>
                                </w:rPr>
                              </w:pPr>
                            </w:p>
                            <w:p w:rsidR="0085656C" w:rsidRPr="001A6104" w:rsidRDefault="0085656C" w:rsidP="001A76DB">
                              <w:pPr>
                                <w:pStyle w:val="BodyText"/>
                                <w:jc w:val="center"/>
                                <w:rPr>
                                  <w:rFonts w:hint="default"/>
                                  <w:sz w:val="18"/>
                                  <w:szCs w:val="18"/>
                                  <w:lang w:val="fr-CH"/>
                                </w:rPr>
                              </w:pPr>
                            </w:p>
                            <w:p w:rsidR="0085656C" w:rsidRPr="001A6104" w:rsidRDefault="0085656C" w:rsidP="001A76DB">
                              <w:pPr>
                                <w:rPr>
                                  <w:lang w:val="fr-CH"/>
                                </w:rPr>
                              </w:pPr>
                            </w:p>
                            <w:p w:rsidR="0085656C" w:rsidRPr="001A6104" w:rsidRDefault="0085656C" w:rsidP="001A76DB">
                              <w:pPr>
                                <w:rPr>
                                  <w:lang w:val="fr-CH"/>
                                </w:rPr>
                              </w:pPr>
                            </w:p>
                            <w:p w:rsidR="0085656C" w:rsidRPr="0045061A" w:rsidRDefault="0085656C" w:rsidP="001A76DB">
                              <w:pPr>
                                <w:pStyle w:val="BodyText"/>
                                <w:jc w:val="center"/>
                                <w:rPr>
                                  <w:rFonts w:hint="default"/>
                                  <w:sz w:val="18"/>
                                  <w:szCs w:val="18"/>
                                  <w:lang w:val="fr-CH"/>
                                </w:rPr>
                              </w:pPr>
                              <w:r>
                                <w:rPr>
                                  <w:sz w:val="18"/>
                                  <w:szCs w:val="18"/>
                                  <w:rtl/>
                                  <w:lang w:val="fr-CH"/>
                                </w:rPr>
                                <w:t>لا</w:t>
                              </w:r>
                            </w:p>
                          </w:txbxContent>
                        </wps:txbx>
                        <wps:bodyPr rot="0" vert="horz" wrap="square" lIns="36000" tIns="36000" rIns="36000" bIns="36000" anchor="t" anchorCtr="0" upright="1">
                          <a:noAutofit/>
                        </wps:bodyPr>
                      </wps:wsp>
                      <wps:wsp>
                        <wps:cNvPr id="64" name="Freeform 40"/>
                        <wps:cNvSpPr>
                          <a:spLocks noChangeArrowheads="1"/>
                        </wps:cNvSpPr>
                        <wps:spPr bwMode="auto">
                          <a:xfrm rot="5400000">
                            <a:off x="5186" y="7841"/>
                            <a:ext cx="1770" cy="3728"/>
                          </a:xfrm>
                          <a:custGeom>
                            <a:avLst/>
                            <a:gdLst>
                              <a:gd name="T0" fmla="*/ 1769 w 21600"/>
                              <a:gd name="T1" fmla="*/ 0 h 21600"/>
                              <a:gd name="T2" fmla="*/ 1301 w 21600"/>
                              <a:gd name="T3" fmla="*/ 15015 h 21600"/>
                              <a:gd name="T4" fmla="*/ 0 w 21600"/>
                              <a:gd name="T5" fmla="*/ 100719 h 21600"/>
                              <a:gd name="T6" fmla="*/ 989 w 21600"/>
                              <a:gd name="T7" fmla="*/ 111679 h 21600"/>
                              <a:gd name="T8" fmla="*/ 1977 w 21600"/>
                              <a:gd name="T9" fmla="*/ 64443 h 21600"/>
                              <a:gd name="T10" fmla="*/ 2237 w 21600"/>
                              <a:gd name="T11" fmla="*/ 15015 h 21600"/>
                              <a:gd name="T12" fmla="*/ 17694720 60000 65536"/>
                              <a:gd name="T13" fmla="*/ 11796480 60000 65536"/>
                              <a:gd name="T14" fmla="*/ 11796480 60000 65536"/>
                              <a:gd name="T15" fmla="*/ 5898240 60000 65536"/>
                              <a:gd name="T16" fmla="*/ 0 60000 65536"/>
                              <a:gd name="T17" fmla="*/ 0 60000 65536"/>
                              <a:gd name="T18" fmla="*/ 0 w 21600"/>
                              <a:gd name="T19" fmla="*/ 17362 h 21600"/>
                              <a:gd name="T20" fmla="*/ 18939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7083" y="0"/>
                                </a:moveTo>
                                <a:lnTo>
                                  <a:pt x="12566" y="2912"/>
                                </a:lnTo>
                                <a:lnTo>
                                  <a:pt x="15224" y="2912"/>
                                </a:lnTo>
                                <a:lnTo>
                                  <a:pt x="15224" y="17360"/>
                                </a:lnTo>
                                <a:lnTo>
                                  <a:pt x="0" y="17360"/>
                                </a:lnTo>
                                <a:lnTo>
                                  <a:pt x="0" y="21600"/>
                                </a:lnTo>
                                <a:lnTo>
                                  <a:pt x="18942" y="21600"/>
                                </a:lnTo>
                                <a:lnTo>
                                  <a:pt x="18942" y="2912"/>
                                </a:lnTo>
                                <a:lnTo>
                                  <a:pt x="21600" y="2912"/>
                                </a:lnTo>
                                <a:lnTo>
                                  <a:pt x="17083" y="0"/>
                                </a:lnTo>
                                <a:close/>
                              </a:path>
                            </a:pathLst>
                          </a:cu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85656C" w:rsidRPr="0038316F" w:rsidRDefault="0085656C" w:rsidP="001A76DB">
                              <w:pPr>
                                <w:pStyle w:val="BodyText"/>
                                <w:spacing w:before="480" w:after="40" w:line="240" w:lineRule="auto"/>
                                <w:jc w:val="center"/>
                                <w:rPr>
                                  <w:rFonts w:hint="default"/>
                                  <w:sz w:val="18"/>
                                  <w:szCs w:val="18"/>
                                  <w:lang w:val="en-US"/>
                                </w:rPr>
                              </w:pPr>
                              <w:r>
                                <w:rPr>
                                  <w:sz w:val="18"/>
                                  <w:szCs w:val="18"/>
                                  <w:rtl/>
                                  <w:lang w:val="en-US" w:eastAsia="zh-CN"/>
                                </w:rPr>
                                <w:t>لا</w:t>
                              </w:r>
                            </w:p>
                          </w:txbxContent>
                        </wps:txbx>
                        <wps:bodyPr rot="0" vert="horz" wrap="square" lIns="91440" tIns="45720" rIns="91440" bIns="45720" anchor="t" anchorCtr="0" upright="1">
                          <a:noAutofit/>
                        </wps:bodyPr>
                      </wps:wsp>
                      <wps:wsp>
                        <wps:cNvPr id="65" name="AutoShape 7"/>
                        <wps:cNvSpPr>
                          <a:spLocks noChangeArrowheads="1"/>
                        </wps:cNvSpPr>
                        <wps:spPr bwMode="auto">
                          <a:xfrm>
                            <a:off x="8171" y="4868"/>
                            <a:ext cx="2072" cy="2064"/>
                          </a:xfrm>
                          <a:prstGeom prst="flowChartDocumen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85656C" w:rsidRDefault="0085656C" w:rsidP="001A76DB">
                              <w:pPr>
                                <w:jc w:val="center"/>
                                <w:rPr>
                                  <w:b/>
                                  <w:noProof/>
                                  <w:sz w:val="18"/>
                                  <w:rtl/>
                                  <w:lang w:eastAsia="en-GB"/>
                                </w:rPr>
                              </w:pPr>
                              <w:r w:rsidRPr="001165D9">
                                <w:rPr>
                                  <w:rFonts w:hint="cs"/>
                                  <w:sz w:val="10"/>
                                  <w:szCs w:val="20"/>
                                  <w:rtl/>
                                </w:rPr>
                                <w:t xml:space="preserve">الفئة 1ألف غاز تلقائي الاشتغال وغاز غير مستقر كيميائياً ألف </w:t>
                              </w:r>
                              <w:r w:rsidRPr="002D7967">
                                <w:rPr>
                                  <w:sz w:val="18"/>
                                </w:rPr>
                                <w:br/>
                              </w:r>
                              <w:r>
                                <w:rPr>
                                  <w:b/>
                                  <w:noProof/>
                                  <w:sz w:val="18"/>
                                  <w:lang w:val="en-GB" w:eastAsia="en-GB"/>
                                </w:rPr>
                                <w:drawing>
                                  <wp:inline distT="0" distB="0" distL="0" distR="0" wp14:anchorId="0A7ECB24" wp14:editId="3D43DC0D">
                                    <wp:extent cx="295910" cy="393065"/>
                                    <wp:effectExtent l="0" t="0" r="8890" b="6985"/>
                                    <wp:docPr id="79" name="Picture 7" descr="signs04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gns04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910" cy="393065"/>
                                            </a:xfrm>
                                            <a:prstGeom prst="rect">
                                              <a:avLst/>
                                            </a:prstGeom>
                                            <a:noFill/>
                                            <a:ln>
                                              <a:noFill/>
                                            </a:ln>
                                          </pic:spPr>
                                        </pic:pic>
                                      </a:graphicData>
                                    </a:graphic>
                                  </wp:inline>
                                </w:drawing>
                              </w:r>
                            </w:p>
                            <w:p w:rsidR="0085656C" w:rsidRPr="001165D9" w:rsidRDefault="0085656C" w:rsidP="001A76DB">
                              <w:pPr>
                                <w:jc w:val="center"/>
                                <w:rPr>
                                  <w:rFonts w:ascii="Times New Roman Bold" w:hAnsi="Times New Roman Bold"/>
                                  <w:b/>
                                  <w:noProof/>
                                  <w:sz w:val="18"/>
                                  <w:szCs w:val="20"/>
                                  <w:rtl/>
                                  <w:lang w:eastAsia="en-GB"/>
                                </w:rPr>
                              </w:pPr>
                              <w:r w:rsidRPr="001165D9">
                                <w:rPr>
                                  <w:rFonts w:ascii="Times New Roman Bold" w:hAnsi="Times New Roman Bold" w:hint="cs"/>
                                  <w:b/>
                                  <w:noProof/>
                                  <w:sz w:val="18"/>
                                  <w:szCs w:val="20"/>
                                  <w:rtl/>
                                  <w:lang w:eastAsia="en-GB"/>
                                </w:rPr>
                                <w:t>خطر</w:t>
                              </w:r>
                            </w:p>
                          </w:txbxContent>
                        </wps:txbx>
                        <wps:bodyPr rot="0" vert="horz" wrap="square" lIns="36000" tIns="36000" rIns="36000" bIns="36000" anchor="t" anchorCtr="0" upright="1">
                          <a:spAutoFit/>
                        </wps:bodyPr>
                      </wps:wsp>
                      <wps:wsp>
                        <wps:cNvPr id="66" name="Text Box 229"/>
                        <wps:cNvSpPr txBox="1">
                          <a:spLocks noChangeArrowheads="1"/>
                        </wps:cNvSpPr>
                        <wps:spPr bwMode="auto">
                          <a:xfrm>
                            <a:off x="1796" y="3383"/>
                            <a:ext cx="5084" cy="397"/>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85656C" w:rsidRPr="001A6104" w:rsidRDefault="0085656C" w:rsidP="001A76DB">
                              <w:pPr>
                                <w:jc w:val="center"/>
                                <w:rPr>
                                  <w:sz w:val="18"/>
                                  <w:szCs w:val="18"/>
                                  <w:rtl/>
                                </w:rPr>
                              </w:pPr>
                              <w:r w:rsidRPr="001165D9">
                                <w:rPr>
                                  <w:sz w:val="18"/>
                                  <w:szCs w:val="18"/>
                                  <w:rtl/>
                                </w:rPr>
                                <w:t>هل لديها نطاق احتراق مع الهواء عند درجة حرارة 20°س وضغط جوي معياري 101.3 كيلوباسكال؟</w:t>
                              </w:r>
                            </w:p>
                          </w:txbxContent>
                        </wps:txbx>
                        <wps:bodyPr rot="0" vert="horz" wrap="square" lIns="36000" tIns="36000" rIns="36000" bIns="36000" anchor="t" anchorCtr="0" upright="1">
                          <a:spAutoFit/>
                        </wps:bodyPr>
                      </wps:wsp>
                      <wps:wsp>
                        <wps:cNvPr id="67" name="Text Box 230"/>
                        <wps:cNvSpPr txBox="1">
                          <a:spLocks noChangeArrowheads="1"/>
                        </wps:cNvSpPr>
                        <wps:spPr bwMode="auto">
                          <a:xfrm>
                            <a:off x="2516" y="4727"/>
                            <a:ext cx="4488" cy="397"/>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85656C" w:rsidRPr="001A6104" w:rsidRDefault="0085656C" w:rsidP="001A76DB">
                              <w:pPr>
                                <w:jc w:val="center"/>
                                <w:rPr>
                                  <w:sz w:val="18"/>
                                  <w:szCs w:val="18"/>
                                  <w:rtl/>
                                </w:rPr>
                              </w:pPr>
                              <w:r>
                                <w:rPr>
                                  <w:rFonts w:hint="cs"/>
                                  <w:sz w:val="18"/>
                                  <w:szCs w:val="18"/>
                                  <w:rtl/>
                                </w:rPr>
                                <w:t>هل يشتغل تلقائياً في الجو عند درجة حرارة 54</w:t>
                              </w:r>
                              <w:r>
                                <w:rPr>
                                  <w:rFonts w:ascii="Traditional Arabic" w:hAnsi="Traditional Arabic"/>
                                  <w:sz w:val="18"/>
                                  <w:szCs w:val="18"/>
                                  <w:rtl/>
                                </w:rPr>
                                <w:t>°</w:t>
                              </w:r>
                              <w:r>
                                <w:rPr>
                                  <w:rFonts w:hint="cs"/>
                                  <w:sz w:val="18"/>
                                  <w:szCs w:val="18"/>
                                  <w:rtl/>
                                </w:rPr>
                                <w:t>س أو أقل</w:t>
                              </w:r>
                            </w:p>
                          </w:txbxContent>
                        </wps:txbx>
                        <wps:bodyPr rot="0" vert="horz" wrap="square" lIns="36000" tIns="36000" rIns="36000" bIns="36000" anchor="t" anchorCtr="0" upright="1">
                          <a:spAutoFit/>
                        </wps:bodyPr>
                      </wps:wsp>
                      <wps:wsp>
                        <wps:cNvPr id="68" name="AutoShape 6"/>
                        <wps:cNvSpPr>
                          <a:spLocks noChangeArrowheads="1"/>
                        </wps:cNvSpPr>
                        <wps:spPr bwMode="auto">
                          <a:xfrm>
                            <a:off x="4196" y="5306"/>
                            <a:ext cx="1097" cy="455"/>
                          </a:xfrm>
                          <a:prstGeom prst="downArrow">
                            <a:avLst>
                              <a:gd name="adj1" fmla="val 53704"/>
                              <a:gd name="adj2" fmla="val 23412"/>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85656C" w:rsidRPr="000902B0" w:rsidRDefault="0085656C" w:rsidP="001A76DB">
                              <w:pPr>
                                <w:pStyle w:val="BodyText"/>
                                <w:jc w:val="center"/>
                                <w:rPr>
                                  <w:rFonts w:hint="default"/>
                                  <w:sz w:val="18"/>
                                  <w:szCs w:val="18"/>
                                  <w:lang w:val="fr-CH"/>
                                </w:rPr>
                              </w:pPr>
                              <w:r w:rsidRPr="001165D9">
                                <w:rPr>
                                  <w:sz w:val="18"/>
                                  <w:szCs w:val="18"/>
                                  <w:rtl/>
                                  <w:lang w:val="fr-CH"/>
                                </w:rPr>
                                <w:t>نعم</w:t>
                              </w:r>
                            </w:p>
                          </w:txbxContent>
                        </wps:txbx>
                        <wps:bodyPr rot="0" vert="horz" wrap="square" lIns="36000" tIns="36000" rIns="36000" bIns="36000" anchor="t" anchorCtr="0" upright="1">
                          <a:spAutoFit/>
                        </wps:bodyPr>
                      </wps:wsp>
                      <wps:wsp>
                        <wps:cNvPr id="69" name="Text Box 232"/>
                        <wps:cNvSpPr txBox="1">
                          <a:spLocks noChangeArrowheads="1"/>
                        </wps:cNvSpPr>
                        <wps:spPr bwMode="auto">
                          <a:xfrm>
                            <a:off x="2756" y="5891"/>
                            <a:ext cx="4071" cy="666"/>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85656C" w:rsidRPr="001A6104" w:rsidRDefault="0085656C" w:rsidP="001A76DB">
                              <w:pPr>
                                <w:jc w:val="center"/>
                                <w:rPr>
                                  <w:sz w:val="18"/>
                                  <w:szCs w:val="18"/>
                                  <w:rtl/>
                                </w:rPr>
                              </w:pPr>
                              <w:r>
                                <w:rPr>
                                  <w:rFonts w:hint="cs"/>
                                  <w:sz w:val="18"/>
                                  <w:szCs w:val="18"/>
                                  <w:rtl/>
                                </w:rPr>
                                <w:t>هل هو غير مستقر كيميائياً عند درجة حرارة 20</w:t>
                              </w:r>
                              <w:r>
                                <w:rPr>
                                  <w:rFonts w:ascii="Traditional Arabic" w:hAnsi="Traditional Arabic"/>
                                  <w:sz w:val="18"/>
                                  <w:szCs w:val="18"/>
                                  <w:rtl/>
                                </w:rPr>
                                <w:t>°</w:t>
                              </w:r>
                              <w:r>
                                <w:rPr>
                                  <w:rFonts w:hint="cs"/>
                                  <w:sz w:val="18"/>
                                  <w:szCs w:val="18"/>
                                  <w:rtl/>
                                </w:rPr>
                                <w:t>س وضغط معياري 101.3 كيلوباسكال؟</w:t>
                              </w:r>
                            </w:p>
                          </w:txbxContent>
                        </wps:txbx>
                        <wps:bodyPr rot="0" vert="horz" wrap="square" lIns="36000" tIns="36000" rIns="36000" bIns="36000" anchor="t" anchorCtr="0" upright="1">
                          <a:spAutoFit/>
                        </wps:bodyPr>
                      </wps:wsp>
                      <wps:wsp>
                        <wps:cNvPr id="70" name="AutoShape 6"/>
                        <wps:cNvSpPr>
                          <a:spLocks noChangeArrowheads="1"/>
                        </wps:cNvSpPr>
                        <wps:spPr bwMode="auto">
                          <a:xfrm>
                            <a:off x="4241" y="6896"/>
                            <a:ext cx="1097" cy="500"/>
                          </a:xfrm>
                          <a:prstGeom prst="downArrow">
                            <a:avLst>
                              <a:gd name="adj1" fmla="val 53704"/>
                              <a:gd name="adj2" fmla="val 23412"/>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85656C" w:rsidRPr="001165D9" w:rsidRDefault="0085656C" w:rsidP="001A76DB">
                              <w:pPr>
                                <w:pStyle w:val="BodyText"/>
                                <w:spacing w:after="40" w:line="240" w:lineRule="auto"/>
                                <w:jc w:val="center"/>
                                <w:rPr>
                                  <w:rFonts w:hint="default"/>
                                  <w:sz w:val="18"/>
                                  <w:szCs w:val="18"/>
                                  <w:lang w:val="en-US" w:eastAsia="zh-CN"/>
                                </w:rPr>
                              </w:pPr>
                              <w:r>
                                <w:rPr>
                                  <w:sz w:val="18"/>
                                  <w:szCs w:val="18"/>
                                  <w:rtl/>
                                  <w:lang w:val="en-US" w:eastAsia="zh-CN"/>
                                </w:rPr>
                                <w:t>لا</w:t>
                              </w:r>
                            </w:p>
                          </w:txbxContent>
                        </wps:txbx>
                        <wps:bodyPr rot="0" vert="horz" wrap="square" lIns="36000" tIns="36000" rIns="36000" bIns="36000" anchor="t" anchorCtr="0" upright="1">
                          <a:spAutoFit/>
                        </wps:bodyPr>
                      </wps:wsp>
                      <wps:wsp>
                        <wps:cNvPr id="71" name="AutoShape 7"/>
                        <wps:cNvSpPr>
                          <a:spLocks noChangeArrowheads="1"/>
                        </wps:cNvSpPr>
                        <wps:spPr bwMode="auto">
                          <a:xfrm>
                            <a:off x="8216" y="7211"/>
                            <a:ext cx="2118" cy="2064"/>
                          </a:xfrm>
                          <a:prstGeom prst="flowChartDocumen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85656C" w:rsidRPr="001A6104" w:rsidRDefault="0085656C" w:rsidP="001A76DB">
                              <w:pPr>
                                <w:jc w:val="center"/>
                                <w:rPr>
                                  <w:b/>
                                  <w:noProof/>
                                  <w:sz w:val="18"/>
                                  <w:szCs w:val="18"/>
                                  <w:lang w:eastAsia="en-GB"/>
                                </w:rPr>
                              </w:pPr>
                              <w:r w:rsidRPr="001165D9">
                                <w:rPr>
                                  <w:rFonts w:hint="cs"/>
                                  <w:sz w:val="10"/>
                                  <w:szCs w:val="20"/>
                                  <w:rtl/>
                                </w:rPr>
                                <w:t xml:space="preserve">الفئة 1ألف غاز تلقائي الاشتغال وغاز غير مستقر كيميائياً </w:t>
                              </w:r>
                              <w:r>
                                <w:rPr>
                                  <w:rFonts w:hint="cs"/>
                                  <w:sz w:val="10"/>
                                  <w:szCs w:val="20"/>
                                  <w:rtl/>
                                </w:rPr>
                                <w:t>باء</w:t>
                              </w:r>
                              <w:r w:rsidRPr="002D7967">
                                <w:rPr>
                                  <w:sz w:val="18"/>
                                </w:rPr>
                                <w:br/>
                              </w:r>
                              <w:r>
                                <w:rPr>
                                  <w:b/>
                                  <w:noProof/>
                                  <w:sz w:val="18"/>
                                  <w:szCs w:val="18"/>
                                  <w:lang w:val="en-GB" w:eastAsia="en-GB"/>
                                </w:rPr>
                                <w:drawing>
                                  <wp:inline distT="0" distB="0" distL="0" distR="0" wp14:anchorId="2ACC5997" wp14:editId="7C95C101">
                                    <wp:extent cx="295910" cy="393065"/>
                                    <wp:effectExtent l="0" t="0" r="8890" b="6985"/>
                                    <wp:docPr id="80" name="Picture 13" descr="signs04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gns04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910" cy="393065"/>
                                            </a:xfrm>
                                            <a:prstGeom prst="rect">
                                              <a:avLst/>
                                            </a:prstGeom>
                                            <a:noFill/>
                                            <a:ln>
                                              <a:noFill/>
                                            </a:ln>
                                          </pic:spPr>
                                        </pic:pic>
                                      </a:graphicData>
                                    </a:graphic>
                                  </wp:inline>
                                </w:drawing>
                              </w:r>
                            </w:p>
                            <w:p w:rsidR="0085656C" w:rsidRPr="001A6104" w:rsidRDefault="0085656C" w:rsidP="001A76DB">
                              <w:pPr>
                                <w:jc w:val="center"/>
                                <w:rPr>
                                  <w:b/>
                                  <w:sz w:val="18"/>
                                  <w:szCs w:val="18"/>
                                  <w:lang w:val="fr-CH"/>
                                </w:rPr>
                              </w:pPr>
                              <w:r w:rsidRPr="001165D9">
                                <w:rPr>
                                  <w:rFonts w:ascii="Times New Roman Bold" w:hAnsi="Times New Roman Bold" w:hint="cs"/>
                                  <w:b/>
                                  <w:noProof/>
                                  <w:sz w:val="18"/>
                                  <w:szCs w:val="20"/>
                                  <w:rtl/>
                                  <w:lang w:eastAsia="en-GB"/>
                                </w:rPr>
                                <w:t>خطر</w:t>
                              </w:r>
                            </w:p>
                          </w:txbxContent>
                        </wps:txbx>
                        <wps:bodyPr rot="0" vert="horz" wrap="square" lIns="36000" tIns="36000" rIns="36000" bIns="36000" anchor="t" anchorCtr="0" upright="1">
                          <a:spAutoFit/>
                        </wps:bodyPr>
                      </wps:wsp>
                      <wps:wsp>
                        <wps:cNvPr id="72" name="AutoShape 7"/>
                        <wps:cNvSpPr>
                          <a:spLocks noChangeArrowheads="1"/>
                        </wps:cNvSpPr>
                        <wps:spPr bwMode="auto">
                          <a:xfrm>
                            <a:off x="8216" y="9548"/>
                            <a:ext cx="2211" cy="1666"/>
                          </a:xfrm>
                          <a:prstGeom prst="flowChartDocumen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85656C" w:rsidRPr="001F3B21" w:rsidRDefault="0085656C" w:rsidP="001A76DB">
                              <w:pPr>
                                <w:jc w:val="center"/>
                                <w:rPr>
                                  <w:b/>
                                  <w:noProof/>
                                  <w:sz w:val="18"/>
                                  <w:szCs w:val="18"/>
                                  <w:lang w:eastAsia="en-GB"/>
                                </w:rPr>
                              </w:pPr>
                              <w:r>
                                <w:rPr>
                                  <w:rFonts w:hint="cs"/>
                                  <w:sz w:val="18"/>
                                  <w:szCs w:val="18"/>
                                  <w:rtl/>
                                  <w:lang w:val="fr-CH"/>
                                </w:rPr>
                                <w:t>الفئة 1ألف غاز تلقائي الاشتغال</w:t>
                              </w:r>
                              <w:r w:rsidRPr="001F3B21">
                                <w:rPr>
                                  <w:sz w:val="18"/>
                                  <w:szCs w:val="18"/>
                                  <w:lang w:val="fr-CH"/>
                                </w:rPr>
                                <w:br/>
                              </w:r>
                              <w:r>
                                <w:rPr>
                                  <w:b/>
                                  <w:noProof/>
                                  <w:sz w:val="18"/>
                                  <w:szCs w:val="18"/>
                                  <w:lang w:val="en-GB" w:eastAsia="en-GB"/>
                                </w:rPr>
                                <w:drawing>
                                  <wp:inline distT="0" distB="0" distL="0" distR="0" wp14:anchorId="094E98B3" wp14:editId="2744BB22">
                                    <wp:extent cx="295910" cy="393065"/>
                                    <wp:effectExtent l="0" t="0" r="8890" b="6985"/>
                                    <wp:docPr id="81" name="Picture 6" descr="signs04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gns04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910" cy="393065"/>
                                            </a:xfrm>
                                            <a:prstGeom prst="rect">
                                              <a:avLst/>
                                            </a:prstGeom>
                                            <a:noFill/>
                                            <a:ln>
                                              <a:noFill/>
                                            </a:ln>
                                          </pic:spPr>
                                        </pic:pic>
                                      </a:graphicData>
                                    </a:graphic>
                                  </wp:inline>
                                </w:drawing>
                              </w:r>
                            </w:p>
                            <w:p w:rsidR="0085656C" w:rsidRPr="001F3B21" w:rsidRDefault="0085656C" w:rsidP="001A76DB">
                              <w:pPr>
                                <w:spacing w:after="40"/>
                                <w:jc w:val="center"/>
                                <w:rPr>
                                  <w:b/>
                                  <w:sz w:val="18"/>
                                  <w:szCs w:val="18"/>
                                  <w:lang w:val="fr-CH"/>
                                </w:rPr>
                              </w:pPr>
                              <w:r>
                                <w:rPr>
                                  <w:rFonts w:hint="cs"/>
                                  <w:noProof/>
                                  <w:sz w:val="18"/>
                                  <w:szCs w:val="18"/>
                                  <w:rtl/>
                                  <w:lang w:eastAsia="en-GB"/>
                                </w:rPr>
                                <w:t>خطر</w:t>
                              </w:r>
                            </w:p>
                          </w:txbxContent>
                        </wps:txbx>
                        <wps:bodyPr rot="0" vert="horz" wrap="square" lIns="36000" tIns="36000" rIns="36000" bIns="36000" anchor="t" anchorCtr="0" upright="1">
                          <a:spAutoFit/>
                        </wps:bodyPr>
                      </wps:wsp>
                      <wps:wsp>
                        <wps:cNvPr id="73" name="Text Box 237"/>
                        <wps:cNvSpPr txBox="1">
                          <a:spLocks noChangeArrowheads="1"/>
                        </wps:cNvSpPr>
                        <wps:spPr bwMode="auto">
                          <a:xfrm>
                            <a:off x="1601" y="12020"/>
                            <a:ext cx="5278" cy="397"/>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85656C" w:rsidRPr="001A6104" w:rsidRDefault="0085656C" w:rsidP="001A76DB">
                              <w:pPr>
                                <w:jc w:val="center"/>
                                <w:rPr>
                                  <w:sz w:val="18"/>
                                  <w:szCs w:val="18"/>
                                </w:rPr>
                              </w:pPr>
                              <w:r>
                                <w:rPr>
                                  <w:rFonts w:hint="cs"/>
                                  <w:sz w:val="18"/>
                                  <w:szCs w:val="18"/>
                                  <w:rtl/>
                                </w:rPr>
                                <w:t xml:space="preserve">هل هو </w:t>
                              </w:r>
                              <w:r w:rsidRPr="005E7675">
                                <w:rPr>
                                  <w:rFonts w:hint="cs"/>
                                  <w:sz w:val="18"/>
                                  <w:szCs w:val="18"/>
                                  <w:rtl/>
                                </w:rPr>
                                <w:t>غير مستقر كيميائياً عند درجة حرارة 20</w:t>
                              </w:r>
                              <w:r w:rsidRPr="005E7675">
                                <w:rPr>
                                  <w:rFonts w:ascii="Traditional Arabic" w:hAnsi="Traditional Arabic"/>
                                  <w:sz w:val="18"/>
                                  <w:szCs w:val="18"/>
                                  <w:rtl/>
                                </w:rPr>
                                <w:t>°</w:t>
                              </w:r>
                              <w:r w:rsidRPr="005E7675">
                                <w:rPr>
                                  <w:rFonts w:hint="cs"/>
                                  <w:sz w:val="18"/>
                                  <w:szCs w:val="18"/>
                                  <w:rtl/>
                                </w:rPr>
                                <w:t>س وضغط معياري 101.3 كيلوباسكال؟</w:t>
                              </w:r>
                            </w:p>
                          </w:txbxContent>
                        </wps:txbx>
                        <wps:bodyPr rot="0" vert="horz" wrap="square" lIns="36000" tIns="36000" rIns="36000" bIns="36000" anchor="t" anchorCtr="0" upright="1">
                          <a:spAutoFit/>
                        </wps:bodyPr>
                      </wps:wsp>
                      <wps:wsp>
                        <wps:cNvPr id="74" name="AutoShape 7"/>
                        <wps:cNvSpPr>
                          <a:spLocks noChangeArrowheads="1"/>
                        </wps:cNvSpPr>
                        <wps:spPr bwMode="auto">
                          <a:xfrm>
                            <a:off x="8216" y="11433"/>
                            <a:ext cx="2210" cy="1666"/>
                          </a:xfrm>
                          <a:prstGeom prst="flowChartDocumen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85656C" w:rsidRPr="001F3B21" w:rsidRDefault="0085656C" w:rsidP="001A76DB">
                              <w:pPr>
                                <w:jc w:val="center"/>
                                <w:rPr>
                                  <w:b/>
                                  <w:noProof/>
                                  <w:sz w:val="18"/>
                                  <w:szCs w:val="18"/>
                                  <w:lang w:eastAsia="en-GB"/>
                                </w:rPr>
                              </w:pPr>
                              <w:r>
                                <w:rPr>
                                  <w:rFonts w:hint="cs"/>
                                  <w:sz w:val="18"/>
                                  <w:szCs w:val="18"/>
                                  <w:rtl/>
                                </w:rPr>
                                <w:t>الفئة 1ألف غاز غير مستقر كيميائياً ألف</w:t>
                              </w:r>
                              <w:r>
                                <w:rPr>
                                  <w:rFonts w:hint="cs"/>
                                  <w:sz w:val="18"/>
                                  <w:szCs w:val="18"/>
                                  <w:rtl/>
                                </w:rPr>
                                <w:br/>
                              </w:r>
                              <w:r>
                                <w:rPr>
                                  <w:b/>
                                  <w:noProof/>
                                  <w:sz w:val="18"/>
                                  <w:szCs w:val="18"/>
                                  <w:lang w:val="en-GB" w:eastAsia="en-GB"/>
                                </w:rPr>
                                <w:drawing>
                                  <wp:inline distT="0" distB="0" distL="0" distR="0" wp14:anchorId="7EB1ABE4" wp14:editId="011C3774">
                                    <wp:extent cx="295910" cy="393065"/>
                                    <wp:effectExtent l="0" t="0" r="8890" b="6985"/>
                                    <wp:docPr id="82" name="Picture 8" descr="signs04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igns04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910" cy="393065"/>
                                            </a:xfrm>
                                            <a:prstGeom prst="rect">
                                              <a:avLst/>
                                            </a:prstGeom>
                                            <a:noFill/>
                                            <a:ln>
                                              <a:noFill/>
                                            </a:ln>
                                          </pic:spPr>
                                        </pic:pic>
                                      </a:graphicData>
                                    </a:graphic>
                                  </wp:inline>
                                </w:drawing>
                              </w:r>
                            </w:p>
                            <w:p w:rsidR="0085656C" w:rsidRPr="001F3B21" w:rsidRDefault="0085656C" w:rsidP="001A76DB">
                              <w:pPr>
                                <w:spacing w:after="40"/>
                                <w:jc w:val="center"/>
                                <w:rPr>
                                  <w:b/>
                                  <w:sz w:val="18"/>
                                  <w:szCs w:val="18"/>
                                  <w:lang w:val="fr-CH"/>
                                </w:rPr>
                              </w:pPr>
                              <w:r>
                                <w:rPr>
                                  <w:rFonts w:hint="cs"/>
                                  <w:noProof/>
                                  <w:sz w:val="18"/>
                                  <w:szCs w:val="18"/>
                                  <w:rtl/>
                                  <w:lang w:eastAsia="en-GB"/>
                                </w:rPr>
                                <w:t>خطر</w:t>
                              </w:r>
                            </w:p>
                          </w:txbxContent>
                        </wps:txbx>
                        <wps:bodyPr rot="0" vert="horz" wrap="square" lIns="36000" tIns="36000" rIns="36000" bIns="36000" anchor="t" anchorCtr="0" upright="1">
                          <a:spAutoFit/>
                        </wps:bodyPr>
                      </wps:wsp>
                      <wps:wsp>
                        <wps:cNvPr id="75" name="AutoShape 6"/>
                        <wps:cNvSpPr>
                          <a:spLocks noChangeArrowheads="1"/>
                        </wps:cNvSpPr>
                        <wps:spPr bwMode="auto">
                          <a:xfrm>
                            <a:off x="3626" y="12644"/>
                            <a:ext cx="1101" cy="455"/>
                          </a:xfrm>
                          <a:prstGeom prst="downArrow">
                            <a:avLst>
                              <a:gd name="adj1" fmla="val 53704"/>
                              <a:gd name="adj2" fmla="val 23412"/>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85656C" w:rsidRPr="0038316F" w:rsidRDefault="0085656C" w:rsidP="001A76DB">
                              <w:pPr>
                                <w:pStyle w:val="BodyText"/>
                                <w:jc w:val="center"/>
                                <w:rPr>
                                  <w:rFonts w:hint="default"/>
                                  <w:sz w:val="18"/>
                                  <w:szCs w:val="18"/>
                                  <w:lang w:val="en-US"/>
                                </w:rPr>
                              </w:pPr>
                              <w:r w:rsidRPr="001165D9">
                                <w:rPr>
                                  <w:sz w:val="18"/>
                                  <w:szCs w:val="18"/>
                                  <w:rtl/>
                                  <w:lang w:val="fr-CH"/>
                                </w:rPr>
                                <w:t>لا</w:t>
                              </w:r>
                            </w:p>
                          </w:txbxContent>
                        </wps:txbx>
                        <wps:bodyPr rot="0" vert="horz" wrap="square" lIns="36000" tIns="36000" rIns="36000" bIns="36000" anchor="t" anchorCtr="0" upright="1">
                          <a:spAutoFit/>
                        </wps:bodyPr>
                      </wps:wsp>
                      <wps:wsp>
                        <wps:cNvPr id="76" name="AutoShape 13"/>
                        <wps:cNvSpPr>
                          <a:spLocks noChangeArrowheads="1"/>
                        </wps:cNvSpPr>
                        <wps:spPr bwMode="auto">
                          <a:xfrm rot="16200000">
                            <a:off x="7242" y="11825"/>
                            <a:ext cx="1133" cy="575"/>
                          </a:xfrm>
                          <a:prstGeom prst="downArrow">
                            <a:avLst>
                              <a:gd name="adj1" fmla="val 53704"/>
                              <a:gd name="adj2" fmla="val 37013"/>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85656C" w:rsidRPr="00B96415" w:rsidRDefault="0085656C" w:rsidP="001A76DB">
                              <w:pPr>
                                <w:jc w:val="center"/>
                                <w:rPr>
                                  <w:sz w:val="18"/>
                                  <w:szCs w:val="18"/>
                                </w:rPr>
                              </w:pPr>
                              <w:r w:rsidRPr="001165D9">
                                <w:rPr>
                                  <w:sz w:val="18"/>
                                  <w:szCs w:val="18"/>
                                  <w:rtl/>
                                  <w:lang w:val="fr-CH"/>
                                </w:rPr>
                                <w:t>نعم</w:t>
                              </w:r>
                            </w:p>
                          </w:txbxContent>
                        </wps:txbx>
                        <wps:bodyPr rot="0" vert="horz" wrap="square" lIns="36000" tIns="36000" rIns="36000" bIns="360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0" o:spid="_x0000_s1026" style="position:absolute;left:0;text-align:left;margin-left:18.2pt;margin-top:17.2pt;width:449.55pt;height:545.5pt;z-index:251660288" coordorigin="1436,2189" coordsize="8991,10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3" o:spid="_x0000_s1027" type="#_x0000_t67" style="position:absolute;left:7266;top:3284;width:740;height:49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0tWcQA&#10;AADbAAAADwAAAGRycy9kb3ducmV2LnhtbESP3WoCMRSE7wu+QziCd5pV/Clbo4io2IoX2j7AYXPc&#10;XUxO1k3U1advCkIvh5n5hpnOG2vEjWpfOlbQ7yUgiDOnS84V/Hyvu+8gfEDWaByTggd5mM9ab1NM&#10;tbvzgW7HkIsIYZ+igiKEKpXSZwVZ9D1XEUfv5GqLIco6l7rGe4RbIwdJMpYWS44LBVa0LCg7H69W&#10;wdk83WN7+TSrr2Y/MbvNZuj8QKlOu1l8gAjUhP/wq73VCkZj+PsSf4C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tLVnEAAAA2wAAAA8AAAAAAAAAAAAAAAAAmAIAAGRycy9k&#10;b3ducmV2LnhtbFBLBQYAAAAABAAEAPUAAACJAwAAAAA=&#10;" adj="13605,5000">
                  <v:shadow on="t" offset="6pt,6pt"/>
                  <v:textbox style="mso-fit-shape-to-text:t" inset="1mm,1mm,1mm,1mm">
                    <w:txbxContent>
                      <w:p w:rsidR="0085656C" w:rsidRPr="001A6104" w:rsidRDefault="0085656C" w:rsidP="001A76DB">
                        <w:pPr>
                          <w:jc w:val="center"/>
                          <w:rPr>
                            <w:sz w:val="18"/>
                            <w:szCs w:val="18"/>
                            <w:rtl/>
                          </w:rPr>
                        </w:pPr>
                        <w:r>
                          <w:rPr>
                            <w:rFonts w:hint="cs"/>
                            <w:sz w:val="18"/>
                            <w:szCs w:val="18"/>
                            <w:rtl/>
                          </w:rPr>
                          <w:t>لا</w:t>
                        </w:r>
                      </w:p>
                    </w:txbxContent>
                  </v:textbox>
                </v:shape>
                <v:shape id="AutoShape 13" o:spid="_x0000_s1028" type="#_x0000_t67" style="position:absolute;left:7309;top:5863;width:740;height:49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iyIMQA&#10;AADbAAAADwAAAGRycy9kb3ducmV2LnhtbESPT2vCQBTE7wW/w/KE3uompVaJWUWk1R7rH8TjI/tM&#10;gtm3YXeNqZ++Wyh4HGbmN0y+6E0jOnK+tqwgHSUgiAuray4VHPafL1MQPiBrbCyTgh/ysJgPnnLM&#10;tL3xlrpdKEWEsM9QQRVCm0npi4oM+pFtiaN3ts5giNKVUju8Rbhp5GuSvEuDNceFCltaVVRcdlej&#10;4OO0OaT39m19/r7j9sLHxl3XqVLPw345AxGoD4/wf/tLKxhP4O9L/AF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4siDEAAAA2wAAAA8AAAAAAAAAAAAAAAAAmAIAAGRycy9k&#10;b3ducmV2LnhtbFBLBQYAAAAABAAEAPUAAACJAwAAAAA=&#10;" adj="13435,5000">
                  <v:shadow on="t" offset="6pt,6pt"/>
                  <v:textbox style="mso-fit-shape-to-text:t" inset="1mm,1mm,1mm,1mm">
                    <w:txbxContent>
                      <w:p w:rsidR="0085656C" w:rsidRPr="001A6104" w:rsidRDefault="0085656C" w:rsidP="001A76DB">
                        <w:pPr>
                          <w:jc w:val="center"/>
                          <w:rPr>
                            <w:sz w:val="18"/>
                            <w:szCs w:val="18"/>
                          </w:rPr>
                        </w:pPr>
                        <w:r w:rsidRPr="001165D9">
                          <w:rPr>
                            <w:sz w:val="18"/>
                            <w:szCs w:val="18"/>
                            <w:rtl/>
                            <w:lang w:val="fr-CH"/>
                          </w:rPr>
                          <w:t>نعم</w:t>
                        </w:r>
                      </w:p>
                    </w:txbxContent>
                  </v:textbox>
                </v:shape>
                <v:shape id="AutoShape 13" o:spid="_x0000_s1029" type="#_x0000_t67" style="position:absolute;left:7468;top:7829;width:740;height:49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MIf8EA&#10;AADbAAAADwAAAGRycy9kb3ducmV2LnhtbERPy4rCMBTdC/5DuIIbsemIo1KNMggFcVZTRbeX5vaB&#10;zU1tota/nywGZnk4782uN414Uudqywo+ohgEcW51zaWC8ymdrkA4j6yxsUwK3uRgtx0ONpho++If&#10;ema+FCGEXYIKKu/bREqXV2TQRbYlDlxhO4M+wK6UusNXCDeNnMXxQhqsOTRU2NK+ovyWPYyCRRsX&#10;6X1yPR2vep7K1f7bXeZLpcaj/msNwlPv/8V/7oNW8BnGhi/hB8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zCH/BAAAA2wAAAA8AAAAAAAAAAAAAAAAAmAIAAGRycy9kb3du&#10;cmV2LnhtbFBLBQYAAAAABAAEAPUAAACGAwAAAAA=&#10;" adj="13580,5000">
                  <v:shadow on="t" offset="6pt,6pt"/>
                  <v:textbox style="mso-fit-shape-to-text:t" inset="1mm,1mm,1mm,1mm">
                    <w:txbxContent>
                      <w:p w:rsidR="0085656C" w:rsidRPr="001A6104" w:rsidRDefault="0085656C" w:rsidP="001A76DB">
                        <w:pPr>
                          <w:jc w:val="center"/>
                          <w:rPr>
                            <w:sz w:val="18"/>
                            <w:szCs w:val="18"/>
                          </w:rPr>
                        </w:pPr>
                        <w:r w:rsidRPr="001165D9">
                          <w:rPr>
                            <w:sz w:val="18"/>
                            <w:szCs w:val="18"/>
                            <w:rtl/>
                            <w:lang w:val="fr-CH"/>
                          </w:rPr>
                          <w:t>نعم</w:t>
                        </w:r>
                      </w:p>
                    </w:txbxContent>
                  </v:textbox>
                </v:shape>
                <v:shape id="AutoShape 13" o:spid="_x0000_s1030" type="#_x0000_t67" style="position:absolute;left:4196;top:2831;width:1097;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uqhMUA&#10;AADbAAAADwAAAGRycy9kb3ducmV2LnhtbESP0WrCQBRE3wv+w3KFvhTdaDVqdJVWKVj60qT9gEv2&#10;mgSzd9PsGtO/7wpCH4eZOcNsdr2pRUetqywrmIwjEMS51RUXCr6/3kZLEM4ja6wtk4JfcrDbDh42&#10;mGh75ZS6zBciQNglqKD0vkmkdHlJBt3YNsTBO9nWoA+yLaRu8RrgppbTKIqlwYrDQokN7UvKz9nF&#10;KIhf5wuXvv8c6PD8kaVPn6Y7zqZKPQ77lzUIT73/D9/bR61gvoLbl/AD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S6qExQAAANsAAAAPAAAAAAAAAAAAAAAAAJgCAABkcnMv&#10;ZG93bnJldi54bWxQSwUGAAAAAAQABAD1AAAAigMAAAAA&#10;" adj="16543,5000">
                  <v:shadow on="t" offset="6pt,6pt"/>
                  <v:textbox style="mso-fit-shape-to-text:t" inset="1mm,1mm,1mm,1mm">
                    <w:txbxContent>
                      <w:p w:rsidR="0085656C" w:rsidRPr="00196671" w:rsidRDefault="0085656C" w:rsidP="001A76DB">
                        <w:pPr>
                          <w:pStyle w:val="BodyText"/>
                          <w:jc w:val="center"/>
                          <w:rPr>
                            <w:rFonts w:hint="default"/>
                            <w:sz w:val="8"/>
                            <w:szCs w:val="8"/>
                          </w:rPr>
                        </w:pPr>
                      </w:p>
                    </w:txbxContent>
                  </v:textbox>
                </v:shape>
                <v:shapetype id="_x0000_t202" coordsize="21600,21600" o:spt="202" path="m,l,21600r21600,l21600,xe">
                  <v:stroke joinstyle="miter"/>
                  <v:path gradientshapeok="t" o:connecttype="rect"/>
                </v:shapetype>
                <v:shape id="Text Box 223" o:spid="_x0000_s1031" type="#_x0000_t202" style="position:absolute;left:2936;top:2189;width:3674;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qe8EA&#10;AADbAAAADwAAAGRycy9kb3ducmV2LnhtbERPy4rCMBTdC/5DuMLsNNVhRKtRiqDManwv3F2aa1ts&#10;bmoTtePXm4Xg8nDe03ljSnGn2hWWFfR7EQji1OqCMwWH/bI7AuE8ssbSMin4JwfzWbs1xVjbB2/p&#10;vvOZCCHsYlSQe1/FUro0J4OuZyviwJ1tbdAHWGdS1/gI4aaUgygaSoMFh4YcK1rklF52N6PgZ5VU&#10;x8Fz9N2/bpJTupZ/i/H2ptRXp0kmIDw1/iN+u3+1gmFYH76EHyB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fqnvBAAAA2wAAAA8AAAAAAAAAAAAAAAAAmAIAAGRycy9kb3du&#10;cmV2LnhtbFBLBQYAAAAABAAEAPUAAACGAwAAAAA=&#10;">
                  <v:shadow on="t" offset="6pt,6pt"/>
                  <v:textbox style="mso-fit-shape-to-text:t" inset="1mm,1mm,1mm,1mm">
                    <w:txbxContent>
                      <w:p w:rsidR="0085656C" w:rsidRPr="001A6104" w:rsidRDefault="0085656C" w:rsidP="001A76DB">
                        <w:pPr>
                          <w:spacing w:before="40" w:after="40"/>
                          <w:jc w:val="center"/>
                          <w:rPr>
                            <w:sz w:val="18"/>
                            <w:szCs w:val="18"/>
                            <w:rtl/>
                          </w:rPr>
                        </w:pPr>
                        <w:r>
                          <w:rPr>
                            <w:rFonts w:hint="cs"/>
                            <w:sz w:val="18"/>
                            <w:szCs w:val="18"/>
                            <w:rtl/>
                          </w:rPr>
                          <w:t>مادة غازية/مخلوط غازات</w:t>
                        </w:r>
                      </w:p>
                    </w:txbxContent>
                  </v:textbox>
                </v:shape>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17" o:spid="_x0000_s1032" type="#_x0000_t114" style="position:absolute;left:8096;top:3368;width:2325;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lfMIA&#10;AADbAAAADwAAAGRycy9kb3ducmV2LnhtbESP0WoCMRRE3wv+Q7gFX0rNuoiUrVGKVFBQwW0/4JJc&#10;d5dubpYk1fj3plDwcZiZM8xilWwvLuRD51jBdFKAINbOdNwo+P7avL6BCBHZYO+YFNwowGo5elpg&#10;ZdyVT3SpYyMyhEOFCtoYh0rKoFuyGCZuIM7e2XmLMUvfSOPxmuG2l2VRzKXFjvNCiwOtW9I/9a9V&#10;kD6Pnd9pd9ZpfzxwOaO6pBelxs/p4x1EpBQf4f/21iiYT+HvS/4B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8mV8wgAAANsAAAAPAAAAAAAAAAAAAAAAAJgCAABkcnMvZG93&#10;bnJldi54bWxQSwUGAAAAAAQABAD1AAAAhwMAAAAA&#10;">
                  <v:shadow on="t" offset="6pt,6pt"/>
                  <v:textbox style="mso-fit-shape-to-text:t" inset="1mm,1mm,1mm,1mm">
                    <w:txbxContent>
                      <w:p w:rsidR="0085656C" w:rsidRPr="002D7967" w:rsidRDefault="0085656C" w:rsidP="001A76DB">
                        <w:pPr>
                          <w:jc w:val="center"/>
                          <w:rPr>
                            <w:b/>
                            <w:sz w:val="18"/>
                            <w:szCs w:val="18"/>
                          </w:rPr>
                        </w:pPr>
                        <w:r w:rsidRPr="001165D9">
                          <w:rPr>
                            <w:b/>
                            <w:sz w:val="18"/>
                            <w:szCs w:val="18"/>
                            <w:rtl/>
                          </w:rPr>
                          <w:t>غير مصنفة من الغازات القابلة للاشتغال</w:t>
                        </w:r>
                      </w:p>
                    </w:txbxContent>
                  </v:textbox>
                </v:shape>
                <v:shape id="AutoShape 6" o:spid="_x0000_s1033" type="#_x0000_t67" style="position:absolute;left:4166;top:4172;width:1101;height: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PySMUA&#10;AADbAAAADwAAAGRycy9kb3ducmV2LnhtbESP0WrCQBRE34X+w3ILfZG6abRRUldplYLSlyb6AZfs&#10;bRKavZtm1xj/visIPg4zZ4ZZrgfTiJ46V1tW8DKJQBAXVtdcKjgePp8XIJxH1thYJgUXcrBePYyW&#10;mGp75oz63JcilLBLUUHlfZtK6YqKDLqJbYmD92M7gz7IrpS6w3MoN42MoyiRBmsOCxW2tKmo+M1P&#10;RkHy8Tp32f5vS9vpV56Nv02/m8VKPT0O728gPA3+Hr7ROx24GK5fw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g/JIxQAAANsAAAAPAAAAAAAAAAAAAAAAAJgCAABkcnMv&#10;ZG93bnJldi54bWxQSwUGAAAAAAQABAD1AAAAigMAAAAA&#10;" adj="16543,5000">
                  <v:shadow on="t" offset="6pt,6pt"/>
                  <v:textbox style="mso-fit-shape-to-text:t" inset="1mm,1mm,1mm,1mm">
                    <w:txbxContent>
                      <w:p w:rsidR="0085656C" w:rsidRPr="000902B0" w:rsidRDefault="0085656C" w:rsidP="001A76DB">
                        <w:pPr>
                          <w:pStyle w:val="BodyText"/>
                          <w:jc w:val="center"/>
                          <w:rPr>
                            <w:rFonts w:hint="default"/>
                            <w:sz w:val="18"/>
                            <w:szCs w:val="18"/>
                            <w:lang w:val="fr-CH"/>
                          </w:rPr>
                        </w:pPr>
                        <w:r>
                          <w:rPr>
                            <w:sz w:val="18"/>
                            <w:szCs w:val="18"/>
                            <w:rtl/>
                            <w:lang w:val="fr-CH"/>
                          </w:rPr>
                          <w:t>نعم</w:t>
                        </w:r>
                      </w:p>
                    </w:txbxContent>
                  </v:textbox>
                </v:shape>
                <v:shape id="AutoShape 6" o:spid="_x0000_s1034" type="#_x0000_t67" style="position:absolute;left:1436;top:4496;width:1101;height:6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rdh8UA&#10;AADbAAAADwAAAGRycy9kb3ducmV2LnhtbESPQWvCQBSE7wX/w/KEXopuVAyaukottObQQxsFr6/Z&#10;ZzaYfRuyW43/vlsQehxm5htmteltIy7U+dqxgsk4AUFcOl1zpeCwfxstQPiArLFxTApu5GGzHjys&#10;MNPuyl90KUIlIoR9hgpMCG0mpS8NWfRj1xJH7+Q6iyHKrpK6w2uE20ZOkySVFmuOCwZbejVUnosf&#10;q+D73dyKz3qHxzRsl08fk3w63+ZKPQ77l2cQgfrwH763c60gncHfl/gD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Ct2HxQAAANsAAAAPAAAAAAAAAAAAAAAAAJgCAABkcnMv&#10;ZG93bnJldi54bWxQSwUGAAAAAAQABAD1AAAAigMAAAAA&#10;" adj="20787,5000">
                  <v:shadow on="t" offset="6pt,6pt"/>
                  <v:textbox inset="1mm,1mm,1mm,1mm">
                    <w:txbxContent>
                      <w:p w:rsidR="0085656C" w:rsidRPr="001A6104" w:rsidRDefault="0085656C" w:rsidP="001A76DB">
                        <w:pPr>
                          <w:pStyle w:val="BodyText"/>
                          <w:jc w:val="center"/>
                          <w:rPr>
                            <w:rFonts w:hint="default"/>
                            <w:sz w:val="18"/>
                            <w:szCs w:val="18"/>
                            <w:lang w:val="fr-CH"/>
                          </w:rPr>
                        </w:pPr>
                      </w:p>
                      <w:p w:rsidR="0085656C" w:rsidRPr="001A6104" w:rsidRDefault="0085656C" w:rsidP="001A76DB">
                        <w:pPr>
                          <w:pStyle w:val="BodyText"/>
                          <w:jc w:val="center"/>
                          <w:rPr>
                            <w:rFonts w:hint="default"/>
                            <w:sz w:val="18"/>
                            <w:szCs w:val="18"/>
                            <w:lang w:val="fr-CH"/>
                          </w:rPr>
                        </w:pPr>
                      </w:p>
                      <w:p w:rsidR="0085656C" w:rsidRPr="001A6104" w:rsidRDefault="0085656C" w:rsidP="001A76DB">
                        <w:pPr>
                          <w:pStyle w:val="BodyText"/>
                          <w:jc w:val="center"/>
                          <w:rPr>
                            <w:rFonts w:hint="default"/>
                            <w:sz w:val="18"/>
                            <w:szCs w:val="18"/>
                            <w:lang w:val="fr-CH"/>
                          </w:rPr>
                        </w:pPr>
                      </w:p>
                      <w:p w:rsidR="0085656C" w:rsidRPr="001A6104" w:rsidRDefault="0085656C" w:rsidP="001A76DB">
                        <w:pPr>
                          <w:pStyle w:val="BodyText"/>
                          <w:jc w:val="center"/>
                          <w:rPr>
                            <w:rFonts w:hint="default"/>
                            <w:sz w:val="18"/>
                            <w:szCs w:val="18"/>
                            <w:lang w:val="fr-CH"/>
                          </w:rPr>
                        </w:pPr>
                      </w:p>
                      <w:p w:rsidR="0085656C" w:rsidRPr="001A6104" w:rsidRDefault="0085656C" w:rsidP="001A76DB">
                        <w:pPr>
                          <w:pStyle w:val="BodyText"/>
                          <w:jc w:val="center"/>
                          <w:rPr>
                            <w:rFonts w:hint="default"/>
                            <w:sz w:val="18"/>
                            <w:szCs w:val="18"/>
                            <w:lang w:val="fr-CH"/>
                          </w:rPr>
                        </w:pPr>
                      </w:p>
                      <w:p w:rsidR="0085656C" w:rsidRPr="001A6104" w:rsidRDefault="0085656C" w:rsidP="001A76DB">
                        <w:pPr>
                          <w:pStyle w:val="BodyText"/>
                          <w:jc w:val="center"/>
                          <w:rPr>
                            <w:rFonts w:hint="default"/>
                            <w:sz w:val="18"/>
                            <w:szCs w:val="18"/>
                            <w:lang w:val="fr-CH"/>
                          </w:rPr>
                        </w:pPr>
                      </w:p>
                      <w:p w:rsidR="0085656C" w:rsidRPr="001A6104" w:rsidRDefault="0085656C" w:rsidP="001A76DB">
                        <w:pPr>
                          <w:pStyle w:val="BodyText"/>
                          <w:jc w:val="center"/>
                          <w:rPr>
                            <w:rFonts w:hint="default"/>
                            <w:sz w:val="18"/>
                            <w:szCs w:val="18"/>
                            <w:lang w:val="fr-CH"/>
                          </w:rPr>
                        </w:pPr>
                      </w:p>
                      <w:p w:rsidR="0085656C" w:rsidRPr="001A6104" w:rsidRDefault="0085656C" w:rsidP="001A76DB">
                        <w:pPr>
                          <w:pStyle w:val="BodyText"/>
                          <w:jc w:val="center"/>
                          <w:rPr>
                            <w:rFonts w:hint="default"/>
                            <w:sz w:val="18"/>
                            <w:szCs w:val="18"/>
                            <w:lang w:val="fr-CH"/>
                          </w:rPr>
                        </w:pPr>
                      </w:p>
                      <w:p w:rsidR="0085656C" w:rsidRPr="001A6104" w:rsidRDefault="0085656C" w:rsidP="001A76DB">
                        <w:pPr>
                          <w:pStyle w:val="BodyText"/>
                          <w:jc w:val="center"/>
                          <w:rPr>
                            <w:rFonts w:hint="default"/>
                            <w:sz w:val="18"/>
                            <w:szCs w:val="18"/>
                            <w:lang w:val="fr-CH"/>
                          </w:rPr>
                        </w:pPr>
                      </w:p>
                      <w:p w:rsidR="0085656C" w:rsidRPr="001A6104" w:rsidRDefault="0085656C" w:rsidP="001A76DB">
                        <w:pPr>
                          <w:pStyle w:val="BodyText"/>
                          <w:jc w:val="center"/>
                          <w:rPr>
                            <w:rFonts w:hint="default"/>
                            <w:sz w:val="18"/>
                            <w:szCs w:val="18"/>
                            <w:lang w:val="fr-CH"/>
                          </w:rPr>
                        </w:pPr>
                      </w:p>
                      <w:p w:rsidR="0085656C" w:rsidRPr="001A6104" w:rsidRDefault="0085656C" w:rsidP="001A76DB">
                        <w:pPr>
                          <w:pStyle w:val="BodyText"/>
                          <w:jc w:val="center"/>
                          <w:rPr>
                            <w:rFonts w:hint="default"/>
                            <w:sz w:val="18"/>
                            <w:szCs w:val="18"/>
                            <w:lang w:val="fr-CH"/>
                          </w:rPr>
                        </w:pPr>
                      </w:p>
                      <w:p w:rsidR="0085656C" w:rsidRPr="001A6104" w:rsidRDefault="0085656C" w:rsidP="001A76DB">
                        <w:pPr>
                          <w:rPr>
                            <w:lang w:val="fr-CH"/>
                          </w:rPr>
                        </w:pPr>
                      </w:p>
                      <w:p w:rsidR="0085656C" w:rsidRPr="001A6104" w:rsidRDefault="0085656C" w:rsidP="001A76DB">
                        <w:pPr>
                          <w:rPr>
                            <w:lang w:val="fr-CH"/>
                          </w:rPr>
                        </w:pPr>
                      </w:p>
                      <w:p w:rsidR="0085656C" w:rsidRPr="0045061A" w:rsidRDefault="0085656C" w:rsidP="001A76DB">
                        <w:pPr>
                          <w:pStyle w:val="BodyText"/>
                          <w:jc w:val="center"/>
                          <w:rPr>
                            <w:rFonts w:hint="default"/>
                            <w:sz w:val="18"/>
                            <w:szCs w:val="18"/>
                            <w:lang w:val="fr-CH"/>
                          </w:rPr>
                        </w:pPr>
                        <w:r>
                          <w:rPr>
                            <w:sz w:val="18"/>
                            <w:szCs w:val="18"/>
                            <w:rtl/>
                            <w:lang w:val="fr-CH"/>
                          </w:rPr>
                          <w:t>لا</w:t>
                        </w:r>
                      </w:p>
                    </w:txbxContent>
                  </v:textbox>
                </v:shape>
                <v:shape id="Freeform 40" o:spid="_x0000_s1035" style="position:absolute;left:5186;top:7841;width:1770;height:3728;rotation:90;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t/VsIA&#10;AADbAAAADwAAAGRycy9kb3ducmV2LnhtbESPX2vCMBTF3wf7DuEOfJupInVUo4ggDPbiVIaP1+a2&#10;qTY3JYlav/0yGPh4OH9+nPmyt624kQ+NYwWjYQaCuHS64VrBYb95/wARIrLG1jEpeFCA5eL1ZY6F&#10;dnf+ptsu1iKNcChQgYmxK6QMpSGLYeg64uRVzluMSfpaao/3NG5bOc6yXFpsOBEMdrQ2VF52V5u4&#10;V99Pt6eK8+P6XK1q81X9lFOlBm/9agYiUh+f4f/2p1aQT+DvS/oB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e39WwgAAANsAAAAPAAAAAAAAAAAAAAAAAJgCAABkcnMvZG93&#10;bnJldi54bWxQSwUGAAAAAAQABAD1AAAAhwMAAAAA&#10;" adj="-11796480,,5400" path="m17083,l12566,2912r2658,l15224,17360,,17360r,4240l18942,21600r,-18688l21600,2912,17083,xe">
                  <v:stroke joinstyle="miter"/>
                  <v:shadow on="t" offset="6pt,6pt"/>
                  <v:formulas/>
                  <v:path o:connecttype="custom" o:connectlocs="145,0;107,2591;0,17383;81,19275;162,11122;183,2591" o:connectangles="270,180,180,90,0,0" textboxrect="0,17365,18940,21600"/>
                  <v:textbox>
                    <w:txbxContent>
                      <w:p w:rsidR="0085656C" w:rsidRPr="0038316F" w:rsidRDefault="0085656C" w:rsidP="001A76DB">
                        <w:pPr>
                          <w:pStyle w:val="BodyText"/>
                          <w:spacing w:before="480" w:after="40" w:line="240" w:lineRule="auto"/>
                          <w:jc w:val="center"/>
                          <w:rPr>
                            <w:rFonts w:hint="default"/>
                            <w:sz w:val="18"/>
                            <w:szCs w:val="18"/>
                            <w:lang w:val="en-US"/>
                          </w:rPr>
                        </w:pPr>
                        <w:r>
                          <w:rPr>
                            <w:sz w:val="18"/>
                            <w:szCs w:val="18"/>
                            <w:rtl/>
                            <w:lang w:val="en-US" w:eastAsia="zh-CN"/>
                          </w:rPr>
                          <w:t>لا</w:t>
                        </w:r>
                      </w:p>
                    </w:txbxContent>
                  </v:textbox>
                </v:shape>
                <v:shape id="AutoShape 7" o:spid="_x0000_s1036" type="#_x0000_t114" style="position:absolute;left:8171;top:4868;width:2072;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ljf8MA&#10;AADbAAAADwAAAGRycy9kb3ducmV2LnhtbESP0WoCMRRE3wv9h3ALvhTNurQiq1FKUbDQCq5+wCW5&#10;7i5ubpYkavr3TaHQx2FmzjDLdbK9uJEPnWMF00kBglg703Gj4HTcjucgQkQ22DsmBd8UYL16fFhi&#10;ZdydD3SrYyMyhEOFCtoYh0rKoFuyGCZuIM7e2XmLMUvfSOPxnuG2l2VRzKTFjvNCiwO9t6Qv9dUq&#10;SJt95z+0O+v0uf/i8oXqkp6VGj2ltwWISCn+h//aO6Ng9gq/X/I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ljf8MAAADbAAAADwAAAAAAAAAAAAAAAACYAgAAZHJzL2Rv&#10;d25yZXYueG1sUEsFBgAAAAAEAAQA9QAAAIgDAAAAAA==&#10;">
                  <v:shadow on="t" offset="6pt,6pt"/>
                  <v:textbox style="mso-fit-shape-to-text:t" inset="1mm,1mm,1mm,1mm">
                    <w:txbxContent>
                      <w:p w:rsidR="0085656C" w:rsidRDefault="0085656C" w:rsidP="001A76DB">
                        <w:pPr>
                          <w:jc w:val="center"/>
                          <w:rPr>
                            <w:b/>
                            <w:noProof/>
                            <w:sz w:val="18"/>
                            <w:rtl/>
                            <w:lang w:eastAsia="en-GB"/>
                          </w:rPr>
                        </w:pPr>
                        <w:r w:rsidRPr="001165D9">
                          <w:rPr>
                            <w:rFonts w:hint="cs"/>
                            <w:sz w:val="10"/>
                            <w:szCs w:val="20"/>
                            <w:rtl/>
                          </w:rPr>
                          <w:t xml:space="preserve">الفئة 1ألف غاز تلقائي الاشتغال وغاز غير مستقر كيميائياً ألف </w:t>
                        </w:r>
                        <w:r w:rsidRPr="002D7967">
                          <w:rPr>
                            <w:sz w:val="18"/>
                          </w:rPr>
                          <w:br/>
                        </w:r>
                        <w:r>
                          <w:rPr>
                            <w:b/>
                            <w:noProof/>
                            <w:sz w:val="18"/>
                          </w:rPr>
                          <w:drawing>
                            <wp:inline distT="0" distB="0" distL="0" distR="0" wp14:anchorId="0A7ECB24" wp14:editId="3D43DC0D">
                              <wp:extent cx="295910" cy="393065"/>
                              <wp:effectExtent l="0" t="0" r="8890" b="6985"/>
                              <wp:docPr id="79" name="Picture 7" descr="signs04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gns04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910" cy="393065"/>
                                      </a:xfrm>
                                      <a:prstGeom prst="rect">
                                        <a:avLst/>
                                      </a:prstGeom>
                                      <a:noFill/>
                                      <a:ln>
                                        <a:noFill/>
                                      </a:ln>
                                    </pic:spPr>
                                  </pic:pic>
                                </a:graphicData>
                              </a:graphic>
                            </wp:inline>
                          </w:drawing>
                        </w:r>
                      </w:p>
                      <w:p w:rsidR="0085656C" w:rsidRPr="001165D9" w:rsidRDefault="0085656C" w:rsidP="001A76DB">
                        <w:pPr>
                          <w:jc w:val="center"/>
                          <w:rPr>
                            <w:rFonts w:ascii="Times New Roman Bold" w:hAnsi="Times New Roman Bold"/>
                            <w:b/>
                            <w:noProof/>
                            <w:sz w:val="18"/>
                            <w:szCs w:val="20"/>
                            <w:rtl/>
                            <w:lang w:eastAsia="en-GB"/>
                          </w:rPr>
                        </w:pPr>
                        <w:r w:rsidRPr="001165D9">
                          <w:rPr>
                            <w:rFonts w:ascii="Times New Roman Bold" w:hAnsi="Times New Roman Bold" w:hint="cs"/>
                            <w:b/>
                            <w:noProof/>
                            <w:sz w:val="18"/>
                            <w:szCs w:val="20"/>
                            <w:rtl/>
                            <w:lang w:eastAsia="en-GB"/>
                          </w:rPr>
                          <w:t>خطر</w:t>
                        </w:r>
                      </w:p>
                    </w:txbxContent>
                  </v:textbox>
                </v:shape>
                <v:shape id="Text Box 229" o:spid="_x0000_s1037" type="#_x0000_t202" style="position:absolute;left:1796;top:3383;width:508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qXlMYA&#10;AADbAAAADwAAAGRycy9kb3ducmV2LnhtbESPzWrDMBCE74G+g9hCb4mclBjHsRxMoKWnNL+H3BZr&#10;a5taK9dSErdPHxUKPQ4z8w2TrQbTiiv1rrGsYDqJQBCXVjdcKTgeXsYJCOeRNbaWScE3OVjlD6MM&#10;U21vvKPr3lciQNilqKD2vkuldGVNBt3EdsTB+7C9QR9kX0nd4y3ATStnURRLgw2HhRo7WtdUfu4v&#10;RsH8tehOs5/kefq1Lc7lu9ysF7uLUk+PQ7EE4Wnw/+G/9ptWEMfw+yX8AJn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qXlMYAAADbAAAADwAAAAAAAAAAAAAAAACYAgAAZHJz&#10;L2Rvd25yZXYueG1sUEsFBgAAAAAEAAQA9QAAAIsDAAAAAA==&#10;">
                  <v:shadow on="t" offset="6pt,6pt"/>
                  <v:textbox style="mso-fit-shape-to-text:t" inset="1mm,1mm,1mm,1mm">
                    <w:txbxContent>
                      <w:p w:rsidR="0085656C" w:rsidRPr="001A6104" w:rsidRDefault="0085656C" w:rsidP="001A76DB">
                        <w:pPr>
                          <w:jc w:val="center"/>
                          <w:rPr>
                            <w:sz w:val="18"/>
                            <w:szCs w:val="18"/>
                            <w:rtl/>
                          </w:rPr>
                        </w:pPr>
                        <w:r w:rsidRPr="001165D9">
                          <w:rPr>
                            <w:sz w:val="18"/>
                            <w:szCs w:val="18"/>
                            <w:rtl/>
                          </w:rPr>
                          <w:t xml:space="preserve">هل لديها نطاق احتراق مع الهواء عند درجة حرارة 20°س وضغط جوي معياري 101.3 </w:t>
                        </w:r>
                        <w:proofErr w:type="spellStart"/>
                        <w:r w:rsidRPr="001165D9">
                          <w:rPr>
                            <w:sz w:val="18"/>
                            <w:szCs w:val="18"/>
                            <w:rtl/>
                          </w:rPr>
                          <w:t>كيلوباسكال</w:t>
                        </w:r>
                        <w:proofErr w:type="spellEnd"/>
                        <w:r w:rsidRPr="001165D9">
                          <w:rPr>
                            <w:sz w:val="18"/>
                            <w:szCs w:val="18"/>
                            <w:rtl/>
                          </w:rPr>
                          <w:t>؟</w:t>
                        </w:r>
                      </w:p>
                    </w:txbxContent>
                  </v:textbox>
                </v:shape>
                <v:shape id="Text Box 230" o:spid="_x0000_s1038" type="#_x0000_t202" style="position:absolute;left:2516;top:4727;width:4488;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yD8YA&#10;AADbAAAADwAAAGRycy9kb3ducmV2LnhtbESPQWvCQBSE7wX/w/KE3upGi1ZjNhIES09W03rw9si+&#10;JqHZtzG7avTXdwuFHoeZ+YZJVr1pxIU6V1tWMB5FIIgLq2suFXx+bJ7mIJxH1thYJgU3crBKBw8J&#10;xtpeeU+X3JciQNjFqKDyvo2ldEVFBt3ItsTB+7KdQR9kV0rd4TXATSMnUTSTBmsOCxW2tK6o+M7P&#10;RsH0NWsPk/v8eXzaZcfiXW7Xi/1Zqcdhny1BeOr9f/iv/aYVzF7g90v4ATL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yD8YAAADbAAAADwAAAAAAAAAAAAAAAACYAgAAZHJz&#10;L2Rvd25yZXYueG1sUEsFBgAAAAAEAAQA9QAAAIsDAAAAAA==&#10;">
                  <v:shadow on="t" offset="6pt,6pt"/>
                  <v:textbox style="mso-fit-shape-to-text:t" inset="1mm,1mm,1mm,1mm">
                    <w:txbxContent>
                      <w:p w:rsidR="0085656C" w:rsidRPr="001A6104" w:rsidRDefault="0085656C" w:rsidP="001A76DB">
                        <w:pPr>
                          <w:jc w:val="center"/>
                          <w:rPr>
                            <w:sz w:val="18"/>
                            <w:szCs w:val="18"/>
                            <w:rtl/>
                          </w:rPr>
                        </w:pPr>
                        <w:r>
                          <w:rPr>
                            <w:rFonts w:hint="cs"/>
                            <w:sz w:val="18"/>
                            <w:szCs w:val="18"/>
                            <w:rtl/>
                          </w:rPr>
                          <w:t>هل يشتغل تلقائياً في الجو عند درجة حرارة 54</w:t>
                        </w:r>
                        <w:r>
                          <w:rPr>
                            <w:rFonts w:ascii="Traditional Arabic" w:hAnsi="Traditional Arabic"/>
                            <w:sz w:val="18"/>
                            <w:szCs w:val="18"/>
                            <w:rtl/>
                          </w:rPr>
                          <w:t>°</w:t>
                        </w:r>
                        <w:r>
                          <w:rPr>
                            <w:rFonts w:hint="cs"/>
                            <w:sz w:val="18"/>
                            <w:szCs w:val="18"/>
                            <w:rtl/>
                          </w:rPr>
                          <w:t>س أو أقل</w:t>
                        </w:r>
                      </w:p>
                    </w:txbxContent>
                  </v:textbox>
                </v:shape>
                <v:shape id="AutoShape 6" o:spid="_x0000_s1039" type="#_x0000_t67" style="position:absolute;left:4196;top:5306;width:1097;height: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vFosIA&#10;AADbAAAADwAAAGRycy9kb3ducmV2LnhtbERPzUrDQBC+C32HZQq9iN3Y2iqxm6AtQsVLE32AITsm&#10;wexszG7T+PbOQfD48f3v8sl1aqQhtJ4N3C4TUMSVty3XBj7eX24eQIWIbLHzTAZ+KECeza52mFp/&#10;4YLGMtZKQjikaKCJsU+1DlVDDsPS98TCffrBYRQ41NoOeJFw1+lVkmy1w5alocGe9g1VX+XZGdg+&#10;b+5D8fp9oMP6rSyuT2483q2MWcynp0dQkab4L/5zH634ZKx8kR+gs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a8WiwgAAANsAAAAPAAAAAAAAAAAAAAAAAJgCAABkcnMvZG93&#10;bnJldi54bWxQSwUGAAAAAAQABAD1AAAAhwMAAAAA&#10;" adj="16543,5000">
                  <v:shadow on="t" offset="6pt,6pt"/>
                  <v:textbox style="mso-fit-shape-to-text:t" inset="1mm,1mm,1mm,1mm">
                    <w:txbxContent>
                      <w:p w:rsidR="0085656C" w:rsidRPr="000902B0" w:rsidRDefault="0085656C" w:rsidP="001A76DB">
                        <w:pPr>
                          <w:pStyle w:val="BodyText"/>
                          <w:jc w:val="center"/>
                          <w:rPr>
                            <w:rFonts w:hint="default"/>
                            <w:sz w:val="18"/>
                            <w:szCs w:val="18"/>
                            <w:lang w:val="fr-CH"/>
                          </w:rPr>
                        </w:pPr>
                        <w:r w:rsidRPr="001165D9">
                          <w:rPr>
                            <w:sz w:val="18"/>
                            <w:szCs w:val="18"/>
                            <w:rtl/>
                            <w:lang w:val="fr-CH"/>
                          </w:rPr>
                          <w:t>نعم</w:t>
                        </w:r>
                      </w:p>
                    </w:txbxContent>
                  </v:textbox>
                </v:shape>
                <v:shape id="Text Box 232" o:spid="_x0000_s1040" type="#_x0000_t202" style="position:absolute;left:2756;top:5891;width:4071;height: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UD5sYA&#10;AADbAAAADwAAAGRycy9kb3ducmV2LnhtbESPQWvCQBSE7wX/w/KE3urGlIqJrhIClp5q1fbg7ZF9&#10;TUKzb2N2o2l/fVcQPA4z8w2zXA+mEWfqXG1ZwXQSgSAurK65VPB52DzNQTiPrLGxTAp+ycF6NXpY&#10;YqrthXd03vtSBAi7FBVU3replK6oyKCb2JY4eN+2M+iD7EqpO7wEuGlkHEUzabDmsFBhS3lFxc++&#10;NwpeXrP2K/6bP09PH9mx2Mr3PNn1Sj2Oh2wBwtPg7+Fb+00rmCVw/RJ+gF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UD5sYAAADbAAAADwAAAAAAAAAAAAAAAACYAgAAZHJz&#10;L2Rvd25yZXYueG1sUEsFBgAAAAAEAAQA9QAAAIsDAAAAAA==&#10;">
                  <v:shadow on="t" offset="6pt,6pt"/>
                  <v:textbox style="mso-fit-shape-to-text:t" inset="1mm,1mm,1mm,1mm">
                    <w:txbxContent>
                      <w:p w:rsidR="0085656C" w:rsidRPr="001A6104" w:rsidRDefault="0085656C" w:rsidP="001A76DB">
                        <w:pPr>
                          <w:jc w:val="center"/>
                          <w:rPr>
                            <w:sz w:val="18"/>
                            <w:szCs w:val="18"/>
                            <w:rtl/>
                          </w:rPr>
                        </w:pPr>
                        <w:r>
                          <w:rPr>
                            <w:rFonts w:hint="cs"/>
                            <w:sz w:val="18"/>
                            <w:szCs w:val="18"/>
                            <w:rtl/>
                          </w:rPr>
                          <w:t>هل هو غير مستقر كيميائياً عند درجة حرارة 20</w:t>
                        </w:r>
                        <w:r>
                          <w:rPr>
                            <w:rFonts w:ascii="Traditional Arabic" w:hAnsi="Traditional Arabic"/>
                            <w:sz w:val="18"/>
                            <w:szCs w:val="18"/>
                            <w:rtl/>
                          </w:rPr>
                          <w:t>°</w:t>
                        </w:r>
                        <w:r>
                          <w:rPr>
                            <w:rFonts w:hint="cs"/>
                            <w:sz w:val="18"/>
                            <w:szCs w:val="18"/>
                            <w:rtl/>
                          </w:rPr>
                          <w:t xml:space="preserve">س وضغط معياري 101.3 </w:t>
                        </w:r>
                        <w:proofErr w:type="spellStart"/>
                        <w:r>
                          <w:rPr>
                            <w:rFonts w:hint="cs"/>
                            <w:sz w:val="18"/>
                            <w:szCs w:val="18"/>
                            <w:rtl/>
                          </w:rPr>
                          <w:t>كيلوباسكال</w:t>
                        </w:r>
                        <w:proofErr w:type="spellEnd"/>
                        <w:r>
                          <w:rPr>
                            <w:rFonts w:hint="cs"/>
                            <w:sz w:val="18"/>
                            <w:szCs w:val="18"/>
                            <w:rtl/>
                          </w:rPr>
                          <w:t>؟</w:t>
                        </w:r>
                      </w:p>
                    </w:txbxContent>
                  </v:textbox>
                </v:shape>
                <v:shape id="AutoShape 6" o:spid="_x0000_s1041" type="#_x0000_t67" style="position:absolute;left:4241;top:6896;width:1097;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RfecMA&#10;AADbAAAADwAAAGRycy9kb3ducmV2LnhtbERPzWrCQBC+C77DMkIvpW60NZaYjbSVguKliT7AkJ0m&#10;wexszG5j+vbdQ8Hjx/efbkfTioF611hWsJhHIIhLqxuuFJxPn0+vIJxH1thaJgW/5GCbTScpJtre&#10;OKeh8JUIIewSVFB73yVSurImg25uO+LAfdveoA+wr6Tu8RbCTSuXURRLgw2Hhho7+qipvBQ/RkH8&#10;vlq7/HDd0e75WOSPX2bYvyyVepiNbxsQnkZ/F/+791rBOqwPX8IP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RfecMAAADbAAAADwAAAAAAAAAAAAAAAACYAgAAZHJzL2Rv&#10;d25yZXYueG1sUEsFBgAAAAAEAAQA9QAAAIgDAAAAAA==&#10;" adj="16543,5000">
                  <v:shadow on="t" offset="6pt,6pt"/>
                  <v:textbox style="mso-fit-shape-to-text:t" inset="1mm,1mm,1mm,1mm">
                    <w:txbxContent>
                      <w:p w:rsidR="0085656C" w:rsidRPr="001165D9" w:rsidRDefault="0085656C" w:rsidP="001A76DB">
                        <w:pPr>
                          <w:pStyle w:val="BodyText"/>
                          <w:spacing w:after="40" w:line="240" w:lineRule="auto"/>
                          <w:jc w:val="center"/>
                          <w:rPr>
                            <w:rFonts w:hint="default"/>
                            <w:sz w:val="18"/>
                            <w:szCs w:val="18"/>
                            <w:lang w:val="en-US" w:eastAsia="zh-CN"/>
                          </w:rPr>
                        </w:pPr>
                        <w:r>
                          <w:rPr>
                            <w:sz w:val="18"/>
                            <w:szCs w:val="18"/>
                            <w:rtl/>
                            <w:lang w:val="en-US" w:eastAsia="zh-CN"/>
                          </w:rPr>
                          <w:t>لا</w:t>
                        </w:r>
                      </w:p>
                    </w:txbxContent>
                  </v:textbox>
                </v:shape>
                <v:shape id="AutoShape 7" o:spid="_x0000_s1042" type="#_x0000_t114" style="position:absolute;left:8216;top:7211;width:211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vzocMA&#10;AADbAAAADwAAAGRycy9kb3ducmV2LnhtbESP0WoCMRRE3wv9h3ALfSk16yJatkYppYUKKrj2Ay7J&#10;dXfp5mZJUo1/bwTBx2FmzjDzZbK9OJIPnWMF41EBglg703Gj4Hf//foGIkRkg71jUnCmAMvF48Mc&#10;K+NOvKNjHRuRIRwqVNDGOFRSBt2SxTByA3H2Ds5bjFn6RhqPpwy3vSyLYiotdpwXWhzosyX9V/9b&#10;Belr2/mVdged1tsNlxOqS3pR6vkpfbyDiJTiPXxr/xgFszFcv+QfIB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vzocMAAADbAAAADwAAAAAAAAAAAAAAAACYAgAAZHJzL2Rv&#10;d25yZXYueG1sUEsFBgAAAAAEAAQA9QAAAIgDAAAAAA==&#10;">
                  <v:shadow on="t" offset="6pt,6pt"/>
                  <v:textbox style="mso-fit-shape-to-text:t" inset="1mm,1mm,1mm,1mm">
                    <w:txbxContent>
                      <w:p w:rsidR="0085656C" w:rsidRPr="001A6104" w:rsidRDefault="0085656C" w:rsidP="001A76DB">
                        <w:pPr>
                          <w:jc w:val="center"/>
                          <w:rPr>
                            <w:b/>
                            <w:noProof/>
                            <w:sz w:val="18"/>
                            <w:szCs w:val="18"/>
                            <w:lang w:eastAsia="en-GB"/>
                          </w:rPr>
                        </w:pPr>
                        <w:r w:rsidRPr="001165D9">
                          <w:rPr>
                            <w:rFonts w:hint="cs"/>
                            <w:sz w:val="10"/>
                            <w:szCs w:val="20"/>
                            <w:rtl/>
                          </w:rPr>
                          <w:t xml:space="preserve">الفئة 1ألف غاز تلقائي الاشتغال وغاز غير مستقر كيميائياً </w:t>
                        </w:r>
                        <w:r>
                          <w:rPr>
                            <w:rFonts w:hint="cs"/>
                            <w:sz w:val="10"/>
                            <w:szCs w:val="20"/>
                            <w:rtl/>
                          </w:rPr>
                          <w:t>باء</w:t>
                        </w:r>
                        <w:r w:rsidRPr="002D7967">
                          <w:rPr>
                            <w:sz w:val="18"/>
                          </w:rPr>
                          <w:br/>
                        </w:r>
                        <w:r>
                          <w:rPr>
                            <w:b/>
                            <w:noProof/>
                            <w:sz w:val="18"/>
                            <w:szCs w:val="18"/>
                          </w:rPr>
                          <w:drawing>
                            <wp:inline distT="0" distB="0" distL="0" distR="0" wp14:anchorId="2ACC5997" wp14:editId="7C95C101">
                              <wp:extent cx="295910" cy="393065"/>
                              <wp:effectExtent l="0" t="0" r="8890" b="6985"/>
                              <wp:docPr id="80" name="Picture 13" descr="signs04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gns04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910" cy="393065"/>
                                      </a:xfrm>
                                      <a:prstGeom prst="rect">
                                        <a:avLst/>
                                      </a:prstGeom>
                                      <a:noFill/>
                                      <a:ln>
                                        <a:noFill/>
                                      </a:ln>
                                    </pic:spPr>
                                  </pic:pic>
                                </a:graphicData>
                              </a:graphic>
                            </wp:inline>
                          </w:drawing>
                        </w:r>
                      </w:p>
                      <w:p w:rsidR="0085656C" w:rsidRPr="001A6104" w:rsidRDefault="0085656C" w:rsidP="001A76DB">
                        <w:pPr>
                          <w:jc w:val="center"/>
                          <w:rPr>
                            <w:b/>
                            <w:sz w:val="18"/>
                            <w:szCs w:val="18"/>
                            <w:lang w:val="fr-CH"/>
                          </w:rPr>
                        </w:pPr>
                        <w:r w:rsidRPr="001165D9">
                          <w:rPr>
                            <w:rFonts w:ascii="Times New Roman Bold" w:hAnsi="Times New Roman Bold" w:hint="cs"/>
                            <w:b/>
                            <w:noProof/>
                            <w:sz w:val="18"/>
                            <w:szCs w:val="20"/>
                            <w:rtl/>
                            <w:lang w:eastAsia="en-GB"/>
                          </w:rPr>
                          <w:t>خطر</w:t>
                        </w:r>
                      </w:p>
                    </w:txbxContent>
                  </v:textbox>
                </v:shape>
                <v:shape id="AutoShape 7" o:spid="_x0000_s1043" type="#_x0000_t114" style="position:absolute;left:8216;top:9548;width:2211;height:1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lt1sMA&#10;AADbAAAADwAAAGRycy9kb3ducmV2LnhtbESP0WoCMRRE3wv9h3ALfSmadZEqW6OIWKhgBVc/4JJc&#10;d5dubpYk1fTvG6HQx2FmzjCLVbK9uJIPnWMFk3EBglg703Gj4Hx6H81BhIhssHdMCn4owGr5+LDA&#10;yrgbH+lax0ZkCIcKFbQxDpWUQbdkMYzdQJy9i/MWY5a+kcbjLcNtL8uieJUWO84LLQ60aUl/1d9W&#10;QdoeOr/T7qLT/vDJ5ZTqkl6Uen5K6zcQkVL8D/+1P4yCWQn3L/kH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lt1sMAAADbAAAADwAAAAAAAAAAAAAAAACYAgAAZHJzL2Rv&#10;d25yZXYueG1sUEsFBgAAAAAEAAQA9QAAAIgDAAAAAA==&#10;">
                  <v:shadow on="t" offset="6pt,6pt"/>
                  <v:textbox style="mso-fit-shape-to-text:t" inset="1mm,1mm,1mm,1mm">
                    <w:txbxContent>
                      <w:p w:rsidR="0085656C" w:rsidRPr="001F3B21" w:rsidRDefault="0085656C" w:rsidP="001A76DB">
                        <w:pPr>
                          <w:jc w:val="center"/>
                          <w:rPr>
                            <w:b/>
                            <w:noProof/>
                            <w:sz w:val="18"/>
                            <w:szCs w:val="18"/>
                            <w:lang w:eastAsia="en-GB"/>
                          </w:rPr>
                        </w:pPr>
                        <w:r>
                          <w:rPr>
                            <w:rFonts w:hint="cs"/>
                            <w:sz w:val="18"/>
                            <w:szCs w:val="18"/>
                            <w:rtl/>
                            <w:lang w:val="fr-CH"/>
                          </w:rPr>
                          <w:t>الفئة 1ألف غاز تلقائي الاشتغال</w:t>
                        </w:r>
                        <w:r w:rsidRPr="001F3B21">
                          <w:rPr>
                            <w:sz w:val="18"/>
                            <w:szCs w:val="18"/>
                            <w:lang w:val="fr-CH"/>
                          </w:rPr>
                          <w:br/>
                        </w:r>
                        <w:r>
                          <w:rPr>
                            <w:b/>
                            <w:noProof/>
                            <w:sz w:val="18"/>
                            <w:szCs w:val="18"/>
                          </w:rPr>
                          <w:drawing>
                            <wp:inline distT="0" distB="0" distL="0" distR="0" wp14:anchorId="094E98B3" wp14:editId="2744BB22">
                              <wp:extent cx="295910" cy="393065"/>
                              <wp:effectExtent l="0" t="0" r="8890" b="6985"/>
                              <wp:docPr id="81" name="Picture 6" descr="signs04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gns04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910" cy="393065"/>
                                      </a:xfrm>
                                      <a:prstGeom prst="rect">
                                        <a:avLst/>
                                      </a:prstGeom>
                                      <a:noFill/>
                                      <a:ln>
                                        <a:noFill/>
                                      </a:ln>
                                    </pic:spPr>
                                  </pic:pic>
                                </a:graphicData>
                              </a:graphic>
                            </wp:inline>
                          </w:drawing>
                        </w:r>
                      </w:p>
                      <w:p w:rsidR="0085656C" w:rsidRPr="001F3B21" w:rsidRDefault="0085656C" w:rsidP="001A76DB">
                        <w:pPr>
                          <w:spacing w:after="40"/>
                          <w:jc w:val="center"/>
                          <w:rPr>
                            <w:b/>
                            <w:sz w:val="18"/>
                            <w:szCs w:val="18"/>
                            <w:lang w:val="fr-CH"/>
                          </w:rPr>
                        </w:pPr>
                        <w:r>
                          <w:rPr>
                            <w:rFonts w:hint="cs"/>
                            <w:noProof/>
                            <w:sz w:val="18"/>
                            <w:szCs w:val="18"/>
                            <w:rtl/>
                            <w:lang w:eastAsia="en-GB"/>
                          </w:rPr>
                          <w:t>خطر</w:t>
                        </w:r>
                      </w:p>
                    </w:txbxContent>
                  </v:textbox>
                </v:shape>
                <v:shape id="Text Box 237" o:spid="_x0000_s1044" type="#_x0000_t202" style="position:absolute;left:1601;top:12020;width:5278;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Si0cUA&#10;AADbAAAADwAAAGRycy9kb3ducmV2LnhtbESPT2vCQBTE7wW/w/IEb3Wj0qrRVYKg9GT9e/D2yD6T&#10;YPZtzK4a++m7hYLHYWZ+w0znjSnFnWpXWFbQ60YgiFOrC84UHPbL9xEI55E1lpZJwZMczGettynG&#10;2j54S/edz0SAsItRQe59FUvp0pwMuq6tiIN3trVBH2SdSV3jI8BNKftR9CkNFhwWcqxokVN62d2M&#10;go9VUh37P6NB77pJTum3XC/G25tSnXaTTEB4avwr/N/+0gqGA/j7En6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FKLRxQAAANsAAAAPAAAAAAAAAAAAAAAAAJgCAABkcnMv&#10;ZG93bnJldi54bWxQSwUGAAAAAAQABAD1AAAAigMAAAAA&#10;">
                  <v:shadow on="t" offset="6pt,6pt"/>
                  <v:textbox style="mso-fit-shape-to-text:t" inset="1mm,1mm,1mm,1mm">
                    <w:txbxContent>
                      <w:p w:rsidR="0085656C" w:rsidRPr="001A6104" w:rsidRDefault="0085656C" w:rsidP="001A76DB">
                        <w:pPr>
                          <w:jc w:val="center"/>
                          <w:rPr>
                            <w:sz w:val="18"/>
                            <w:szCs w:val="18"/>
                          </w:rPr>
                        </w:pPr>
                        <w:r>
                          <w:rPr>
                            <w:rFonts w:hint="cs"/>
                            <w:sz w:val="18"/>
                            <w:szCs w:val="18"/>
                            <w:rtl/>
                          </w:rPr>
                          <w:t xml:space="preserve">هل هو </w:t>
                        </w:r>
                        <w:r w:rsidRPr="005E7675">
                          <w:rPr>
                            <w:rFonts w:hint="cs"/>
                            <w:sz w:val="18"/>
                            <w:szCs w:val="18"/>
                            <w:rtl/>
                          </w:rPr>
                          <w:t>غير مستقر كيميائياً عند درجة حرارة 20</w:t>
                        </w:r>
                        <w:r w:rsidRPr="005E7675">
                          <w:rPr>
                            <w:rFonts w:ascii="Traditional Arabic" w:hAnsi="Traditional Arabic"/>
                            <w:sz w:val="18"/>
                            <w:szCs w:val="18"/>
                            <w:rtl/>
                          </w:rPr>
                          <w:t>°</w:t>
                        </w:r>
                        <w:r w:rsidRPr="005E7675">
                          <w:rPr>
                            <w:rFonts w:hint="cs"/>
                            <w:sz w:val="18"/>
                            <w:szCs w:val="18"/>
                            <w:rtl/>
                          </w:rPr>
                          <w:t xml:space="preserve">س وضغط معياري 101.3 </w:t>
                        </w:r>
                        <w:proofErr w:type="spellStart"/>
                        <w:r w:rsidRPr="005E7675">
                          <w:rPr>
                            <w:rFonts w:hint="cs"/>
                            <w:sz w:val="18"/>
                            <w:szCs w:val="18"/>
                            <w:rtl/>
                          </w:rPr>
                          <w:t>كيلوباسكال</w:t>
                        </w:r>
                        <w:proofErr w:type="spellEnd"/>
                        <w:r w:rsidRPr="005E7675">
                          <w:rPr>
                            <w:rFonts w:hint="cs"/>
                            <w:sz w:val="18"/>
                            <w:szCs w:val="18"/>
                            <w:rtl/>
                          </w:rPr>
                          <w:t>؟</w:t>
                        </w:r>
                      </w:p>
                    </w:txbxContent>
                  </v:textbox>
                </v:shape>
                <v:shape id="AutoShape 7" o:spid="_x0000_s1045" type="#_x0000_t114" style="position:absolute;left:8216;top:11433;width:2210;height:1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xQOcMA&#10;AADbAAAADwAAAGRycy9kb3ducmV2LnhtbESP0WoCMRRE3wv9h3ALvpSa7SK1bI1SioKCFVz7AZfk&#10;urt0c7MkUePfG6HQx2FmzjCzRbK9OJMPnWMFr+MCBLF2puNGwc9h9fIOIkRkg71jUnClAIv548MM&#10;K+MuvKdzHRuRIRwqVNDGOFRSBt2SxTB2A3H2js5bjFn6RhqPlwy3vSyL4k1a7DgvtDjQV0v6tz5Z&#10;BWm56/xGu6NO2903lxOqS3pWavSUPj9ARErxP/zXXhsF0wncv+Qf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xQOcMAAADbAAAADwAAAAAAAAAAAAAAAACYAgAAZHJzL2Rv&#10;d25yZXYueG1sUEsFBgAAAAAEAAQA9QAAAIgDAAAAAA==&#10;">
                  <v:shadow on="t" offset="6pt,6pt"/>
                  <v:textbox style="mso-fit-shape-to-text:t" inset="1mm,1mm,1mm,1mm">
                    <w:txbxContent>
                      <w:p w:rsidR="0085656C" w:rsidRPr="001F3B21" w:rsidRDefault="0085656C" w:rsidP="001A76DB">
                        <w:pPr>
                          <w:jc w:val="center"/>
                          <w:rPr>
                            <w:b/>
                            <w:noProof/>
                            <w:sz w:val="18"/>
                            <w:szCs w:val="18"/>
                            <w:lang w:eastAsia="en-GB"/>
                          </w:rPr>
                        </w:pPr>
                        <w:r>
                          <w:rPr>
                            <w:rFonts w:hint="cs"/>
                            <w:sz w:val="18"/>
                            <w:szCs w:val="18"/>
                            <w:rtl/>
                          </w:rPr>
                          <w:t>الفئة 1ألف غاز غير مستقر كيميائياً ألف</w:t>
                        </w:r>
                        <w:r>
                          <w:rPr>
                            <w:rFonts w:hint="cs"/>
                            <w:sz w:val="18"/>
                            <w:szCs w:val="18"/>
                            <w:rtl/>
                          </w:rPr>
                          <w:br/>
                        </w:r>
                        <w:r>
                          <w:rPr>
                            <w:b/>
                            <w:noProof/>
                            <w:sz w:val="18"/>
                            <w:szCs w:val="18"/>
                          </w:rPr>
                          <w:drawing>
                            <wp:inline distT="0" distB="0" distL="0" distR="0" wp14:anchorId="7EB1ABE4" wp14:editId="011C3774">
                              <wp:extent cx="295910" cy="393065"/>
                              <wp:effectExtent l="0" t="0" r="8890" b="6985"/>
                              <wp:docPr id="82" name="Picture 8" descr="signs04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igns04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910" cy="393065"/>
                                      </a:xfrm>
                                      <a:prstGeom prst="rect">
                                        <a:avLst/>
                                      </a:prstGeom>
                                      <a:noFill/>
                                      <a:ln>
                                        <a:noFill/>
                                      </a:ln>
                                    </pic:spPr>
                                  </pic:pic>
                                </a:graphicData>
                              </a:graphic>
                            </wp:inline>
                          </w:drawing>
                        </w:r>
                      </w:p>
                      <w:p w:rsidR="0085656C" w:rsidRPr="001F3B21" w:rsidRDefault="0085656C" w:rsidP="001A76DB">
                        <w:pPr>
                          <w:spacing w:after="40"/>
                          <w:jc w:val="center"/>
                          <w:rPr>
                            <w:b/>
                            <w:sz w:val="18"/>
                            <w:szCs w:val="18"/>
                            <w:lang w:val="fr-CH"/>
                          </w:rPr>
                        </w:pPr>
                        <w:r>
                          <w:rPr>
                            <w:rFonts w:hint="cs"/>
                            <w:noProof/>
                            <w:sz w:val="18"/>
                            <w:szCs w:val="18"/>
                            <w:rtl/>
                            <w:lang w:eastAsia="en-GB"/>
                          </w:rPr>
                          <w:t>خطر</w:t>
                        </w:r>
                      </w:p>
                    </w:txbxContent>
                  </v:textbox>
                </v:shape>
                <v:shape id="AutoShape 6" o:spid="_x0000_s1046" type="#_x0000_t67" style="position:absolute;left:3626;top:12644;width:1101;height: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P84cUA&#10;AADbAAAADwAAAGRycy9kb3ducmV2LnhtbESP3WrCQBSE7wu+w3KE3hTdqPWH6CqtUlC8MdEHOGSP&#10;STB7Nma3MX37bqHg5TAz3zCrTWcq0VLjSssKRsMIBHFmdcm5gsv5a7AA4TyyxsoyKfghB5t172WF&#10;sbYPTqhNfS4ChF2MCgrv61hKlxVk0A1tTRy8q20M+iCbXOoGHwFuKjmOopk0WHJYKLCmbUHZLf02&#10;Cmaf07lLDvcd7SbHNHk7mXb/Plbqtd99LEF46vwz/N/eawXzK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s/zhxQAAANsAAAAPAAAAAAAAAAAAAAAAAJgCAABkcnMv&#10;ZG93bnJldi54bWxQSwUGAAAAAAQABAD1AAAAigMAAAAA&#10;" adj="16543,5000">
                  <v:shadow on="t" offset="6pt,6pt"/>
                  <v:textbox style="mso-fit-shape-to-text:t" inset="1mm,1mm,1mm,1mm">
                    <w:txbxContent>
                      <w:p w:rsidR="0085656C" w:rsidRPr="0038316F" w:rsidRDefault="0085656C" w:rsidP="001A76DB">
                        <w:pPr>
                          <w:pStyle w:val="BodyText"/>
                          <w:jc w:val="center"/>
                          <w:rPr>
                            <w:rFonts w:hint="default"/>
                            <w:sz w:val="18"/>
                            <w:szCs w:val="18"/>
                            <w:lang w:val="en-US"/>
                          </w:rPr>
                        </w:pPr>
                        <w:r w:rsidRPr="001165D9">
                          <w:rPr>
                            <w:sz w:val="18"/>
                            <w:szCs w:val="18"/>
                            <w:rtl/>
                            <w:lang w:val="fr-CH"/>
                          </w:rPr>
                          <w:t>لا</w:t>
                        </w:r>
                      </w:p>
                    </w:txbxContent>
                  </v:textbox>
                </v:shape>
                <v:shape id="AutoShape 13" o:spid="_x0000_s1047" type="#_x0000_t67" style="position:absolute;left:7242;top:11825;width:1133;height:57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D3wMQA&#10;AADbAAAADwAAAGRycy9kb3ducmV2LnhtbESPUWvCQBCE3wv+h2OFvtWLksYSPUVKpQUpqC0U35bc&#10;mgRzeyG3Nem/9wqFPg4z8w2zXA+uUVfqQu3ZwHSSgCIuvK25NPD5sX14AhUE2WLjmQz8UID1anS3&#10;xNz6ng90PUqpIoRDjgYqkTbXOhQVOQwT3xJH7+w7hxJlV2rbYR/hrtGzJMm0w5rjQoUtPVdUXI7f&#10;zsBeTttHeddfPp31xe7lNbWZpMbcj4fNApTQIP/hv/abNTDP4PdL/AF6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w98DEAAAA2wAAAA8AAAAAAAAAAAAAAAAAmAIAAGRycy9k&#10;b3ducmV2LnhtbFBLBQYAAAAABAAEAPUAAACJAwAAAAA=&#10;" adj="13605,5000">
                  <v:shadow on="t" offset="6pt,6pt"/>
                  <v:textbox inset="1mm,1mm,1mm,1mm">
                    <w:txbxContent>
                      <w:p w:rsidR="0085656C" w:rsidRPr="00B96415" w:rsidRDefault="0085656C" w:rsidP="001A76DB">
                        <w:pPr>
                          <w:jc w:val="center"/>
                          <w:rPr>
                            <w:sz w:val="18"/>
                            <w:szCs w:val="18"/>
                          </w:rPr>
                        </w:pPr>
                        <w:r w:rsidRPr="001165D9">
                          <w:rPr>
                            <w:sz w:val="18"/>
                            <w:szCs w:val="18"/>
                            <w:rtl/>
                            <w:lang w:val="fr-CH"/>
                          </w:rPr>
                          <w:t>نعم</w:t>
                        </w:r>
                      </w:p>
                    </w:txbxContent>
                  </v:textbox>
                </v:shape>
              </v:group>
            </w:pict>
          </mc:Fallback>
        </mc:AlternateContent>
      </w:r>
      <w:r w:rsidR="001A76DB" w:rsidRPr="00234585">
        <w:rPr>
          <w:b/>
          <w:bCs/>
          <w:i/>
          <w:iCs/>
          <w:rtl/>
          <w:lang w:eastAsia="zh-TW"/>
        </w:rPr>
        <w:t>منطق القرار 2-2</w:t>
      </w:r>
      <w:r w:rsidR="00B90FCA" w:rsidRPr="0038316F">
        <w:rPr>
          <w:vertAlign w:val="superscript"/>
          <w:rtl/>
          <w:lang w:eastAsia="zh-TW"/>
        </w:rPr>
        <w:t>(</w:t>
      </w:r>
      <w:r w:rsidR="00B90FCA" w:rsidRPr="0038316F">
        <w:rPr>
          <w:rStyle w:val="FootnoteReference"/>
          <w:rtl/>
          <w:lang w:eastAsia="zh-TW"/>
        </w:rPr>
        <w:footnoteReference w:id="1"/>
      </w:r>
      <w:r w:rsidR="00B90FCA" w:rsidRPr="0038316F">
        <w:rPr>
          <w:vertAlign w:val="superscript"/>
          <w:rtl/>
          <w:lang w:eastAsia="zh-TW"/>
        </w:rPr>
        <w:t>)</w:t>
      </w:r>
    </w:p>
    <w:p w:rsidR="001A76DB" w:rsidRPr="00234585" w:rsidRDefault="001A76DB" w:rsidP="001A76DB">
      <w:pPr>
        <w:pStyle w:val="SingleTxtGA"/>
        <w:rPr>
          <w:b/>
          <w:bCs/>
          <w:i/>
          <w:iCs/>
          <w:rtl/>
          <w:lang w:eastAsia="zh-TW"/>
        </w:rPr>
      </w:pPr>
      <w:r w:rsidRPr="00234585">
        <w:rPr>
          <w:b/>
          <w:bCs/>
          <w:noProof/>
          <w:color w:val="000000"/>
          <w:szCs w:val="22"/>
          <w:rtl/>
          <w:lang w:val="en-GB" w:eastAsia="en-GB"/>
        </w:rPr>
        <mc:AlternateContent>
          <mc:Choice Requires="wps">
            <w:drawing>
              <wp:anchor distT="0" distB="0" distL="114300" distR="114300" simplePos="0" relativeHeight="251659264" behindDoc="0" locked="0" layoutInCell="1" allowOverlap="1" wp14:anchorId="3571166E" wp14:editId="4E7640B1">
                <wp:simplePos x="0" y="0"/>
                <wp:positionH relativeFrom="column">
                  <wp:posOffset>1029970</wp:posOffset>
                </wp:positionH>
                <wp:positionV relativeFrom="paragraph">
                  <wp:posOffset>3752850</wp:posOffset>
                </wp:positionV>
                <wp:extent cx="2981325" cy="386715"/>
                <wp:effectExtent l="10795" t="12700" r="74930" b="76835"/>
                <wp:wrapNone/>
                <wp:docPr id="5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386715"/>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85656C" w:rsidRPr="002D7967" w:rsidRDefault="0085656C" w:rsidP="001A76DB">
                            <w:pPr>
                              <w:jc w:val="center"/>
                              <w:rPr>
                                <w:sz w:val="18"/>
                                <w:szCs w:val="18"/>
                              </w:rPr>
                            </w:pPr>
                            <w:r w:rsidRPr="005E7675">
                              <w:rPr>
                                <w:rFonts w:hint="cs"/>
                                <w:sz w:val="18"/>
                                <w:szCs w:val="18"/>
                                <w:rtl/>
                              </w:rPr>
                              <w:t>هل هو غير مستقر كيميائياً عند درجة حرارة أكبر من 20</w:t>
                            </w:r>
                            <w:r w:rsidRPr="005E7675">
                              <w:rPr>
                                <w:rFonts w:ascii="Traditional Arabic" w:hAnsi="Traditional Arabic"/>
                                <w:sz w:val="18"/>
                                <w:szCs w:val="18"/>
                                <w:rtl/>
                              </w:rPr>
                              <w:t>°</w:t>
                            </w:r>
                            <w:r w:rsidRPr="005E7675">
                              <w:rPr>
                                <w:rFonts w:hint="cs"/>
                                <w:sz w:val="18"/>
                                <w:szCs w:val="18"/>
                                <w:rtl/>
                              </w:rPr>
                              <w:t>س و/أو ضغط معياري أكبر من 101.3 كيلوباسكال؟</w:t>
                            </w:r>
                          </w:p>
                        </w:txbxContent>
                      </wps:txbx>
                      <wps:bodyPr rot="0" vert="horz" wrap="square" lIns="36000" tIns="36000" rIns="36000" bIns="3600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 o:spid="_x0000_s1048" type="#_x0000_t202" style="position:absolute;left:0;text-align:left;margin-left:81.1pt;margin-top:295.5pt;width:234.75pt;height:30.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">
                <v:shadow on="t" offset="6pt,6pt"/>
                <v:textbox style="mso-fit-shape-to-text:t" inset="1mm,1mm,1mm,1mm">
                  <w:txbxContent>
                    <w:p w:rsidR="0085656C" w:rsidRPr="002D7967" w:rsidRDefault="0085656C" w:rsidP="001A76DB">
                      <w:pPr>
                        <w:jc w:val="center"/>
                        <w:rPr>
                          <w:sz w:val="18"/>
                          <w:szCs w:val="18"/>
                        </w:rPr>
                      </w:pPr>
                      <w:r w:rsidRPr="005E7675">
                        <w:rPr>
                          <w:rFonts w:hint="cs"/>
                          <w:sz w:val="18"/>
                          <w:szCs w:val="18"/>
                          <w:rtl/>
                        </w:rPr>
                        <w:t>هل هو غير مستقر كيميائياً عند درجة حرارة أكبر من 20</w:t>
                      </w:r>
                      <w:r w:rsidRPr="005E7675">
                        <w:rPr>
                          <w:rFonts w:ascii="Traditional Arabic" w:hAnsi="Traditional Arabic"/>
                          <w:sz w:val="18"/>
                          <w:szCs w:val="18"/>
                          <w:rtl/>
                        </w:rPr>
                        <w:t>°</w:t>
                      </w:r>
                      <w:r w:rsidRPr="005E7675">
                        <w:rPr>
                          <w:rFonts w:hint="cs"/>
                          <w:sz w:val="18"/>
                          <w:szCs w:val="18"/>
                          <w:rtl/>
                        </w:rPr>
                        <w:t xml:space="preserve">س و/أو ضغط معياري أكبر من 101.3 </w:t>
                      </w:r>
                      <w:proofErr w:type="spellStart"/>
                      <w:r w:rsidRPr="005E7675">
                        <w:rPr>
                          <w:rFonts w:hint="cs"/>
                          <w:sz w:val="18"/>
                          <w:szCs w:val="18"/>
                          <w:rtl/>
                        </w:rPr>
                        <w:t>كيلوباسكال</w:t>
                      </w:r>
                      <w:proofErr w:type="spellEnd"/>
                      <w:r w:rsidRPr="005E7675">
                        <w:rPr>
                          <w:rFonts w:hint="cs"/>
                          <w:sz w:val="18"/>
                          <w:szCs w:val="18"/>
                          <w:rtl/>
                        </w:rPr>
                        <w:t>؟</w:t>
                      </w:r>
                    </w:p>
                  </w:txbxContent>
                </v:textbox>
              </v:shape>
            </w:pict>
          </mc:Fallback>
        </mc:AlternateContent>
      </w:r>
    </w:p>
    <w:p w:rsidR="001A76DB" w:rsidRPr="00234585" w:rsidRDefault="001A76DB" w:rsidP="001A76DB">
      <w:pPr>
        <w:pStyle w:val="SingleTxtGA"/>
        <w:tabs>
          <w:tab w:val="clear" w:pos="2608"/>
          <w:tab w:val="clear" w:pos="3289"/>
          <w:tab w:val="left" w:pos="2835"/>
          <w:tab w:val="left" w:pos="3402"/>
        </w:tabs>
        <w:ind w:left="2835" w:hanging="1588"/>
        <w:textDirection w:val="tbRlV"/>
        <w:rPr>
          <w:rtl/>
          <w:lang w:eastAsia="zh-TW"/>
        </w:rPr>
      </w:pPr>
      <w:r w:rsidRPr="00234585">
        <w:rPr>
          <w:rtl/>
          <w:lang w:eastAsia="zh-TW"/>
        </w:rPr>
        <w:br w:type="page"/>
      </w:r>
      <w:r w:rsidRPr="00234585">
        <w:rPr>
          <w:b/>
          <w:bCs/>
          <w:noProof/>
          <w:color w:val="000000"/>
          <w:szCs w:val="22"/>
          <w:lang w:val="en-GB" w:eastAsia="en-GB"/>
        </w:rPr>
        <mc:AlternateContent>
          <mc:Choice Requires="wpg">
            <w:drawing>
              <wp:anchor distT="0" distB="0" distL="114300" distR="114300" simplePos="0" relativeHeight="251661312" behindDoc="0" locked="1" layoutInCell="1" allowOverlap="0" wp14:anchorId="77E60678" wp14:editId="4E9317AA">
                <wp:simplePos x="0" y="0"/>
                <wp:positionH relativeFrom="column">
                  <wp:posOffset>307340</wp:posOffset>
                </wp:positionH>
                <wp:positionV relativeFrom="paragraph">
                  <wp:posOffset>382905</wp:posOffset>
                </wp:positionV>
                <wp:extent cx="5787390" cy="4366895"/>
                <wp:effectExtent l="0" t="0" r="99060" b="90805"/>
                <wp:wrapTopAndBottom/>
                <wp:docPr id="39"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7390" cy="4366895"/>
                          <a:chOff x="1378" y="2499"/>
                          <a:chExt cx="9114" cy="6877"/>
                        </a:xfrm>
                      </wpg:grpSpPr>
                      <wps:wsp>
                        <wps:cNvPr id="40" name="Text Box 142"/>
                        <wps:cNvSpPr txBox="1">
                          <a:spLocks noChangeArrowheads="1"/>
                        </wps:cNvSpPr>
                        <wps:spPr bwMode="auto">
                          <a:xfrm>
                            <a:off x="1378" y="3062"/>
                            <a:ext cx="5400" cy="397"/>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85656C" w:rsidRPr="003957B4" w:rsidRDefault="0085656C" w:rsidP="001A76DB">
                              <w:pPr>
                                <w:jc w:val="center"/>
                                <w:rPr>
                                  <w:sz w:val="18"/>
                                  <w:szCs w:val="18"/>
                                  <w:rtl/>
                                  <w:lang w:eastAsia="zh-CN"/>
                                </w:rPr>
                              </w:pPr>
                              <w:r>
                                <w:rPr>
                                  <w:rFonts w:hint="cs"/>
                                  <w:sz w:val="18"/>
                                  <w:szCs w:val="18"/>
                                  <w:rtl/>
                                  <w:lang w:eastAsia="zh-CN"/>
                                </w:rPr>
                                <w:t>هل هو غير مستقر كيميائياً عند درجة حرارة أكبر من 20</w:t>
                              </w:r>
                              <w:r>
                                <w:rPr>
                                  <w:rFonts w:ascii="Traditional Arabic" w:hAnsi="Traditional Arabic"/>
                                  <w:sz w:val="18"/>
                                  <w:szCs w:val="18"/>
                                  <w:rtl/>
                                  <w:lang w:eastAsia="zh-CN"/>
                                </w:rPr>
                                <w:t>°</w:t>
                              </w:r>
                              <w:r>
                                <w:rPr>
                                  <w:rFonts w:hint="cs"/>
                                  <w:sz w:val="18"/>
                                  <w:szCs w:val="18"/>
                                  <w:rtl/>
                                  <w:lang w:eastAsia="zh-CN"/>
                                </w:rPr>
                                <w:t>س و/أو ضغط معياري أكبر من 101.3 كيلوباسكال؟</w:t>
                              </w:r>
                            </w:p>
                          </w:txbxContent>
                        </wps:txbx>
                        <wps:bodyPr rot="0" vert="horz" wrap="square" lIns="36000" tIns="36000" rIns="36000" bIns="36000" anchor="t" anchorCtr="0" upright="1">
                          <a:spAutoFit/>
                        </wps:bodyPr>
                      </wps:wsp>
                      <wps:wsp>
                        <wps:cNvPr id="41" name="AutoShape 143"/>
                        <wps:cNvSpPr>
                          <a:spLocks noChangeArrowheads="1"/>
                        </wps:cNvSpPr>
                        <wps:spPr bwMode="auto">
                          <a:xfrm rot="16200000">
                            <a:off x="7134" y="2980"/>
                            <a:ext cx="740" cy="548"/>
                          </a:xfrm>
                          <a:prstGeom prst="downArrow">
                            <a:avLst>
                              <a:gd name="adj1" fmla="val 53704"/>
                              <a:gd name="adj2" fmla="val 51117"/>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85656C" w:rsidRPr="00B96415" w:rsidRDefault="0085656C" w:rsidP="001A76DB">
                              <w:pPr>
                                <w:pStyle w:val="BodyText"/>
                                <w:jc w:val="center"/>
                                <w:rPr>
                                  <w:rFonts w:hint="default"/>
                                  <w:sz w:val="18"/>
                                  <w:szCs w:val="18"/>
                                </w:rPr>
                              </w:pPr>
                              <w:r>
                                <w:rPr>
                                  <w:sz w:val="18"/>
                                  <w:szCs w:val="18"/>
                                  <w:rtl/>
                                  <w:lang w:val="fr-CH"/>
                                </w:rPr>
                                <w:t>نعم</w:t>
                              </w:r>
                            </w:p>
                          </w:txbxContent>
                        </wps:txbx>
                        <wps:bodyPr rot="0" vert="horz" wrap="square" lIns="36000" tIns="36000" rIns="36000" bIns="36000" anchor="t" anchorCtr="0" upright="1">
                          <a:spAutoFit/>
                        </wps:bodyPr>
                      </wps:wsp>
                      <wps:wsp>
                        <wps:cNvPr id="42" name="AutoShape 144"/>
                        <wps:cNvSpPr>
                          <a:spLocks noChangeArrowheads="1"/>
                        </wps:cNvSpPr>
                        <wps:spPr bwMode="auto">
                          <a:xfrm>
                            <a:off x="8233" y="2540"/>
                            <a:ext cx="2211" cy="1741"/>
                          </a:xfrm>
                          <a:prstGeom prst="flowChartDocumen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85656C" w:rsidRPr="001F3B21" w:rsidRDefault="0085656C" w:rsidP="001A76DB">
                              <w:pPr>
                                <w:jc w:val="center"/>
                                <w:rPr>
                                  <w:b/>
                                  <w:noProof/>
                                  <w:sz w:val="18"/>
                                  <w:szCs w:val="18"/>
                                  <w:lang w:eastAsia="en-GB"/>
                                </w:rPr>
                              </w:pPr>
                              <w:r>
                                <w:rPr>
                                  <w:rFonts w:hint="cs"/>
                                  <w:sz w:val="10"/>
                                  <w:szCs w:val="20"/>
                                  <w:rtl/>
                                </w:rPr>
                                <w:t xml:space="preserve">الفئة 1ألف غاز غير مستقر كيميائياً باء </w:t>
                              </w:r>
                              <w:r>
                                <w:rPr>
                                  <w:noProof/>
                                  <w:sz w:val="18"/>
                                  <w:szCs w:val="18"/>
                                  <w:lang w:val="en-GB" w:eastAsia="en-GB"/>
                                </w:rPr>
                                <w:drawing>
                                  <wp:inline distT="0" distB="0" distL="0" distR="0" wp14:anchorId="102327E1" wp14:editId="2FBD995D">
                                    <wp:extent cx="295910" cy="393065"/>
                                    <wp:effectExtent l="0" t="0" r="8890" b="6985"/>
                                    <wp:docPr id="11" name="Picture 11" descr="signs04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ns04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910" cy="393065"/>
                                            </a:xfrm>
                                            <a:prstGeom prst="rect">
                                              <a:avLst/>
                                            </a:prstGeom>
                                            <a:noFill/>
                                            <a:ln>
                                              <a:noFill/>
                                            </a:ln>
                                          </pic:spPr>
                                        </pic:pic>
                                      </a:graphicData>
                                    </a:graphic>
                                  </wp:inline>
                                </w:drawing>
                              </w:r>
                            </w:p>
                            <w:p w:rsidR="0085656C" w:rsidRPr="00353D34" w:rsidRDefault="0085656C" w:rsidP="001A76DB">
                              <w:pPr>
                                <w:spacing w:after="40"/>
                                <w:jc w:val="center"/>
                                <w:rPr>
                                  <w:b/>
                                  <w:sz w:val="18"/>
                                  <w:szCs w:val="18"/>
                                </w:rPr>
                              </w:pPr>
                              <w:r>
                                <w:rPr>
                                  <w:rFonts w:hint="cs"/>
                                  <w:sz w:val="10"/>
                                  <w:szCs w:val="20"/>
                                  <w:rtl/>
                                </w:rPr>
                                <w:t>خطر</w:t>
                              </w:r>
                            </w:p>
                          </w:txbxContent>
                        </wps:txbx>
                        <wps:bodyPr rot="0" vert="horz" wrap="square" lIns="36000" tIns="36000" rIns="36000" bIns="36000" anchor="t" anchorCtr="0" upright="1">
                          <a:spAutoFit/>
                        </wps:bodyPr>
                      </wps:wsp>
                      <wps:wsp>
                        <wps:cNvPr id="43" name="AutoShape 145"/>
                        <wps:cNvSpPr>
                          <a:spLocks noChangeArrowheads="1"/>
                        </wps:cNvSpPr>
                        <wps:spPr bwMode="auto">
                          <a:xfrm>
                            <a:off x="3354" y="2499"/>
                            <a:ext cx="1101" cy="455"/>
                          </a:xfrm>
                          <a:prstGeom prst="downArrow">
                            <a:avLst>
                              <a:gd name="adj1" fmla="val 53704"/>
                              <a:gd name="adj2" fmla="val 23412"/>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85656C" w:rsidRPr="002B00E4" w:rsidRDefault="0085656C" w:rsidP="001A76DB">
                              <w:pPr>
                                <w:pStyle w:val="BodyText"/>
                                <w:jc w:val="center"/>
                                <w:rPr>
                                  <w:rFonts w:hint="default"/>
                                  <w:b/>
                                  <w:sz w:val="18"/>
                                  <w:szCs w:val="18"/>
                                  <w:lang w:val="fr-CH" w:eastAsia="zh-CN"/>
                                </w:rPr>
                              </w:pPr>
                              <w:r>
                                <w:rPr>
                                  <w:sz w:val="18"/>
                                  <w:szCs w:val="18"/>
                                  <w:rtl/>
                                  <w:lang w:val="fr-CH"/>
                                </w:rPr>
                                <w:t>لا</w:t>
                              </w:r>
                            </w:p>
                          </w:txbxContent>
                        </wps:txbx>
                        <wps:bodyPr rot="0" vert="horz" wrap="square" lIns="36000" tIns="36000" rIns="36000" bIns="36000" anchor="t" anchorCtr="0" upright="1">
                          <a:spAutoFit/>
                        </wps:bodyPr>
                      </wps:wsp>
                      <wps:wsp>
                        <wps:cNvPr id="44" name="AutoShape 132"/>
                        <wps:cNvSpPr>
                          <a:spLocks noChangeArrowheads="1"/>
                        </wps:cNvSpPr>
                        <wps:spPr bwMode="auto">
                          <a:xfrm rot="5400000">
                            <a:off x="4884" y="5757"/>
                            <a:ext cx="1770" cy="4592"/>
                          </a:xfrm>
                          <a:custGeom>
                            <a:avLst/>
                            <a:gdLst>
                              <a:gd name="T0" fmla="*/ 79 w 21600"/>
                              <a:gd name="T1" fmla="*/ 0 h 21600"/>
                              <a:gd name="T2" fmla="*/ 58 w 21600"/>
                              <a:gd name="T3" fmla="*/ 4321 h 21600"/>
                              <a:gd name="T4" fmla="*/ 0 w 21600"/>
                              <a:gd name="T5" fmla="*/ 28982 h 21600"/>
                              <a:gd name="T6" fmla="*/ 44 w 21600"/>
                              <a:gd name="T7" fmla="*/ 32136 h 21600"/>
                              <a:gd name="T8" fmla="*/ 88 w 21600"/>
                              <a:gd name="T9" fmla="*/ 18544 h 21600"/>
                              <a:gd name="T10" fmla="*/ 100 w 21600"/>
                              <a:gd name="T11" fmla="*/ 4321 h 21600"/>
                              <a:gd name="T12" fmla="*/ 17694720 60000 65536"/>
                              <a:gd name="T13" fmla="*/ 11796480 60000 65536"/>
                              <a:gd name="T14" fmla="*/ 11796480 60000 65536"/>
                              <a:gd name="T15" fmla="*/ 5898240 60000 65536"/>
                              <a:gd name="T16" fmla="*/ 0 60000 65536"/>
                              <a:gd name="T17" fmla="*/ 0 60000 65536"/>
                              <a:gd name="T18" fmla="*/ 0 w 21600"/>
                              <a:gd name="T19" fmla="*/ 17362 h 21600"/>
                              <a:gd name="T20" fmla="*/ 18940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7083" y="0"/>
                                </a:moveTo>
                                <a:lnTo>
                                  <a:pt x="12566" y="2912"/>
                                </a:lnTo>
                                <a:lnTo>
                                  <a:pt x="15224" y="2912"/>
                                </a:lnTo>
                                <a:lnTo>
                                  <a:pt x="15224" y="17360"/>
                                </a:lnTo>
                                <a:lnTo>
                                  <a:pt x="0" y="17360"/>
                                </a:lnTo>
                                <a:lnTo>
                                  <a:pt x="0" y="21600"/>
                                </a:lnTo>
                                <a:lnTo>
                                  <a:pt x="18942" y="21600"/>
                                </a:lnTo>
                                <a:lnTo>
                                  <a:pt x="18942" y="2912"/>
                                </a:lnTo>
                                <a:lnTo>
                                  <a:pt x="21600" y="2912"/>
                                </a:lnTo>
                                <a:lnTo>
                                  <a:pt x="17083" y="0"/>
                                </a:lnTo>
                                <a:close/>
                              </a:path>
                            </a:pathLst>
                          </a:cu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85656C" w:rsidRPr="001165D9" w:rsidRDefault="0085656C" w:rsidP="001A76DB">
                              <w:pPr>
                                <w:jc w:val="center"/>
                                <w:rPr>
                                  <w:sz w:val="18"/>
                                  <w:szCs w:val="18"/>
                                </w:rPr>
                              </w:pPr>
                            </w:p>
                          </w:txbxContent>
                        </wps:txbx>
                        <wps:bodyPr rot="0" vert="horz" wrap="square" lIns="91440" tIns="45720" rIns="91440" bIns="45720" anchor="t" anchorCtr="0" upright="1">
                          <a:noAutofit/>
                        </wps:bodyPr>
                      </wps:wsp>
                      <wps:wsp>
                        <wps:cNvPr id="45" name="AutoShape 133"/>
                        <wps:cNvSpPr>
                          <a:spLocks noChangeArrowheads="1"/>
                        </wps:cNvSpPr>
                        <wps:spPr bwMode="auto">
                          <a:xfrm>
                            <a:off x="3354" y="3924"/>
                            <a:ext cx="1101" cy="455"/>
                          </a:xfrm>
                          <a:prstGeom prst="downArrow">
                            <a:avLst>
                              <a:gd name="adj1" fmla="val 53704"/>
                              <a:gd name="adj2" fmla="val 23412"/>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85656C" w:rsidRPr="006B147C" w:rsidRDefault="0085656C" w:rsidP="001A76DB">
                              <w:pPr>
                                <w:pStyle w:val="BodyText"/>
                                <w:jc w:val="center"/>
                                <w:rPr>
                                  <w:rFonts w:hint="default"/>
                                  <w:b/>
                                  <w:sz w:val="18"/>
                                  <w:szCs w:val="18"/>
                                  <w:lang w:val="fr-CH"/>
                                </w:rPr>
                              </w:pPr>
                              <w:r>
                                <w:rPr>
                                  <w:sz w:val="18"/>
                                  <w:szCs w:val="18"/>
                                  <w:rtl/>
                                  <w:lang w:val="fr-CH"/>
                                </w:rPr>
                                <w:t>لا</w:t>
                              </w:r>
                            </w:p>
                          </w:txbxContent>
                        </wps:txbx>
                        <wps:bodyPr rot="0" vert="horz" wrap="square" lIns="36000" tIns="36000" rIns="36000" bIns="36000" anchor="t" anchorCtr="0" upright="1">
                          <a:spAutoFit/>
                        </wps:bodyPr>
                      </wps:wsp>
                      <wps:wsp>
                        <wps:cNvPr id="46" name="Text Box 134"/>
                        <wps:cNvSpPr txBox="1">
                          <a:spLocks noChangeArrowheads="1"/>
                        </wps:cNvSpPr>
                        <wps:spPr bwMode="auto">
                          <a:xfrm>
                            <a:off x="1378" y="4588"/>
                            <a:ext cx="5797" cy="728"/>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85656C" w:rsidRPr="006B147C" w:rsidRDefault="0085656C" w:rsidP="001A76DB">
                              <w:pPr>
                                <w:autoSpaceDE w:val="0"/>
                                <w:autoSpaceDN w:val="0"/>
                                <w:adjustRightInd w:val="0"/>
                                <w:spacing w:line="200" w:lineRule="exact"/>
                                <w:ind w:left="426" w:hanging="426"/>
                                <w:rPr>
                                  <w:sz w:val="16"/>
                                  <w:szCs w:val="18"/>
                                  <w:rtl/>
                                </w:rPr>
                              </w:pPr>
                              <w:r>
                                <w:rPr>
                                  <w:rFonts w:hint="cs"/>
                                  <w:sz w:val="16"/>
                                  <w:szCs w:val="18"/>
                                  <w:rtl/>
                                </w:rPr>
                                <w:t>عند درجة حرارة 20</w:t>
                              </w:r>
                              <w:r>
                                <w:rPr>
                                  <w:rFonts w:ascii="Traditional Arabic" w:hAnsi="Traditional Arabic"/>
                                  <w:sz w:val="16"/>
                                  <w:szCs w:val="18"/>
                                  <w:rtl/>
                                </w:rPr>
                                <w:t>°</w:t>
                              </w:r>
                              <w:r>
                                <w:rPr>
                                  <w:rFonts w:hint="cs"/>
                                  <w:sz w:val="16"/>
                                  <w:szCs w:val="18"/>
                                  <w:rtl/>
                                </w:rPr>
                                <w:t>س وتحت ضغط معياري 101.3 كيلوباسكال، هل: (أ) يشتعل في مخلوط مع الهواء بنسبة 13 في المائة أو أقل حسب الحجم في الهواء؛ أو (ب) له نطاق قابلية اشتعال مع الهواء بنسبة لا تقل عن 12 في المائة، أياً كان الحد الأدنى لقابلية الاشتعال؟</w:t>
                              </w:r>
                            </w:p>
                          </w:txbxContent>
                        </wps:txbx>
                        <wps:bodyPr rot="0" vert="horz" wrap="square" lIns="36000" tIns="36000" rIns="36000" bIns="36000" anchor="t" anchorCtr="0" upright="1">
                          <a:spAutoFit/>
                        </wps:bodyPr>
                      </wps:wsp>
                      <wps:wsp>
                        <wps:cNvPr id="47" name="AutoShape 135"/>
                        <wps:cNvSpPr>
                          <a:spLocks noChangeArrowheads="1"/>
                        </wps:cNvSpPr>
                        <wps:spPr bwMode="auto">
                          <a:xfrm rot="16200000">
                            <a:off x="7478" y="4791"/>
                            <a:ext cx="740" cy="518"/>
                          </a:xfrm>
                          <a:prstGeom prst="downArrow">
                            <a:avLst>
                              <a:gd name="adj1" fmla="val 53704"/>
                              <a:gd name="adj2" fmla="val 43489"/>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85656C" w:rsidRPr="006B147C" w:rsidRDefault="0085656C" w:rsidP="001A76DB">
                              <w:pPr>
                                <w:pStyle w:val="BodyText"/>
                                <w:jc w:val="center"/>
                                <w:rPr>
                                  <w:rFonts w:hint="default"/>
                                  <w:sz w:val="18"/>
                                  <w:szCs w:val="18"/>
                                  <w:rtl/>
                                </w:rPr>
                              </w:pPr>
                              <w:r>
                                <w:rPr>
                                  <w:sz w:val="18"/>
                                  <w:szCs w:val="18"/>
                                  <w:rtl/>
                                  <w:lang w:val="fr-CH"/>
                                </w:rPr>
                                <w:t>لا</w:t>
                              </w:r>
                            </w:p>
                          </w:txbxContent>
                        </wps:txbx>
                        <wps:bodyPr rot="0" vert="horz" wrap="square" lIns="36000" tIns="36000" rIns="36000" bIns="36000" anchor="t" anchorCtr="0" upright="1">
                          <a:spAutoFit/>
                        </wps:bodyPr>
                      </wps:wsp>
                      <wps:wsp>
                        <wps:cNvPr id="48" name="AutoShape 136"/>
                        <wps:cNvSpPr>
                          <a:spLocks noChangeArrowheads="1"/>
                        </wps:cNvSpPr>
                        <wps:spPr bwMode="auto">
                          <a:xfrm>
                            <a:off x="8233" y="4508"/>
                            <a:ext cx="2259" cy="1316"/>
                          </a:xfrm>
                          <a:prstGeom prst="flowChartDocumen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85656C" w:rsidRDefault="0085656C" w:rsidP="001A76DB">
                              <w:pPr>
                                <w:spacing w:after="40"/>
                                <w:jc w:val="center"/>
                                <w:rPr>
                                  <w:sz w:val="18"/>
                                  <w:szCs w:val="18"/>
                                  <w:lang w:val="fr-CH"/>
                                </w:rPr>
                              </w:pPr>
                              <w:r>
                                <w:rPr>
                                  <w:rFonts w:hint="cs"/>
                                  <w:sz w:val="18"/>
                                  <w:szCs w:val="18"/>
                                  <w:rtl/>
                                  <w:lang w:val="fr-CH"/>
                                </w:rPr>
                                <w:t>الفئة 2</w:t>
                              </w:r>
                            </w:p>
                            <w:p w:rsidR="0085656C" w:rsidRPr="00353D34" w:rsidRDefault="0085656C" w:rsidP="001A76DB">
                              <w:pPr>
                                <w:spacing w:after="40"/>
                                <w:jc w:val="center"/>
                                <w:rPr>
                                  <w:b/>
                                  <w:iCs/>
                                  <w:noProof/>
                                  <w:sz w:val="18"/>
                                  <w:szCs w:val="18"/>
                                  <w:lang w:eastAsia="en-GB"/>
                                </w:rPr>
                              </w:pPr>
                              <w:r w:rsidRPr="00353D34">
                                <w:rPr>
                                  <w:rFonts w:hint="cs"/>
                                  <w:iCs/>
                                  <w:noProof/>
                                  <w:sz w:val="18"/>
                                  <w:szCs w:val="18"/>
                                  <w:rtl/>
                                  <w:lang w:eastAsia="en-GB"/>
                                </w:rPr>
                                <w:t>بدون رمز</w:t>
                              </w:r>
                            </w:p>
                            <w:p w:rsidR="0085656C" w:rsidRPr="006B147C" w:rsidRDefault="0085656C" w:rsidP="001A76DB">
                              <w:pPr>
                                <w:spacing w:after="40"/>
                                <w:jc w:val="center"/>
                                <w:rPr>
                                  <w:b/>
                                  <w:sz w:val="18"/>
                                  <w:szCs w:val="18"/>
                                  <w:lang w:val="fr-CH" w:eastAsia="zh-CN"/>
                                </w:rPr>
                              </w:pPr>
                              <w:r>
                                <w:rPr>
                                  <w:rFonts w:hint="cs"/>
                                  <w:noProof/>
                                  <w:sz w:val="18"/>
                                  <w:szCs w:val="18"/>
                                  <w:rtl/>
                                  <w:lang w:eastAsia="zh-CN"/>
                                </w:rPr>
                                <w:t>تحذير</w:t>
                              </w:r>
                            </w:p>
                          </w:txbxContent>
                        </wps:txbx>
                        <wps:bodyPr rot="0" vert="horz" wrap="square" lIns="36000" tIns="36000" rIns="36000" bIns="36000" anchor="t" anchorCtr="0" upright="1">
                          <a:spAutoFit/>
                        </wps:bodyPr>
                      </wps:wsp>
                      <wps:wsp>
                        <wps:cNvPr id="49" name="AutoShape 137"/>
                        <wps:cNvSpPr>
                          <a:spLocks noChangeArrowheads="1"/>
                        </wps:cNvSpPr>
                        <wps:spPr bwMode="auto">
                          <a:xfrm>
                            <a:off x="8233" y="5933"/>
                            <a:ext cx="2259" cy="1666"/>
                          </a:xfrm>
                          <a:prstGeom prst="flowChartDocumen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85656C" w:rsidRPr="006B147C" w:rsidRDefault="0085656C" w:rsidP="001A76DB">
                              <w:pPr>
                                <w:jc w:val="center"/>
                                <w:rPr>
                                  <w:sz w:val="18"/>
                                  <w:szCs w:val="18"/>
                                  <w:lang w:val="fr-CH"/>
                                </w:rPr>
                              </w:pPr>
                              <w:r>
                                <w:rPr>
                                  <w:rFonts w:hint="cs"/>
                                  <w:sz w:val="18"/>
                                  <w:szCs w:val="18"/>
                                  <w:rtl/>
                                  <w:lang w:val="fr-CH"/>
                                </w:rPr>
                                <w:t>الفئة 1ألف</w:t>
                              </w:r>
                            </w:p>
                            <w:p w:rsidR="0085656C" w:rsidRPr="006B147C" w:rsidRDefault="0085656C" w:rsidP="001A76DB">
                              <w:pPr>
                                <w:jc w:val="center"/>
                                <w:rPr>
                                  <w:b/>
                                  <w:noProof/>
                                  <w:sz w:val="18"/>
                                  <w:szCs w:val="18"/>
                                  <w:rtl/>
                                  <w:lang w:eastAsia="en-GB"/>
                                </w:rPr>
                              </w:pPr>
                              <w:r>
                                <w:rPr>
                                  <w:noProof/>
                                  <w:sz w:val="18"/>
                                  <w:szCs w:val="18"/>
                                  <w:lang w:val="en-GB" w:eastAsia="en-GB"/>
                                </w:rPr>
                                <w:drawing>
                                  <wp:inline distT="0" distB="0" distL="0" distR="0" wp14:anchorId="56090387" wp14:editId="32D947E8">
                                    <wp:extent cx="295910" cy="393065"/>
                                    <wp:effectExtent l="0" t="0" r="8890" b="6985"/>
                                    <wp:docPr id="13" name="Picture 12" descr="signs04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igns04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910" cy="393065"/>
                                            </a:xfrm>
                                            <a:prstGeom prst="rect">
                                              <a:avLst/>
                                            </a:prstGeom>
                                            <a:noFill/>
                                            <a:ln>
                                              <a:noFill/>
                                            </a:ln>
                                          </pic:spPr>
                                        </pic:pic>
                                      </a:graphicData>
                                    </a:graphic>
                                  </wp:inline>
                                </w:drawing>
                              </w:r>
                            </w:p>
                            <w:p w:rsidR="0085656C" w:rsidRPr="006B147C" w:rsidRDefault="0085656C" w:rsidP="001A76DB">
                              <w:pPr>
                                <w:spacing w:after="40"/>
                                <w:jc w:val="center"/>
                                <w:rPr>
                                  <w:b/>
                                  <w:sz w:val="18"/>
                                  <w:szCs w:val="18"/>
                                  <w:lang w:val="fr-CH"/>
                                </w:rPr>
                              </w:pPr>
                              <w:r>
                                <w:rPr>
                                  <w:rFonts w:hint="cs"/>
                                  <w:noProof/>
                                  <w:sz w:val="18"/>
                                  <w:szCs w:val="18"/>
                                  <w:rtl/>
                                  <w:lang w:eastAsia="en-GB"/>
                                </w:rPr>
                                <w:t>خطر</w:t>
                              </w:r>
                            </w:p>
                          </w:txbxContent>
                        </wps:txbx>
                        <wps:bodyPr rot="0" vert="horz" wrap="square" lIns="36000" tIns="36000" rIns="36000" bIns="36000" anchor="t" anchorCtr="0" upright="1">
                          <a:spAutoFit/>
                        </wps:bodyPr>
                      </wps:wsp>
                      <wps:wsp>
                        <wps:cNvPr id="50" name="AutoShape 138"/>
                        <wps:cNvSpPr>
                          <a:spLocks noChangeArrowheads="1"/>
                        </wps:cNvSpPr>
                        <wps:spPr bwMode="auto">
                          <a:xfrm>
                            <a:off x="3354" y="5768"/>
                            <a:ext cx="1101" cy="455"/>
                          </a:xfrm>
                          <a:prstGeom prst="downArrow">
                            <a:avLst>
                              <a:gd name="adj1" fmla="val 53704"/>
                              <a:gd name="adj2" fmla="val 23412"/>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85656C" w:rsidRPr="004102E4" w:rsidRDefault="0085656C" w:rsidP="001A76DB">
                              <w:pPr>
                                <w:pStyle w:val="BodyText"/>
                                <w:jc w:val="center"/>
                                <w:rPr>
                                  <w:rFonts w:hint="default"/>
                                  <w:b/>
                                  <w:sz w:val="18"/>
                                  <w:szCs w:val="18"/>
                                  <w:lang w:val="fr-CH" w:eastAsia="zh-CN"/>
                                </w:rPr>
                              </w:pPr>
                              <w:r>
                                <w:rPr>
                                  <w:sz w:val="18"/>
                                  <w:szCs w:val="18"/>
                                  <w:rtl/>
                                  <w:lang w:val="fr-CH"/>
                                </w:rPr>
                                <w:t>نعم</w:t>
                              </w:r>
                            </w:p>
                          </w:txbxContent>
                        </wps:txbx>
                        <wps:bodyPr rot="0" vert="horz" wrap="square" lIns="36000" tIns="36000" rIns="36000" bIns="36000" anchor="t" anchorCtr="0" upright="1">
                          <a:spAutoFit/>
                        </wps:bodyPr>
                      </wps:wsp>
                      <wps:wsp>
                        <wps:cNvPr id="51" name="Text Box 139"/>
                        <wps:cNvSpPr txBox="1">
                          <a:spLocks noChangeArrowheads="1"/>
                        </wps:cNvSpPr>
                        <wps:spPr bwMode="auto">
                          <a:xfrm>
                            <a:off x="1378" y="6350"/>
                            <a:ext cx="5282" cy="528"/>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85656C" w:rsidRPr="002D7967" w:rsidRDefault="0085656C" w:rsidP="001A76DB">
                              <w:pPr>
                                <w:autoSpaceDE w:val="0"/>
                                <w:autoSpaceDN w:val="0"/>
                                <w:adjustRightInd w:val="0"/>
                                <w:spacing w:line="200" w:lineRule="exact"/>
                                <w:ind w:left="426" w:hanging="426"/>
                                <w:jc w:val="center"/>
                                <w:rPr>
                                  <w:sz w:val="18"/>
                                  <w:szCs w:val="18"/>
                                  <w:rtl/>
                                  <w:lang w:eastAsia="zh-CN"/>
                                </w:rPr>
                              </w:pPr>
                              <w:r>
                                <w:rPr>
                                  <w:rFonts w:hint="cs"/>
                                  <w:sz w:val="18"/>
                                  <w:szCs w:val="18"/>
                                  <w:rtl/>
                                </w:rPr>
                                <w:t xml:space="preserve">هل لديه حد أدنى لقابلية الاشتعال </w:t>
                              </w:r>
                              <w:r>
                                <w:rPr>
                                  <w:sz w:val="18"/>
                                  <w:szCs w:val="18"/>
                                </w:rPr>
                                <w:t>&lt;</w:t>
                              </w:r>
                              <w:r>
                                <w:rPr>
                                  <w:rFonts w:hint="cs"/>
                                  <w:sz w:val="18"/>
                                  <w:szCs w:val="18"/>
                                  <w:rtl/>
                                  <w:lang w:eastAsia="zh-CN"/>
                                </w:rPr>
                                <w:t xml:space="preserve"> 6 في المائة من حيث الحجم في الهواء، و/أو هل لديه سرعة احتراق أساسية </w:t>
                              </w:r>
                              <w:r>
                                <w:rPr>
                                  <w:sz w:val="18"/>
                                  <w:szCs w:val="18"/>
                                  <w:lang w:eastAsia="zh-CN"/>
                                </w:rPr>
                                <w:t>&gt;</w:t>
                              </w:r>
                              <w:r>
                                <w:rPr>
                                  <w:rFonts w:hint="cs"/>
                                  <w:sz w:val="18"/>
                                  <w:szCs w:val="18"/>
                                  <w:rtl/>
                                  <w:lang w:eastAsia="zh-CN"/>
                                </w:rPr>
                                <w:t xml:space="preserve"> 10 سم/ث؟</w:t>
                              </w:r>
                            </w:p>
                          </w:txbxContent>
                        </wps:txbx>
                        <wps:bodyPr rot="0" vert="horz" wrap="square" lIns="36000" tIns="36000" rIns="36000" bIns="36000" anchor="t" anchorCtr="0" upright="1">
                          <a:spAutoFit/>
                        </wps:bodyPr>
                      </wps:wsp>
                      <wps:wsp>
                        <wps:cNvPr id="52" name="AutoShape 140"/>
                        <wps:cNvSpPr>
                          <a:spLocks noChangeArrowheads="1"/>
                        </wps:cNvSpPr>
                        <wps:spPr bwMode="auto">
                          <a:xfrm rot="-5400000">
                            <a:off x="6953" y="6169"/>
                            <a:ext cx="1061" cy="1021"/>
                          </a:xfrm>
                          <a:prstGeom prst="downArrow">
                            <a:avLst>
                              <a:gd name="adj1" fmla="val 53704"/>
                              <a:gd name="adj2" fmla="val 19301"/>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85656C" w:rsidRPr="006B147C" w:rsidRDefault="0085656C" w:rsidP="001A76DB">
                              <w:pPr>
                                <w:spacing w:before="120" w:line="240" w:lineRule="auto"/>
                                <w:jc w:val="center"/>
                                <w:rPr>
                                  <w:sz w:val="18"/>
                                  <w:szCs w:val="18"/>
                                  <w:rtl/>
                                  <w:lang w:eastAsia="zh-CN"/>
                                </w:rPr>
                              </w:pPr>
                              <w:r>
                                <w:rPr>
                                  <w:rFonts w:hint="cs"/>
                                  <w:sz w:val="18"/>
                                  <w:szCs w:val="18"/>
                                  <w:rtl/>
                                  <w:lang w:eastAsia="zh-CN"/>
                                </w:rPr>
                                <w:t>لا أو غير معلوم</w:t>
                              </w:r>
                            </w:p>
                          </w:txbxContent>
                        </wps:txbx>
                        <wps:bodyPr rot="0" vert="horz" wrap="square" lIns="36000" tIns="36000" rIns="36000" bIns="36000" anchor="t" anchorCtr="0" upright="1">
                          <a:noAutofit/>
                        </wps:bodyPr>
                      </wps:wsp>
                      <wps:wsp>
                        <wps:cNvPr id="53" name="AutoShape 141"/>
                        <wps:cNvSpPr>
                          <a:spLocks noChangeArrowheads="1"/>
                        </wps:cNvSpPr>
                        <wps:spPr bwMode="auto">
                          <a:xfrm>
                            <a:off x="8233" y="7710"/>
                            <a:ext cx="2259" cy="1666"/>
                          </a:xfrm>
                          <a:prstGeom prst="flowChartDocumen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85656C" w:rsidRPr="006B147C" w:rsidRDefault="0085656C" w:rsidP="001A76DB">
                              <w:pPr>
                                <w:jc w:val="center"/>
                                <w:rPr>
                                  <w:sz w:val="18"/>
                                  <w:szCs w:val="18"/>
                                  <w:lang w:val="fr-CH"/>
                                </w:rPr>
                              </w:pPr>
                              <w:r>
                                <w:rPr>
                                  <w:rFonts w:hint="cs"/>
                                  <w:sz w:val="18"/>
                                  <w:szCs w:val="18"/>
                                  <w:rtl/>
                                  <w:lang w:val="fr-CH"/>
                                </w:rPr>
                                <w:t>الفئة 1باء</w:t>
                              </w:r>
                            </w:p>
                            <w:p w:rsidR="0085656C" w:rsidRPr="006B147C" w:rsidRDefault="0085656C" w:rsidP="001A76DB">
                              <w:pPr>
                                <w:jc w:val="center"/>
                                <w:rPr>
                                  <w:b/>
                                  <w:noProof/>
                                  <w:sz w:val="18"/>
                                  <w:szCs w:val="18"/>
                                  <w:lang w:eastAsia="en-GB"/>
                                </w:rPr>
                              </w:pPr>
                              <w:r>
                                <w:rPr>
                                  <w:noProof/>
                                  <w:sz w:val="18"/>
                                  <w:szCs w:val="18"/>
                                  <w:lang w:val="en-GB" w:eastAsia="en-GB"/>
                                </w:rPr>
                                <w:drawing>
                                  <wp:inline distT="0" distB="0" distL="0" distR="0" wp14:anchorId="5632262F" wp14:editId="5CEFC5F2">
                                    <wp:extent cx="295910" cy="393065"/>
                                    <wp:effectExtent l="0" t="0" r="8890" b="6985"/>
                                    <wp:docPr id="15" name="Picture 15" descr="signs04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igns04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910" cy="393065"/>
                                            </a:xfrm>
                                            <a:prstGeom prst="rect">
                                              <a:avLst/>
                                            </a:prstGeom>
                                            <a:noFill/>
                                            <a:ln>
                                              <a:noFill/>
                                            </a:ln>
                                          </pic:spPr>
                                        </pic:pic>
                                      </a:graphicData>
                                    </a:graphic>
                                  </wp:inline>
                                </w:drawing>
                              </w:r>
                            </w:p>
                            <w:p w:rsidR="0085656C" w:rsidRPr="006B147C" w:rsidRDefault="0085656C" w:rsidP="001A76DB">
                              <w:pPr>
                                <w:spacing w:after="40"/>
                                <w:jc w:val="center"/>
                                <w:rPr>
                                  <w:b/>
                                  <w:sz w:val="18"/>
                                  <w:szCs w:val="18"/>
                                  <w:lang w:val="fr-CH"/>
                                </w:rPr>
                              </w:pPr>
                              <w:r>
                                <w:rPr>
                                  <w:rFonts w:hint="cs"/>
                                  <w:noProof/>
                                  <w:sz w:val="18"/>
                                  <w:szCs w:val="18"/>
                                  <w:rtl/>
                                  <w:lang w:eastAsia="en-GB"/>
                                </w:rPr>
                                <w:t>خطر</w:t>
                              </w:r>
                            </w:p>
                          </w:txbxContent>
                        </wps:txbx>
                        <wps:bodyPr rot="0" vert="horz" wrap="square" lIns="36000" tIns="36000" rIns="36000" bIns="3600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79" o:spid="_x0000_s1049" style="position:absolute;left:0;text-align:left;margin-left:24.2pt;margin-top:30.15pt;width:455.7pt;height:343.85pt;z-index:251661312" coordorigin="1378,2499" coordsize="9114,6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" o:allowoverlap="f">
                <v:shape id="Text Box 142" o:spid="_x0000_s1050" type="#_x0000_t202" style="position:absolute;left:1378;top:3062;width:5400;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r2G8MA&#10;AADbAAAADwAAAGRycy9kb3ducmV2LnhtbERPu07DMBTdkfoP1q3ERpyGgtoQN4oqFTHR98B2FV+S&#10;iPg6jd025evrAYnx6LyzfDCtuFDvGssKJlEMgri0uuFKwWG/epqBcB5ZY2uZFNzIQb4YPWSYanvl&#10;LV12vhIhhF2KCmrvu1RKV9Zk0EW2Iw7ct+0N+gD7SuoeryHctDKJ41dpsOHQUGNHy5rKn93ZKHh5&#10;L7pj8jt7npw2xVe5lp/L+fas1ON4KN5AeBr8v/jP/aEVTMP68CX8AL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r2G8MAAADbAAAADwAAAAAAAAAAAAAAAACYAgAAZHJzL2Rv&#10;d25yZXYueG1sUEsFBgAAAAAEAAQA9QAAAIgDAAAAAA==&#10;">
                  <v:shadow on="t" offset="6pt,6pt"/>
                  <v:textbox style="mso-fit-shape-to-text:t" inset="1mm,1mm,1mm,1mm">
                    <w:txbxContent>
                      <w:p w:rsidR="0085656C" w:rsidRPr="003957B4" w:rsidRDefault="0085656C" w:rsidP="001A76DB">
                        <w:pPr>
                          <w:jc w:val="center"/>
                          <w:rPr>
                            <w:sz w:val="18"/>
                            <w:szCs w:val="18"/>
                            <w:rtl/>
                            <w:lang w:eastAsia="zh-CN"/>
                          </w:rPr>
                        </w:pPr>
                        <w:r>
                          <w:rPr>
                            <w:rFonts w:hint="cs"/>
                            <w:sz w:val="18"/>
                            <w:szCs w:val="18"/>
                            <w:rtl/>
                            <w:lang w:eastAsia="zh-CN"/>
                          </w:rPr>
                          <w:t>هل هو غير مستقر كيميائياً عند درجة حرارة أكبر من 20</w:t>
                        </w:r>
                        <w:r>
                          <w:rPr>
                            <w:rFonts w:ascii="Traditional Arabic" w:hAnsi="Traditional Arabic"/>
                            <w:sz w:val="18"/>
                            <w:szCs w:val="18"/>
                            <w:rtl/>
                            <w:lang w:eastAsia="zh-CN"/>
                          </w:rPr>
                          <w:t>°</w:t>
                        </w:r>
                        <w:r>
                          <w:rPr>
                            <w:rFonts w:hint="cs"/>
                            <w:sz w:val="18"/>
                            <w:szCs w:val="18"/>
                            <w:rtl/>
                            <w:lang w:eastAsia="zh-CN"/>
                          </w:rPr>
                          <w:t xml:space="preserve">س و/أو ضغط معياري أكبر من 101.3 </w:t>
                        </w:r>
                        <w:proofErr w:type="spellStart"/>
                        <w:r>
                          <w:rPr>
                            <w:rFonts w:hint="cs"/>
                            <w:sz w:val="18"/>
                            <w:szCs w:val="18"/>
                            <w:rtl/>
                            <w:lang w:eastAsia="zh-CN"/>
                          </w:rPr>
                          <w:t>كيلوباسكال</w:t>
                        </w:r>
                        <w:proofErr w:type="spellEnd"/>
                        <w:r>
                          <w:rPr>
                            <w:rFonts w:hint="cs"/>
                            <w:sz w:val="18"/>
                            <w:szCs w:val="18"/>
                            <w:rtl/>
                            <w:lang w:eastAsia="zh-CN"/>
                          </w:rPr>
                          <w:t>؟</w:t>
                        </w:r>
                      </w:p>
                    </w:txbxContent>
                  </v:textbox>
                </v:shape>
                <v:shape id="AutoShape 143" o:spid="_x0000_s1051" type="#_x0000_t67" style="position:absolute;left:7134;top:2980;width:740;height:54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xoDcYA&#10;AADbAAAADwAAAGRycy9kb3ducmV2LnhtbESPQWvCQBSE74X+h+UJ3pqNRaXEbESEliIKaqteH9nX&#10;JDT7Ns2uJvXXdwWhx2FmvmHSeW9qcaHWVZYVjKIYBHFudcWFgs+P16cXEM4ja6wtk4JfcjDPHh9S&#10;TLTteEeXvS9EgLBLUEHpfZNI6fKSDLrINsTB+7KtQR9kW0jdYhfgppbPcTyVBisOCyU2tCwp/96f&#10;jYL1ZLVZHq7d+rh5u6629en0c6xYqeGgX8xAeOr9f/jeftcKxiO4fQk/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1xoDcYAAADbAAAADwAAAAAAAAAAAAAAAACYAgAAZHJz&#10;L2Rvd25yZXYueG1sUEsFBgAAAAAEAAQA9QAAAIsDAAAAAA==&#10;" adj="10559,5000">
                  <v:shadow on="t" offset="6pt,6pt"/>
                  <v:textbox style="mso-fit-shape-to-text:t" inset="1mm,1mm,1mm,1mm">
                    <w:txbxContent>
                      <w:p w:rsidR="0085656C" w:rsidRPr="00B96415" w:rsidRDefault="0085656C" w:rsidP="001A76DB">
                        <w:pPr>
                          <w:pStyle w:val="BodyText"/>
                          <w:jc w:val="center"/>
                          <w:rPr>
                            <w:rFonts w:hint="default"/>
                            <w:sz w:val="18"/>
                            <w:szCs w:val="18"/>
                          </w:rPr>
                        </w:pPr>
                        <w:r>
                          <w:rPr>
                            <w:sz w:val="18"/>
                            <w:szCs w:val="18"/>
                            <w:rtl/>
                            <w:lang w:val="fr-CH"/>
                          </w:rPr>
                          <w:t>نعم</w:t>
                        </w:r>
                      </w:p>
                    </w:txbxContent>
                  </v:textbox>
                </v:shape>
                <v:shape id="AutoShape 144" o:spid="_x0000_s1052" type="#_x0000_t114" style="position:absolute;left:8233;top:2540;width:2211;height:1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Wna8IA&#10;AADbAAAADwAAAGRycy9kb3ducmV2LnhtbESP0WoCMRRE3wv+Q7hCX4pmu0gpq1FEFBRaoasfcEmu&#10;u4ubmyVJNf17Uyj0cZiZM8xilWwvbuRD51jB67QAQayd6bhRcD7tJu8gQkQ22DsmBT8UYLUcPS2w&#10;Mu7OX3SrYyMyhEOFCtoYh0rKoFuyGKZuIM7exXmLMUvfSOPxnuG2l2VRvEmLHeeFFgfatKSv9bdV&#10;kLbHzh+0u+j0cfzkckZ1SS9KPY/Teg4iUor/4b/23iiYlfD7Jf8A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ladrwgAAANsAAAAPAAAAAAAAAAAAAAAAAJgCAABkcnMvZG93&#10;bnJldi54bWxQSwUGAAAAAAQABAD1AAAAhwMAAAAA&#10;">
                  <v:shadow on="t" offset="6pt,6pt"/>
                  <v:textbox style="mso-fit-shape-to-text:t" inset="1mm,1mm,1mm,1mm">
                    <w:txbxContent>
                      <w:p w:rsidR="0085656C" w:rsidRPr="001F3B21" w:rsidRDefault="0085656C" w:rsidP="001A76DB">
                        <w:pPr>
                          <w:jc w:val="center"/>
                          <w:rPr>
                            <w:b/>
                            <w:noProof/>
                            <w:sz w:val="18"/>
                            <w:szCs w:val="18"/>
                            <w:lang w:eastAsia="en-GB"/>
                          </w:rPr>
                        </w:pPr>
                        <w:r>
                          <w:rPr>
                            <w:rFonts w:hint="cs"/>
                            <w:sz w:val="10"/>
                            <w:szCs w:val="20"/>
                            <w:rtl/>
                          </w:rPr>
                          <w:t xml:space="preserve">الفئة 1ألف غاز غير مستقر كيميائياً باء </w:t>
                        </w:r>
                        <w:r>
                          <w:rPr>
                            <w:noProof/>
                            <w:sz w:val="18"/>
                            <w:szCs w:val="18"/>
                          </w:rPr>
                          <w:drawing>
                            <wp:inline distT="0" distB="0" distL="0" distR="0" wp14:anchorId="102327E1" wp14:editId="2FBD995D">
                              <wp:extent cx="295910" cy="393065"/>
                              <wp:effectExtent l="0" t="0" r="8890" b="6985"/>
                              <wp:docPr id="11" name="Picture 11" descr="signs04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ns04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910" cy="393065"/>
                                      </a:xfrm>
                                      <a:prstGeom prst="rect">
                                        <a:avLst/>
                                      </a:prstGeom>
                                      <a:noFill/>
                                      <a:ln>
                                        <a:noFill/>
                                      </a:ln>
                                    </pic:spPr>
                                  </pic:pic>
                                </a:graphicData>
                              </a:graphic>
                            </wp:inline>
                          </w:drawing>
                        </w:r>
                      </w:p>
                      <w:p w:rsidR="0085656C" w:rsidRPr="00353D34" w:rsidRDefault="0085656C" w:rsidP="001A76DB">
                        <w:pPr>
                          <w:spacing w:after="40"/>
                          <w:jc w:val="center"/>
                          <w:rPr>
                            <w:b/>
                            <w:sz w:val="18"/>
                            <w:szCs w:val="18"/>
                          </w:rPr>
                        </w:pPr>
                        <w:r>
                          <w:rPr>
                            <w:rFonts w:hint="cs"/>
                            <w:sz w:val="10"/>
                            <w:szCs w:val="20"/>
                            <w:rtl/>
                          </w:rPr>
                          <w:t>خطر</w:t>
                        </w:r>
                      </w:p>
                    </w:txbxContent>
                  </v:textbox>
                </v:shape>
                <v:shape id="AutoShape 145" o:spid="_x0000_s1053" type="#_x0000_t67" style="position:absolute;left:3354;top:2499;width:1101;height: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oLs8QA&#10;AADbAAAADwAAAGRycy9kb3ducmV2LnhtbESP3WrCQBSE7wu+w3IEb0Q3/rZEV6mVguKNSfsAh+wx&#10;CWbPptltTN/eFYReDjPzDbPedqYSLTWutKxgMo5AEGdWl5wr+P76HL2BcB5ZY2WZFPyRg+2m97LG&#10;WNsbJ9SmPhcBwi5GBYX3dSylywoy6Ma2Jg7exTYGfZBNLnWDtwA3lZxG0VIaLDksFFjTR0HZNf01&#10;Cpa7xatLjj972s9OaTI8m/Ywnyo16HfvKxCeOv8ffrYPWsF8Bo8v4Q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6C7PEAAAA2wAAAA8AAAAAAAAAAAAAAAAAmAIAAGRycy9k&#10;b3ducmV2LnhtbFBLBQYAAAAABAAEAPUAAACJAwAAAAA=&#10;" adj="16543,5000">
                  <v:shadow on="t" offset="6pt,6pt"/>
                  <v:textbox style="mso-fit-shape-to-text:t" inset="1mm,1mm,1mm,1mm">
                    <w:txbxContent>
                      <w:p w:rsidR="0085656C" w:rsidRPr="002B00E4" w:rsidRDefault="0085656C" w:rsidP="001A76DB">
                        <w:pPr>
                          <w:pStyle w:val="BodyText"/>
                          <w:jc w:val="center"/>
                          <w:rPr>
                            <w:rFonts w:hint="default"/>
                            <w:b/>
                            <w:sz w:val="18"/>
                            <w:szCs w:val="18"/>
                            <w:lang w:val="fr-CH" w:eastAsia="zh-CN"/>
                          </w:rPr>
                        </w:pPr>
                        <w:r>
                          <w:rPr>
                            <w:sz w:val="18"/>
                            <w:szCs w:val="18"/>
                            <w:rtl/>
                            <w:lang w:val="fr-CH"/>
                          </w:rPr>
                          <w:t>لا</w:t>
                        </w:r>
                      </w:p>
                    </w:txbxContent>
                  </v:textbox>
                </v:shape>
                <v:shape id="AutoShape 132" o:spid="_x0000_s1054" style="position:absolute;left:4884;top:5757;width:1770;height:4592;rotation:90;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4jNsMA&#10;AADbAAAADwAAAGRycy9kb3ducmV2LnhtbESPX2vCMBTF3wd+h3CFvc3UISqdsRRBGOxlUxEf75rb&#10;pltzU5Ko3bdfBMHHw/nz46yKwXbiQj60jhVMJxkI4srplhsFh/32ZQkiRGSNnWNS8EcBivXoaYW5&#10;dlf+ossuNiKNcMhRgYmxz6UMlSGLYeJ64uTVzluMSfpGao/XNG47+Zplc2mx5UQw2NPGUPW7O9vE&#10;Pfth8fld8/y0+anLxnzUx2qh1PN4KN9ARBriI3xvv2sFsxncvqQf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4jNsMAAADbAAAADwAAAAAAAAAAAAAAAACYAgAAZHJzL2Rv&#10;d25yZXYueG1sUEsFBgAAAAAEAAQA9QAAAIgDAAAAAA==&#10;" adj="-11796480,,5400" path="m17083,l12566,2912r2658,l15224,17360,,17360r,4240l18942,21600r,-18688l21600,2912,17083,xe">
                  <v:stroke joinstyle="miter"/>
                  <v:shadow on="t" offset="6pt,6pt"/>
                  <v:formulas/>
                  <v:path o:connecttype="custom" o:connectlocs="6,0;5,919;0,6161;4,6832;7,3942;8,919" o:connectangles="270,180,180,90,0,0" textboxrect="0,17362,18940,21600"/>
                  <v:textbox>
                    <w:txbxContent>
                      <w:p w:rsidR="0085656C" w:rsidRPr="001165D9" w:rsidRDefault="0085656C" w:rsidP="001A76DB">
                        <w:pPr>
                          <w:jc w:val="center"/>
                          <w:rPr>
                            <w:sz w:val="18"/>
                            <w:szCs w:val="18"/>
                          </w:rPr>
                        </w:pPr>
                      </w:p>
                    </w:txbxContent>
                  </v:textbox>
                </v:shape>
                <v:shape id="AutoShape 133" o:spid="_x0000_s1055" type="#_x0000_t67" style="position:absolute;left:3354;top:3924;width:1101;height: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82XMUA&#10;AADbAAAADwAAAGRycy9kb3ducmV2LnhtbESPzWrDMBCE74W+g9hCL6WRm39cyyFNCCT0Ujt5gMXa&#10;2qbWyrEUx3n7KlDocZiZb5hkNZhG9NS52rKCt1EEgriwuuZSwem4e12CcB5ZY2OZFNzIwSp9fEgw&#10;1vbKGfW5L0WAsItRQeV9G0vpiooMupFtiYP3bTuDPsiulLrDa4CbRo6jaC4N1hwWKmxpU1Hxk1+M&#10;gvnHbOGyw3lL28lnnr18mX4/HSv1/DSs30F4Gvx/+K+91wqmM7h/CT9A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3zZcxQAAANsAAAAPAAAAAAAAAAAAAAAAAJgCAABkcnMv&#10;ZG93bnJldi54bWxQSwUGAAAAAAQABAD1AAAAigMAAAAA&#10;" adj="16543,5000">
                  <v:shadow on="t" offset="6pt,6pt"/>
                  <v:textbox style="mso-fit-shape-to-text:t" inset="1mm,1mm,1mm,1mm">
                    <w:txbxContent>
                      <w:p w:rsidR="0085656C" w:rsidRPr="006B147C" w:rsidRDefault="0085656C" w:rsidP="001A76DB">
                        <w:pPr>
                          <w:pStyle w:val="BodyText"/>
                          <w:jc w:val="center"/>
                          <w:rPr>
                            <w:rFonts w:hint="default"/>
                            <w:b/>
                            <w:sz w:val="18"/>
                            <w:szCs w:val="18"/>
                            <w:lang w:val="fr-CH"/>
                          </w:rPr>
                        </w:pPr>
                        <w:r>
                          <w:rPr>
                            <w:sz w:val="18"/>
                            <w:szCs w:val="18"/>
                            <w:rtl/>
                            <w:lang w:val="fr-CH"/>
                          </w:rPr>
                          <w:t>لا</w:t>
                        </w:r>
                      </w:p>
                    </w:txbxContent>
                  </v:textbox>
                </v:shape>
                <v:shape id="Text Box 134" o:spid="_x0000_s1056" type="#_x0000_t202" style="position:absolute;left:1378;top:4588;width:5797;height: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L9McA&#10;AADbAAAADwAAAGRycy9kb3ducmV2LnhtbESPT2vCQBTE70K/w/IK3nTjn4qm2UgQKp5aTeuht0f2&#10;NQnNvk2zq8Z+elco9DjMzG+YZN2bRpypc7VlBZNxBIK4sLrmUsHH+8toCcJ5ZI2NZVJwJQfr9GGQ&#10;YKzthQ90zn0pAoRdjAoq79tYSldUZNCNbUscvC/bGfRBdqXUHV4C3DRyGkULabDmsFBhS5uKiu/8&#10;ZBQ8bbP2OP1dziY/++yzeJOvm9XhpNTwsc+eQXjq/X/4r73TCuYLuH8JP0C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Py/THAAAA2wAAAA8AAAAAAAAAAAAAAAAAmAIAAGRy&#10;cy9kb3ducmV2LnhtbFBLBQYAAAAABAAEAPUAAACMAwAAAAA=&#10;">
                  <v:shadow on="t" offset="6pt,6pt"/>
                  <v:textbox style="mso-fit-shape-to-text:t" inset="1mm,1mm,1mm,1mm">
                    <w:txbxContent>
                      <w:p w:rsidR="0085656C" w:rsidRPr="006B147C" w:rsidRDefault="0085656C" w:rsidP="001A76DB">
                        <w:pPr>
                          <w:autoSpaceDE w:val="0"/>
                          <w:autoSpaceDN w:val="0"/>
                          <w:adjustRightInd w:val="0"/>
                          <w:spacing w:line="200" w:lineRule="exact"/>
                          <w:ind w:left="426" w:hanging="426"/>
                          <w:rPr>
                            <w:sz w:val="16"/>
                            <w:szCs w:val="18"/>
                            <w:rtl/>
                          </w:rPr>
                        </w:pPr>
                        <w:r>
                          <w:rPr>
                            <w:rFonts w:hint="cs"/>
                            <w:sz w:val="16"/>
                            <w:szCs w:val="18"/>
                            <w:rtl/>
                          </w:rPr>
                          <w:t>عند درجة حرارة 20</w:t>
                        </w:r>
                        <w:r>
                          <w:rPr>
                            <w:rFonts w:ascii="Traditional Arabic" w:hAnsi="Traditional Arabic"/>
                            <w:sz w:val="16"/>
                            <w:szCs w:val="18"/>
                            <w:rtl/>
                          </w:rPr>
                          <w:t>°</w:t>
                        </w:r>
                        <w:r>
                          <w:rPr>
                            <w:rFonts w:hint="cs"/>
                            <w:sz w:val="16"/>
                            <w:szCs w:val="18"/>
                            <w:rtl/>
                          </w:rPr>
                          <w:t xml:space="preserve">س وتحت ضغط معياري 101.3 </w:t>
                        </w:r>
                        <w:proofErr w:type="spellStart"/>
                        <w:r>
                          <w:rPr>
                            <w:rFonts w:hint="cs"/>
                            <w:sz w:val="16"/>
                            <w:szCs w:val="18"/>
                            <w:rtl/>
                          </w:rPr>
                          <w:t>كيلوباسكال</w:t>
                        </w:r>
                        <w:proofErr w:type="spellEnd"/>
                        <w:r>
                          <w:rPr>
                            <w:rFonts w:hint="cs"/>
                            <w:sz w:val="16"/>
                            <w:szCs w:val="18"/>
                            <w:rtl/>
                          </w:rPr>
                          <w:t>، هل: (أ) يشتعل في مخلوط مع الهواء بنسبة 13 في المائة أو أقل حسب الحجم في الهواء؛ أو (ب) له نطاق قابلية اشتعال مع الهواء بنسبة لا تقل عن 12 في المائة، أياً كان الحد الأدنى لقابلية الاشتعال؟</w:t>
                        </w:r>
                      </w:p>
                    </w:txbxContent>
                  </v:textbox>
                </v:shape>
                <v:shape id="AutoShape 135" o:spid="_x0000_s1057" type="#_x0000_t67" style="position:absolute;left:7478;top:4791;width:740;height:51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HVCb0A&#10;AADbAAAADwAAAGRycy9kb3ducmV2LnhtbESPwQrCMBBE74L/EFbwpqkiKtUoIgqKJ6sfsDRrW2w2&#10;pYm2+vVGEDwOM/OGWa5bU4on1a6wrGA0jEAQp1YXnCm4XvaDOQjnkTWWlknBixysV93OEmNtGz7T&#10;M/GZCBB2MSrIva9iKV2ak0E3tBVx8G62NuiDrDOpa2wC3JRyHEVTabDgsJBjRduc0nvyMAo2/p02&#10;0ZHMOEHeyax9SzxdlOr32s0ChKfW/8O/9kErmMzg+yX8ALn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3HVCb0AAADbAAAADwAAAAAAAAAAAAAAAACYAgAAZHJzL2Rvd25yZXYu&#10;eG1sUEsFBgAAAAAEAAQA9QAAAIIDAAAAAA==&#10;" adj="12206,5000">
                  <v:shadow on="t" offset="6pt,6pt"/>
                  <v:textbox style="mso-fit-shape-to-text:t" inset="1mm,1mm,1mm,1mm">
                    <w:txbxContent>
                      <w:p w:rsidR="0085656C" w:rsidRPr="006B147C" w:rsidRDefault="0085656C" w:rsidP="001A76DB">
                        <w:pPr>
                          <w:pStyle w:val="BodyText"/>
                          <w:jc w:val="center"/>
                          <w:rPr>
                            <w:rFonts w:hint="default"/>
                            <w:sz w:val="18"/>
                            <w:szCs w:val="18"/>
                            <w:rtl/>
                          </w:rPr>
                        </w:pPr>
                        <w:r>
                          <w:rPr>
                            <w:sz w:val="18"/>
                            <w:szCs w:val="18"/>
                            <w:rtl/>
                            <w:lang w:val="fr-CH"/>
                          </w:rPr>
                          <w:t>لا</w:t>
                        </w:r>
                      </w:p>
                    </w:txbxContent>
                  </v:textbox>
                </v:shape>
                <v:shape id="AutoShape 136" o:spid="_x0000_s1058" type="#_x0000_t114" style="position:absolute;left:8233;top:4508;width:2259;height:1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2Qgb8A&#10;AADbAAAADwAAAGRycy9kb3ducmV2LnhtbERP3WrCMBS+H/gO4QjeDE1XZEg1isgEB5tg9QEOybEt&#10;NicliZq9/XIx2OXH97/aJNuLB/nQOVbwNitAEGtnOm4UXM776QJEiMgGe8ek4IcCbNajlxVWxj35&#10;RI86NiKHcKhQQRvjUEkZdEsWw8wNxJm7Om8xZugbaTw+c7jtZVkU79Jix7mhxYF2LelbfbcK0sex&#10;85/aXXX6On5zOae6pFelJuO0XYKIlOK/+M99MArmeWz+kn+AXP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fZCBvwAAANsAAAAPAAAAAAAAAAAAAAAAAJgCAABkcnMvZG93bnJl&#10;di54bWxQSwUGAAAAAAQABAD1AAAAhAMAAAAA&#10;">
                  <v:shadow on="t" offset="6pt,6pt"/>
                  <v:textbox style="mso-fit-shape-to-text:t" inset="1mm,1mm,1mm,1mm">
                    <w:txbxContent>
                      <w:p w:rsidR="0085656C" w:rsidRDefault="0085656C" w:rsidP="001A76DB">
                        <w:pPr>
                          <w:spacing w:after="40"/>
                          <w:jc w:val="center"/>
                          <w:rPr>
                            <w:sz w:val="18"/>
                            <w:szCs w:val="18"/>
                            <w:lang w:val="fr-CH"/>
                          </w:rPr>
                        </w:pPr>
                        <w:r>
                          <w:rPr>
                            <w:rFonts w:hint="cs"/>
                            <w:sz w:val="18"/>
                            <w:szCs w:val="18"/>
                            <w:rtl/>
                            <w:lang w:val="fr-CH"/>
                          </w:rPr>
                          <w:t>الفئة 2</w:t>
                        </w:r>
                      </w:p>
                      <w:p w:rsidR="0085656C" w:rsidRPr="00353D34" w:rsidRDefault="0085656C" w:rsidP="001A76DB">
                        <w:pPr>
                          <w:spacing w:after="40"/>
                          <w:jc w:val="center"/>
                          <w:rPr>
                            <w:b/>
                            <w:iCs/>
                            <w:noProof/>
                            <w:sz w:val="18"/>
                            <w:szCs w:val="18"/>
                            <w:lang w:eastAsia="en-GB"/>
                          </w:rPr>
                        </w:pPr>
                        <w:r w:rsidRPr="00353D34">
                          <w:rPr>
                            <w:rFonts w:hint="cs"/>
                            <w:iCs/>
                            <w:noProof/>
                            <w:sz w:val="18"/>
                            <w:szCs w:val="18"/>
                            <w:rtl/>
                            <w:lang w:eastAsia="en-GB"/>
                          </w:rPr>
                          <w:t>بدون رمز</w:t>
                        </w:r>
                      </w:p>
                      <w:p w:rsidR="0085656C" w:rsidRPr="006B147C" w:rsidRDefault="0085656C" w:rsidP="001A76DB">
                        <w:pPr>
                          <w:spacing w:after="40"/>
                          <w:jc w:val="center"/>
                          <w:rPr>
                            <w:b/>
                            <w:sz w:val="18"/>
                            <w:szCs w:val="18"/>
                            <w:lang w:val="fr-CH" w:eastAsia="zh-CN"/>
                          </w:rPr>
                        </w:pPr>
                        <w:r>
                          <w:rPr>
                            <w:rFonts w:hint="cs"/>
                            <w:noProof/>
                            <w:sz w:val="18"/>
                            <w:szCs w:val="18"/>
                            <w:rtl/>
                            <w:lang w:eastAsia="zh-CN"/>
                          </w:rPr>
                          <w:t>تحذير</w:t>
                        </w:r>
                      </w:p>
                    </w:txbxContent>
                  </v:textbox>
                </v:shape>
                <v:shape id="AutoShape 137" o:spid="_x0000_s1059" type="#_x0000_t114" style="position:absolute;left:8233;top:5933;width:2259;height:1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E1GsMA&#10;AADbAAAADwAAAGRycy9kb3ducmV2LnhtbESP0WoCMRRE3wv9h3ALvpSa7SLFbo1SioKCFVz7AZfk&#10;urt0c7MkUePfG6HQx2FmzjCzRbK9OJMPnWMFr+MCBLF2puNGwc9h9TIFESKywd4xKbhSgMX88WGG&#10;lXEX3tO5jo3IEA4VKmhjHCopg27JYhi7gTh7R+ctxix9I43HS4bbXpZF8SYtdpwXWhzoqyX9W5+s&#10;grTcdX6j3VGn7e6bywnVJT0rNXpKnx8gIqX4H/5rr42CyTvcv+Qf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E1GsMAAADbAAAADwAAAAAAAAAAAAAAAACYAgAAZHJzL2Rv&#10;d25yZXYueG1sUEsFBgAAAAAEAAQA9QAAAIgDAAAAAA==&#10;">
                  <v:shadow on="t" offset="6pt,6pt"/>
                  <v:textbox style="mso-fit-shape-to-text:t" inset="1mm,1mm,1mm,1mm">
                    <w:txbxContent>
                      <w:p w:rsidR="0085656C" w:rsidRPr="006B147C" w:rsidRDefault="0085656C" w:rsidP="001A76DB">
                        <w:pPr>
                          <w:jc w:val="center"/>
                          <w:rPr>
                            <w:sz w:val="18"/>
                            <w:szCs w:val="18"/>
                            <w:lang w:val="fr-CH"/>
                          </w:rPr>
                        </w:pPr>
                        <w:r>
                          <w:rPr>
                            <w:rFonts w:hint="cs"/>
                            <w:sz w:val="18"/>
                            <w:szCs w:val="18"/>
                            <w:rtl/>
                            <w:lang w:val="fr-CH"/>
                          </w:rPr>
                          <w:t>الفئة 1ألف</w:t>
                        </w:r>
                      </w:p>
                      <w:p w:rsidR="0085656C" w:rsidRPr="006B147C" w:rsidRDefault="0085656C" w:rsidP="001A76DB">
                        <w:pPr>
                          <w:jc w:val="center"/>
                          <w:rPr>
                            <w:b/>
                            <w:noProof/>
                            <w:sz w:val="18"/>
                            <w:szCs w:val="18"/>
                            <w:rtl/>
                            <w:lang w:eastAsia="en-GB"/>
                          </w:rPr>
                        </w:pPr>
                        <w:r>
                          <w:rPr>
                            <w:noProof/>
                            <w:sz w:val="18"/>
                            <w:szCs w:val="18"/>
                          </w:rPr>
                          <w:drawing>
                            <wp:inline distT="0" distB="0" distL="0" distR="0" wp14:anchorId="56090387" wp14:editId="32D947E8">
                              <wp:extent cx="295910" cy="393065"/>
                              <wp:effectExtent l="0" t="0" r="8890" b="6985"/>
                              <wp:docPr id="13" name="Picture 12" descr="signs04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igns04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910" cy="393065"/>
                                      </a:xfrm>
                                      <a:prstGeom prst="rect">
                                        <a:avLst/>
                                      </a:prstGeom>
                                      <a:noFill/>
                                      <a:ln>
                                        <a:noFill/>
                                      </a:ln>
                                    </pic:spPr>
                                  </pic:pic>
                                </a:graphicData>
                              </a:graphic>
                            </wp:inline>
                          </w:drawing>
                        </w:r>
                      </w:p>
                      <w:p w:rsidR="0085656C" w:rsidRPr="006B147C" w:rsidRDefault="0085656C" w:rsidP="001A76DB">
                        <w:pPr>
                          <w:spacing w:after="40"/>
                          <w:jc w:val="center"/>
                          <w:rPr>
                            <w:b/>
                            <w:sz w:val="18"/>
                            <w:szCs w:val="18"/>
                            <w:lang w:val="fr-CH"/>
                          </w:rPr>
                        </w:pPr>
                        <w:r>
                          <w:rPr>
                            <w:rFonts w:hint="cs"/>
                            <w:noProof/>
                            <w:sz w:val="18"/>
                            <w:szCs w:val="18"/>
                            <w:rtl/>
                            <w:lang w:eastAsia="en-GB"/>
                          </w:rPr>
                          <w:t>خطر</w:t>
                        </w:r>
                      </w:p>
                    </w:txbxContent>
                  </v:textbox>
                </v:shape>
                <v:shape id="AutoShape 138" o:spid="_x0000_s1060" type="#_x0000_t67" style="position:absolute;left:3354;top:5768;width:1101;height: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EDGcIA&#10;AADbAAAADwAAAGRycy9kb3ducmV2LnhtbERPy2rCQBTdF/oPwy24EZ1ofZToKFopKG5M9AMumdsk&#10;mLkTM2NM/95ZCF0eznu57kwlWmpcaVnBaBiBIM6sLjlXcDn/DL5AOI+ssbJMCv7IwXr1/rbEWNsH&#10;J9SmPhchhF2MCgrv61hKlxVk0A1tTRy4X9sY9AE2udQNPkK4qeQ4imbSYMmhocCavgvKrundKJht&#10;p3OXHG472n0e06R/Mu1+Mlaq99FtFiA8df5f/HLvtYJpWB++hB8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cQMZwgAAANsAAAAPAAAAAAAAAAAAAAAAAJgCAABkcnMvZG93&#10;bnJldi54bWxQSwUGAAAAAAQABAD1AAAAhwMAAAAA&#10;" adj="16543,5000">
                  <v:shadow on="t" offset="6pt,6pt"/>
                  <v:textbox style="mso-fit-shape-to-text:t" inset="1mm,1mm,1mm,1mm">
                    <w:txbxContent>
                      <w:p w:rsidR="0085656C" w:rsidRPr="004102E4" w:rsidRDefault="0085656C" w:rsidP="001A76DB">
                        <w:pPr>
                          <w:pStyle w:val="BodyText"/>
                          <w:jc w:val="center"/>
                          <w:rPr>
                            <w:rFonts w:hint="default"/>
                            <w:b/>
                            <w:sz w:val="18"/>
                            <w:szCs w:val="18"/>
                            <w:lang w:val="fr-CH" w:eastAsia="zh-CN"/>
                          </w:rPr>
                        </w:pPr>
                        <w:r>
                          <w:rPr>
                            <w:sz w:val="18"/>
                            <w:szCs w:val="18"/>
                            <w:rtl/>
                            <w:lang w:val="fr-CH"/>
                          </w:rPr>
                          <w:t>نعم</w:t>
                        </w:r>
                      </w:p>
                    </w:txbxContent>
                  </v:textbox>
                </v:shape>
                <v:shape id="Text Box 139" o:spid="_x0000_s1061" type="#_x0000_t202" style="position:absolute;left:1378;top:6350;width:5282;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FXcUA&#10;AADbAAAADwAAAGRycy9kb3ducmV2LnhtbESPQWvCQBSE74X+h+UVequbWCxpmo0EQempVq0Hb4/s&#10;axKafZtmV43+elcQPA4z3wyTTQfTigP1rrGsIB5FIIhLqxuuFPxs5i8JCOeRNbaWScGJHEzzx4cM&#10;U22PvKLD2lcilLBLUUHtfZdK6cqaDLqR7YiD92t7gz7IvpK6x2MoN60cR9GbNNhwWKixo1lN5d96&#10;bxRMFkW3HZ+T1/j/u9iVS/k1e1/tlXp+GooPEJ4Gfw/f6E8duBiuX8IPkP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P8VdxQAAANsAAAAPAAAAAAAAAAAAAAAAAJgCAABkcnMv&#10;ZG93bnJldi54bWxQSwUGAAAAAAQABAD1AAAAigMAAAAA&#10;">
                  <v:shadow on="t" offset="6pt,6pt"/>
                  <v:textbox style="mso-fit-shape-to-text:t" inset="1mm,1mm,1mm,1mm">
                    <w:txbxContent>
                      <w:p w:rsidR="0085656C" w:rsidRPr="002D7967" w:rsidRDefault="0085656C" w:rsidP="001A76DB">
                        <w:pPr>
                          <w:autoSpaceDE w:val="0"/>
                          <w:autoSpaceDN w:val="0"/>
                          <w:adjustRightInd w:val="0"/>
                          <w:spacing w:line="200" w:lineRule="exact"/>
                          <w:ind w:left="426" w:hanging="426"/>
                          <w:jc w:val="center"/>
                          <w:rPr>
                            <w:sz w:val="18"/>
                            <w:szCs w:val="18"/>
                            <w:rtl/>
                            <w:lang w:eastAsia="zh-CN"/>
                          </w:rPr>
                        </w:pPr>
                        <w:r>
                          <w:rPr>
                            <w:rFonts w:hint="cs"/>
                            <w:sz w:val="18"/>
                            <w:szCs w:val="18"/>
                            <w:rtl/>
                          </w:rPr>
                          <w:t xml:space="preserve">هل لديه حد أدنى لقابلية الاشتعال </w:t>
                        </w:r>
                        <w:r>
                          <w:rPr>
                            <w:sz w:val="18"/>
                            <w:szCs w:val="18"/>
                          </w:rPr>
                          <w:t>&lt;</w:t>
                        </w:r>
                        <w:r>
                          <w:rPr>
                            <w:rFonts w:hint="cs"/>
                            <w:sz w:val="18"/>
                            <w:szCs w:val="18"/>
                            <w:rtl/>
                            <w:lang w:eastAsia="zh-CN"/>
                          </w:rPr>
                          <w:t xml:space="preserve"> 6 في المائة من حيث الحجم في الهواء، و/أو هل لديه سرعة احتراق أساسية </w:t>
                        </w:r>
                        <w:r>
                          <w:rPr>
                            <w:sz w:val="18"/>
                            <w:szCs w:val="18"/>
                            <w:lang w:eastAsia="zh-CN"/>
                          </w:rPr>
                          <w:t>&gt;</w:t>
                        </w:r>
                        <w:r>
                          <w:rPr>
                            <w:rFonts w:hint="cs"/>
                            <w:sz w:val="18"/>
                            <w:szCs w:val="18"/>
                            <w:rtl/>
                            <w:lang w:eastAsia="zh-CN"/>
                          </w:rPr>
                          <w:t xml:space="preserve"> 10 سم/ث؟</w:t>
                        </w:r>
                      </w:p>
                    </w:txbxContent>
                  </v:textbox>
                </v:shape>
                <v:shape id="AutoShape 140" o:spid="_x0000_s1062" type="#_x0000_t67" style="position:absolute;left:6953;top:6169;width:1061;height:102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mQjMMA&#10;AADbAAAADwAAAGRycy9kb3ducmV2LnhtbESPQWuDQBSE74X+h+UVemvWSBuCyUakJeCppJr2/HBf&#10;VOK+FXcTrb8+WyjkOMzMN8w2nUwnrjS41rKC5SICQVxZ3XKt4FjuX9YgnEfW2FkmBb/kIN09Pmwx&#10;0XbkL7oWvhYBwi5BBY33fSKlqxoy6Ba2Jw7eyQ4GfZBDLfWAY4CbTsZRtJIGWw4LDfb03lB1Li5G&#10;QRfP9Nrus4v5jn64+rDz4TMvlXp+mrINCE+Tv4f/27lW8BbD35fwA+Tu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8mQjMMAAADbAAAADwAAAAAAAAAAAAAAAACYAgAAZHJzL2Rv&#10;d25yZXYueG1sUEsFBgAAAAAEAAQA9QAAAIgDAAAAAA==&#10;" adj="17431,5000">
                  <v:shadow on="t" offset="6pt,6pt"/>
                  <v:textbox inset="1mm,1mm,1mm,1mm">
                    <w:txbxContent>
                      <w:p w:rsidR="0085656C" w:rsidRPr="006B147C" w:rsidRDefault="0085656C" w:rsidP="001A76DB">
                        <w:pPr>
                          <w:spacing w:before="120" w:line="240" w:lineRule="auto"/>
                          <w:jc w:val="center"/>
                          <w:rPr>
                            <w:sz w:val="18"/>
                            <w:szCs w:val="18"/>
                            <w:rtl/>
                            <w:lang w:eastAsia="zh-CN"/>
                          </w:rPr>
                        </w:pPr>
                        <w:r>
                          <w:rPr>
                            <w:rFonts w:hint="cs"/>
                            <w:sz w:val="18"/>
                            <w:szCs w:val="18"/>
                            <w:rtl/>
                            <w:lang w:eastAsia="zh-CN"/>
                          </w:rPr>
                          <w:t>لا أو غير معلوم</w:t>
                        </w:r>
                      </w:p>
                    </w:txbxContent>
                  </v:textbox>
                </v:shape>
                <v:shape id="AutoShape 141" o:spid="_x0000_s1063" type="#_x0000_t114" style="position:absolute;left:8233;top:7710;width:2259;height:1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CULcMA&#10;AADbAAAADwAAAGRycy9kb3ducmV2LnhtbESP0WoCMRRE3wX/IdxCX6Rm3WopW6OItFChCm77AZfk&#10;urt0c7MkqaZ/3wgFH4eZOcMs18n24kw+dI4VzKYFCGLtTMeNgq/Pt4dnECEiG+wdk4JfCrBejUdL&#10;rIy78JHOdWxEhnCoUEEb41BJGXRLFsPUDcTZOzlvMWbpG2k8XjLc9rIsiidpseO80OJA25b0d/1j&#10;FaTXQ+d32p10+jjsuZxTXdJEqfu7tHkBESnFW/i//W4ULB7h+iX/A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CULcMAAADbAAAADwAAAAAAAAAAAAAAAACYAgAAZHJzL2Rv&#10;d25yZXYueG1sUEsFBgAAAAAEAAQA9QAAAIgDAAAAAA==&#10;">
                  <v:shadow on="t" offset="6pt,6pt"/>
                  <v:textbox style="mso-fit-shape-to-text:t" inset="1mm,1mm,1mm,1mm">
                    <w:txbxContent>
                      <w:p w:rsidR="0085656C" w:rsidRPr="006B147C" w:rsidRDefault="0085656C" w:rsidP="001A76DB">
                        <w:pPr>
                          <w:jc w:val="center"/>
                          <w:rPr>
                            <w:sz w:val="18"/>
                            <w:szCs w:val="18"/>
                            <w:lang w:val="fr-CH"/>
                          </w:rPr>
                        </w:pPr>
                        <w:r>
                          <w:rPr>
                            <w:rFonts w:hint="cs"/>
                            <w:sz w:val="18"/>
                            <w:szCs w:val="18"/>
                            <w:rtl/>
                            <w:lang w:val="fr-CH"/>
                          </w:rPr>
                          <w:t>الفئة 1باء</w:t>
                        </w:r>
                      </w:p>
                      <w:p w:rsidR="0085656C" w:rsidRPr="006B147C" w:rsidRDefault="0085656C" w:rsidP="001A76DB">
                        <w:pPr>
                          <w:jc w:val="center"/>
                          <w:rPr>
                            <w:b/>
                            <w:noProof/>
                            <w:sz w:val="18"/>
                            <w:szCs w:val="18"/>
                            <w:lang w:eastAsia="en-GB"/>
                          </w:rPr>
                        </w:pPr>
                        <w:r>
                          <w:rPr>
                            <w:noProof/>
                            <w:sz w:val="18"/>
                            <w:szCs w:val="18"/>
                          </w:rPr>
                          <w:drawing>
                            <wp:inline distT="0" distB="0" distL="0" distR="0" wp14:anchorId="5632262F" wp14:editId="5CEFC5F2">
                              <wp:extent cx="295910" cy="393065"/>
                              <wp:effectExtent l="0" t="0" r="8890" b="6985"/>
                              <wp:docPr id="15" name="Picture 15" descr="signs04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igns04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910" cy="393065"/>
                                      </a:xfrm>
                                      <a:prstGeom prst="rect">
                                        <a:avLst/>
                                      </a:prstGeom>
                                      <a:noFill/>
                                      <a:ln>
                                        <a:noFill/>
                                      </a:ln>
                                    </pic:spPr>
                                  </pic:pic>
                                </a:graphicData>
                              </a:graphic>
                            </wp:inline>
                          </w:drawing>
                        </w:r>
                      </w:p>
                      <w:p w:rsidR="0085656C" w:rsidRPr="006B147C" w:rsidRDefault="0085656C" w:rsidP="001A76DB">
                        <w:pPr>
                          <w:spacing w:after="40"/>
                          <w:jc w:val="center"/>
                          <w:rPr>
                            <w:b/>
                            <w:sz w:val="18"/>
                            <w:szCs w:val="18"/>
                            <w:lang w:val="fr-CH"/>
                          </w:rPr>
                        </w:pPr>
                        <w:r>
                          <w:rPr>
                            <w:rFonts w:hint="cs"/>
                            <w:noProof/>
                            <w:sz w:val="18"/>
                            <w:szCs w:val="18"/>
                            <w:rtl/>
                            <w:lang w:eastAsia="en-GB"/>
                          </w:rPr>
                          <w:t>خطر</w:t>
                        </w:r>
                      </w:p>
                    </w:txbxContent>
                  </v:textbox>
                </v:shape>
                <w10:wrap type="topAndBottom"/>
                <w10:anchorlock/>
              </v:group>
            </w:pict>
          </mc:Fallback>
        </mc:AlternateContent>
      </w:r>
    </w:p>
    <w:p w:rsidR="001A76DB" w:rsidRPr="0085656C" w:rsidRDefault="0085656C" w:rsidP="0085656C">
      <w:pPr>
        <w:pStyle w:val="SingleTxtGA"/>
        <w:tabs>
          <w:tab w:val="clear" w:pos="2608"/>
          <w:tab w:val="clear" w:pos="3289"/>
          <w:tab w:val="left" w:pos="2835"/>
          <w:tab w:val="left" w:pos="3402"/>
        </w:tabs>
        <w:ind w:left="2835" w:hanging="1588"/>
        <w:jc w:val="center"/>
        <w:textDirection w:val="tbRlV"/>
        <w:rPr>
          <w:vertAlign w:val="superscript"/>
          <w:rtl/>
          <w:lang w:eastAsia="zh-TW"/>
        </w:rPr>
      </w:pPr>
      <w:r w:rsidRPr="0085656C">
        <w:rPr>
          <w:rFonts w:hint="cs"/>
          <w:vertAlign w:val="superscript"/>
          <w:rtl/>
          <w:lang w:eastAsia="zh-TW"/>
        </w:rPr>
        <w:t>نعم</w:t>
      </w:r>
    </w:p>
    <w:p w:rsidR="001A76DB" w:rsidRPr="002E19F6" w:rsidRDefault="001A76DB" w:rsidP="001A76DB">
      <w:pPr>
        <w:pStyle w:val="SingleTxtGA"/>
        <w:tabs>
          <w:tab w:val="clear" w:pos="2608"/>
          <w:tab w:val="clear" w:pos="3289"/>
          <w:tab w:val="left" w:pos="2835"/>
          <w:tab w:val="left" w:pos="3402"/>
        </w:tabs>
        <w:ind w:left="2835" w:hanging="1588"/>
        <w:textDirection w:val="tbRlV"/>
        <w:rPr>
          <w:sz w:val="28"/>
          <w:szCs w:val="28"/>
          <w:rtl/>
          <w:lang w:eastAsia="zh-TW"/>
        </w:rPr>
      </w:pPr>
      <w:r w:rsidRPr="002E19F6">
        <w:rPr>
          <w:sz w:val="28"/>
          <w:szCs w:val="28"/>
          <w:rtl/>
          <w:lang w:eastAsia="zh-TW"/>
        </w:rPr>
        <w:t>من 2-2-4-4 إلى 2-2-4-4-4</w:t>
      </w:r>
      <w:r w:rsidRPr="002E19F6">
        <w:rPr>
          <w:rFonts w:hint="cs"/>
          <w:sz w:val="28"/>
          <w:szCs w:val="28"/>
          <w:rtl/>
          <w:lang w:eastAsia="zh-TW"/>
        </w:rPr>
        <w:tab/>
      </w:r>
      <w:r w:rsidRPr="002E19F6">
        <w:rPr>
          <w:sz w:val="28"/>
          <w:szCs w:val="28"/>
          <w:rtl/>
          <w:lang w:eastAsia="zh-TW"/>
        </w:rPr>
        <w:t>يعاد ترقيم الفقرات باعتبارها 2-2-4-2 إلى 2-2-4-2-4</w:t>
      </w:r>
    </w:p>
    <w:p w:rsidR="001A76DB" w:rsidRPr="00234585" w:rsidRDefault="001A76DB" w:rsidP="001A76DB">
      <w:pPr>
        <w:pStyle w:val="SingleTxtGA"/>
        <w:tabs>
          <w:tab w:val="clear" w:pos="2608"/>
          <w:tab w:val="clear" w:pos="3289"/>
          <w:tab w:val="left" w:pos="2835"/>
          <w:tab w:val="left" w:pos="3402"/>
        </w:tabs>
        <w:ind w:left="2835" w:hanging="1588"/>
        <w:textDirection w:val="tbRlV"/>
        <w:rPr>
          <w:rtl/>
          <w:lang w:eastAsia="zh-TW"/>
        </w:rPr>
      </w:pPr>
      <w:r w:rsidRPr="00234585">
        <w:rPr>
          <w:rtl/>
          <w:lang w:eastAsia="zh-TW"/>
        </w:rPr>
        <w:t>2-2-4-2-1</w:t>
      </w:r>
      <w:r w:rsidRPr="00234585">
        <w:rPr>
          <w:rFonts w:hint="cs"/>
          <w:rtl/>
          <w:lang w:eastAsia="zh-TW"/>
        </w:rPr>
        <w:tab/>
      </w:r>
      <w:r w:rsidRPr="00234585">
        <w:rPr>
          <w:rtl/>
          <w:lang w:eastAsia="zh-TW"/>
        </w:rPr>
        <w:t>(جديدة هي الفقرة 2-2-4-4-1 سابقا</w:t>
      </w:r>
      <w:r>
        <w:rPr>
          <w:rtl/>
          <w:lang w:eastAsia="zh-TW"/>
        </w:rPr>
        <w:t>ً</w:t>
      </w:r>
      <w:r w:rsidRPr="00234585">
        <w:rPr>
          <w:rtl/>
          <w:lang w:eastAsia="zh-TW"/>
        </w:rPr>
        <w:t>) تعدل نهاية الجملة الأولى لتصبح كما يلي:</w:t>
      </w:r>
    </w:p>
    <w:p w:rsidR="001A76DB" w:rsidRPr="00234585" w:rsidRDefault="001A76DB" w:rsidP="005E7675">
      <w:pPr>
        <w:pStyle w:val="SingleTxtGA"/>
        <w:tabs>
          <w:tab w:val="clear" w:pos="2608"/>
          <w:tab w:val="clear" w:pos="3289"/>
          <w:tab w:val="left" w:pos="2835"/>
          <w:tab w:val="left" w:pos="3402"/>
        </w:tabs>
        <w:ind w:left="2835" w:hanging="1588"/>
        <w:rPr>
          <w:rtl/>
          <w:lang w:eastAsia="zh-TW"/>
        </w:rPr>
      </w:pPr>
      <w:r w:rsidRPr="00234585">
        <w:rPr>
          <w:rFonts w:hint="cs"/>
          <w:rtl/>
          <w:lang w:eastAsia="zh-TW"/>
        </w:rPr>
        <w:tab/>
      </w:r>
      <w:r w:rsidRPr="00234585">
        <w:rPr>
          <w:rFonts w:hint="cs"/>
          <w:rtl/>
          <w:lang w:eastAsia="zh-TW"/>
        </w:rPr>
        <w:tab/>
      </w:r>
      <w:r w:rsidRPr="00234585">
        <w:rPr>
          <w:rtl/>
          <w:lang w:eastAsia="zh-TW"/>
        </w:rPr>
        <w:t>"</w:t>
      </w:r>
      <w:r w:rsidRPr="00234585">
        <w:rPr>
          <w:lang w:eastAsia="zh-TW"/>
        </w:rPr>
        <w:t>... selection of cylinder valve outlets</w:t>
      </w:r>
      <w:r w:rsidRPr="00234585">
        <w:rPr>
          <w:rtl/>
          <w:lang w:eastAsia="zh-TW"/>
        </w:rPr>
        <w:t>"</w:t>
      </w:r>
      <w:r w:rsidRPr="00234585">
        <w:rPr>
          <w:rFonts w:hint="cs"/>
          <w:rtl/>
          <w:lang w:eastAsia="zh-TW"/>
        </w:rPr>
        <w:t xml:space="preserve"> </w:t>
      </w:r>
      <w:r w:rsidRPr="00234585">
        <w:rPr>
          <w:rtl/>
          <w:lang w:eastAsia="zh-TW"/>
        </w:rPr>
        <w:t xml:space="preserve">وعند استخدام سرعة الاحتراق الأساسية للفئة 1باء، انظر بحرق الأساسية، وإن سرعة الفئة باء، انظر </w:t>
      </w:r>
      <w:r w:rsidRPr="00234585">
        <w:rPr>
          <w:rtl/>
        </w:rPr>
        <w:t>"</w:t>
      </w:r>
      <w:r w:rsidRPr="00234585">
        <w:t>ISO 817:2014 "Refrigerants-Designation and safety classification, Annex C: Method of test for burning velocity measurement of flammable gases)</w:t>
      </w:r>
      <w:r w:rsidRPr="00234585">
        <w:rPr>
          <w:rtl/>
        </w:rPr>
        <w:t>".</w:t>
      </w:r>
    </w:p>
    <w:p w:rsidR="001A76DB" w:rsidRPr="00234585" w:rsidRDefault="001A76DB" w:rsidP="001A76DB">
      <w:pPr>
        <w:pStyle w:val="SingleTxtGA"/>
        <w:tabs>
          <w:tab w:val="clear" w:pos="2608"/>
          <w:tab w:val="clear" w:pos="3289"/>
          <w:tab w:val="left" w:pos="2835"/>
          <w:tab w:val="left" w:pos="3402"/>
        </w:tabs>
        <w:ind w:left="2835" w:hanging="1588"/>
        <w:rPr>
          <w:rtl/>
          <w:lang w:eastAsia="zh-TW"/>
        </w:rPr>
      </w:pPr>
      <w:r w:rsidRPr="00234585">
        <w:rPr>
          <w:rtl/>
          <w:lang w:eastAsia="zh-TW"/>
        </w:rPr>
        <w:t>2-2-5</w:t>
      </w:r>
      <w:r w:rsidRPr="00234585">
        <w:rPr>
          <w:rFonts w:hint="cs"/>
          <w:rtl/>
          <w:lang w:eastAsia="zh-TW"/>
        </w:rPr>
        <w:tab/>
      </w:r>
      <w:r w:rsidRPr="00234585">
        <w:rPr>
          <w:rtl/>
          <w:lang w:eastAsia="zh-TW"/>
        </w:rPr>
        <w:t>تعدل الفقرات من 1 إلى 5 في إطار بند "الحساب" ليصبح نصها كالتالي:</w:t>
      </w:r>
    </w:p>
    <w:p w:rsidR="001A76DB" w:rsidRPr="00234585" w:rsidRDefault="001A76DB" w:rsidP="001A76DB">
      <w:pPr>
        <w:pStyle w:val="SingleTxtGA"/>
        <w:tabs>
          <w:tab w:val="clear" w:pos="2608"/>
          <w:tab w:val="clear" w:pos="3289"/>
          <w:tab w:val="left" w:pos="2835"/>
          <w:tab w:val="left" w:pos="3543"/>
        </w:tabs>
        <w:ind w:left="3543" w:hanging="2296"/>
        <w:textDirection w:val="tbRlV"/>
        <w:rPr>
          <w:rtl/>
          <w:lang w:eastAsia="zh-TW"/>
        </w:rPr>
      </w:pPr>
      <w:r w:rsidRPr="00234585">
        <w:rPr>
          <w:rFonts w:hint="cs"/>
          <w:rtl/>
          <w:lang w:eastAsia="zh-TW"/>
        </w:rPr>
        <w:tab/>
      </w:r>
      <w:r w:rsidRPr="00234585">
        <w:rPr>
          <w:rFonts w:hint="cs"/>
          <w:rtl/>
          <w:lang w:eastAsia="zh-TW"/>
        </w:rPr>
        <w:tab/>
      </w:r>
      <w:r w:rsidRPr="00234585">
        <w:rPr>
          <w:rtl/>
          <w:lang w:eastAsia="zh-TW"/>
        </w:rPr>
        <w:t>"1-</w:t>
      </w:r>
      <w:r w:rsidRPr="00234585">
        <w:rPr>
          <w:rFonts w:hint="cs"/>
          <w:rtl/>
          <w:lang w:eastAsia="zh-TW"/>
        </w:rPr>
        <w:tab/>
      </w:r>
      <w:r w:rsidRPr="00234585">
        <w:rPr>
          <w:rtl/>
          <w:lang w:eastAsia="zh-TW"/>
        </w:rPr>
        <w:t>تعين معاملات التكافؤ للغازات الخاملة مقابل النتروجين كما يلي:</w:t>
      </w:r>
    </w:p>
    <w:p w:rsidR="001A76DB" w:rsidRPr="00234585" w:rsidRDefault="001A76DB" w:rsidP="001A76DB">
      <w:pPr>
        <w:pStyle w:val="SingleTxtGA"/>
        <w:tabs>
          <w:tab w:val="clear" w:pos="2608"/>
          <w:tab w:val="clear" w:pos="3289"/>
          <w:tab w:val="left" w:pos="2835"/>
          <w:tab w:val="left" w:pos="3543"/>
        </w:tabs>
        <w:ind w:left="3543" w:hanging="2296"/>
        <w:textDirection w:val="tbRlV"/>
        <w:rPr>
          <w:rtl/>
          <w:lang w:eastAsia="zh-TW"/>
        </w:rPr>
      </w:pPr>
      <w:r w:rsidRPr="00234585">
        <w:rPr>
          <w:rFonts w:hint="cs"/>
          <w:rtl/>
          <w:lang w:eastAsia="zh-TW"/>
        </w:rPr>
        <w:tab/>
      </w:r>
      <w:r w:rsidRPr="00234585">
        <w:rPr>
          <w:rFonts w:hint="cs"/>
          <w:rtl/>
          <w:lang w:eastAsia="zh-TW"/>
        </w:rPr>
        <w:tab/>
      </w:r>
      <w:r w:rsidRPr="00234585">
        <w:rPr>
          <w:rFonts w:hint="cs"/>
          <w:rtl/>
          <w:lang w:eastAsia="zh-TW"/>
        </w:rPr>
        <w:tab/>
      </w:r>
      <w:r w:rsidRPr="00234585">
        <w:rPr>
          <w:lang w:eastAsia="zh-TW"/>
        </w:rPr>
        <w:t>Ki (Ar) = 0.55</w:t>
      </w:r>
    </w:p>
    <w:p w:rsidR="001A76DB" w:rsidRPr="00234585" w:rsidRDefault="001A76DB" w:rsidP="001A76DB">
      <w:pPr>
        <w:pStyle w:val="SingleTxtGA"/>
        <w:tabs>
          <w:tab w:val="clear" w:pos="2608"/>
          <w:tab w:val="clear" w:pos="3289"/>
          <w:tab w:val="left" w:pos="2835"/>
          <w:tab w:val="left" w:pos="3543"/>
        </w:tabs>
        <w:ind w:left="3543" w:hanging="2296"/>
        <w:textDirection w:val="tbRlV"/>
        <w:rPr>
          <w:rtl/>
          <w:lang w:eastAsia="zh-TW"/>
        </w:rPr>
      </w:pPr>
      <w:r w:rsidRPr="00234585">
        <w:rPr>
          <w:rFonts w:hint="cs"/>
          <w:rtl/>
          <w:lang w:eastAsia="zh-TW"/>
        </w:rPr>
        <w:tab/>
      </w:r>
      <w:r w:rsidRPr="00234585">
        <w:rPr>
          <w:rFonts w:hint="cs"/>
          <w:rtl/>
          <w:lang w:eastAsia="zh-TW"/>
        </w:rPr>
        <w:tab/>
      </w:r>
      <w:r w:rsidRPr="00234585">
        <w:rPr>
          <w:rFonts w:hint="cs"/>
          <w:rtl/>
          <w:lang w:eastAsia="zh-TW"/>
        </w:rPr>
        <w:tab/>
      </w:r>
      <w:r w:rsidRPr="00234585">
        <w:rPr>
          <w:lang w:eastAsia="zh-TW"/>
        </w:rPr>
        <w:t>Ki (He) = 0.9</w:t>
      </w:r>
    </w:p>
    <w:p w:rsidR="001A76DB" w:rsidRPr="00234585" w:rsidRDefault="001A76DB" w:rsidP="001A76DB">
      <w:pPr>
        <w:pStyle w:val="SingleTxtGA"/>
        <w:tabs>
          <w:tab w:val="clear" w:pos="2608"/>
          <w:tab w:val="clear" w:pos="3289"/>
          <w:tab w:val="left" w:pos="2835"/>
          <w:tab w:val="left" w:pos="3543"/>
        </w:tabs>
        <w:ind w:left="3543" w:hanging="2296"/>
        <w:textDirection w:val="tbRlV"/>
        <w:rPr>
          <w:rtl/>
          <w:lang w:eastAsia="zh-TW"/>
        </w:rPr>
      </w:pPr>
      <w:r w:rsidRPr="00234585">
        <w:rPr>
          <w:rFonts w:hint="cs"/>
          <w:rtl/>
          <w:lang w:eastAsia="zh-TW"/>
        </w:rPr>
        <w:tab/>
      </w:r>
      <w:r w:rsidRPr="00234585">
        <w:rPr>
          <w:rFonts w:hint="cs"/>
          <w:rtl/>
          <w:lang w:eastAsia="zh-TW"/>
        </w:rPr>
        <w:tab/>
      </w:r>
      <w:r w:rsidRPr="00234585">
        <w:rPr>
          <w:rtl/>
          <w:lang w:eastAsia="zh-TW"/>
        </w:rPr>
        <w:t>2-</w:t>
      </w:r>
      <w:r w:rsidRPr="00234585">
        <w:rPr>
          <w:rFonts w:hint="cs"/>
          <w:rtl/>
          <w:lang w:eastAsia="zh-TW"/>
        </w:rPr>
        <w:tab/>
      </w:r>
      <w:r w:rsidRPr="00234585">
        <w:rPr>
          <w:rtl/>
          <w:lang w:eastAsia="zh-TW"/>
        </w:rPr>
        <w:t>يحسب المخلوط المكافئ مع النتروجين كغاز موازن باستخدام أرقام (</w:t>
      </w:r>
      <w:r w:rsidRPr="00234585">
        <w:rPr>
          <w:lang w:eastAsia="zh-TW"/>
        </w:rPr>
        <w:t>Ki</w:t>
      </w:r>
      <w:r w:rsidRPr="00234585">
        <w:rPr>
          <w:rtl/>
          <w:lang w:eastAsia="zh-TW"/>
        </w:rPr>
        <w:t>) للغازات الخاملة:</w:t>
      </w:r>
    </w:p>
    <w:p w:rsidR="001A76DB" w:rsidRPr="00234585" w:rsidRDefault="001A76DB" w:rsidP="001A76DB">
      <w:pPr>
        <w:bidi w:val="0"/>
        <w:jc w:val="left"/>
        <w:rPr>
          <w:lang w:eastAsia="zh-TW"/>
        </w:rPr>
      </w:pPr>
      <w:r w:rsidRPr="00234585">
        <w:t>2%(H</w:t>
      </w:r>
      <w:r w:rsidRPr="00234585">
        <w:rPr>
          <w:vertAlign w:val="subscript"/>
        </w:rPr>
        <w:t>2</w:t>
      </w:r>
      <w:r w:rsidRPr="00234585">
        <w:t>) + 6%(CH</w:t>
      </w:r>
      <w:r w:rsidRPr="00234585">
        <w:rPr>
          <w:vertAlign w:val="subscript"/>
        </w:rPr>
        <w:t>4</w:t>
      </w:r>
      <w:r w:rsidRPr="00234585">
        <w:t>) + [27% × 0.55 + 65% × 0.9](N</w:t>
      </w:r>
      <w:r w:rsidRPr="00234585">
        <w:rPr>
          <w:vertAlign w:val="subscript"/>
        </w:rPr>
        <w:t>2</w:t>
      </w:r>
      <w:r w:rsidRPr="00234585">
        <w:t>) = 2%(H</w:t>
      </w:r>
      <w:r w:rsidRPr="00234585">
        <w:rPr>
          <w:vertAlign w:val="subscript"/>
        </w:rPr>
        <w:t>2</w:t>
      </w:r>
      <w:r w:rsidRPr="00234585">
        <w:t>)+ 6%(CH</w:t>
      </w:r>
      <w:r w:rsidRPr="00234585">
        <w:rPr>
          <w:vertAlign w:val="subscript"/>
        </w:rPr>
        <w:t>4</w:t>
      </w:r>
      <w:r w:rsidRPr="00234585">
        <w:t xml:space="preserve">) </w:t>
      </w:r>
      <w:r w:rsidRPr="00234585">
        <w:br/>
        <w:t>+ 73.35%(N</w:t>
      </w:r>
      <w:r w:rsidRPr="00234585">
        <w:rPr>
          <w:vertAlign w:val="subscript"/>
        </w:rPr>
        <w:t>2</w:t>
      </w:r>
      <w:r w:rsidRPr="00234585">
        <w:t>) = 91.35%</w:t>
      </w:r>
    </w:p>
    <w:p w:rsidR="001A76DB" w:rsidRPr="00234585" w:rsidRDefault="001A76DB" w:rsidP="001A76DB">
      <w:pPr>
        <w:pStyle w:val="SingleTxtGA"/>
        <w:tabs>
          <w:tab w:val="clear" w:pos="2608"/>
          <w:tab w:val="clear" w:pos="3289"/>
          <w:tab w:val="left" w:pos="2835"/>
          <w:tab w:val="left" w:pos="3543"/>
        </w:tabs>
        <w:ind w:left="3543" w:hanging="2296"/>
        <w:textDirection w:val="tbRlV"/>
        <w:rPr>
          <w:rtl/>
          <w:lang w:eastAsia="zh-TW"/>
        </w:rPr>
      </w:pPr>
      <w:r w:rsidRPr="00234585">
        <w:rPr>
          <w:rFonts w:hint="cs"/>
          <w:rtl/>
          <w:lang w:eastAsia="zh-TW"/>
        </w:rPr>
        <w:tab/>
      </w:r>
      <w:r w:rsidRPr="00234585">
        <w:rPr>
          <w:rFonts w:hint="cs"/>
          <w:rtl/>
          <w:lang w:eastAsia="zh-TW"/>
        </w:rPr>
        <w:tab/>
      </w:r>
      <w:r w:rsidRPr="00234585">
        <w:rPr>
          <w:rtl/>
          <w:lang w:eastAsia="zh-TW"/>
        </w:rPr>
        <w:t>3-</w:t>
      </w:r>
      <w:r w:rsidRPr="00234585">
        <w:rPr>
          <w:rFonts w:hint="cs"/>
          <w:rtl/>
          <w:lang w:eastAsia="zh-TW"/>
        </w:rPr>
        <w:tab/>
      </w:r>
      <w:r w:rsidRPr="00234585">
        <w:rPr>
          <w:rtl/>
          <w:lang w:eastAsia="zh-TW"/>
        </w:rPr>
        <w:t>يضبط مجموع المحتويات إلى 100 في المائة:</w:t>
      </w:r>
    </w:p>
    <w:p w:rsidR="001A76DB" w:rsidRPr="00234585" w:rsidRDefault="001A76DB" w:rsidP="001A76DB">
      <w:pPr>
        <w:bidi w:val="0"/>
        <w:jc w:val="left"/>
      </w:pPr>
      <w:r w:rsidRPr="00234585">
        <w:rPr>
          <w:color w:val="FF99FF"/>
          <w:position w:val="-20"/>
        </w:rPr>
        <w:object w:dxaOrig="560" w:dyaOrig="5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15pt;height:25.45pt" o:ole="" fillcolor="window">
            <v:imagedata r:id="rId12" o:title=""/>
          </v:shape>
          <o:OLEObject Type="Embed" ProgID="Equation.3" ShapeID="_x0000_i1025" DrawAspect="Content" ObjectID="_1551770575" r:id="rId13"/>
        </w:object>
      </w:r>
      <w:r w:rsidRPr="00234585">
        <w:t>× [2%(H</w:t>
      </w:r>
      <w:r w:rsidRPr="00234585">
        <w:rPr>
          <w:vertAlign w:val="subscript"/>
        </w:rPr>
        <w:t>2</w:t>
      </w:r>
      <w:r w:rsidRPr="00234585">
        <w:t>)</w:t>
      </w:r>
      <w:r w:rsidRPr="00234585">
        <w:rPr>
          <w:vertAlign w:val="subscript"/>
        </w:rPr>
        <w:t xml:space="preserve"> </w:t>
      </w:r>
      <w:r w:rsidRPr="00234585">
        <w:t xml:space="preserve"> + 6%(CH</w:t>
      </w:r>
      <w:r w:rsidRPr="00234585">
        <w:rPr>
          <w:vertAlign w:val="subscript"/>
        </w:rPr>
        <w:t>4</w:t>
      </w:r>
      <w:r w:rsidRPr="00234585">
        <w:t>) + 73.35%(N</w:t>
      </w:r>
      <w:r w:rsidRPr="00234585">
        <w:rPr>
          <w:vertAlign w:val="subscript"/>
        </w:rPr>
        <w:t>2</w:t>
      </w:r>
      <w:r w:rsidRPr="00234585">
        <w:t>)] = 2.46%(H</w:t>
      </w:r>
      <w:r w:rsidRPr="00234585">
        <w:rPr>
          <w:vertAlign w:val="subscript"/>
        </w:rPr>
        <w:t>2</w:t>
      </w:r>
      <w:r w:rsidRPr="00234585">
        <w:t>)</w:t>
      </w:r>
      <w:r w:rsidRPr="00234585">
        <w:rPr>
          <w:vertAlign w:val="subscript"/>
        </w:rPr>
        <w:t xml:space="preserve"> </w:t>
      </w:r>
      <w:r w:rsidRPr="00234585">
        <w:t xml:space="preserve"> + 7.37%(CH</w:t>
      </w:r>
      <w:r w:rsidRPr="00234585">
        <w:rPr>
          <w:vertAlign w:val="subscript"/>
        </w:rPr>
        <w:t>4</w:t>
      </w:r>
      <w:r w:rsidRPr="00234585">
        <w:t>)</w:t>
      </w:r>
      <w:r w:rsidRPr="00234585">
        <w:br/>
        <w:t>+ 90.17%(N</w:t>
      </w:r>
      <w:r w:rsidRPr="00234585">
        <w:rPr>
          <w:vertAlign w:val="subscript"/>
        </w:rPr>
        <w:t>2</w:t>
      </w:r>
      <w:r w:rsidRPr="00234585">
        <w:t>)</w:t>
      </w:r>
    </w:p>
    <w:p w:rsidR="001A76DB" w:rsidRPr="00234585" w:rsidRDefault="001A76DB" w:rsidP="001A76DB">
      <w:pPr>
        <w:pStyle w:val="SingleTxtGA"/>
        <w:tabs>
          <w:tab w:val="clear" w:pos="2608"/>
          <w:tab w:val="clear" w:pos="3289"/>
          <w:tab w:val="left" w:pos="2835"/>
          <w:tab w:val="left" w:pos="3543"/>
        </w:tabs>
        <w:ind w:left="3543" w:hanging="2296"/>
        <w:rPr>
          <w:rtl/>
          <w:lang w:eastAsia="zh-TW"/>
        </w:rPr>
      </w:pPr>
      <w:r w:rsidRPr="00234585">
        <w:rPr>
          <w:rFonts w:hint="cs"/>
          <w:rtl/>
          <w:lang w:eastAsia="zh-TW"/>
        </w:rPr>
        <w:tab/>
      </w:r>
      <w:r w:rsidRPr="00234585">
        <w:rPr>
          <w:rFonts w:hint="cs"/>
          <w:rtl/>
          <w:lang w:eastAsia="zh-TW"/>
        </w:rPr>
        <w:tab/>
      </w:r>
      <w:r w:rsidRPr="00234585">
        <w:rPr>
          <w:rtl/>
          <w:lang w:eastAsia="zh-TW"/>
        </w:rPr>
        <w:t>4-</w:t>
      </w:r>
      <w:r w:rsidRPr="00234585">
        <w:rPr>
          <w:rFonts w:hint="cs"/>
          <w:rtl/>
          <w:lang w:eastAsia="zh-TW"/>
        </w:rPr>
        <w:tab/>
      </w:r>
      <w:r w:rsidRPr="00234585">
        <w:rPr>
          <w:rtl/>
          <w:lang w:eastAsia="zh-TW"/>
        </w:rPr>
        <w:t xml:space="preserve">تعين معاملات </w:t>
      </w:r>
      <w:r w:rsidRPr="00234585">
        <w:rPr>
          <w:lang w:eastAsia="zh-TW"/>
        </w:rPr>
        <w:t>T</w:t>
      </w:r>
      <w:r w:rsidRPr="00234585">
        <w:rPr>
          <w:vertAlign w:val="subscript"/>
          <w:lang w:eastAsia="zh-TW"/>
        </w:rPr>
        <w:t>ci</w:t>
      </w:r>
      <w:r w:rsidRPr="00234585">
        <w:rPr>
          <w:rtl/>
          <w:lang w:eastAsia="zh-TW"/>
        </w:rPr>
        <w:t xml:space="preserve"> للغازات اللهوبة كما يلي:</w:t>
      </w:r>
    </w:p>
    <w:p w:rsidR="001A76DB" w:rsidRPr="00234585" w:rsidRDefault="001A76DB" w:rsidP="001A76DB">
      <w:pPr>
        <w:keepNext/>
        <w:keepLines/>
        <w:tabs>
          <w:tab w:val="left" w:pos="567"/>
        </w:tabs>
        <w:bidi w:val="0"/>
        <w:ind w:left="2694"/>
      </w:pPr>
      <w:r w:rsidRPr="00234585">
        <w:t>T</w:t>
      </w:r>
      <w:r w:rsidRPr="00234585">
        <w:rPr>
          <w:vertAlign w:val="subscript"/>
        </w:rPr>
        <w:t>ci</w:t>
      </w:r>
      <w:r w:rsidRPr="00234585">
        <w:t xml:space="preserve"> H</w:t>
      </w:r>
      <w:r w:rsidRPr="00234585">
        <w:rPr>
          <w:vertAlign w:val="subscript"/>
        </w:rPr>
        <w:t>2</w:t>
      </w:r>
      <w:r w:rsidRPr="00234585">
        <w:t xml:space="preserve"> = 5.5%</w:t>
      </w:r>
    </w:p>
    <w:p w:rsidR="001A76DB" w:rsidRPr="00234585" w:rsidRDefault="001A76DB" w:rsidP="001A76DB">
      <w:pPr>
        <w:keepNext/>
        <w:keepLines/>
        <w:tabs>
          <w:tab w:val="left" w:pos="567"/>
        </w:tabs>
        <w:bidi w:val="0"/>
        <w:spacing w:after="200"/>
        <w:ind w:left="2694"/>
      </w:pPr>
      <w:r w:rsidRPr="00234585">
        <w:t>T</w:t>
      </w:r>
      <w:r w:rsidRPr="00234585">
        <w:rPr>
          <w:vertAlign w:val="subscript"/>
        </w:rPr>
        <w:t>ci</w:t>
      </w:r>
      <w:r w:rsidRPr="00234585">
        <w:t xml:space="preserve"> CH</w:t>
      </w:r>
      <w:r w:rsidRPr="00234585">
        <w:rPr>
          <w:vertAlign w:val="subscript"/>
        </w:rPr>
        <w:t>4</w:t>
      </w:r>
      <w:r w:rsidRPr="00234585">
        <w:t xml:space="preserve"> = 8.7%</w:t>
      </w:r>
    </w:p>
    <w:p w:rsidR="001A76DB" w:rsidRPr="00234585" w:rsidRDefault="001A76DB" w:rsidP="001A76DB">
      <w:pPr>
        <w:pStyle w:val="SingleTxtGA"/>
        <w:tabs>
          <w:tab w:val="clear" w:pos="2608"/>
          <w:tab w:val="clear" w:pos="3289"/>
          <w:tab w:val="left" w:pos="2835"/>
          <w:tab w:val="left" w:pos="3543"/>
        </w:tabs>
        <w:ind w:left="3543" w:hanging="2296"/>
        <w:textDirection w:val="tbRlV"/>
        <w:rPr>
          <w:rtl/>
          <w:lang w:eastAsia="zh-TW"/>
        </w:rPr>
      </w:pPr>
      <w:r w:rsidRPr="00234585">
        <w:rPr>
          <w:rFonts w:hint="cs"/>
          <w:rtl/>
          <w:lang w:eastAsia="zh-TW"/>
        </w:rPr>
        <w:tab/>
      </w:r>
      <w:r w:rsidRPr="00234585">
        <w:rPr>
          <w:rFonts w:hint="cs"/>
          <w:rtl/>
          <w:lang w:eastAsia="zh-TW"/>
        </w:rPr>
        <w:tab/>
      </w:r>
      <w:r w:rsidRPr="00234585">
        <w:rPr>
          <w:rtl/>
          <w:lang w:eastAsia="zh-TW"/>
        </w:rPr>
        <w:t>5-</w:t>
      </w:r>
      <w:r w:rsidRPr="00234585">
        <w:rPr>
          <w:rFonts w:hint="cs"/>
          <w:rtl/>
          <w:lang w:eastAsia="zh-TW"/>
        </w:rPr>
        <w:tab/>
      </w:r>
      <w:r w:rsidRPr="00234585">
        <w:rPr>
          <w:rtl/>
          <w:lang w:eastAsia="zh-TW"/>
        </w:rPr>
        <w:t>تحسب قابلية الاشتعال للمخلوط المكافئ باستخدام المعادلة:</w:t>
      </w:r>
    </w:p>
    <w:p w:rsidR="001A76DB" w:rsidRPr="00234585" w:rsidRDefault="001A76DB" w:rsidP="001A76DB">
      <w:pPr>
        <w:bidi w:val="0"/>
        <w:rPr>
          <w:b/>
          <w:bCs/>
        </w:rPr>
      </w:pPr>
      <w:r w:rsidRPr="00234585">
        <w:tab/>
      </w:r>
      <w:r w:rsidRPr="00234585">
        <w:rPr>
          <w:position w:val="-28"/>
        </w:rPr>
        <w:object w:dxaOrig="780" w:dyaOrig="680">
          <v:shape id="_x0000_i1026" type="#_x0000_t75" style="width:37.5pt;height:34.5pt" o:ole="" fillcolor="window">
            <v:imagedata r:id="rId14" o:title=""/>
          </v:shape>
          <o:OLEObject Type="Embed" ProgID="Equation.3" ShapeID="_x0000_i1026" DrawAspect="Content" ObjectID="_1551770576" r:id="rId15"/>
        </w:object>
      </w:r>
      <w:r w:rsidRPr="00234585">
        <w:t xml:space="preserve"> =</w:t>
      </w:r>
      <w:r w:rsidRPr="00234585">
        <w:rPr>
          <w:position w:val="-20"/>
        </w:rPr>
        <w:object w:dxaOrig="1560" w:dyaOrig="520">
          <v:shape id="_x0000_i1027" type="#_x0000_t75" style="width:78.3pt;height:26.1pt" o:ole="">
            <v:imagedata r:id="rId16" o:title=""/>
          </v:shape>
          <o:OLEObject Type="Embed" ProgID="Equation.3" ShapeID="_x0000_i1027" DrawAspect="Content" ObjectID="_1551770577" r:id="rId17"/>
        </w:object>
      </w:r>
      <w:r w:rsidRPr="00234585">
        <w:tab/>
      </w:r>
      <w:r w:rsidRPr="00234585">
        <w:tab/>
      </w:r>
      <w:r w:rsidRPr="00234585">
        <w:tab/>
      </w:r>
      <w:r w:rsidRPr="00234585">
        <w:rPr>
          <w:b/>
          <w:bCs/>
        </w:rPr>
        <w:t>1.29 &gt; 1</w:t>
      </w:r>
    </w:p>
    <w:p w:rsidR="001A76DB" w:rsidRPr="00234585" w:rsidRDefault="001A76DB" w:rsidP="001A76DB">
      <w:pPr>
        <w:pStyle w:val="GHSBodyText"/>
        <w:ind w:left="2268"/>
        <w:rPr>
          <w:sz w:val="20"/>
        </w:rPr>
      </w:pPr>
      <w:r w:rsidRPr="00234585">
        <w:rPr>
          <w:sz w:val="20"/>
        </w:rPr>
        <w:tab/>
      </w:r>
    </w:p>
    <w:p w:rsidR="001A76DB" w:rsidRPr="00234585" w:rsidRDefault="001A76DB" w:rsidP="001A76DB">
      <w:pPr>
        <w:pStyle w:val="SingleTxtGA"/>
        <w:rPr>
          <w:rtl/>
          <w:lang w:eastAsia="zh-TW"/>
        </w:rPr>
      </w:pPr>
      <w:r w:rsidRPr="00234585">
        <w:rPr>
          <w:rFonts w:hint="cs"/>
          <w:rtl/>
          <w:lang w:eastAsia="zh-TW"/>
        </w:rPr>
        <w:tab/>
      </w:r>
      <w:r w:rsidRPr="00234585">
        <w:rPr>
          <w:rFonts w:hint="cs"/>
          <w:rtl/>
          <w:lang w:eastAsia="zh-TW"/>
        </w:rPr>
        <w:tab/>
      </w:r>
      <w:r w:rsidRPr="00234585">
        <w:rPr>
          <w:rFonts w:hint="cs"/>
          <w:rtl/>
          <w:lang w:eastAsia="zh-TW"/>
        </w:rPr>
        <w:tab/>
      </w:r>
      <w:r w:rsidRPr="00234585">
        <w:rPr>
          <w:rtl/>
          <w:lang w:eastAsia="zh-TW"/>
        </w:rPr>
        <w:t>ولذلك، يكون المخلوط قابلاً للاشتعال في الهواء.".</w:t>
      </w:r>
    </w:p>
    <w:p w:rsidR="001A76DB" w:rsidRPr="00234585" w:rsidRDefault="001A76DB" w:rsidP="001A76DB">
      <w:pPr>
        <w:pStyle w:val="H1GA"/>
        <w:rPr>
          <w:rtl/>
        </w:rPr>
      </w:pPr>
      <w:r w:rsidRPr="00234585">
        <w:rPr>
          <w:rtl/>
        </w:rPr>
        <w:tab/>
      </w:r>
      <w:r w:rsidRPr="00234585">
        <w:rPr>
          <w:rtl/>
        </w:rPr>
        <w:tab/>
        <w:t>الفصل 2-6</w:t>
      </w:r>
    </w:p>
    <w:p w:rsidR="001A76DB" w:rsidRPr="00234585" w:rsidRDefault="001A76DB" w:rsidP="001A76DB">
      <w:pPr>
        <w:pStyle w:val="SingleTxtGA"/>
        <w:tabs>
          <w:tab w:val="clear" w:pos="2608"/>
          <w:tab w:val="clear" w:pos="3289"/>
          <w:tab w:val="left" w:pos="2835"/>
          <w:tab w:val="left" w:pos="3402"/>
        </w:tabs>
        <w:ind w:left="2835" w:hanging="1588"/>
        <w:textDirection w:val="tbRlV"/>
        <w:rPr>
          <w:rtl/>
          <w:lang w:eastAsia="zh-TW"/>
        </w:rPr>
      </w:pPr>
      <w:r w:rsidRPr="00234585">
        <w:rPr>
          <w:rtl/>
          <w:lang w:eastAsia="zh-TW"/>
        </w:rPr>
        <w:t>2-6-4-2-2</w:t>
      </w:r>
      <w:r w:rsidRPr="00234585">
        <w:rPr>
          <w:rFonts w:hint="cs"/>
          <w:rtl/>
          <w:lang w:eastAsia="zh-TW"/>
        </w:rPr>
        <w:tab/>
      </w:r>
      <w:r w:rsidRPr="00234585">
        <w:rPr>
          <w:rtl/>
          <w:lang w:eastAsia="zh-TW"/>
        </w:rPr>
        <w:t>في نهاية الفقرة قبل الفقرات الفرعية (أ) إلى (د)، تحذف "(23º س و60º س، على التوالي)".</w:t>
      </w:r>
    </w:p>
    <w:p w:rsidR="001A76DB" w:rsidRPr="00234585" w:rsidRDefault="001A76DB" w:rsidP="001A76DB">
      <w:pPr>
        <w:pStyle w:val="H1GA"/>
        <w:rPr>
          <w:rtl/>
        </w:rPr>
      </w:pPr>
      <w:r w:rsidRPr="00234585">
        <w:rPr>
          <w:rtl/>
        </w:rPr>
        <w:tab/>
      </w:r>
      <w:r w:rsidRPr="00234585">
        <w:rPr>
          <w:rtl/>
        </w:rPr>
        <w:tab/>
      </w:r>
      <w:r w:rsidRPr="00234585">
        <w:rPr>
          <w:rFonts w:hint="cs"/>
          <w:rtl/>
        </w:rPr>
        <w:t>ا</w:t>
      </w:r>
      <w:r w:rsidRPr="00234585">
        <w:rPr>
          <w:rtl/>
        </w:rPr>
        <w:t>لفصل 2-7</w:t>
      </w:r>
    </w:p>
    <w:p w:rsidR="001A76DB" w:rsidRPr="00234585" w:rsidRDefault="001A76DB" w:rsidP="001A76DB">
      <w:pPr>
        <w:pStyle w:val="SingleTxtGA"/>
        <w:tabs>
          <w:tab w:val="clear" w:pos="2608"/>
          <w:tab w:val="clear" w:pos="3289"/>
          <w:tab w:val="left" w:pos="2835"/>
          <w:tab w:val="left" w:pos="3402"/>
        </w:tabs>
        <w:ind w:left="2835" w:hanging="1588"/>
        <w:rPr>
          <w:rtl/>
          <w:lang w:eastAsia="zh-TW"/>
        </w:rPr>
      </w:pPr>
      <w:r w:rsidRPr="00234585">
        <w:rPr>
          <w:rtl/>
          <w:lang w:eastAsia="zh-TW"/>
        </w:rPr>
        <w:t>2-2-7-2</w:t>
      </w:r>
      <w:r w:rsidRPr="00234585">
        <w:rPr>
          <w:rFonts w:hint="cs"/>
          <w:rtl/>
          <w:lang w:eastAsia="zh-TW"/>
        </w:rPr>
        <w:tab/>
      </w:r>
      <w:r w:rsidRPr="00234585">
        <w:rPr>
          <w:rtl/>
          <w:lang w:eastAsia="zh-TW"/>
        </w:rPr>
        <w:t>تعديل نهاية الفقرة لتصبح على هذا النحو:</w:t>
      </w:r>
      <w:r w:rsidRPr="00234585">
        <w:rPr>
          <w:rFonts w:hint="cs"/>
          <w:rtl/>
          <w:lang w:eastAsia="zh-TW"/>
        </w:rPr>
        <w:t xml:space="preserve"> </w:t>
      </w:r>
      <w:r w:rsidRPr="00234585">
        <w:rPr>
          <w:rtl/>
          <w:lang w:eastAsia="zh-TW"/>
        </w:rPr>
        <w:t>"... وينتشر التفاعل على طول العينة بالكامل (100 مم) في 10 دقائق أو أقل.".</w:t>
      </w:r>
    </w:p>
    <w:p w:rsidR="001A76DB" w:rsidRPr="00234585" w:rsidRDefault="001A76DB" w:rsidP="001A76DB">
      <w:pPr>
        <w:pStyle w:val="H1GA"/>
        <w:rPr>
          <w:rtl/>
          <w:lang w:eastAsia="zh-TW"/>
        </w:rPr>
      </w:pPr>
      <w:r w:rsidRPr="00234585">
        <w:rPr>
          <w:rFonts w:hint="cs"/>
          <w:rtl/>
          <w:lang w:eastAsia="zh-TW"/>
        </w:rPr>
        <w:tab/>
      </w:r>
      <w:r w:rsidRPr="00234585">
        <w:rPr>
          <w:rFonts w:hint="cs"/>
          <w:rtl/>
          <w:lang w:eastAsia="zh-TW"/>
        </w:rPr>
        <w:tab/>
      </w:r>
      <w:r w:rsidRPr="00234585">
        <w:rPr>
          <w:rtl/>
          <w:lang w:eastAsia="zh-TW"/>
        </w:rPr>
        <w:t>الفصل 2-17</w:t>
      </w:r>
    </w:p>
    <w:p w:rsidR="001A76DB" w:rsidRPr="00234585" w:rsidRDefault="001A76DB" w:rsidP="001A76DB">
      <w:pPr>
        <w:pStyle w:val="SingleTxtGA"/>
        <w:tabs>
          <w:tab w:val="clear" w:pos="2608"/>
          <w:tab w:val="clear" w:pos="3289"/>
          <w:tab w:val="left" w:pos="2835"/>
          <w:tab w:val="left" w:pos="3402"/>
        </w:tabs>
        <w:ind w:left="2835" w:hanging="1588"/>
        <w:rPr>
          <w:rtl/>
          <w:lang w:eastAsia="zh-TW"/>
        </w:rPr>
      </w:pPr>
      <w:r w:rsidRPr="00234585">
        <w:rPr>
          <w:rtl/>
          <w:lang w:eastAsia="zh-TW"/>
        </w:rPr>
        <w:t>2-17-2-1</w:t>
      </w:r>
      <w:r w:rsidRPr="00234585">
        <w:rPr>
          <w:rFonts w:hint="cs"/>
          <w:rtl/>
          <w:lang w:eastAsia="zh-TW"/>
        </w:rPr>
        <w:tab/>
      </w:r>
      <w:r w:rsidRPr="00234585">
        <w:rPr>
          <w:rtl/>
          <w:lang w:eastAsia="zh-TW"/>
        </w:rPr>
        <w:t>يعدل النص الوارد قبل الفقرات الفرعية (أ) إلى (ج) ليصبح كالتالي: "يصنف أي متفجر منزوع الحساسية في هذه الرتبة إلا إذا:"</w:t>
      </w:r>
    </w:p>
    <w:p w:rsidR="001A76DB" w:rsidRPr="00234585" w:rsidRDefault="001A76DB" w:rsidP="001A76DB">
      <w:pPr>
        <w:pStyle w:val="SingleTxtGA"/>
        <w:tabs>
          <w:tab w:val="clear" w:pos="2608"/>
          <w:tab w:val="clear" w:pos="3289"/>
          <w:tab w:val="left" w:pos="2835"/>
          <w:tab w:val="left" w:pos="3402"/>
        </w:tabs>
        <w:ind w:left="2835" w:hanging="1588"/>
        <w:textDirection w:val="tbRlV"/>
        <w:rPr>
          <w:rtl/>
          <w:lang w:eastAsia="zh-TW"/>
        </w:rPr>
      </w:pPr>
      <w:r w:rsidRPr="00234585">
        <w:rPr>
          <w:rtl/>
          <w:lang w:eastAsia="zh-TW"/>
        </w:rPr>
        <w:t>2-17-2-1(أ)</w:t>
      </w:r>
      <w:r w:rsidRPr="00234585">
        <w:rPr>
          <w:rFonts w:hint="cs"/>
          <w:rtl/>
          <w:lang w:eastAsia="zh-TW"/>
        </w:rPr>
        <w:tab/>
      </w:r>
      <w:r w:rsidRPr="00234585">
        <w:rPr>
          <w:rtl/>
          <w:lang w:eastAsia="zh-TW"/>
        </w:rPr>
        <w:t>يعدل النص على النحو التالي: أُعد لتوليد تأثير عملي تفجيري أو ناري؛"</w:t>
      </w:r>
    </w:p>
    <w:p w:rsidR="001A76DB" w:rsidRPr="00234585" w:rsidRDefault="001A76DB" w:rsidP="001A76DB">
      <w:pPr>
        <w:pStyle w:val="SingleTxtGA"/>
        <w:tabs>
          <w:tab w:val="clear" w:pos="2608"/>
          <w:tab w:val="clear" w:pos="3289"/>
          <w:tab w:val="left" w:pos="2835"/>
          <w:tab w:val="left" w:pos="3402"/>
        </w:tabs>
        <w:ind w:left="2835" w:hanging="1588"/>
        <w:textDirection w:val="tbRlV"/>
        <w:rPr>
          <w:rtl/>
          <w:lang w:eastAsia="zh-TW"/>
        </w:rPr>
      </w:pPr>
      <w:r w:rsidRPr="00234585">
        <w:rPr>
          <w:rtl/>
          <w:lang w:eastAsia="zh-TW"/>
        </w:rPr>
        <w:t>2-17-2-1(ب)</w:t>
      </w:r>
      <w:r w:rsidRPr="00234585">
        <w:rPr>
          <w:rFonts w:hint="cs"/>
          <w:rtl/>
          <w:lang w:eastAsia="zh-TW"/>
        </w:rPr>
        <w:tab/>
      </w:r>
      <w:r w:rsidRPr="00234585">
        <w:rPr>
          <w:rtl/>
          <w:lang w:eastAsia="zh-TW"/>
        </w:rPr>
        <w:t>يستعاض عن "معدل احتراقه المصحح" بصيغة: "معدل الاحتراق المصحح".</w:t>
      </w:r>
    </w:p>
    <w:p w:rsidR="001A76DB" w:rsidRPr="00234585" w:rsidRDefault="001A76DB" w:rsidP="001A76DB">
      <w:pPr>
        <w:pStyle w:val="SingleTxtGA"/>
        <w:tabs>
          <w:tab w:val="clear" w:pos="2608"/>
          <w:tab w:val="clear" w:pos="3289"/>
          <w:tab w:val="left" w:pos="2835"/>
          <w:tab w:val="left" w:pos="3402"/>
        </w:tabs>
        <w:ind w:left="2835" w:hanging="1588"/>
        <w:textDirection w:val="tbRlV"/>
        <w:rPr>
          <w:rtl/>
          <w:lang w:eastAsia="zh-TW"/>
        </w:rPr>
      </w:pPr>
      <w:r w:rsidRPr="00234585">
        <w:rPr>
          <w:rtl/>
          <w:lang w:eastAsia="zh-TW"/>
        </w:rPr>
        <w:t>2-17-2-1(ج)</w:t>
      </w:r>
      <w:r w:rsidRPr="00234585">
        <w:rPr>
          <w:rFonts w:hint="cs"/>
          <w:rtl/>
          <w:lang w:eastAsia="zh-TW"/>
        </w:rPr>
        <w:tab/>
      </w:r>
      <w:r w:rsidRPr="00234585">
        <w:rPr>
          <w:rtl/>
          <w:lang w:eastAsia="zh-TW"/>
        </w:rPr>
        <w:t>يستعاض عن "طاقة تحلله الطارد للحرارة</w:t>
      </w:r>
      <w:r w:rsidRPr="00234585">
        <w:rPr>
          <w:rFonts w:hint="cs"/>
          <w:rtl/>
          <w:lang w:eastAsia="zh-TW"/>
        </w:rPr>
        <w:t xml:space="preserve">" </w:t>
      </w:r>
      <w:r w:rsidRPr="00234585">
        <w:rPr>
          <w:rtl/>
          <w:lang w:eastAsia="zh-TW"/>
        </w:rPr>
        <w:t>بصيغة "طاقة التحلل الطارد للحرارة".</w:t>
      </w:r>
    </w:p>
    <w:p w:rsidR="001A76DB" w:rsidRPr="00234585" w:rsidRDefault="001A76DB" w:rsidP="001A76DB">
      <w:pPr>
        <w:pStyle w:val="SingleTxtGA"/>
        <w:tabs>
          <w:tab w:val="clear" w:pos="2608"/>
          <w:tab w:val="clear" w:pos="3289"/>
          <w:tab w:val="left" w:pos="2835"/>
          <w:tab w:val="left" w:pos="3402"/>
        </w:tabs>
        <w:ind w:left="2835" w:hanging="1588"/>
        <w:rPr>
          <w:i/>
          <w:rtl/>
          <w:lang w:eastAsia="zh-TW"/>
        </w:rPr>
      </w:pPr>
      <w:r w:rsidRPr="00234585">
        <w:rPr>
          <w:lang w:eastAsia="zh-TW"/>
        </w:rPr>
        <w:tab/>
      </w:r>
      <w:r w:rsidRPr="00234585">
        <w:rPr>
          <w:lang w:eastAsia="zh-TW"/>
        </w:rPr>
        <w:tab/>
      </w:r>
      <w:r w:rsidRPr="00234585">
        <w:rPr>
          <w:lang w:eastAsia="zh-TW"/>
        </w:rPr>
        <w:tab/>
      </w:r>
      <w:r w:rsidRPr="00234585">
        <w:rPr>
          <w:rtl/>
          <w:lang w:eastAsia="zh-TW"/>
        </w:rPr>
        <w:t xml:space="preserve">وفي الحاشية 1، تعدل بداية الجملة الأولى لتصبح على النحو التالي: </w:t>
      </w:r>
      <w:r w:rsidRPr="00234585">
        <w:rPr>
          <w:i/>
          <w:iCs/>
          <w:rtl/>
          <w:lang w:eastAsia="zh-TW"/>
        </w:rPr>
        <w:t>"المواد أو المخاليط المنزوعة الحساسية التي تستوفي المعيارين (أ) أو (ب)</w:t>
      </w:r>
      <w:r w:rsidR="005E7675">
        <w:rPr>
          <w:rFonts w:hint="cs"/>
          <w:i/>
          <w:iCs/>
          <w:rtl/>
          <w:lang w:eastAsia="zh-TW"/>
        </w:rPr>
        <w:t xml:space="preserve"> </w:t>
      </w:r>
      <w:r w:rsidRPr="00234585">
        <w:rPr>
          <w:i/>
          <w:iCs/>
          <w:rtl/>
          <w:lang w:eastAsia="zh-TW"/>
        </w:rPr>
        <w:t>..."</w:t>
      </w:r>
    </w:p>
    <w:p w:rsidR="001A76DB" w:rsidRPr="00234585" w:rsidRDefault="001A76DB" w:rsidP="001A76DB">
      <w:pPr>
        <w:pStyle w:val="H1GA"/>
        <w:rPr>
          <w:iCs/>
          <w:rtl/>
          <w:lang w:eastAsia="zh-TW"/>
        </w:rPr>
      </w:pPr>
      <w:r w:rsidRPr="00234585">
        <w:rPr>
          <w:rFonts w:hint="cs"/>
          <w:rtl/>
          <w:lang w:eastAsia="zh-TW"/>
        </w:rPr>
        <w:tab/>
      </w:r>
      <w:r w:rsidRPr="00234585">
        <w:rPr>
          <w:rFonts w:hint="cs"/>
          <w:rtl/>
          <w:lang w:eastAsia="zh-TW"/>
        </w:rPr>
        <w:tab/>
      </w:r>
      <w:r w:rsidRPr="00234585">
        <w:rPr>
          <w:rtl/>
          <w:lang w:eastAsia="zh-TW"/>
        </w:rPr>
        <w:t>الفصل 3-1</w:t>
      </w:r>
    </w:p>
    <w:p w:rsidR="001A76DB" w:rsidRPr="00234585" w:rsidRDefault="001A76DB" w:rsidP="001A76DB">
      <w:pPr>
        <w:pStyle w:val="SingleTxtGA"/>
        <w:tabs>
          <w:tab w:val="clear" w:pos="2608"/>
          <w:tab w:val="clear" w:pos="3289"/>
          <w:tab w:val="left" w:pos="2835"/>
          <w:tab w:val="left" w:pos="3402"/>
        </w:tabs>
        <w:ind w:left="2835" w:hanging="1588"/>
        <w:rPr>
          <w:rtl/>
          <w:lang w:eastAsia="zh-TW"/>
        </w:rPr>
      </w:pPr>
      <w:r w:rsidRPr="00234585">
        <w:rPr>
          <w:rtl/>
          <w:lang w:eastAsia="zh-TW"/>
        </w:rPr>
        <w:t>3-1-1</w:t>
      </w:r>
      <w:r w:rsidRPr="00234585">
        <w:rPr>
          <w:rFonts w:hint="cs"/>
          <w:rtl/>
          <w:lang w:eastAsia="zh-TW"/>
        </w:rPr>
        <w:tab/>
      </w:r>
      <w:r w:rsidRPr="00234585">
        <w:rPr>
          <w:rtl/>
          <w:lang w:eastAsia="zh-TW"/>
        </w:rPr>
        <w:t>يعدل تعريف "السمية الحادة" ليصبح نصه كما يلي:</w:t>
      </w:r>
    </w:p>
    <w:p w:rsidR="001A76DB" w:rsidRPr="00234585" w:rsidRDefault="001A76DB" w:rsidP="001A76DB">
      <w:pPr>
        <w:pStyle w:val="SingleTxtGA"/>
        <w:tabs>
          <w:tab w:val="clear" w:pos="2608"/>
          <w:tab w:val="clear" w:pos="3289"/>
          <w:tab w:val="left" w:pos="2835"/>
          <w:tab w:val="left" w:pos="3402"/>
        </w:tabs>
        <w:ind w:left="2835" w:hanging="1588"/>
        <w:textDirection w:val="tbRlV"/>
        <w:rPr>
          <w:rtl/>
          <w:lang w:eastAsia="zh-TW"/>
        </w:rPr>
      </w:pPr>
      <w:r w:rsidRPr="00234585">
        <w:rPr>
          <w:rFonts w:hint="cs"/>
          <w:rtl/>
          <w:lang w:eastAsia="zh-TW"/>
        </w:rPr>
        <w:tab/>
      </w:r>
      <w:r w:rsidRPr="00234585">
        <w:rPr>
          <w:rFonts w:hint="cs"/>
          <w:rtl/>
          <w:lang w:eastAsia="zh-TW"/>
        </w:rPr>
        <w:tab/>
      </w:r>
      <w:r w:rsidRPr="00234585">
        <w:rPr>
          <w:rFonts w:hint="cs"/>
          <w:rtl/>
          <w:lang w:eastAsia="zh-TW"/>
        </w:rPr>
        <w:tab/>
      </w:r>
      <w:r w:rsidRPr="00234585">
        <w:rPr>
          <w:i/>
          <w:iCs/>
          <w:rtl/>
          <w:lang w:eastAsia="zh-TW"/>
        </w:rPr>
        <w:t>"السمية الحادة</w:t>
      </w:r>
      <w:r w:rsidRPr="00234585">
        <w:rPr>
          <w:rtl/>
          <w:lang w:eastAsia="zh-TW"/>
        </w:rPr>
        <w:t xml:space="preserve"> تشير إلى التأثيرات السلبية في الصحة (مثل الإماتة) التي تحدث بعد التعرض مرة واحدة أو لفترة وجيزة لمادة أو مخلوط عن طريق الفم أو الجلد أو الاستنشاق.".</w:t>
      </w:r>
    </w:p>
    <w:p w:rsidR="001A76DB" w:rsidRPr="00234585" w:rsidRDefault="001A76DB" w:rsidP="001A76DB">
      <w:pPr>
        <w:pStyle w:val="SingleTxtGA"/>
        <w:tabs>
          <w:tab w:val="clear" w:pos="2608"/>
          <w:tab w:val="clear" w:pos="3289"/>
          <w:tab w:val="left" w:pos="2835"/>
          <w:tab w:val="left" w:pos="3402"/>
        </w:tabs>
        <w:ind w:left="2835" w:hanging="1588"/>
        <w:textDirection w:val="tbRlV"/>
        <w:rPr>
          <w:rtl/>
          <w:lang w:eastAsia="zh-TW"/>
        </w:rPr>
      </w:pPr>
      <w:r w:rsidRPr="00234585">
        <w:rPr>
          <w:rtl/>
          <w:lang w:eastAsia="zh-TW"/>
        </w:rPr>
        <w:t>3-1-2-1</w:t>
      </w:r>
      <w:r w:rsidRPr="00234585">
        <w:rPr>
          <w:rFonts w:hint="cs"/>
          <w:rtl/>
          <w:lang w:eastAsia="zh-TW"/>
        </w:rPr>
        <w:tab/>
      </w:r>
      <w:r w:rsidRPr="00234585">
        <w:rPr>
          <w:rtl/>
          <w:lang w:eastAsia="zh-TW"/>
        </w:rPr>
        <w:t xml:space="preserve">تضاف الجملة التالية قبل الجملة الأخيرة الحالية ("الملاحظات التفسيرية ... الجدول 3-1-1"): </w:t>
      </w:r>
    </w:p>
    <w:p w:rsidR="001A76DB" w:rsidRPr="00535772" w:rsidRDefault="001A76DB" w:rsidP="001A76DB">
      <w:pPr>
        <w:pStyle w:val="SingleTxtGA"/>
        <w:tabs>
          <w:tab w:val="clear" w:pos="2608"/>
          <w:tab w:val="clear" w:pos="3289"/>
          <w:tab w:val="left" w:pos="2835"/>
          <w:tab w:val="left" w:pos="3402"/>
        </w:tabs>
        <w:ind w:left="2835" w:hanging="1588"/>
        <w:textDirection w:val="tbRlV"/>
        <w:rPr>
          <w:spacing w:val="-2"/>
          <w:rtl/>
          <w:lang w:eastAsia="zh-TW"/>
        </w:rPr>
      </w:pPr>
      <w:r w:rsidRPr="00535772">
        <w:rPr>
          <w:rFonts w:hint="cs"/>
          <w:spacing w:val="-2"/>
          <w:rtl/>
          <w:lang w:eastAsia="zh-TW"/>
        </w:rPr>
        <w:tab/>
      </w:r>
      <w:r w:rsidRPr="00535772">
        <w:rPr>
          <w:rFonts w:hint="cs"/>
          <w:spacing w:val="-2"/>
          <w:rtl/>
          <w:lang w:eastAsia="zh-TW"/>
        </w:rPr>
        <w:tab/>
      </w:r>
      <w:r w:rsidRPr="00535772">
        <w:rPr>
          <w:rFonts w:hint="cs"/>
          <w:spacing w:val="-2"/>
          <w:rtl/>
          <w:lang w:eastAsia="zh-TW"/>
        </w:rPr>
        <w:tab/>
      </w:r>
      <w:r w:rsidRPr="00535772">
        <w:rPr>
          <w:spacing w:val="-2"/>
          <w:rtl/>
          <w:lang w:eastAsia="zh-TW"/>
        </w:rPr>
        <w:t xml:space="preserve">"وبينما تحدد بصورة مباشرة بعض الطرائق </w:t>
      </w:r>
      <w:r w:rsidRPr="00535772">
        <w:rPr>
          <w:i/>
          <w:iCs/>
          <w:spacing w:val="-2"/>
          <w:rtl/>
          <w:lang w:eastAsia="zh-TW"/>
        </w:rPr>
        <w:t>المطبقة</w:t>
      </w:r>
      <w:r w:rsidRPr="00535772">
        <w:rPr>
          <w:spacing w:val="-2"/>
          <w:rtl/>
          <w:lang w:eastAsia="zh-TW"/>
        </w:rPr>
        <w:t xml:space="preserve"> على الكائن الحي قيم الجرعة القاتلة النصفية (ج ق</w:t>
      </w:r>
      <w:r w:rsidRPr="00535772">
        <w:rPr>
          <w:spacing w:val="-2"/>
          <w:vertAlign w:val="subscript"/>
          <w:rtl/>
          <w:lang w:eastAsia="zh-TW"/>
        </w:rPr>
        <w:t>50</w:t>
      </w:r>
      <w:r w:rsidRPr="00535772">
        <w:rPr>
          <w:spacing w:val="-2"/>
          <w:rtl/>
          <w:lang w:eastAsia="zh-TW"/>
        </w:rPr>
        <w:t>) والتركيز القاتل النصفي (ت</w:t>
      </w:r>
      <w:r w:rsidRPr="00535772">
        <w:rPr>
          <w:rFonts w:hint="cs"/>
          <w:spacing w:val="-2"/>
          <w:rtl/>
          <w:lang w:eastAsia="zh-TW"/>
        </w:rPr>
        <w:t> </w:t>
      </w:r>
      <w:r w:rsidRPr="00535772">
        <w:rPr>
          <w:spacing w:val="-2"/>
          <w:rtl/>
          <w:lang w:eastAsia="zh-TW"/>
        </w:rPr>
        <w:t>ق</w:t>
      </w:r>
      <w:r w:rsidRPr="00535772">
        <w:rPr>
          <w:spacing w:val="-2"/>
          <w:vertAlign w:val="subscript"/>
          <w:rtl/>
          <w:lang w:eastAsia="zh-TW"/>
        </w:rPr>
        <w:t>50</w:t>
      </w:r>
      <w:r w:rsidRPr="00535772">
        <w:rPr>
          <w:spacing w:val="-2"/>
          <w:rtl/>
          <w:lang w:eastAsia="zh-TW"/>
        </w:rPr>
        <w:t xml:space="preserve">)، تُراعي طرائق أخرى أحدث </w:t>
      </w:r>
      <w:r w:rsidRPr="00535772">
        <w:rPr>
          <w:i/>
          <w:iCs/>
          <w:spacing w:val="-2"/>
          <w:rtl/>
          <w:lang w:eastAsia="zh-TW"/>
        </w:rPr>
        <w:t>تطبق</w:t>
      </w:r>
      <w:r w:rsidRPr="00535772">
        <w:rPr>
          <w:spacing w:val="-2"/>
          <w:rtl/>
          <w:lang w:eastAsia="zh-TW"/>
        </w:rPr>
        <w:t xml:space="preserve"> على الكائنات الحية (تستخدم عدداً أقل من الحيوانات على سبيل المثال) مؤشرات السمية الحادة الأخرى مثل علامات السمية السريرية الهامة، التي تستخدم كمرجع لتعيين فئة الخطورة.".</w:t>
      </w:r>
    </w:p>
    <w:p w:rsidR="001A76DB" w:rsidRPr="00234585" w:rsidRDefault="001A76DB" w:rsidP="001A76DB">
      <w:pPr>
        <w:pStyle w:val="SingleTxtGA"/>
        <w:tabs>
          <w:tab w:val="clear" w:pos="2608"/>
          <w:tab w:val="clear" w:pos="3289"/>
          <w:tab w:val="left" w:pos="2835"/>
          <w:tab w:val="left" w:pos="3402"/>
        </w:tabs>
        <w:ind w:left="2835" w:hanging="1588"/>
        <w:textDirection w:val="tbRlV"/>
        <w:rPr>
          <w:rtl/>
          <w:lang w:eastAsia="zh-TW"/>
        </w:rPr>
      </w:pPr>
      <w:r w:rsidRPr="00234585">
        <w:rPr>
          <w:rtl/>
          <w:lang w:eastAsia="zh-TW"/>
        </w:rPr>
        <w:t>الجدول 3-1-1</w:t>
      </w:r>
      <w:r w:rsidRPr="00234585">
        <w:rPr>
          <w:rFonts w:hint="cs"/>
          <w:rtl/>
          <w:lang w:eastAsia="zh-TW"/>
        </w:rPr>
        <w:tab/>
      </w:r>
      <w:r w:rsidRPr="00234585">
        <w:rPr>
          <w:rtl/>
          <w:lang w:eastAsia="zh-TW"/>
        </w:rPr>
        <w:t>يعدل ليكون نصه كما يلي:</w:t>
      </w:r>
    </w:p>
    <w:p w:rsidR="001A76DB" w:rsidRPr="00234585" w:rsidRDefault="001A76DB" w:rsidP="001A76DB">
      <w:pPr>
        <w:pStyle w:val="SingleTxtGA"/>
        <w:tabs>
          <w:tab w:val="clear" w:pos="2608"/>
          <w:tab w:val="clear" w:pos="3289"/>
          <w:tab w:val="left" w:pos="2835"/>
          <w:tab w:val="left" w:pos="3402"/>
        </w:tabs>
        <w:ind w:left="2835" w:hanging="1588"/>
        <w:textDirection w:val="tbRlV"/>
        <w:rPr>
          <w:b/>
          <w:bCs/>
          <w:rtl/>
          <w:lang w:eastAsia="zh-TW"/>
        </w:rPr>
      </w:pPr>
      <w:r w:rsidRPr="00234585">
        <w:rPr>
          <w:b/>
          <w:bCs/>
          <w:rtl/>
          <w:lang w:eastAsia="zh-TW"/>
        </w:rPr>
        <w:t>الجدول 3-1-1:</w:t>
      </w:r>
      <w:r w:rsidRPr="00234585">
        <w:rPr>
          <w:rFonts w:hint="cs"/>
          <w:b/>
          <w:bCs/>
          <w:rtl/>
          <w:lang w:eastAsia="zh-TW"/>
        </w:rPr>
        <w:tab/>
      </w:r>
      <w:r w:rsidRPr="00234585">
        <w:rPr>
          <w:b/>
          <w:bCs/>
          <w:rtl/>
          <w:lang w:eastAsia="zh-TW"/>
        </w:rPr>
        <w:t>قيم تقديرات السمية الحادة (</w:t>
      </w:r>
      <w:r w:rsidRPr="00234585">
        <w:rPr>
          <w:b/>
          <w:bCs/>
          <w:lang w:eastAsia="zh-TW"/>
        </w:rPr>
        <w:t>ATE</w:t>
      </w:r>
      <w:r w:rsidRPr="00234585">
        <w:rPr>
          <w:b/>
          <w:bCs/>
          <w:rtl/>
          <w:lang w:eastAsia="zh-TW"/>
        </w:rPr>
        <w:t>) ومعايير فئات خطورة السمية الحادة</w:t>
      </w:r>
    </w:p>
    <w:tbl>
      <w:tblPr>
        <w:bidiVisual/>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11"/>
        <w:gridCol w:w="1015"/>
        <w:gridCol w:w="1315"/>
        <w:gridCol w:w="1463"/>
        <w:gridCol w:w="1655"/>
        <w:gridCol w:w="1978"/>
      </w:tblGrid>
      <w:tr w:rsidR="001A76DB" w:rsidRPr="00234585" w:rsidTr="00AF37A4">
        <w:trPr>
          <w:trHeight w:val="220"/>
          <w:tblHeader/>
        </w:trPr>
        <w:tc>
          <w:tcPr>
            <w:tcW w:w="2211" w:type="dxa"/>
            <w:shd w:val="clear" w:color="auto" w:fill="auto"/>
            <w:vAlign w:val="bottom"/>
          </w:tcPr>
          <w:p w:rsidR="001A76DB" w:rsidRPr="002E19F6" w:rsidRDefault="001A76DB" w:rsidP="0038316F">
            <w:pPr>
              <w:spacing w:before="80" w:after="80" w:line="320" w:lineRule="exact"/>
              <w:ind w:left="113" w:right="113"/>
              <w:textDirection w:val="tbRlV"/>
              <w:rPr>
                <w:b/>
                <w:bCs/>
                <w:sz w:val="18"/>
                <w:szCs w:val="26"/>
                <w:rtl/>
                <w:lang w:eastAsia="zh-TW"/>
              </w:rPr>
            </w:pPr>
            <w:r w:rsidRPr="002E19F6">
              <w:rPr>
                <w:b/>
                <w:bCs/>
                <w:sz w:val="18"/>
                <w:szCs w:val="26"/>
                <w:rtl/>
                <w:lang w:eastAsia="zh-TW"/>
              </w:rPr>
              <w:t>سبيل التعرض</w:t>
            </w:r>
          </w:p>
        </w:tc>
        <w:tc>
          <w:tcPr>
            <w:tcW w:w="1015" w:type="dxa"/>
            <w:shd w:val="clear" w:color="auto" w:fill="auto"/>
            <w:vAlign w:val="bottom"/>
          </w:tcPr>
          <w:p w:rsidR="001A76DB" w:rsidRPr="002E19F6" w:rsidRDefault="001A76DB" w:rsidP="0038316F">
            <w:pPr>
              <w:spacing w:before="80" w:after="80" w:line="320" w:lineRule="exact"/>
              <w:ind w:left="113" w:right="113"/>
              <w:textDirection w:val="tbRlV"/>
              <w:rPr>
                <w:b/>
                <w:bCs/>
                <w:sz w:val="18"/>
                <w:szCs w:val="26"/>
                <w:rtl/>
                <w:lang w:eastAsia="zh-TW"/>
              </w:rPr>
            </w:pPr>
            <w:r w:rsidRPr="002E19F6">
              <w:rPr>
                <w:b/>
                <w:bCs/>
                <w:sz w:val="18"/>
                <w:szCs w:val="26"/>
                <w:rtl/>
                <w:lang w:eastAsia="zh-TW"/>
              </w:rPr>
              <w:t>الفئة 1</w:t>
            </w:r>
          </w:p>
        </w:tc>
        <w:tc>
          <w:tcPr>
            <w:tcW w:w="1315" w:type="dxa"/>
            <w:shd w:val="clear" w:color="auto" w:fill="auto"/>
            <w:vAlign w:val="bottom"/>
          </w:tcPr>
          <w:p w:rsidR="001A76DB" w:rsidRPr="002E19F6" w:rsidRDefault="001A76DB" w:rsidP="0038316F">
            <w:pPr>
              <w:spacing w:before="80" w:after="80" w:line="320" w:lineRule="exact"/>
              <w:ind w:left="113" w:right="113"/>
              <w:textDirection w:val="tbRlV"/>
              <w:rPr>
                <w:b/>
                <w:bCs/>
                <w:sz w:val="18"/>
                <w:szCs w:val="26"/>
                <w:rtl/>
                <w:lang w:eastAsia="zh-TW"/>
              </w:rPr>
            </w:pPr>
            <w:r w:rsidRPr="002E19F6">
              <w:rPr>
                <w:b/>
                <w:bCs/>
                <w:sz w:val="18"/>
                <w:szCs w:val="26"/>
                <w:rtl/>
                <w:lang w:eastAsia="zh-TW"/>
              </w:rPr>
              <w:t>الفئة 2</w:t>
            </w:r>
          </w:p>
        </w:tc>
        <w:tc>
          <w:tcPr>
            <w:tcW w:w="1463" w:type="dxa"/>
            <w:shd w:val="clear" w:color="auto" w:fill="auto"/>
            <w:vAlign w:val="bottom"/>
          </w:tcPr>
          <w:p w:rsidR="001A76DB" w:rsidRPr="002E19F6" w:rsidRDefault="001A76DB" w:rsidP="0038316F">
            <w:pPr>
              <w:spacing w:before="80" w:after="80" w:line="320" w:lineRule="exact"/>
              <w:ind w:left="113" w:right="113"/>
              <w:textDirection w:val="tbRlV"/>
              <w:rPr>
                <w:b/>
                <w:bCs/>
                <w:sz w:val="18"/>
                <w:szCs w:val="26"/>
                <w:rtl/>
                <w:lang w:eastAsia="zh-TW"/>
              </w:rPr>
            </w:pPr>
            <w:r w:rsidRPr="002E19F6">
              <w:rPr>
                <w:b/>
                <w:bCs/>
                <w:sz w:val="18"/>
                <w:szCs w:val="26"/>
                <w:rtl/>
                <w:lang w:eastAsia="zh-TW"/>
              </w:rPr>
              <w:t>الفئة 3</w:t>
            </w:r>
          </w:p>
        </w:tc>
        <w:tc>
          <w:tcPr>
            <w:tcW w:w="1655" w:type="dxa"/>
            <w:shd w:val="clear" w:color="auto" w:fill="auto"/>
            <w:vAlign w:val="bottom"/>
          </w:tcPr>
          <w:p w:rsidR="001A76DB" w:rsidRPr="002E19F6" w:rsidRDefault="001A76DB" w:rsidP="0038316F">
            <w:pPr>
              <w:spacing w:before="80" w:after="80" w:line="320" w:lineRule="exact"/>
              <w:ind w:left="113" w:right="113"/>
              <w:textDirection w:val="tbRlV"/>
              <w:rPr>
                <w:b/>
                <w:bCs/>
                <w:sz w:val="18"/>
                <w:szCs w:val="26"/>
                <w:rtl/>
                <w:lang w:eastAsia="zh-TW"/>
              </w:rPr>
            </w:pPr>
            <w:r w:rsidRPr="002E19F6">
              <w:rPr>
                <w:b/>
                <w:bCs/>
                <w:sz w:val="18"/>
                <w:szCs w:val="26"/>
                <w:rtl/>
                <w:lang w:eastAsia="zh-TW"/>
              </w:rPr>
              <w:t>الفئة 4</w:t>
            </w:r>
          </w:p>
        </w:tc>
        <w:tc>
          <w:tcPr>
            <w:tcW w:w="1978" w:type="dxa"/>
            <w:shd w:val="clear" w:color="auto" w:fill="auto"/>
            <w:vAlign w:val="bottom"/>
          </w:tcPr>
          <w:p w:rsidR="001A76DB" w:rsidRPr="002E19F6" w:rsidRDefault="001A76DB" w:rsidP="0038316F">
            <w:pPr>
              <w:pStyle w:val="Style1"/>
              <w:bidi/>
              <w:spacing w:before="80" w:after="80" w:line="320" w:lineRule="exact"/>
              <w:ind w:left="113" w:right="113"/>
              <w:jc w:val="lowKashida"/>
              <w:textDirection w:val="tbRlV"/>
              <w:rPr>
                <w:rFonts w:hint="default"/>
                <w:b/>
                <w:bCs/>
                <w:sz w:val="18"/>
                <w:szCs w:val="26"/>
                <w:rtl/>
                <w:lang w:eastAsia="zh-TW"/>
              </w:rPr>
            </w:pPr>
            <w:r w:rsidRPr="002E19F6">
              <w:rPr>
                <w:b/>
                <w:bCs/>
                <w:sz w:val="18"/>
                <w:szCs w:val="26"/>
                <w:rtl/>
                <w:lang w:eastAsia="zh-TW"/>
              </w:rPr>
              <w:t>الفئة 5</w:t>
            </w:r>
          </w:p>
        </w:tc>
      </w:tr>
      <w:tr w:rsidR="005E7675" w:rsidRPr="00234585" w:rsidTr="00AF37A4">
        <w:trPr>
          <w:cantSplit/>
          <w:trHeight w:val="124"/>
        </w:trPr>
        <w:tc>
          <w:tcPr>
            <w:tcW w:w="2211" w:type="dxa"/>
          </w:tcPr>
          <w:p w:rsidR="005E7675" w:rsidRPr="005E7675" w:rsidRDefault="005E7675" w:rsidP="0038316F">
            <w:pPr>
              <w:spacing w:before="80" w:after="80" w:line="320" w:lineRule="exact"/>
              <w:ind w:left="113" w:right="113"/>
              <w:textDirection w:val="tbRlV"/>
              <w:rPr>
                <w:sz w:val="18"/>
                <w:szCs w:val="26"/>
                <w:rtl/>
                <w:lang w:eastAsia="zh-TW"/>
              </w:rPr>
            </w:pPr>
            <w:r w:rsidRPr="005E7675">
              <w:rPr>
                <w:b/>
                <w:bCs/>
                <w:sz w:val="18"/>
                <w:szCs w:val="26"/>
                <w:rtl/>
                <w:lang w:eastAsia="zh-TW"/>
              </w:rPr>
              <w:t>فموي</w:t>
            </w:r>
            <w:r w:rsidRPr="005E7675">
              <w:rPr>
                <w:sz w:val="18"/>
                <w:szCs w:val="26"/>
                <w:rtl/>
                <w:lang w:eastAsia="zh-TW"/>
              </w:rPr>
              <w:t xml:space="preserve"> (مغ/كغ من وزن الجسم)</w:t>
            </w:r>
          </w:p>
          <w:p w:rsidR="005E7675" w:rsidRPr="005E7675" w:rsidRDefault="005E7675" w:rsidP="0038316F">
            <w:pPr>
              <w:spacing w:before="80" w:after="80" w:line="320" w:lineRule="exact"/>
              <w:ind w:left="113" w:right="113"/>
              <w:textDirection w:val="tbRlV"/>
              <w:rPr>
                <w:i/>
                <w:iCs/>
                <w:sz w:val="18"/>
                <w:szCs w:val="26"/>
                <w:rtl/>
                <w:lang w:eastAsia="zh-TW"/>
              </w:rPr>
            </w:pPr>
            <w:r w:rsidRPr="005E7675">
              <w:rPr>
                <w:i/>
                <w:iCs/>
                <w:sz w:val="18"/>
                <w:szCs w:val="26"/>
                <w:rtl/>
                <w:lang w:eastAsia="zh-TW"/>
              </w:rPr>
              <w:t>انظر: الملاحظتين (أ) و(ب)</w:t>
            </w:r>
          </w:p>
        </w:tc>
        <w:tc>
          <w:tcPr>
            <w:tcW w:w="1015" w:type="dxa"/>
          </w:tcPr>
          <w:p w:rsidR="005E7675" w:rsidRPr="005E7675" w:rsidRDefault="005E7675" w:rsidP="000C71FB">
            <w:pPr>
              <w:tabs>
                <w:tab w:val="left" w:pos="1134"/>
                <w:tab w:val="left" w:pos="1418"/>
                <w:tab w:val="left" w:pos="1701"/>
                <w:tab w:val="left" w:pos="1985"/>
                <w:tab w:val="left" w:pos="2268"/>
                <w:tab w:val="left" w:pos="2552"/>
                <w:tab w:val="left" w:pos="2835"/>
                <w:tab w:val="left" w:pos="3119"/>
                <w:tab w:val="left" w:pos="3402"/>
                <w:tab w:val="left" w:pos="3686"/>
                <w:tab w:val="left" w:pos="3969"/>
              </w:tabs>
              <w:spacing w:before="30" w:after="30" w:line="240" w:lineRule="auto"/>
              <w:jc w:val="center"/>
              <w:rPr>
                <w:sz w:val="16"/>
                <w:szCs w:val="16"/>
              </w:rPr>
            </w:pPr>
            <w:r w:rsidRPr="005E7675">
              <w:rPr>
                <w:sz w:val="16"/>
                <w:szCs w:val="16"/>
              </w:rPr>
              <w:t>ATE ≤ 5</w:t>
            </w:r>
          </w:p>
        </w:tc>
        <w:tc>
          <w:tcPr>
            <w:tcW w:w="1315" w:type="dxa"/>
          </w:tcPr>
          <w:p w:rsidR="005E7675" w:rsidRPr="005E7675" w:rsidRDefault="005E7675" w:rsidP="000C71FB">
            <w:pPr>
              <w:tabs>
                <w:tab w:val="left" w:pos="1134"/>
                <w:tab w:val="left" w:pos="1418"/>
                <w:tab w:val="left" w:pos="1701"/>
                <w:tab w:val="left" w:pos="1985"/>
                <w:tab w:val="left" w:pos="2268"/>
                <w:tab w:val="left" w:pos="2552"/>
                <w:tab w:val="left" w:pos="2835"/>
                <w:tab w:val="left" w:pos="3119"/>
                <w:tab w:val="left" w:pos="3402"/>
                <w:tab w:val="left" w:pos="3686"/>
                <w:tab w:val="left" w:pos="3969"/>
              </w:tabs>
              <w:spacing w:before="30" w:after="30" w:line="240" w:lineRule="auto"/>
              <w:jc w:val="center"/>
              <w:rPr>
                <w:sz w:val="16"/>
                <w:szCs w:val="16"/>
              </w:rPr>
            </w:pPr>
            <w:r w:rsidRPr="005E7675">
              <w:rPr>
                <w:sz w:val="16"/>
                <w:szCs w:val="16"/>
              </w:rPr>
              <w:t>5 &lt;  ATE ≤  50</w:t>
            </w:r>
          </w:p>
        </w:tc>
        <w:tc>
          <w:tcPr>
            <w:tcW w:w="1463" w:type="dxa"/>
          </w:tcPr>
          <w:p w:rsidR="005E7675" w:rsidRPr="005E7675" w:rsidRDefault="005E7675" w:rsidP="000C71FB">
            <w:pPr>
              <w:tabs>
                <w:tab w:val="left" w:pos="1134"/>
                <w:tab w:val="left" w:pos="1418"/>
                <w:tab w:val="left" w:pos="1701"/>
                <w:tab w:val="left" w:pos="1985"/>
                <w:tab w:val="left" w:pos="2268"/>
                <w:tab w:val="left" w:pos="2552"/>
                <w:tab w:val="left" w:pos="2835"/>
                <w:tab w:val="left" w:pos="3119"/>
                <w:tab w:val="left" w:pos="3402"/>
                <w:tab w:val="left" w:pos="3686"/>
                <w:tab w:val="left" w:pos="3969"/>
              </w:tabs>
              <w:spacing w:before="30" w:after="30" w:line="240" w:lineRule="auto"/>
              <w:jc w:val="center"/>
              <w:rPr>
                <w:sz w:val="16"/>
                <w:szCs w:val="16"/>
              </w:rPr>
            </w:pPr>
            <w:r w:rsidRPr="005E7675">
              <w:rPr>
                <w:sz w:val="16"/>
                <w:szCs w:val="16"/>
              </w:rPr>
              <w:t>50 &lt;ATE ≤ 300</w:t>
            </w:r>
          </w:p>
        </w:tc>
        <w:tc>
          <w:tcPr>
            <w:tcW w:w="1655" w:type="dxa"/>
          </w:tcPr>
          <w:p w:rsidR="005E7675" w:rsidRPr="005E7675" w:rsidRDefault="005E7675" w:rsidP="000C71FB">
            <w:pPr>
              <w:tabs>
                <w:tab w:val="left" w:pos="1134"/>
                <w:tab w:val="left" w:pos="1418"/>
                <w:tab w:val="left" w:pos="1701"/>
                <w:tab w:val="left" w:pos="1985"/>
                <w:tab w:val="left" w:pos="2268"/>
                <w:tab w:val="left" w:pos="2552"/>
                <w:tab w:val="left" w:pos="2835"/>
                <w:tab w:val="left" w:pos="3119"/>
                <w:tab w:val="left" w:pos="3402"/>
                <w:tab w:val="left" w:pos="3686"/>
                <w:tab w:val="left" w:pos="3969"/>
              </w:tabs>
              <w:spacing w:before="30" w:after="30" w:line="240" w:lineRule="auto"/>
              <w:jc w:val="center"/>
              <w:rPr>
                <w:sz w:val="16"/>
                <w:szCs w:val="16"/>
              </w:rPr>
            </w:pPr>
            <w:r w:rsidRPr="005E7675">
              <w:rPr>
                <w:sz w:val="16"/>
                <w:szCs w:val="16"/>
              </w:rPr>
              <w:t>300 &lt; ATE ≤ 2000</w:t>
            </w:r>
          </w:p>
        </w:tc>
        <w:tc>
          <w:tcPr>
            <w:tcW w:w="1978" w:type="dxa"/>
            <w:vMerge w:val="restart"/>
          </w:tcPr>
          <w:p w:rsidR="005E7675" w:rsidRPr="005E7675" w:rsidRDefault="005E7675" w:rsidP="0038316F">
            <w:pPr>
              <w:spacing w:before="80" w:after="80" w:line="320" w:lineRule="exact"/>
              <w:ind w:left="113" w:right="113"/>
              <w:textDirection w:val="tbRlV"/>
              <w:rPr>
                <w:sz w:val="18"/>
                <w:szCs w:val="26"/>
                <w:rtl/>
                <w:lang w:eastAsia="zh-TW"/>
              </w:rPr>
            </w:pPr>
            <w:r w:rsidRPr="005E7675">
              <w:rPr>
                <w:sz w:val="18"/>
                <w:szCs w:val="26"/>
                <w:rtl/>
                <w:lang w:eastAsia="zh-TW"/>
              </w:rPr>
              <w:t>2000</w:t>
            </w:r>
            <w:r w:rsidRPr="005E7675">
              <w:rPr>
                <w:sz w:val="18"/>
                <w:szCs w:val="26"/>
                <w:lang w:eastAsia="zh-TW"/>
              </w:rPr>
              <w:t xml:space="preserve"> &lt; ATE ≤ 5000 </w:t>
            </w:r>
            <w:r w:rsidRPr="002E19F6">
              <w:rPr>
                <w:i/>
                <w:iCs/>
                <w:sz w:val="18"/>
                <w:szCs w:val="26"/>
                <w:rtl/>
                <w:lang w:eastAsia="zh-TW"/>
              </w:rPr>
              <w:t>انظر المعايير التفصيلية في الملاحظة (ز)</w:t>
            </w:r>
          </w:p>
        </w:tc>
      </w:tr>
      <w:tr w:rsidR="005E7675" w:rsidRPr="00234585" w:rsidTr="0038316F">
        <w:trPr>
          <w:cantSplit/>
          <w:trHeight w:val="158"/>
        </w:trPr>
        <w:tc>
          <w:tcPr>
            <w:tcW w:w="2211" w:type="dxa"/>
          </w:tcPr>
          <w:p w:rsidR="005E7675" w:rsidRPr="005E7675" w:rsidRDefault="005E7675" w:rsidP="0038316F">
            <w:pPr>
              <w:spacing w:before="80" w:after="80" w:line="320" w:lineRule="exact"/>
              <w:ind w:left="113" w:right="113"/>
              <w:textDirection w:val="tbRlV"/>
              <w:rPr>
                <w:sz w:val="18"/>
                <w:szCs w:val="26"/>
                <w:rtl/>
                <w:lang w:eastAsia="zh-TW"/>
              </w:rPr>
            </w:pPr>
            <w:r w:rsidRPr="005E7675">
              <w:rPr>
                <w:b/>
                <w:bCs/>
                <w:sz w:val="18"/>
                <w:szCs w:val="26"/>
                <w:rtl/>
                <w:lang w:eastAsia="zh-TW"/>
              </w:rPr>
              <w:t>جلدي</w:t>
            </w:r>
            <w:r w:rsidRPr="005E7675">
              <w:rPr>
                <w:sz w:val="18"/>
                <w:szCs w:val="26"/>
                <w:rtl/>
                <w:lang w:eastAsia="zh-TW"/>
              </w:rPr>
              <w:t xml:space="preserve"> (مغ/كغ من وزن الجسم)</w:t>
            </w:r>
          </w:p>
          <w:p w:rsidR="005E7675" w:rsidRPr="005E7675" w:rsidRDefault="005E7675" w:rsidP="0038316F">
            <w:pPr>
              <w:spacing w:before="80" w:after="80" w:line="320" w:lineRule="exact"/>
              <w:ind w:left="113" w:right="113"/>
              <w:textDirection w:val="tbRlV"/>
              <w:rPr>
                <w:i/>
                <w:iCs/>
                <w:sz w:val="18"/>
                <w:szCs w:val="26"/>
                <w:rtl/>
                <w:lang w:eastAsia="zh-TW"/>
              </w:rPr>
            </w:pPr>
            <w:r w:rsidRPr="005E7675">
              <w:rPr>
                <w:i/>
                <w:iCs/>
                <w:sz w:val="18"/>
                <w:szCs w:val="26"/>
                <w:rtl/>
                <w:lang w:eastAsia="zh-TW"/>
              </w:rPr>
              <w:t>انظر: الملاحظتين (أ) و(ب)</w:t>
            </w:r>
          </w:p>
        </w:tc>
        <w:tc>
          <w:tcPr>
            <w:tcW w:w="1015" w:type="dxa"/>
          </w:tcPr>
          <w:p w:rsidR="005E7675" w:rsidRPr="005E7675" w:rsidRDefault="005E7675" w:rsidP="000C71FB">
            <w:pPr>
              <w:tabs>
                <w:tab w:val="left" w:pos="1134"/>
                <w:tab w:val="left" w:pos="1418"/>
                <w:tab w:val="left" w:pos="1701"/>
                <w:tab w:val="left" w:pos="1985"/>
                <w:tab w:val="left" w:pos="2268"/>
                <w:tab w:val="left" w:pos="2552"/>
                <w:tab w:val="left" w:pos="2835"/>
                <w:tab w:val="left" w:pos="3119"/>
                <w:tab w:val="left" w:pos="3402"/>
                <w:tab w:val="left" w:pos="3686"/>
                <w:tab w:val="left" w:pos="3969"/>
              </w:tabs>
              <w:spacing w:before="30" w:after="30" w:line="240" w:lineRule="auto"/>
              <w:jc w:val="center"/>
              <w:rPr>
                <w:sz w:val="16"/>
                <w:szCs w:val="16"/>
              </w:rPr>
            </w:pPr>
            <w:r w:rsidRPr="005E7675">
              <w:rPr>
                <w:sz w:val="16"/>
                <w:szCs w:val="16"/>
              </w:rPr>
              <w:t>ATE ≤ 50</w:t>
            </w:r>
          </w:p>
        </w:tc>
        <w:tc>
          <w:tcPr>
            <w:tcW w:w="1315" w:type="dxa"/>
          </w:tcPr>
          <w:p w:rsidR="005E7675" w:rsidRPr="005E7675" w:rsidRDefault="005E7675" w:rsidP="000C71FB">
            <w:pPr>
              <w:tabs>
                <w:tab w:val="left" w:pos="1134"/>
                <w:tab w:val="left" w:pos="1418"/>
                <w:tab w:val="left" w:pos="1701"/>
                <w:tab w:val="left" w:pos="1985"/>
                <w:tab w:val="left" w:pos="2268"/>
                <w:tab w:val="left" w:pos="2552"/>
                <w:tab w:val="left" w:pos="2835"/>
                <w:tab w:val="left" w:pos="3119"/>
                <w:tab w:val="left" w:pos="3402"/>
                <w:tab w:val="left" w:pos="3686"/>
                <w:tab w:val="left" w:pos="3969"/>
              </w:tabs>
              <w:spacing w:before="30" w:after="30" w:line="240" w:lineRule="auto"/>
              <w:jc w:val="center"/>
              <w:rPr>
                <w:sz w:val="16"/>
                <w:szCs w:val="16"/>
              </w:rPr>
            </w:pPr>
            <w:r w:rsidRPr="005E7675">
              <w:rPr>
                <w:sz w:val="16"/>
                <w:szCs w:val="16"/>
              </w:rPr>
              <w:t>50 &lt; ATE ≤ 200</w:t>
            </w:r>
          </w:p>
        </w:tc>
        <w:tc>
          <w:tcPr>
            <w:tcW w:w="1463" w:type="dxa"/>
          </w:tcPr>
          <w:p w:rsidR="005E7675" w:rsidRPr="005E7675" w:rsidRDefault="005E7675" w:rsidP="000C71FB">
            <w:pPr>
              <w:tabs>
                <w:tab w:val="left" w:pos="1134"/>
                <w:tab w:val="left" w:pos="1418"/>
                <w:tab w:val="left" w:pos="1701"/>
                <w:tab w:val="left" w:pos="1985"/>
                <w:tab w:val="left" w:pos="2268"/>
                <w:tab w:val="left" w:pos="2552"/>
                <w:tab w:val="left" w:pos="2835"/>
                <w:tab w:val="left" w:pos="3119"/>
                <w:tab w:val="left" w:pos="3402"/>
                <w:tab w:val="left" w:pos="3686"/>
                <w:tab w:val="left" w:pos="3969"/>
              </w:tabs>
              <w:spacing w:before="30" w:after="30" w:line="240" w:lineRule="auto"/>
              <w:jc w:val="center"/>
              <w:rPr>
                <w:sz w:val="16"/>
                <w:szCs w:val="16"/>
              </w:rPr>
            </w:pPr>
            <w:r w:rsidRPr="005E7675">
              <w:rPr>
                <w:sz w:val="16"/>
                <w:szCs w:val="16"/>
              </w:rPr>
              <w:t>200 &lt; ATE ≤ 1000</w:t>
            </w:r>
          </w:p>
        </w:tc>
        <w:tc>
          <w:tcPr>
            <w:tcW w:w="1655" w:type="dxa"/>
          </w:tcPr>
          <w:p w:rsidR="005E7675" w:rsidRPr="005E7675" w:rsidRDefault="005E7675" w:rsidP="000C71FB">
            <w:pPr>
              <w:tabs>
                <w:tab w:val="left" w:pos="1134"/>
                <w:tab w:val="left" w:pos="1418"/>
                <w:tab w:val="left" w:pos="1701"/>
                <w:tab w:val="left" w:pos="1985"/>
                <w:tab w:val="left" w:pos="2268"/>
                <w:tab w:val="left" w:pos="2552"/>
                <w:tab w:val="left" w:pos="2835"/>
                <w:tab w:val="left" w:pos="3119"/>
                <w:tab w:val="left" w:pos="3402"/>
                <w:tab w:val="left" w:pos="3686"/>
                <w:tab w:val="left" w:pos="3969"/>
              </w:tabs>
              <w:spacing w:before="30" w:after="30" w:line="240" w:lineRule="auto"/>
              <w:jc w:val="center"/>
              <w:rPr>
                <w:sz w:val="16"/>
                <w:szCs w:val="16"/>
              </w:rPr>
            </w:pPr>
            <w:r w:rsidRPr="005E7675">
              <w:rPr>
                <w:sz w:val="16"/>
                <w:szCs w:val="16"/>
              </w:rPr>
              <w:t>1000 &lt; ATE ≤ 2000</w:t>
            </w:r>
          </w:p>
        </w:tc>
        <w:tc>
          <w:tcPr>
            <w:tcW w:w="1978" w:type="dxa"/>
            <w:vMerge/>
          </w:tcPr>
          <w:p w:rsidR="005E7675" w:rsidRPr="005E7675" w:rsidRDefault="005E7675" w:rsidP="0038316F">
            <w:pPr>
              <w:spacing w:before="80" w:after="80" w:line="320" w:lineRule="exact"/>
              <w:ind w:left="113" w:right="113"/>
              <w:rPr>
                <w:sz w:val="18"/>
                <w:szCs w:val="26"/>
                <w:u w:val="single"/>
              </w:rPr>
            </w:pPr>
          </w:p>
        </w:tc>
      </w:tr>
      <w:tr w:rsidR="005E7675" w:rsidRPr="00234585" w:rsidTr="0038316F">
        <w:trPr>
          <w:cantSplit/>
          <w:trHeight w:val="206"/>
        </w:trPr>
        <w:tc>
          <w:tcPr>
            <w:tcW w:w="2211" w:type="dxa"/>
          </w:tcPr>
          <w:p w:rsidR="005E7675" w:rsidRPr="005E7675" w:rsidRDefault="005E7675" w:rsidP="0038316F">
            <w:pPr>
              <w:spacing w:before="80" w:after="80" w:line="320" w:lineRule="exact"/>
              <w:ind w:left="113" w:right="113"/>
              <w:textDirection w:val="tbRlV"/>
              <w:rPr>
                <w:sz w:val="18"/>
                <w:szCs w:val="26"/>
                <w:rtl/>
                <w:lang w:eastAsia="zh-TW"/>
              </w:rPr>
            </w:pPr>
            <w:r w:rsidRPr="005E7675">
              <w:rPr>
                <w:b/>
                <w:bCs/>
                <w:sz w:val="18"/>
                <w:szCs w:val="26"/>
                <w:rtl/>
                <w:lang w:eastAsia="zh-TW"/>
              </w:rPr>
              <w:t>غازات</w:t>
            </w:r>
            <w:r w:rsidRPr="005E7675">
              <w:rPr>
                <w:sz w:val="18"/>
                <w:szCs w:val="26"/>
                <w:rtl/>
                <w:lang w:eastAsia="zh-TW"/>
              </w:rPr>
              <w:t xml:space="preserve"> (جزء/مليون حجم)</w:t>
            </w:r>
          </w:p>
          <w:p w:rsidR="005E7675" w:rsidRPr="005E7675" w:rsidRDefault="005E7675" w:rsidP="0038316F">
            <w:pPr>
              <w:spacing w:before="80" w:after="80" w:line="320" w:lineRule="exact"/>
              <w:ind w:left="113" w:right="113"/>
              <w:textDirection w:val="tbRlV"/>
              <w:rPr>
                <w:i/>
                <w:iCs/>
                <w:sz w:val="18"/>
                <w:szCs w:val="26"/>
                <w:rtl/>
                <w:lang w:eastAsia="zh-TW"/>
              </w:rPr>
            </w:pPr>
            <w:r w:rsidRPr="005E7675">
              <w:rPr>
                <w:i/>
                <w:iCs/>
                <w:sz w:val="18"/>
                <w:szCs w:val="26"/>
                <w:rtl/>
                <w:lang w:eastAsia="zh-TW"/>
              </w:rPr>
              <w:t>انظر الملاحظات (أ) و(ب) و(ج)</w:t>
            </w:r>
          </w:p>
        </w:tc>
        <w:tc>
          <w:tcPr>
            <w:tcW w:w="1015" w:type="dxa"/>
          </w:tcPr>
          <w:p w:rsidR="005E7675" w:rsidRPr="005E7675" w:rsidRDefault="005E7675" w:rsidP="000C71FB">
            <w:pPr>
              <w:tabs>
                <w:tab w:val="left" w:pos="1134"/>
                <w:tab w:val="left" w:pos="1418"/>
                <w:tab w:val="left" w:pos="1701"/>
                <w:tab w:val="left" w:pos="1985"/>
                <w:tab w:val="left" w:pos="2268"/>
                <w:tab w:val="left" w:pos="2552"/>
                <w:tab w:val="left" w:pos="2835"/>
                <w:tab w:val="left" w:pos="3119"/>
                <w:tab w:val="left" w:pos="3402"/>
                <w:tab w:val="left" w:pos="3686"/>
                <w:tab w:val="left" w:pos="3969"/>
              </w:tabs>
              <w:spacing w:before="30" w:after="30" w:line="240" w:lineRule="auto"/>
              <w:jc w:val="center"/>
              <w:rPr>
                <w:sz w:val="16"/>
                <w:szCs w:val="16"/>
              </w:rPr>
            </w:pPr>
            <w:r w:rsidRPr="005E7675">
              <w:rPr>
                <w:sz w:val="16"/>
                <w:szCs w:val="16"/>
              </w:rPr>
              <w:t>ATE ≤ 100</w:t>
            </w:r>
          </w:p>
        </w:tc>
        <w:tc>
          <w:tcPr>
            <w:tcW w:w="1315" w:type="dxa"/>
          </w:tcPr>
          <w:p w:rsidR="005E7675" w:rsidRPr="005E7675" w:rsidRDefault="005E7675" w:rsidP="000C71FB">
            <w:pPr>
              <w:tabs>
                <w:tab w:val="left" w:pos="1134"/>
                <w:tab w:val="left" w:pos="1418"/>
                <w:tab w:val="left" w:pos="1701"/>
                <w:tab w:val="left" w:pos="1985"/>
                <w:tab w:val="left" w:pos="2268"/>
                <w:tab w:val="left" w:pos="2552"/>
                <w:tab w:val="left" w:pos="2835"/>
                <w:tab w:val="left" w:pos="3119"/>
                <w:tab w:val="left" w:pos="3402"/>
                <w:tab w:val="left" w:pos="3686"/>
                <w:tab w:val="left" w:pos="3969"/>
              </w:tabs>
              <w:spacing w:before="30" w:after="30" w:line="240" w:lineRule="auto"/>
              <w:jc w:val="center"/>
              <w:rPr>
                <w:sz w:val="16"/>
                <w:szCs w:val="16"/>
              </w:rPr>
            </w:pPr>
            <w:r w:rsidRPr="005E7675">
              <w:rPr>
                <w:sz w:val="16"/>
                <w:szCs w:val="16"/>
              </w:rPr>
              <w:t>100 &lt; ATE ≤ 500</w:t>
            </w:r>
          </w:p>
        </w:tc>
        <w:tc>
          <w:tcPr>
            <w:tcW w:w="1463" w:type="dxa"/>
          </w:tcPr>
          <w:p w:rsidR="005E7675" w:rsidRPr="005E7675" w:rsidRDefault="005E7675" w:rsidP="000C71FB">
            <w:pPr>
              <w:tabs>
                <w:tab w:val="left" w:pos="1134"/>
                <w:tab w:val="left" w:pos="1418"/>
                <w:tab w:val="left" w:pos="1701"/>
                <w:tab w:val="left" w:pos="1985"/>
                <w:tab w:val="left" w:pos="2268"/>
                <w:tab w:val="left" w:pos="2552"/>
                <w:tab w:val="left" w:pos="2835"/>
                <w:tab w:val="left" w:pos="3119"/>
                <w:tab w:val="left" w:pos="3402"/>
                <w:tab w:val="left" w:pos="3686"/>
                <w:tab w:val="left" w:pos="3969"/>
              </w:tabs>
              <w:spacing w:before="30" w:after="30" w:line="240" w:lineRule="auto"/>
              <w:jc w:val="center"/>
              <w:rPr>
                <w:sz w:val="16"/>
                <w:szCs w:val="16"/>
              </w:rPr>
            </w:pPr>
            <w:r w:rsidRPr="005E7675">
              <w:rPr>
                <w:sz w:val="16"/>
                <w:szCs w:val="16"/>
              </w:rPr>
              <w:t>500 &lt; ATE ≤ 2500</w:t>
            </w:r>
          </w:p>
        </w:tc>
        <w:tc>
          <w:tcPr>
            <w:tcW w:w="1655" w:type="dxa"/>
          </w:tcPr>
          <w:p w:rsidR="005E7675" w:rsidRPr="005E7675" w:rsidRDefault="005E7675" w:rsidP="000C71FB">
            <w:pPr>
              <w:tabs>
                <w:tab w:val="left" w:pos="1134"/>
                <w:tab w:val="left" w:pos="1418"/>
                <w:tab w:val="left" w:pos="1701"/>
                <w:tab w:val="left" w:pos="1985"/>
                <w:tab w:val="left" w:pos="2268"/>
                <w:tab w:val="left" w:pos="2552"/>
                <w:tab w:val="left" w:pos="2835"/>
                <w:tab w:val="left" w:pos="3119"/>
                <w:tab w:val="left" w:pos="3402"/>
                <w:tab w:val="left" w:pos="3686"/>
                <w:tab w:val="left" w:pos="3969"/>
              </w:tabs>
              <w:spacing w:before="30" w:after="30" w:line="240" w:lineRule="auto"/>
              <w:jc w:val="center"/>
              <w:rPr>
                <w:sz w:val="16"/>
                <w:szCs w:val="16"/>
              </w:rPr>
            </w:pPr>
            <w:r w:rsidRPr="005E7675">
              <w:rPr>
                <w:sz w:val="16"/>
                <w:szCs w:val="16"/>
              </w:rPr>
              <w:t>2500 &lt; ATE ≤ 20000</w:t>
            </w:r>
          </w:p>
        </w:tc>
        <w:tc>
          <w:tcPr>
            <w:tcW w:w="1978" w:type="dxa"/>
            <w:vMerge w:val="restart"/>
          </w:tcPr>
          <w:p w:rsidR="005E7675" w:rsidRPr="002E19F6" w:rsidRDefault="005E7675" w:rsidP="0038316F">
            <w:pPr>
              <w:spacing w:before="80" w:after="80" w:line="320" w:lineRule="exact"/>
              <w:ind w:left="113" w:right="113"/>
              <w:textDirection w:val="tbRlV"/>
              <w:rPr>
                <w:i/>
                <w:iCs/>
                <w:sz w:val="18"/>
                <w:szCs w:val="26"/>
                <w:u w:val="single"/>
                <w:vertAlign w:val="superscript"/>
                <w:rtl/>
                <w:lang w:eastAsia="zh-TW"/>
              </w:rPr>
            </w:pPr>
            <w:r w:rsidRPr="002E19F6">
              <w:rPr>
                <w:i/>
                <w:iCs/>
                <w:sz w:val="18"/>
                <w:szCs w:val="26"/>
                <w:rtl/>
                <w:lang w:eastAsia="zh-TW"/>
              </w:rPr>
              <w:t>انظر المعايير التفصيلية في الملاحظة (ز)</w:t>
            </w:r>
          </w:p>
        </w:tc>
      </w:tr>
      <w:tr w:rsidR="005E7675" w:rsidRPr="00234585" w:rsidTr="00AF37A4">
        <w:trPr>
          <w:cantSplit/>
          <w:trHeight w:val="289"/>
        </w:trPr>
        <w:tc>
          <w:tcPr>
            <w:tcW w:w="2211" w:type="dxa"/>
          </w:tcPr>
          <w:p w:rsidR="005E7675" w:rsidRPr="005E7675" w:rsidRDefault="005E7675" w:rsidP="0038316F">
            <w:pPr>
              <w:spacing w:before="80" w:after="80" w:line="320" w:lineRule="exact"/>
              <w:ind w:left="113" w:right="113"/>
              <w:textDirection w:val="tbRlV"/>
              <w:rPr>
                <w:sz w:val="18"/>
                <w:szCs w:val="26"/>
                <w:rtl/>
                <w:lang w:eastAsia="zh-TW"/>
              </w:rPr>
            </w:pPr>
            <w:r w:rsidRPr="005E7675">
              <w:rPr>
                <w:b/>
                <w:bCs/>
                <w:sz w:val="18"/>
                <w:szCs w:val="26"/>
                <w:rtl/>
                <w:lang w:eastAsia="zh-TW"/>
              </w:rPr>
              <w:t>أبخرة</w:t>
            </w:r>
            <w:r w:rsidRPr="005E7675">
              <w:rPr>
                <w:sz w:val="18"/>
                <w:szCs w:val="26"/>
                <w:rtl/>
                <w:lang w:eastAsia="zh-TW"/>
              </w:rPr>
              <w:t xml:space="preserve"> (مغ/ل)</w:t>
            </w:r>
          </w:p>
          <w:p w:rsidR="005E7675" w:rsidRPr="005E7675" w:rsidRDefault="005E7675" w:rsidP="0038316F">
            <w:pPr>
              <w:spacing w:before="80" w:after="80" w:line="320" w:lineRule="exact"/>
              <w:ind w:left="113" w:right="113"/>
              <w:textDirection w:val="tbRlV"/>
              <w:rPr>
                <w:i/>
                <w:iCs/>
                <w:sz w:val="18"/>
                <w:szCs w:val="26"/>
                <w:rtl/>
                <w:lang w:eastAsia="zh-TW"/>
              </w:rPr>
            </w:pPr>
            <w:r w:rsidRPr="005E7675">
              <w:rPr>
                <w:i/>
                <w:iCs/>
                <w:sz w:val="18"/>
                <w:szCs w:val="26"/>
                <w:rtl/>
                <w:lang w:eastAsia="zh-TW"/>
              </w:rPr>
              <w:t>انظر الملاحظات (أ) و(ب) و(ج) و(د) و(ﻫ)</w:t>
            </w:r>
          </w:p>
        </w:tc>
        <w:tc>
          <w:tcPr>
            <w:tcW w:w="1015" w:type="dxa"/>
          </w:tcPr>
          <w:p w:rsidR="005E7675" w:rsidRPr="005E7675" w:rsidRDefault="005E7675" w:rsidP="000C71FB">
            <w:pPr>
              <w:tabs>
                <w:tab w:val="left" w:pos="1134"/>
                <w:tab w:val="left" w:pos="1418"/>
                <w:tab w:val="left" w:pos="1701"/>
                <w:tab w:val="left" w:pos="1985"/>
                <w:tab w:val="left" w:pos="2268"/>
                <w:tab w:val="left" w:pos="2552"/>
                <w:tab w:val="left" w:pos="2835"/>
                <w:tab w:val="left" w:pos="3119"/>
                <w:tab w:val="left" w:pos="3402"/>
                <w:tab w:val="left" w:pos="3686"/>
                <w:tab w:val="left" w:pos="3969"/>
              </w:tabs>
              <w:spacing w:before="30" w:after="30" w:line="240" w:lineRule="auto"/>
              <w:jc w:val="center"/>
              <w:rPr>
                <w:sz w:val="16"/>
                <w:szCs w:val="16"/>
              </w:rPr>
            </w:pPr>
            <w:r w:rsidRPr="005E7675">
              <w:rPr>
                <w:sz w:val="16"/>
                <w:szCs w:val="16"/>
              </w:rPr>
              <w:t>ATE ≤ 0.5</w:t>
            </w:r>
          </w:p>
        </w:tc>
        <w:tc>
          <w:tcPr>
            <w:tcW w:w="1315" w:type="dxa"/>
          </w:tcPr>
          <w:p w:rsidR="005E7675" w:rsidRPr="005E7675" w:rsidRDefault="005E7675" w:rsidP="000C71FB">
            <w:pPr>
              <w:tabs>
                <w:tab w:val="left" w:pos="1134"/>
                <w:tab w:val="left" w:pos="1418"/>
                <w:tab w:val="left" w:pos="1701"/>
                <w:tab w:val="left" w:pos="1985"/>
                <w:tab w:val="left" w:pos="2268"/>
                <w:tab w:val="left" w:pos="2552"/>
                <w:tab w:val="left" w:pos="2835"/>
                <w:tab w:val="left" w:pos="3119"/>
                <w:tab w:val="left" w:pos="3402"/>
                <w:tab w:val="left" w:pos="3686"/>
                <w:tab w:val="left" w:pos="3969"/>
              </w:tabs>
              <w:spacing w:before="30" w:after="30" w:line="240" w:lineRule="auto"/>
              <w:jc w:val="center"/>
              <w:rPr>
                <w:sz w:val="16"/>
                <w:szCs w:val="16"/>
              </w:rPr>
            </w:pPr>
            <w:r w:rsidRPr="005E7675">
              <w:rPr>
                <w:sz w:val="16"/>
                <w:szCs w:val="16"/>
              </w:rPr>
              <w:t>0.5 &lt;ATE ≤ 2.0</w:t>
            </w:r>
          </w:p>
        </w:tc>
        <w:tc>
          <w:tcPr>
            <w:tcW w:w="1463" w:type="dxa"/>
          </w:tcPr>
          <w:p w:rsidR="005E7675" w:rsidRPr="005E7675" w:rsidRDefault="005E7675" w:rsidP="000C71FB">
            <w:pPr>
              <w:tabs>
                <w:tab w:val="left" w:pos="1134"/>
                <w:tab w:val="left" w:pos="1418"/>
                <w:tab w:val="left" w:pos="1701"/>
                <w:tab w:val="left" w:pos="1985"/>
                <w:tab w:val="left" w:pos="2268"/>
                <w:tab w:val="left" w:pos="2552"/>
                <w:tab w:val="left" w:pos="2835"/>
                <w:tab w:val="left" w:pos="3119"/>
                <w:tab w:val="left" w:pos="3402"/>
                <w:tab w:val="left" w:pos="3686"/>
                <w:tab w:val="left" w:pos="3969"/>
              </w:tabs>
              <w:spacing w:before="30" w:after="30" w:line="240" w:lineRule="auto"/>
              <w:jc w:val="center"/>
              <w:rPr>
                <w:sz w:val="16"/>
                <w:szCs w:val="16"/>
              </w:rPr>
            </w:pPr>
            <w:r w:rsidRPr="005E7675">
              <w:rPr>
                <w:sz w:val="16"/>
                <w:szCs w:val="16"/>
              </w:rPr>
              <w:t>2.0 &lt; ATE ≤ 10.0</w:t>
            </w:r>
          </w:p>
        </w:tc>
        <w:tc>
          <w:tcPr>
            <w:tcW w:w="1655" w:type="dxa"/>
          </w:tcPr>
          <w:p w:rsidR="005E7675" w:rsidRPr="005E7675" w:rsidRDefault="005E7675" w:rsidP="000C71FB">
            <w:pPr>
              <w:tabs>
                <w:tab w:val="left" w:pos="1134"/>
                <w:tab w:val="left" w:pos="1418"/>
                <w:tab w:val="left" w:pos="1701"/>
                <w:tab w:val="left" w:pos="1985"/>
                <w:tab w:val="left" w:pos="2268"/>
                <w:tab w:val="left" w:pos="2552"/>
                <w:tab w:val="left" w:pos="2835"/>
                <w:tab w:val="left" w:pos="3119"/>
                <w:tab w:val="left" w:pos="3402"/>
                <w:tab w:val="left" w:pos="3686"/>
                <w:tab w:val="left" w:pos="3969"/>
              </w:tabs>
              <w:spacing w:before="30" w:after="30" w:line="240" w:lineRule="auto"/>
              <w:jc w:val="center"/>
              <w:rPr>
                <w:sz w:val="16"/>
                <w:szCs w:val="16"/>
              </w:rPr>
            </w:pPr>
            <w:r w:rsidRPr="005E7675">
              <w:rPr>
                <w:sz w:val="16"/>
                <w:szCs w:val="16"/>
              </w:rPr>
              <w:t>10.0 &lt; ATE ≤ 20.0</w:t>
            </w:r>
          </w:p>
        </w:tc>
        <w:tc>
          <w:tcPr>
            <w:tcW w:w="1978" w:type="dxa"/>
            <w:vMerge/>
          </w:tcPr>
          <w:p w:rsidR="005E7675" w:rsidRPr="005E7675" w:rsidRDefault="005E7675" w:rsidP="0038316F">
            <w:pPr>
              <w:spacing w:before="80" w:after="80" w:line="320" w:lineRule="exact"/>
              <w:ind w:left="113" w:right="113"/>
              <w:rPr>
                <w:i/>
                <w:sz w:val="18"/>
                <w:szCs w:val="26"/>
                <w:u w:val="single"/>
                <w:vertAlign w:val="superscript"/>
              </w:rPr>
            </w:pPr>
          </w:p>
        </w:tc>
      </w:tr>
      <w:tr w:rsidR="005E7675" w:rsidRPr="00234585" w:rsidTr="00AF37A4">
        <w:trPr>
          <w:cantSplit/>
          <w:trHeight w:val="365"/>
        </w:trPr>
        <w:tc>
          <w:tcPr>
            <w:tcW w:w="2211" w:type="dxa"/>
            <w:shd w:val="clear" w:color="auto" w:fill="auto"/>
          </w:tcPr>
          <w:p w:rsidR="005E7675" w:rsidRPr="005E7675" w:rsidRDefault="005E7675" w:rsidP="0038316F">
            <w:pPr>
              <w:spacing w:before="80" w:after="80" w:line="320" w:lineRule="exact"/>
              <w:ind w:left="113" w:right="113"/>
              <w:textDirection w:val="tbRlV"/>
              <w:rPr>
                <w:sz w:val="18"/>
                <w:szCs w:val="26"/>
                <w:rtl/>
                <w:lang w:eastAsia="zh-TW"/>
              </w:rPr>
            </w:pPr>
            <w:r w:rsidRPr="005E7675">
              <w:rPr>
                <w:b/>
                <w:bCs/>
                <w:sz w:val="18"/>
                <w:szCs w:val="26"/>
                <w:rtl/>
                <w:lang w:eastAsia="zh-TW"/>
              </w:rPr>
              <w:t>أغبرة ورذاذ</w:t>
            </w:r>
            <w:r w:rsidRPr="005E7675">
              <w:rPr>
                <w:sz w:val="18"/>
                <w:szCs w:val="26"/>
                <w:rtl/>
                <w:lang w:eastAsia="zh-TW"/>
              </w:rPr>
              <w:t xml:space="preserve"> (مغ/ل)</w:t>
            </w:r>
          </w:p>
          <w:p w:rsidR="005E7675" w:rsidRPr="005E7675" w:rsidRDefault="005E7675" w:rsidP="0038316F">
            <w:pPr>
              <w:pStyle w:val="HTMLAddress"/>
              <w:bidi/>
              <w:spacing w:before="80" w:after="80" w:line="320" w:lineRule="exact"/>
              <w:ind w:left="113" w:right="113"/>
              <w:jc w:val="lowKashida"/>
              <w:textDirection w:val="tbRlV"/>
              <w:rPr>
                <w:rFonts w:hint="default"/>
                <w:i w:val="0"/>
                <w:iCs w:val="0"/>
                <w:sz w:val="18"/>
                <w:szCs w:val="26"/>
                <w:rtl/>
                <w:lang w:eastAsia="zh-TW"/>
              </w:rPr>
            </w:pPr>
            <w:r w:rsidRPr="005E7675">
              <w:rPr>
                <w:i w:val="0"/>
                <w:iCs w:val="0"/>
                <w:sz w:val="18"/>
                <w:szCs w:val="26"/>
                <w:rtl/>
                <w:lang w:eastAsia="zh-TW"/>
              </w:rPr>
              <w:t xml:space="preserve">انظر الملاحظات (أ) و(ب) و(ج) و(و) </w:t>
            </w:r>
          </w:p>
        </w:tc>
        <w:tc>
          <w:tcPr>
            <w:tcW w:w="1015" w:type="dxa"/>
            <w:shd w:val="clear" w:color="auto" w:fill="auto"/>
          </w:tcPr>
          <w:p w:rsidR="005E7675" w:rsidRPr="005E7675" w:rsidRDefault="005E7675" w:rsidP="000C71FB">
            <w:pPr>
              <w:tabs>
                <w:tab w:val="left" w:pos="1134"/>
                <w:tab w:val="left" w:pos="1418"/>
                <w:tab w:val="left" w:pos="1701"/>
                <w:tab w:val="left" w:pos="1985"/>
                <w:tab w:val="left" w:pos="2268"/>
                <w:tab w:val="left" w:pos="2552"/>
                <w:tab w:val="left" w:pos="2835"/>
                <w:tab w:val="left" w:pos="3119"/>
                <w:tab w:val="left" w:pos="3402"/>
                <w:tab w:val="left" w:pos="3686"/>
                <w:tab w:val="left" w:pos="3969"/>
              </w:tabs>
              <w:spacing w:before="30" w:after="30" w:line="240" w:lineRule="auto"/>
              <w:jc w:val="center"/>
              <w:rPr>
                <w:sz w:val="16"/>
                <w:szCs w:val="16"/>
              </w:rPr>
            </w:pPr>
            <w:r w:rsidRPr="005E7675">
              <w:rPr>
                <w:sz w:val="16"/>
                <w:szCs w:val="16"/>
              </w:rPr>
              <w:t>ATE ≤ 0.05</w:t>
            </w:r>
          </w:p>
        </w:tc>
        <w:tc>
          <w:tcPr>
            <w:tcW w:w="1315" w:type="dxa"/>
            <w:shd w:val="clear" w:color="auto" w:fill="auto"/>
          </w:tcPr>
          <w:p w:rsidR="005E7675" w:rsidRPr="005E7675" w:rsidRDefault="005E7675" w:rsidP="000C71FB">
            <w:pPr>
              <w:tabs>
                <w:tab w:val="left" w:pos="1134"/>
                <w:tab w:val="left" w:pos="1418"/>
                <w:tab w:val="left" w:pos="1701"/>
                <w:tab w:val="left" w:pos="1985"/>
                <w:tab w:val="left" w:pos="2268"/>
                <w:tab w:val="left" w:pos="2552"/>
                <w:tab w:val="left" w:pos="2835"/>
                <w:tab w:val="left" w:pos="3119"/>
                <w:tab w:val="left" w:pos="3402"/>
                <w:tab w:val="left" w:pos="3686"/>
                <w:tab w:val="left" w:pos="3969"/>
              </w:tabs>
              <w:spacing w:before="30" w:after="30" w:line="240" w:lineRule="auto"/>
              <w:jc w:val="center"/>
              <w:rPr>
                <w:sz w:val="16"/>
                <w:szCs w:val="16"/>
              </w:rPr>
            </w:pPr>
            <w:r w:rsidRPr="005E7675">
              <w:rPr>
                <w:sz w:val="16"/>
                <w:szCs w:val="16"/>
              </w:rPr>
              <w:t>0.05 &lt; ATE ≤ 0.5</w:t>
            </w:r>
          </w:p>
        </w:tc>
        <w:tc>
          <w:tcPr>
            <w:tcW w:w="1463" w:type="dxa"/>
            <w:shd w:val="clear" w:color="auto" w:fill="auto"/>
          </w:tcPr>
          <w:p w:rsidR="005E7675" w:rsidRPr="005E7675" w:rsidRDefault="005E7675" w:rsidP="000C71FB">
            <w:pPr>
              <w:tabs>
                <w:tab w:val="left" w:pos="1134"/>
                <w:tab w:val="left" w:pos="1418"/>
                <w:tab w:val="left" w:pos="1701"/>
                <w:tab w:val="left" w:pos="1985"/>
                <w:tab w:val="left" w:pos="2268"/>
                <w:tab w:val="left" w:pos="2552"/>
                <w:tab w:val="left" w:pos="2835"/>
                <w:tab w:val="left" w:pos="3119"/>
                <w:tab w:val="left" w:pos="3402"/>
                <w:tab w:val="left" w:pos="3686"/>
                <w:tab w:val="left" w:pos="3969"/>
              </w:tabs>
              <w:spacing w:before="30" w:after="30" w:line="240" w:lineRule="auto"/>
              <w:jc w:val="center"/>
              <w:rPr>
                <w:sz w:val="16"/>
                <w:szCs w:val="16"/>
              </w:rPr>
            </w:pPr>
            <w:r w:rsidRPr="005E7675">
              <w:rPr>
                <w:sz w:val="16"/>
                <w:szCs w:val="16"/>
              </w:rPr>
              <w:t>0.5 &lt; ATE ≤ 1.0</w:t>
            </w:r>
          </w:p>
        </w:tc>
        <w:tc>
          <w:tcPr>
            <w:tcW w:w="1655" w:type="dxa"/>
            <w:shd w:val="clear" w:color="auto" w:fill="auto"/>
          </w:tcPr>
          <w:p w:rsidR="005E7675" w:rsidRPr="005E7675" w:rsidRDefault="005E7675" w:rsidP="000C71FB">
            <w:pPr>
              <w:tabs>
                <w:tab w:val="left" w:pos="1134"/>
                <w:tab w:val="left" w:pos="1418"/>
                <w:tab w:val="left" w:pos="1701"/>
                <w:tab w:val="left" w:pos="1985"/>
                <w:tab w:val="left" w:pos="2268"/>
                <w:tab w:val="left" w:pos="2552"/>
                <w:tab w:val="left" w:pos="2835"/>
                <w:tab w:val="left" w:pos="3119"/>
                <w:tab w:val="left" w:pos="3402"/>
                <w:tab w:val="left" w:pos="3686"/>
                <w:tab w:val="left" w:pos="3969"/>
              </w:tabs>
              <w:spacing w:before="30" w:after="30" w:line="240" w:lineRule="auto"/>
              <w:jc w:val="center"/>
              <w:rPr>
                <w:sz w:val="16"/>
                <w:szCs w:val="16"/>
              </w:rPr>
            </w:pPr>
            <w:r w:rsidRPr="005E7675">
              <w:rPr>
                <w:sz w:val="16"/>
                <w:szCs w:val="16"/>
              </w:rPr>
              <w:t>1.0 &lt; ATE ≤ 5.0</w:t>
            </w:r>
          </w:p>
        </w:tc>
        <w:tc>
          <w:tcPr>
            <w:tcW w:w="1978" w:type="dxa"/>
            <w:vMerge/>
            <w:shd w:val="clear" w:color="auto" w:fill="auto"/>
          </w:tcPr>
          <w:p w:rsidR="005E7675" w:rsidRPr="005E7675" w:rsidRDefault="005E7675" w:rsidP="0038316F">
            <w:pPr>
              <w:spacing w:before="80" w:after="80" w:line="320" w:lineRule="exact"/>
              <w:ind w:left="113" w:right="113"/>
              <w:rPr>
                <w:i/>
                <w:sz w:val="18"/>
                <w:szCs w:val="26"/>
                <w:u w:val="single"/>
                <w:vertAlign w:val="superscript"/>
              </w:rPr>
            </w:pPr>
          </w:p>
        </w:tc>
      </w:tr>
    </w:tbl>
    <w:p w:rsidR="001A76DB" w:rsidRPr="00234585" w:rsidRDefault="001A76DB" w:rsidP="005E7675">
      <w:pPr>
        <w:pStyle w:val="SingleTxtGA"/>
        <w:tabs>
          <w:tab w:val="clear" w:pos="2608"/>
          <w:tab w:val="clear" w:pos="3289"/>
          <w:tab w:val="left" w:pos="2835"/>
          <w:tab w:val="left" w:pos="3402"/>
        </w:tabs>
        <w:spacing w:before="240"/>
        <w:ind w:left="1588" w:hanging="1588"/>
        <w:rPr>
          <w:i/>
          <w:iCs/>
          <w:rtl/>
          <w:lang w:eastAsia="zh-TW"/>
        </w:rPr>
      </w:pPr>
      <w:r w:rsidRPr="00234585">
        <w:rPr>
          <w:rFonts w:hint="cs"/>
          <w:i/>
          <w:iCs/>
          <w:rtl/>
          <w:lang w:eastAsia="zh-TW"/>
        </w:rPr>
        <w:tab/>
      </w:r>
      <w:r w:rsidRPr="00234585">
        <w:rPr>
          <w:b/>
          <w:bCs/>
          <w:i/>
          <w:iCs/>
          <w:rtl/>
          <w:lang w:eastAsia="zh-TW"/>
        </w:rPr>
        <w:t>ملاحظة:</w:t>
      </w:r>
      <w:r w:rsidRPr="00234585">
        <w:rPr>
          <w:rFonts w:hint="cs"/>
          <w:i/>
          <w:iCs/>
          <w:rtl/>
          <w:lang w:eastAsia="zh-TW"/>
        </w:rPr>
        <w:tab/>
      </w:r>
      <w:r w:rsidRPr="00234585">
        <w:rPr>
          <w:i/>
          <w:iCs/>
          <w:rtl/>
          <w:lang w:eastAsia="zh-TW"/>
        </w:rPr>
        <w:t>يعبر عن تركيز الغازات بالأجزاء في المليون بالحجم (جزء/مليون حجم).".</w:t>
      </w:r>
    </w:p>
    <w:p w:rsidR="001A76DB" w:rsidRPr="00234585" w:rsidRDefault="001A76DB" w:rsidP="001A76DB">
      <w:pPr>
        <w:pStyle w:val="SingleTxtGA"/>
        <w:tabs>
          <w:tab w:val="clear" w:pos="2608"/>
          <w:tab w:val="clear" w:pos="3289"/>
          <w:tab w:val="left" w:pos="2835"/>
          <w:tab w:val="left" w:pos="3402"/>
        </w:tabs>
        <w:ind w:left="2835" w:hanging="1588"/>
        <w:rPr>
          <w:rtl/>
          <w:lang w:eastAsia="zh-TW"/>
        </w:rPr>
      </w:pPr>
      <w:r w:rsidRPr="00234585">
        <w:rPr>
          <w:rtl/>
          <w:lang w:eastAsia="zh-TW"/>
        </w:rPr>
        <w:t>3-1-2-3</w:t>
      </w:r>
      <w:r w:rsidRPr="00234585">
        <w:rPr>
          <w:rFonts w:hint="cs"/>
          <w:rtl/>
          <w:lang w:eastAsia="zh-TW"/>
        </w:rPr>
        <w:tab/>
      </w:r>
      <w:r w:rsidRPr="00234585">
        <w:rPr>
          <w:rtl/>
          <w:lang w:eastAsia="zh-TW"/>
        </w:rPr>
        <w:t>تضـاف الجملة الجديدة التالية في نهاية الفقرة:</w:t>
      </w:r>
    </w:p>
    <w:p w:rsidR="001A76DB" w:rsidRPr="00234585" w:rsidRDefault="001A76DB" w:rsidP="001A76DB">
      <w:pPr>
        <w:pStyle w:val="SingleTxtGA"/>
        <w:tabs>
          <w:tab w:val="clear" w:pos="2608"/>
          <w:tab w:val="clear" w:pos="3289"/>
          <w:tab w:val="left" w:pos="2835"/>
          <w:tab w:val="left" w:pos="3402"/>
        </w:tabs>
        <w:ind w:left="2835" w:hanging="1588"/>
        <w:textDirection w:val="tbRlV"/>
        <w:rPr>
          <w:rtl/>
          <w:lang w:eastAsia="zh-TW"/>
        </w:rPr>
      </w:pPr>
      <w:r w:rsidRPr="00234585">
        <w:rPr>
          <w:lang w:eastAsia="zh-TW"/>
        </w:rPr>
        <w:tab/>
      </w:r>
      <w:r w:rsidRPr="00234585">
        <w:rPr>
          <w:lang w:eastAsia="zh-TW"/>
        </w:rPr>
        <w:tab/>
      </w:r>
      <w:r w:rsidRPr="00234585">
        <w:rPr>
          <w:lang w:eastAsia="zh-TW"/>
        </w:rPr>
        <w:tab/>
        <w:t>"</w:t>
      </w:r>
      <w:r w:rsidRPr="00234585">
        <w:rPr>
          <w:rtl/>
          <w:lang w:eastAsia="zh-TW"/>
        </w:rPr>
        <w:t>وفي الحالات التي تتوافر فيها أيضا</w:t>
      </w:r>
      <w:r>
        <w:rPr>
          <w:rtl/>
          <w:lang w:eastAsia="zh-TW"/>
        </w:rPr>
        <w:t>ً</w:t>
      </w:r>
      <w:r w:rsidRPr="00234585">
        <w:rPr>
          <w:rtl/>
          <w:lang w:eastAsia="zh-TW"/>
        </w:rPr>
        <w:t xml:space="preserve"> البيانات المستمدة من التجربة الإنسانية (أي البيانات المهنية والبيانات المستخلصة من قواعد بيانات الحوادث، ودراسات الأوبئة والتقارير السريرية)، ينبغي النظر فيها في</w:t>
      </w:r>
      <w:r>
        <w:rPr>
          <w:rFonts w:hint="cs"/>
          <w:rtl/>
          <w:lang w:eastAsia="zh-TW"/>
        </w:rPr>
        <w:t> </w:t>
      </w:r>
      <w:r w:rsidRPr="00234585">
        <w:rPr>
          <w:rtl/>
          <w:lang w:eastAsia="zh-TW"/>
        </w:rPr>
        <w:t>إطار</w:t>
      </w:r>
      <w:r>
        <w:rPr>
          <w:rFonts w:hint="cs"/>
          <w:rtl/>
          <w:lang w:eastAsia="zh-TW"/>
        </w:rPr>
        <w:t> </w:t>
      </w:r>
      <w:r w:rsidRPr="00234585">
        <w:rPr>
          <w:rtl/>
          <w:lang w:eastAsia="zh-TW"/>
        </w:rPr>
        <w:t>نهج يوازن بين الأدلة ويكون متسقا</w:t>
      </w:r>
      <w:r>
        <w:rPr>
          <w:rtl/>
          <w:lang w:eastAsia="zh-TW"/>
        </w:rPr>
        <w:t>ً</w:t>
      </w:r>
      <w:r w:rsidRPr="00234585">
        <w:rPr>
          <w:rtl/>
          <w:lang w:eastAsia="zh-TW"/>
        </w:rPr>
        <w:t xml:space="preserve"> مع المبادئ المبينة في الفقرة</w:t>
      </w:r>
      <w:r>
        <w:rPr>
          <w:rFonts w:hint="cs"/>
          <w:rtl/>
          <w:lang w:eastAsia="zh-TW"/>
        </w:rPr>
        <w:t> </w:t>
      </w:r>
      <w:r w:rsidRPr="00234585">
        <w:rPr>
          <w:rtl/>
          <w:lang w:eastAsia="zh-TW"/>
        </w:rPr>
        <w:t>1-3-2-4-9.".</w:t>
      </w:r>
    </w:p>
    <w:p w:rsidR="001A76DB" w:rsidRPr="00234585" w:rsidRDefault="001A76DB" w:rsidP="001A76DB">
      <w:pPr>
        <w:pStyle w:val="H1GA"/>
        <w:rPr>
          <w:rtl/>
        </w:rPr>
      </w:pPr>
      <w:r w:rsidRPr="00234585">
        <w:rPr>
          <w:rtl/>
        </w:rPr>
        <w:tab/>
      </w:r>
      <w:r w:rsidRPr="00234585">
        <w:rPr>
          <w:rtl/>
        </w:rPr>
        <w:tab/>
        <w:t>الفصل 3-2</w:t>
      </w:r>
    </w:p>
    <w:p w:rsidR="001A76DB" w:rsidRPr="00234585" w:rsidRDefault="001A76DB" w:rsidP="001A76DB">
      <w:pPr>
        <w:pStyle w:val="SingleTxtGA"/>
        <w:tabs>
          <w:tab w:val="clear" w:pos="2608"/>
          <w:tab w:val="clear" w:pos="3289"/>
          <w:tab w:val="left" w:pos="2835"/>
          <w:tab w:val="left" w:pos="3402"/>
        </w:tabs>
        <w:ind w:left="2835" w:hanging="1588"/>
        <w:textDirection w:val="tbRlV"/>
        <w:rPr>
          <w:rtl/>
          <w:lang w:eastAsia="zh-TW"/>
        </w:rPr>
      </w:pPr>
      <w:r w:rsidRPr="00234585">
        <w:rPr>
          <w:rtl/>
          <w:lang w:eastAsia="zh-TW"/>
        </w:rPr>
        <w:t>3-2-1-1</w:t>
      </w:r>
      <w:r w:rsidRPr="00234585">
        <w:rPr>
          <w:rFonts w:hint="cs"/>
          <w:rtl/>
          <w:lang w:eastAsia="zh-TW"/>
        </w:rPr>
        <w:tab/>
      </w:r>
      <w:r w:rsidRPr="00234585">
        <w:rPr>
          <w:rtl/>
          <w:lang w:eastAsia="zh-TW"/>
        </w:rPr>
        <w:t>تعدل الفقرة ليكون نصها كما يلي:</w:t>
      </w:r>
    </w:p>
    <w:p w:rsidR="001A76DB" w:rsidRPr="00234585" w:rsidRDefault="001A76DB" w:rsidP="001A76DB">
      <w:pPr>
        <w:pStyle w:val="SingleTxtGA"/>
        <w:tabs>
          <w:tab w:val="clear" w:pos="2608"/>
          <w:tab w:val="clear" w:pos="3289"/>
          <w:tab w:val="left" w:pos="2835"/>
          <w:tab w:val="left" w:pos="3402"/>
        </w:tabs>
        <w:ind w:left="2835" w:hanging="1588"/>
        <w:textDirection w:val="tbRlV"/>
        <w:rPr>
          <w:rtl/>
          <w:lang w:eastAsia="zh-TW"/>
        </w:rPr>
      </w:pPr>
      <w:r w:rsidRPr="00234585">
        <w:rPr>
          <w:rFonts w:hint="cs"/>
          <w:rtl/>
          <w:lang w:eastAsia="zh-TW"/>
        </w:rPr>
        <w:tab/>
      </w:r>
      <w:r w:rsidRPr="00234585">
        <w:rPr>
          <w:rFonts w:hint="cs"/>
          <w:rtl/>
          <w:lang w:eastAsia="zh-TW"/>
        </w:rPr>
        <w:tab/>
      </w:r>
      <w:r w:rsidRPr="00234585">
        <w:rPr>
          <w:rFonts w:hint="cs"/>
          <w:rtl/>
          <w:lang w:eastAsia="zh-TW"/>
        </w:rPr>
        <w:tab/>
      </w:r>
      <w:r w:rsidRPr="00234585">
        <w:rPr>
          <w:i/>
          <w:iCs/>
          <w:rtl/>
          <w:lang w:eastAsia="zh-TW"/>
        </w:rPr>
        <w:t>"تأكُّل الجلد</w:t>
      </w:r>
      <w:r w:rsidRPr="00234585">
        <w:rPr>
          <w:rtl/>
          <w:lang w:eastAsia="zh-TW"/>
        </w:rPr>
        <w:t xml:space="preserve"> يشير إلى حدوث تلف لا يزول للجلد؛ أي حدوث نخر واضح ينفذ من البشرة إلى الأدمة، بعد التعرض لمادة أو خليط.</w:t>
      </w:r>
    </w:p>
    <w:p w:rsidR="001A76DB" w:rsidRPr="00234585" w:rsidRDefault="001A76DB" w:rsidP="001A76DB">
      <w:pPr>
        <w:pStyle w:val="SingleTxtGA"/>
        <w:tabs>
          <w:tab w:val="clear" w:pos="2608"/>
          <w:tab w:val="clear" w:pos="3289"/>
          <w:tab w:val="left" w:pos="2835"/>
          <w:tab w:val="left" w:pos="3402"/>
        </w:tabs>
        <w:ind w:left="2835" w:hanging="1588"/>
        <w:textDirection w:val="tbRlV"/>
        <w:rPr>
          <w:rtl/>
          <w:lang w:eastAsia="zh-TW"/>
        </w:rPr>
      </w:pPr>
      <w:r w:rsidRPr="00234585">
        <w:rPr>
          <w:rFonts w:hint="cs"/>
          <w:rtl/>
          <w:lang w:eastAsia="zh-TW"/>
        </w:rPr>
        <w:tab/>
      </w:r>
      <w:r w:rsidRPr="00234585">
        <w:rPr>
          <w:rFonts w:hint="cs"/>
          <w:rtl/>
          <w:lang w:eastAsia="zh-TW"/>
        </w:rPr>
        <w:tab/>
      </w:r>
      <w:r w:rsidRPr="00234585">
        <w:rPr>
          <w:rFonts w:hint="cs"/>
          <w:rtl/>
          <w:lang w:eastAsia="zh-TW"/>
        </w:rPr>
        <w:tab/>
      </w:r>
      <w:r w:rsidRPr="00234585">
        <w:rPr>
          <w:i/>
          <w:iCs/>
          <w:rtl/>
          <w:lang w:eastAsia="zh-TW"/>
        </w:rPr>
        <w:t>تهيج الجلد</w:t>
      </w:r>
      <w:r w:rsidRPr="00234585">
        <w:rPr>
          <w:rtl/>
          <w:lang w:eastAsia="zh-TW"/>
        </w:rPr>
        <w:t xml:space="preserve"> يشير إلى حدوث تلف للجلد قابل للزوال بسبب التعرض لمادة أو خليط.".</w:t>
      </w:r>
    </w:p>
    <w:p w:rsidR="001A76DB" w:rsidRPr="00234585" w:rsidRDefault="001A76DB" w:rsidP="001A76DB">
      <w:pPr>
        <w:pStyle w:val="SingleTxtGA"/>
        <w:tabs>
          <w:tab w:val="clear" w:pos="2608"/>
          <w:tab w:val="clear" w:pos="3289"/>
          <w:tab w:val="left" w:pos="2835"/>
          <w:tab w:val="left" w:pos="3402"/>
        </w:tabs>
        <w:ind w:left="2835" w:hanging="1588"/>
        <w:textDirection w:val="tbRlV"/>
        <w:rPr>
          <w:rtl/>
          <w:lang w:eastAsia="zh-TW"/>
        </w:rPr>
      </w:pPr>
      <w:r w:rsidRPr="00234585">
        <w:rPr>
          <w:rFonts w:hint="cs"/>
          <w:rtl/>
          <w:lang w:eastAsia="zh-TW"/>
        </w:rPr>
        <w:tab/>
      </w:r>
      <w:r w:rsidRPr="00234585">
        <w:rPr>
          <w:rFonts w:hint="cs"/>
          <w:rtl/>
          <w:lang w:eastAsia="zh-TW"/>
        </w:rPr>
        <w:tab/>
      </w:r>
      <w:r w:rsidRPr="00234585">
        <w:rPr>
          <w:b/>
          <w:bCs/>
          <w:rtl/>
          <w:lang w:eastAsia="zh-TW"/>
        </w:rPr>
        <w:t>تعديل تبعي</w:t>
      </w:r>
      <w:r w:rsidRPr="00234585">
        <w:rPr>
          <w:rtl/>
          <w:lang w:eastAsia="zh-TW"/>
        </w:rPr>
        <w:t>: تحذف الحاشية 1 ويعاد ترقيم الحواشي اللاحقة وفقا</w:t>
      </w:r>
      <w:r>
        <w:rPr>
          <w:rtl/>
          <w:lang w:eastAsia="zh-TW"/>
        </w:rPr>
        <w:t>ً</w:t>
      </w:r>
      <w:r w:rsidRPr="00234585">
        <w:rPr>
          <w:rtl/>
          <w:lang w:eastAsia="zh-TW"/>
        </w:rPr>
        <w:t xml:space="preserve"> لذلك.</w:t>
      </w:r>
    </w:p>
    <w:p w:rsidR="001A76DB" w:rsidRPr="00234585" w:rsidRDefault="001A76DB" w:rsidP="001A76DB">
      <w:pPr>
        <w:pStyle w:val="H1GA"/>
        <w:rPr>
          <w:rtl/>
          <w:lang w:eastAsia="zh-TW"/>
        </w:rPr>
      </w:pPr>
      <w:r w:rsidRPr="00234585">
        <w:rPr>
          <w:rFonts w:hint="cs"/>
          <w:rtl/>
          <w:lang w:eastAsia="zh-TW"/>
        </w:rPr>
        <w:tab/>
      </w:r>
      <w:r w:rsidRPr="00234585">
        <w:rPr>
          <w:rFonts w:hint="cs"/>
          <w:rtl/>
          <w:lang w:eastAsia="zh-TW"/>
        </w:rPr>
        <w:tab/>
      </w:r>
      <w:r w:rsidRPr="00234585">
        <w:rPr>
          <w:rtl/>
          <w:lang w:eastAsia="zh-TW"/>
        </w:rPr>
        <w:t>الفصل 3-3</w:t>
      </w:r>
    </w:p>
    <w:p w:rsidR="001A76DB" w:rsidRPr="00234585" w:rsidRDefault="001A76DB" w:rsidP="001A76DB">
      <w:pPr>
        <w:pStyle w:val="SingleTxtGA"/>
        <w:tabs>
          <w:tab w:val="clear" w:pos="2608"/>
          <w:tab w:val="clear" w:pos="3289"/>
          <w:tab w:val="left" w:pos="2835"/>
          <w:tab w:val="left" w:pos="3402"/>
        </w:tabs>
        <w:ind w:left="2835" w:hanging="1588"/>
        <w:textDirection w:val="tbRlV"/>
        <w:rPr>
          <w:rtl/>
          <w:lang w:eastAsia="zh-TW"/>
        </w:rPr>
      </w:pPr>
      <w:r w:rsidRPr="00234585">
        <w:rPr>
          <w:rtl/>
          <w:lang w:eastAsia="zh-TW"/>
        </w:rPr>
        <w:t>3-3-1-1</w:t>
      </w:r>
      <w:r w:rsidRPr="00234585">
        <w:rPr>
          <w:rFonts w:hint="cs"/>
          <w:rtl/>
          <w:lang w:eastAsia="zh-TW"/>
        </w:rPr>
        <w:tab/>
      </w:r>
      <w:r w:rsidRPr="00234585">
        <w:rPr>
          <w:rtl/>
          <w:lang w:eastAsia="zh-TW"/>
        </w:rPr>
        <w:t>تعدل الفقرة ليكون نصها كما يلي:</w:t>
      </w:r>
    </w:p>
    <w:p w:rsidR="001A76DB" w:rsidRPr="00234585" w:rsidRDefault="001A76DB" w:rsidP="001A76DB">
      <w:pPr>
        <w:pStyle w:val="SingleTxtGA"/>
        <w:tabs>
          <w:tab w:val="clear" w:pos="2608"/>
          <w:tab w:val="clear" w:pos="3289"/>
          <w:tab w:val="left" w:pos="2835"/>
          <w:tab w:val="left" w:pos="3402"/>
        </w:tabs>
        <w:ind w:left="2835" w:hanging="1588"/>
        <w:rPr>
          <w:rtl/>
          <w:lang w:eastAsia="zh-TW"/>
        </w:rPr>
      </w:pPr>
      <w:r w:rsidRPr="00234585">
        <w:rPr>
          <w:rFonts w:hint="cs"/>
          <w:rtl/>
          <w:lang w:eastAsia="zh-TW"/>
        </w:rPr>
        <w:tab/>
      </w:r>
      <w:r w:rsidRPr="00234585">
        <w:rPr>
          <w:rFonts w:hint="cs"/>
          <w:rtl/>
          <w:lang w:eastAsia="zh-TW"/>
        </w:rPr>
        <w:tab/>
      </w:r>
      <w:r w:rsidRPr="00234585">
        <w:rPr>
          <w:rFonts w:hint="cs"/>
          <w:rtl/>
          <w:lang w:eastAsia="zh-TW"/>
        </w:rPr>
        <w:tab/>
      </w:r>
      <w:r w:rsidRPr="005E7675">
        <w:rPr>
          <w:i/>
          <w:iCs/>
          <w:rtl/>
          <w:lang w:eastAsia="zh-TW"/>
        </w:rPr>
        <w:t>"</w:t>
      </w:r>
      <w:r w:rsidRPr="00234585">
        <w:rPr>
          <w:i/>
          <w:iCs/>
          <w:rtl/>
          <w:lang w:eastAsia="zh-TW"/>
        </w:rPr>
        <w:t>تلف العين الشديد</w:t>
      </w:r>
      <w:r w:rsidRPr="00234585">
        <w:rPr>
          <w:rtl/>
          <w:lang w:eastAsia="zh-TW"/>
        </w:rPr>
        <w:t xml:space="preserve"> يشير إلى حدوث تلف في أنسجة العين، أو تدهور مادي شديد في الرؤية، لا يزول كُليا</w:t>
      </w:r>
      <w:r>
        <w:rPr>
          <w:rtl/>
          <w:lang w:eastAsia="zh-TW"/>
        </w:rPr>
        <w:t>ً</w:t>
      </w:r>
      <w:r w:rsidRPr="00234585">
        <w:rPr>
          <w:rtl/>
          <w:lang w:eastAsia="zh-TW"/>
        </w:rPr>
        <w:t>، بعد تعرض العين لمادة أو مخلوط.</w:t>
      </w:r>
    </w:p>
    <w:p w:rsidR="001A76DB" w:rsidRPr="00234585" w:rsidRDefault="001A76DB" w:rsidP="001A76DB">
      <w:pPr>
        <w:pStyle w:val="SingleTxtGA"/>
        <w:tabs>
          <w:tab w:val="clear" w:pos="2608"/>
          <w:tab w:val="clear" w:pos="3289"/>
          <w:tab w:val="left" w:pos="2835"/>
          <w:tab w:val="left" w:pos="3402"/>
        </w:tabs>
        <w:ind w:left="2835" w:hanging="1588"/>
        <w:textDirection w:val="tbRlV"/>
        <w:rPr>
          <w:rtl/>
          <w:lang w:eastAsia="zh-TW"/>
        </w:rPr>
      </w:pPr>
      <w:r w:rsidRPr="00234585">
        <w:rPr>
          <w:rFonts w:hint="cs"/>
          <w:rtl/>
          <w:lang w:eastAsia="zh-TW"/>
        </w:rPr>
        <w:tab/>
      </w:r>
      <w:r w:rsidRPr="00234585">
        <w:rPr>
          <w:rFonts w:hint="cs"/>
          <w:rtl/>
          <w:lang w:eastAsia="zh-TW"/>
        </w:rPr>
        <w:tab/>
      </w:r>
      <w:r w:rsidRPr="00234585">
        <w:rPr>
          <w:rFonts w:hint="cs"/>
          <w:rtl/>
          <w:lang w:eastAsia="zh-TW"/>
        </w:rPr>
        <w:tab/>
      </w:r>
      <w:r w:rsidRPr="00234585">
        <w:rPr>
          <w:i/>
          <w:iCs/>
          <w:rtl/>
          <w:lang w:eastAsia="zh-TW"/>
        </w:rPr>
        <w:t>وتهيُّج العين</w:t>
      </w:r>
      <w:r w:rsidRPr="00234585">
        <w:rPr>
          <w:rtl/>
          <w:lang w:eastAsia="zh-TW"/>
        </w:rPr>
        <w:t xml:space="preserve"> يشير إلى حدوث تغيرات قابلة للزوال كليا</w:t>
      </w:r>
      <w:r>
        <w:rPr>
          <w:rtl/>
          <w:lang w:eastAsia="zh-TW"/>
        </w:rPr>
        <w:t>ً</w:t>
      </w:r>
      <w:r w:rsidRPr="00234585">
        <w:rPr>
          <w:rtl/>
          <w:lang w:eastAsia="zh-TW"/>
        </w:rPr>
        <w:t xml:space="preserve"> في العين، بعد تعرض العين لمادة أو خليط.".</w:t>
      </w:r>
    </w:p>
    <w:p w:rsidR="001A76DB" w:rsidRPr="00234585" w:rsidRDefault="001A76DB" w:rsidP="001A76DB">
      <w:pPr>
        <w:pStyle w:val="SingleTxtGA"/>
        <w:tabs>
          <w:tab w:val="clear" w:pos="2608"/>
          <w:tab w:val="clear" w:pos="3289"/>
          <w:tab w:val="left" w:pos="2835"/>
          <w:tab w:val="left" w:pos="3402"/>
        </w:tabs>
        <w:ind w:left="2835" w:hanging="1588"/>
        <w:textDirection w:val="tbRlV"/>
        <w:rPr>
          <w:rtl/>
          <w:lang w:eastAsia="zh-TW"/>
        </w:rPr>
      </w:pPr>
      <w:r w:rsidRPr="00234585">
        <w:rPr>
          <w:rFonts w:hint="cs"/>
          <w:rtl/>
          <w:lang w:eastAsia="zh-TW"/>
        </w:rPr>
        <w:tab/>
      </w:r>
      <w:r w:rsidRPr="00234585">
        <w:rPr>
          <w:rFonts w:hint="cs"/>
          <w:rtl/>
          <w:lang w:eastAsia="zh-TW"/>
        </w:rPr>
        <w:tab/>
      </w:r>
      <w:r w:rsidRPr="00234585">
        <w:rPr>
          <w:rFonts w:hint="cs"/>
          <w:rtl/>
          <w:lang w:eastAsia="zh-TW"/>
        </w:rPr>
        <w:tab/>
      </w:r>
      <w:r w:rsidRPr="005E7675">
        <w:rPr>
          <w:b/>
          <w:bCs/>
          <w:rtl/>
          <w:lang w:eastAsia="zh-TW"/>
        </w:rPr>
        <w:t>تعديل تبعي:</w:t>
      </w:r>
      <w:r w:rsidRPr="00234585">
        <w:rPr>
          <w:rtl/>
          <w:lang w:eastAsia="zh-TW"/>
        </w:rPr>
        <w:t xml:space="preserve"> تحذف الحاشية 1 ويعاد ترقيم الحواشي اللاحقة وفقا</w:t>
      </w:r>
      <w:r>
        <w:rPr>
          <w:rtl/>
          <w:lang w:eastAsia="zh-TW"/>
        </w:rPr>
        <w:t>ً</w:t>
      </w:r>
      <w:r w:rsidRPr="00234585">
        <w:rPr>
          <w:rtl/>
          <w:lang w:eastAsia="zh-TW"/>
        </w:rPr>
        <w:t xml:space="preserve"> لذلك.</w:t>
      </w:r>
    </w:p>
    <w:p w:rsidR="001A76DB" w:rsidRPr="00234585" w:rsidRDefault="001A76DB" w:rsidP="001A76DB">
      <w:pPr>
        <w:pStyle w:val="H1GA"/>
        <w:rPr>
          <w:rtl/>
          <w:lang w:eastAsia="zh-TW"/>
        </w:rPr>
      </w:pPr>
      <w:r w:rsidRPr="00234585">
        <w:rPr>
          <w:rtl/>
          <w:lang w:eastAsia="zh-TW"/>
        </w:rPr>
        <w:tab/>
      </w:r>
      <w:r w:rsidRPr="00234585">
        <w:rPr>
          <w:rtl/>
          <w:lang w:eastAsia="zh-TW"/>
        </w:rPr>
        <w:tab/>
        <w:t xml:space="preserve">الفصل 3-4 </w:t>
      </w:r>
    </w:p>
    <w:p w:rsidR="001A76DB" w:rsidRPr="00234585" w:rsidRDefault="001A76DB" w:rsidP="001A76DB">
      <w:pPr>
        <w:pStyle w:val="SingleTxtGA"/>
        <w:tabs>
          <w:tab w:val="clear" w:pos="2608"/>
          <w:tab w:val="clear" w:pos="3289"/>
          <w:tab w:val="left" w:pos="2835"/>
          <w:tab w:val="left" w:pos="3402"/>
        </w:tabs>
        <w:ind w:left="2835" w:hanging="1588"/>
        <w:textDirection w:val="tbRlV"/>
        <w:rPr>
          <w:rtl/>
          <w:lang w:eastAsia="zh-TW"/>
        </w:rPr>
      </w:pPr>
      <w:r w:rsidRPr="00234585">
        <w:rPr>
          <w:rtl/>
          <w:lang w:eastAsia="zh-TW"/>
        </w:rPr>
        <w:t>3-4-1-1</w:t>
      </w:r>
      <w:r w:rsidRPr="00234585">
        <w:rPr>
          <w:rFonts w:hint="cs"/>
          <w:rtl/>
          <w:lang w:eastAsia="zh-TW"/>
        </w:rPr>
        <w:tab/>
      </w:r>
      <w:r w:rsidRPr="00234585">
        <w:rPr>
          <w:rtl/>
          <w:lang w:eastAsia="zh-TW"/>
        </w:rPr>
        <w:t>تعدل الفقرة ليكون نصها كما يلي:</w:t>
      </w:r>
    </w:p>
    <w:p w:rsidR="001A76DB" w:rsidRPr="00234585" w:rsidRDefault="001A76DB" w:rsidP="001A76DB">
      <w:pPr>
        <w:pStyle w:val="SingleTxtGA"/>
        <w:tabs>
          <w:tab w:val="clear" w:pos="2608"/>
          <w:tab w:val="clear" w:pos="3289"/>
          <w:tab w:val="left" w:pos="2835"/>
          <w:tab w:val="left" w:pos="3402"/>
        </w:tabs>
        <w:ind w:left="2835" w:hanging="1588"/>
        <w:textDirection w:val="tbRlV"/>
        <w:rPr>
          <w:rtl/>
          <w:lang w:eastAsia="zh-TW"/>
        </w:rPr>
      </w:pPr>
      <w:r w:rsidRPr="00234585">
        <w:rPr>
          <w:rFonts w:hint="cs"/>
          <w:rtl/>
          <w:lang w:eastAsia="zh-TW"/>
        </w:rPr>
        <w:tab/>
      </w:r>
      <w:r w:rsidRPr="00234585">
        <w:rPr>
          <w:rFonts w:hint="cs"/>
          <w:rtl/>
          <w:lang w:eastAsia="zh-TW"/>
        </w:rPr>
        <w:tab/>
      </w:r>
      <w:r w:rsidRPr="00234585">
        <w:rPr>
          <w:rFonts w:hint="cs"/>
          <w:rtl/>
          <w:lang w:eastAsia="zh-TW"/>
        </w:rPr>
        <w:tab/>
      </w:r>
      <w:r w:rsidRPr="00234585">
        <w:rPr>
          <w:i/>
          <w:iCs/>
          <w:rtl/>
          <w:lang w:eastAsia="zh-TW"/>
        </w:rPr>
        <w:t>"المحسِّس التنفسي</w:t>
      </w:r>
      <w:r w:rsidRPr="00234585">
        <w:rPr>
          <w:rtl/>
          <w:lang w:eastAsia="zh-TW"/>
        </w:rPr>
        <w:t xml:space="preserve"> يشير إلى فرط حساسية الشعب الهوائية الذي يحدث بعد استنشاق مادة أو مخلوط.</w:t>
      </w:r>
    </w:p>
    <w:p w:rsidR="001A76DB" w:rsidRPr="00234585" w:rsidRDefault="001A76DB" w:rsidP="001A76DB">
      <w:pPr>
        <w:pStyle w:val="SingleTxtGA"/>
        <w:tabs>
          <w:tab w:val="clear" w:pos="2608"/>
          <w:tab w:val="clear" w:pos="3289"/>
          <w:tab w:val="left" w:pos="2835"/>
          <w:tab w:val="left" w:pos="3402"/>
        </w:tabs>
        <w:ind w:left="2835" w:hanging="1588"/>
        <w:textDirection w:val="tbRlV"/>
        <w:rPr>
          <w:rtl/>
          <w:lang w:eastAsia="zh-TW"/>
        </w:rPr>
      </w:pPr>
      <w:r w:rsidRPr="00234585">
        <w:rPr>
          <w:rFonts w:hint="cs"/>
          <w:rtl/>
          <w:lang w:eastAsia="zh-TW"/>
        </w:rPr>
        <w:tab/>
      </w:r>
      <w:r w:rsidRPr="00234585">
        <w:rPr>
          <w:rFonts w:hint="cs"/>
          <w:rtl/>
          <w:lang w:eastAsia="zh-TW"/>
        </w:rPr>
        <w:tab/>
      </w:r>
      <w:r w:rsidRPr="00234585">
        <w:rPr>
          <w:rFonts w:hint="cs"/>
          <w:rtl/>
          <w:lang w:eastAsia="zh-TW"/>
        </w:rPr>
        <w:tab/>
      </w:r>
      <w:r w:rsidRPr="00234585">
        <w:rPr>
          <w:i/>
          <w:iCs/>
          <w:rtl/>
          <w:lang w:eastAsia="zh-TW"/>
        </w:rPr>
        <w:t>والمحسس الجلدي</w:t>
      </w:r>
      <w:r w:rsidRPr="00234585">
        <w:rPr>
          <w:rtl/>
          <w:lang w:eastAsia="zh-TW"/>
        </w:rPr>
        <w:t xml:space="preserve"> يشير إلى حساسية تنشأ بعد ملامسة مادة أو مخلوط للجلد..</w:t>
      </w:r>
    </w:p>
    <w:p w:rsidR="001A76DB" w:rsidRPr="00234585" w:rsidRDefault="001A76DB" w:rsidP="001A76DB">
      <w:pPr>
        <w:pStyle w:val="SingleTxtGA"/>
        <w:tabs>
          <w:tab w:val="clear" w:pos="2608"/>
          <w:tab w:val="clear" w:pos="3289"/>
          <w:tab w:val="left" w:pos="2835"/>
          <w:tab w:val="left" w:pos="3402"/>
        </w:tabs>
        <w:ind w:left="2835" w:hanging="1588"/>
        <w:textDirection w:val="tbRlV"/>
        <w:rPr>
          <w:rtl/>
          <w:lang w:eastAsia="zh-TW"/>
        </w:rPr>
      </w:pPr>
      <w:r w:rsidRPr="00234585">
        <w:rPr>
          <w:rFonts w:hint="cs"/>
          <w:rtl/>
          <w:lang w:eastAsia="zh-TW"/>
        </w:rPr>
        <w:tab/>
      </w:r>
      <w:r w:rsidRPr="00234585">
        <w:rPr>
          <w:rFonts w:hint="cs"/>
          <w:rtl/>
          <w:lang w:eastAsia="zh-TW"/>
        </w:rPr>
        <w:tab/>
      </w:r>
      <w:r w:rsidRPr="00234585">
        <w:rPr>
          <w:rFonts w:hint="cs"/>
          <w:rtl/>
          <w:lang w:eastAsia="zh-TW"/>
        </w:rPr>
        <w:tab/>
      </w:r>
      <w:r w:rsidRPr="00234585">
        <w:rPr>
          <w:b/>
          <w:bCs/>
          <w:rtl/>
          <w:lang w:eastAsia="zh-TW"/>
        </w:rPr>
        <w:t>تعديل تبعي:</w:t>
      </w:r>
      <w:r w:rsidRPr="00234585">
        <w:rPr>
          <w:rtl/>
          <w:lang w:eastAsia="zh-TW"/>
        </w:rPr>
        <w:t xml:space="preserve"> تحذف الحاشية 1 ويعاد ترقيم الحواشي اللاحقة وفقا</w:t>
      </w:r>
      <w:r>
        <w:rPr>
          <w:rtl/>
          <w:lang w:eastAsia="zh-TW"/>
        </w:rPr>
        <w:t>ً</w:t>
      </w:r>
      <w:r w:rsidRPr="00234585">
        <w:rPr>
          <w:rtl/>
          <w:lang w:eastAsia="zh-TW"/>
        </w:rPr>
        <w:t xml:space="preserve"> لذلك.</w:t>
      </w:r>
    </w:p>
    <w:p w:rsidR="001A76DB" w:rsidRPr="00234585" w:rsidRDefault="001A76DB" w:rsidP="001A76DB">
      <w:pPr>
        <w:pStyle w:val="H1GA"/>
        <w:rPr>
          <w:rtl/>
          <w:lang w:eastAsia="zh-TW"/>
        </w:rPr>
      </w:pPr>
      <w:r w:rsidRPr="00234585">
        <w:rPr>
          <w:rtl/>
          <w:lang w:eastAsia="zh-TW"/>
        </w:rPr>
        <w:tab/>
      </w:r>
      <w:r w:rsidRPr="00234585">
        <w:rPr>
          <w:rtl/>
          <w:lang w:eastAsia="zh-TW"/>
        </w:rPr>
        <w:tab/>
        <w:t>الفصل 3-5</w:t>
      </w:r>
    </w:p>
    <w:p w:rsidR="001A76DB" w:rsidRPr="00234585" w:rsidRDefault="001A76DB" w:rsidP="001A76DB">
      <w:pPr>
        <w:pStyle w:val="SingleTxtGA"/>
        <w:tabs>
          <w:tab w:val="clear" w:pos="2608"/>
          <w:tab w:val="clear" w:pos="3289"/>
          <w:tab w:val="left" w:pos="2835"/>
          <w:tab w:val="left" w:pos="3402"/>
        </w:tabs>
        <w:ind w:left="2835" w:hanging="1588"/>
        <w:textDirection w:val="tbRlV"/>
        <w:rPr>
          <w:rtl/>
          <w:lang w:eastAsia="zh-TW"/>
        </w:rPr>
      </w:pPr>
      <w:r w:rsidRPr="00234585">
        <w:rPr>
          <w:rtl/>
          <w:lang w:eastAsia="zh-TW"/>
        </w:rPr>
        <w:t>3-5-1-1</w:t>
      </w:r>
      <w:r w:rsidRPr="00234585">
        <w:rPr>
          <w:rFonts w:hint="cs"/>
          <w:rtl/>
          <w:lang w:eastAsia="zh-TW"/>
        </w:rPr>
        <w:tab/>
      </w:r>
      <w:r w:rsidRPr="00234585">
        <w:rPr>
          <w:rtl/>
          <w:lang w:eastAsia="zh-TW"/>
        </w:rPr>
        <w:t>تدرج فقرة جديدة يكون نصها كما يلي:</w:t>
      </w:r>
    </w:p>
    <w:p w:rsidR="001A76DB" w:rsidRPr="00234585" w:rsidRDefault="001A76DB" w:rsidP="005E7675">
      <w:pPr>
        <w:pStyle w:val="SingleTxtGA"/>
        <w:tabs>
          <w:tab w:val="clear" w:pos="2608"/>
          <w:tab w:val="left" w:pos="2835"/>
        </w:tabs>
        <w:spacing w:before="240"/>
        <w:ind w:left="3969" w:hanging="1134"/>
        <w:textDirection w:val="tbRlV"/>
        <w:rPr>
          <w:rtl/>
          <w:lang w:eastAsia="zh-TW"/>
        </w:rPr>
      </w:pPr>
      <w:r w:rsidRPr="00234585">
        <w:rPr>
          <w:rtl/>
          <w:lang w:eastAsia="zh-TW"/>
        </w:rPr>
        <w:t>"3-5-1-1</w:t>
      </w:r>
      <w:r w:rsidRPr="00234585">
        <w:rPr>
          <w:rFonts w:hint="cs"/>
          <w:rtl/>
          <w:lang w:eastAsia="zh-TW"/>
        </w:rPr>
        <w:tab/>
      </w:r>
      <w:r w:rsidRPr="00234585">
        <w:rPr>
          <w:i/>
          <w:iCs/>
          <w:rtl/>
          <w:lang w:eastAsia="zh-TW"/>
        </w:rPr>
        <w:t>إطفار الخلايا الجنسية</w:t>
      </w:r>
      <w:r w:rsidRPr="00234585">
        <w:rPr>
          <w:rtl/>
          <w:lang w:eastAsia="zh-TW"/>
        </w:rPr>
        <w:t xml:space="preserve"> يشير إلى تحولات جينية وراثية، تشمل انحرافات صبغية هيكلية وعددية وراثية في الخلايا الجنسية، تقع بعد التعرض لمادة أو مخلوط.".</w:t>
      </w:r>
    </w:p>
    <w:p w:rsidR="001A76DB" w:rsidRPr="00234585" w:rsidRDefault="001A76DB" w:rsidP="001A76DB">
      <w:pPr>
        <w:pStyle w:val="SingleTxtGA"/>
        <w:tabs>
          <w:tab w:val="clear" w:pos="2608"/>
          <w:tab w:val="clear" w:pos="3289"/>
          <w:tab w:val="left" w:pos="2835"/>
          <w:tab w:val="left" w:pos="3402"/>
        </w:tabs>
        <w:ind w:left="2835" w:hanging="1588"/>
        <w:textDirection w:val="tbRlV"/>
        <w:rPr>
          <w:rtl/>
          <w:lang w:eastAsia="zh-TW"/>
        </w:rPr>
      </w:pPr>
      <w:r w:rsidRPr="00234585">
        <w:rPr>
          <w:lang w:eastAsia="zh-TW"/>
        </w:rPr>
        <w:tab/>
      </w:r>
      <w:r w:rsidRPr="00234585">
        <w:rPr>
          <w:lang w:eastAsia="zh-TW"/>
        </w:rPr>
        <w:tab/>
      </w:r>
      <w:r w:rsidRPr="00234585">
        <w:rPr>
          <w:lang w:eastAsia="zh-TW"/>
        </w:rPr>
        <w:tab/>
      </w:r>
      <w:r w:rsidRPr="00234585">
        <w:rPr>
          <w:rtl/>
          <w:lang w:eastAsia="zh-TW"/>
        </w:rPr>
        <w:t>تصبح الفقرات الحالية من 3-5-1-1 إلى 3-5-1-4 هي الفقرات الجديدة من 3-5-1-2 إلى 3-5-1-5.</w:t>
      </w:r>
    </w:p>
    <w:p w:rsidR="001A76DB" w:rsidRPr="00234585" w:rsidRDefault="001A76DB" w:rsidP="001A76DB">
      <w:pPr>
        <w:pStyle w:val="H1GA"/>
        <w:rPr>
          <w:rtl/>
          <w:lang w:eastAsia="zh-TW"/>
        </w:rPr>
      </w:pPr>
      <w:bookmarkStart w:id="1" w:name="_Toc11573781"/>
      <w:r w:rsidRPr="00234585">
        <w:rPr>
          <w:rtl/>
          <w:lang w:eastAsia="zh-TW"/>
        </w:rPr>
        <w:tab/>
      </w:r>
      <w:r w:rsidRPr="00234585">
        <w:rPr>
          <w:rtl/>
          <w:lang w:eastAsia="zh-TW"/>
        </w:rPr>
        <w:tab/>
        <w:t>الفصل 3-6</w:t>
      </w:r>
      <w:bookmarkEnd w:id="1"/>
    </w:p>
    <w:p w:rsidR="001A76DB" w:rsidRPr="00234585" w:rsidRDefault="001A76DB" w:rsidP="001A76DB">
      <w:pPr>
        <w:pStyle w:val="SingleTxtGA"/>
        <w:tabs>
          <w:tab w:val="clear" w:pos="2608"/>
          <w:tab w:val="clear" w:pos="3289"/>
          <w:tab w:val="left" w:pos="2835"/>
          <w:tab w:val="left" w:pos="3402"/>
        </w:tabs>
        <w:ind w:left="2835" w:hanging="1588"/>
        <w:textDirection w:val="tbRlV"/>
        <w:rPr>
          <w:rtl/>
          <w:lang w:eastAsia="zh-TW"/>
        </w:rPr>
      </w:pPr>
      <w:r w:rsidRPr="00234585">
        <w:rPr>
          <w:rtl/>
          <w:lang w:eastAsia="zh-TW"/>
        </w:rPr>
        <w:t>3-6-1</w:t>
      </w:r>
      <w:r w:rsidRPr="00234585">
        <w:rPr>
          <w:rFonts w:hint="cs"/>
          <w:rtl/>
          <w:lang w:eastAsia="zh-TW"/>
        </w:rPr>
        <w:tab/>
      </w:r>
      <w:r w:rsidRPr="00234585">
        <w:rPr>
          <w:rtl/>
          <w:lang w:eastAsia="zh-TW"/>
        </w:rPr>
        <w:t xml:space="preserve">تعدل الجملة الأولى لتصبح كما يلي: </w:t>
      </w:r>
    </w:p>
    <w:p w:rsidR="001A76DB" w:rsidRPr="00234585" w:rsidRDefault="001A76DB" w:rsidP="005E7675">
      <w:pPr>
        <w:pStyle w:val="SingleTxtGA"/>
        <w:tabs>
          <w:tab w:val="clear" w:pos="2608"/>
          <w:tab w:val="clear" w:pos="3289"/>
          <w:tab w:val="left" w:pos="2835"/>
          <w:tab w:val="left" w:pos="3402"/>
        </w:tabs>
        <w:ind w:left="2835" w:hanging="1588"/>
        <w:textDirection w:val="tbRlV"/>
        <w:rPr>
          <w:rtl/>
          <w:lang w:eastAsia="zh-TW"/>
        </w:rPr>
      </w:pPr>
      <w:r w:rsidRPr="00234585">
        <w:rPr>
          <w:rFonts w:hint="cs"/>
          <w:rtl/>
          <w:lang w:eastAsia="zh-TW"/>
        </w:rPr>
        <w:tab/>
      </w:r>
      <w:r w:rsidRPr="00234585">
        <w:rPr>
          <w:rFonts w:hint="cs"/>
          <w:rtl/>
          <w:lang w:eastAsia="zh-TW"/>
        </w:rPr>
        <w:tab/>
      </w:r>
      <w:r w:rsidRPr="00234585">
        <w:rPr>
          <w:rFonts w:hint="cs"/>
          <w:rtl/>
          <w:lang w:eastAsia="zh-TW"/>
        </w:rPr>
        <w:tab/>
      </w:r>
      <w:r w:rsidRPr="005E7675">
        <w:rPr>
          <w:i/>
          <w:iCs/>
          <w:rtl/>
          <w:lang w:eastAsia="zh-TW"/>
        </w:rPr>
        <w:t>"</w:t>
      </w:r>
      <w:r w:rsidR="005E7675" w:rsidRPr="005E7675">
        <w:rPr>
          <w:rFonts w:hint="cs"/>
          <w:i/>
          <w:iCs/>
          <w:rtl/>
          <w:lang w:eastAsia="zh-TW"/>
        </w:rPr>
        <w:t>السرطنة</w:t>
      </w:r>
      <w:r w:rsidRPr="00234585">
        <w:rPr>
          <w:rtl/>
          <w:lang w:eastAsia="zh-TW"/>
        </w:rPr>
        <w:t xml:space="preserve"> تشير إلى التسبب في السرطان أو زيادة حالات السرطان التي تحدث بعد التعرض لمادة أو خليط.".</w:t>
      </w:r>
      <w:bookmarkStart w:id="2" w:name="_Toc11573801"/>
    </w:p>
    <w:p w:rsidR="001A76DB" w:rsidRPr="00234585" w:rsidRDefault="001A76DB" w:rsidP="001A76DB">
      <w:pPr>
        <w:pStyle w:val="H1GA"/>
        <w:rPr>
          <w:rtl/>
          <w:lang w:eastAsia="zh-TW"/>
        </w:rPr>
      </w:pPr>
      <w:r w:rsidRPr="00234585">
        <w:rPr>
          <w:rtl/>
          <w:lang w:eastAsia="zh-TW"/>
        </w:rPr>
        <w:tab/>
      </w:r>
      <w:r w:rsidRPr="00234585">
        <w:rPr>
          <w:rtl/>
          <w:lang w:eastAsia="zh-TW"/>
        </w:rPr>
        <w:tab/>
        <w:t>الفصل 3-7</w:t>
      </w:r>
    </w:p>
    <w:bookmarkEnd w:id="2"/>
    <w:p w:rsidR="001A76DB" w:rsidRPr="00234585" w:rsidRDefault="001A76DB" w:rsidP="001A76DB">
      <w:pPr>
        <w:pStyle w:val="SingleTxtGA"/>
        <w:tabs>
          <w:tab w:val="clear" w:pos="2608"/>
          <w:tab w:val="clear" w:pos="3289"/>
          <w:tab w:val="left" w:pos="2835"/>
          <w:tab w:val="left" w:pos="3402"/>
        </w:tabs>
        <w:ind w:left="2835" w:hanging="1588"/>
        <w:textDirection w:val="tbRlV"/>
        <w:rPr>
          <w:rtl/>
          <w:lang w:eastAsia="zh-TW"/>
        </w:rPr>
      </w:pPr>
      <w:r w:rsidRPr="00234585">
        <w:rPr>
          <w:rtl/>
          <w:lang w:eastAsia="zh-TW"/>
        </w:rPr>
        <w:t>3-7-1-1</w:t>
      </w:r>
      <w:r w:rsidRPr="00234585">
        <w:rPr>
          <w:rFonts w:hint="cs"/>
          <w:rtl/>
          <w:lang w:eastAsia="zh-TW"/>
        </w:rPr>
        <w:tab/>
      </w:r>
      <w:r w:rsidRPr="00234585">
        <w:rPr>
          <w:rtl/>
          <w:lang w:eastAsia="zh-TW"/>
        </w:rPr>
        <w:t xml:space="preserve">تعدل الجملة الأولى من الفقرة الأولى ليصبح نصها كما يلي: </w:t>
      </w:r>
      <w:r w:rsidRPr="00234585">
        <w:rPr>
          <w:i/>
          <w:iCs/>
          <w:rtl/>
          <w:lang w:eastAsia="zh-TW"/>
        </w:rPr>
        <w:t>"السمية التناسلية</w:t>
      </w:r>
      <w:r w:rsidRPr="00234585">
        <w:rPr>
          <w:rtl/>
          <w:lang w:eastAsia="zh-TW"/>
        </w:rPr>
        <w:t xml:space="preserve"> تشير إلى التأثيرات الضارة في الوظيفة الجنسية والخصوبة في الذكور والإناث البالغين، وكذلك السمية النمائية في الذرية، التي تحدث بعد التعرض لمادة أو مخلوط."</w:t>
      </w:r>
    </w:p>
    <w:p w:rsidR="001A76DB" w:rsidRPr="00234585" w:rsidRDefault="001A76DB" w:rsidP="001A76DB">
      <w:pPr>
        <w:pStyle w:val="SingleTxtGA"/>
        <w:tabs>
          <w:tab w:val="clear" w:pos="2608"/>
          <w:tab w:val="clear" w:pos="3289"/>
          <w:tab w:val="left" w:pos="2835"/>
          <w:tab w:val="left" w:pos="3402"/>
        </w:tabs>
        <w:ind w:left="2835" w:hanging="1588"/>
        <w:textDirection w:val="tbRlV"/>
        <w:rPr>
          <w:b/>
          <w:rtl/>
          <w:lang w:eastAsia="zh-TW"/>
        </w:rPr>
      </w:pPr>
      <w:r w:rsidRPr="00234585">
        <w:rPr>
          <w:lang w:eastAsia="zh-TW"/>
        </w:rPr>
        <w:tab/>
      </w:r>
      <w:r w:rsidRPr="00234585">
        <w:rPr>
          <w:lang w:eastAsia="zh-TW"/>
        </w:rPr>
        <w:tab/>
      </w:r>
      <w:r w:rsidRPr="00234585">
        <w:rPr>
          <w:lang w:eastAsia="zh-TW"/>
        </w:rPr>
        <w:tab/>
      </w:r>
      <w:r w:rsidRPr="00234585">
        <w:rPr>
          <w:rtl/>
          <w:lang w:eastAsia="zh-TW"/>
        </w:rPr>
        <w:t xml:space="preserve">يستعاض في الجملة الأخيرة من الفقرة الأخيرة عن "إلا أن المواد الكيميائية التي لها هذه التأثيرات" بما يلي: "إلا أن المواد والمخاليط التي لها هذه التأثيرات". </w:t>
      </w:r>
    </w:p>
    <w:p w:rsidR="001A76DB" w:rsidRPr="00234585" w:rsidRDefault="001A76DB" w:rsidP="001A76DB">
      <w:pPr>
        <w:pStyle w:val="H1GA"/>
        <w:rPr>
          <w:rtl/>
          <w:lang w:eastAsia="zh-TW"/>
        </w:rPr>
      </w:pPr>
      <w:r w:rsidRPr="00234585">
        <w:rPr>
          <w:rtl/>
          <w:lang w:eastAsia="zh-TW"/>
        </w:rPr>
        <w:tab/>
      </w:r>
      <w:r w:rsidRPr="00234585">
        <w:rPr>
          <w:rtl/>
          <w:lang w:eastAsia="zh-TW"/>
        </w:rPr>
        <w:tab/>
        <w:t>الفصل 3-8</w:t>
      </w:r>
      <w:r w:rsidRPr="00234585">
        <w:rPr>
          <w:rFonts w:hint="cs"/>
          <w:rtl/>
          <w:lang w:eastAsia="zh-TW"/>
        </w:rPr>
        <w:tab/>
      </w:r>
    </w:p>
    <w:p w:rsidR="001A76DB" w:rsidRPr="00234585" w:rsidRDefault="001A76DB" w:rsidP="001A76DB">
      <w:pPr>
        <w:pStyle w:val="SingleTxtGA"/>
        <w:tabs>
          <w:tab w:val="clear" w:pos="2608"/>
          <w:tab w:val="clear" w:pos="3289"/>
          <w:tab w:val="left" w:pos="2835"/>
          <w:tab w:val="left" w:pos="3402"/>
        </w:tabs>
        <w:ind w:left="2835" w:hanging="1588"/>
        <w:textDirection w:val="tbRlV"/>
        <w:rPr>
          <w:snapToGrid w:val="0"/>
          <w:rtl/>
          <w:lang w:eastAsia="zh-TW"/>
        </w:rPr>
      </w:pPr>
      <w:r w:rsidRPr="00234585">
        <w:rPr>
          <w:rtl/>
          <w:lang w:eastAsia="zh-TW"/>
        </w:rPr>
        <w:t>3-8-1-1</w:t>
      </w:r>
      <w:r w:rsidRPr="00234585">
        <w:rPr>
          <w:rFonts w:hint="cs"/>
          <w:rtl/>
          <w:lang w:eastAsia="zh-TW"/>
        </w:rPr>
        <w:tab/>
      </w:r>
      <w:r w:rsidRPr="00234585">
        <w:rPr>
          <w:rtl/>
          <w:lang w:eastAsia="zh-TW"/>
        </w:rPr>
        <w:t>تعدل الجملة الأولى لتصبح كما يلي:</w:t>
      </w:r>
    </w:p>
    <w:p w:rsidR="001A76DB" w:rsidRPr="00234585" w:rsidRDefault="001A76DB" w:rsidP="001A76DB">
      <w:pPr>
        <w:pStyle w:val="SingleTxtGA"/>
        <w:tabs>
          <w:tab w:val="clear" w:pos="2608"/>
          <w:tab w:val="clear" w:pos="3289"/>
          <w:tab w:val="left" w:pos="2835"/>
          <w:tab w:val="left" w:pos="3402"/>
        </w:tabs>
        <w:ind w:left="2835" w:hanging="1588"/>
        <w:textDirection w:val="tbRlV"/>
        <w:rPr>
          <w:rtl/>
          <w:lang w:eastAsia="zh-TW"/>
        </w:rPr>
      </w:pPr>
      <w:r w:rsidRPr="00234585">
        <w:rPr>
          <w:rFonts w:hint="cs"/>
          <w:rtl/>
          <w:lang w:eastAsia="zh-TW"/>
        </w:rPr>
        <w:tab/>
      </w:r>
      <w:r w:rsidRPr="00234585">
        <w:rPr>
          <w:rFonts w:hint="cs"/>
          <w:rtl/>
          <w:lang w:eastAsia="zh-TW"/>
        </w:rPr>
        <w:tab/>
      </w:r>
      <w:r w:rsidRPr="00234585">
        <w:rPr>
          <w:rFonts w:hint="cs"/>
          <w:rtl/>
          <w:lang w:eastAsia="zh-TW"/>
        </w:rPr>
        <w:tab/>
      </w:r>
      <w:r w:rsidRPr="00234585">
        <w:rPr>
          <w:i/>
          <w:iCs/>
          <w:rtl/>
          <w:lang w:eastAsia="zh-TW"/>
        </w:rPr>
        <w:t>"السمية المستهدفـة لأعضاء محددة -</w:t>
      </w:r>
      <w:r w:rsidRPr="00234585">
        <w:rPr>
          <w:rFonts w:hint="cs"/>
          <w:i/>
          <w:iCs/>
          <w:rtl/>
          <w:lang w:eastAsia="zh-TW"/>
        </w:rPr>
        <w:t xml:space="preserve"> </w:t>
      </w:r>
      <w:r w:rsidRPr="00234585">
        <w:rPr>
          <w:i/>
          <w:iCs/>
          <w:rtl/>
          <w:lang w:eastAsia="zh-TW"/>
        </w:rPr>
        <w:t>وتنتج من تعرض مفرد</w:t>
      </w:r>
      <w:r w:rsidRPr="00234585">
        <w:rPr>
          <w:rtl/>
          <w:lang w:eastAsia="zh-TW"/>
        </w:rPr>
        <w:t>، تشير إلى الآثار السمية المحددة غير القاتلة على أعضاء مستهدفة بعد التعرض لمادة أو مخلوط</w:t>
      </w:r>
      <w:r w:rsidRPr="00234585">
        <w:rPr>
          <w:rFonts w:hint="cs"/>
          <w:rtl/>
          <w:lang w:eastAsia="zh-TW"/>
        </w:rPr>
        <w:t>".</w:t>
      </w:r>
    </w:p>
    <w:p w:rsidR="001A76DB" w:rsidRPr="00234585" w:rsidRDefault="001A76DB" w:rsidP="001A76DB">
      <w:pPr>
        <w:pStyle w:val="H1GA"/>
        <w:rPr>
          <w:rtl/>
          <w:lang w:eastAsia="zh-TW"/>
        </w:rPr>
      </w:pPr>
      <w:bookmarkStart w:id="3" w:name="_Toc11573817"/>
      <w:r w:rsidRPr="00234585">
        <w:rPr>
          <w:rtl/>
          <w:lang w:eastAsia="zh-TW"/>
        </w:rPr>
        <w:tab/>
      </w:r>
      <w:r w:rsidRPr="00234585">
        <w:rPr>
          <w:rtl/>
          <w:lang w:eastAsia="zh-TW"/>
        </w:rPr>
        <w:tab/>
        <w:t>الفصل 3-9</w:t>
      </w:r>
      <w:bookmarkEnd w:id="3"/>
    </w:p>
    <w:p w:rsidR="001A76DB" w:rsidRPr="00234585" w:rsidRDefault="001A76DB" w:rsidP="001A76DB">
      <w:pPr>
        <w:pStyle w:val="SingleTxtGA"/>
        <w:tabs>
          <w:tab w:val="clear" w:pos="2608"/>
          <w:tab w:val="clear" w:pos="3289"/>
          <w:tab w:val="left" w:pos="2835"/>
          <w:tab w:val="left" w:pos="3402"/>
        </w:tabs>
        <w:ind w:left="2835" w:hanging="1588"/>
        <w:textDirection w:val="tbRlV"/>
        <w:rPr>
          <w:rtl/>
          <w:lang w:eastAsia="zh-TW"/>
        </w:rPr>
      </w:pPr>
      <w:r w:rsidRPr="00234585">
        <w:rPr>
          <w:rtl/>
          <w:lang w:eastAsia="zh-TW"/>
        </w:rPr>
        <w:t>3-9-1-1</w:t>
      </w:r>
      <w:r w:rsidRPr="00234585">
        <w:rPr>
          <w:rFonts w:hint="cs"/>
          <w:rtl/>
          <w:lang w:eastAsia="zh-TW"/>
        </w:rPr>
        <w:tab/>
      </w:r>
      <w:r w:rsidRPr="00234585">
        <w:rPr>
          <w:rtl/>
          <w:lang w:eastAsia="zh-TW"/>
        </w:rPr>
        <w:t>تعدل الجملة الأولى لتصبح كما يلي:</w:t>
      </w:r>
    </w:p>
    <w:p w:rsidR="001A76DB" w:rsidRPr="00234585" w:rsidRDefault="001A76DB" w:rsidP="001A76DB">
      <w:pPr>
        <w:pStyle w:val="SingleTxtGA"/>
        <w:tabs>
          <w:tab w:val="clear" w:pos="2608"/>
          <w:tab w:val="clear" w:pos="3289"/>
          <w:tab w:val="left" w:pos="2835"/>
          <w:tab w:val="left" w:pos="3402"/>
        </w:tabs>
        <w:ind w:left="2835" w:hanging="1588"/>
        <w:textDirection w:val="tbRlV"/>
        <w:rPr>
          <w:rtl/>
          <w:lang w:eastAsia="zh-TW"/>
        </w:rPr>
      </w:pPr>
      <w:r w:rsidRPr="00234585">
        <w:rPr>
          <w:rFonts w:hint="cs"/>
          <w:rtl/>
          <w:lang w:eastAsia="zh-TW"/>
        </w:rPr>
        <w:tab/>
      </w:r>
      <w:r w:rsidRPr="00234585">
        <w:rPr>
          <w:rFonts w:hint="cs"/>
          <w:rtl/>
          <w:lang w:eastAsia="zh-TW"/>
        </w:rPr>
        <w:tab/>
      </w:r>
      <w:r w:rsidRPr="00234585">
        <w:rPr>
          <w:rFonts w:hint="cs"/>
          <w:rtl/>
          <w:lang w:eastAsia="zh-TW"/>
        </w:rPr>
        <w:tab/>
      </w:r>
      <w:r w:rsidRPr="00234585">
        <w:rPr>
          <w:i/>
          <w:iCs/>
          <w:rtl/>
          <w:lang w:eastAsia="zh-TW"/>
        </w:rPr>
        <w:t>"السمية المستهدفـة لأعضاء محددة -</w:t>
      </w:r>
      <w:r w:rsidRPr="00234585">
        <w:rPr>
          <w:rFonts w:hint="cs"/>
          <w:i/>
          <w:iCs/>
          <w:rtl/>
          <w:lang w:eastAsia="zh-TW"/>
        </w:rPr>
        <w:t xml:space="preserve"> </w:t>
      </w:r>
      <w:r w:rsidRPr="00234585">
        <w:rPr>
          <w:i/>
          <w:iCs/>
          <w:rtl/>
          <w:lang w:eastAsia="zh-TW"/>
        </w:rPr>
        <w:t>وتنتج من تعرض متكرر</w:t>
      </w:r>
      <w:r w:rsidRPr="00234585">
        <w:rPr>
          <w:rtl/>
          <w:lang w:eastAsia="zh-TW"/>
        </w:rPr>
        <w:t>، تشير إلى الآثار السمية المحددة على أعضاء مستهدفة بعد التعرض المتكرر لمادة أو مخلوط.".</w:t>
      </w:r>
    </w:p>
    <w:p w:rsidR="001A76DB" w:rsidRPr="00234585" w:rsidRDefault="001A76DB" w:rsidP="001A76DB">
      <w:pPr>
        <w:pStyle w:val="H1GA"/>
        <w:rPr>
          <w:rtl/>
          <w:lang w:eastAsia="zh-TW"/>
        </w:rPr>
      </w:pPr>
      <w:r w:rsidRPr="00234585">
        <w:rPr>
          <w:rtl/>
          <w:lang w:eastAsia="zh-TW"/>
        </w:rPr>
        <w:tab/>
      </w:r>
      <w:r w:rsidRPr="00234585">
        <w:rPr>
          <w:rtl/>
          <w:lang w:eastAsia="zh-TW"/>
        </w:rPr>
        <w:tab/>
        <w:t>الفصل 3-10</w:t>
      </w:r>
    </w:p>
    <w:p w:rsidR="001A76DB" w:rsidRPr="00234585" w:rsidRDefault="001A76DB" w:rsidP="00CB540A">
      <w:pPr>
        <w:pStyle w:val="SingleTxtGA"/>
        <w:tabs>
          <w:tab w:val="clear" w:pos="2608"/>
          <w:tab w:val="clear" w:pos="3289"/>
          <w:tab w:val="left" w:pos="2835"/>
          <w:tab w:val="left" w:pos="3402"/>
        </w:tabs>
        <w:spacing w:line="360" w:lineRule="exact"/>
        <w:ind w:left="2835" w:hanging="1588"/>
        <w:textDirection w:val="tbRlV"/>
        <w:rPr>
          <w:rtl/>
          <w:lang w:eastAsia="zh-TW"/>
        </w:rPr>
      </w:pPr>
      <w:r w:rsidRPr="00234585">
        <w:rPr>
          <w:rtl/>
          <w:lang w:eastAsia="zh-TW"/>
        </w:rPr>
        <w:t>3-10</w:t>
      </w:r>
      <w:r w:rsidRPr="00234585">
        <w:rPr>
          <w:rFonts w:hint="cs"/>
          <w:rtl/>
          <w:lang w:eastAsia="zh-TW"/>
        </w:rPr>
        <w:tab/>
      </w:r>
      <w:r w:rsidRPr="00234585">
        <w:rPr>
          <w:rFonts w:hint="cs"/>
          <w:rtl/>
          <w:lang w:eastAsia="zh-TW"/>
        </w:rPr>
        <w:tab/>
      </w:r>
      <w:r w:rsidRPr="00234585">
        <w:rPr>
          <w:rtl/>
          <w:lang w:eastAsia="zh-TW"/>
        </w:rPr>
        <w:t>يعدل العنوان ليصبح نصه على النحو التالي: "تعاريف واعتبارات عامة"</w:t>
      </w:r>
    </w:p>
    <w:p w:rsidR="001A76DB" w:rsidRPr="00234585" w:rsidRDefault="001A76DB" w:rsidP="00CB540A">
      <w:pPr>
        <w:pStyle w:val="SingleTxtGA"/>
        <w:tabs>
          <w:tab w:val="clear" w:pos="2608"/>
          <w:tab w:val="clear" w:pos="3289"/>
          <w:tab w:val="left" w:pos="2835"/>
          <w:tab w:val="left" w:pos="3402"/>
        </w:tabs>
        <w:spacing w:line="360" w:lineRule="exact"/>
        <w:ind w:left="2835" w:hanging="1588"/>
        <w:textDirection w:val="tbRlV"/>
        <w:rPr>
          <w:rtl/>
          <w:lang w:eastAsia="zh-TW"/>
        </w:rPr>
      </w:pPr>
      <w:r w:rsidRPr="00234585">
        <w:rPr>
          <w:rtl/>
          <w:lang w:eastAsia="zh-TW"/>
        </w:rPr>
        <w:t>3-10-1-</w:t>
      </w:r>
      <w:r w:rsidRPr="00234585">
        <w:rPr>
          <w:rFonts w:hint="cs"/>
          <w:rtl/>
          <w:lang w:eastAsia="zh-TW"/>
        </w:rPr>
        <w:t>1</w:t>
      </w:r>
      <w:r w:rsidRPr="00234585">
        <w:rPr>
          <w:rFonts w:hint="cs"/>
          <w:rtl/>
          <w:lang w:eastAsia="zh-TW"/>
        </w:rPr>
        <w:tab/>
      </w:r>
      <w:r w:rsidRPr="00234585">
        <w:rPr>
          <w:rtl/>
          <w:lang w:eastAsia="zh-TW"/>
        </w:rPr>
        <w:t>تحذف الفقرة تصبح الفقرة الحالية 3-10-1-2 هي الفقرة</w:t>
      </w:r>
      <w:r>
        <w:rPr>
          <w:rFonts w:hint="cs"/>
          <w:rtl/>
          <w:lang w:eastAsia="zh-TW"/>
        </w:rPr>
        <w:br/>
      </w:r>
      <w:r w:rsidRPr="00234585">
        <w:rPr>
          <w:rtl/>
          <w:lang w:eastAsia="zh-TW"/>
        </w:rPr>
        <w:t>الجديدة 3-10-1-1</w:t>
      </w:r>
      <w:r w:rsidRPr="00234585">
        <w:rPr>
          <w:rFonts w:hint="cs"/>
          <w:rtl/>
          <w:lang w:eastAsia="zh-TW"/>
        </w:rPr>
        <w:t>.</w:t>
      </w:r>
    </w:p>
    <w:p w:rsidR="001A76DB" w:rsidRPr="00234585" w:rsidRDefault="001A76DB" w:rsidP="00CB540A">
      <w:pPr>
        <w:pStyle w:val="SingleTxtGA"/>
        <w:tabs>
          <w:tab w:val="clear" w:pos="2608"/>
          <w:tab w:val="clear" w:pos="3289"/>
          <w:tab w:val="left" w:pos="2835"/>
          <w:tab w:val="left" w:pos="3402"/>
        </w:tabs>
        <w:spacing w:line="360" w:lineRule="exact"/>
        <w:ind w:left="2835" w:hanging="1588"/>
        <w:textDirection w:val="tbRlV"/>
        <w:rPr>
          <w:rtl/>
          <w:lang w:eastAsia="zh-TW"/>
        </w:rPr>
      </w:pPr>
      <w:r w:rsidRPr="00234585">
        <w:rPr>
          <w:rtl/>
          <w:lang w:eastAsia="zh-TW"/>
        </w:rPr>
        <w:t>3-10-1-3</w:t>
      </w:r>
      <w:r w:rsidRPr="00234585">
        <w:rPr>
          <w:rFonts w:hint="cs"/>
          <w:rtl/>
          <w:lang w:eastAsia="zh-TW"/>
        </w:rPr>
        <w:tab/>
      </w:r>
      <w:r w:rsidRPr="00234585">
        <w:rPr>
          <w:rtl/>
          <w:lang w:eastAsia="zh-TW"/>
        </w:rPr>
        <w:t>يعاد ترقيم الفقرة بوصفها الفقرة 3-10-1-2 وتعدل على النحو التالي:</w:t>
      </w:r>
    </w:p>
    <w:p w:rsidR="001A76DB" w:rsidRPr="00234585" w:rsidRDefault="001A76DB" w:rsidP="00CB540A">
      <w:pPr>
        <w:pStyle w:val="SingleTxtGA"/>
        <w:tabs>
          <w:tab w:val="clear" w:pos="2608"/>
          <w:tab w:val="clear" w:pos="3289"/>
          <w:tab w:val="left" w:pos="2835"/>
          <w:tab w:val="left" w:pos="3402"/>
        </w:tabs>
        <w:spacing w:line="360" w:lineRule="exact"/>
        <w:ind w:left="2835" w:hanging="1588"/>
        <w:textDirection w:val="tbRlV"/>
        <w:rPr>
          <w:rtl/>
          <w:lang w:eastAsia="zh-TW"/>
        </w:rPr>
      </w:pPr>
      <w:r w:rsidRPr="00234585">
        <w:rPr>
          <w:lang w:eastAsia="zh-TW"/>
        </w:rPr>
        <w:tab/>
      </w:r>
      <w:r w:rsidRPr="00234585">
        <w:rPr>
          <w:lang w:eastAsia="zh-TW"/>
        </w:rPr>
        <w:tab/>
      </w:r>
      <w:r w:rsidRPr="00234585">
        <w:rPr>
          <w:lang w:eastAsia="zh-TW"/>
        </w:rPr>
        <w:tab/>
      </w:r>
      <w:r w:rsidRPr="00234585">
        <w:rPr>
          <w:i/>
          <w:iCs/>
          <w:rtl/>
          <w:lang w:eastAsia="zh-TW"/>
        </w:rPr>
        <w:t>"خطر الشفط</w:t>
      </w:r>
      <w:r w:rsidRPr="00234585">
        <w:rPr>
          <w:rtl/>
          <w:lang w:eastAsia="zh-TW"/>
        </w:rPr>
        <w:t xml:space="preserve"> يشير إلى الآثار الحادة الشديدة مثل الالتهاب الرئوي الكيميائي، والتلف الرئوي، أو الوفاة بعد شفط مادة أو مخلوط."</w:t>
      </w:r>
    </w:p>
    <w:p w:rsidR="001A76DB" w:rsidRPr="00234585" w:rsidRDefault="001A76DB" w:rsidP="00CB540A">
      <w:pPr>
        <w:pStyle w:val="SingleTxtGA"/>
        <w:tabs>
          <w:tab w:val="clear" w:pos="2608"/>
          <w:tab w:val="clear" w:pos="3289"/>
          <w:tab w:val="left" w:pos="2835"/>
          <w:tab w:val="left" w:pos="3402"/>
        </w:tabs>
        <w:spacing w:line="360" w:lineRule="exact"/>
        <w:ind w:left="2835" w:hanging="1588"/>
        <w:textDirection w:val="tbRlV"/>
        <w:rPr>
          <w:rtl/>
          <w:lang w:eastAsia="zh-TW"/>
        </w:rPr>
      </w:pPr>
      <w:r w:rsidRPr="00234585">
        <w:rPr>
          <w:rtl/>
          <w:lang w:eastAsia="zh-TW"/>
        </w:rPr>
        <w:t>3-10-1-4</w:t>
      </w:r>
      <w:r w:rsidRPr="00234585">
        <w:rPr>
          <w:rFonts w:hint="cs"/>
          <w:rtl/>
          <w:lang w:eastAsia="zh-TW"/>
        </w:rPr>
        <w:t xml:space="preserve"> </w:t>
      </w:r>
      <w:r w:rsidRPr="00234585">
        <w:rPr>
          <w:rtl/>
          <w:lang w:eastAsia="zh-TW"/>
        </w:rPr>
        <w:t>و3-10-1-5</w:t>
      </w:r>
      <w:r w:rsidRPr="00234585">
        <w:rPr>
          <w:rFonts w:hint="cs"/>
          <w:rtl/>
          <w:lang w:eastAsia="zh-TW"/>
        </w:rPr>
        <w:tab/>
      </w:r>
      <w:r w:rsidRPr="00234585">
        <w:rPr>
          <w:rtl/>
          <w:lang w:eastAsia="zh-TW"/>
        </w:rPr>
        <w:t>يعاد ترقيم الفقرتين بوصفهما 3-10-1-3</w:t>
      </w:r>
      <w:r>
        <w:rPr>
          <w:rFonts w:hint="cs"/>
          <w:rtl/>
          <w:lang w:eastAsia="zh-TW"/>
        </w:rPr>
        <w:br/>
      </w:r>
      <w:r w:rsidRPr="00234585">
        <w:rPr>
          <w:rtl/>
          <w:lang w:eastAsia="zh-TW"/>
        </w:rPr>
        <w:t>و3-10-1-4.</w:t>
      </w:r>
    </w:p>
    <w:p w:rsidR="001A76DB" w:rsidRPr="00234585" w:rsidRDefault="001A76DB" w:rsidP="001A76DB">
      <w:pPr>
        <w:pStyle w:val="H1GA"/>
        <w:rPr>
          <w:rtl/>
          <w:lang w:eastAsia="zh-TW"/>
        </w:rPr>
      </w:pPr>
      <w:r w:rsidRPr="00234585">
        <w:rPr>
          <w:rFonts w:hint="cs"/>
          <w:rtl/>
          <w:lang w:eastAsia="zh-TW"/>
        </w:rPr>
        <w:tab/>
      </w:r>
      <w:r w:rsidRPr="00234585">
        <w:rPr>
          <w:rFonts w:hint="cs"/>
          <w:rtl/>
          <w:lang w:eastAsia="zh-TW"/>
        </w:rPr>
        <w:tab/>
      </w:r>
      <w:r w:rsidRPr="00234585">
        <w:rPr>
          <w:rtl/>
          <w:lang w:eastAsia="zh-TW"/>
        </w:rPr>
        <w:t>المرفق 1</w:t>
      </w:r>
    </w:p>
    <w:p w:rsidR="001A76DB" w:rsidRPr="00234585" w:rsidRDefault="001A76DB" w:rsidP="00CB540A">
      <w:pPr>
        <w:pStyle w:val="SingleTxtGA"/>
        <w:tabs>
          <w:tab w:val="clear" w:pos="2608"/>
          <w:tab w:val="clear" w:pos="3289"/>
          <w:tab w:val="left" w:pos="2835"/>
          <w:tab w:val="left" w:pos="3402"/>
        </w:tabs>
        <w:spacing w:line="360" w:lineRule="exact"/>
        <w:ind w:left="2835" w:hanging="1588"/>
        <w:rPr>
          <w:rtl/>
          <w:lang w:eastAsia="zh-TW"/>
        </w:rPr>
      </w:pPr>
      <w:r w:rsidRPr="00234585">
        <w:rPr>
          <w:rtl/>
          <w:lang w:eastAsia="zh-TW"/>
        </w:rPr>
        <w:t>م1-2</w:t>
      </w:r>
      <w:r w:rsidRPr="00234585">
        <w:rPr>
          <w:rFonts w:hint="cs"/>
          <w:rtl/>
          <w:lang w:eastAsia="zh-TW"/>
        </w:rPr>
        <w:tab/>
      </w:r>
      <w:r w:rsidRPr="00234585">
        <w:rPr>
          <w:rFonts w:hint="cs"/>
          <w:rtl/>
          <w:lang w:eastAsia="zh-TW"/>
        </w:rPr>
        <w:tab/>
      </w:r>
      <w:r w:rsidRPr="00234585">
        <w:rPr>
          <w:rtl/>
          <w:lang w:eastAsia="zh-TW"/>
        </w:rPr>
        <w:t>يعدل النص ليكون على النحو التالي:</w:t>
      </w:r>
    </w:p>
    <w:p w:rsidR="001A76DB" w:rsidRPr="00234585" w:rsidRDefault="001A76DB" w:rsidP="00CB540A">
      <w:pPr>
        <w:pStyle w:val="SingleTxtGA"/>
        <w:tabs>
          <w:tab w:val="clear" w:pos="2608"/>
          <w:tab w:val="clear" w:pos="3289"/>
          <w:tab w:val="left" w:pos="2835"/>
          <w:tab w:val="left" w:pos="3402"/>
        </w:tabs>
        <w:spacing w:line="360" w:lineRule="exact"/>
        <w:ind w:left="2835" w:hanging="1588"/>
        <w:textDirection w:val="tbRlV"/>
        <w:rPr>
          <w:rtl/>
          <w:lang w:eastAsia="zh-TW"/>
        </w:rPr>
      </w:pPr>
      <w:r w:rsidRPr="005E7675">
        <w:rPr>
          <w:b/>
          <w:bCs/>
          <w:rtl/>
          <w:lang w:eastAsia="zh-TW"/>
        </w:rPr>
        <w:t>"م1-2</w:t>
      </w:r>
      <w:r w:rsidRPr="005E7675">
        <w:rPr>
          <w:rFonts w:hint="cs"/>
          <w:b/>
          <w:bCs/>
          <w:rtl/>
          <w:lang w:eastAsia="zh-TW"/>
        </w:rPr>
        <w:tab/>
      </w:r>
      <w:r w:rsidRPr="005E7675">
        <w:rPr>
          <w:rFonts w:hint="cs"/>
          <w:b/>
          <w:bCs/>
          <w:rtl/>
          <w:lang w:eastAsia="zh-TW"/>
        </w:rPr>
        <w:tab/>
      </w:r>
      <w:r w:rsidRPr="005E7675">
        <w:rPr>
          <w:b/>
          <w:bCs/>
          <w:rtl/>
          <w:lang w:eastAsia="zh-TW"/>
        </w:rPr>
        <w:t>الغازات اللهوبة</w:t>
      </w:r>
      <w:r w:rsidRPr="00234585">
        <w:rPr>
          <w:rtl/>
          <w:lang w:eastAsia="zh-TW"/>
        </w:rPr>
        <w:t xml:space="preserve"> (انظر الفصل 2-2 للاطلاع على معايير التصنيف)</w:t>
      </w:r>
    </w:p>
    <w:tbl>
      <w:tblPr>
        <w:bidiVisual/>
        <w:tblW w:w="9611"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72" w:type="dxa"/>
          <w:right w:w="72" w:type="dxa"/>
        </w:tblCellMar>
        <w:tblLook w:val="0000" w:firstRow="0" w:lastRow="0" w:firstColumn="0" w:lastColumn="0" w:noHBand="0" w:noVBand="0"/>
      </w:tblPr>
      <w:tblGrid>
        <w:gridCol w:w="980"/>
        <w:gridCol w:w="693"/>
        <w:gridCol w:w="851"/>
        <w:gridCol w:w="424"/>
        <w:gridCol w:w="1135"/>
        <w:gridCol w:w="1276"/>
        <w:gridCol w:w="992"/>
        <w:gridCol w:w="2410"/>
        <w:gridCol w:w="850"/>
      </w:tblGrid>
      <w:tr w:rsidR="001A76DB" w:rsidRPr="00234585" w:rsidTr="00BC5A66">
        <w:trPr>
          <w:cantSplit/>
          <w:trHeight w:val="37"/>
          <w:tblHeader/>
        </w:trPr>
        <w:tc>
          <w:tcPr>
            <w:tcW w:w="2948" w:type="dxa"/>
            <w:gridSpan w:val="4"/>
            <w:shd w:val="clear" w:color="auto" w:fill="FFFFFF"/>
          </w:tcPr>
          <w:p w:rsidR="001A76DB" w:rsidRPr="00CB540A" w:rsidRDefault="001A76DB" w:rsidP="00CB540A">
            <w:pPr>
              <w:spacing w:line="240" w:lineRule="exact"/>
              <w:rPr>
                <w:b/>
                <w:bCs/>
                <w:sz w:val="16"/>
                <w:szCs w:val="26"/>
                <w:rtl/>
                <w:lang w:eastAsia="zh-TW"/>
              </w:rPr>
            </w:pPr>
            <w:r w:rsidRPr="00CB540A">
              <w:rPr>
                <w:b/>
                <w:bCs/>
                <w:szCs w:val="26"/>
                <w:rtl/>
                <w:lang w:eastAsia="zh-TW"/>
              </w:rPr>
              <w:t>التصنيف</w:t>
            </w:r>
          </w:p>
        </w:tc>
        <w:tc>
          <w:tcPr>
            <w:tcW w:w="5813" w:type="dxa"/>
            <w:gridSpan w:val="4"/>
            <w:shd w:val="clear" w:color="auto" w:fill="FFFFFF"/>
          </w:tcPr>
          <w:p w:rsidR="001A76DB" w:rsidRPr="00CB540A" w:rsidRDefault="001A76DB" w:rsidP="00CB540A">
            <w:pPr>
              <w:spacing w:line="240" w:lineRule="exact"/>
              <w:rPr>
                <w:b/>
                <w:bCs/>
                <w:i/>
                <w:sz w:val="16"/>
                <w:szCs w:val="26"/>
                <w:rtl/>
                <w:lang w:eastAsia="zh-TW"/>
              </w:rPr>
            </w:pPr>
            <w:r w:rsidRPr="00CB540A">
              <w:rPr>
                <w:b/>
                <w:bCs/>
                <w:szCs w:val="26"/>
                <w:rtl/>
                <w:lang w:eastAsia="zh-TW"/>
              </w:rPr>
              <w:t>الوسم</w:t>
            </w:r>
          </w:p>
        </w:tc>
        <w:tc>
          <w:tcPr>
            <w:tcW w:w="850" w:type="dxa"/>
            <w:vMerge w:val="restart"/>
            <w:shd w:val="clear" w:color="auto" w:fill="FFFFFF"/>
          </w:tcPr>
          <w:p w:rsidR="001A76DB" w:rsidRPr="00CB540A" w:rsidRDefault="001A76DB" w:rsidP="00CB540A">
            <w:pPr>
              <w:spacing w:line="240" w:lineRule="exact"/>
              <w:rPr>
                <w:b/>
                <w:bCs/>
                <w:sz w:val="16"/>
                <w:szCs w:val="26"/>
                <w:rtl/>
                <w:lang w:eastAsia="zh-TW"/>
              </w:rPr>
            </w:pPr>
            <w:r w:rsidRPr="00CB540A">
              <w:rPr>
                <w:b/>
                <w:bCs/>
                <w:szCs w:val="26"/>
                <w:rtl/>
                <w:lang w:eastAsia="zh-TW"/>
              </w:rPr>
              <w:t xml:space="preserve">رموز بيانات الخطورة </w:t>
            </w:r>
          </w:p>
        </w:tc>
      </w:tr>
      <w:tr w:rsidR="001A76DB" w:rsidRPr="00234585" w:rsidTr="00BC5A66">
        <w:trPr>
          <w:cantSplit/>
          <w:trHeight w:val="173"/>
          <w:tblHeader/>
        </w:trPr>
        <w:tc>
          <w:tcPr>
            <w:tcW w:w="980" w:type="dxa"/>
            <w:vMerge w:val="restart"/>
            <w:shd w:val="clear" w:color="auto" w:fill="FFFFFF"/>
          </w:tcPr>
          <w:p w:rsidR="001A76DB" w:rsidRPr="00F145AD" w:rsidRDefault="001A76DB" w:rsidP="00F145AD">
            <w:pPr>
              <w:spacing w:line="240" w:lineRule="exact"/>
              <w:jc w:val="center"/>
              <w:rPr>
                <w:b/>
                <w:bCs/>
                <w:sz w:val="16"/>
                <w:szCs w:val="26"/>
                <w:rtl/>
                <w:lang w:eastAsia="zh-TW"/>
              </w:rPr>
            </w:pPr>
            <w:r w:rsidRPr="00F145AD">
              <w:rPr>
                <w:b/>
                <w:bCs/>
                <w:szCs w:val="26"/>
                <w:rtl/>
                <w:lang w:eastAsia="zh-TW"/>
              </w:rPr>
              <w:t>رتبة الخطورة</w:t>
            </w:r>
          </w:p>
        </w:tc>
        <w:tc>
          <w:tcPr>
            <w:tcW w:w="1968" w:type="dxa"/>
            <w:gridSpan w:val="3"/>
            <w:vMerge w:val="restart"/>
            <w:shd w:val="clear" w:color="auto" w:fill="FFFFFF"/>
          </w:tcPr>
          <w:p w:rsidR="001A76DB" w:rsidRPr="00F145AD" w:rsidRDefault="001A76DB" w:rsidP="00CB540A">
            <w:pPr>
              <w:spacing w:line="240" w:lineRule="exact"/>
              <w:rPr>
                <w:b/>
                <w:bCs/>
                <w:sz w:val="16"/>
                <w:szCs w:val="26"/>
                <w:rtl/>
                <w:lang w:eastAsia="zh-TW"/>
              </w:rPr>
            </w:pPr>
            <w:r w:rsidRPr="00F145AD">
              <w:rPr>
                <w:b/>
                <w:bCs/>
                <w:szCs w:val="26"/>
                <w:rtl/>
                <w:lang w:eastAsia="zh-TW"/>
              </w:rPr>
              <w:t>فئة الخطورة</w:t>
            </w:r>
          </w:p>
        </w:tc>
        <w:tc>
          <w:tcPr>
            <w:tcW w:w="2411" w:type="dxa"/>
            <w:gridSpan w:val="2"/>
            <w:shd w:val="clear" w:color="auto" w:fill="FFFFFF"/>
          </w:tcPr>
          <w:p w:rsidR="001A76DB" w:rsidRPr="00BC5A66" w:rsidRDefault="001A76DB" w:rsidP="00CB540A">
            <w:pPr>
              <w:spacing w:line="240" w:lineRule="exact"/>
              <w:rPr>
                <w:b/>
                <w:bCs/>
                <w:i/>
                <w:sz w:val="16"/>
                <w:szCs w:val="26"/>
                <w:rtl/>
                <w:lang w:eastAsia="zh-TW"/>
              </w:rPr>
            </w:pPr>
            <w:r w:rsidRPr="00BC5A66">
              <w:rPr>
                <w:b/>
                <w:bCs/>
                <w:szCs w:val="26"/>
                <w:rtl/>
                <w:lang w:eastAsia="zh-TW"/>
              </w:rPr>
              <w:t>الرسم التخطيطي</w:t>
            </w:r>
          </w:p>
        </w:tc>
        <w:tc>
          <w:tcPr>
            <w:tcW w:w="992" w:type="dxa"/>
            <w:vMerge w:val="restart"/>
            <w:shd w:val="clear" w:color="auto" w:fill="FFFFFF"/>
          </w:tcPr>
          <w:p w:rsidR="001A76DB" w:rsidRPr="00BC5A66" w:rsidRDefault="001A76DB" w:rsidP="0038316F">
            <w:pPr>
              <w:rPr>
                <w:b/>
                <w:bCs/>
                <w:sz w:val="16"/>
                <w:szCs w:val="26"/>
                <w:rtl/>
                <w:lang w:eastAsia="zh-TW"/>
              </w:rPr>
            </w:pPr>
            <w:r w:rsidRPr="00BC5A66">
              <w:rPr>
                <w:b/>
                <w:bCs/>
                <w:szCs w:val="26"/>
                <w:rtl/>
                <w:lang w:eastAsia="zh-TW"/>
              </w:rPr>
              <w:t>كلمة التنبيه</w:t>
            </w:r>
          </w:p>
        </w:tc>
        <w:tc>
          <w:tcPr>
            <w:tcW w:w="2410" w:type="dxa"/>
            <w:vMerge w:val="restart"/>
            <w:shd w:val="clear" w:color="auto" w:fill="FFFFFF"/>
          </w:tcPr>
          <w:p w:rsidR="001A76DB" w:rsidRPr="00BC5A66" w:rsidRDefault="001A76DB" w:rsidP="00F145AD">
            <w:pPr>
              <w:jc w:val="center"/>
              <w:rPr>
                <w:b/>
                <w:bCs/>
                <w:i/>
                <w:sz w:val="16"/>
                <w:szCs w:val="26"/>
                <w:rtl/>
                <w:lang w:eastAsia="zh-TW"/>
              </w:rPr>
            </w:pPr>
            <w:r w:rsidRPr="00BC5A66">
              <w:rPr>
                <w:b/>
                <w:bCs/>
                <w:szCs w:val="26"/>
                <w:rtl/>
                <w:lang w:eastAsia="zh-TW"/>
              </w:rPr>
              <w:t>بيان الخطورة</w:t>
            </w:r>
          </w:p>
        </w:tc>
        <w:tc>
          <w:tcPr>
            <w:tcW w:w="850" w:type="dxa"/>
            <w:vMerge/>
            <w:shd w:val="clear" w:color="auto" w:fill="FFFFFF"/>
          </w:tcPr>
          <w:p w:rsidR="001A76DB" w:rsidRPr="00234585" w:rsidRDefault="001A76DB" w:rsidP="0038316F">
            <w:pPr>
              <w:rPr>
                <w:b/>
                <w:bCs/>
                <w:sz w:val="16"/>
                <w:szCs w:val="26"/>
              </w:rPr>
            </w:pPr>
          </w:p>
        </w:tc>
      </w:tr>
      <w:tr w:rsidR="001A76DB" w:rsidRPr="00234585" w:rsidTr="00BC5A66">
        <w:trPr>
          <w:cantSplit/>
          <w:trHeight w:val="370"/>
        </w:trPr>
        <w:tc>
          <w:tcPr>
            <w:tcW w:w="980" w:type="dxa"/>
            <w:vMerge/>
            <w:shd w:val="clear" w:color="auto" w:fill="FFFFFF"/>
          </w:tcPr>
          <w:p w:rsidR="001A76DB" w:rsidRPr="00234585" w:rsidRDefault="001A76DB" w:rsidP="00CB540A">
            <w:pPr>
              <w:spacing w:line="240" w:lineRule="exact"/>
              <w:rPr>
                <w:b/>
                <w:sz w:val="16"/>
                <w:szCs w:val="26"/>
              </w:rPr>
            </w:pPr>
          </w:p>
        </w:tc>
        <w:tc>
          <w:tcPr>
            <w:tcW w:w="1968" w:type="dxa"/>
            <w:gridSpan w:val="3"/>
            <w:vMerge/>
            <w:tcBorders>
              <w:bottom w:val="single" w:sz="4" w:space="0" w:color="auto"/>
            </w:tcBorders>
            <w:shd w:val="clear" w:color="auto" w:fill="FFFFFF"/>
          </w:tcPr>
          <w:p w:rsidR="001A76DB" w:rsidRPr="00234585" w:rsidRDefault="001A76DB" w:rsidP="00CB540A">
            <w:pPr>
              <w:spacing w:line="240" w:lineRule="exact"/>
              <w:rPr>
                <w:b/>
                <w:sz w:val="16"/>
                <w:szCs w:val="26"/>
              </w:rPr>
            </w:pPr>
          </w:p>
        </w:tc>
        <w:tc>
          <w:tcPr>
            <w:tcW w:w="1135" w:type="dxa"/>
            <w:tcBorders>
              <w:bottom w:val="single" w:sz="4" w:space="0" w:color="auto"/>
            </w:tcBorders>
            <w:shd w:val="clear" w:color="auto" w:fill="auto"/>
          </w:tcPr>
          <w:p w:rsidR="001A76DB" w:rsidRPr="00BC5A66" w:rsidRDefault="001A76DB" w:rsidP="00BC5A66">
            <w:pPr>
              <w:spacing w:line="240" w:lineRule="exact"/>
              <w:jc w:val="center"/>
              <w:rPr>
                <w:b/>
                <w:bCs/>
                <w:sz w:val="24"/>
                <w:szCs w:val="24"/>
                <w:rtl/>
                <w:lang w:eastAsia="zh-TW"/>
              </w:rPr>
            </w:pPr>
            <w:r w:rsidRPr="00BC5A66">
              <w:rPr>
                <w:b/>
                <w:bCs/>
                <w:sz w:val="24"/>
                <w:szCs w:val="24"/>
                <w:rtl/>
                <w:lang w:eastAsia="zh-TW"/>
              </w:rPr>
              <w:t>النظام المنسق عالمياً</w:t>
            </w:r>
          </w:p>
        </w:tc>
        <w:tc>
          <w:tcPr>
            <w:tcW w:w="1276" w:type="dxa"/>
            <w:shd w:val="clear" w:color="auto" w:fill="FFFFFF"/>
          </w:tcPr>
          <w:p w:rsidR="001A76DB" w:rsidRPr="00BC5A66" w:rsidRDefault="001A76DB" w:rsidP="00BC5A66">
            <w:pPr>
              <w:spacing w:line="240" w:lineRule="exact"/>
              <w:jc w:val="center"/>
              <w:rPr>
                <w:b/>
                <w:bCs/>
                <w:sz w:val="24"/>
                <w:szCs w:val="24"/>
                <w:rtl/>
                <w:lang w:eastAsia="zh-TW"/>
              </w:rPr>
            </w:pPr>
            <w:r w:rsidRPr="00BC5A66">
              <w:rPr>
                <w:b/>
                <w:bCs/>
                <w:sz w:val="22"/>
                <w:szCs w:val="22"/>
                <w:rtl/>
                <w:lang w:eastAsia="zh-TW"/>
              </w:rPr>
              <w:t>لائحة الأمم المتحدة التنظيمية النموذجية</w:t>
            </w:r>
            <w:r w:rsidRPr="00BC5A66">
              <w:rPr>
                <w:b/>
                <w:bCs/>
                <w:sz w:val="24"/>
                <w:szCs w:val="24"/>
                <w:vertAlign w:val="superscript"/>
                <w:rtl/>
                <w:lang w:eastAsia="zh-TW"/>
              </w:rPr>
              <w:t>(أ)</w:t>
            </w:r>
          </w:p>
        </w:tc>
        <w:tc>
          <w:tcPr>
            <w:tcW w:w="992" w:type="dxa"/>
            <w:vMerge/>
            <w:shd w:val="clear" w:color="auto" w:fill="FFFFFF"/>
          </w:tcPr>
          <w:p w:rsidR="001A76DB" w:rsidRPr="00BC5A66" w:rsidRDefault="001A76DB" w:rsidP="0038316F">
            <w:pPr>
              <w:rPr>
                <w:b/>
                <w:bCs/>
                <w:sz w:val="16"/>
                <w:szCs w:val="26"/>
              </w:rPr>
            </w:pPr>
          </w:p>
        </w:tc>
        <w:tc>
          <w:tcPr>
            <w:tcW w:w="2410" w:type="dxa"/>
            <w:vMerge/>
            <w:shd w:val="clear" w:color="auto" w:fill="FFFFFF"/>
          </w:tcPr>
          <w:p w:rsidR="001A76DB" w:rsidRPr="00BC5A66" w:rsidRDefault="001A76DB" w:rsidP="0038316F">
            <w:pPr>
              <w:rPr>
                <w:b/>
                <w:bCs/>
                <w:noProof/>
                <w:sz w:val="16"/>
                <w:szCs w:val="26"/>
                <w:lang w:eastAsia="sv-SE"/>
              </w:rPr>
            </w:pPr>
          </w:p>
        </w:tc>
        <w:tc>
          <w:tcPr>
            <w:tcW w:w="850" w:type="dxa"/>
            <w:vMerge/>
            <w:shd w:val="clear" w:color="auto" w:fill="FFFFFF"/>
          </w:tcPr>
          <w:p w:rsidR="001A76DB" w:rsidRPr="00234585" w:rsidRDefault="001A76DB" w:rsidP="0038316F">
            <w:pPr>
              <w:rPr>
                <w:noProof/>
                <w:sz w:val="16"/>
                <w:szCs w:val="26"/>
                <w:lang w:eastAsia="sv-SE"/>
              </w:rPr>
            </w:pPr>
          </w:p>
        </w:tc>
      </w:tr>
      <w:tr w:rsidR="001A76DB" w:rsidRPr="00234585" w:rsidTr="00BC5A66">
        <w:trPr>
          <w:cantSplit/>
          <w:trHeight w:val="634"/>
        </w:trPr>
        <w:tc>
          <w:tcPr>
            <w:tcW w:w="980" w:type="dxa"/>
            <w:vMerge w:val="restart"/>
            <w:shd w:val="clear" w:color="auto" w:fill="FFFFFF"/>
            <w:vAlign w:val="center"/>
          </w:tcPr>
          <w:p w:rsidR="001A76DB" w:rsidRPr="00F145AD" w:rsidRDefault="001A76DB" w:rsidP="00F145AD">
            <w:pPr>
              <w:jc w:val="center"/>
              <w:rPr>
                <w:b/>
                <w:bCs/>
                <w:sz w:val="16"/>
                <w:szCs w:val="26"/>
                <w:rtl/>
                <w:lang w:eastAsia="zh-TW"/>
              </w:rPr>
            </w:pPr>
            <w:r w:rsidRPr="00F145AD">
              <w:rPr>
                <w:b/>
                <w:bCs/>
                <w:szCs w:val="26"/>
                <w:rtl/>
                <w:lang w:eastAsia="zh-TW"/>
              </w:rPr>
              <w:t>الغازات اللهوبة</w:t>
            </w:r>
          </w:p>
        </w:tc>
        <w:tc>
          <w:tcPr>
            <w:tcW w:w="693" w:type="dxa"/>
            <w:vMerge w:val="restart"/>
            <w:shd w:val="clear" w:color="auto" w:fill="auto"/>
            <w:vAlign w:val="center"/>
          </w:tcPr>
          <w:p w:rsidR="001A76DB" w:rsidRPr="00234585" w:rsidRDefault="001A76DB" w:rsidP="0038316F">
            <w:pPr>
              <w:rPr>
                <w:b/>
                <w:sz w:val="16"/>
                <w:szCs w:val="26"/>
                <w:rtl/>
                <w:lang w:eastAsia="zh-TW"/>
              </w:rPr>
            </w:pPr>
            <w:r w:rsidRPr="00234585">
              <w:rPr>
                <w:szCs w:val="26"/>
                <w:rtl/>
                <w:lang w:eastAsia="zh-TW"/>
              </w:rPr>
              <w:t>1ألف</w:t>
            </w:r>
          </w:p>
          <w:p w:rsidR="001A76DB" w:rsidRPr="00234585" w:rsidRDefault="001A76DB" w:rsidP="0038316F">
            <w:pPr>
              <w:rPr>
                <w:b/>
                <w:sz w:val="16"/>
                <w:szCs w:val="26"/>
                <w:rtl/>
              </w:rPr>
            </w:pPr>
          </w:p>
        </w:tc>
        <w:tc>
          <w:tcPr>
            <w:tcW w:w="1275" w:type="dxa"/>
            <w:gridSpan w:val="2"/>
            <w:shd w:val="clear" w:color="auto" w:fill="auto"/>
            <w:vAlign w:val="center"/>
          </w:tcPr>
          <w:p w:rsidR="001A76DB" w:rsidRPr="00234585" w:rsidRDefault="001A76DB" w:rsidP="0038316F">
            <w:pPr>
              <w:rPr>
                <w:b/>
                <w:sz w:val="16"/>
                <w:szCs w:val="26"/>
                <w:rtl/>
                <w:lang w:eastAsia="zh-TW"/>
              </w:rPr>
            </w:pPr>
            <w:r w:rsidRPr="00234585">
              <w:rPr>
                <w:szCs w:val="26"/>
                <w:rtl/>
                <w:lang w:eastAsia="zh-TW"/>
              </w:rPr>
              <w:t xml:space="preserve">غاز لهوب </w:t>
            </w:r>
          </w:p>
          <w:p w:rsidR="001A76DB" w:rsidRPr="00234585" w:rsidRDefault="001A76DB" w:rsidP="0038316F">
            <w:pPr>
              <w:rPr>
                <w:b/>
                <w:sz w:val="16"/>
                <w:szCs w:val="26"/>
                <w:rtl/>
              </w:rPr>
            </w:pPr>
          </w:p>
        </w:tc>
        <w:tc>
          <w:tcPr>
            <w:tcW w:w="1135" w:type="dxa"/>
            <w:shd w:val="clear" w:color="auto" w:fill="auto"/>
          </w:tcPr>
          <w:p w:rsidR="001A76DB" w:rsidRPr="00234585" w:rsidRDefault="001A76DB" w:rsidP="005E7675">
            <w:pPr>
              <w:jc w:val="center"/>
              <w:rPr>
                <w:b/>
                <w:sz w:val="16"/>
                <w:szCs w:val="26"/>
                <w:rtl/>
              </w:rPr>
            </w:pPr>
            <w:r w:rsidRPr="00234585">
              <w:rPr>
                <w:b/>
                <w:noProof/>
                <w:sz w:val="16"/>
                <w:szCs w:val="26"/>
                <w:rtl/>
                <w:lang w:val="en-GB" w:eastAsia="en-GB"/>
              </w:rPr>
              <w:drawing>
                <wp:inline distT="0" distB="0" distL="0" distR="0" wp14:anchorId="089D82B6" wp14:editId="1DAC2C07">
                  <wp:extent cx="393700" cy="393700"/>
                  <wp:effectExtent l="0" t="0" r="6350" b="6350"/>
                  <wp:docPr id="19" name="Picture 19" descr="Description: Beskrivning: H:\Mina Dokument\KemI Internationellt\GHS\Pictograms\flamm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Beskrivning: H:\Mina Dokument\KemI Internationellt\GHS\Pictograms\flamme.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inline>
              </w:drawing>
            </w:r>
          </w:p>
        </w:tc>
        <w:tc>
          <w:tcPr>
            <w:tcW w:w="1276" w:type="dxa"/>
            <w:shd w:val="clear" w:color="auto" w:fill="FFFFFF"/>
          </w:tcPr>
          <w:p w:rsidR="001A76DB" w:rsidRPr="00234585" w:rsidRDefault="001A76DB" w:rsidP="005E7675">
            <w:pPr>
              <w:jc w:val="center"/>
              <w:rPr>
                <w:b/>
                <w:sz w:val="16"/>
                <w:szCs w:val="26"/>
                <w:rtl/>
              </w:rPr>
            </w:pPr>
            <w:r w:rsidRPr="00234585">
              <w:rPr>
                <w:b/>
                <w:noProof/>
                <w:sz w:val="16"/>
                <w:szCs w:val="26"/>
                <w:rtl/>
                <w:lang w:val="en-GB" w:eastAsia="en-GB"/>
              </w:rPr>
              <w:drawing>
                <wp:inline distT="0" distB="0" distL="0" distR="0" wp14:anchorId="7121CCF3" wp14:editId="38C08043">
                  <wp:extent cx="393700" cy="393700"/>
                  <wp:effectExtent l="0" t="0" r="6350" b="6350"/>
                  <wp:docPr id="20" name="Picture 20" descr="Description: Beskrivning: H:\Mina Dokument\KemI Internationellt\GHS\Pictograms\roug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Beskrivning: H:\Mina Dokument\KemI Internationellt\GHS\Pictograms\rouge2.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inline>
              </w:drawing>
            </w:r>
          </w:p>
        </w:tc>
        <w:tc>
          <w:tcPr>
            <w:tcW w:w="992" w:type="dxa"/>
            <w:shd w:val="clear" w:color="auto" w:fill="FFFFFF"/>
            <w:vAlign w:val="center"/>
          </w:tcPr>
          <w:p w:rsidR="001A76DB" w:rsidRPr="00234585" w:rsidRDefault="001A76DB" w:rsidP="0038316F">
            <w:pPr>
              <w:rPr>
                <w:b/>
                <w:sz w:val="16"/>
                <w:szCs w:val="26"/>
                <w:rtl/>
                <w:lang w:eastAsia="zh-TW"/>
              </w:rPr>
            </w:pPr>
            <w:r w:rsidRPr="00234585">
              <w:rPr>
                <w:szCs w:val="26"/>
                <w:rtl/>
                <w:lang w:eastAsia="zh-TW"/>
              </w:rPr>
              <w:t>خطر</w:t>
            </w:r>
          </w:p>
        </w:tc>
        <w:tc>
          <w:tcPr>
            <w:tcW w:w="2410" w:type="dxa"/>
            <w:tcBorders>
              <w:bottom w:val="single" w:sz="4" w:space="0" w:color="auto"/>
            </w:tcBorders>
            <w:shd w:val="clear" w:color="auto" w:fill="FFFFFF"/>
            <w:vAlign w:val="center"/>
          </w:tcPr>
          <w:p w:rsidR="001A76DB" w:rsidRPr="00234585" w:rsidRDefault="001A76DB" w:rsidP="0038316F">
            <w:pPr>
              <w:rPr>
                <w:b/>
                <w:noProof/>
                <w:sz w:val="16"/>
                <w:szCs w:val="26"/>
                <w:rtl/>
                <w:lang w:eastAsia="zh-TW"/>
              </w:rPr>
            </w:pPr>
            <w:r w:rsidRPr="00234585">
              <w:rPr>
                <w:szCs w:val="26"/>
                <w:rtl/>
                <w:lang w:eastAsia="zh-TW"/>
              </w:rPr>
              <w:t>غاز لهوب بدرجة فائقة</w:t>
            </w:r>
          </w:p>
        </w:tc>
        <w:tc>
          <w:tcPr>
            <w:tcW w:w="850" w:type="dxa"/>
            <w:tcBorders>
              <w:bottom w:val="single" w:sz="4" w:space="0" w:color="auto"/>
            </w:tcBorders>
            <w:shd w:val="clear" w:color="auto" w:fill="FFFFFF"/>
            <w:vAlign w:val="center"/>
          </w:tcPr>
          <w:p w:rsidR="001A76DB" w:rsidRPr="00234585" w:rsidRDefault="001A76DB" w:rsidP="0038316F">
            <w:pPr>
              <w:rPr>
                <w:noProof/>
                <w:sz w:val="16"/>
                <w:szCs w:val="26"/>
                <w:rtl/>
                <w:lang w:eastAsia="zh-TW"/>
              </w:rPr>
            </w:pPr>
            <w:r w:rsidRPr="00234585">
              <w:rPr>
                <w:szCs w:val="26"/>
                <w:lang w:eastAsia="zh-TW"/>
              </w:rPr>
              <w:t>H220</w:t>
            </w:r>
          </w:p>
        </w:tc>
      </w:tr>
      <w:tr w:rsidR="001A76DB" w:rsidRPr="00234585" w:rsidTr="00BC5A66">
        <w:trPr>
          <w:cantSplit/>
          <w:trHeight w:val="37"/>
        </w:trPr>
        <w:tc>
          <w:tcPr>
            <w:tcW w:w="980" w:type="dxa"/>
            <w:vMerge/>
            <w:shd w:val="clear" w:color="auto" w:fill="FFFFFF"/>
          </w:tcPr>
          <w:p w:rsidR="001A76DB" w:rsidRPr="00234585" w:rsidRDefault="001A76DB" w:rsidP="0038316F">
            <w:pPr>
              <w:rPr>
                <w:b/>
                <w:sz w:val="16"/>
                <w:szCs w:val="26"/>
              </w:rPr>
            </w:pPr>
          </w:p>
        </w:tc>
        <w:tc>
          <w:tcPr>
            <w:tcW w:w="693" w:type="dxa"/>
            <w:vMerge/>
            <w:shd w:val="clear" w:color="auto" w:fill="auto"/>
            <w:vAlign w:val="center"/>
          </w:tcPr>
          <w:p w:rsidR="001A76DB" w:rsidRPr="00234585" w:rsidRDefault="001A76DB" w:rsidP="0038316F">
            <w:pPr>
              <w:rPr>
                <w:b/>
                <w:sz w:val="16"/>
                <w:szCs w:val="26"/>
                <w:rtl/>
              </w:rPr>
            </w:pPr>
          </w:p>
        </w:tc>
        <w:tc>
          <w:tcPr>
            <w:tcW w:w="1275" w:type="dxa"/>
            <w:gridSpan w:val="2"/>
            <w:vMerge w:val="restart"/>
            <w:shd w:val="clear" w:color="auto" w:fill="auto"/>
            <w:vAlign w:val="center"/>
          </w:tcPr>
          <w:p w:rsidR="001A76DB" w:rsidRPr="00234585" w:rsidRDefault="001A76DB" w:rsidP="0038316F">
            <w:pPr>
              <w:rPr>
                <w:b/>
                <w:sz w:val="16"/>
                <w:szCs w:val="26"/>
                <w:rtl/>
                <w:lang w:eastAsia="zh-TW"/>
              </w:rPr>
            </w:pPr>
            <w:r w:rsidRPr="00234585">
              <w:rPr>
                <w:szCs w:val="26"/>
                <w:rtl/>
                <w:lang w:eastAsia="zh-TW"/>
              </w:rPr>
              <w:t>غاز تلقائي الاشتعال</w:t>
            </w:r>
          </w:p>
        </w:tc>
        <w:tc>
          <w:tcPr>
            <w:tcW w:w="1135" w:type="dxa"/>
            <w:vMerge w:val="restart"/>
            <w:shd w:val="clear" w:color="auto" w:fill="auto"/>
          </w:tcPr>
          <w:p w:rsidR="001A76DB" w:rsidRPr="00234585" w:rsidRDefault="001A76DB" w:rsidP="005E7675">
            <w:pPr>
              <w:jc w:val="center"/>
              <w:rPr>
                <w:b/>
                <w:noProof/>
                <w:sz w:val="16"/>
                <w:szCs w:val="26"/>
                <w:rtl/>
              </w:rPr>
            </w:pPr>
            <w:r w:rsidRPr="00234585">
              <w:rPr>
                <w:b/>
                <w:noProof/>
                <w:sz w:val="16"/>
                <w:szCs w:val="26"/>
                <w:rtl/>
                <w:lang w:val="en-GB" w:eastAsia="en-GB"/>
              </w:rPr>
              <w:drawing>
                <wp:inline distT="0" distB="0" distL="0" distR="0" wp14:anchorId="73A358C6" wp14:editId="5C9196CB">
                  <wp:extent cx="393700" cy="393700"/>
                  <wp:effectExtent l="0" t="0" r="6350" b="6350"/>
                  <wp:docPr id="21" name="Picture 21" descr="Description: Beskrivning: H:\Mina Dokument\KemI Internationellt\GHS\Pictograms\flamm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Beskrivning: H:\Mina Dokument\KemI Internationellt\GHS\Pictograms\flamme.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inline>
              </w:drawing>
            </w:r>
          </w:p>
        </w:tc>
        <w:tc>
          <w:tcPr>
            <w:tcW w:w="1276" w:type="dxa"/>
            <w:vMerge w:val="restart"/>
            <w:shd w:val="clear" w:color="auto" w:fill="auto"/>
          </w:tcPr>
          <w:p w:rsidR="001A76DB" w:rsidRPr="00234585" w:rsidRDefault="001A76DB" w:rsidP="005E7675">
            <w:pPr>
              <w:jc w:val="center"/>
              <w:rPr>
                <w:b/>
                <w:i/>
                <w:noProof/>
                <w:sz w:val="16"/>
                <w:szCs w:val="26"/>
                <w:rtl/>
              </w:rPr>
            </w:pPr>
            <w:r w:rsidRPr="00234585">
              <w:rPr>
                <w:b/>
                <w:noProof/>
                <w:sz w:val="16"/>
                <w:szCs w:val="26"/>
                <w:rtl/>
                <w:lang w:val="en-GB" w:eastAsia="en-GB"/>
              </w:rPr>
              <w:drawing>
                <wp:inline distT="0" distB="0" distL="0" distR="0" wp14:anchorId="5852D51E" wp14:editId="7CC6C4E6">
                  <wp:extent cx="393700" cy="393700"/>
                  <wp:effectExtent l="0" t="0" r="6350" b="6350"/>
                  <wp:docPr id="22" name="Picture 22" descr="Description: Beskrivning: H:\Mina Dokument\KemI Internationellt\GHS\Pictograms\roug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Beskrivning: H:\Mina Dokument\KemI Internationellt\GHS\Pictograms\rouge2.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inline>
              </w:drawing>
            </w:r>
          </w:p>
        </w:tc>
        <w:tc>
          <w:tcPr>
            <w:tcW w:w="992" w:type="dxa"/>
            <w:vMerge w:val="restart"/>
            <w:shd w:val="clear" w:color="auto" w:fill="FFFFFF"/>
            <w:vAlign w:val="center"/>
          </w:tcPr>
          <w:p w:rsidR="001A76DB" w:rsidRPr="00234585" w:rsidRDefault="001A76DB" w:rsidP="0038316F">
            <w:pPr>
              <w:rPr>
                <w:b/>
                <w:sz w:val="16"/>
                <w:szCs w:val="26"/>
                <w:rtl/>
                <w:lang w:eastAsia="zh-TW"/>
              </w:rPr>
            </w:pPr>
            <w:r w:rsidRPr="00234585">
              <w:rPr>
                <w:szCs w:val="26"/>
                <w:rtl/>
                <w:lang w:eastAsia="zh-TW"/>
              </w:rPr>
              <w:t>خطر</w:t>
            </w:r>
          </w:p>
        </w:tc>
        <w:tc>
          <w:tcPr>
            <w:tcW w:w="2410" w:type="dxa"/>
            <w:tcBorders>
              <w:bottom w:val="nil"/>
            </w:tcBorders>
            <w:shd w:val="clear" w:color="auto" w:fill="FFFFFF"/>
            <w:vAlign w:val="center"/>
          </w:tcPr>
          <w:p w:rsidR="001A76DB" w:rsidRPr="00234585" w:rsidRDefault="001A76DB" w:rsidP="0038316F">
            <w:pPr>
              <w:rPr>
                <w:b/>
                <w:noProof/>
                <w:sz w:val="16"/>
                <w:szCs w:val="26"/>
                <w:rtl/>
                <w:lang w:eastAsia="zh-TW"/>
              </w:rPr>
            </w:pPr>
            <w:r w:rsidRPr="00234585">
              <w:rPr>
                <w:szCs w:val="26"/>
                <w:rtl/>
                <w:lang w:eastAsia="zh-TW"/>
              </w:rPr>
              <w:t xml:space="preserve">غاز لهوب بدرجة فائقة </w:t>
            </w:r>
          </w:p>
        </w:tc>
        <w:tc>
          <w:tcPr>
            <w:tcW w:w="850" w:type="dxa"/>
            <w:tcBorders>
              <w:bottom w:val="nil"/>
            </w:tcBorders>
            <w:shd w:val="clear" w:color="auto" w:fill="FFFFFF"/>
            <w:vAlign w:val="center"/>
          </w:tcPr>
          <w:p w:rsidR="001A76DB" w:rsidRPr="00234585" w:rsidRDefault="001A76DB" w:rsidP="0038316F">
            <w:pPr>
              <w:rPr>
                <w:noProof/>
                <w:sz w:val="16"/>
                <w:szCs w:val="26"/>
                <w:rtl/>
                <w:lang w:eastAsia="zh-TW"/>
              </w:rPr>
            </w:pPr>
            <w:r w:rsidRPr="00234585">
              <w:rPr>
                <w:szCs w:val="26"/>
                <w:lang w:eastAsia="zh-TW"/>
              </w:rPr>
              <w:t>H220</w:t>
            </w:r>
          </w:p>
        </w:tc>
      </w:tr>
      <w:tr w:rsidR="001A76DB" w:rsidRPr="00234585" w:rsidTr="00BC5A66">
        <w:trPr>
          <w:cantSplit/>
          <w:trHeight w:val="244"/>
        </w:trPr>
        <w:tc>
          <w:tcPr>
            <w:tcW w:w="980" w:type="dxa"/>
            <w:vMerge/>
            <w:shd w:val="clear" w:color="auto" w:fill="FFFFFF"/>
          </w:tcPr>
          <w:p w:rsidR="001A76DB" w:rsidRPr="00234585" w:rsidRDefault="001A76DB" w:rsidP="0038316F">
            <w:pPr>
              <w:rPr>
                <w:b/>
                <w:sz w:val="16"/>
                <w:szCs w:val="26"/>
              </w:rPr>
            </w:pPr>
          </w:p>
        </w:tc>
        <w:tc>
          <w:tcPr>
            <w:tcW w:w="693" w:type="dxa"/>
            <w:vMerge/>
            <w:shd w:val="clear" w:color="auto" w:fill="auto"/>
            <w:vAlign w:val="center"/>
          </w:tcPr>
          <w:p w:rsidR="001A76DB" w:rsidRPr="00234585" w:rsidRDefault="001A76DB" w:rsidP="0038316F">
            <w:pPr>
              <w:rPr>
                <w:b/>
                <w:sz w:val="16"/>
                <w:szCs w:val="26"/>
                <w:rtl/>
              </w:rPr>
            </w:pPr>
          </w:p>
        </w:tc>
        <w:tc>
          <w:tcPr>
            <w:tcW w:w="1275" w:type="dxa"/>
            <w:gridSpan w:val="2"/>
            <w:vMerge/>
            <w:shd w:val="clear" w:color="auto" w:fill="auto"/>
            <w:vAlign w:val="center"/>
          </w:tcPr>
          <w:p w:rsidR="001A76DB" w:rsidRPr="00234585" w:rsidRDefault="001A76DB" w:rsidP="0038316F">
            <w:pPr>
              <w:rPr>
                <w:b/>
                <w:sz w:val="16"/>
                <w:szCs w:val="26"/>
                <w:rtl/>
              </w:rPr>
            </w:pPr>
          </w:p>
        </w:tc>
        <w:tc>
          <w:tcPr>
            <w:tcW w:w="1135" w:type="dxa"/>
            <w:vMerge/>
            <w:shd w:val="clear" w:color="auto" w:fill="auto"/>
          </w:tcPr>
          <w:p w:rsidR="001A76DB" w:rsidRPr="00234585" w:rsidRDefault="001A76DB" w:rsidP="005E7675">
            <w:pPr>
              <w:jc w:val="center"/>
              <w:rPr>
                <w:b/>
                <w:noProof/>
                <w:sz w:val="16"/>
                <w:szCs w:val="26"/>
                <w:rtl/>
                <w:lang w:eastAsia="zh-CN"/>
              </w:rPr>
            </w:pPr>
          </w:p>
        </w:tc>
        <w:tc>
          <w:tcPr>
            <w:tcW w:w="1276" w:type="dxa"/>
            <w:vMerge/>
            <w:shd w:val="clear" w:color="auto" w:fill="auto"/>
          </w:tcPr>
          <w:p w:rsidR="001A76DB" w:rsidRPr="00234585" w:rsidRDefault="001A76DB" w:rsidP="005E7675">
            <w:pPr>
              <w:jc w:val="center"/>
              <w:rPr>
                <w:b/>
                <w:noProof/>
                <w:sz w:val="16"/>
                <w:szCs w:val="26"/>
                <w:rtl/>
                <w:lang w:eastAsia="zh-CN"/>
              </w:rPr>
            </w:pPr>
          </w:p>
        </w:tc>
        <w:tc>
          <w:tcPr>
            <w:tcW w:w="992" w:type="dxa"/>
            <w:vMerge/>
            <w:shd w:val="clear" w:color="auto" w:fill="FFFFFF"/>
            <w:vAlign w:val="center"/>
          </w:tcPr>
          <w:p w:rsidR="001A76DB" w:rsidRPr="00234585" w:rsidRDefault="001A76DB" w:rsidP="0038316F">
            <w:pPr>
              <w:rPr>
                <w:b/>
                <w:sz w:val="16"/>
                <w:szCs w:val="26"/>
                <w:rtl/>
              </w:rPr>
            </w:pPr>
          </w:p>
        </w:tc>
        <w:tc>
          <w:tcPr>
            <w:tcW w:w="2410" w:type="dxa"/>
            <w:tcBorders>
              <w:top w:val="nil"/>
              <w:bottom w:val="single" w:sz="4" w:space="0" w:color="auto"/>
            </w:tcBorders>
            <w:shd w:val="clear" w:color="auto" w:fill="FFFFFF"/>
            <w:vAlign w:val="center"/>
          </w:tcPr>
          <w:p w:rsidR="001A76DB" w:rsidRPr="00BC5A66" w:rsidRDefault="001A76DB" w:rsidP="0038316F">
            <w:pPr>
              <w:rPr>
                <w:b/>
                <w:noProof/>
                <w:sz w:val="24"/>
                <w:szCs w:val="24"/>
                <w:rtl/>
                <w:lang w:eastAsia="zh-TW"/>
              </w:rPr>
            </w:pPr>
            <w:r w:rsidRPr="00BC5A66">
              <w:rPr>
                <w:sz w:val="24"/>
                <w:szCs w:val="24"/>
                <w:rtl/>
                <w:lang w:eastAsia="zh-TW"/>
              </w:rPr>
              <w:t>قد يشتعل تلقائياً عند تعرضه للهواء</w:t>
            </w:r>
          </w:p>
        </w:tc>
        <w:tc>
          <w:tcPr>
            <w:tcW w:w="850" w:type="dxa"/>
            <w:tcBorders>
              <w:top w:val="nil"/>
              <w:bottom w:val="single" w:sz="4" w:space="0" w:color="auto"/>
            </w:tcBorders>
            <w:shd w:val="clear" w:color="auto" w:fill="FFFFFF"/>
          </w:tcPr>
          <w:p w:rsidR="001A76DB" w:rsidRPr="00234585" w:rsidRDefault="001A76DB" w:rsidP="0038316F">
            <w:pPr>
              <w:rPr>
                <w:noProof/>
                <w:sz w:val="16"/>
                <w:szCs w:val="26"/>
                <w:rtl/>
                <w:lang w:eastAsia="zh-TW"/>
              </w:rPr>
            </w:pPr>
            <w:r w:rsidRPr="00234585">
              <w:rPr>
                <w:szCs w:val="26"/>
                <w:lang w:eastAsia="zh-TW"/>
              </w:rPr>
              <w:t>H232</w:t>
            </w:r>
          </w:p>
        </w:tc>
      </w:tr>
      <w:tr w:rsidR="001A76DB" w:rsidRPr="00234585" w:rsidTr="00BC5A66">
        <w:trPr>
          <w:cantSplit/>
          <w:trHeight w:val="136"/>
        </w:trPr>
        <w:tc>
          <w:tcPr>
            <w:tcW w:w="980" w:type="dxa"/>
            <w:vMerge/>
            <w:shd w:val="clear" w:color="auto" w:fill="FFFFFF"/>
          </w:tcPr>
          <w:p w:rsidR="001A76DB" w:rsidRPr="00234585" w:rsidRDefault="001A76DB" w:rsidP="0038316F">
            <w:pPr>
              <w:rPr>
                <w:b/>
                <w:sz w:val="16"/>
                <w:szCs w:val="26"/>
              </w:rPr>
            </w:pPr>
          </w:p>
        </w:tc>
        <w:tc>
          <w:tcPr>
            <w:tcW w:w="693" w:type="dxa"/>
            <w:vMerge/>
            <w:shd w:val="clear" w:color="auto" w:fill="auto"/>
            <w:vAlign w:val="center"/>
          </w:tcPr>
          <w:p w:rsidR="001A76DB" w:rsidRPr="00234585" w:rsidRDefault="001A76DB" w:rsidP="0038316F">
            <w:pPr>
              <w:rPr>
                <w:b/>
                <w:sz w:val="16"/>
                <w:szCs w:val="26"/>
                <w:rtl/>
              </w:rPr>
            </w:pPr>
          </w:p>
        </w:tc>
        <w:tc>
          <w:tcPr>
            <w:tcW w:w="851" w:type="dxa"/>
            <w:vMerge w:val="restart"/>
            <w:shd w:val="clear" w:color="auto" w:fill="auto"/>
            <w:vAlign w:val="center"/>
          </w:tcPr>
          <w:p w:rsidR="001A76DB" w:rsidRPr="00234585" w:rsidRDefault="001A76DB" w:rsidP="0038316F">
            <w:pPr>
              <w:rPr>
                <w:b/>
                <w:sz w:val="16"/>
                <w:szCs w:val="26"/>
                <w:rtl/>
                <w:lang w:eastAsia="zh-TW"/>
              </w:rPr>
            </w:pPr>
            <w:r w:rsidRPr="00234585">
              <w:rPr>
                <w:szCs w:val="26"/>
                <w:rtl/>
                <w:lang w:eastAsia="zh-TW"/>
              </w:rPr>
              <w:t xml:space="preserve">الغازات غير المستقرة كيميائياً </w:t>
            </w:r>
          </w:p>
        </w:tc>
        <w:tc>
          <w:tcPr>
            <w:tcW w:w="424" w:type="dxa"/>
            <w:vMerge w:val="restart"/>
            <w:shd w:val="clear" w:color="auto" w:fill="auto"/>
            <w:vAlign w:val="center"/>
          </w:tcPr>
          <w:p w:rsidR="001A76DB" w:rsidRPr="00234585" w:rsidRDefault="001A76DB" w:rsidP="0038316F">
            <w:pPr>
              <w:rPr>
                <w:b/>
                <w:sz w:val="16"/>
                <w:szCs w:val="26"/>
                <w:rtl/>
                <w:lang w:eastAsia="zh-TW"/>
              </w:rPr>
            </w:pPr>
            <w:r w:rsidRPr="00234585">
              <w:rPr>
                <w:szCs w:val="26"/>
                <w:rtl/>
                <w:lang w:eastAsia="zh-TW"/>
              </w:rPr>
              <w:t>ألف</w:t>
            </w:r>
          </w:p>
        </w:tc>
        <w:tc>
          <w:tcPr>
            <w:tcW w:w="1135" w:type="dxa"/>
            <w:vMerge w:val="restart"/>
            <w:shd w:val="clear" w:color="auto" w:fill="auto"/>
          </w:tcPr>
          <w:p w:rsidR="001A76DB" w:rsidRPr="00234585" w:rsidRDefault="001A76DB" w:rsidP="005E7675">
            <w:pPr>
              <w:jc w:val="center"/>
              <w:rPr>
                <w:b/>
                <w:noProof/>
                <w:sz w:val="16"/>
                <w:szCs w:val="26"/>
                <w:rtl/>
              </w:rPr>
            </w:pPr>
            <w:r w:rsidRPr="00234585">
              <w:rPr>
                <w:b/>
                <w:noProof/>
                <w:sz w:val="16"/>
                <w:szCs w:val="26"/>
                <w:rtl/>
                <w:lang w:val="en-GB" w:eastAsia="en-GB"/>
              </w:rPr>
              <w:drawing>
                <wp:inline distT="0" distB="0" distL="0" distR="0" wp14:anchorId="4C023A72" wp14:editId="0C88F724">
                  <wp:extent cx="393700" cy="393700"/>
                  <wp:effectExtent l="0" t="0" r="6350" b="6350"/>
                  <wp:docPr id="23" name="Picture 23" descr="Description: Beskrivning: H:\Mina Dokument\KemI Internationellt\GHS\Pictograms\flamm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Beskrivning: H:\Mina Dokument\KemI Internationellt\GHS\Pictograms\flamme.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inline>
              </w:drawing>
            </w:r>
          </w:p>
        </w:tc>
        <w:tc>
          <w:tcPr>
            <w:tcW w:w="1276" w:type="dxa"/>
            <w:vMerge w:val="restart"/>
            <w:shd w:val="clear" w:color="auto" w:fill="auto"/>
          </w:tcPr>
          <w:p w:rsidR="001A76DB" w:rsidRPr="00234585" w:rsidRDefault="001A76DB" w:rsidP="005E7675">
            <w:pPr>
              <w:jc w:val="center"/>
              <w:rPr>
                <w:b/>
                <w:i/>
                <w:noProof/>
                <w:sz w:val="16"/>
                <w:szCs w:val="26"/>
                <w:rtl/>
              </w:rPr>
            </w:pPr>
            <w:r w:rsidRPr="00234585">
              <w:rPr>
                <w:b/>
                <w:noProof/>
                <w:sz w:val="16"/>
                <w:szCs w:val="26"/>
                <w:rtl/>
                <w:lang w:val="en-GB" w:eastAsia="en-GB"/>
              </w:rPr>
              <w:drawing>
                <wp:inline distT="0" distB="0" distL="0" distR="0" wp14:anchorId="7D7DDDBE" wp14:editId="60B0AEAB">
                  <wp:extent cx="393700" cy="393700"/>
                  <wp:effectExtent l="0" t="0" r="6350" b="6350"/>
                  <wp:docPr id="24" name="Picture 24" descr="Description: Beskrivning: H:\Mina Dokument\KemI Internationellt\GHS\Pictograms\roug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Beskrivning: H:\Mina Dokument\KemI Internationellt\GHS\Pictograms\rouge2.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inline>
              </w:drawing>
            </w:r>
          </w:p>
        </w:tc>
        <w:tc>
          <w:tcPr>
            <w:tcW w:w="992" w:type="dxa"/>
            <w:vMerge w:val="restart"/>
            <w:shd w:val="clear" w:color="auto" w:fill="FFFFFF"/>
            <w:vAlign w:val="center"/>
          </w:tcPr>
          <w:p w:rsidR="001A76DB" w:rsidRPr="00234585" w:rsidRDefault="001A76DB" w:rsidP="0038316F">
            <w:pPr>
              <w:rPr>
                <w:b/>
                <w:sz w:val="16"/>
                <w:szCs w:val="26"/>
                <w:rtl/>
                <w:lang w:eastAsia="zh-TW"/>
              </w:rPr>
            </w:pPr>
            <w:r w:rsidRPr="00234585">
              <w:rPr>
                <w:szCs w:val="26"/>
                <w:rtl/>
                <w:lang w:eastAsia="zh-TW"/>
              </w:rPr>
              <w:t>خطر</w:t>
            </w:r>
          </w:p>
        </w:tc>
        <w:tc>
          <w:tcPr>
            <w:tcW w:w="2410" w:type="dxa"/>
            <w:tcBorders>
              <w:bottom w:val="nil"/>
            </w:tcBorders>
            <w:shd w:val="clear" w:color="auto" w:fill="FFFFFF"/>
            <w:vAlign w:val="center"/>
          </w:tcPr>
          <w:p w:rsidR="001A76DB" w:rsidRPr="00234585" w:rsidRDefault="001A76DB" w:rsidP="0038316F">
            <w:pPr>
              <w:rPr>
                <w:b/>
                <w:noProof/>
                <w:sz w:val="16"/>
                <w:szCs w:val="26"/>
                <w:rtl/>
                <w:lang w:eastAsia="zh-TW"/>
              </w:rPr>
            </w:pPr>
            <w:r w:rsidRPr="00234585">
              <w:rPr>
                <w:szCs w:val="26"/>
                <w:rtl/>
                <w:lang w:eastAsia="zh-TW"/>
              </w:rPr>
              <w:t xml:space="preserve">غاز لهوب بدرجة فائقة </w:t>
            </w:r>
          </w:p>
        </w:tc>
        <w:tc>
          <w:tcPr>
            <w:tcW w:w="850" w:type="dxa"/>
            <w:tcBorders>
              <w:bottom w:val="nil"/>
            </w:tcBorders>
            <w:shd w:val="clear" w:color="auto" w:fill="FFFFFF"/>
          </w:tcPr>
          <w:p w:rsidR="001A76DB" w:rsidRPr="00234585" w:rsidRDefault="001A76DB" w:rsidP="0038316F">
            <w:pPr>
              <w:rPr>
                <w:sz w:val="16"/>
                <w:szCs w:val="26"/>
                <w:rtl/>
                <w:lang w:eastAsia="zh-TW"/>
              </w:rPr>
            </w:pPr>
            <w:r w:rsidRPr="00234585">
              <w:rPr>
                <w:szCs w:val="26"/>
                <w:lang w:eastAsia="zh-TW"/>
              </w:rPr>
              <w:t>H220</w:t>
            </w:r>
          </w:p>
        </w:tc>
      </w:tr>
      <w:tr w:rsidR="001A76DB" w:rsidRPr="00234585" w:rsidTr="00BC5A66">
        <w:trPr>
          <w:cantSplit/>
          <w:trHeight w:val="309"/>
        </w:trPr>
        <w:tc>
          <w:tcPr>
            <w:tcW w:w="980" w:type="dxa"/>
            <w:vMerge/>
            <w:shd w:val="clear" w:color="auto" w:fill="FFFFFF"/>
          </w:tcPr>
          <w:p w:rsidR="001A76DB" w:rsidRPr="00234585" w:rsidRDefault="001A76DB" w:rsidP="0038316F">
            <w:pPr>
              <w:rPr>
                <w:b/>
                <w:sz w:val="16"/>
                <w:szCs w:val="26"/>
              </w:rPr>
            </w:pPr>
          </w:p>
        </w:tc>
        <w:tc>
          <w:tcPr>
            <w:tcW w:w="693" w:type="dxa"/>
            <w:vMerge/>
            <w:shd w:val="clear" w:color="auto" w:fill="auto"/>
            <w:vAlign w:val="center"/>
          </w:tcPr>
          <w:p w:rsidR="001A76DB" w:rsidRPr="00234585" w:rsidRDefault="001A76DB" w:rsidP="0038316F">
            <w:pPr>
              <w:rPr>
                <w:b/>
                <w:sz w:val="16"/>
                <w:szCs w:val="26"/>
                <w:rtl/>
              </w:rPr>
            </w:pPr>
          </w:p>
        </w:tc>
        <w:tc>
          <w:tcPr>
            <w:tcW w:w="851" w:type="dxa"/>
            <w:vMerge/>
            <w:shd w:val="clear" w:color="auto" w:fill="auto"/>
            <w:vAlign w:val="center"/>
          </w:tcPr>
          <w:p w:rsidR="001A76DB" w:rsidRPr="00234585" w:rsidRDefault="001A76DB" w:rsidP="0038316F">
            <w:pPr>
              <w:rPr>
                <w:b/>
                <w:sz w:val="16"/>
                <w:szCs w:val="26"/>
                <w:rtl/>
              </w:rPr>
            </w:pPr>
          </w:p>
        </w:tc>
        <w:tc>
          <w:tcPr>
            <w:tcW w:w="424" w:type="dxa"/>
            <w:vMerge/>
            <w:shd w:val="clear" w:color="auto" w:fill="auto"/>
            <w:vAlign w:val="center"/>
          </w:tcPr>
          <w:p w:rsidR="001A76DB" w:rsidRPr="00234585" w:rsidRDefault="001A76DB" w:rsidP="0038316F">
            <w:pPr>
              <w:rPr>
                <w:b/>
                <w:sz w:val="16"/>
                <w:szCs w:val="26"/>
                <w:rtl/>
              </w:rPr>
            </w:pPr>
          </w:p>
        </w:tc>
        <w:tc>
          <w:tcPr>
            <w:tcW w:w="1135" w:type="dxa"/>
            <w:vMerge/>
            <w:shd w:val="clear" w:color="auto" w:fill="auto"/>
          </w:tcPr>
          <w:p w:rsidR="001A76DB" w:rsidRPr="00234585" w:rsidRDefault="001A76DB" w:rsidP="005E7675">
            <w:pPr>
              <w:jc w:val="center"/>
              <w:rPr>
                <w:b/>
                <w:noProof/>
                <w:sz w:val="16"/>
                <w:szCs w:val="26"/>
                <w:rtl/>
                <w:lang w:eastAsia="zh-CN"/>
              </w:rPr>
            </w:pPr>
          </w:p>
        </w:tc>
        <w:tc>
          <w:tcPr>
            <w:tcW w:w="1276" w:type="dxa"/>
            <w:vMerge/>
            <w:shd w:val="clear" w:color="auto" w:fill="auto"/>
          </w:tcPr>
          <w:p w:rsidR="001A76DB" w:rsidRPr="00234585" w:rsidRDefault="001A76DB" w:rsidP="005E7675">
            <w:pPr>
              <w:jc w:val="center"/>
              <w:rPr>
                <w:b/>
                <w:noProof/>
                <w:sz w:val="16"/>
                <w:szCs w:val="26"/>
                <w:rtl/>
                <w:lang w:eastAsia="zh-CN"/>
              </w:rPr>
            </w:pPr>
          </w:p>
        </w:tc>
        <w:tc>
          <w:tcPr>
            <w:tcW w:w="992" w:type="dxa"/>
            <w:vMerge/>
            <w:shd w:val="clear" w:color="auto" w:fill="FFFFFF"/>
            <w:vAlign w:val="center"/>
          </w:tcPr>
          <w:p w:rsidR="001A76DB" w:rsidRPr="00234585" w:rsidRDefault="001A76DB" w:rsidP="0038316F">
            <w:pPr>
              <w:rPr>
                <w:b/>
                <w:sz w:val="16"/>
                <w:szCs w:val="26"/>
                <w:rtl/>
              </w:rPr>
            </w:pPr>
          </w:p>
        </w:tc>
        <w:tc>
          <w:tcPr>
            <w:tcW w:w="2410" w:type="dxa"/>
            <w:tcBorders>
              <w:top w:val="nil"/>
              <w:bottom w:val="single" w:sz="4" w:space="0" w:color="auto"/>
            </w:tcBorders>
            <w:shd w:val="clear" w:color="auto" w:fill="FFFFFF"/>
            <w:vAlign w:val="center"/>
          </w:tcPr>
          <w:p w:rsidR="001A76DB" w:rsidRPr="00234585" w:rsidRDefault="001A76DB" w:rsidP="0038316F">
            <w:pPr>
              <w:rPr>
                <w:b/>
                <w:noProof/>
                <w:sz w:val="16"/>
                <w:szCs w:val="26"/>
                <w:rtl/>
                <w:lang w:eastAsia="zh-TW"/>
              </w:rPr>
            </w:pPr>
            <w:r w:rsidRPr="00234585">
              <w:rPr>
                <w:szCs w:val="26"/>
                <w:rtl/>
                <w:lang w:eastAsia="zh-TW"/>
              </w:rPr>
              <w:t>قد يتفاعل تفاعلاً متفجراً حتى في غياب الهواء</w:t>
            </w:r>
          </w:p>
        </w:tc>
        <w:tc>
          <w:tcPr>
            <w:tcW w:w="850" w:type="dxa"/>
            <w:tcBorders>
              <w:top w:val="nil"/>
              <w:bottom w:val="single" w:sz="4" w:space="0" w:color="auto"/>
            </w:tcBorders>
            <w:shd w:val="clear" w:color="auto" w:fill="FFFFFF"/>
          </w:tcPr>
          <w:p w:rsidR="001A76DB" w:rsidRPr="00234585" w:rsidRDefault="001A76DB" w:rsidP="0038316F">
            <w:pPr>
              <w:rPr>
                <w:noProof/>
                <w:sz w:val="16"/>
                <w:szCs w:val="26"/>
                <w:rtl/>
                <w:lang w:eastAsia="zh-TW"/>
              </w:rPr>
            </w:pPr>
            <w:r w:rsidRPr="00234585">
              <w:rPr>
                <w:szCs w:val="26"/>
                <w:lang w:eastAsia="zh-TW"/>
              </w:rPr>
              <w:t>H230</w:t>
            </w:r>
          </w:p>
        </w:tc>
      </w:tr>
      <w:tr w:rsidR="001A76DB" w:rsidRPr="00234585" w:rsidTr="00BC5A66">
        <w:trPr>
          <w:cantSplit/>
          <w:trHeight w:val="132"/>
        </w:trPr>
        <w:tc>
          <w:tcPr>
            <w:tcW w:w="980" w:type="dxa"/>
            <w:vMerge/>
            <w:shd w:val="clear" w:color="auto" w:fill="FFFFFF"/>
          </w:tcPr>
          <w:p w:rsidR="001A76DB" w:rsidRPr="00234585" w:rsidRDefault="001A76DB" w:rsidP="0038316F">
            <w:pPr>
              <w:rPr>
                <w:b/>
                <w:sz w:val="16"/>
                <w:szCs w:val="26"/>
              </w:rPr>
            </w:pPr>
          </w:p>
        </w:tc>
        <w:tc>
          <w:tcPr>
            <w:tcW w:w="693" w:type="dxa"/>
            <w:vMerge/>
            <w:shd w:val="clear" w:color="auto" w:fill="auto"/>
            <w:vAlign w:val="center"/>
          </w:tcPr>
          <w:p w:rsidR="001A76DB" w:rsidRPr="00234585" w:rsidRDefault="001A76DB" w:rsidP="0038316F">
            <w:pPr>
              <w:rPr>
                <w:b/>
                <w:sz w:val="16"/>
                <w:szCs w:val="26"/>
                <w:rtl/>
              </w:rPr>
            </w:pPr>
          </w:p>
        </w:tc>
        <w:tc>
          <w:tcPr>
            <w:tcW w:w="851" w:type="dxa"/>
            <w:vMerge/>
            <w:shd w:val="clear" w:color="auto" w:fill="auto"/>
            <w:vAlign w:val="center"/>
          </w:tcPr>
          <w:p w:rsidR="001A76DB" w:rsidRPr="00234585" w:rsidRDefault="001A76DB" w:rsidP="0038316F">
            <w:pPr>
              <w:rPr>
                <w:b/>
                <w:sz w:val="16"/>
                <w:szCs w:val="26"/>
                <w:rtl/>
              </w:rPr>
            </w:pPr>
          </w:p>
        </w:tc>
        <w:tc>
          <w:tcPr>
            <w:tcW w:w="424" w:type="dxa"/>
            <w:vMerge w:val="restart"/>
            <w:shd w:val="clear" w:color="auto" w:fill="auto"/>
            <w:vAlign w:val="center"/>
          </w:tcPr>
          <w:p w:rsidR="001A76DB" w:rsidRPr="00234585" w:rsidRDefault="001A76DB" w:rsidP="0038316F">
            <w:pPr>
              <w:rPr>
                <w:b/>
                <w:sz w:val="16"/>
                <w:szCs w:val="26"/>
                <w:rtl/>
                <w:lang w:eastAsia="zh-TW"/>
              </w:rPr>
            </w:pPr>
            <w:r w:rsidRPr="00234585">
              <w:rPr>
                <w:szCs w:val="26"/>
                <w:rtl/>
                <w:lang w:eastAsia="zh-TW"/>
              </w:rPr>
              <w:t>باء</w:t>
            </w:r>
          </w:p>
        </w:tc>
        <w:tc>
          <w:tcPr>
            <w:tcW w:w="1135" w:type="dxa"/>
            <w:vMerge w:val="restart"/>
            <w:shd w:val="clear" w:color="auto" w:fill="auto"/>
          </w:tcPr>
          <w:p w:rsidR="001A76DB" w:rsidRPr="00234585" w:rsidRDefault="001A76DB" w:rsidP="005E7675">
            <w:pPr>
              <w:jc w:val="center"/>
              <w:rPr>
                <w:b/>
                <w:noProof/>
                <w:sz w:val="16"/>
                <w:szCs w:val="26"/>
                <w:rtl/>
              </w:rPr>
            </w:pPr>
            <w:r w:rsidRPr="00234585">
              <w:rPr>
                <w:b/>
                <w:noProof/>
                <w:sz w:val="16"/>
                <w:szCs w:val="26"/>
                <w:rtl/>
                <w:lang w:val="en-GB" w:eastAsia="en-GB"/>
              </w:rPr>
              <w:drawing>
                <wp:inline distT="0" distB="0" distL="0" distR="0" wp14:anchorId="055E133A" wp14:editId="051458D0">
                  <wp:extent cx="393700" cy="393700"/>
                  <wp:effectExtent l="0" t="0" r="6350" b="6350"/>
                  <wp:docPr id="25" name="Picture 25" descr="Description: Beskrivning: H:\Mina Dokument\KemI Internationellt\GHS\Pictograms\flamm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Beskrivning: H:\Mina Dokument\KemI Internationellt\GHS\Pictograms\flamme.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inline>
              </w:drawing>
            </w:r>
          </w:p>
        </w:tc>
        <w:tc>
          <w:tcPr>
            <w:tcW w:w="1276" w:type="dxa"/>
            <w:vMerge w:val="restart"/>
            <w:shd w:val="clear" w:color="auto" w:fill="auto"/>
          </w:tcPr>
          <w:p w:rsidR="001A76DB" w:rsidRPr="00234585" w:rsidRDefault="001A76DB" w:rsidP="005E7675">
            <w:pPr>
              <w:jc w:val="center"/>
              <w:rPr>
                <w:b/>
                <w:i/>
                <w:noProof/>
                <w:sz w:val="16"/>
                <w:szCs w:val="26"/>
                <w:rtl/>
              </w:rPr>
            </w:pPr>
            <w:r w:rsidRPr="00234585">
              <w:rPr>
                <w:b/>
                <w:noProof/>
                <w:sz w:val="16"/>
                <w:szCs w:val="26"/>
                <w:rtl/>
                <w:lang w:val="en-GB" w:eastAsia="en-GB"/>
              </w:rPr>
              <w:drawing>
                <wp:inline distT="0" distB="0" distL="0" distR="0" wp14:anchorId="789FD4A3" wp14:editId="26AD7072">
                  <wp:extent cx="393700" cy="393700"/>
                  <wp:effectExtent l="0" t="0" r="6350" b="6350"/>
                  <wp:docPr id="26" name="Picture 26" descr="Description: Beskrivning: H:\Mina Dokument\KemI Internationellt\GHS\Pictograms\roug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Beskrivning: H:\Mina Dokument\KemI Internationellt\GHS\Pictograms\rouge2.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inline>
              </w:drawing>
            </w:r>
          </w:p>
        </w:tc>
        <w:tc>
          <w:tcPr>
            <w:tcW w:w="992" w:type="dxa"/>
            <w:vMerge w:val="restart"/>
            <w:shd w:val="clear" w:color="auto" w:fill="FFFFFF"/>
            <w:vAlign w:val="center"/>
          </w:tcPr>
          <w:p w:rsidR="001A76DB" w:rsidRPr="00234585" w:rsidRDefault="001A76DB" w:rsidP="0038316F">
            <w:pPr>
              <w:rPr>
                <w:b/>
                <w:sz w:val="16"/>
                <w:szCs w:val="26"/>
                <w:rtl/>
                <w:lang w:eastAsia="zh-TW"/>
              </w:rPr>
            </w:pPr>
            <w:r w:rsidRPr="00234585">
              <w:rPr>
                <w:szCs w:val="26"/>
                <w:rtl/>
                <w:lang w:eastAsia="zh-TW"/>
              </w:rPr>
              <w:t>خطر</w:t>
            </w:r>
          </w:p>
        </w:tc>
        <w:tc>
          <w:tcPr>
            <w:tcW w:w="2410" w:type="dxa"/>
            <w:tcBorders>
              <w:bottom w:val="nil"/>
            </w:tcBorders>
            <w:shd w:val="clear" w:color="auto" w:fill="FFFFFF"/>
            <w:vAlign w:val="center"/>
          </w:tcPr>
          <w:p w:rsidR="001A76DB" w:rsidRPr="00234585" w:rsidRDefault="001A76DB" w:rsidP="0038316F">
            <w:pPr>
              <w:rPr>
                <w:b/>
                <w:noProof/>
                <w:sz w:val="16"/>
                <w:szCs w:val="26"/>
                <w:rtl/>
                <w:lang w:eastAsia="zh-TW"/>
              </w:rPr>
            </w:pPr>
            <w:r w:rsidRPr="00234585">
              <w:rPr>
                <w:szCs w:val="26"/>
                <w:rtl/>
                <w:lang w:eastAsia="zh-TW"/>
              </w:rPr>
              <w:t xml:space="preserve">غاز لهوب بدرجة فائقة </w:t>
            </w:r>
          </w:p>
        </w:tc>
        <w:tc>
          <w:tcPr>
            <w:tcW w:w="850" w:type="dxa"/>
            <w:tcBorders>
              <w:bottom w:val="nil"/>
            </w:tcBorders>
            <w:shd w:val="clear" w:color="auto" w:fill="FFFFFF"/>
          </w:tcPr>
          <w:p w:rsidR="001A76DB" w:rsidRPr="00234585" w:rsidRDefault="001A76DB" w:rsidP="0038316F">
            <w:pPr>
              <w:rPr>
                <w:sz w:val="16"/>
                <w:szCs w:val="26"/>
                <w:rtl/>
                <w:lang w:eastAsia="zh-TW"/>
              </w:rPr>
            </w:pPr>
            <w:r w:rsidRPr="00234585">
              <w:rPr>
                <w:szCs w:val="26"/>
                <w:lang w:eastAsia="zh-TW"/>
              </w:rPr>
              <w:t>H220</w:t>
            </w:r>
          </w:p>
        </w:tc>
      </w:tr>
      <w:tr w:rsidR="001A76DB" w:rsidRPr="00234585" w:rsidTr="00BC5A66">
        <w:trPr>
          <w:cantSplit/>
          <w:trHeight w:val="473"/>
        </w:trPr>
        <w:tc>
          <w:tcPr>
            <w:tcW w:w="980" w:type="dxa"/>
            <w:vMerge/>
            <w:shd w:val="clear" w:color="auto" w:fill="FFFFFF"/>
          </w:tcPr>
          <w:p w:rsidR="001A76DB" w:rsidRPr="00234585" w:rsidRDefault="001A76DB" w:rsidP="0038316F">
            <w:pPr>
              <w:rPr>
                <w:b/>
                <w:sz w:val="16"/>
                <w:szCs w:val="26"/>
              </w:rPr>
            </w:pPr>
          </w:p>
        </w:tc>
        <w:tc>
          <w:tcPr>
            <w:tcW w:w="693" w:type="dxa"/>
            <w:vMerge/>
            <w:shd w:val="clear" w:color="auto" w:fill="auto"/>
            <w:vAlign w:val="center"/>
          </w:tcPr>
          <w:p w:rsidR="001A76DB" w:rsidRPr="00234585" w:rsidRDefault="001A76DB" w:rsidP="0038316F">
            <w:pPr>
              <w:rPr>
                <w:b/>
                <w:sz w:val="16"/>
                <w:szCs w:val="26"/>
                <w:rtl/>
              </w:rPr>
            </w:pPr>
          </w:p>
        </w:tc>
        <w:tc>
          <w:tcPr>
            <w:tcW w:w="851" w:type="dxa"/>
            <w:vMerge/>
            <w:shd w:val="clear" w:color="auto" w:fill="auto"/>
            <w:vAlign w:val="center"/>
          </w:tcPr>
          <w:p w:rsidR="001A76DB" w:rsidRPr="00234585" w:rsidRDefault="001A76DB" w:rsidP="0038316F">
            <w:pPr>
              <w:rPr>
                <w:b/>
                <w:sz w:val="16"/>
                <w:szCs w:val="26"/>
                <w:rtl/>
              </w:rPr>
            </w:pPr>
          </w:p>
        </w:tc>
        <w:tc>
          <w:tcPr>
            <w:tcW w:w="424" w:type="dxa"/>
            <w:vMerge/>
            <w:shd w:val="clear" w:color="auto" w:fill="auto"/>
            <w:vAlign w:val="center"/>
          </w:tcPr>
          <w:p w:rsidR="001A76DB" w:rsidRPr="00234585" w:rsidRDefault="001A76DB" w:rsidP="0038316F">
            <w:pPr>
              <w:rPr>
                <w:b/>
                <w:sz w:val="16"/>
                <w:szCs w:val="26"/>
                <w:rtl/>
              </w:rPr>
            </w:pPr>
          </w:p>
        </w:tc>
        <w:tc>
          <w:tcPr>
            <w:tcW w:w="1135" w:type="dxa"/>
            <w:vMerge/>
            <w:shd w:val="clear" w:color="auto" w:fill="auto"/>
          </w:tcPr>
          <w:p w:rsidR="001A76DB" w:rsidRPr="00234585" w:rsidRDefault="001A76DB" w:rsidP="005E7675">
            <w:pPr>
              <w:jc w:val="center"/>
              <w:rPr>
                <w:b/>
                <w:noProof/>
                <w:sz w:val="16"/>
                <w:szCs w:val="26"/>
                <w:rtl/>
                <w:lang w:eastAsia="zh-CN"/>
              </w:rPr>
            </w:pPr>
          </w:p>
        </w:tc>
        <w:tc>
          <w:tcPr>
            <w:tcW w:w="1276" w:type="dxa"/>
            <w:vMerge/>
            <w:shd w:val="clear" w:color="auto" w:fill="auto"/>
          </w:tcPr>
          <w:p w:rsidR="001A76DB" w:rsidRPr="00234585" w:rsidRDefault="001A76DB" w:rsidP="005E7675">
            <w:pPr>
              <w:jc w:val="center"/>
              <w:rPr>
                <w:b/>
                <w:noProof/>
                <w:sz w:val="16"/>
                <w:szCs w:val="26"/>
                <w:rtl/>
                <w:lang w:eastAsia="zh-CN"/>
              </w:rPr>
            </w:pPr>
          </w:p>
        </w:tc>
        <w:tc>
          <w:tcPr>
            <w:tcW w:w="992" w:type="dxa"/>
            <w:vMerge/>
            <w:shd w:val="clear" w:color="auto" w:fill="FFFFFF"/>
            <w:vAlign w:val="center"/>
          </w:tcPr>
          <w:p w:rsidR="001A76DB" w:rsidRPr="00234585" w:rsidRDefault="001A76DB" w:rsidP="0038316F">
            <w:pPr>
              <w:rPr>
                <w:b/>
                <w:sz w:val="16"/>
                <w:szCs w:val="26"/>
                <w:rtl/>
              </w:rPr>
            </w:pPr>
          </w:p>
        </w:tc>
        <w:tc>
          <w:tcPr>
            <w:tcW w:w="2410" w:type="dxa"/>
            <w:tcBorders>
              <w:top w:val="nil"/>
            </w:tcBorders>
            <w:shd w:val="clear" w:color="auto" w:fill="FFFFFF"/>
            <w:vAlign w:val="center"/>
          </w:tcPr>
          <w:p w:rsidR="001A76DB" w:rsidRPr="00234585" w:rsidRDefault="001A76DB" w:rsidP="0038316F">
            <w:pPr>
              <w:rPr>
                <w:b/>
                <w:noProof/>
                <w:sz w:val="16"/>
                <w:szCs w:val="26"/>
                <w:rtl/>
                <w:lang w:eastAsia="zh-TW"/>
              </w:rPr>
            </w:pPr>
            <w:r w:rsidRPr="00234585">
              <w:rPr>
                <w:szCs w:val="26"/>
                <w:rtl/>
                <w:lang w:eastAsia="zh-TW"/>
              </w:rPr>
              <w:t>قد يتفاعل تفاعلاً متفجراً حتى في غياب الهواء عند ضغط و/أو حرارة مرتفعة</w:t>
            </w:r>
          </w:p>
        </w:tc>
        <w:tc>
          <w:tcPr>
            <w:tcW w:w="850" w:type="dxa"/>
            <w:tcBorders>
              <w:top w:val="nil"/>
            </w:tcBorders>
            <w:shd w:val="clear" w:color="auto" w:fill="FFFFFF"/>
          </w:tcPr>
          <w:p w:rsidR="001A76DB" w:rsidRPr="00234585" w:rsidRDefault="001A76DB" w:rsidP="0038316F">
            <w:pPr>
              <w:rPr>
                <w:noProof/>
                <w:sz w:val="16"/>
                <w:szCs w:val="26"/>
                <w:rtl/>
                <w:lang w:eastAsia="zh-TW"/>
              </w:rPr>
            </w:pPr>
            <w:r w:rsidRPr="00234585">
              <w:rPr>
                <w:szCs w:val="26"/>
                <w:lang w:eastAsia="zh-TW"/>
              </w:rPr>
              <w:t>H231</w:t>
            </w:r>
          </w:p>
        </w:tc>
      </w:tr>
      <w:tr w:rsidR="001A76DB" w:rsidRPr="00234585" w:rsidTr="00BC5A66">
        <w:trPr>
          <w:cantSplit/>
          <w:trHeight w:val="474"/>
        </w:trPr>
        <w:tc>
          <w:tcPr>
            <w:tcW w:w="980" w:type="dxa"/>
            <w:vMerge/>
            <w:shd w:val="clear" w:color="auto" w:fill="FFFFFF"/>
          </w:tcPr>
          <w:p w:rsidR="001A76DB" w:rsidRPr="00234585" w:rsidRDefault="001A76DB" w:rsidP="0038316F">
            <w:pPr>
              <w:rPr>
                <w:b/>
                <w:sz w:val="16"/>
                <w:szCs w:val="26"/>
              </w:rPr>
            </w:pPr>
          </w:p>
        </w:tc>
        <w:tc>
          <w:tcPr>
            <w:tcW w:w="1968" w:type="dxa"/>
            <w:gridSpan w:val="3"/>
            <w:shd w:val="clear" w:color="auto" w:fill="FFFFFF"/>
            <w:vAlign w:val="center"/>
          </w:tcPr>
          <w:p w:rsidR="001A76DB" w:rsidRPr="00234585" w:rsidRDefault="001A76DB" w:rsidP="0038316F">
            <w:pPr>
              <w:rPr>
                <w:b/>
                <w:sz w:val="16"/>
                <w:szCs w:val="26"/>
                <w:rtl/>
                <w:lang w:eastAsia="zh-TW"/>
              </w:rPr>
            </w:pPr>
            <w:r w:rsidRPr="00234585">
              <w:rPr>
                <w:szCs w:val="26"/>
                <w:rtl/>
                <w:lang w:eastAsia="zh-TW"/>
              </w:rPr>
              <w:t>1باء</w:t>
            </w:r>
          </w:p>
        </w:tc>
        <w:tc>
          <w:tcPr>
            <w:tcW w:w="1135" w:type="dxa"/>
            <w:shd w:val="clear" w:color="auto" w:fill="auto"/>
            <w:vAlign w:val="center"/>
          </w:tcPr>
          <w:p w:rsidR="001A76DB" w:rsidRPr="00234585" w:rsidRDefault="001A76DB" w:rsidP="005E7675">
            <w:pPr>
              <w:jc w:val="center"/>
              <w:rPr>
                <w:b/>
                <w:sz w:val="16"/>
                <w:szCs w:val="26"/>
                <w:rtl/>
              </w:rPr>
            </w:pPr>
            <w:r w:rsidRPr="00234585">
              <w:rPr>
                <w:b/>
                <w:noProof/>
                <w:sz w:val="16"/>
                <w:szCs w:val="26"/>
                <w:rtl/>
                <w:lang w:val="en-GB" w:eastAsia="en-GB"/>
              </w:rPr>
              <w:drawing>
                <wp:inline distT="0" distB="0" distL="0" distR="0" wp14:anchorId="7F128A20" wp14:editId="0549D9FA">
                  <wp:extent cx="393700" cy="393700"/>
                  <wp:effectExtent l="0" t="0" r="6350" b="6350"/>
                  <wp:docPr id="27" name="Picture 234" descr="Description: Beskrivning: H:\Mina Dokument\KemI Internationellt\GHS\Pictograms\flamm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Description: Beskrivning: H:\Mina Dokument\KemI Internationellt\GHS\Pictograms\flamme.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inline>
              </w:drawing>
            </w:r>
          </w:p>
        </w:tc>
        <w:tc>
          <w:tcPr>
            <w:tcW w:w="1276" w:type="dxa"/>
            <w:shd w:val="clear" w:color="auto" w:fill="FFFFFF"/>
            <w:vAlign w:val="center"/>
          </w:tcPr>
          <w:p w:rsidR="001A76DB" w:rsidRPr="00234585" w:rsidRDefault="001A76DB" w:rsidP="005E7675">
            <w:pPr>
              <w:jc w:val="center"/>
              <w:rPr>
                <w:b/>
                <w:sz w:val="16"/>
                <w:szCs w:val="26"/>
                <w:rtl/>
              </w:rPr>
            </w:pPr>
            <w:r w:rsidRPr="00234585">
              <w:rPr>
                <w:b/>
                <w:noProof/>
                <w:sz w:val="16"/>
                <w:szCs w:val="26"/>
                <w:rtl/>
                <w:lang w:val="en-GB" w:eastAsia="en-GB"/>
              </w:rPr>
              <w:drawing>
                <wp:inline distT="0" distB="0" distL="0" distR="0" wp14:anchorId="7D3BF1F5" wp14:editId="7FBE2F4C">
                  <wp:extent cx="393700" cy="393700"/>
                  <wp:effectExtent l="0" t="0" r="6350" b="6350"/>
                  <wp:docPr id="28" name="Picture 233" descr="Description: Beskrivning: H:\Mina Dokument\KemI Internationellt\GHS\Pictograms\roug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Description: Beskrivning: H:\Mina Dokument\KemI Internationellt\GHS\Pictograms\rouge2.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inline>
              </w:drawing>
            </w:r>
          </w:p>
        </w:tc>
        <w:tc>
          <w:tcPr>
            <w:tcW w:w="992" w:type="dxa"/>
            <w:shd w:val="clear" w:color="auto" w:fill="FFFFFF"/>
            <w:vAlign w:val="center"/>
          </w:tcPr>
          <w:p w:rsidR="001A76DB" w:rsidRPr="00234585" w:rsidRDefault="001A76DB" w:rsidP="0038316F">
            <w:pPr>
              <w:rPr>
                <w:b/>
                <w:sz w:val="16"/>
                <w:szCs w:val="26"/>
                <w:rtl/>
                <w:lang w:eastAsia="zh-TW"/>
              </w:rPr>
            </w:pPr>
            <w:r w:rsidRPr="00234585">
              <w:rPr>
                <w:szCs w:val="26"/>
                <w:rtl/>
                <w:lang w:eastAsia="zh-TW"/>
              </w:rPr>
              <w:t>خطر</w:t>
            </w:r>
          </w:p>
        </w:tc>
        <w:tc>
          <w:tcPr>
            <w:tcW w:w="2410" w:type="dxa"/>
            <w:shd w:val="clear" w:color="auto" w:fill="FFFFFF"/>
            <w:vAlign w:val="center"/>
          </w:tcPr>
          <w:p w:rsidR="001A76DB" w:rsidRPr="00234585" w:rsidRDefault="001A76DB" w:rsidP="0038316F">
            <w:pPr>
              <w:rPr>
                <w:b/>
                <w:noProof/>
                <w:sz w:val="16"/>
                <w:szCs w:val="26"/>
                <w:rtl/>
                <w:lang w:eastAsia="zh-TW"/>
              </w:rPr>
            </w:pPr>
            <w:r w:rsidRPr="00234585">
              <w:rPr>
                <w:szCs w:val="26"/>
                <w:rtl/>
                <w:lang w:eastAsia="zh-TW"/>
              </w:rPr>
              <w:t>غاز لهوب</w:t>
            </w:r>
          </w:p>
        </w:tc>
        <w:tc>
          <w:tcPr>
            <w:tcW w:w="850" w:type="dxa"/>
            <w:shd w:val="clear" w:color="auto" w:fill="FFFFFF"/>
            <w:vAlign w:val="center"/>
          </w:tcPr>
          <w:p w:rsidR="001A76DB" w:rsidRPr="00234585" w:rsidRDefault="001A76DB" w:rsidP="0038316F">
            <w:pPr>
              <w:rPr>
                <w:noProof/>
                <w:sz w:val="16"/>
                <w:szCs w:val="26"/>
                <w:rtl/>
                <w:lang w:eastAsia="zh-TW"/>
              </w:rPr>
            </w:pPr>
            <w:r w:rsidRPr="00234585">
              <w:rPr>
                <w:szCs w:val="26"/>
                <w:lang w:eastAsia="zh-TW"/>
              </w:rPr>
              <w:t>H221</w:t>
            </w:r>
          </w:p>
        </w:tc>
      </w:tr>
      <w:tr w:rsidR="001A76DB" w:rsidRPr="00234585" w:rsidTr="00BC5A66">
        <w:trPr>
          <w:cantSplit/>
          <w:trHeight w:val="435"/>
        </w:trPr>
        <w:tc>
          <w:tcPr>
            <w:tcW w:w="980" w:type="dxa"/>
            <w:vMerge/>
            <w:shd w:val="clear" w:color="auto" w:fill="FFFFFF"/>
          </w:tcPr>
          <w:p w:rsidR="001A76DB" w:rsidRPr="00234585" w:rsidRDefault="001A76DB" w:rsidP="0038316F">
            <w:pPr>
              <w:rPr>
                <w:b/>
                <w:sz w:val="16"/>
                <w:szCs w:val="26"/>
              </w:rPr>
            </w:pPr>
          </w:p>
        </w:tc>
        <w:tc>
          <w:tcPr>
            <w:tcW w:w="1968" w:type="dxa"/>
            <w:gridSpan w:val="3"/>
            <w:shd w:val="clear" w:color="auto" w:fill="FFFFFF"/>
            <w:vAlign w:val="center"/>
          </w:tcPr>
          <w:p w:rsidR="001A76DB" w:rsidRPr="00234585" w:rsidRDefault="001A76DB" w:rsidP="0038316F">
            <w:pPr>
              <w:rPr>
                <w:b/>
                <w:sz w:val="16"/>
                <w:szCs w:val="26"/>
                <w:rtl/>
                <w:lang w:eastAsia="zh-TW"/>
              </w:rPr>
            </w:pPr>
            <w:r w:rsidRPr="00234585">
              <w:rPr>
                <w:szCs w:val="26"/>
                <w:rtl/>
                <w:lang w:eastAsia="zh-TW"/>
              </w:rPr>
              <w:t>2</w:t>
            </w:r>
          </w:p>
        </w:tc>
        <w:tc>
          <w:tcPr>
            <w:tcW w:w="1135" w:type="dxa"/>
            <w:shd w:val="clear" w:color="auto" w:fill="FFFFFF"/>
            <w:vAlign w:val="center"/>
          </w:tcPr>
          <w:p w:rsidR="001A76DB" w:rsidRPr="00234585" w:rsidRDefault="001A76DB" w:rsidP="005E7675">
            <w:pPr>
              <w:jc w:val="center"/>
              <w:rPr>
                <w:i/>
                <w:sz w:val="16"/>
                <w:szCs w:val="26"/>
                <w:rtl/>
                <w:lang w:eastAsia="zh-TW"/>
              </w:rPr>
            </w:pPr>
            <w:r w:rsidRPr="00234585">
              <w:rPr>
                <w:szCs w:val="26"/>
                <w:rtl/>
                <w:lang w:eastAsia="zh-TW"/>
              </w:rPr>
              <w:t>بدون رسم تخطيطي</w:t>
            </w:r>
          </w:p>
        </w:tc>
        <w:tc>
          <w:tcPr>
            <w:tcW w:w="1276" w:type="dxa"/>
            <w:shd w:val="clear" w:color="auto" w:fill="FFFFFF"/>
            <w:vAlign w:val="center"/>
          </w:tcPr>
          <w:p w:rsidR="001A76DB" w:rsidRPr="00234585" w:rsidRDefault="001A76DB" w:rsidP="005E7675">
            <w:pPr>
              <w:jc w:val="center"/>
              <w:rPr>
                <w:i/>
                <w:sz w:val="16"/>
                <w:szCs w:val="26"/>
                <w:rtl/>
                <w:lang w:eastAsia="zh-TW"/>
              </w:rPr>
            </w:pPr>
            <w:r w:rsidRPr="00234585">
              <w:rPr>
                <w:szCs w:val="26"/>
                <w:rtl/>
                <w:lang w:eastAsia="zh-TW"/>
              </w:rPr>
              <w:t>غير مطلوب</w:t>
            </w:r>
          </w:p>
        </w:tc>
        <w:tc>
          <w:tcPr>
            <w:tcW w:w="992" w:type="dxa"/>
            <w:shd w:val="clear" w:color="auto" w:fill="FFFFFF"/>
            <w:vAlign w:val="center"/>
          </w:tcPr>
          <w:p w:rsidR="001A76DB" w:rsidRPr="00234585" w:rsidRDefault="001A76DB" w:rsidP="0038316F">
            <w:pPr>
              <w:rPr>
                <w:b/>
                <w:sz w:val="16"/>
                <w:szCs w:val="26"/>
                <w:rtl/>
                <w:lang w:eastAsia="zh-TW"/>
              </w:rPr>
            </w:pPr>
            <w:r w:rsidRPr="00234585">
              <w:rPr>
                <w:szCs w:val="26"/>
                <w:rtl/>
                <w:lang w:eastAsia="zh-TW"/>
              </w:rPr>
              <w:t>تحذير</w:t>
            </w:r>
          </w:p>
        </w:tc>
        <w:tc>
          <w:tcPr>
            <w:tcW w:w="2410" w:type="dxa"/>
            <w:shd w:val="clear" w:color="auto" w:fill="FFFFFF"/>
            <w:vAlign w:val="center"/>
          </w:tcPr>
          <w:p w:rsidR="001A76DB" w:rsidRPr="00234585" w:rsidRDefault="001A76DB" w:rsidP="0038316F">
            <w:pPr>
              <w:rPr>
                <w:b/>
                <w:sz w:val="16"/>
                <w:szCs w:val="26"/>
                <w:rtl/>
                <w:lang w:eastAsia="zh-TW"/>
              </w:rPr>
            </w:pPr>
            <w:r w:rsidRPr="00234585">
              <w:rPr>
                <w:szCs w:val="26"/>
                <w:rtl/>
                <w:lang w:eastAsia="zh-TW"/>
              </w:rPr>
              <w:t>غاز لهوب</w:t>
            </w:r>
          </w:p>
        </w:tc>
        <w:tc>
          <w:tcPr>
            <w:tcW w:w="850" w:type="dxa"/>
            <w:shd w:val="clear" w:color="auto" w:fill="FFFFFF"/>
            <w:vAlign w:val="center"/>
          </w:tcPr>
          <w:p w:rsidR="001A76DB" w:rsidRPr="00234585" w:rsidRDefault="001A76DB" w:rsidP="0038316F">
            <w:pPr>
              <w:rPr>
                <w:sz w:val="16"/>
                <w:szCs w:val="26"/>
                <w:rtl/>
                <w:lang w:eastAsia="zh-TW"/>
              </w:rPr>
            </w:pPr>
            <w:r w:rsidRPr="00234585">
              <w:rPr>
                <w:szCs w:val="26"/>
                <w:lang w:eastAsia="zh-TW"/>
              </w:rPr>
              <w:t>H221</w:t>
            </w:r>
          </w:p>
        </w:tc>
      </w:tr>
    </w:tbl>
    <w:p w:rsidR="001A76DB" w:rsidRPr="00234585" w:rsidRDefault="001A76DB" w:rsidP="00CB540A">
      <w:pPr>
        <w:pStyle w:val="SingleTxtGA"/>
        <w:tabs>
          <w:tab w:val="clear" w:pos="2608"/>
          <w:tab w:val="clear" w:pos="3289"/>
          <w:tab w:val="left" w:pos="2835"/>
          <w:tab w:val="left" w:pos="3402"/>
        </w:tabs>
        <w:spacing w:line="360" w:lineRule="exact"/>
        <w:ind w:left="1927" w:hanging="680"/>
        <w:textDirection w:val="tbRlV"/>
        <w:rPr>
          <w:rFonts w:eastAsia="SimSun"/>
          <w:i/>
          <w:iCs/>
          <w:sz w:val="18"/>
          <w:rtl/>
          <w:lang w:eastAsia="zh-TW"/>
        </w:rPr>
      </w:pPr>
      <w:r w:rsidRPr="00234585">
        <w:rPr>
          <w:i/>
          <w:iCs/>
          <w:rtl/>
          <w:lang w:eastAsia="zh-TW"/>
        </w:rPr>
        <w:t>(أ)</w:t>
      </w:r>
      <w:r w:rsidRPr="00234585">
        <w:rPr>
          <w:rFonts w:hint="cs"/>
          <w:i/>
          <w:iCs/>
          <w:rtl/>
          <w:lang w:eastAsia="zh-TW"/>
        </w:rPr>
        <w:tab/>
      </w:r>
      <w:r w:rsidRPr="00234585">
        <w:rPr>
          <w:i/>
          <w:iCs/>
          <w:rtl/>
          <w:lang w:eastAsia="zh-TW"/>
        </w:rPr>
        <w:t>بموجب توصيات الأمم المتحدة بشأن نقل البضائع الخطرة، اللائحة التنظيمية النموذجية، يمكن أن يكون الرمز والرقم والإطار باللون الأبيض بدلاً من الأسود. ويجب أن تكون الأرضية حمراء في الحالتين."</w:t>
      </w:r>
    </w:p>
    <w:p w:rsidR="001A76DB" w:rsidRPr="00234585" w:rsidRDefault="001A76DB" w:rsidP="001A76DB">
      <w:pPr>
        <w:pStyle w:val="H1GA"/>
        <w:rPr>
          <w:rtl/>
          <w:lang w:eastAsia="zh-TW"/>
        </w:rPr>
      </w:pPr>
      <w:r>
        <w:rPr>
          <w:rtl/>
          <w:lang w:eastAsia="zh-TW"/>
        </w:rPr>
        <w:br w:type="page"/>
      </w:r>
      <w:r w:rsidRPr="00234585">
        <w:rPr>
          <w:rtl/>
          <w:lang w:eastAsia="zh-TW"/>
        </w:rPr>
        <w:tab/>
      </w:r>
      <w:r w:rsidRPr="00234585">
        <w:rPr>
          <w:rtl/>
          <w:lang w:eastAsia="zh-TW"/>
        </w:rPr>
        <w:tab/>
        <w:t>المرفق 3</w:t>
      </w:r>
    </w:p>
    <w:p w:rsidR="001A76DB" w:rsidRPr="00234585" w:rsidRDefault="001A76DB" w:rsidP="001A76DB">
      <w:pPr>
        <w:pStyle w:val="H23GA"/>
        <w:rPr>
          <w:rtl/>
        </w:rPr>
      </w:pPr>
      <w:r w:rsidRPr="00234585">
        <w:rPr>
          <w:rFonts w:hint="cs"/>
          <w:rtl/>
        </w:rPr>
        <w:tab/>
      </w:r>
      <w:r w:rsidRPr="00234585">
        <w:rPr>
          <w:rFonts w:hint="cs"/>
          <w:rtl/>
        </w:rPr>
        <w:tab/>
      </w:r>
      <w:r w:rsidRPr="00234585">
        <w:rPr>
          <w:rtl/>
        </w:rPr>
        <w:t>القسم 1، الجدول م3-1-1:</w:t>
      </w:r>
    </w:p>
    <w:p w:rsidR="001A76DB" w:rsidRPr="00234585" w:rsidRDefault="001A76DB" w:rsidP="001A76DB">
      <w:pPr>
        <w:pStyle w:val="SingleTxtGA"/>
        <w:rPr>
          <w:b/>
          <w:bCs/>
          <w:rtl/>
          <w:lang w:eastAsia="zh-TW"/>
        </w:rPr>
      </w:pPr>
      <w:r w:rsidRPr="00234585">
        <w:rPr>
          <w:b/>
          <w:bCs/>
          <w:lang w:eastAsia="zh-TW"/>
        </w:rPr>
        <w:t>H220</w:t>
      </w:r>
    </w:p>
    <w:p w:rsidR="001A76DB" w:rsidRPr="00234585" w:rsidRDefault="001A76DB" w:rsidP="001A76DB">
      <w:pPr>
        <w:pStyle w:val="SingleTxtGA"/>
        <w:rPr>
          <w:rtl/>
          <w:lang w:eastAsia="zh-TW"/>
        </w:rPr>
      </w:pPr>
      <w:r w:rsidRPr="00234585">
        <w:rPr>
          <w:rFonts w:hint="cs"/>
          <w:rtl/>
          <w:lang w:eastAsia="zh-TW"/>
        </w:rPr>
        <w:tab/>
      </w:r>
      <w:r w:rsidRPr="00234585">
        <w:rPr>
          <w:rtl/>
          <w:lang w:eastAsia="zh-TW"/>
        </w:rPr>
        <w:t xml:space="preserve">في العمود 4، تحت بند "فئة الخطورة"، يستعاض عن </w:t>
      </w:r>
      <w:r w:rsidRPr="00234585">
        <w:rPr>
          <w:rFonts w:hint="cs"/>
          <w:rtl/>
          <w:lang w:eastAsia="zh-TW"/>
        </w:rPr>
        <w:t>"</w:t>
      </w:r>
      <w:r w:rsidRPr="00234585">
        <w:rPr>
          <w:rtl/>
          <w:lang w:eastAsia="zh-TW"/>
        </w:rPr>
        <w:t>1" ب</w:t>
      </w:r>
      <w:r>
        <w:rPr>
          <w:rFonts w:hint="cs"/>
          <w:rtl/>
          <w:lang w:eastAsia="zh-TW"/>
        </w:rPr>
        <w:t>‍ </w:t>
      </w:r>
      <w:r w:rsidRPr="00234585">
        <w:rPr>
          <w:rtl/>
          <w:lang w:eastAsia="zh-TW"/>
        </w:rPr>
        <w:t>"1ألف".</w:t>
      </w:r>
    </w:p>
    <w:p w:rsidR="001A76DB" w:rsidRPr="00234585" w:rsidRDefault="001A76DB" w:rsidP="001A76DB">
      <w:pPr>
        <w:pStyle w:val="SingleTxtGA"/>
        <w:rPr>
          <w:b/>
          <w:bCs/>
          <w:rtl/>
          <w:lang w:eastAsia="zh-TW"/>
        </w:rPr>
      </w:pPr>
      <w:r w:rsidRPr="00234585">
        <w:rPr>
          <w:b/>
          <w:bCs/>
          <w:lang w:eastAsia="zh-TW"/>
        </w:rPr>
        <w:t>H221</w:t>
      </w:r>
    </w:p>
    <w:p w:rsidR="001A76DB" w:rsidRPr="00234585" w:rsidRDefault="001A76DB" w:rsidP="001A76DB">
      <w:pPr>
        <w:pStyle w:val="SingleTxtGA"/>
        <w:rPr>
          <w:rtl/>
          <w:lang w:eastAsia="zh-TW"/>
        </w:rPr>
      </w:pPr>
      <w:r w:rsidRPr="00234585">
        <w:rPr>
          <w:rFonts w:hint="cs"/>
          <w:rtl/>
          <w:lang w:eastAsia="zh-TW"/>
        </w:rPr>
        <w:tab/>
      </w:r>
      <w:r w:rsidRPr="00234585">
        <w:rPr>
          <w:rtl/>
          <w:lang w:eastAsia="zh-TW"/>
        </w:rPr>
        <w:t xml:space="preserve">في العمود 4، تحت بند "فئة الخطورة"، يستعاض عن </w:t>
      </w:r>
      <w:r w:rsidRPr="00234585">
        <w:rPr>
          <w:rFonts w:hint="cs"/>
          <w:rtl/>
          <w:lang w:eastAsia="zh-TW"/>
        </w:rPr>
        <w:t>"</w:t>
      </w:r>
      <w:r w:rsidRPr="00234585">
        <w:rPr>
          <w:rtl/>
          <w:lang w:eastAsia="zh-TW"/>
        </w:rPr>
        <w:t>2" ب</w:t>
      </w:r>
      <w:r>
        <w:rPr>
          <w:rFonts w:hint="cs"/>
          <w:rtl/>
          <w:lang w:eastAsia="zh-TW"/>
        </w:rPr>
        <w:t>‍ </w:t>
      </w:r>
      <w:r w:rsidRPr="00234585">
        <w:rPr>
          <w:rtl/>
          <w:lang w:eastAsia="zh-TW"/>
        </w:rPr>
        <w:t>"1باء، 2".</w:t>
      </w:r>
    </w:p>
    <w:p w:rsidR="001A76DB" w:rsidRPr="00234585" w:rsidRDefault="001A76DB" w:rsidP="001A76DB">
      <w:pPr>
        <w:pStyle w:val="SingleTxtGA"/>
        <w:rPr>
          <w:b/>
          <w:bCs/>
          <w:rtl/>
          <w:lang w:eastAsia="zh-TW"/>
        </w:rPr>
      </w:pPr>
      <w:r w:rsidRPr="00234585">
        <w:rPr>
          <w:b/>
          <w:bCs/>
          <w:lang w:eastAsia="zh-TW"/>
        </w:rPr>
        <w:t>H230</w:t>
      </w:r>
    </w:p>
    <w:p w:rsidR="001A76DB" w:rsidRPr="00234585" w:rsidRDefault="001A76DB" w:rsidP="005E7675">
      <w:pPr>
        <w:pStyle w:val="SingleTxtGA"/>
        <w:rPr>
          <w:rtl/>
          <w:lang w:eastAsia="zh-TW"/>
        </w:rPr>
      </w:pPr>
      <w:r w:rsidRPr="00234585">
        <w:rPr>
          <w:rFonts w:hint="cs"/>
          <w:rtl/>
          <w:lang w:eastAsia="zh-TW"/>
        </w:rPr>
        <w:tab/>
      </w:r>
      <w:r w:rsidRPr="00234585">
        <w:rPr>
          <w:rtl/>
          <w:lang w:eastAsia="zh-TW"/>
        </w:rPr>
        <w:t>في العمود 4، تحت بند "فئة الخطورة"، يستعاض عن "ألف (الغازات غير المستقرة كيميائيا</w:t>
      </w:r>
      <w:r>
        <w:rPr>
          <w:rtl/>
          <w:lang w:eastAsia="zh-TW"/>
        </w:rPr>
        <w:t>ً</w:t>
      </w:r>
      <w:r w:rsidRPr="00234585">
        <w:rPr>
          <w:rtl/>
          <w:lang w:eastAsia="zh-TW"/>
        </w:rPr>
        <w:t>)"</w:t>
      </w:r>
      <w:r w:rsidR="005E7675">
        <w:rPr>
          <w:rFonts w:hint="cs"/>
          <w:rtl/>
          <w:lang w:eastAsia="zh-TW"/>
        </w:rPr>
        <w:t xml:space="preserve"> </w:t>
      </w:r>
      <w:r w:rsidRPr="00234585">
        <w:rPr>
          <w:rtl/>
          <w:lang w:eastAsia="zh-TW"/>
        </w:rPr>
        <w:t>ب</w:t>
      </w:r>
      <w:r>
        <w:rPr>
          <w:rFonts w:hint="cs"/>
          <w:rtl/>
          <w:lang w:eastAsia="zh-TW"/>
        </w:rPr>
        <w:t>‍ </w:t>
      </w:r>
      <w:r w:rsidRPr="00234585">
        <w:rPr>
          <w:rtl/>
          <w:lang w:eastAsia="zh-TW"/>
        </w:rPr>
        <w:t>"1ألف، غاز غير مستقر كيميائيا</w:t>
      </w:r>
      <w:r>
        <w:rPr>
          <w:rtl/>
          <w:lang w:eastAsia="zh-TW"/>
        </w:rPr>
        <w:t>ً</w:t>
      </w:r>
      <w:r w:rsidRPr="00234585">
        <w:rPr>
          <w:rtl/>
          <w:lang w:eastAsia="zh-TW"/>
        </w:rPr>
        <w:t xml:space="preserve"> ألف".</w:t>
      </w:r>
    </w:p>
    <w:p w:rsidR="001A76DB" w:rsidRPr="00234585" w:rsidRDefault="001A76DB" w:rsidP="001A76DB">
      <w:pPr>
        <w:pStyle w:val="SingleTxtGA"/>
        <w:rPr>
          <w:b/>
          <w:bCs/>
          <w:rtl/>
          <w:lang w:eastAsia="zh-TW"/>
        </w:rPr>
      </w:pPr>
      <w:r w:rsidRPr="00234585">
        <w:rPr>
          <w:b/>
          <w:bCs/>
          <w:lang w:eastAsia="zh-TW"/>
        </w:rPr>
        <w:t>H231</w:t>
      </w:r>
    </w:p>
    <w:p w:rsidR="001A76DB" w:rsidRPr="00234585" w:rsidRDefault="001A76DB" w:rsidP="005E7675">
      <w:pPr>
        <w:pStyle w:val="SingleTxtGA"/>
        <w:rPr>
          <w:rtl/>
          <w:lang w:eastAsia="zh-TW"/>
        </w:rPr>
      </w:pPr>
      <w:r w:rsidRPr="00234585">
        <w:rPr>
          <w:rFonts w:hint="cs"/>
          <w:rtl/>
          <w:lang w:eastAsia="zh-TW"/>
        </w:rPr>
        <w:tab/>
      </w:r>
      <w:r w:rsidRPr="00234585">
        <w:rPr>
          <w:rtl/>
          <w:lang w:eastAsia="zh-TW"/>
        </w:rPr>
        <w:t>في العمود 4، تحت بند "فئة الخطورة"، يستعاض عن "باء (الغازات غير المستقرة كيميائيا</w:t>
      </w:r>
      <w:r>
        <w:rPr>
          <w:rtl/>
          <w:lang w:eastAsia="zh-TW"/>
        </w:rPr>
        <w:t>ً</w:t>
      </w:r>
      <w:r w:rsidRPr="00234585">
        <w:rPr>
          <w:rtl/>
          <w:lang w:eastAsia="zh-TW"/>
        </w:rPr>
        <w:t>)"</w:t>
      </w:r>
      <w:r>
        <w:rPr>
          <w:rFonts w:hint="cs"/>
          <w:rtl/>
          <w:lang w:eastAsia="zh-TW"/>
        </w:rPr>
        <w:t xml:space="preserve"> </w:t>
      </w:r>
      <w:r w:rsidRPr="00234585">
        <w:rPr>
          <w:rtl/>
          <w:lang w:eastAsia="zh-TW"/>
        </w:rPr>
        <w:t>ب</w:t>
      </w:r>
      <w:r>
        <w:rPr>
          <w:rFonts w:hint="cs"/>
          <w:rtl/>
          <w:lang w:eastAsia="zh-TW"/>
        </w:rPr>
        <w:t>‍ </w:t>
      </w:r>
      <w:r w:rsidRPr="00234585">
        <w:rPr>
          <w:rtl/>
          <w:lang w:eastAsia="zh-TW"/>
        </w:rPr>
        <w:t>"1ألف، غاز غير مستقر كيميائيا</w:t>
      </w:r>
      <w:r>
        <w:rPr>
          <w:rtl/>
          <w:lang w:eastAsia="zh-TW"/>
        </w:rPr>
        <w:t>ً</w:t>
      </w:r>
      <w:r w:rsidRPr="00234585">
        <w:rPr>
          <w:rtl/>
          <w:lang w:eastAsia="zh-TW"/>
        </w:rPr>
        <w:t xml:space="preserve"> باء".</w:t>
      </w:r>
    </w:p>
    <w:p w:rsidR="001A76DB" w:rsidRPr="00234585" w:rsidRDefault="001A76DB" w:rsidP="001A76DB">
      <w:pPr>
        <w:pStyle w:val="SingleTxtGA"/>
        <w:rPr>
          <w:b/>
          <w:bCs/>
          <w:rtl/>
          <w:lang w:eastAsia="zh-TW"/>
        </w:rPr>
      </w:pPr>
      <w:r w:rsidRPr="00234585">
        <w:rPr>
          <w:b/>
          <w:bCs/>
          <w:lang w:eastAsia="zh-TW"/>
        </w:rPr>
        <w:t>H232</w:t>
      </w:r>
    </w:p>
    <w:p w:rsidR="001A76DB" w:rsidRPr="00234585" w:rsidRDefault="001A76DB" w:rsidP="001A76DB">
      <w:pPr>
        <w:pStyle w:val="SingleTxtGA"/>
        <w:rPr>
          <w:rtl/>
          <w:lang w:eastAsia="zh-TW"/>
        </w:rPr>
      </w:pPr>
      <w:r w:rsidRPr="00234585">
        <w:rPr>
          <w:rFonts w:hint="cs"/>
          <w:rtl/>
          <w:lang w:eastAsia="zh-TW"/>
        </w:rPr>
        <w:tab/>
      </w:r>
      <w:r w:rsidRPr="00234585">
        <w:rPr>
          <w:rtl/>
          <w:lang w:eastAsia="zh-TW"/>
        </w:rPr>
        <w:t>في العمود 4، تحت بند "فئة الخطورة"، يستعاض عن "غاز تلقائي الاشتعال" ب</w:t>
      </w:r>
      <w:r>
        <w:rPr>
          <w:rFonts w:hint="cs"/>
          <w:rtl/>
          <w:lang w:eastAsia="zh-TW"/>
        </w:rPr>
        <w:t>‍ </w:t>
      </w:r>
      <w:r w:rsidRPr="00234585">
        <w:rPr>
          <w:rtl/>
          <w:lang w:eastAsia="zh-TW"/>
        </w:rPr>
        <w:t>"1ألف، غاز تلقائي الاشتعال".</w:t>
      </w:r>
    </w:p>
    <w:p w:rsidR="001A76DB" w:rsidRPr="00234585" w:rsidRDefault="001A76DB" w:rsidP="001A76DB">
      <w:pPr>
        <w:pStyle w:val="H23GA"/>
        <w:rPr>
          <w:rtl/>
        </w:rPr>
      </w:pPr>
      <w:r w:rsidRPr="00234585">
        <w:rPr>
          <w:rtl/>
        </w:rPr>
        <w:tab/>
      </w:r>
      <w:r w:rsidRPr="00234585">
        <w:rPr>
          <w:rtl/>
        </w:rPr>
        <w:tab/>
        <w:t>الجزء 2، الجدول م3-2-3-3</w:t>
      </w:r>
    </w:p>
    <w:p w:rsidR="001A76DB" w:rsidRPr="00234585" w:rsidRDefault="001A76DB" w:rsidP="001A76DB">
      <w:pPr>
        <w:pStyle w:val="SingleTxtGA"/>
        <w:rPr>
          <w:rtl/>
          <w:lang w:eastAsia="zh-TW"/>
        </w:rPr>
      </w:pPr>
      <w:r w:rsidRPr="00234585">
        <w:rPr>
          <w:rFonts w:hint="cs"/>
          <w:rtl/>
          <w:lang w:eastAsia="zh-TW"/>
        </w:rPr>
        <w:tab/>
      </w:r>
      <w:r w:rsidRPr="00234585">
        <w:rPr>
          <w:rtl/>
          <w:lang w:eastAsia="zh-TW"/>
        </w:rPr>
        <w:t xml:space="preserve">تعدل بداية الجملة الأخيرة لتصبح كما يلي: </w:t>
      </w:r>
    </w:p>
    <w:p w:rsidR="001A76DB" w:rsidRPr="00234585" w:rsidRDefault="001A76DB" w:rsidP="001A76DB">
      <w:pPr>
        <w:pStyle w:val="SingleTxtGA"/>
        <w:rPr>
          <w:i/>
          <w:rtl/>
          <w:lang w:eastAsia="zh-TW"/>
        </w:rPr>
      </w:pPr>
      <w:r w:rsidRPr="00234585">
        <w:rPr>
          <w:rFonts w:hint="cs"/>
          <w:rtl/>
          <w:lang w:eastAsia="zh-TW"/>
        </w:rPr>
        <w:tab/>
      </w:r>
      <w:r w:rsidRPr="00234585">
        <w:rPr>
          <w:rtl/>
          <w:lang w:eastAsia="zh-TW"/>
        </w:rPr>
        <w:t xml:space="preserve">وعلى سبيل المثال في </w:t>
      </w:r>
      <w:r w:rsidRPr="00234585">
        <w:t>P280</w:t>
      </w:r>
      <w:r w:rsidRPr="00234585">
        <w:rPr>
          <w:rtl/>
          <w:lang w:eastAsia="zh-TW"/>
        </w:rPr>
        <w:t xml:space="preserve">، فإن العبارة </w:t>
      </w:r>
      <w:r w:rsidRPr="005E7675">
        <w:rPr>
          <w:b/>
          <w:bCs/>
          <w:rtl/>
          <w:lang w:eastAsia="zh-TW"/>
        </w:rPr>
        <w:t>"تلبس قفازات للحماية/ملابس للحماية/وقاء للعينين/وقاء للوجه/وقاء للأذنين/..."</w:t>
      </w:r>
      <w:r w:rsidRPr="00234585">
        <w:rPr>
          <w:rtl/>
          <w:lang w:eastAsia="zh-TW"/>
        </w:rPr>
        <w:t xml:space="preserve"> يمكن أن تصبح ..." </w:t>
      </w:r>
      <w:r w:rsidRPr="00234585">
        <w:rPr>
          <w:i/>
          <w:iCs/>
          <w:rtl/>
          <w:lang w:eastAsia="zh-TW"/>
        </w:rPr>
        <w:t>(بقية الجملة دون تغيير)</w:t>
      </w:r>
    </w:p>
    <w:p w:rsidR="001A76DB" w:rsidRPr="00234585" w:rsidRDefault="001A76DB" w:rsidP="001A76DB">
      <w:pPr>
        <w:pStyle w:val="H23GA"/>
        <w:rPr>
          <w:rtl/>
        </w:rPr>
      </w:pPr>
      <w:r w:rsidRPr="00234585">
        <w:rPr>
          <w:rtl/>
        </w:rPr>
        <w:tab/>
      </w:r>
      <w:r w:rsidRPr="00234585">
        <w:rPr>
          <w:rtl/>
        </w:rPr>
        <w:tab/>
        <w:t>القسم 2 الجدول م3-2-1</w:t>
      </w:r>
    </w:p>
    <w:p w:rsidR="001A76DB" w:rsidRPr="00234585" w:rsidRDefault="001A76DB" w:rsidP="001A76DB">
      <w:pPr>
        <w:pStyle w:val="SingleTxtGA"/>
        <w:rPr>
          <w:b/>
          <w:bCs/>
          <w:rtl/>
          <w:lang w:eastAsia="zh-TW"/>
        </w:rPr>
      </w:pPr>
      <w:r w:rsidRPr="00234585">
        <w:rPr>
          <w:b/>
          <w:bCs/>
          <w:lang w:eastAsia="zh-TW"/>
        </w:rPr>
        <w:t>P103</w:t>
      </w:r>
    </w:p>
    <w:p w:rsidR="001A76DB" w:rsidRPr="005E7675" w:rsidRDefault="001A76DB" w:rsidP="001A76DB">
      <w:pPr>
        <w:pStyle w:val="SingleTxtGA"/>
        <w:rPr>
          <w:b/>
          <w:bCs/>
          <w:rtl/>
          <w:lang w:eastAsia="zh-TW"/>
        </w:rPr>
      </w:pPr>
      <w:r w:rsidRPr="00234585">
        <w:rPr>
          <w:rFonts w:hint="cs"/>
          <w:rtl/>
          <w:lang w:eastAsia="zh-TW"/>
        </w:rPr>
        <w:tab/>
      </w:r>
      <w:r w:rsidRPr="00234585">
        <w:rPr>
          <w:rtl/>
          <w:lang w:eastAsia="zh-TW"/>
        </w:rPr>
        <w:t xml:space="preserve">تعديل النص الوارد في العمود (2) كما يلي: </w:t>
      </w:r>
      <w:r w:rsidRPr="005E7675">
        <w:rPr>
          <w:b/>
          <w:bCs/>
          <w:rtl/>
          <w:lang w:eastAsia="zh-TW"/>
        </w:rPr>
        <w:t>"اقرأ بعناية واتبع كافة التعليمات".</w:t>
      </w:r>
    </w:p>
    <w:p w:rsidR="001A76DB" w:rsidRPr="00234585" w:rsidRDefault="001A76DB" w:rsidP="001A76DB">
      <w:pPr>
        <w:pStyle w:val="SingleTxtGA"/>
        <w:rPr>
          <w:rtl/>
          <w:lang w:eastAsia="zh-TW"/>
        </w:rPr>
      </w:pPr>
      <w:r w:rsidRPr="00234585">
        <w:rPr>
          <w:rFonts w:hint="cs"/>
          <w:rtl/>
          <w:lang w:eastAsia="zh-TW"/>
        </w:rPr>
        <w:tab/>
      </w:r>
      <w:r w:rsidRPr="00234585">
        <w:rPr>
          <w:rtl/>
          <w:lang w:eastAsia="zh-TW"/>
        </w:rPr>
        <w:t>يضاف شرط الاستخدام الجديد التالي في العمود (5) تحت بند "منتجات استهلاكية": "</w:t>
      </w:r>
      <w:r w:rsidRPr="00234585">
        <w:rPr>
          <w:i/>
          <w:iCs/>
          <w:rtl/>
          <w:lang w:eastAsia="zh-TW"/>
        </w:rPr>
        <w:t>-</w:t>
      </w:r>
      <w:r w:rsidRPr="00234585">
        <w:rPr>
          <w:rFonts w:hint="cs"/>
          <w:i/>
          <w:iCs/>
          <w:rtl/>
          <w:lang w:eastAsia="zh-TW"/>
        </w:rPr>
        <w:t xml:space="preserve"> </w:t>
      </w:r>
      <w:r w:rsidRPr="00234585">
        <w:rPr>
          <w:i/>
          <w:iCs/>
          <w:rtl/>
          <w:lang w:eastAsia="zh-TW"/>
        </w:rPr>
        <w:t xml:space="preserve">يحذف عند استخدام </w:t>
      </w:r>
      <w:r w:rsidRPr="00234585">
        <w:rPr>
          <w:i/>
          <w:iCs/>
        </w:rPr>
        <w:t>P202</w:t>
      </w:r>
      <w:r w:rsidRPr="00234585">
        <w:rPr>
          <w:i/>
          <w:iCs/>
          <w:rtl/>
          <w:lang w:eastAsia="zh-TW"/>
        </w:rPr>
        <w:t>".</w:t>
      </w:r>
    </w:p>
    <w:p w:rsidR="001A76DB" w:rsidRPr="00234585" w:rsidRDefault="001A76DB" w:rsidP="001A76DB">
      <w:pPr>
        <w:pStyle w:val="H23GA"/>
        <w:keepNext/>
        <w:rPr>
          <w:rtl/>
        </w:rPr>
      </w:pPr>
      <w:r w:rsidRPr="00234585">
        <w:rPr>
          <w:rtl/>
        </w:rPr>
        <w:tab/>
      </w:r>
      <w:r w:rsidRPr="00234585">
        <w:rPr>
          <w:rtl/>
        </w:rPr>
        <w:tab/>
        <w:t>القسم 2، الجدول م3-2-2</w:t>
      </w:r>
    </w:p>
    <w:p w:rsidR="001A76DB" w:rsidRPr="00234585" w:rsidRDefault="001A76DB" w:rsidP="001A76DB">
      <w:pPr>
        <w:pStyle w:val="SingleTxtGA"/>
        <w:keepNext/>
        <w:rPr>
          <w:b/>
          <w:bCs/>
          <w:rtl/>
          <w:lang w:eastAsia="zh-TW"/>
        </w:rPr>
      </w:pPr>
      <w:r w:rsidRPr="00234585">
        <w:rPr>
          <w:b/>
          <w:bCs/>
          <w:lang w:eastAsia="zh-TW"/>
        </w:rPr>
        <w:t>P201</w:t>
      </w:r>
    </w:p>
    <w:p w:rsidR="001A76DB" w:rsidRPr="00234585" w:rsidRDefault="001A76DB" w:rsidP="0027421A">
      <w:pPr>
        <w:pStyle w:val="SingleTxtGA"/>
        <w:spacing w:line="360" w:lineRule="exact"/>
        <w:rPr>
          <w:rtl/>
          <w:lang w:eastAsia="zh-TW"/>
        </w:rPr>
      </w:pPr>
      <w:r w:rsidRPr="00234585">
        <w:rPr>
          <w:rFonts w:hint="cs"/>
          <w:rtl/>
          <w:lang w:eastAsia="zh-TW"/>
        </w:rPr>
        <w:tab/>
      </w:r>
      <w:r w:rsidRPr="00234585">
        <w:rPr>
          <w:rtl/>
          <w:lang w:eastAsia="zh-TW"/>
        </w:rPr>
        <w:t xml:space="preserve">يضاف شرط الاستخدام التالي في العمود (5) بالنسبة لكافة فئات الخطورة باستثناء "المتفجرات": </w:t>
      </w:r>
    </w:p>
    <w:p w:rsidR="001A76DB" w:rsidRPr="00234585" w:rsidRDefault="001A76DB" w:rsidP="001A76DB">
      <w:pPr>
        <w:pStyle w:val="SingleTxtGA"/>
        <w:rPr>
          <w:i/>
          <w:iCs/>
          <w:rtl/>
          <w:lang w:eastAsia="zh-TW"/>
        </w:rPr>
      </w:pPr>
      <w:r w:rsidRPr="00234585">
        <w:rPr>
          <w:rFonts w:hint="cs"/>
          <w:i/>
          <w:iCs/>
          <w:rtl/>
          <w:lang w:eastAsia="zh-TW"/>
        </w:rPr>
        <w:tab/>
        <w:t>"</w:t>
      </w:r>
      <w:r w:rsidRPr="00234585">
        <w:rPr>
          <w:i/>
          <w:iCs/>
          <w:rtl/>
          <w:lang w:eastAsia="zh-TW"/>
        </w:rPr>
        <w:t xml:space="preserve">يحذف بالنسبة للمنتجات الاستهلاكية حيث يستخدم </w:t>
      </w:r>
      <w:r w:rsidRPr="00234585">
        <w:rPr>
          <w:i/>
          <w:iCs/>
        </w:rPr>
        <w:t>P202</w:t>
      </w:r>
      <w:r w:rsidRPr="00234585">
        <w:rPr>
          <w:i/>
          <w:iCs/>
          <w:rtl/>
          <w:lang w:eastAsia="zh-TW"/>
        </w:rPr>
        <w:t>."</w:t>
      </w:r>
    </w:p>
    <w:p w:rsidR="001A76DB" w:rsidRPr="00234585" w:rsidRDefault="001A76DB" w:rsidP="001A76DB">
      <w:pPr>
        <w:pStyle w:val="SingleTxtGA"/>
        <w:rPr>
          <w:b/>
          <w:bCs/>
          <w:rtl/>
          <w:lang w:eastAsia="zh-TW"/>
        </w:rPr>
      </w:pPr>
      <w:r w:rsidRPr="00234585">
        <w:rPr>
          <w:b/>
          <w:bCs/>
          <w:lang w:eastAsia="zh-TW"/>
        </w:rPr>
        <w:t>P202</w:t>
      </w:r>
    </w:p>
    <w:p w:rsidR="001A76DB" w:rsidRPr="00234585" w:rsidRDefault="001A76DB" w:rsidP="007A0AC3">
      <w:pPr>
        <w:pStyle w:val="SingleTxtGA"/>
        <w:spacing w:line="360" w:lineRule="exact"/>
        <w:rPr>
          <w:rtl/>
          <w:lang w:eastAsia="zh-TW"/>
        </w:rPr>
      </w:pPr>
      <w:r w:rsidRPr="00234585">
        <w:rPr>
          <w:rFonts w:hint="cs"/>
          <w:rtl/>
          <w:lang w:eastAsia="zh-TW"/>
        </w:rPr>
        <w:tab/>
      </w:r>
      <w:r w:rsidRPr="00234585">
        <w:rPr>
          <w:rtl/>
          <w:lang w:eastAsia="zh-TW"/>
        </w:rPr>
        <w:t>إدراج صف جديد لرتبة الخطورة: "السمية التناسلية، التأثيرات في الإرضاع أو من خلاله (الفصل 3-7)"، "فئة الخطورة" فئة إضافية".</w:t>
      </w:r>
    </w:p>
    <w:p w:rsidR="001A76DB" w:rsidRPr="00234585" w:rsidRDefault="001A76DB" w:rsidP="001A76DB">
      <w:pPr>
        <w:pStyle w:val="SingleTxtGA"/>
        <w:rPr>
          <w:b/>
          <w:bCs/>
          <w:rtl/>
          <w:lang w:eastAsia="zh-TW"/>
        </w:rPr>
      </w:pPr>
      <w:r w:rsidRPr="00234585">
        <w:rPr>
          <w:b/>
          <w:bCs/>
          <w:lang w:eastAsia="zh-TW"/>
        </w:rPr>
        <w:t>P210</w:t>
      </w:r>
    </w:p>
    <w:p w:rsidR="001A76DB" w:rsidRPr="00234585" w:rsidRDefault="001A76DB" w:rsidP="007A0AC3">
      <w:pPr>
        <w:pStyle w:val="SingleTxtGA"/>
        <w:spacing w:line="360" w:lineRule="exact"/>
        <w:rPr>
          <w:sz w:val="18"/>
          <w:rtl/>
          <w:lang w:eastAsia="zh-TW"/>
        </w:rPr>
      </w:pPr>
      <w:r w:rsidRPr="00234585">
        <w:rPr>
          <w:rFonts w:hint="cs"/>
          <w:rtl/>
          <w:lang w:eastAsia="zh-TW"/>
        </w:rPr>
        <w:tab/>
      </w:r>
      <w:r w:rsidRPr="00234585">
        <w:rPr>
          <w:rtl/>
          <w:lang w:eastAsia="zh-TW"/>
        </w:rPr>
        <w:t>بالنسبة لرتبة الخطورة "الغازات اللهوبة"، يستعاض عن "1، 2" ب</w:t>
      </w:r>
      <w:r>
        <w:rPr>
          <w:rFonts w:hint="cs"/>
          <w:rtl/>
          <w:lang w:eastAsia="zh-TW"/>
        </w:rPr>
        <w:t>‍</w:t>
      </w:r>
      <w:r w:rsidRPr="00234585">
        <w:rPr>
          <w:rtl/>
          <w:lang w:eastAsia="zh-TW"/>
        </w:rPr>
        <w:t xml:space="preserve"> "1ألف، 1باء،</w:t>
      </w:r>
      <w:r>
        <w:rPr>
          <w:rFonts w:hint="cs"/>
          <w:rtl/>
          <w:lang w:eastAsia="zh-TW"/>
        </w:rPr>
        <w:t> </w:t>
      </w:r>
      <w:r w:rsidRPr="00234585">
        <w:rPr>
          <w:rtl/>
          <w:lang w:eastAsia="zh-TW"/>
        </w:rPr>
        <w:t>2"</w:t>
      </w:r>
      <w:r>
        <w:rPr>
          <w:rFonts w:hint="cs"/>
          <w:rtl/>
          <w:lang w:eastAsia="zh-TW"/>
        </w:rPr>
        <w:t xml:space="preserve"> </w:t>
      </w:r>
      <w:r w:rsidRPr="00234585">
        <w:rPr>
          <w:rtl/>
          <w:lang w:eastAsia="zh-TW"/>
        </w:rPr>
        <w:t>في العمود (4).</w:t>
      </w:r>
    </w:p>
    <w:p w:rsidR="001A76DB" w:rsidRPr="00234585" w:rsidRDefault="001A76DB" w:rsidP="001A76DB">
      <w:pPr>
        <w:pStyle w:val="SingleTxtGA"/>
        <w:rPr>
          <w:b/>
          <w:bCs/>
          <w:rtl/>
          <w:lang w:eastAsia="zh-TW"/>
        </w:rPr>
      </w:pPr>
      <w:r w:rsidRPr="00234585">
        <w:rPr>
          <w:b/>
          <w:bCs/>
          <w:lang w:eastAsia="zh-TW"/>
        </w:rPr>
        <w:t>P280</w:t>
      </w:r>
    </w:p>
    <w:p w:rsidR="001A76DB" w:rsidRPr="00234585" w:rsidRDefault="001A76DB" w:rsidP="007A0AC3">
      <w:pPr>
        <w:pStyle w:val="SingleTxtGA"/>
        <w:spacing w:line="360" w:lineRule="exact"/>
        <w:rPr>
          <w:rtl/>
          <w:lang w:eastAsia="zh-TW"/>
        </w:rPr>
      </w:pPr>
      <w:r w:rsidRPr="00234585">
        <w:rPr>
          <w:rFonts w:hint="cs"/>
          <w:rtl/>
          <w:lang w:eastAsia="zh-TW"/>
        </w:rPr>
        <w:tab/>
      </w:r>
      <w:r w:rsidRPr="00234585">
        <w:rPr>
          <w:rtl/>
          <w:lang w:eastAsia="zh-TW"/>
        </w:rPr>
        <w:t xml:space="preserve">يعدل نص البيان الوقائي في العمود 2 ليصبح كما يلي: </w:t>
      </w:r>
    </w:p>
    <w:p w:rsidR="001A76DB" w:rsidRPr="005E7675" w:rsidRDefault="001A76DB" w:rsidP="001A76DB">
      <w:pPr>
        <w:pStyle w:val="SingleTxtGA"/>
        <w:rPr>
          <w:b/>
          <w:bCs/>
          <w:rtl/>
          <w:lang w:eastAsia="zh-TW"/>
        </w:rPr>
      </w:pPr>
      <w:r w:rsidRPr="005E7675">
        <w:rPr>
          <w:rFonts w:hint="cs"/>
          <w:b/>
          <w:bCs/>
          <w:rtl/>
          <w:lang w:eastAsia="zh-TW"/>
        </w:rPr>
        <w:tab/>
      </w:r>
      <w:r w:rsidRPr="005E7675">
        <w:rPr>
          <w:b/>
          <w:bCs/>
          <w:rtl/>
          <w:lang w:eastAsia="zh-TW"/>
        </w:rPr>
        <w:t>"تلبس قفازات للحماية/ملابس للحماية/وقاء للعينين/وقاء للوجه/وقاء للأذنين/..."</w:t>
      </w:r>
    </w:p>
    <w:p w:rsidR="001A76DB" w:rsidRPr="00234585" w:rsidRDefault="001A76DB" w:rsidP="007A0AC3">
      <w:pPr>
        <w:pStyle w:val="SingleTxtGA"/>
        <w:spacing w:line="360" w:lineRule="exact"/>
        <w:rPr>
          <w:rtl/>
          <w:lang w:eastAsia="zh-TW"/>
        </w:rPr>
      </w:pPr>
      <w:r w:rsidRPr="00234585">
        <w:rPr>
          <w:rFonts w:hint="cs"/>
          <w:rtl/>
          <w:lang w:eastAsia="zh-TW"/>
        </w:rPr>
        <w:tab/>
      </w:r>
      <w:r w:rsidRPr="00234585">
        <w:rPr>
          <w:rtl/>
          <w:lang w:eastAsia="zh-TW"/>
        </w:rPr>
        <w:t>بالنسبة لرتب الخطورة "المتفجرات"، "الغازات اللهوبة"، السوائل اللهوبة"، "المواد الصلبة القابلة للاشتعال"، "المواد والمخاليط الذاتية التفاعل"، السوائل التلقائية الاشتعال"، "المواد الصلبة الذاتية الاشتعال"، "المواد والمخاليط الذاتية التسخين"، "المواد والمخاليط التي تطلق بالتلامس مع الماء غازات لهوبة"، "السوائل المؤكسدة"، "المواد الصلبة المؤكسدة"، "الأكاسيد الفوقية العضوية"، "المتفجرات المنزوعة الحساسية"، "إطفار الخلايا الجنسية"، "السرطنة"، و"السمية التناسلية"، يعدل شرط الاستخدام في العمود (5) ليكون نصه كما يلي:</w:t>
      </w:r>
    </w:p>
    <w:p w:rsidR="001A76DB" w:rsidRPr="00234585" w:rsidRDefault="001A76DB" w:rsidP="007A0AC3">
      <w:pPr>
        <w:pStyle w:val="SingleTxtGA"/>
        <w:spacing w:line="360" w:lineRule="exact"/>
        <w:rPr>
          <w:rtl/>
          <w:lang w:eastAsia="zh-TW"/>
        </w:rPr>
      </w:pPr>
      <w:r w:rsidRPr="00234585">
        <w:rPr>
          <w:rFonts w:hint="cs"/>
          <w:rtl/>
          <w:lang w:eastAsia="zh-TW"/>
        </w:rPr>
        <w:tab/>
      </w:r>
      <w:r w:rsidRPr="00234585">
        <w:rPr>
          <w:rtl/>
          <w:lang w:eastAsia="zh-TW"/>
        </w:rPr>
        <w:t>"يحدد الصانع/المورد أو السلطة المختصة نوع المعدات الحماية الشخصية المناسبة.".</w:t>
      </w:r>
    </w:p>
    <w:p w:rsidR="001A76DB" w:rsidRPr="005E7675" w:rsidRDefault="001A76DB" w:rsidP="005E7675">
      <w:pPr>
        <w:pStyle w:val="SingleTxtGA"/>
        <w:rPr>
          <w:b/>
          <w:bCs/>
          <w:rtl/>
          <w:lang w:eastAsia="zh-TW"/>
        </w:rPr>
      </w:pPr>
      <w:r w:rsidRPr="005E7675">
        <w:rPr>
          <w:b/>
          <w:bCs/>
          <w:lang w:eastAsia="zh-TW"/>
        </w:rPr>
        <w:t>P231 + P232</w:t>
      </w:r>
    </w:p>
    <w:p w:rsidR="001A76DB" w:rsidRPr="00234585" w:rsidRDefault="001A76DB" w:rsidP="007A0AC3">
      <w:pPr>
        <w:pStyle w:val="SingleTxtGA"/>
        <w:spacing w:line="360" w:lineRule="exact"/>
        <w:rPr>
          <w:rtl/>
          <w:lang w:eastAsia="zh-TW"/>
        </w:rPr>
      </w:pPr>
      <w:r w:rsidRPr="00234585">
        <w:rPr>
          <w:rFonts w:hint="cs"/>
          <w:rtl/>
          <w:lang w:eastAsia="zh-TW"/>
        </w:rPr>
        <w:tab/>
      </w:r>
      <w:r w:rsidRPr="00234585">
        <w:rPr>
          <w:rtl/>
          <w:lang w:eastAsia="zh-TW"/>
        </w:rPr>
        <w:t>ي</w:t>
      </w:r>
      <w:r>
        <w:rPr>
          <w:rFonts w:hint="cs"/>
          <w:rtl/>
          <w:lang w:eastAsia="zh-TW"/>
        </w:rPr>
        <w:t>ُ</w:t>
      </w:r>
      <w:r w:rsidRPr="00234585">
        <w:rPr>
          <w:rtl/>
          <w:lang w:eastAsia="zh-TW"/>
        </w:rPr>
        <w:t>حذف بندا السوائل التلقائية الاشتعال والمواد الصلبة التلقائية الاشتعال.</w:t>
      </w:r>
    </w:p>
    <w:p w:rsidR="001A76DB" w:rsidRPr="00234585" w:rsidRDefault="001A76DB" w:rsidP="001A76DB">
      <w:pPr>
        <w:pStyle w:val="H23GA"/>
        <w:rPr>
          <w:rtl/>
        </w:rPr>
      </w:pPr>
      <w:r w:rsidRPr="00234585">
        <w:rPr>
          <w:rtl/>
        </w:rPr>
        <w:tab/>
      </w:r>
      <w:r w:rsidRPr="00234585">
        <w:rPr>
          <w:rtl/>
        </w:rPr>
        <w:tab/>
        <w:t>القسم 2، الجدول م3-2-3</w:t>
      </w:r>
    </w:p>
    <w:p w:rsidR="001A76DB" w:rsidRPr="00234585" w:rsidRDefault="001A76DB" w:rsidP="001A76DB">
      <w:pPr>
        <w:pStyle w:val="SingleTxtGA"/>
        <w:rPr>
          <w:b/>
          <w:bCs/>
          <w:rtl/>
          <w:lang w:eastAsia="zh-TW"/>
        </w:rPr>
      </w:pPr>
      <w:r w:rsidRPr="00234585">
        <w:rPr>
          <w:b/>
          <w:bCs/>
          <w:lang w:eastAsia="zh-TW"/>
        </w:rPr>
        <w:t>P301</w:t>
      </w:r>
    </w:p>
    <w:p w:rsidR="001A76DB" w:rsidRPr="00234585" w:rsidRDefault="001A76DB" w:rsidP="007A0AC3">
      <w:pPr>
        <w:pStyle w:val="SingleTxtGA"/>
        <w:spacing w:line="360" w:lineRule="exact"/>
        <w:rPr>
          <w:rtl/>
          <w:lang w:eastAsia="zh-TW"/>
        </w:rPr>
      </w:pPr>
      <w:r w:rsidRPr="00234585">
        <w:rPr>
          <w:rFonts w:hint="cs"/>
          <w:rtl/>
          <w:lang w:eastAsia="zh-TW"/>
        </w:rPr>
        <w:tab/>
      </w:r>
      <w:r w:rsidRPr="00234585">
        <w:rPr>
          <w:rtl/>
          <w:lang w:eastAsia="zh-TW"/>
        </w:rPr>
        <w:t>بالنسبة لرتبة الخطورة "السمية الحادة، فموي"، تضاف (،5) في العمود (4).</w:t>
      </w:r>
    </w:p>
    <w:p w:rsidR="001A76DB" w:rsidRPr="00234585" w:rsidRDefault="001A76DB" w:rsidP="001A76DB">
      <w:pPr>
        <w:pStyle w:val="SingleTxtGA"/>
        <w:rPr>
          <w:b/>
          <w:bCs/>
          <w:rtl/>
          <w:lang w:eastAsia="zh-TW"/>
        </w:rPr>
      </w:pPr>
      <w:r w:rsidRPr="00234585">
        <w:rPr>
          <w:b/>
          <w:bCs/>
          <w:lang w:eastAsia="zh-TW"/>
        </w:rPr>
        <w:t>P302</w:t>
      </w:r>
    </w:p>
    <w:p w:rsidR="001A76DB" w:rsidRPr="00234585" w:rsidRDefault="001A76DB" w:rsidP="007A0AC3">
      <w:pPr>
        <w:pStyle w:val="SingleTxtGA"/>
        <w:spacing w:line="360" w:lineRule="exact"/>
        <w:rPr>
          <w:rtl/>
          <w:lang w:eastAsia="zh-TW"/>
        </w:rPr>
      </w:pPr>
      <w:r w:rsidRPr="00234585">
        <w:rPr>
          <w:rFonts w:hint="cs"/>
          <w:rtl/>
          <w:lang w:eastAsia="zh-TW"/>
        </w:rPr>
        <w:tab/>
      </w:r>
      <w:r w:rsidRPr="00234585">
        <w:rPr>
          <w:rtl/>
          <w:lang w:eastAsia="zh-TW"/>
        </w:rPr>
        <w:t>بالنسبة لرتبة الخطورة "السمية الحادة، جلدي"، تضاف (،5) في العمود (4).</w:t>
      </w:r>
    </w:p>
    <w:p w:rsidR="001A76DB" w:rsidRPr="00234585" w:rsidRDefault="001A76DB" w:rsidP="001A76DB">
      <w:pPr>
        <w:pStyle w:val="SingleTxtGA"/>
        <w:rPr>
          <w:b/>
          <w:bCs/>
          <w:rtl/>
          <w:lang w:eastAsia="zh-TW"/>
        </w:rPr>
      </w:pPr>
      <w:r w:rsidRPr="00234585">
        <w:rPr>
          <w:b/>
          <w:bCs/>
          <w:lang w:eastAsia="zh-TW"/>
        </w:rPr>
        <w:t>P312</w:t>
      </w:r>
    </w:p>
    <w:p w:rsidR="001A76DB" w:rsidRPr="00234585" w:rsidRDefault="001A76DB" w:rsidP="007A0AC3">
      <w:pPr>
        <w:pStyle w:val="SingleTxtGA"/>
        <w:spacing w:line="360" w:lineRule="exact"/>
        <w:rPr>
          <w:rtl/>
          <w:lang w:eastAsia="zh-TW"/>
        </w:rPr>
      </w:pPr>
      <w:r w:rsidRPr="00234585">
        <w:rPr>
          <w:rFonts w:hint="cs"/>
          <w:rtl/>
          <w:lang w:eastAsia="zh-TW"/>
        </w:rPr>
        <w:tab/>
      </w:r>
      <w:r w:rsidRPr="00234585">
        <w:rPr>
          <w:rtl/>
          <w:lang w:eastAsia="zh-TW"/>
        </w:rPr>
        <w:t>دمج الصفين الحاليين الخاصين بالفئتين 4 و5 للسمية الحادة، فموي والسمية الحادة، استنشاق.</w:t>
      </w:r>
    </w:p>
    <w:p w:rsidR="001A76DB" w:rsidRPr="00234585" w:rsidRDefault="001A76DB" w:rsidP="001A76DB">
      <w:pPr>
        <w:pStyle w:val="SingleTxtGA"/>
        <w:rPr>
          <w:b/>
          <w:bCs/>
          <w:rtl/>
          <w:lang w:eastAsia="zh-TW"/>
        </w:rPr>
      </w:pPr>
      <w:r w:rsidRPr="00234585">
        <w:rPr>
          <w:b/>
          <w:bCs/>
          <w:lang w:eastAsia="zh-TW"/>
        </w:rPr>
        <w:t>P332</w:t>
      </w:r>
    </w:p>
    <w:p w:rsidR="001A76DB" w:rsidRPr="00234585" w:rsidRDefault="001A76DB" w:rsidP="007A0AC3">
      <w:pPr>
        <w:pStyle w:val="SingleTxtGA"/>
        <w:spacing w:line="360" w:lineRule="exact"/>
        <w:rPr>
          <w:rtl/>
          <w:lang w:eastAsia="zh-TW"/>
        </w:rPr>
      </w:pPr>
      <w:r w:rsidRPr="00234585">
        <w:rPr>
          <w:rFonts w:hint="cs"/>
          <w:rtl/>
          <w:lang w:eastAsia="zh-TW"/>
        </w:rPr>
        <w:tab/>
      </w:r>
      <w:r w:rsidRPr="00234585">
        <w:rPr>
          <w:rtl/>
          <w:lang w:eastAsia="zh-TW"/>
        </w:rPr>
        <w:t xml:space="preserve">يضاف شرط الاستخدام الجديد التالي في العمود (5): "- </w:t>
      </w:r>
      <w:r w:rsidRPr="00234585">
        <w:rPr>
          <w:i/>
          <w:iCs/>
          <w:rtl/>
          <w:lang w:eastAsia="zh-TW"/>
        </w:rPr>
        <w:t xml:space="preserve">قد يحذف: "إذا ذكر </w:t>
      </w:r>
      <w:r w:rsidRPr="00234585">
        <w:rPr>
          <w:i/>
          <w:iCs/>
        </w:rPr>
        <w:t>P333</w:t>
      </w:r>
      <w:r w:rsidRPr="00234585">
        <w:rPr>
          <w:i/>
          <w:iCs/>
          <w:rtl/>
          <w:lang w:eastAsia="zh-TW"/>
        </w:rPr>
        <w:t xml:space="preserve"> على بطاقة الوسم.".</w:t>
      </w:r>
    </w:p>
    <w:p w:rsidR="001A76DB" w:rsidRPr="00234585" w:rsidRDefault="001A76DB" w:rsidP="001A76DB">
      <w:pPr>
        <w:pStyle w:val="SingleTxtGA"/>
        <w:rPr>
          <w:b/>
          <w:bCs/>
          <w:rtl/>
          <w:lang w:eastAsia="zh-TW"/>
        </w:rPr>
      </w:pPr>
      <w:r w:rsidRPr="00234585">
        <w:rPr>
          <w:b/>
          <w:bCs/>
          <w:lang w:eastAsia="zh-TW"/>
        </w:rPr>
        <w:t>P375</w:t>
      </w:r>
    </w:p>
    <w:p w:rsidR="001A76DB" w:rsidRPr="00234585" w:rsidRDefault="001A76DB" w:rsidP="007A0AC3">
      <w:pPr>
        <w:pStyle w:val="SingleTxtGA"/>
        <w:spacing w:line="360" w:lineRule="exact"/>
        <w:rPr>
          <w:rtl/>
          <w:lang w:eastAsia="zh-TW"/>
        </w:rPr>
      </w:pPr>
      <w:r w:rsidRPr="00234585">
        <w:rPr>
          <w:rFonts w:hint="cs"/>
          <w:rtl/>
          <w:lang w:eastAsia="zh-TW"/>
        </w:rPr>
        <w:tab/>
      </w:r>
      <w:r w:rsidRPr="00234585">
        <w:rPr>
          <w:rtl/>
          <w:lang w:eastAsia="zh-TW"/>
        </w:rPr>
        <w:t>بالنسبة لرتبة الخطورة "المتفجرات المنزوعة الحساسية"، تضاف (،4) في العمود (4).</w:t>
      </w:r>
    </w:p>
    <w:p w:rsidR="001A76DB" w:rsidRPr="00234585" w:rsidRDefault="001A76DB" w:rsidP="001A76DB">
      <w:pPr>
        <w:pStyle w:val="SingleTxtGA"/>
        <w:rPr>
          <w:b/>
          <w:bCs/>
          <w:rtl/>
          <w:lang w:eastAsia="zh-TW"/>
        </w:rPr>
      </w:pPr>
      <w:r w:rsidRPr="00234585">
        <w:rPr>
          <w:b/>
          <w:bCs/>
          <w:lang w:eastAsia="zh-TW"/>
        </w:rPr>
        <w:t>P377</w:t>
      </w:r>
    </w:p>
    <w:p w:rsidR="001A76DB" w:rsidRPr="00234585" w:rsidRDefault="001A76DB" w:rsidP="001A76DB">
      <w:pPr>
        <w:pStyle w:val="SingleTxtGA"/>
        <w:rPr>
          <w:sz w:val="18"/>
          <w:rtl/>
          <w:lang w:eastAsia="zh-TW"/>
        </w:rPr>
      </w:pPr>
      <w:r w:rsidRPr="00234585">
        <w:rPr>
          <w:rFonts w:hint="cs"/>
          <w:rtl/>
          <w:lang w:eastAsia="zh-TW"/>
        </w:rPr>
        <w:tab/>
      </w:r>
      <w:r w:rsidRPr="00234585">
        <w:rPr>
          <w:rtl/>
          <w:lang w:eastAsia="zh-TW"/>
        </w:rPr>
        <w:t>بالنسبة لرتبة الخطورة "الغازات اللهوبة"، يستعاض عن "1، 2" ب</w:t>
      </w:r>
      <w:r>
        <w:rPr>
          <w:rFonts w:hint="cs"/>
          <w:rtl/>
          <w:lang w:eastAsia="zh-TW"/>
        </w:rPr>
        <w:t>‍</w:t>
      </w:r>
      <w:r w:rsidRPr="00234585">
        <w:rPr>
          <w:rtl/>
          <w:lang w:eastAsia="zh-TW"/>
        </w:rPr>
        <w:t xml:space="preserve"> "1ألف، 1باء، 2" في العمود (4).</w:t>
      </w:r>
    </w:p>
    <w:p w:rsidR="001A76DB" w:rsidRPr="00234585" w:rsidRDefault="001A76DB" w:rsidP="001A76DB">
      <w:pPr>
        <w:pStyle w:val="SingleTxtGA"/>
        <w:rPr>
          <w:b/>
          <w:bCs/>
          <w:rtl/>
          <w:lang w:eastAsia="zh-TW"/>
        </w:rPr>
      </w:pPr>
      <w:r w:rsidRPr="00234585">
        <w:rPr>
          <w:b/>
          <w:bCs/>
          <w:lang w:eastAsia="zh-TW"/>
        </w:rPr>
        <w:t>P381</w:t>
      </w:r>
    </w:p>
    <w:p w:rsidR="001A76DB" w:rsidRPr="00234585" w:rsidRDefault="001A76DB" w:rsidP="001A76DB">
      <w:pPr>
        <w:pStyle w:val="SingleTxtGA"/>
        <w:rPr>
          <w:sz w:val="18"/>
          <w:rtl/>
          <w:lang w:eastAsia="zh-TW"/>
        </w:rPr>
      </w:pPr>
      <w:r w:rsidRPr="00234585">
        <w:rPr>
          <w:lang w:eastAsia="zh-TW"/>
        </w:rPr>
        <w:tab/>
      </w:r>
      <w:r w:rsidRPr="00234585">
        <w:rPr>
          <w:rtl/>
          <w:lang w:eastAsia="zh-TW"/>
        </w:rPr>
        <w:t>بالنسبة لرتبة الخطورة "الغازات اللهوبة"، يستعاض عن "1، 2" ب</w:t>
      </w:r>
      <w:r>
        <w:rPr>
          <w:rFonts w:hint="cs"/>
          <w:rtl/>
          <w:lang w:eastAsia="zh-TW"/>
        </w:rPr>
        <w:t>‍</w:t>
      </w:r>
      <w:r w:rsidRPr="00234585">
        <w:rPr>
          <w:rtl/>
          <w:lang w:eastAsia="zh-TW"/>
        </w:rPr>
        <w:t xml:space="preserve"> "1ألف، 1باء، 2" في العمود (4)</w:t>
      </w:r>
      <w:r>
        <w:rPr>
          <w:rFonts w:hint="cs"/>
          <w:sz w:val="18"/>
          <w:rtl/>
          <w:lang w:eastAsia="zh-TW"/>
        </w:rPr>
        <w:t>.</w:t>
      </w:r>
    </w:p>
    <w:p w:rsidR="001A76DB" w:rsidRPr="00234585" w:rsidRDefault="001A76DB" w:rsidP="001A76DB">
      <w:pPr>
        <w:pStyle w:val="SingleTxtGA"/>
        <w:rPr>
          <w:rFonts w:eastAsia="SimSun"/>
          <w:b/>
          <w:bCs/>
          <w:rtl/>
          <w:lang w:eastAsia="zh-TW"/>
        </w:rPr>
      </w:pPr>
      <w:r w:rsidRPr="00234585">
        <w:rPr>
          <w:b/>
          <w:bCs/>
          <w:lang w:eastAsia="zh-TW"/>
        </w:rPr>
        <w:t>P301 + P312</w:t>
      </w:r>
    </w:p>
    <w:p w:rsidR="001A76DB" w:rsidRPr="00234585" w:rsidRDefault="001A76DB" w:rsidP="001A76DB">
      <w:pPr>
        <w:pStyle w:val="SingleTxtGA"/>
        <w:rPr>
          <w:rtl/>
          <w:lang w:eastAsia="zh-TW"/>
        </w:rPr>
      </w:pPr>
      <w:r w:rsidRPr="00234585">
        <w:rPr>
          <w:rFonts w:hint="cs"/>
          <w:rtl/>
          <w:lang w:eastAsia="zh-TW"/>
        </w:rPr>
        <w:tab/>
      </w:r>
      <w:r w:rsidRPr="00234585">
        <w:rPr>
          <w:rtl/>
          <w:lang w:eastAsia="zh-TW"/>
        </w:rPr>
        <w:t>بالنسبة لرتبة الخطورة "السمية الحادة، فموي"، تضاف 5" في العمود (4).</w:t>
      </w:r>
    </w:p>
    <w:p w:rsidR="001A76DB" w:rsidRPr="00234585" w:rsidRDefault="001A76DB" w:rsidP="001A76DB">
      <w:pPr>
        <w:pStyle w:val="SingleTxtGA"/>
        <w:rPr>
          <w:rFonts w:eastAsia="SimSun"/>
          <w:b/>
          <w:bCs/>
          <w:rtl/>
          <w:lang w:eastAsia="zh-TW"/>
        </w:rPr>
      </w:pPr>
      <w:r w:rsidRPr="00234585">
        <w:rPr>
          <w:b/>
          <w:bCs/>
          <w:lang w:eastAsia="zh-TW"/>
        </w:rPr>
        <w:t>P302 + P352</w:t>
      </w:r>
    </w:p>
    <w:p w:rsidR="001A76DB" w:rsidRPr="00234585" w:rsidRDefault="001A76DB" w:rsidP="001A76DB">
      <w:pPr>
        <w:pStyle w:val="SingleTxtGA"/>
        <w:rPr>
          <w:rtl/>
          <w:lang w:eastAsia="zh-TW"/>
        </w:rPr>
      </w:pPr>
      <w:r w:rsidRPr="00234585">
        <w:rPr>
          <w:rFonts w:hint="cs"/>
          <w:rtl/>
          <w:lang w:eastAsia="zh-TW"/>
        </w:rPr>
        <w:tab/>
      </w:r>
      <w:r w:rsidRPr="00234585">
        <w:rPr>
          <w:rtl/>
          <w:lang w:eastAsia="zh-TW"/>
        </w:rPr>
        <w:t>بالنسبة لرتبة الخطورة "السمية الحادة، جلدي"، تضاف 5" في العمود (4).</w:t>
      </w:r>
    </w:p>
    <w:p w:rsidR="001A76DB" w:rsidRPr="00234585" w:rsidRDefault="001A76DB" w:rsidP="001A76DB">
      <w:pPr>
        <w:pStyle w:val="H23GA"/>
        <w:rPr>
          <w:rtl/>
        </w:rPr>
      </w:pPr>
      <w:r w:rsidRPr="00234585">
        <w:rPr>
          <w:rtl/>
        </w:rPr>
        <w:tab/>
      </w:r>
      <w:r w:rsidRPr="00234585">
        <w:rPr>
          <w:rtl/>
        </w:rPr>
        <w:tab/>
        <w:t>القسم 2، الجدول م3-2-4</w:t>
      </w:r>
    </w:p>
    <w:p w:rsidR="001A76DB" w:rsidRPr="00234585" w:rsidRDefault="001A76DB" w:rsidP="001A76DB">
      <w:pPr>
        <w:pStyle w:val="SingleTxtGA"/>
        <w:rPr>
          <w:b/>
          <w:bCs/>
          <w:rtl/>
          <w:lang w:eastAsia="zh-TW"/>
        </w:rPr>
      </w:pPr>
      <w:r w:rsidRPr="00234585">
        <w:rPr>
          <w:b/>
          <w:bCs/>
          <w:lang w:eastAsia="zh-TW"/>
        </w:rPr>
        <w:t>P403</w:t>
      </w:r>
    </w:p>
    <w:p w:rsidR="001A76DB" w:rsidRPr="00234585" w:rsidRDefault="001A76DB" w:rsidP="001A76DB">
      <w:pPr>
        <w:pStyle w:val="SingleTxtGA"/>
        <w:rPr>
          <w:sz w:val="18"/>
          <w:rtl/>
          <w:lang w:eastAsia="zh-TW"/>
        </w:rPr>
      </w:pPr>
      <w:r w:rsidRPr="00234585">
        <w:rPr>
          <w:rFonts w:hint="cs"/>
          <w:rtl/>
          <w:lang w:eastAsia="zh-TW"/>
        </w:rPr>
        <w:tab/>
      </w:r>
      <w:r w:rsidRPr="00234585">
        <w:rPr>
          <w:rtl/>
          <w:lang w:eastAsia="zh-TW"/>
        </w:rPr>
        <w:t>بالنسبة لرتبة الخطورة "الغازات اللهوبة"، يستعاض عن "1، 2" ب</w:t>
      </w:r>
      <w:r>
        <w:rPr>
          <w:rFonts w:hint="cs"/>
          <w:rtl/>
          <w:lang w:eastAsia="zh-TW"/>
        </w:rPr>
        <w:t>‍</w:t>
      </w:r>
      <w:r w:rsidRPr="00234585">
        <w:rPr>
          <w:rtl/>
          <w:lang w:eastAsia="zh-TW"/>
        </w:rPr>
        <w:t xml:space="preserve"> "1ألف، 1باء، 2" في العمود (4).</w:t>
      </w:r>
    </w:p>
    <w:p w:rsidR="001A76DB" w:rsidRPr="00234585" w:rsidRDefault="001A76DB" w:rsidP="001A76DB">
      <w:pPr>
        <w:pStyle w:val="H23GA"/>
        <w:rPr>
          <w:rtl/>
        </w:rPr>
      </w:pPr>
      <w:r w:rsidRPr="00234585">
        <w:rPr>
          <w:rtl/>
        </w:rPr>
        <w:tab/>
      </w:r>
      <w:r w:rsidRPr="00234585">
        <w:rPr>
          <w:rtl/>
        </w:rPr>
        <w:tab/>
        <w:t>القسم 2، الجدول م3-2-5</w:t>
      </w:r>
    </w:p>
    <w:p w:rsidR="001A76DB" w:rsidRPr="00234585" w:rsidRDefault="001A76DB" w:rsidP="001A76DB">
      <w:pPr>
        <w:pStyle w:val="SingleTxtGA"/>
        <w:rPr>
          <w:b/>
          <w:bCs/>
          <w:rtl/>
          <w:lang w:eastAsia="zh-TW"/>
        </w:rPr>
      </w:pPr>
      <w:r w:rsidRPr="00234585">
        <w:rPr>
          <w:b/>
          <w:bCs/>
          <w:lang w:eastAsia="zh-TW"/>
        </w:rPr>
        <w:t>P501</w:t>
      </w:r>
    </w:p>
    <w:p w:rsidR="001A76DB" w:rsidRPr="00234585" w:rsidRDefault="001A76DB" w:rsidP="001A76DB">
      <w:pPr>
        <w:pStyle w:val="SingleTxtGA"/>
        <w:rPr>
          <w:rtl/>
          <w:lang w:eastAsia="zh-TW"/>
        </w:rPr>
      </w:pPr>
      <w:r w:rsidRPr="00234585">
        <w:rPr>
          <w:rFonts w:hint="cs"/>
          <w:rtl/>
          <w:lang w:eastAsia="zh-TW"/>
        </w:rPr>
        <w:tab/>
      </w:r>
      <w:r w:rsidRPr="00234585">
        <w:rPr>
          <w:rtl/>
          <w:lang w:eastAsia="zh-TW"/>
        </w:rPr>
        <w:t>يُحذف بند "المتفجرات".</w:t>
      </w:r>
    </w:p>
    <w:p w:rsidR="001A76DB" w:rsidRPr="00234585" w:rsidRDefault="001A76DB" w:rsidP="001A76DB">
      <w:pPr>
        <w:pStyle w:val="SingleTxtGA"/>
        <w:rPr>
          <w:rtl/>
          <w:lang w:eastAsia="zh-TW"/>
        </w:rPr>
      </w:pPr>
      <w:r w:rsidRPr="00234585">
        <w:rPr>
          <w:rFonts w:hint="cs"/>
          <w:rtl/>
          <w:lang w:eastAsia="zh-TW"/>
        </w:rPr>
        <w:tab/>
      </w:r>
      <w:r w:rsidRPr="00234585">
        <w:rPr>
          <w:rtl/>
          <w:lang w:eastAsia="zh-TW"/>
        </w:rPr>
        <w:t>بالنسبة لرتبة الخطورة "السمية الحادة، الاستنشاق"، تضاف "،3" في العمود (4).</w:t>
      </w:r>
    </w:p>
    <w:p w:rsidR="001A76DB" w:rsidRPr="00234585" w:rsidRDefault="001A76DB" w:rsidP="001A76DB">
      <w:pPr>
        <w:pStyle w:val="SingleTxtGA"/>
        <w:keepNext/>
        <w:rPr>
          <w:b/>
          <w:bCs/>
          <w:rtl/>
          <w:lang w:eastAsia="zh-TW"/>
        </w:rPr>
      </w:pPr>
      <w:r w:rsidRPr="00234585">
        <w:rPr>
          <w:b/>
          <w:bCs/>
          <w:lang w:eastAsia="zh-TW"/>
        </w:rPr>
        <w:t>P503</w:t>
      </w:r>
    </w:p>
    <w:p w:rsidR="001A76DB" w:rsidRPr="00234585" w:rsidRDefault="001A76DB" w:rsidP="001A76DB">
      <w:pPr>
        <w:pStyle w:val="SingleTxtGA"/>
        <w:rPr>
          <w:rtl/>
          <w:lang w:eastAsia="zh-TW"/>
        </w:rPr>
      </w:pPr>
      <w:r w:rsidRPr="00234585">
        <w:rPr>
          <w:rFonts w:hint="cs"/>
          <w:rtl/>
          <w:lang w:eastAsia="zh-TW"/>
        </w:rPr>
        <w:tab/>
      </w:r>
      <w:r w:rsidRPr="00234585">
        <w:rPr>
          <w:rtl/>
          <w:lang w:eastAsia="zh-TW"/>
        </w:rPr>
        <w:t xml:space="preserve">إدراج بيان تحذيري جديد </w:t>
      </w:r>
      <w:r w:rsidRPr="00234585">
        <w:t>P503</w:t>
      </w:r>
      <w:r w:rsidRPr="00234585">
        <w:rPr>
          <w:rtl/>
          <w:lang w:eastAsia="zh-TW"/>
        </w:rPr>
        <w:t xml:space="preserve"> يكون نصه كما يلي:</w:t>
      </w:r>
    </w:p>
    <w:tbl>
      <w:tblPr>
        <w:bidiVisual/>
        <w:tblW w:w="963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668"/>
        <w:gridCol w:w="2300"/>
        <w:gridCol w:w="1429"/>
        <w:gridCol w:w="1843"/>
        <w:gridCol w:w="3397"/>
      </w:tblGrid>
      <w:tr w:rsidR="001A76DB" w:rsidRPr="00234585" w:rsidTr="005E7675">
        <w:trPr>
          <w:trHeight w:val="274"/>
          <w:tblHeader/>
        </w:trPr>
        <w:tc>
          <w:tcPr>
            <w:tcW w:w="668" w:type="dxa"/>
            <w:tcBorders>
              <w:top w:val="single" w:sz="4" w:space="0" w:color="auto"/>
              <w:bottom w:val="nil"/>
            </w:tcBorders>
            <w:shd w:val="clear" w:color="auto" w:fill="auto"/>
            <w:vAlign w:val="bottom"/>
            <w:hideMark/>
          </w:tcPr>
          <w:p w:rsidR="001A76DB" w:rsidRPr="00234585" w:rsidRDefault="001A76DB" w:rsidP="0038316F">
            <w:pPr>
              <w:pStyle w:val="ListParagraph"/>
              <w:keepNext/>
              <w:keepLines/>
              <w:suppressAutoHyphens/>
              <w:spacing w:before="80" w:after="80" w:line="320" w:lineRule="exact"/>
              <w:ind w:left="113" w:right="113"/>
              <w:textDirection w:val="tbRlV"/>
              <w:rPr>
                <w:b/>
                <w:i/>
                <w:iCs/>
                <w:sz w:val="18"/>
                <w:szCs w:val="26"/>
                <w:rtl/>
                <w:lang w:val="en-GB" w:eastAsia="zh-TW"/>
              </w:rPr>
            </w:pPr>
            <w:r w:rsidRPr="00234585">
              <w:rPr>
                <w:i/>
                <w:iCs/>
                <w:sz w:val="18"/>
                <w:szCs w:val="26"/>
                <w:rtl/>
                <w:lang w:val="en-GB" w:eastAsia="zh-TW"/>
              </w:rPr>
              <w:t>الرمز</w:t>
            </w:r>
          </w:p>
        </w:tc>
        <w:tc>
          <w:tcPr>
            <w:tcW w:w="2300" w:type="dxa"/>
            <w:tcBorders>
              <w:top w:val="single" w:sz="4" w:space="0" w:color="auto"/>
              <w:bottom w:val="nil"/>
            </w:tcBorders>
            <w:shd w:val="clear" w:color="auto" w:fill="auto"/>
            <w:vAlign w:val="bottom"/>
            <w:hideMark/>
          </w:tcPr>
          <w:p w:rsidR="001A76DB" w:rsidRPr="00234585" w:rsidRDefault="001A76DB" w:rsidP="0038316F">
            <w:pPr>
              <w:pStyle w:val="ListParagraph"/>
              <w:keepNext/>
              <w:keepLines/>
              <w:suppressAutoHyphens/>
              <w:spacing w:before="80" w:after="80" w:line="320" w:lineRule="exact"/>
              <w:ind w:left="113" w:right="113"/>
              <w:textDirection w:val="tbRlV"/>
              <w:rPr>
                <w:b/>
                <w:i/>
                <w:iCs/>
                <w:sz w:val="18"/>
                <w:szCs w:val="26"/>
                <w:rtl/>
                <w:lang w:val="en-GB" w:eastAsia="zh-TW"/>
              </w:rPr>
            </w:pPr>
            <w:r w:rsidRPr="00234585">
              <w:rPr>
                <w:i/>
                <w:iCs/>
                <w:sz w:val="18"/>
                <w:szCs w:val="26"/>
                <w:rtl/>
                <w:lang w:val="en-GB" w:eastAsia="zh-TW"/>
              </w:rPr>
              <w:t>البيانات التحذيرية المتعلقة بالتخلص من النفايات؛</w:t>
            </w:r>
          </w:p>
        </w:tc>
        <w:tc>
          <w:tcPr>
            <w:tcW w:w="1429" w:type="dxa"/>
            <w:tcBorders>
              <w:top w:val="single" w:sz="4" w:space="0" w:color="auto"/>
              <w:bottom w:val="nil"/>
            </w:tcBorders>
            <w:shd w:val="clear" w:color="auto" w:fill="auto"/>
            <w:vAlign w:val="bottom"/>
            <w:hideMark/>
          </w:tcPr>
          <w:p w:rsidR="001A76DB" w:rsidRPr="00234585" w:rsidRDefault="001A76DB" w:rsidP="0038316F">
            <w:pPr>
              <w:pStyle w:val="ListParagraph"/>
              <w:keepNext/>
              <w:keepLines/>
              <w:suppressAutoHyphens/>
              <w:spacing w:before="80" w:after="80" w:line="320" w:lineRule="exact"/>
              <w:ind w:left="113" w:right="113"/>
              <w:textDirection w:val="tbRlV"/>
              <w:rPr>
                <w:b/>
                <w:i/>
                <w:iCs/>
                <w:sz w:val="18"/>
                <w:szCs w:val="26"/>
                <w:rtl/>
                <w:lang w:val="en-GB" w:eastAsia="zh-TW"/>
              </w:rPr>
            </w:pPr>
            <w:r w:rsidRPr="00234585">
              <w:rPr>
                <w:i/>
                <w:iCs/>
                <w:sz w:val="18"/>
                <w:szCs w:val="26"/>
                <w:rtl/>
                <w:lang w:val="en-GB" w:eastAsia="zh-TW"/>
              </w:rPr>
              <w:t>رتبة الخطورة</w:t>
            </w:r>
          </w:p>
        </w:tc>
        <w:tc>
          <w:tcPr>
            <w:tcW w:w="1843" w:type="dxa"/>
            <w:tcBorders>
              <w:top w:val="single" w:sz="4" w:space="0" w:color="auto"/>
              <w:bottom w:val="nil"/>
            </w:tcBorders>
            <w:shd w:val="clear" w:color="auto" w:fill="auto"/>
            <w:vAlign w:val="bottom"/>
            <w:hideMark/>
          </w:tcPr>
          <w:p w:rsidR="001A76DB" w:rsidRPr="00234585" w:rsidRDefault="001A76DB" w:rsidP="0038316F">
            <w:pPr>
              <w:pStyle w:val="ListParagraph"/>
              <w:keepNext/>
              <w:keepLines/>
              <w:suppressAutoHyphens/>
              <w:spacing w:before="80" w:after="80" w:line="320" w:lineRule="exact"/>
              <w:ind w:left="113" w:right="113"/>
              <w:textDirection w:val="tbRlV"/>
              <w:rPr>
                <w:b/>
                <w:i/>
                <w:iCs/>
                <w:sz w:val="18"/>
                <w:szCs w:val="26"/>
                <w:rtl/>
                <w:lang w:val="en-GB" w:eastAsia="zh-TW"/>
              </w:rPr>
            </w:pPr>
            <w:r w:rsidRPr="00234585">
              <w:rPr>
                <w:i/>
                <w:iCs/>
                <w:sz w:val="18"/>
                <w:szCs w:val="26"/>
                <w:rtl/>
                <w:lang w:val="en-GB" w:eastAsia="zh-TW"/>
              </w:rPr>
              <w:t>فئة الخطورة</w:t>
            </w:r>
          </w:p>
        </w:tc>
        <w:tc>
          <w:tcPr>
            <w:tcW w:w="3397" w:type="dxa"/>
            <w:tcBorders>
              <w:top w:val="single" w:sz="4" w:space="0" w:color="auto"/>
              <w:bottom w:val="nil"/>
            </w:tcBorders>
            <w:shd w:val="clear" w:color="auto" w:fill="auto"/>
            <w:vAlign w:val="bottom"/>
            <w:hideMark/>
          </w:tcPr>
          <w:p w:rsidR="001A76DB" w:rsidRPr="00234585" w:rsidRDefault="001A76DB" w:rsidP="0038316F">
            <w:pPr>
              <w:pStyle w:val="ListParagraph"/>
              <w:keepNext/>
              <w:keepLines/>
              <w:suppressAutoHyphens/>
              <w:spacing w:before="80" w:after="80" w:line="320" w:lineRule="exact"/>
              <w:ind w:left="113" w:right="113"/>
              <w:textDirection w:val="tbRlV"/>
              <w:rPr>
                <w:b/>
                <w:i/>
                <w:iCs/>
                <w:sz w:val="18"/>
                <w:szCs w:val="26"/>
                <w:rtl/>
                <w:lang w:val="en-GB" w:eastAsia="zh-TW"/>
              </w:rPr>
            </w:pPr>
            <w:r w:rsidRPr="00234585">
              <w:rPr>
                <w:i/>
                <w:iCs/>
                <w:sz w:val="18"/>
                <w:szCs w:val="26"/>
                <w:rtl/>
                <w:lang w:val="en-GB" w:eastAsia="zh-TW"/>
              </w:rPr>
              <w:t>شروط الاستخدام</w:t>
            </w:r>
          </w:p>
        </w:tc>
      </w:tr>
      <w:tr w:rsidR="001A76DB" w:rsidRPr="00234585" w:rsidTr="005E7675">
        <w:trPr>
          <w:trHeight w:val="293"/>
        </w:trPr>
        <w:tc>
          <w:tcPr>
            <w:tcW w:w="668" w:type="dxa"/>
            <w:tcBorders>
              <w:top w:val="nil"/>
              <w:bottom w:val="single" w:sz="4" w:space="0" w:color="auto"/>
            </w:tcBorders>
            <w:shd w:val="clear" w:color="auto" w:fill="auto"/>
          </w:tcPr>
          <w:p w:rsidR="001A76DB" w:rsidRPr="00AF37A4" w:rsidRDefault="001A76DB" w:rsidP="0038316F">
            <w:pPr>
              <w:pStyle w:val="ListParagraph"/>
              <w:keepNext/>
              <w:keepLines/>
              <w:suppressAutoHyphens/>
              <w:spacing w:before="80" w:after="80" w:line="320" w:lineRule="exact"/>
              <w:ind w:left="113" w:right="113"/>
              <w:textDirection w:val="tbRlV"/>
              <w:rPr>
                <w:i/>
                <w:iCs/>
                <w:sz w:val="18"/>
                <w:szCs w:val="26"/>
                <w:rtl/>
                <w:lang w:val="en-GB" w:eastAsia="zh-TW"/>
              </w:rPr>
            </w:pPr>
            <w:r w:rsidRPr="00AF37A4">
              <w:rPr>
                <w:i/>
                <w:iCs/>
                <w:sz w:val="18"/>
                <w:szCs w:val="26"/>
                <w:rtl/>
                <w:lang w:val="en-GB" w:eastAsia="zh-TW"/>
              </w:rPr>
              <w:t>(1)</w:t>
            </w:r>
          </w:p>
        </w:tc>
        <w:tc>
          <w:tcPr>
            <w:tcW w:w="2300" w:type="dxa"/>
            <w:tcBorders>
              <w:top w:val="nil"/>
              <w:bottom w:val="single" w:sz="4" w:space="0" w:color="auto"/>
            </w:tcBorders>
            <w:shd w:val="clear" w:color="auto" w:fill="auto"/>
          </w:tcPr>
          <w:p w:rsidR="001A76DB" w:rsidRPr="00AF37A4" w:rsidRDefault="001A76DB" w:rsidP="0038316F">
            <w:pPr>
              <w:pStyle w:val="ListParagraph"/>
              <w:keepNext/>
              <w:keepLines/>
              <w:suppressAutoHyphens/>
              <w:spacing w:before="80" w:after="80" w:line="320" w:lineRule="exact"/>
              <w:ind w:left="113" w:right="113"/>
              <w:textDirection w:val="tbRlV"/>
              <w:rPr>
                <w:i/>
                <w:iCs/>
                <w:sz w:val="18"/>
                <w:szCs w:val="26"/>
                <w:rtl/>
                <w:lang w:val="en-GB" w:eastAsia="zh-TW"/>
              </w:rPr>
            </w:pPr>
            <w:r w:rsidRPr="00AF37A4">
              <w:rPr>
                <w:i/>
                <w:iCs/>
                <w:sz w:val="18"/>
                <w:szCs w:val="26"/>
                <w:rtl/>
                <w:lang w:val="en-GB" w:eastAsia="zh-TW"/>
              </w:rPr>
              <w:t>(2)</w:t>
            </w:r>
          </w:p>
        </w:tc>
        <w:tc>
          <w:tcPr>
            <w:tcW w:w="1429" w:type="dxa"/>
            <w:tcBorders>
              <w:top w:val="nil"/>
              <w:bottom w:val="single" w:sz="4" w:space="0" w:color="auto"/>
            </w:tcBorders>
            <w:shd w:val="clear" w:color="auto" w:fill="auto"/>
          </w:tcPr>
          <w:p w:rsidR="001A76DB" w:rsidRPr="00AF37A4" w:rsidRDefault="001A76DB" w:rsidP="0038316F">
            <w:pPr>
              <w:pStyle w:val="ListParagraph"/>
              <w:keepNext/>
              <w:keepLines/>
              <w:suppressAutoHyphens/>
              <w:spacing w:before="80" w:after="80" w:line="320" w:lineRule="exact"/>
              <w:ind w:left="113" w:right="113"/>
              <w:textDirection w:val="tbRlV"/>
              <w:rPr>
                <w:i/>
                <w:iCs/>
                <w:sz w:val="18"/>
                <w:szCs w:val="26"/>
                <w:rtl/>
                <w:lang w:val="en-GB" w:eastAsia="zh-TW"/>
              </w:rPr>
            </w:pPr>
            <w:r w:rsidRPr="00AF37A4">
              <w:rPr>
                <w:i/>
                <w:iCs/>
                <w:sz w:val="18"/>
                <w:szCs w:val="26"/>
                <w:rtl/>
                <w:lang w:val="en-GB" w:eastAsia="zh-TW"/>
              </w:rPr>
              <w:t>(3)</w:t>
            </w:r>
          </w:p>
        </w:tc>
        <w:tc>
          <w:tcPr>
            <w:tcW w:w="1843" w:type="dxa"/>
            <w:tcBorders>
              <w:top w:val="nil"/>
              <w:bottom w:val="single" w:sz="4" w:space="0" w:color="auto"/>
            </w:tcBorders>
            <w:shd w:val="clear" w:color="auto" w:fill="auto"/>
          </w:tcPr>
          <w:p w:rsidR="001A76DB" w:rsidRPr="00AF37A4" w:rsidRDefault="001A76DB" w:rsidP="0038316F">
            <w:pPr>
              <w:pStyle w:val="ListParagraph"/>
              <w:keepNext/>
              <w:keepLines/>
              <w:suppressAutoHyphens/>
              <w:spacing w:before="80" w:after="80" w:line="320" w:lineRule="exact"/>
              <w:ind w:left="113" w:right="113"/>
              <w:textDirection w:val="tbRlV"/>
              <w:rPr>
                <w:i/>
                <w:iCs/>
                <w:sz w:val="18"/>
                <w:szCs w:val="26"/>
                <w:rtl/>
                <w:lang w:val="en-GB" w:eastAsia="zh-TW"/>
              </w:rPr>
            </w:pPr>
            <w:r w:rsidRPr="00AF37A4">
              <w:rPr>
                <w:i/>
                <w:iCs/>
                <w:sz w:val="18"/>
                <w:szCs w:val="26"/>
                <w:rtl/>
                <w:lang w:val="en-GB" w:eastAsia="zh-TW"/>
              </w:rPr>
              <w:t>(4)</w:t>
            </w:r>
          </w:p>
        </w:tc>
        <w:tc>
          <w:tcPr>
            <w:tcW w:w="3397" w:type="dxa"/>
            <w:tcBorders>
              <w:top w:val="nil"/>
              <w:bottom w:val="single" w:sz="4" w:space="0" w:color="auto"/>
            </w:tcBorders>
            <w:shd w:val="clear" w:color="auto" w:fill="auto"/>
          </w:tcPr>
          <w:p w:rsidR="001A76DB" w:rsidRPr="00AF37A4" w:rsidRDefault="001A76DB" w:rsidP="0038316F">
            <w:pPr>
              <w:pStyle w:val="ListParagraph"/>
              <w:keepNext/>
              <w:keepLines/>
              <w:suppressAutoHyphens/>
              <w:spacing w:before="80" w:after="80" w:line="320" w:lineRule="exact"/>
              <w:ind w:left="113" w:right="113"/>
              <w:textDirection w:val="tbRlV"/>
              <w:rPr>
                <w:i/>
                <w:iCs/>
                <w:sz w:val="18"/>
                <w:szCs w:val="26"/>
                <w:rtl/>
                <w:lang w:val="en-GB" w:eastAsia="zh-TW"/>
              </w:rPr>
            </w:pPr>
            <w:r w:rsidRPr="00AF37A4">
              <w:rPr>
                <w:i/>
                <w:iCs/>
                <w:sz w:val="18"/>
                <w:szCs w:val="26"/>
                <w:rtl/>
                <w:lang w:val="en-GB" w:eastAsia="zh-TW"/>
              </w:rPr>
              <w:t>(5)</w:t>
            </w:r>
          </w:p>
        </w:tc>
      </w:tr>
      <w:tr w:rsidR="001A76DB" w:rsidRPr="00234585" w:rsidTr="005E7675">
        <w:tc>
          <w:tcPr>
            <w:tcW w:w="668" w:type="dxa"/>
            <w:tcBorders>
              <w:top w:val="single" w:sz="4" w:space="0" w:color="auto"/>
              <w:bottom w:val="single" w:sz="2" w:space="0" w:color="auto"/>
            </w:tcBorders>
            <w:shd w:val="clear" w:color="auto" w:fill="auto"/>
            <w:hideMark/>
          </w:tcPr>
          <w:p w:rsidR="001A76DB" w:rsidRPr="00AF37A4" w:rsidRDefault="001A76DB" w:rsidP="0038316F">
            <w:pPr>
              <w:pStyle w:val="ListParagraph"/>
              <w:keepNext/>
              <w:keepLines/>
              <w:suppressAutoHyphens/>
              <w:spacing w:before="80" w:after="80" w:line="320" w:lineRule="exact"/>
              <w:ind w:left="113" w:right="113"/>
              <w:textDirection w:val="tbRlV"/>
              <w:rPr>
                <w:sz w:val="18"/>
                <w:szCs w:val="26"/>
                <w:rtl/>
                <w:lang w:eastAsia="zh-TW"/>
              </w:rPr>
            </w:pPr>
            <w:r w:rsidRPr="00234585">
              <w:rPr>
                <w:sz w:val="18"/>
                <w:szCs w:val="26"/>
                <w:lang w:val="en-GB" w:eastAsia="zh-TW"/>
              </w:rPr>
              <w:t>P503</w:t>
            </w:r>
          </w:p>
        </w:tc>
        <w:tc>
          <w:tcPr>
            <w:tcW w:w="2300" w:type="dxa"/>
            <w:tcBorders>
              <w:top w:val="single" w:sz="4" w:space="0" w:color="auto"/>
              <w:bottom w:val="single" w:sz="2" w:space="0" w:color="auto"/>
            </w:tcBorders>
            <w:shd w:val="clear" w:color="auto" w:fill="auto"/>
            <w:hideMark/>
          </w:tcPr>
          <w:p w:rsidR="001A76DB" w:rsidRPr="000C71FB" w:rsidRDefault="001A76DB" w:rsidP="0038316F">
            <w:pPr>
              <w:pStyle w:val="ListParagraph"/>
              <w:keepNext/>
              <w:keepLines/>
              <w:suppressAutoHyphens/>
              <w:spacing w:before="80" w:after="80" w:line="320" w:lineRule="exact"/>
              <w:ind w:left="113" w:right="113"/>
              <w:textDirection w:val="tbRlV"/>
              <w:rPr>
                <w:rFonts w:ascii="Times New Roman Bold" w:hAnsi="Times New Roman Bold"/>
                <w:b/>
                <w:bCs/>
                <w:spacing w:val="-2"/>
                <w:sz w:val="18"/>
                <w:szCs w:val="26"/>
                <w:rtl/>
                <w:lang w:val="en-GB" w:eastAsia="zh-TW"/>
              </w:rPr>
            </w:pPr>
            <w:r w:rsidRPr="000C71FB">
              <w:rPr>
                <w:rFonts w:ascii="Times New Roman Bold" w:hAnsi="Times New Roman Bold"/>
                <w:b/>
                <w:bCs/>
                <w:spacing w:val="-2"/>
                <w:sz w:val="18"/>
                <w:szCs w:val="26"/>
                <w:rtl/>
                <w:lang w:val="en-GB" w:eastAsia="zh-TW"/>
              </w:rPr>
              <w:t>الرجوع للصانع/المورد</w:t>
            </w:r>
            <w:r w:rsidRPr="000C71FB">
              <w:rPr>
                <w:rFonts w:ascii="Times New Roman Bold" w:hAnsi="Times New Roman Bold" w:hint="cs"/>
                <w:b/>
                <w:bCs/>
                <w:spacing w:val="-2"/>
                <w:sz w:val="18"/>
                <w:szCs w:val="26"/>
                <w:rtl/>
                <w:lang w:val="en-GB" w:eastAsia="zh-TW"/>
              </w:rPr>
              <w:t xml:space="preserve"> </w:t>
            </w:r>
            <w:r w:rsidRPr="000C71FB">
              <w:rPr>
                <w:rFonts w:ascii="Times New Roman Bold" w:hAnsi="Times New Roman Bold"/>
                <w:b/>
                <w:bCs/>
                <w:spacing w:val="-2"/>
                <w:sz w:val="18"/>
                <w:szCs w:val="26"/>
                <w:rtl/>
                <w:lang w:val="en-GB" w:eastAsia="zh-TW"/>
              </w:rPr>
              <w:t>... للحصول على معلومات بشأن التخلص/الاسترداد/إعادة التدوير</w:t>
            </w:r>
          </w:p>
        </w:tc>
        <w:tc>
          <w:tcPr>
            <w:tcW w:w="1429" w:type="dxa"/>
            <w:tcBorders>
              <w:top w:val="single" w:sz="4" w:space="0" w:color="auto"/>
              <w:bottom w:val="single" w:sz="2" w:space="0" w:color="auto"/>
            </w:tcBorders>
            <w:shd w:val="clear" w:color="auto" w:fill="auto"/>
            <w:hideMark/>
          </w:tcPr>
          <w:p w:rsidR="001A76DB" w:rsidRPr="00234585" w:rsidRDefault="001A76DB" w:rsidP="0038316F">
            <w:pPr>
              <w:pStyle w:val="ListParagraph"/>
              <w:keepNext/>
              <w:keepLines/>
              <w:suppressAutoHyphens/>
              <w:spacing w:before="80" w:after="80" w:line="320" w:lineRule="exact"/>
              <w:ind w:left="113" w:right="113"/>
              <w:textDirection w:val="tbRlV"/>
              <w:rPr>
                <w:sz w:val="18"/>
                <w:szCs w:val="26"/>
                <w:rtl/>
                <w:lang w:val="en-GB" w:eastAsia="zh-TW"/>
              </w:rPr>
            </w:pPr>
            <w:r w:rsidRPr="00234585">
              <w:rPr>
                <w:sz w:val="18"/>
                <w:szCs w:val="26"/>
                <w:rtl/>
                <w:lang w:val="en-GB" w:eastAsia="zh-TW"/>
              </w:rPr>
              <w:t>المتفجرات (الفصل 2-1)</w:t>
            </w:r>
          </w:p>
        </w:tc>
        <w:tc>
          <w:tcPr>
            <w:tcW w:w="1843" w:type="dxa"/>
            <w:tcBorders>
              <w:top w:val="single" w:sz="4" w:space="0" w:color="auto"/>
              <w:bottom w:val="single" w:sz="2" w:space="0" w:color="auto"/>
            </w:tcBorders>
            <w:shd w:val="clear" w:color="auto" w:fill="auto"/>
            <w:hideMark/>
          </w:tcPr>
          <w:p w:rsidR="001A76DB" w:rsidRPr="00234585" w:rsidRDefault="001A76DB" w:rsidP="0038316F">
            <w:pPr>
              <w:pStyle w:val="ListParagraph"/>
              <w:keepNext/>
              <w:keepLines/>
              <w:suppressAutoHyphens/>
              <w:spacing w:before="80" w:after="80" w:line="320" w:lineRule="exact"/>
              <w:ind w:left="113" w:right="113"/>
              <w:textDirection w:val="tbRlV"/>
              <w:rPr>
                <w:sz w:val="18"/>
                <w:szCs w:val="26"/>
                <w:rtl/>
                <w:lang w:val="en-GB" w:eastAsia="zh-TW"/>
              </w:rPr>
            </w:pPr>
            <w:r w:rsidRPr="00234585">
              <w:rPr>
                <w:sz w:val="18"/>
                <w:szCs w:val="26"/>
                <w:rtl/>
                <w:lang w:val="en-GB" w:eastAsia="zh-TW"/>
              </w:rPr>
              <w:t>متفجرات غير مستقرة والشُعب 1-1، 1-2، 1-3، 1-4، 1-5</w:t>
            </w:r>
          </w:p>
        </w:tc>
        <w:tc>
          <w:tcPr>
            <w:tcW w:w="3397" w:type="dxa"/>
            <w:tcBorders>
              <w:top w:val="single" w:sz="4" w:space="0" w:color="auto"/>
              <w:bottom w:val="single" w:sz="2" w:space="0" w:color="auto"/>
            </w:tcBorders>
            <w:shd w:val="clear" w:color="auto" w:fill="auto"/>
            <w:hideMark/>
          </w:tcPr>
          <w:p w:rsidR="001A76DB" w:rsidRPr="00234585" w:rsidRDefault="001A76DB" w:rsidP="0038316F">
            <w:pPr>
              <w:pStyle w:val="ListParagraph"/>
              <w:keepNext/>
              <w:keepLines/>
              <w:suppressAutoHyphens/>
              <w:spacing w:before="80" w:after="80" w:line="320" w:lineRule="exact"/>
              <w:ind w:left="113" w:right="113"/>
              <w:textDirection w:val="tbRlV"/>
              <w:rPr>
                <w:sz w:val="18"/>
                <w:szCs w:val="26"/>
                <w:rtl/>
                <w:lang w:val="en-GB" w:eastAsia="zh-TW"/>
              </w:rPr>
            </w:pPr>
            <w:r w:rsidRPr="00234585">
              <w:rPr>
                <w:sz w:val="18"/>
                <w:szCs w:val="26"/>
                <w:rtl/>
                <w:lang w:val="en-GB" w:eastAsia="zh-TW"/>
              </w:rPr>
              <w:t>...</w:t>
            </w:r>
            <w:r w:rsidRPr="00234585">
              <w:rPr>
                <w:rFonts w:hint="cs"/>
                <w:sz w:val="18"/>
                <w:szCs w:val="26"/>
                <w:rtl/>
                <w:lang w:val="en-GB" w:eastAsia="zh-TW"/>
              </w:rPr>
              <w:t xml:space="preserve"> </w:t>
            </w:r>
            <w:r w:rsidRPr="00234585">
              <w:rPr>
                <w:sz w:val="18"/>
                <w:szCs w:val="26"/>
                <w:rtl/>
                <w:lang w:val="en-GB" w:eastAsia="zh-TW"/>
              </w:rPr>
              <w:t>يحدد الصانع/المورد أو السلطة المختصة مصادر المعلومات المناسبة وف</w:t>
            </w:r>
            <w:r>
              <w:rPr>
                <w:rFonts w:hint="cs"/>
                <w:sz w:val="18"/>
                <w:szCs w:val="26"/>
                <w:rtl/>
                <w:lang w:val="en-GB" w:eastAsia="zh-TW"/>
              </w:rPr>
              <w:t>ق</w:t>
            </w:r>
            <w:r w:rsidRPr="00234585">
              <w:rPr>
                <w:sz w:val="18"/>
                <w:szCs w:val="26"/>
                <w:rtl/>
                <w:lang w:val="en-GB" w:eastAsia="zh-TW"/>
              </w:rPr>
              <w:t>ا</w:t>
            </w:r>
            <w:r>
              <w:rPr>
                <w:rFonts w:hint="cs"/>
                <w:sz w:val="18"/>
                <w:szCs w:val="26"/>
                <w:rtl/>
                <w:lang w:val="en-GB" w:eastAsia="zh-TW"/>
              </w:rPr>
              <w:t>ً</w:t>
            </w:r>
            <w:r w:rsidRPr="00234585">
              <w:rPr>
                <w:sz w:val="18"/>
                <w:szCs w:val="26"/>
                <w:rtl/>
                <w:lang w:val="en-GB" w:eastAsia="zh-TW"/>
              </w:rPr>
              <w:t xml:space="preserve"> للوائح المحلية/الإقليمية/الوطنية/الدولية تبعاً للحالة</w:t>
            </w:r>
          </w:p>
        </w:tc>
      </w:tr>
    </w:tbl>
    <w:p w:rsidR="001A76DB" w:rsidRPr="00234585" w:rsidRDefault="001A76DB" w:rsidP="001A76DB">
      <w:pPr>
        <w:pStyle w:val="H1GA"/>
        <w:rPr>
          <w:rtl/>
        </w:rPr>
      </w:pPr>
      <w:r w:rsidRPr="00234585">
        <w:rPr>
          <w:rFonts w:hint="cs"/>
          <w:rtl/>
        </w:rPr>
        <w:tab/>
      </w:r>
      <w:r w:rsidRPr="00234585">
        <w:rPr>
          <w:rFonts w:hint="cs"/>
          <w:rtl/>
        </w:rPr>
        <w:tab/>
      </w:r>
      <w:r w:rsidRPr="00234585">
        <w:rPr>
          <w:rtl/>
        </w:rPr>
        <w:t>القسم 3</w:t>
      </w:r>
    </w:p>
    <w:p w:rsidR="001A76DB" w:rsidRPr="00234585" w:rsidRDefault="001A76DB" w:rsidP="001A76DB">
      <w:pPr>
        <w:pStyle w:val="SingleTxtGA"/>
        <w:tabs>
          <w:tab w:val="clear" w:pos="2608"/>
          <w:tab w:val="clear" w:pos="3289"/>
          <w:tab w:val="left" w:pos="2835"/>
          <w:tab w:val="left" w:pos="3402"/>
        </w:tabs>
        <w:ind w:left="2835" w:hanging="1588"/>
        <w:rPr>
          <w:rFonts w:eastAsia="MS Mincho"/>
          <w:rtl/>
          <w:lang w:eastAsia="zh-TW"/>
        </w:rPr>
      </w:pPr>
      <w:r w:rsidRPr="00234585">
        <w:rPr>
          <w:rtl/>
          <w:lang w:eastAsia="zh-TW"/>
        </w:rPr>
        <w:t>م3-3-1-1</w:t>
      </w:r>
      <w:r w:rsidRPr="00234585">
        <w:rPr>
          <w:rFonts w:hint="cs"/>
          <w:rtl/>
          <w:lang w:eastAsia="zh-TW"/>
        </w:rPr>
        <w:tab/>
      </w:r>
      <w:r w:rsidRPr="00234585">
        <w:rPr>
          <w:rtl/>
          <w:lang w:eastAsia="zh-TW"/>
        </w:rPr>
        <w:t>في نهاية النص الحالي للفقرة م3-3-1-1، يضاف النص الحالي للفقرة م3-3-1-6، بصيغته المعدلة على النحو التالي:</w:t>
      </w:r>
    </w:p>
    <w:p w:rsidR="001A76DB" w:rsidRPr="00234585" w:rsidRDefault="001A76DB" w:rsidP="001A76DB">
      <w:pPr>
        <w:pStyle w:val="SingleTxtGA"/>
        <w:tabs>
          <w:tab w:val="clear" w:pos="2608"/>
          <w:tab w:val="clear" w:pos="3289"/>
          <w:tab w:val="left" w:pos="2835"/>
          <w:tab w:val="left" w:pos="3402"/>
        </w:tabs>
        <w:ind w:left="2835" w:hanging="1588"/>
        <w:rPr>
          <w:rFonts w:eastAsia="MS Mincho"/>
          <w:rtl/>
          <w:lang w:eastAsia="zh-TW"/>
        </w:rPr>
      </w:pPr>
      <w:r w:rsidRPr="00234585">
        <w:rPr>
          <w:lang w:eastAsia="zh-TW"/>
        </w:rPr>
        <w:tab/>
      </w:r>
      <w:r w:rsidRPr="00234585">
        <w:rPr>
          <w:lang w:eastAsia="zh-TW"/>
        </w:rPr>
        <w:tab/>
      </w:r>
      <w:r w:rsidRPr="00234585">
        <w:rPr>
          <w:lang w:eastAsia="zh-TW"/>
        </w:rPr>
        <w:tab/>
      </w:r>
      <w:r w:rsidRPr="00234585">
        <w:rPr>
          <w:rtl/>
          <w:lang w:eastAsia="zh-TW"/>
        </w:rPr>
        <w:t>"سيخضع للمزيد من التحسين والتطوير بمرور الوقت، وإن كان النهج العام المبين أدناه سيبقى دون تغيير".</w:t>
      </w:r>
    </w:p>
    <w:p w:rsidR="001A76DB" w:rsidRPr="00234585" w:rsidRDefault="001A76DB" w:rsidP="001A76DB">
      <w:pPr>
        <w:pStyle w:val="SingleTxtGA"/>
        <w:tabs>
          <w:tab w:val="clear" w:pos="2608"/>
          <w:tab w:val="clear" w:pos="3289"/>
          <w:tab w:val="left" w:pos="2835"/>
          <w:tab w:val="left" w:pos="3402"/>
        </w:tabs>
        <w:ind w:left="2835" w:hanging="1588"/>
        <w:textDirection w:val="tbRlV"/>
        <w:rPr>
          <w:rFonts w:eastAsia="MS Mincho"/>
          <w:rtl/>
          <w:lang w:eastAsia="zh-TW"/>
        </w:rPr>
      </w:pPr>
      <w:r w:rsidRPr="00234585">
        <w:rPr>
          <w:rtl/>
          <w:lang w:eastAsia="zh-TW"/>
        </w:rPr>
        <w:t>م3-3-1-2</w:t>
      </w:r>
      <w:r w:rsidRPr="00234585">
        <w:rPr>
          <w:rFonts w:hint="cs"/>
          <w:rtl/>
          <w:lang w:eastAsia="zh-TW"/>
        </w:rPr>
        <w:tab/>
      </w:r>
      <w:r w:rsidRPr="00234585">
        <w:rPr>
          <w:rtl/>
          <w:lang w:eastAsia="zh-TW"/>
        </w:rPr>
        <w:t>تصبح الفقرة القديمة م3-3-2-3 هي الفقرة الجديدة م3-3-1-2. في الجملة الأولى، يستعاض عن "وينبغي أن تظهر هذه البيانات التحذيرية على بطاقات مطابقة للنظام المنسق عالمياً إلى جانب" بما يلي: "وينبغي أن تظهر هذه البيانات التحذيرية على بطاقات مطابقة للنظام المنسق عالمياً، باعتبار ذلك عنصرا</w:t>
      </w:r>
      <w:r>
        <w:rPr>
          <w:rtl/>
          <w:lang w:eastAsia="zh-TW"/>
        </w:rPr>
        <w:t>ً</w:t>
      </w:r>
      <w:r w:rsidRPr="00234585">
        <w:rPr>
          <w:rtl/>
          <w:lang w:eastAsia="zh-TW"/>
        </w:rPr>
        <w:t xml:space="preserve"> مهما</w:t>
      </w:r>
      <w:r>
        <w:rPr>
          <w:rtl/>
          <w:lang w:eastAsia="zh-TW"/>
        </w:rPr>
        <w:t>ً</w:t>
      </w:r>
      <w:r w:rsidRPr="00234585">
        <w:rPr>
          <w:rtl/>
          <w:lang w:eastAsia="zh-TW"/>
        </w:rPr>
        <w:t xml:space="preserve"> لتبليغ الخطورة، وفي العموم، إلى جانب"</w:t>
      </w:r>
      <w:r>
        <w:rPr>
          <w:rFonts w:hint="cs"/>
          <w:rtl/>
          <w:lang w:eastAsia="zh-TW"/>
        </w:rPr>
        <w:t>.</w:t>
      </w:r>
    </w:p>
    <w:p w:rsidR="001A76DB" w:rsidRPr="00234585" w:rsidRDefault="001A76DB" w:rsidP="001A76DB">
      <w:pPr>
        <w:pStyle w:val="SingleTxtGA"/>
        <w:tabs>
          <w:tab w:val="clear" w:pos="2608"/>
          <w:tab w:val="clear" w:pos="3289"/>
          <w:tab w:val="left" w:pos="2835"/>
          <w:tab w:val="left" w:pos="3402"/>
        </w:tabs>
        <w:ind w:left="2835" w:hanging="1588"/>
        <w:rPr>
          <w:rFonts w:eastAsia="MS Mincho"/>
          <w:rtl/>
          <w:lang w:eastAsia="zh-TW"/>
        </w:rPr>
      </w:pPr>
      <w:r w:rsidRPr="00234585">
        <w:rPr>
          <w:lang w:eastAsia="zh-TW"/>
        </w:rPr>
        <w:tab/>
      </w:r>
      <w:r w:rsidRPr="00234585">
        <w:rPr>
          <w:lang w:eastAsia="zh-TW"/>
        </w:rPr>
        <w:tab/>
      </w:r>
      <w:r w:rsidRPr="00234585">
        <w:rPr>
          <w:lang w:eastAsia="zh-TW"/>
        </w:rPr>
        <w:tab/>
      </w:r>
      <w:r w:rsidRPr="00234585">
        <w:rPr>
          <w:rtl/>
          <w:lang w:eastAsia="zh-TW"/>
        </w:rPr>
        <w:t>تصبح الفقرات الحالية من م3-3-1-2 إلى م3-3-1-5 هي الفقرات الجديدة من م3-3-1-3 إلى م3-3-1-6.</w:t>
      </w:r>
    </w:p>
    <w:p w:rsidR="001A76DB" w:rsidRPr="00234585" w:rsidRDefault="001A76DB" w:rsidP="001A76DB">
      <w:pPr>
        <w:pStyle w:val="SingleTxtGA"/>
        <w:tabs>
          <w:tab w:val="clear" w:pos="2608"/>
          <w:tab w:val="clear" w:pos="3289"/>
          <w:tab w:val="left" w:pos="2835"/>
          <w:tab w:val="left" w:pos="3402"/>
        </w:tabs>
        <w:ind w:left="2835" w:hanging="1588"/>
        <w:textDirection w:val="tbRlV"/>
        <w:rPr>
          <w:rFonts w:eastAsia="MS Mincho"/>
          <w:rtl/>
          <w:lang w:eastAsia="zh-TW"/>
        </w:rPr>
      </w:pPr>
      <w:r w:rsidRPr="00234585">
        <w:rPr>
          <w:rtl/>
          <w:lang w:eastAsia="zh-TW"/>
        </w:rPr>
        <w:t>م3-3-1-3</w:t>
      </w:r>
      <w:r w:rsidRPr="00234585">
        <w:rPr>
          <w:rFonts w:hint="cs"/>
          <w:rtl/>
          <w:lang w:eastAsia="zh-TW"/>
        </w:rPr>
        <w:tab/>
      </w:r>
      <w:r w:rsidRPr="00234585">
        <w:rPr>
          <w:rtl/>
          <w:lang w:eastAsia="zh-TW"/>
        </w:rPr>
        <w:t>(الفقرة م3-3-1-2 سابقا</w:t>
      </w:r>
      <w:r>
        <w:rPr>
          <w:rtl/>
          <w:lang w:eastAsia="zh-TW"/>
        </w:rPr>
        <w:t>ً</w:t>
      </w:r>
      <w:r w:rsidRPr="00234585">
        <w:rPr>
          <w:rtl/>
          <w:lang w:eastAsia="zh-TW"/>
        </w:rPr>
        <w:t>)، يستعاض في الجملة الأولى عن "المنتج الكيميائي" بما يلي: "المادة أو المخلوط"، ويستعاض في الجملة الثانية عن "مواد كيميائية" بما يلي: "المواد أو المخاليط".</w:t>
      </w:r>
    </w:p>
    <w:p w:rsidR="001A76DB" w:rsidRPr="00234585" w:rsidRDefault="001A76DB" w:rsidP="001A76DB">
      <w:pPr>
        <w:pStyle w:val="SingleTxtGA"/>
        <w:tabs>
          <w:tab w:val="clear" w:pos="2608"/>
          <w:tab w:val="clear" w:pos="3289"/>
          <w:tab w:val="left" w:pos="2835"/>
          <w:tab w:val="left" w:pos="3402"/>
        </w:tabs>
        <w:ind w:left="2835" w:hanging="1588"/>
        <w:textDirection w:val="tbRlV"/>
        <w:rPr>
          <w:rFonts w:eastAsia="MS Mincho"/>
          <w:rtl/>
          <w:lang w:eastAsia="zh-TW"/>
        </w:rPr>
      </w:pPr>
      <w:r w:rsidRPr="00234585">
        <w:rPr>
          <w:lang w:eastAsia="zh-TW"/>
        </w:rPr>
        <w:tab/>
      </w:r>
      <w:r w:rsidRPr="00234585">
        <w:rPr>
          <w:lang w:eastAsia="zh-TW"/>
        </w:rPr>
        <w:tab/>
      </w:r>
      <w:r w:rsidRPr="00234585">
        <w:rPr>
          <w:lang w:eastAsia="zh-TW"/>
        </w:rPr>
        <w:tab/>
      </w:r>
      <w:r w:rsidRPr="00234585">
        <w:rPr>
          <w:rtl/>
          <w:lang w:eastAsia="zh-TW"/>
        </w:rPr>
        <w:t>في الجملة الثالثة، يستعاض عن "على بطاقات وسم المنتجات الاستهلاكية" بما يلي: "على المنتجات الاستهلاكية".</w:t>
      </w:r>
    </w:p>
    <w:p w:rsidR="00B54045" w:rsidRDefault="001A76DB" w:rsidP="001A76DB">
      <w:pPr>
        <w:pStyle w:val="SingleTxtGA"/>
        <w:tabs>
          <w:tab w:val="clear" w:pos="2608"/>
          <w:tab w:val="clear" w:pos="3289"/>
          <w:tab w:val="left" w:pos="2835"/>
          <w:tab w:val="left" w:pos="3402"/>
        </w:tabs>
        <w:ind w:left="2835" w:hanging="1588"/>
        <w:textDirection w:val="tbRlV"/>
        <w:rPr>
          <w:rtl/>
          <w:lang w:eastAsia="zh-TW"/>
        </w:rPr>
      </w:pPr>
      <w:r w:rsidRPr="00234585">
        <w:rPr>
          <w:rtl/>
          <w:lang w:eastAsia="zh-TW"/>
        </w:rPr>
        <w:t>م3-3-1-6</w:t>
      </w:r>
      <w:r w:rsidRPr="00234585">
        <w:rPr>
          <w:rFonts w:hint="cs"/>
          <w:rtl/>
          <w:lang w:eastAsia="zh-TW"/>
        </w:rPr>
        <w:tab/>
      </w:r>
      <w:r w:rsidRPr="00234585">
        <w:rPr>
          <w:rtl/>
          <w:lang w:eastAsia="zh-TW"/>
        </w:rPr>
        <w:t>(الفقرة م3-3-1-5 سابقا</w:t>
      </w:r>
      <w:r>
        <w:rPr>
          <w:rtl/>
          <w:lang w:eastAsia="zh-TW"/>
        </w:rPr>
        <w:t>ً</w:t>
      </w:r>
      <w:r w:rsidRPr="00234585">
        <w:rPr>
          <w:rtl/>
          <w:lang w:eastAsia="zh-TW"/>
        </w:rPr>
        <w:t>)، تضاف في بداية نص الفقرة الحالية</w:t>
      </w:r>
      <w:r>
        <w:rPr>
          <w:rFonts w:hint="cs"/>
          <w:rtl/>
          <w:lang w:eastAsia="zh-TW"/>
        </w:rPr>
        <w:br/>
      </w:r>
      <w:r w:rsidRPr="00234585">
        <w:rPr>
          <w:rtl/>
          <w:lang w:eastAsia="zh-TW"/>
        </w:rPr>
        <w:t>م3-3-3-2، ويعدل النص ليصبح كما يلي:</w:t>
      </w:r>
    </w:p>
    <w:p w:rsidR="001A7E42" w:rsidRPr="00887D0C" w:rsidRDefault="001A7E42" w:rsidP="001A7E42">
      <w:pPr>
        <w:pStyle w:val="SingleTxtGA"/>
        <w:tabs>
          <w:tab w:val="clear" w:pos="2608"/>
          <w:tab w:val="left" w:pos="2835"/>
        </w:tabs>
        <w:ind w:left="2835" w:hanging="1588"/>
        <w:rPr>
          <w:rtl/>
          <w:lang w:eastAsia="zh-TW"/>
        </w:rPr>
      </w:pPr>
      <w:r w:rsidRPr="00887D0C">
        <w:rPr>
          <w:rtl/>
          <w:lang w:eastAsia="zh-TW"/>
        </w:rPr>
        <w:t>"م3-3-1-6</w:t>
      </w:r>
      <w:r w:rsidRPr="00887D0C">
        <w:rPr>
          <w:rFonts w:hint="cs"/>
          <w:rtl/>
          <w:lang w:eastAsia="zh-TW"/>
        </w:rPr>
        <w:tab/>
      </w:r>
      <w:r w:rsidRPr="00887D0C">
        <w:rPr>
          <w:rtl/>
          <w:lang w:eastAsia="zh-TW"/>
        </w:rPr>
        <w:t>ويشكل فهم واتباع البيانات التحذيرية على بطاقة الوسم، والمبادئ التوجيهية المحددة الخاصة بالسلامة، وصحيفة بيانات السلامة لكل منتَج قبل استخدامه، جزءاً من تدابير الصحة المهنية وإجراءات السلامة. وسوف يعزز اتساق استخدام البيانات التحذيرية إجراءات المناولة المأمونة ويمكَّن من التركيز على المفاهيم والنّهُج الأساسية في أنشطة التدريب والتعليم في أماكن العمل.</w:t>
      </w:r>
    </w:p>
    <w:p w:rsidR="001A7E42" w:rsidRPr="00887D0C" w:rsidRDefault="001A7E42" w:rsidP="001A7E42">
      <w:pPr>
        <w:pStyle w:val="SingleTxtGA"/>
        <w:rPr>
          <w:rFonts w:eastAsia="MS Mincho"/>
          <w:rtl/>
          <w:lang w:eastAsia="zh-TW"/>
        </w:rPr>
      </w:pPr>
      <w:r w:rsidRPr="00887D0C">
        <w:rPr>
          <w:rFonts w:hint="cs"/>
          <w:rtl/>
          <w:lang w:eastAsia="zh-TW"/>
        </w:rPr>
        <w:tab/>
      </w:r>
      <w:r w:rsidRPr="00887D0C">
        <w:rPr>
          <w:rtl/>
          <w:lang w:eastAsia="zh-TW"/>
        </w:rPr>
        <w:t>تصبح الفقرات الحالية من م3-3-3-3 إلى م3-3-4-7 هي الفقرات الجديدة من م3-3-1-7 إلى م3-3-1-8.</w:t>
      </w:r>
    </w:p>
    <w:p w:rsidR="001A7E42" w:rsidRPr="00887D0C" w:rsidRDefault="001A7E42" w:rsidP="001A7E42">
      <w:pPr>
        <w:pStyle w:val="SingleTxtGA"/>
        <w:tabs>
          <w:tab w:val="clear" w:pos="2608"/>
          <w:tab w:val="left" w:pos="2835"/>
        </w:tabs>
        <w:ind w:left="2835" w:hanging="1588"/>
        <w:rPr>
          <w:rFonts w:eastAsia="MS Mincho"/>
          <w:rtl/>
          <w:lang w:eastAsia="zh-TW"/>
        </w:rPr>
      </w:pPr>
      <w:r w:rsidRPr="00887D0C">
        <w:rPr>
          <w:rtl/>
          <w:lang w:eastAsia="zh-TW"/>
        </w:rPr>
        <w:t>م3-3-2</w:t>
      </w:r>
      <w:r w:rsidRPr="00887D0C">
        <w:rPr>
          <w:rFonts w:eastAsia="MS Mincho"/>
          <w:rtl/>
          <w:lang w:eastAsia="zh-TW"/>
        </w:rPr>
        <w:tab/>
      </w:r>
      <w:r w:rsidRPr="00887D0C">
        <w:rPr>
          <w:rtl/>
          <w:lang w:eastAsia="zh-TW"/>
        </w:rPr>
        <w:t>يعدل النص ليكون على النحو التالي:</w:t>
      </w:r>
    </w:p>
    <w:p w:rsidR="001A7E42" w:rsidRPr="00887D0C" w:rsidRDefault="001A7E42" w:rsidP="001A7E42">
      <w:pPr>
        <w:pStyle w:val="SingleTxtGA"/>
        <w:tabs>
          <w:tab w:val="clear" w:pos="2608"/>
          <w:tab w:val="left" w:pos="2835"/>
        </w:tabs>
        <w:ind w:left="2835" w:hanging="1588"/>
        <w:rPr>
          <w:b/>
          <w:bCs/>
          <w:rtl/>
          <w:lang w:eastAsia="zh-TW"/>
        </w:rPr>
      </w:pPr>
      <w:r w:rsidRPr="00887D0C">
        <w:rPr>
          <w:rFonts w:hint="cs"/>
          <w:b/>
          <w:bCs/>
          <w:rtl/>
          <w:lang w:eastAsia="zh-TW"/>
        </w:rPr>
        <w:tab/>
      </w:r>
      <w:r w:rsidRPr="00887D0C">
        <w:rPr>
          <w:rFonts w:hint="cs"/>
          <w:b/>
          <w:bCs/>
          <w:rtl/>
          <w:lang w:eastAsia="zh-TW"/>
        </w:rPr>
        <w:tab/>
      </w:r>
      <w:r w:rsidRPr="00887D0C">
        <w:rPr>
          <w:b/>
          <w:bCs/>
          <w:rtl/>
          <w:lang w:eastAsia="zh-TW"/>
        </w:rPr>
        <w:t>"م3-3-2</w:t>
      </w:r>
      <w:r w:rsidRPr="00887D0C">
        <w:rPr>
          <w:rFonts w:eastAsia="MS Mincho" w:hint="cs"/>
          <w:b/>
          <w:bCs/>
          <w:rtl/>
          <w:lang w:eastAsia="zh-TW"/>
        </w:rPr>
        <w:tab/>
      </w:r>
      <w:r w:rsidRPr="00887D0C">
        <w:rPr>
          <w:rFonts w:eastAsia="MS Mincho" w:hint="cs"/>
          <w:b/>
          <w:bCs/>
          <w:rtl/>
          <w:lang w:eastAsia="zh-TW"/>
        </w:rPr>
        <w:tab/>
      </w:r>
      <w:r w:rsidRPr="00887D0C">
        <w:rPr>
          <w:b/>
          <w:bCs/>
          <w:rtl/>
          <w:lang w:eastAsia="zh-TW"/>
        </w:rPr>
        <w:t>المرونة في استخدام البيانات التحذيرية</w:t>
      </w:r>
    </w:p>
    <w:p w:rsidR="001A7E42" w:rsidRPr="00887D0C" w:rsidRDefault="001A7E42" w:rsidP="001A7E42">
      <w:pPr>
        <w:pStyle w:val="SingleTxtGA"/>
        <w:tabs>
          <w:tab w:val="clear" w:pos="2608"/>
          <w:tab w:val="left" w:pos="2835"/>
        </w:tabs>
        <w:ind w:left="2835" w:hanging="1588"/>
        <w:rPr>
          <w:b/>
          <w:bCs/>
          <w:i/>
          <w:iCs/>
          <w:rtl/>
          <w:lang w:eastAsia="zh-TW"/>
        </w:rPr>
      </w:pPr>
      <w:r w:rsidRPr="00887D0C">
        <w:rPr>
          <w:rFonts w:hint="cs"/>
          <w:b/>
          <w:bCs/>
          <w:rtl/>
          <w:lang w:eastAsia="zh-TW"/>
        </w:rPr>
        <w:tab/>
      </w:r>
      <w:r w:rsidRPr="00887D0C">
        <w:rPr>
          <w:rFonts w:hint="cs"/>
          <w:b/>
          <w:bCs/>
          <w:rtl/>
          <w:lang w:eastAsia="zh-TW"/>
        </w:rPr>
        <w:tab/>
      </w:r>
      <w:r w:rsidRPr="00887D0C">
        <w:rPr>
          <w:b/>
          <w:bCs/>
          <w:rtl/>
          <w:lang w:eastAsia="zh-TW"/>
        </w:rPr>
        <w:t>م3-3-2-1</w:t>
      </w:r>
      <w:r w:rsidRPr="00887D0C">
        <w:rPr>
          <w:b/>
          <w:bCs/>
          <w:rtl/>
          <w:lang w:eastAsia="zh-TW"/>
        </w:rPr>
        <w:tab/>
      </w:r>
      <w:r w:rsidRPr="00887D0C">
        <w:rPr>
          <w:b/>
          <w:bCs/>
          <w:i/>
          <w:iCs/>
          <w:rtl/>
          <w:lang w:eastAsia="zh-TW"/>
        </w:rPr>
        <w:t>إسقاط البيانات التحذيرية عندما يكون النصح غير وجيه</w:t>
      </w:r>
    </w:p>
    <w:p w:rsidR="001A7E42" w:rsidRPr="00887D0C" w:rsidRDefault="001A7E42" w:rsidP="001A7E42">
      <w:pPr>
        <w:pStyle w:val="SingleTxtGA"/>
        <w:tabs>
          <w:tab w:val="clear" w:pos="2608"/>
          <w:tab w:val="left" w:pos="2835"/>
        </w:tabs>
        <w:ind w:left="2835" w:hanging="1588"/>
        <w:rPr>
          <w:rtl/>
          <w:lang w:eastAsia="zh-TW"/>
        </w:rPr>
      </w:pPr>
      <w:r w:rsidRPr="00887D0C">
        <w:rPr>
          <w:rFonts w:hint="cs"/>
          <w:rtl/>
          <w:lang w:eastAsia="zh-TW"/>
        </w:rPr>
        <w:tab/>
      </w:r>
      <w:r w:rsidRPr="00887D0C">
        <w:rPr>
          <w:rFonts w:hint="cs"/>
          <w:rtl/>
          <w:lang w:eastAsia="zh-TW"/>
        </w:rPr>
        <w:tab/>
      </w:r>
      <w:r w:rsidRPr="00887D0C">
        <w:rPr>
          <w:rFonts w:hint="cs"/>
          <w:rtl/>
          <w:lang w:eastAsia="zh-TW"/>
        </w:rPr>
        <w:tab/>
      </w:r>
      <w:r w:rsidRPr="00887D0C">
        <w:rPr>
          <w:rtl/>
          <w:lang w:eastAsia="zh-TW"/>
        </w:rPr>
        <w:t>ورهناً بأية اشتراطات تضعها السلطات المختصة، قد يقرر المسؤولون عن الوسم إسقاط البيانات التحذيرية الأخرى لرتبة خطورة أو فئة خطورة إذا اتضح أن المعلومات غير مناسبة أو أنها مشمولة بكفاية في بطاقة الوسم، مع مراعاة طبيعة المستخدم (المستهلك، رب العمل، العمال، على سبل المثال) والكمية الموردة وظروف الاستخدام المزمعة والمتوقعة. وإذا اتخذ قرار بإسقاط بيان تحذيري، ينبغي أن يكون مورد المادة أو الخليط قادراً على إثبات أن البيان التحذيري ليس مناسباً للاستخدام المزمع والمتوقع، بما في ذلك في حالات الطوارئ المحتملة.</w:t>
      </w:r>
    </w:p>
    <w:p w:rsidR="001A7E42" w:rsidRPr="00887D0C" w:rsidRDefault="001A7E42" w:rsidP="001A7E42">
      <w:pPr>
        <w:pStyle w:val="SingleTxtGA"/>
        <w:tabs>
          <w:tab w:val="clear" w:pos="2608"/>
          <w:tab w:val="left" w:pos="2835"/>
        </w:tabs>
        <w:ind w:left="2835" w:hanging="1588"/>
        <w:rPr>
          <w:b/>
          <w:bCs/>
          <w:i/>
          <w:iCs/>
          <w:rtl/>
          <w:lang w:eastAsia="zh-TW"/>
        </w:rPr>
      </w:pPr>
      <w:r w:rsidRPr="00887D0C">
        <w:rPr>
          <w:rFonts w:hint="cs"/>
          <w:b/>
          <w:bCs/>
          <w:rtl/>
          <w:lang w:eastAsia="zh-TW"/>
        </w:rPr>
        <w:tab/>
      </w:r>
      <w:r w:rsidRPr="00887D0C">
        <w:rPr>
          <w:rFonts w:hint="cs"/>
          <w:b/>
          <w:bCs/>
          <w:rtl/>
          <w:lang w:eastAsia="zh-TW"/>
        </w:rPr>
        <w:tab/>
      </w:r>
      <w:r w:rsidRPr="00887D0C">
        <w:rPr>
          <w:b/>
          <w:bCs/>
          <w:rtl/>
          <w:lang w:eastAsia="zh-TW"/>
        </w:rPr>
        <w:t>م3-3-2-2</w:t>
      </w:r>
      <w:r w:rsidRPr="00887D0C">
        <w:rPr>
          <w:b/>
          <w:bCs/>
          <w:rtl/>
          <w:lang w:eastAsia="zh-TW"/>
        </w:rPr>
        <w:tab/>
      </w:r>
      <w:r w:rsidRPr="00887D0C">
        <w:rPr>
          <w:b/>
          <w:bCs/>
          <w:i/>
          <w:iCs/>
          <w:rtl/>
          <w:lang w:eastAsia="zh-TW"/>
        </w:rPr>
        <w:t>دمج أو توحيد البيانات التحذيرية</w:t>
      </w:r>
    </w:p>
    <w:p w:rsidR="001A7E42" w:rsidRPr="00887D0C" w:rsidRDefault="001A7E42" w:rsidP="001A7E42">
      <w:pPr>
        <w:pStyle w:val="SingleTxtGA"/>
        <w:tabs>
          <w:tab w:val="clear" w:pos="2608"/>
          <w:tab w:val="left" w:pos="2835"/>
        </w:tabs>
        <w:ind w:left="2835" w:hanging="1588"/>
        <w:rPr>
          <w:rtl/>
          <w:lang w:eastAsia="zh-TW"/>
        </w:rPr>
      </w:pPr>
      <w:r w:rsidRPr="00887D0C">
        <w:rPr>
          <w:rFonts w:hint="cs"/>
          <w:rtl/>
          <w:lang w:eastAsia="zh-TW"/>
        </w:rPr>
        <w:tab/>
      </w:r>
      <w:r w:rsidRPr="00887D0C">
        <w:rPr>
          <w:rFonts w:hint="cs"/>
          <w:rtl/>
          <w:lang w:eastAsia="zh-TW"/>
        </w:rPr>
        <w:tab/>
      </w:r>
      <w:r w:rsidRPr="00887D0C">
        <w:rPr>
          <w:rtl/>
          <w:lang w:eastAsia="zh-TW"/>
        </w:rPr>
        <w:t>م3-3-2-2-1</w:t>
      </w:r>
      <w:r w:rsidRPr="00887D0C">
        <w:rPr>
          <w:b/>
          <w:i/>
          <w:rtl/>
          <w:lang w:eastAsia="zh-TW"/>
        </w:rPr>
        <w:tab/>
      </w:r>
      <w:r w:rsidRPr="00887D0C">
        <w:rPr>
          <w:rtl/>
          <w:lang w:eastAsia="zh-TW"/>
        </w:rPr>
        <w:t>لتوفير المرونة في تطبيق العبارات التحذيرية، يُشجع دمج أو توحيد البيانات التحذيرية لتوفير المكان في بطاقة الوسم وتحسين مقروئية النص. وتشمل المصفوفة والجداول الواردة في القسم 2 من المرفق</w:t>
      </w:r>
      <w:r w:rsidRPr="00887D0C">
        <w:rPr>
          <w:rFonts w:hint="cs"/>
          <w:rtl/>
          <w:lang w:eastAsia="zh-TW"/>
        </w:rPr>
        <w:t> </w:t>
      </w:r>
      <w:r w:rsidRPr="00887D0C">
        <w:rPr>
          <w:rtl/>
          <w:lang w:eastAsia="zh-TW"/>
        </w:rPr>
        <w:t>3 عدداً من البيانات التحذيرية المدمجة. غير أن هذه الأمثلة ليست سوى نماذج، ويتعين على المسؤولين عن الوسم أن يعملوا على مزيد من دمج العبارات وتوحيدها حيثما أسهم ذلك في وضوح بيانات بطاقة الوسم وسهولة فهمها.</w:t>
      </w:r>
    </w:p>
    <w:p w:rsidR="001A7E42" w:rsidRPr="00887D0C" w:rsidRDefault="001A7E42" w:rsidP="001A7E42">
      <w:pPr>
        <w:pStyle w:val="SingleTxtGA"/>
        <w:tabs>
          <w:tab w:val="clear" w:pos="2608"/>
          <w:tab w:val="left" w:pos="2835"/>
        </w:tabs>
        <w:ind w:left="2835" w:hanging="1588"/>
        <w:rPr>
          <w:b/>
          <w:bCs/>
          <w:rtl/>
          <w:lang w:eastAsia="zh-TW"/>
        </w:rPr>
      </w:pPr>
      <w:r w:rsidRPr="00887D0C">
        <w:rPr>
          <w:rFonts w:hint="cs"/>
          <w:rtl/>
          <w:lang w:eastAsia="zh-TW"/>
        </w:rPr>
        <w:tab/>
      </w:r>
      <w:r w:rsidRPr="00887D0C">
        <w:rPr>
          <w:rFonts w:hint="cs"/>
          <w:rtl/>
          <w:lang w:eastAsia="zh-TW"/>
        </w:rPr>
        <w:tab/>
      </w:r>
      <w:r w:rsidRPr="00887D0C">
        <w:rPr>
          <w:rtl/>
          <w:lang w:eastAsia="zh-TW"/>
        </w:rPr>
        <w:t>م3-3-2-2-2</w:t>
      </w:r>
      <w:r w:rsidRPr="00887D0C">
        <w:rPr>
          <w:rtl/>
          <w:lang w:eastAsia="zh-TW"/>
        </w:rPr>
        <w:tab/>
        <w:t xml:space="preserve">قد يكون دمج البيانات التحذيرية مفيداً أيضاً لمختلف أنواع الخطورة التي يتشابه فيها نمط التحذير. ومن تلك الأمثلة </w:t>
      </w:r>
      <w:r w:rsidRPr="00887D0C">
        <w:rPr>
          <w:lang w:eastAsia="zh-TW"/>
        </w:rPr>
        <w:t>P370+P372+P380</w:t>
      </w:r>
      <w:r w:rsidRPr="00887D0C">
        <w:rPr>
          <w:rtl/>
          <w:lang w:eastAsia="zh-TW"/>
        </w:rPr>
        <w:t xml:space="preserve"> </w:t>
      </w:r>
      <w:r w:rsidR="000C71FB" w:rsidRPr="000C71FB">
        <w:rPr>
          <w:rFonts w:hint="cs"/>
          <w:b/>
          <w:bCs/>
          <w:rtl/>
          <w:lang w:eastAsia="zh-TW"/>
        </w:rPr>
        <w:t>"</w:t>
      </w:r>
      <w:r w:rsidRPr="000C71FB">
        <w:rPr>
          <w:b/>
          <w:bCs/>
          <w:rtl/>
          <w:lang w:eastAsia="zh-TW"/>
        </w:rPr>
        <w:t>في حالة الحريق: خطر الانفجار. إخلاء المنطقة"</w:t>
      </w:r>
      <w:r w:rsidRPr="000C71FB">
        <w:rPr>
          <w:rFonts w:hint="cs"/>
          <w:b/>
          <w:bCs/>
          <w:rtl/>
          <w:lang w:eastAsia="zh-TW"/>
        </w:rPr>
        <w:t xml:space="preserve"> </w:t>
      </w:r>
      <w:r w:rsidRPr="00887D0C">
        <w:rPr>
          <w:rtl/>
          <w:lang w:eastAsia="zh-TW"/>
        </w:rPr>
        <w:t>و</w:t>
      </w:r>
      <w:r w:rsidRPr="00887D0C">
        <w:rPr>
          <w:lang w:eastAsia="zh-TW"/>
        </w:rPr>
        <w:t>P210+P403</w:t>
      </w:r>
      <w:r w:rsidRPr="00887D0C">
        <w:rPr>
          <w:rtl/>
          <w:lang w:eastAsia="zh-TW"/>
        </w:rPr>
        <w:t xml:space="preserve"> </w:t>
      </w:r>
      <w:r w:rsidRPr="00887D0C">
        <w:rPr>
          <w:b/>
          <w:bCs/>
          <w:rtl/>
          <w:lang w:eastAsia="zh-TW"/>
        </w:rPr>
        <w:t>"يحفظ بعيداً عن الحرارة، والشرر واللهب المكشوف، ويخزّن في مكان بارد جيد التهوية"</w:t>
      </w:r>
      <w:r w:rsidRPr="00887D0C">
        <w:rPr>
          <w:rFonts w:hint="cs"/>
          <w:b/>
          <w:bCs/>
          <w:rtl/>
          <w:lang w:eastAsia="zh-TW"/>
        </w:rPr>
        <w:t>.</w:t>
      </w:r>
    </w:p>
    <w:p w:rsidR="001A7E42" w:rsidRPr="00887D0C" w:rsidRDefault="001A7E42" w:rsidP="001A7E42">
      <w:pPr>
        <w:pStyle w:val="SingleTxtGA"/>
        <w:tabs>
          <w:tab w:val="clear" w:pos="2608"/>
          <w:tab w:val="left" w:pos="2835"/>
        </w:tabs>
        <w:ind w:left="2835" w:hanging="1588"/>
        <w:rPr>
          <w:b/>
          <w:bCs/>
          <w:i/>
          <w:iCs/>
          <w:rtl/>
          <w:lang w:eastAsia="zh-TW"/>
        </w:rPr>
      </w:pPr>
      <w:r w:rsidRPr="00887D0C">
        <w:rPr>
          <w:rFonts w:hint="cs"/>
          <w:b/>
          <w:bCs/>
          <w:rtl/>
          <w:lang w:eastAsia="zh-TW"/>
        </w:rPr>
        <w:tab/>
      </w:r>
      <w:r w:rsidRPr="00887D0C">
        <w:rPr>
          <w:rFonts w:hint="cs"/>
          <w:b/>
          <w:bCs/>
          <w:rtl/>
          <w:lang w:eastAsia="zh-TW"/>
        </w:rPr>
        <w:tab/>
      </w:r>
      <w:r w:rsidRPr="00887D0C">
        <w:rPr>
          <w:b/>
          <w:bCs/>
          <w:rtl/>
          <w:lang w:eastAsia="zh-TW"/>
        </w:rPr>
        <w:t>م3-3-2-3</w:t>
      </w:r>
      <w:r w:rsidRPr="00887D0C">
        <w:rPr>
          <w:b/>
          <w:bCs/>
          <w:rtl/>
          <w:lang w:eastAsia="zh-TW"/>
        </w:rPr>
        <w:tab/>
      </w:r>
      <w:r w:rsidRPr="00887D0C">
        <w:rPr>
          <w:b/>
          <w:bCs/>
          <w:i/>
          <w:iCs/>
          <w:rtl/>
          <w:lang w:eastAsia="zh-TW"/>
        </w:rPr>
        <w:t>اختلافات في النص لا تؤثر في رسالة السلامة</w:t>
      </w:r>
    </w:p>
    <w:p w:rsidR="001A7E42" w:rsidRPr="00887D0C" w:rsidRDefault="001A7E42" w:rsidP="001A7E42">
      <w:pPr>
        <w:pStyle w:val="SingleTxtGA"/>
        <w:tabs>
          <w:tab w:val="clear" w:pos="2608"/>
          <w:tab w:val="left" w:pos="2835"/>
        </w:tabs>
        <w:ind w:left="2835" w:hanging="1588"/>
        <w:rPr>
          <w:rtl/>
          <w:lang w:eastAsia="zh-TW"/>
        </w:rPr>
      </w:pPr>
      <w:r w:rsidRPr="00887D0C">
        <w:rPr>
          <w:rFonts w:hint="cs"/>
          <w:rtl/>
          <w:lang w:eastAsia="zh-TW"/>
        </w:rPr>
        <w:tab/>
      </w:r>
      <w:r w:rsidRPr="00887D0C">
        <w:rPr>
          <w:rFonts w:hint="cs"/>
          <w:rtl/>
          <w:lang w:eastAsia="zh-TW"/>
        </w:rPr>
        <w:tab/>
      </w:r>
      <w:r w:rsidRPr="00887D0C">
        <w:rPr>
          <w:rtl/>
          <w:lang w:eastAsia="zh-TW"/>
        </w:rPr>
        <w:t>م3-3-2-3-1</w:t>
      </w:r>
      <w:r w:rsidRPr="00887D0C">
        <w:rPr>
          <w:b/>
          <w:rtl/>
          <w:lang w:eastAsia="zh-TW"/>
        </w:rPr>
        <w:tab/>
      </w:r>
      <w:r w:rsidRPr="00887D0C">
        <w:rPr>
          <w:rtl/>
          <w:lang w:eastAsia="zh-TW"/>
        </w:rPr>
        <w:t>رهناً بأي اشتراطات تضعها السلطات المختصة، قد تتضمن البيانات التحذيرية التي تظهر على بطاقات الوسم أو في صحائف بيانات السلامة اختلافات طفيفة في النص مقارنة بالعبارات المنصوص عليها في النظام المنسق عالمياً، حيثما تكون هذه الاختلافات مساعدة على تبليغ بيانات السلامة ولا يكون بها ما يضعف إرشادات السلامة أو يخل بها. ويمكن أن تشمل هذه الاختلافات رسماً إملائياً مختلفاً أو مرادفات أو مصطلحات مقابلة تناسب المنطقة التي يورد إليها المنتج أو يستخدم فيها.</w:t>
      </w:r>
    </w:p>
    <w:p w:rsidR="001A7E42" w:rsidRPr="00887D0C" w:rsidRDefault="001A7E42" w:rsidP="001A7E42">
      <w:pPr>
        <w:pStyle w:val="SingleTxtGA"/>
        <w:tabs>
          <w:tab w:val="clear" w:pos="2608"/>
          <w:tab w:val="left" w:pos="2835"/>
        </w:tabs>
        <w:ind w:left="2835" w:hanging="1588"/>
        <w:rPr>
          <w:rtl/>
          <w:lang w:eastAsia="zh-TW"/>
        </w:rPr>
      </w:pPr>
      <w:r w:rsidRPr="00887D0C">
        <w:rPr>
          <w:rFonts w:hint="cs"/>
          <w:rtl/>
          <w:lang w:eastAsia="zh-TW"/>
        </w:rPr>
        <w:tab/>
      </w:r>
      <w:r w:rsidRPr="00887D0C">
        <w:rPr>
          <w:rFonts w:hint="cs"/>
          <w:rtl/>
          <w:lang w:eastAsia="zh-TW"/>
        </w:rPr>
        <w:tab/>
      </w:r>
      <w:r w:rsidRPr="00887D0C">
        <w:rPr>
          <w:rtl/>
          <w:lang w:eastAsia="zh-TW"/>
        </w:rPr>
        <w:t>م3-3-2-3-2</w:t>
      </w:r>
      <w:r w:rsidRPr="00887D0C">
        <w:rPr>
          <w:rtl/>
          <w:lang w:eastAsia="zh-TW"/>
        </w:rPr>
        <w:tab/>
        <w:t>وفي جميع الحالات فإن الصياغة الواضحة أساسية لإبلاغ المعلومات بشأن الإجراءات التحذيرية. وعلاوة على ذلك، ومن أجل ضمان وضوح رسائل إرشادات السلامة، ينبغي أن تكون تلك الاختلافات متسقة في بطاقات الوسم وفي صحيفة بيانات السلامة.</w:t>
      </w:r>
    </w:p>
    <w:p w:rsidR="001A7E42" w:rsidRPr="000C71FB" w:rsidRDefault="001A7E42" w:rsidP="000C71FB">
      <w:pPr>
        <w:pStyle w:val="SingleTxtGA"/>
        <w:tabs>
          <w:tab w:val="clear" w:pos="2608"/>
          <w:tab w:val="left" w:pos="2835"/>
        </w:tabs>
        <w:ind w:left="2835" w:hanging="1588"/>
        <w:rPr>
          <w:b/>
          <w:bCs/>
          <w:i/>
          <w:iCs/>
          <w:rtl/>
          <w:lang w:eastAsia="zh-TW"/>
        </w:rPr>
      </w:pPr>
      <w:r w:rsidRPr="000C71FB">
        <w:rPr>
          <w:rFonts w:hint="cs"/>
          <w:b/>
          <w:bCs/>
          <w:rtl/>
          <w:lang w:eastAsia="zh-TW"/>
        </w:rPr>
        <w:tab/>
      </w:r>
      <w:r w:rsidRPr="000C71FB">
        <w:rPr>
          <w:rFonts w:hint="cs"/>
          <w:b/>
          <w:bCs/>
          <w:rtl/>
          <w:lang w:eastAsia="zh-TW"/>
        </w:rPr>
        <w:tab/>
      </w:r>
      <w:r w:rsidRPr="000C71FB">
        <w:rPr>
          <w:b/>
          <w:bCs/>
          <w:rtl/>
          <w:lang w:eastAsia="zh-TW"/>
        </w:rPr>
        <w:t>م3-3-2-4</w:t>
      </w:r>
      <w:r w:rsidRPr="000C71FB">
        <w:rPr>
          <w:rFonts w:hint="cs"/>
          <w:b/>
          <w:bCs/>
          <w:rtl/>
          <w:lang w:eastAsia="zh-TW"/>
        </w:rPr>
        <w:tab/>
      </w:r>
      <w:r w:rsidRPr="000C71FB">
        <w:rPr>
          <w:b/>
          <w:bCs/>
          <w:i/>
          <w:iCs/>
          <w:rtl/>
          <w:lang w:eastAsia="zh-TW"/>
        </w:rPr>
        <w:t>البيانات التحذيرية والاستجابة الطبية</w:t>
      </w:r>
    </w:p>
    <w:p w:rsidR="001A7E42" w:rsidRPr="00887D0C" w:rsidRDefault="000C71FB" w:rsidP="001A7E42">
      <w:pPr>
        <w:pStyle w:val="SingleTxtGA"/>
        <w:tabs>
          <w:tab w:val="clear" w:pos="2608"/>
          <w:tab w:val="left" w:pos="2835"/>
        </w:tabs>
        <w:ind w:left="2835" w:hanging="1588"/>
        <w:rPr>
          <w:rtl/>
          <w:lang w:eastAsia="zh-TW"/>
        </w:rPr>
      </w:pPr>
      <w:r>
        <w:rPr>
          <w:rFonts w:hint="cs"/>
          <w:rtl/>
          <w:lang w:eastAsia="zh-TW"/>
        </w:rPr>
        <w:tab/>
      </w:r>
      <w:r>
        <w:rPr>
          <w:rFonts w:hint="cs"/>
          <w:rtl/>
          <w:lang w:eastAsia="zh-TW"/>
        </w:rPr>
        <w:tab/>
      </w:r>
      <w:r w:rsidR="001A7E42" w:rsidRPr="00887D0C">
        <w:rPr>
          <w:rtl/>
          <w:lang w:eastAsia="zh-TW"/>
        </w:rPr>
        <w:t>م3-3-2-4-1</w:t>
      </w:r>
      <w:r w:rsidR="001A7E42" w:rsidRPr="00887D0C">
        <w:rPr>
          <w:b/>
          <w:i/>
          <w:rtl/>
          <w:lang w:eastAsia="zh-TW"/>
        </w:rPr>
        <w:tab/>
      </w:r>
      <w:r w:rsidR="001A7E42" w:rsidRPr="00887D0C">
        <w:rPr>
          <w:rtl/>
          <w:lang w:eastAsia="zh-TW"/>
        </w:rPr>
        <w:t xml:space="preserve">عندما تصنف مادة أو خليط بسبب جملة من المخاطر الصحية، فقد تترتب على ذلك بيانات تحذيرية متعددة تتعلق بالاستجابة الطبية، مثل الاتصال بمركز مكافحة التسمم/طبيب/... (السلسة </w:t>
      </w:r>
      <w:r w:rsidR="001A7E42" w:rsidRPr="00887D0C">
        <w:rPr>
          <w:lang w:eastAsia="zh-TW"/>
        </w:rPr>
        <w:t>P310-P312</w:t>
      </w:r>
      <w:r w:rsidR="001A7E42" w:rsidRPr="00887D0C">
        <w:rPr>
          <w:rtl/>
          <w:lang w:eastAsia="zh-TW"/>
        </w:rPr>
        <w:t xml:space="preserve">) والحصول على المشورة/الرعاية الطبية (السلسلة </w:t>
      </w:r>
      <w:r w:rsidR="001A7E42" w:rsidRPr="00887D0C">
        <w:rPr>
          <w:lang w:eastAsia="zh-TW"/>
        </w:rPr>
        <w:t>P313-315</w:t>
      </w:r>
      <w:r w:rsidR="001A7E42" w:rsidRPr="00887D0C">
        <w:rPr>
          <w:rtl/>
          <w:lang w:eastAsia="zh-TW"/>
        </w:rPr>
        <w:t>). وعادة ما يكفي أن يدرج في بطاقة الوسم بيان تحذيري واحد يعكس الاستجابة على أعلى مستوى وأعلى درجة من الاستعجال، يكون مصحوباً على الدوام ببيان سبيل واحد على الأقل من سبل التعرض أو ظهور عرض من الأعراض (بيان في شكل جملة شرطية تبدأ ب</w:t>
      </w:r>
      <w:r w:rsidR="001A7E42" w:rsidRPr="00887D0C">
        <w:rPr>
          <w:rFonts w:hint="cs"/>
          <w:rtl/>
          <w:lang w:eastAsia="zh-TW"/>
        </w:rPr>
        <w:t>‍ </w:t>
      </w:r>
      <w:r w:rsidR="001A7E42" w:rsidRPr="00887D0C">
        <w:rPr>
          <w:rtl/>
          <w:lang w:eastAsia="zh-TW"/>
        </w:rPr>
        <w:t>"إذا").</w:t>
      </w:r>
    </w:p>
    <w:p w:rsidR="001A7E42" w:rsidRPr="00887D0C" w:rsidRDefault="001A7E42" w:rsidP="001A7E42">
      <w:pPr>
        <w:pStyle w:val="SingleTxtGA"/>
        <w:tabs>
          <w:tab w:val="clear" w:pos="2608"/>
          <w:tab w:val="left" w:pos="2835"/>
        </w:tabs>
        <w:ind w:left="2835" w:hanging="1588"/>
        <w:rPr>
          <w:i/>
          <w:iCs/>
          <w:rtl/>
          <w:lang w:eastAsia="zh-TW"/>
        </w:rPr>
      </w:pPr>
      <w:r w:rsidRPr="00887D0C">
        <w:rPr>
          <w:rFonts w:hint="cs"/>
          <w:i/>
          <w:iCs/>
          <w:rtl/>
          <w:lang w:eastAsia="zh-TW"/>
        </w:rPr>
        <w:tab/>
      </w:r>
      <w:r w:rsidRPr="00887D0C">
        <w:rPr>
          <w:rFonts w:hint="cs"/>
          <w:i/>
          <w:iCs/>
          <w:rtl/>
          <w:lang w:eastAsia="zh-TW"/>
        </w:rPr>
        <w:tab/>
      </w:r>
      <w:r w:rsidRPr="00887D0C">
        <w:rPr>
          <w:b/>
          <w:bCs/>
          <w:i/>
          <w:iCs/>
          <w:rtl/>
          <w:lang w:eastAsia="zh-TW"/>
        </w:rPr>
        <w:t>ملاحظة:</w:t>
      </w:r>
      <w:r w:rsidRPr="00887D0C">
        <w:rPr>
          <w:rFonts w:hint="cs"/>
          <w:i/>
          <w:iCs/>
          <w:rtl/>
          <w:lang w:eastAsia="zh-TW"/>
        </w:rPr>
        <w:tab/>
      </w:r>
      <w:r w:rsidRPr="00887D0C">
        <w:rPr>
          <w:i/>
          <w:iCs/>
          <w:rtl/>
          <w:lang w:eastAsia="zh-TW"/>
        </w:rPr>
        <w:t xml:space="preserve">لا ينطبق هذا على </w:t>
      </w:r>
      <w:r w:rsidRPr="00887D0C">
        <w:rPr>
          <w:i/>
          <w:iCs/>
          <w:lang w:eastAsia="zh-TW"/>
        </w:rPr>
        <w:t>P314</w:t>
      </w:r>
      <w:r w:rsidRPr="00887D0C">
        <w:rPr>
          <w:b/>
          <w:bCs/>
          <w:i/>
          <w:iCs/>
          <w:rtl/>
          <w:lang w:eastAsia="zh-TW"/>
        </w:rPr>
        <w:t xml:space="preserve"> "اطلب مشورة طبية/رعاية طبية إذا شعرت بتوعك"</w:t>
      </w:r>
      <w:r w:rsidRPr="00887D0C">
        <w:rPr>
          <w:i/>
          <w:iCs/>
          <w:rtl/>
          <w:lang w:eastAsia="zh-TW"/>
        </w:rPr>
        <w:t xml:space="preserve"> ولا على </w:t>
      </w:r>
      <w:r w:rsidRPr="00887D0C">
        <w:rPr>
          <w:i/>
          <w:iCs/>
          <w:lang w:eastAsia="zh-TW"/>
        </w:rPr>
        <w:t>P315</w:t>
      </w:r>
      <w:r w:rsidRPr="00887D0C">
        <w:rPr>
          <w:i/>
          <w:iCs/>
          <w:rtl/>
          <w:lang w:eastAsia="zh-TW"/>
        </w:rPr>
        <w:t xml:space="preserve"> </w:t>
      </w:r>
      <w:r w:rsidRPr="00887D0C">
        <w:rPr>
          <w:b/>
          <w:bCs/>
          <w:i/>
          <w:iCs/>
          <w:rtl/>
          <w:lang w:eastAsia="zh-TW"/>
        </w:rPr>
        <w:t>"اطلب فوراً مشورة طبية/رعاية طبية</w:t>
      </w:r>
      <w:r w:rsidRPr="00887D0C">
        <w:rPr>
          <w:i/>
          <w:iCs/>
          <w:rtl/>
          <w:lang w:eastAsia="zh-TW"/>
        </w:rPr>
        <w:t>"، إذ لا يقترن هذان البيانان ببيان شرطي منفصل (جملة شرطية تبدأ ب</w:t>
      </w:r>
      <w:r w:rsidRPr="00887D0C">
        <w:rPr>
          <w:rFonts w:hint="cs"/>
          <w:i/>
          <w:iCs/>
          <w:rtl/>
          <w:lang w:eastAsia="zh-TW"/>
        </w:rPr>
        <w:t>‍ </w:t>
      </w:r>
      <w:r w:rsidRPr="00887D0C">
        <w:rPr>
          <w:i/>
          <w:iCs/>
          <w:rtl/>
          <w:lang w:eastAsia="zh-TW"/>
        </w:rPr>
        <w:t>"إذا")، ويجب أن يرِدا دون ترتيب حسب الأولوية.</w:t>
      </w:r>
    </w:p>
    <w:p w:rsidR="001A7E42" w:rsidRPr="00887D0C" w:rsidRDefault="001A7E42" w:rsidP="001A7E42">
      <w:pPr>
        <w:pStyle w:val="SingleTxtGA"/>
        <w:tabs>
          <w:tab w:val="clear" w:pos="2608"/>
          <w:tab w:val="left" w:pos="2835"/>
        </w:tabs>
        <w:ind w:left="2835" w:hanging="1588"/>
        <w:rPr>
          <w:rtl/>
          <w:lang w:eastAsia="zh-TW"/>
        </w:rPr>
      </w:pPr>
      <w:r w:rsidRPr="00887D0C">
        <w:rPr>
          <w:rFonts w:hint="cs"/>
          <w:rtl/>
          <w:lang w:eastAsia="zh-TW"/>
        </w:rPr>
        <w:tab/>
      </w:r>
      <w:r w:rsidRPr="00887D0C">
        <w:rPr>
          <w:rFonts w:hint="cs"/>
          <w:rtl/>
          <w:lang w:eastAsia="zh-TW"/>
        </w:rPr>
        <w:tab/>
      </w:r>
      <w:r w:rsidRPr="00887D0C">
        <w:rPr>
          <w:rtl/>
          <w:lang w:eastAsia="zh-TW"/>
        </w:rPr>
        <w:t>م3-3-2-4-2</w:t>
      </w:r>
      <w:r w:rsidRPr="00887D0C">
        <w:rPr>
          <w:i/>
          <w:rtl/>
          <w:lang w:eastAsia="zh-TW"/>
        </w:rPr>
        <w:tab/>
      </w:r>
      <w:r w:rsidRPr="00887D0C">
        <w:rPr>
          <w:rtl/>
          <w:lang w:eastAsia="zh-TW"/>
        </w:rPr>
        <w:t>وبصفة عامة، ينبغي تطبيق المبادئ التالية:</w:t>
      </w:r>
    </w:p>
    <w:p w:rsidR="001A7E42" w:rsidRPr="00887D0C" w:rsidRDefault="001A7E42" w:rsidP="001A7E42">
      <w:pPr>
        <w:pStyle w:val="SingleTxtGA"/>
        <w:tabs>
          <w:tab w:val="clear" w:pos="1928"/>
          <w:tab w:val="clear" w:pos="2608"/>
          <w:tab w:val="left" w:pos="2268"/>
          <w:tab w:val="left" w:pos="2835"/>
        </w:tabs>
        <w:ind w:left="3289" w:hanging="1021"/>
        <w:rPr>
          <w:rtl/>
          <w:lang w:eastAsia="zh-TW"/>
        </w:rPr>
      </w:pPr>
      <w:r w:rsidRPr="00887D0C">
        <w:rPr>
          <w:rFonts w:hint="cs"/>
          <w:rtl/>
          <w:lang w:eastAsia="zh-TW"/>
        </w:rPr>
        <w:tab/>
      </w:r>
      <w:r w:rsidRPr="00887D0C">
        <w:rPr>
          <w:rtl/>
          <w:lang w:eastAsia="zh-TW"/>
        </w:rPr>
        <w:t>(أ)</w:t>
      </w:r>
      <w:r w:rsidRPr="00887D0C">
        <w:rPr>
          <w:rFonts w:hint="cs"/>
          <w:rtl/>
          <w:lang w:eastAsia="zh-TW"/>
        </w:rPr>
        <w:tab/>
      </w:r>
      <w:r w:rsidRPr="00887D0C">
        <w:rPr>
          <w:rtl/>
          <w:lang w:eastAsia="zh-TW"/>
        </w:rPr>
        <w:t xml:space="preserve">عندما يترتب على تصنيف مادة أو مخلوط وضع بيانات تحذيرية متعددة ومختلفة، ينبغي اللجوء إلى نظام لتحديد الأولويات. وينبغي أن يُمنح </w:t>
      </w:r>
      <w:r w:rsidRPr="00887D0C">
        <w:rPr>
          <w:lang w:eastAsia="zh-TW"/>
        </w:rPr>
        <w:t>P310</w:t>
      </w:r>
      <w:r w:rsidRPr="00887D0C">
        <w:rPr>
          <w:rtl/>
          <w:lang w:eastAsia="zh-TW"/>
        </w:rPr>
        <w:t xml:space="preserve"> </w:t>
      </w:r>
      <w:r w:rsidRPr="000C71FB">
        <w:rPr>
          <w:b/>
          <w:bCs/>
          <w:rtl/>
          <w:lang w:eastAsia="zh-TW"/>
        </w:rPr>
        <w:t>"اتصل فوراً بمركز لمكافحة التسمم/بطبيب/...</w:t>
      </w:r>
      <w:r w:rsidR="000C71FB" w:rsidRPr="000C71FB">
        <w:rPr>
          <w:rFonts w:hint="cs"/>
          <w:b/>
          <w:bCs/>
          <w:rtl/>
          <w:lang w:eastAsia="zh-TW"/>
        </w:rPr>
        <w:t>"</w:t>
      </w:r>
      <w:r w:rsidRPr="00887D0C">
        <w:rPr>
          <w:rFonts w:hint="cs"/>
          <w:rtl/>
          <w:lang w:eastAsia="zh-TW"/>
        </w:rPr>
        <w:t xml:space="preserve"> </w:t>
      </w:r>
      <w:r w:rsidRPr="00887D0C">
        <w:rPr>
          <w:rtl/>
          <w:lang w:eastAsia="zh-TW"/>
        </w:rPr>
        <w:t xml:space="preserve">الأولوية على </w:t>
      </w:r>
      <w:r w:rsidRPr="00887D0C">
        <w:rPr>
          <w:lang w:eastAsia="zh-TW"/>
        </w:rPr>
        <w:t>P311-P313</w:t>
      </w:r>
      <w:r w:rsidRPr="00887D0C">
        <w:rPr>
          <w:rtl/>
          <w:lang w:eastAsia="zh-TW"/>
        </w:rPr>
        <w:t xml:space="preserve">؛ وينبغي أن يُمنح </w:t>
      </w:r>
      <w:r w:rsidRPr="00887D0C">
        <w:rPr>
          <w:lang w:eastAsia="zh-TW"/>
        </w:rPr>
        <w:t>P311</w:t>
      </w:r>
      <w:r w:rsidRPr="00887D0C">
        <w:rPr>
          <w:rtl/>
          <w:lang w:eastAsia="zh-TW"/>
        </w:rPr>
        <w:t xml:space="preserve"> </w:t>
      </w:r>
      <w:r w:rsidRPr="000C71FB">
        <w:rPr>
          <w:b/>
          <w:bCs/>
          <w:rtl/>
          <w:lang w:eastAsia="zh-TW"/>
        </w:rPr>
        <w:t>"اتصل بمركز لمكافحة التسمم/بطبيب/...</w:t>
      </w:r>
      <w:r w:rsidR="000C71FB">
        <w:rPr>
          <w:rFonts w:hint="cs"/>
          <w:rtl/>
          <w:lang w:eastAsia="zh-TW"/>
        </w:rPr>
        <w:t>"</w:t>
      </w:r>
      <w:r w:rsidR="000C71FB" w:rsidRPr="000C71FB">
        <w:rPr>
          <w:rFonts w:hint="cs"/>
          <w:b/>
          <w:bCs/>
          <w:rtl/>
          <w:lang w:eastAsia="zh-TW"/>
        </w:rPr>
        <w:t>،</w:t>
      </w:r>
      <w:r w:rsidRPr="00887D0C">
        <w:rPr>
          <w:rFonts w:hint="cs"/>
          <w:rtl/>
          <w:lang w:eastAsia="zh-TW"/>
        </w:rPr>
        <w:t xml:space="preserve"> </w:t>
      </w:r>
      <w:r w:rsidRPr="00887D0C">
        <w:rPr>
          <w:rtl/>
          <w:lang w:eastAsia="zh-TW"/>
        </w:rPr>
        <w:t xml:space="preserve">الأولوية على </w:t>
      </w:r>
      <w:r w:rsidRPr="00887D0C">
        <w:rPr>
          <w:lang w:eastAsia="zh-TW"/>
        </w:rPr>
        <w:t>P312-P313</w:t>
      </w:r>
      <w:r w:rsidRPr="00887D0C">
        <w:rPr>
          <w:rtl/>
          <w:lang w:eastAsia="zh-TW"/>
        </w:rPr>
        <w:t xml:space="preserve">؛ وعندما يتطلب الأمر </w:t>
      </w:r>
      <w:r w:rsidRPr="00887D0C">
        <w:rPr>
          <w:lang w:eastAsia="zh-TW"/>
        </w:rPr>
        <w:t>P312</w:t>
      </w:r>
      <w:r w:rsidRPr="00887D0C">
        <w:rPr>
          <w:rtl/>
          <w:lang w:eastAsia="zh-TW"/>
        </w:rPr>
        <w:t xml:space="preserve"> </w:t>
      </w:r>
      <w:r w:rsidRPr="000C71FB">
        <w:rPr>
          <w:b/>
          <w:bCs/>
          <w:rtl/>
          <w:lang w:eastAsia="zh-TW"/>
        </w:rPr>
        <w:t>"اتصل بمركز لمكافحة التسمم/بطبيب/...</w:t>
      </w:r>
      <w:r w:rsidRPr="000C71FB">
        <w:rPr>
          <w:rFonts w:hint="cs"/>
          <w:b/>
          <w:bCs/>
          <w:rtl/>
          <w:lang w:eastAsia="zh-TW"/>
        </w:rPr>
        <w:t xml:space="preserve"> </w:t>
      </w:r>
      <w:r w:rsidRPr="000C71FB">
        <w:rPr>
          <w:b/>
          <w:bCs/>
          <w:rtl/>
          <w:lang w:eastAsia="zh-TW"/>
        </w:rPr>
        <w:t>إذا</w:t>
      </w:r>
      <w:r w:rsidRPr="000C71FB">
        <w:rPr>
          <w:rFonts w:hint="cs"/>
          <w:b/>
          <w:bCs/>
          <w:rtl/>
          <w:lang w:eastAsia="zh-TW"/>
        </w:rPr>
        <w:t> </w:t>
      </w:r>
      <w:r w:rsidRPr="000C71FB">
        <w:rPr>
          <w:b/>
          <w:bCs/>
          <w:rtl/>
          <w:lang w:eastAsia="zh-TW"/>
        </w:rPr>
        <w:t>شعرت بتوعك"</w:t>
      </w:r>
      <w:r w:rsidRPr="00887D0C">
        <w:rPr>
          <w:rtl/>
          <w:lang w:eastAsia="zh-TW"/>
        </w:rPr>
        <w:t xml:space="preserve"> و</w:t>
      </w:r>
      <w:r w:rsidRPr="00887D0C">
        <w:rPr>
          <w:lang w:eastAsia="zh-TW"/>
        </w:rPr>
        <w:t>P313</w:t>
      </w:r>
      <w:r w:rsidRPr="00887D0C">
        <w:rPr>
          <w:rtl/>
          <w:lang w:eastAsia="zh-TW"/>
        </w:rPr>
        <w:t xml:space="preserve"> </w:t>
      </w:r>
      <w:r w:rsidRPr="000C71FB">
        <w:rPr>
          <w:b/>
          <w:bCs/>
          <w:rtl/>
          <w:lang w:eastAsia="zh-TW"/>
        </w:rPr>
        <w:t>"اطلب المشورة/الرعاية الطبية"</w:t>
      </w:r>
      <w:r w:rsidRPr="00887D0C">
        <w:rPr>
          <w:rtl/>
          <w:lang w:eastAsia="zh-TW"/>
        </w:rPr>
        <w:t xml:space="preserve">، ينبغي استخدام </w:t>
      </w:r>
      <w:r w:rsidRPr="00887D0C">
        <w:rPr>
          <w:lang w:eastAsia="zh-TW"/>
        </w:rPr>
        <w:t>P311</w:t>
      </w:r>
      <w:r w:rsidRPr="00887D0C">
        <w:rPr>
          <w:rtl/>
          <w:lang w:eastAsia="zh-TW"/>
        </w:rPr>
        <w:t xml:space="preserve"> </w:t>
      </w:r>
      <w:r w:rsidRPr="000C71FB">
        <w:rPr>
          <w:b/>
          <w:bCs/>
          <w:rtl/>
          <w:lang w:eastAsia="zh-TW"/>
        </w:rPr>
        <w:t>"اتصل بمركز لمكافحة التسمم/بطبيب/..."</w:t>
      </w:r>
      <w:r w:rsidRPr="00887D0C">
        <w:rPr>
          <w:rtl/>
          <w:lang w:eastAsia="zh-TW"/>
        </w:rPr>
        <w:t>؛</w:t>
      </w:r>
    </w:p>
    <w:p w:rsidR="001A7E42" w:rsidRPr="00887D0C" w:rsidRDefault="001A7E42" w:rsidP="001A7E42">
      <w:pPr>
        <w:pStyle w:val="SingleTxtGA"/>
        <w:tabs>
          <w:tab w:val="clear" w:pos="1928"/>
          <w:tab w:val="clear" w:pos="2608"/>
          <w:tab w:val="left" w:pos="2268"/>
          <w:tab w:val="left" w:pos="2835"/>
        </w:tabs>
        <w:ind w:left="3289" w:hanging="1021"/>
        <w:rPr>
          <w:rtl/>
          <w:lang w:eastAsia="zh-TW"/>
        </w:rPr>
      </w:pPr>
      <w:r w:rsidRPr="00887D0C">
        <w:rPr>
          <w:rFonts w:hint="cs"/>
          <w:rtl/>
          <w:lang w:eastAsia="zh-TW"/>
        </w:rPr>
        <w:tab/>
      </w:r>
      <w:r w:rsidRPr="00887D0C">
        <w:rPr>
          <w:rtl/>
          <w:lang w:eastAsia="zh-TW"/>
        </w:rPr>
        <w:t>(ب)</w:t>
      </w:r>
      <w:r w:rsidRPr="00887D0C">
        <w:rPr>
          <w:rFonts w:hint="cs"/>
          <w:rtl/>
          <w:lang w:eastAsia="zh-TW"/>
        </w:rPr>
        <w:tab/>
      </w:r>
      <w:r w:rsidRPr="00887D0C">
        <w:rPr>
          <w:rtl/>
          <w:lang w:eastAsia="zh-TW"/>
        </w:rPr>
        <w:t xml:space="preserve">طرق التعرض، بما فيها </w:t>
      </w:r>
      <w:r w:rsidRPr="00887D0C">
        <w:rPr>
          <w:lang w:eastAsia="zh-TW"/>
        </w:rPr>
        <w:t>P308</w:t>
      </w:r>
      <w:r w:rsidRPr="00887D0C">
        <w:rPr>
          <w:rtl/>
          <w:lang w:eastAsia="zh-TW"/>
        </w:rPr>
        <w:t xml:space="preserve"> </w:t>
      </w:r>
      <w:r w:rsidRPr="000C71FB">
        <w:rPr>
          <w:b/>
          <w:bCs/>
          <w:rtl/>
          <w:lang w:eastAsia="zh-TW"/>
        </w:rPr>
        <w:t>"إذا حدث تعرض أو قلق"</w:t>
      </w:r>
      <w:r w:rsidRPr="00887D0C">
        <w:rPr>
          <w:rtl/>
          <w:lang w:eastAsia="zh-TW"/>
        </w:rPr>
        <w:t xml:space="preserve">، يمكن الجمع بينها، إن اقتضى الحال، وبيان عن الاستجابة الطبية. وإذا كان بيان الاستجابة الطبية لازماً مع ثلاث سبل أو أكثر من سبل التعرض، فمن الممكن أن يستخدم </w:t>
      </w:r>
      <w:r w:rsidRPr="00887D0C">
        <w:rPr>
          <w:lang w:eastAsia="zh-TW"/>
        </w:rPr>
        <w:t>P308</w:t>
      </w:r>
      <w:r w:rsidRPr="00887D0C">
        <w:rPr>
          <w:rtl/>
          <w:lang w:eastAsia="zh-TW"/>
        </w:rPr>
        <w:t xml:space="preserve"> عوضاً عن ذلك. ومع ذلك، ينبغي أن تدرج بالكامل البيانات الشرطية ذات الصلة التي تصف الأعراض (مثلاً </w:t>
      </w:r>
      <w:r w:rsidRPr="00887D0C">
        <w:rPr>
          <w:lang w:eastAsia="zh-TW"/>
        </w:rPr>
        <w:t>P332</w:t>
      </w:r>
      <w:r w:rsidRPr="00887D0C">
        <w:rPr>
          <w:rtl/>
          <w:lang w:eastAsia="zh-TW"/>
        </w:rPr>
        <w:t xml:space="preserve">، </w:t>
      </w:r>
      <w:r w:rsidRPr="00887D0C">
        <w:rPr>
          <w:lang w:eastAsia="zh-TW"/>
        </w:rPr>
        <w:t>P333</w:t>
      </w:r>
      <w:r w:rsidRPr="00887D0C">
        <w:rPr>
          <w:rtl/>
          <w:lang w:eastAsia="zh-TW"/>
        </w:rPr>
        <w:t xml:space="preserve">، </w:t>
      </w:r>
      <w:r w:rsidRPr="00887D0C">
        <w:rPr>
          <w:lang w:eastAsia="zh-TW"/>
        </w:rPr>
        <w:t>P337</w:t>
      </w:r>
      <w:r w:rsidRPr="00887D0C">
        <w:rPr>
          <w:rtl/>
          <w:lang w:eastAsia="zh-TW"/>
        </w:rPr>
        <w:t xml:space="preserve">، </w:t>
      </w:r>
      <w:r w:rsidRPr="00887D0C">
        <w:rPr>
          <w:lang w:eastAsia="zh-TW"/>
        </w:rPr>
        <w:t>P342</w:t>
      </w:r>
      <w:r w:rsidRPr="00887D0C">
        <w:rPr>
          <w:rtl/>
          <w:lang w:eastAsia="zh-TW"/>
        </w:rPr>
        <w:t>). وإذا ما وردت سبيل تعرض مرات متكررة، ينبغي ألا تذكر إلا مرة واحدة فقط.</w:t>
      </w:r>
    </w:p>
    <w:p w:rsidR="001A7E42" w:rsidRPr="00887D0C" w:rsidRDefault="001A7E42" w:rsidP="001A7E42">
      <w:pPr>
        <w:pStyle w:val="SingleTxtGA"/>
        <w:tabs>
          <w:tab w:val="clear" w:pos="1928"/>
          <w:tab w:val="clear" w:pos="2608"/>
          <w:tab w:val="left" w:pos="2268"/>
          <w:tab w:val="left" w:pos="2835"/>
        </w:tabs>
        <w:ind w:left="2835" w:hanging="1588"/>
        <w:rPr>
          <w:rtl/>
          <w:lang w:eastAsia="zh-TW"/>
        </w:rPr>
      </w:pPr>
      <w:r w:rsidRPr="00887D0C">
        <w:rPr>
          <w:rFonts w:hint="cs"/>
          <w:rtl/>
          <w:lang w:eastAsia="zh-TW"/>
        </w:rPr>
        <w:tab/>
      </w:r>
      <w:r w:rsidRPr="00887D0C">
        <w:rPr>
          <w:rtl/>
          <w:lang w:eastAsia="zh-TW"/>
        </w:rPr>
        <w:t>على سبيل المثال:</w:t>
      </w:r>
    </w:p>
    <w:p w:rsidR="001A7E42" w:rsidRPr="00887D0C" w:rsidRDefault="001A7E42" w:rsidP="001A7E42">
      <w:pPr>
        <w:pStyle w:val="Bullet1GA"/>
        <w:numPr>
          <w:ilvl w:val="0"/>
          <w:numId w:val="3"/>
        </w:numPr>
        <w:tabs>
          <w:tab w:val="clear" w:pos="2495"/>
          <w:tab w:val="left" w:pos="2835"/>
        </w:tabs>
        <w:bidi/>
        <w:ind w:left="2836" w:hanging="532"/>
        <w:rPr>
          <w:b/>
          <w:rtl/>
          <w:lang w:eastAsia="zh-TW"/>
        </w:rPr>
      </w:pPr>
      <w:r w:rsidRPr="00887D0C">
        <w:rPr>
          <w:rtl/>
          <w:lang w:eastAsia="zh-TW"/>
        </w:rPr>
        <w:t xml:space="preserve">إذا لزم </w:t>
      </w:r>
      <w:r w:rsidRPr="00887D0C">
        <w:rPr>
          <w:lang w:eastAsia="zh-TW"/>
        </w:rPr>
        <w:t>P301</w:t>
      </w:r>
      <w:r w:rsidRPr="00887D0C">
        <w:rPr>
          <w:rtl/>
          <w:lang w:eastAsia="zh-TW"/>
        </w:rPr>
        <w:t xml:space="preserve"> و</w:t>
      </w:r>
      <w:r w:rsidRPr="00887D0C">
        <w:rPr>
          <w:lang w:eastAsia="zh-TW"/>
        </w:rPr>
        <w:t>P305</w:t>
      </w:r>
      <w:r w:rsidRPr="00887D0C">
        <w:rPr>
          <w:rtl/>
          <w:lang w:eastAsia="zh-TW"/>
        </w:rPr>
        <w:t xml:space="preserve"> </w:t>
      </w:r>
      <w:r w:rsidRPr="00887D0C">
        <w:rPr>
          <w:b/>
          <w:bCs/>
          <w:rtl/>
          <w:lang w:eastAsia="zh-TW"/>
        </w:rPr>
        <w:t>"إذا ابتل</w:t>
      </w:r>
      <w:r w:rsidRPr="00887D0C">
        <w:rPr>
          <w:rFonts w:hint="cs"/>
          <w:b/>
          <w:bCs/>
          <w:rtl/>
          <w:lang w:eastAsia="zh-TW"/>
        </w:rPr>
        <w:t>ع</w:t>
      </w:r>
      <w:r w:rsidRPr="00887D0C">
        <w:rPr>
          <w:b/>
          <w:bCs/>
          <w:rtl/>
          <w:lang w:eastAsia="zh-TW"/>
        </w:rPr>
        <w:t>"</w:t>
      </w:r>
      <w:r w:rsidRPr="00887D0C">
        <w:rPr>
          <w:rtl/>
          <w:lang w:eastAsia="zh-TW"/>
        </w:rPr>
        <w:t xml:space="preserve"> و</w:t>
      </w:r>
      <w:r w:rsidRPr="00887D0C">
        <w:rPr>
          <w:b/>
          <w:bCs/>
          <w:rtl/>
          <w:lang w:eastAsia="zh-TW"/>
        </w:rPr>
        <w:t>"إذا وقع في العين"</w:t>
      </w:r>
      <w:r w:rsidRPr="00887D0C">
        <w:rPr>
          <w:rtl/>
          <w:lang w:eastAsia="zh-TW"/>
        </w:rPr>
        <w:t xml:space="preserve"> مع </w:t>
      </w:r>
      <w:r w:rsidRPr="00887D0C">
        <w:rPr>
          <w:lang w:eastAsia="zh-TW"/>
        </w:rPr>
        <w:t>P313</w:t>
      </w:r>
      <w:r w:rsidRPr="00887D0C">
        <w:rPr>
          <w:rtl/>
          <w:lang w:eastAsia="zh-TW"/>
        </w:rPr>
        <w:t xml:space="preserve"> </w:t>
      </w:r>
      <w:r w:rsidRPr="00887D0C">
        <w:rPr>
          <w:b/>
          <w:bCs/>
          <w:rtl/>
          <w:lang w:eastAsia="zh-TW"/>
        </w:rPr>
        <w:t>"اطلب المشورة الطبية/الرعاية الطبية"</w:t>
      </w:r>
      <w:r w:rsidRPr="00887D0C">
        <w:rPr>
          <w:rtl/>
          <w:lang w:eastAsia="zh-TW"/>
        </w:rPr>
        <w:t xml:space="preserve"> و</w:t>
      </w:r>
      <w:r w:rsidRPr="00887D0C">
        <w:rPr>
          <w:lang w:eastAsia="zh-TW"/>
        </w:rPr>
        <w:t>P312</w:t>
      </w:r>
      <w:r w:rsidRPr="00887D0C">
        <w:rPr>
          <w:rtl/>
          <w:lang w:eastAsia="zh-TW"/>
        </w:rPr>
        <w:t xml:space="preserve"> </w:t>
      </w:r>
      <w:r w:rsidRPr="00887D0C">
        <w:rPr>
          <w:b/>
          <w:bCs/>
          <w:rtl/>
          <w:lang w:eastAsia="zh-TW"/>
        </w:rPr>
        <w:t>"اتصل بمركز لمكافحة التسمم/بطبيب/...</w:t>
      </w:r>
      <w:r w:rsidRPr="00887D0C">
        <w:rPr>
          <w:rFonts w:hint="cs"/>
          <w:b/>
          <w:bCs/>
          <w:rtl/>
          <w:lang w:eastAsia="zh-TW"/>
        </w:rPr>
        <w:t xml:space="preserve"> </w:t>
      </w:r>
      <w:r w:rsidRPr="00887D0C">
        <w:rPr>
          <w:b/>
          <w:bCs/>
          <w:rtl/>
          <w:lang w:eastAsia="zh-TW"/>
        </w:rPr>
        <w:t>إذا شعرت بتوعك"</w:t>
      </w:r>
      <w:r w:rsidRPr="00887D0C">
        <w:rPr>
          <w:rtl/>
          <w:lang w:eastAsia="zh-TW"/>
        </w:rPr>
        <w:t xml:space="preserve">، عندها يستخدم </w:t>
      </w:r>
      <w:r w:rsidRPr="00887D0C">
        <w:t>P301+P305+P311</w:t>
      </w:r>
      <w:r w:rsidRPr="00887D0C">
        <w:rPr>
          <w:rFonts w:hint="cs"/>
          <w:rtl/>
          <w:lang w:eastAsia="zh-TW"/>
        </w:rPr>
        <w:t xml:space="preserve"> </w:t>
      </w:r>
      <w:r w:rsidRPr="00887D0C">
        <w:rPr>
          <w:b/>
          <w:bCs/>
          <w:rtl/>
          <w:lang w:eastAsia="zh-TW"/>
        </w:rPr>
        <w:t>"إذا ابتلع أو وقع في العين: اتصل بمركز لمكافحة التسمم/بطبيب/...".</w:t>
      </w:r>
    </w:p>
    <w:p w:rsidR="001A7E42" w:rsidRPr="00887D0C" w:rsidRDefault="001A7E42" w:rsidP="000C71FB">
      <w:pPr>
        <w:pStyle w:val="Bullet1GA"/>
        <w:numPr>
          <w:ilvl w:val="0"/>
          <w:numId w:val="3"/>
        </w:numPr>
        <w:tabs>
          <w:tab w:val="clear" w:pos="2495"/>
          <w:tab w:val="left" w:pos="2835"/>
        </w:tabs>
        <w:bidi/>
        <w:ind w:left="2836" w:hanging="532"/>
        <w:rPr>
          <w:rtl/>
          <w:lang w:eastAsia="zh-TW"/>
        </w:rPr>
      </w:pPr>
      <w:r w:rsidRPr="00887D0C">
        <w:rPr>
          <w:rtl/>
          <w:lang w:eastAsia="zh-TW"/>
        </w:rPr>
        <w:t xml:space="preserve">وإذا لزم </w:t>
      </w:r>
      <w:r w:rsidRPr="00887D0C">
        <w:rPr>
          <w:lang w:eastAsia="zh-TW"/>
        </w:rPr>
        <w:t>P304</w:t>
      </w:r>
      <w:r w:rsidR="000C71FB">
        <w:rPr>
          <w:rFonts w:hint="cs"/>
          <w:rtl/>
          <w:lang w:eastAsia="zh-TW"/>
        </w:rPr>
        <w:t>،</w:t>
      </w:r>
      <w:r w:rsidRPr="00887D0C">
        <w:rPr>
          <w:rtl/>
          <w:lang w:eastAsia="zh-TW"/>
        </w:rPr>
        <w:t xml:space="preserve"> </w:t>
      </w:r>
      <w:r w:rsidRPr="00887D0C">
        <w:rPr>
          <w:lang w:eastAsia="zh-TW"/>
        </w:rPr>
        <w:t>P302</w:t>
      </w:r>
      <w:r w:rsidR="000C71FB">
        <w:rPr>
          <w:rFonts w:hint="cs"/>
          <w:rtl/>
          <w:lang w:eastAsia="zh-TW"/>
        </w:rPr>
        <w:t>،</w:t>
      </w:r>
      <w:r w:rsidRPr="00887D0C">
        <w:rPr>
          <w:rtl/>
          <w:lang w:eastAsia="zh-TW"/>
        </w:rPr>
        <w:t xml:space="preserve"> </w:t>
      </w:r>
      <w:r w:rsidRPr="00887D0C">
        <w:rPr>
          <w:lang w:eastAsia="zh-TW"/>
        </w:rPr>
        <w:t>P301</w:t>
      </w:r>
      <w:r w:rsidRPr="00887D0C">
        <w:rPr>
          <w:rtl/>
          <w:lang w:eastAsia="zh-TW"/>
        </w:rPr>
        <w:t xml:space="preserve"> و</w:t>
      </w:r>
      <w:r w:rsidRPr="00887D0C">
        <w:rPr>
          <w:lang w:eastAsia="zh-TW"/>
        </w:rPr>
        <w:t>P333</w:t>
      </w:r>
      <w:r w:rsidRPr="00887D0C">
        <w:rPr>
          <w:rtl/>
          <w:lang w:eastAsia="zh-TW"/>
        </w:rPr>
        <w:t xml:space="preserve"> </w:t>
      </w:r>
      <w:r w:rsidRPr="00887D0C">
        <w:rPr>
          <w:b/>
          <w:bCs/>
          <w:rtl/>
          <w:lang w:eastAsia="zh-TW"/>
        </w:rPr>
        <w:t>"إذا استنشق:"</w:t>
      </w:r>
      <w:r w:rsidRPr="00887D0C">
        <w:rPr>
          <w:rtl/>
          <w:lang w:eastAsia="zh-TW"/>
        </w:rPr>
        <w:t xml:space="preserve">، </w:t>
      </w:r>
      <w:r w:rsidRPr="00887D0C">
        <w:rPr>
          <w:b/>
          <w:bCs/>
          <w:rtl/>
          <w:lang w:eastAsia="zh-TW"/>
        </w:rPr>
        <w:t>"في حالة السقوط على الجلد:"،</w:t>
      </w:r>
      <w:r w:rsidRPr="00887D0C">
        <w:rPr>
          <w:rtl/>
          <w:lang w:eastAsia="zh-TW"/>
        </w:rPr>
        <w:t xml:space="preserve"> </w:t>
      </w:r>
      <w:r w:rsidRPr="00887D0C">
        <w:rPr>
          <w:b/>
          <w:bCs/>
          <w:rtl/>
          <w:lang w:eastAsia="zh-TW"/>
        </w:rPr>
        <w:t>"إذا ابتلع:"</w:t>
      </w:r>
      <w:r w:rsidRPr="00887D0C">
        <w:rPr>
          <w:rtl/>
          <w:lang w:eastAsia="zh-TW"/>
        </w:rPr>
        <w:t xml:space="preserve"> و</w:t>
      </w:r>
      <w:r w:rsidRPr="00887D0C">
        <w:rPr>
          <w:b/>
          <w:bCs/>
          <w:rtl/>
          <w:lang w:eastAsia="zh-TW"/>
        </w:rPr>
        <w:t>"إذا حدث تهيج أو طفح جلدي:"</w:t>
      </w:r>
      <w:r w:rsidRPr="00887D0C">
        <w:rPr>
          <w:rtl/>
          <w:lang w:eastAsia="zh-TW"/>
        </w:rPr>
        <w:t xml:space="preserve">، مع </w:t>
      </w:r>
      <w:r w:rsidRPr="00887D0C">
        <w:rPr>
          <w:lang w:eastAsia="zh-TW"/>
        </w:rPr>
        <w:t>P310</w:t>
      </w:r>
      <w:r w:rsidRPr="00887D0C">
        <w:rPr>
          <w:rtl/>
          <w:lang w:eastAsia="zh-TW"/>
        </w:rPr>
        <w:t xml:space="preserve"> </w:t>
      </w:r>
      <w:r w:rsidRPr="00887D0C">
        <w:rPr>
          <w:b/>
          <w:bCs/>
          <w:rtl/>
          <w:lang w:eastAsia="zh-TW"/>
        </w:rPr>
        <w:t>"اتصل فوراً بمركز لمكافحة التسمم/بطبيب/..."</w:t>
      </w:r>
      <w:r w:rsidRPr="00887D0C">
        <w:rPr>
          <w:rtl/>
          <w:lang w:eastAsia="zh-TW"/>
        </w:rPr>
        <w:t xml:space="preserve"> و</w:t>
      </w:r>
      <w:r w:rsidRPr="00887D0C">
        <w:rPr>
          <w:lang w:eastAsia="zh-TW"/>
        </w:rPr>
        <w:t>P311</w:t>
      </w:r>
      <w:r w:rsidRPr="00887D0C">
        <w:rPr>
          <w:rtl/>
          <w:lang w:eastAsia="zh-TW"/>
        </w:rPr>
        <w:t xml:space="preserve"> </w:t>
      </w:r>
      <w:r w:rsidRPr="00887D0C">
        <w:rPr>
          <w:b/>
          <w:bCs/>
          <w:rtl/>
          <w:lang w:eastAsia="zh-TW"/>
        </w:rPr>
        <w:t>"اتصل بمركز لمكافحة التسمم/بطبيب/..."</w:t>
      </w:r>
      <w:r w:rsidRPr="00887D0C">
        <w:rPr>
          <w:rtl/>
          <w:lang w:eastAsia="zh-TW"/>
        </w:rPr>
        <w:t xml:space="preserve">، ينبغي استخدام </w:t>
      </w:r>
      <w:r w:rsidRPr="00887D0C">
        <w:rPr>
          <w:lang w:eastAsia="zh-TW"/>
        </w:rPr>
        <w:t>P308+P332+P310</w:t>
      </w:r>
      <w:r w:rsidRPr="00887D0C">
        <w:rPr>
          <w:rtl/>
          <w:lang w:eastAsia="zh-TW"/>
        </w:rPr>
        <w:t xml:space="preserve"> </w:t>
      </w:r>
      <w:r w:rsidRPr="00887D0C">
        <w:rPr>
          <w:b/>
          <w:bCs/>
          <w:rtl/>
          <w:lang w:eastAsia="zh-TW"/>
        </w:rPr>
        <w:t>"إذا حدث تعرض أو قلق أو إذا حدث تهيج أو طفح جلدي، اتصل فوراً بمركز لمكافحة التسمم/بطبيب/...".</w:t>
      </w:r>
    </w:p>
    <w:p w:rsidR="001A7E42" w:rsidRPr="00887D0C" w:rsidRDefault="001A7E42" w:rsidP="001A7E42">
      <w:pPr>
        <w:pStyle w:val="Bullet1GA"/>
        <w:numPr>
          <w:ilvl w:val="0"/>
          <w:numId w:val="3"/>
        </w:numPr>
        <w:tabs>
          <w:tab w:val="clear" w:pos="2495"/>
          <w:tab w:val="left" w:pos="2835"/>
        </w:tabs>
        <w:bidi/>
        <w:ind w:left="2836" w:hanging="532"/>
        <w:rPr>
          <w:rtl/>
          <w:lang w:eastAsia="zh-TW"/>
        </w:rPr>
      </w:pPr>
      <w:r w:rsidRPr="00887D0C">
        <w:rPr>
          <w:rtl/>
          <w:lang w:eastAsia="zh-TW"/>
        </w:rPr>
        <w:t xml:space="preserve">وإذا لزم </w:t>
      </w:r>
      <w:r w:rsidRPr="00887D0C">
        <w:rPr>
          <w:lang w:eastAsia="zh-TW"/>
        </w:rPr>
        <w:t>P305</w:t>
      </w:r>
      <w:r w:rsidRPr="00887D0C">
        <w:rPr>
          <w:rtl/>
          <w:lang w:eastAsia="zh-TW"/>
        </w:rPr>
        <w:t xml:space="preserve"> و</w:t>
      </w:r>
      <w:r w:rsidRPr="00887D0C">
        <w:rPr>
          <w:lang w:eastAsia="zh-TW"/>
        </w:rPr>
        <w:t>P302</w:t>
      </w:r>
      <w:r w:rsidRPr="00887D0C">
        <w:rPr>
          <w:rtl/>
          <w:lang w:eastAsia="zh-TW"/>
        </w:rPr>
        <w:t xml:space="preserve"> </w:t>
      </w:r>
      <w:r w:rsidRPr="00887D0C">
        <w:rPr>
          <w:b/>
          <w:bCs/>
          <w:rtl/>
          <w:lang w:eastAsia="zh-TW"/>
        </w:rPr>
        <w:t>"إذا وقع في العين:"</w:t>
      </w:r>
      <w:r w:rsidRPr="00887D0C">
        <w:rPr>
          <w:rtl/>
          <w:lang w:eastAsia="zh-TW"/>
        </w:rPr>
        <w:t xml:space="preserve"> و</w:t>
      </w:r>
      <w:r w:rsidRPr="00887D0C">
        <w:rPr>
          <w:b/>
          <w:bCs/>
          <w:rtl/>
          <w:lang w:eastAsia="zh-TW"/>
        </w:rPr>
        <w:t>"إذا سقط على الجلد"</w:t>
      </w:r>
      <w:r w:rsidRPr="00887D0C">
        <w:rPr>
          <w:rtl/>
          <w:lang w:eastAsia="zh-TW"/>
        </w:rPr>
        <w:t xml:space="preserve"> مع </w:t>
      </w:r>
      <w:r w:rsidRPr="00887D0C">
        <w:rPr>
          <w:lang w:eastAsia="zh-TW"/>
        </w:rPr>
        <w:t>P310</w:t>
      </w:r>
      <w:r w:rsidRPr="00887D0C">
        <w:rPr>
          <w:rtl/>
          <w:lang w:eastAsia="zh-TW"/>
        </w:rPr>
        <w:t xml:space="preserve"> </w:t>
      </w:r>
      <w:r w:rsidRPr="00887D0C">
        <w:rPr>
          <w:b/>
          <w:bCs/>
          <w:rtl/>
          <w:lang w:eastAsia="zh-TW"/>
        </w:rPr>
        <w:t>"اتصل فوراً بمركز لمكافحة التسمم/بطبيب/..."</w:t>
      </w:r>
      <w:r w:rsidRPr="00887D0C">
        <w:rPr>
          <w:rtl/>
          <w:lang w:eastAsia="zh-TW"/>
        </w:rPr>
        <w:t xml:space="preserve">، </w:t>
      </w:r>
      <w:r w:rsidRPr="00887D0C">
        <w:rPr>
          <w:lang w:eastAsia="zh-TW"/>
        </w:rPr>
        <w:t>P313</w:t>
      </w:r>
      <w:r w:rsidRPr="00887D0C">
        <w:rPr>
          <w:rtl/>
          <w:lang w:eastAsia="zh-TW"/>
        </w:rPr>
        <w:t xml:space="preserve"> </w:t>
      </w:r>
      <w:r w:rsidRPr="00887D0C">
        <w:rPr>
          <w:b/>
          <w:bCs/>
          <w:rtl/>
          <w:lang w:eastAsia="zh-TW"/>
        </w:rPr>
        <w:t>"اطلب المشورة الطبية/الرعاية الطبية"</w:t>
      </w:r>
      <w:r w:rsidRPr="00887D0C">
        <w:rPr>
          <w:rtl/>
          <w:lang w:eastAsia="zh-TW"/>
        </w:rPr>
        <w:t>، و</w:t>
      </w:r>
      <w:r w:rsidRPr="00887D0C">
        <w:rPr>
          <w:lang w:eastAsia="zh-TW"/>
        </w:rPr>
        <w:t>P314</w:t>
      </w:r>
      <w:r w:rsidRPr="00887D0C">
        <w:rPr>
          <w:rtl/>
          <w:lang w:eastAsia="zh-TW"/>
        </w:rPr>
        <w:t xml:space="preserve"> </w:t>
      </w:r>
      <w:r w:rsidRPr="00887D0C">
        <w:rPr>
          <w:b/>
          <w:bCs/>
          <w:rtl/>
          <w:lang w:eastAsia="zh-TW"/>
        </w:rPr>
        <w:t>"اطلب المشورة الطبية/الرعاية الطبية إذا شعرت بتوعك"</w:t>
      </w:r>
      <w:r w:rsidRPr="00887D0C">
        <w:rPr>
          <w:rtl/>
          <w:lang w:eastAsia="zh-TW"/>
        </w:rPr>
        <w:t xml:space="preserve">، ينبغي عندها استخدام </w:t>
      </w:r>
      <w:r w:rsidRPr="00887D0C">
        <w:t>P305+P302+P310</w:t>
      </w:r>
      <w:r w:rsidRPr="00887D0C">
        <w:rPr>
          <w:rtl/>
          <w:lang w:eastAsia="zh-TW"/>
        </w:rPr>
        <w:t xml:space="preserve">: </w:t>
      </w:r>
      <w:r w:rsidRPr="00887D0C">
        <w:rPr>
          <w:b/>
          <w:bCs/>
          <w:rtl/>
          <w:lang w:eastAsia="zh-TW"/>
        </w:rPr>
        <w:t>"إذا وقع في العين أو سقط على الجلد: اتصل فوراً بمركز لمكافحة التسمم/بطبيب/..."</w:t>
      </w:r>
      <w:r w:rsidRPr="00887D0C">
        <w:rPr>
          <w:rtl/>
          <w:lang w:eastAsia="zh-TW"/>
        </w:rPr>
        <w:t xml:space="preserve"> و</w:t>
      </w:r>
      <w:r w:rsidRPr="00887D0C">
        <w:rPr>
          <w:lang w:eastAsia="zh-TW"/>
        </w:rPr>
        <w:t>P314</w:t>
      </w:r>
      <w:r w:rsidRPr="00887D0C">
        <w:rPr>
          <w:rtl/>
          <w:lang w:eastAsia="zh-TW"/>
        </w:rPr>
        <w:t xml:space="preserve"> </w:t>
      </w:r>
      <w:r w:rsidRPr="00887D0C">
        <w:rPr>
          <w:b/>
          <w:bCs/>
          <w:rtl/>
          <w:lang w:eastAsia="zh-TW"/>
        </w:rPr>
        <w:t>"اطلب المشورة الطبية/الرعاية الطبية إذا شعرت بتوعك".</w:t>
      </w:r>
    </w:p>
    <w:p w:rsidR="001A7E42" w:rsidRPr="00887D0C" w:rsidRDefault="001A7E42" w:rsidP="001A7E42">
      <w:pPr>
        <w:pStyle w:val="SingleTxtGA"/>
        <w:tabs>
          <w:tab w:val="clear" w:pos="2608"/>
          <w:tab w:val="clear" w:pos="3289"/>
          <w:tab w:val="left" w:pos="2835"/>
          <w:tab w:val="left" w:pos="3402"/>
        </w:tabs>
        <w:ind w:left="2835" w:hanging="1588"/>
        <w:rPr>
          <w:rFonts w:eastAsia="MS Mincho"/>
          <w:rtl/>
          <w:lang w:eastAsia="zh-TW"/>
        </w:rPr>
      </w:pPr>
      <w:r w:rsidRPr="00887D0C">
        <w:rPr>
          <w:rtl/>
          <w:lang w:eastAsia="zh-TW"/>
        </w:rPr>
        <w:t>م3-3-3-1</w:t>
      </w:r>
      <w:r w:rsidRPr="00887D0C">
        <w:rPr>
          <w:rtl/>
          <w:lang w:eastAsia="zh-TW"/>
        </w:rPr>
        <w:tab/>
        <w:t>تعدل الجملة الثانية لتصبح كما يلي:</w:t>
      </w:r>
    </w:p>
    <w:p w:rsidR="001A7E42" w:rsidRPr="00887D0C" w:rsidRDefault="001A7E42" w:rsidP="001A7E42">
      <w:pPr>
        <w:pStyle w:val="SingleTxtGA"/>
        <w:tabs>
          <w:tab w:val="clear" w:pos="2608"/>
          <w:tab w:val="clear" w:pos="3289"/>
          <w:tab w:val="left" w:pos="2835"/>
          <w:tab w:val="left" w:pos="3402"/>
        </w:tabs>
        <w:ind w:left="2835" w:hanging="1588"/>
        <w:rPr>
          <w:rtl/>
          <w:lang w:eastAsia="zh-TW"/>
        </w:rPr>
      </w:pPr>
      <w:r w:rsidRPr="00887D0C">
        <w:rPr>
          <w:rFonts w:hint="cs"/>
          <w:rtl/>
          <w:lang w:eastAsia="zh-TW"/>
        </w:rPr>
        <w:tab/>
      </w:r>
      <w:r w:rsidRPr="00887D0C">
        <w:rPr>
          <w:rFonts w:hint="cs"/>
          <w:rtl/>
          <w:lang w:eastAsia="zh-TW"/>
        </w:rPr>
        <w:tab/>
      </w:r>
      <w:r w:rsidRPr="00887D0C">
        <w:rPr>
          <w:rFonts w:hint="cs"/>
          <w:rtl/>
          <w:lang w:eastAsia="zh-TW"/>
        </w:rPr>
        <w:tab/>
      </w:r>
      <w:r w:rsidRPr="00887D0C">
        <w:rPr>
          <w:rtl/>
          <w:lang w:eastAsia="zh-TW"/>
        </w:rPr>
        <w:t>"وينبغي لهذا الغرض مراعاة الاحتياجات من المعلومات، والمصادر المتاحة لهذه المعلومات بالنسبة لمجموعتين من المستخدمين: المستهلكون وأرباب العمل/العمال".</w:t>
      </w:r>
    </w:p>
    <w:p w:rsidR="001A7E42" w:rsidRPr="00887D0C" w:rsidRDefault="00CC24A2" w:rsidP="00CC24A2">
      <w:pPr>
        <w:pStyle w:val="SingleTxtGA"/>
        <w:tabs>
          <w:tab w:val="clear" w:pos="2608"/>
          <w:tab w:val="clear" w:pos="3289"/>
          <w:tab w:val="left" w:pos="2835"/>
          <w:tab w:val="left" w:pos="3402"/>
        </w:tabs>
        <w:ind w:left="2835" w:hanging="1588"/>
        <w:rPr>
          <w:rFonts w:eastAsia="MS Mincho"/>
          <w:rtl/>
          <w:lang w:eastAsia="zh-TW"/>
        </w:rPr>
      </w:pPr>
      <w:r>
        <w:rPr>
          <w:rFonts w:hint="cs"/>
          <w:rtl/>
          <w:lang w:eastAsia="zh-TW"/>
        </w:rPr>
        <w:tab/>
      </w:r>
      <w:r>
        <w:rPr>
          <w:rFonts w:hint="cs"/>
          <w:rtl/>
          <w:lang w:eastAsia="zh-TW"/>
        </w:rPr>
        <w:tab/>
      </w:r>
      <w:r w:rsidR="001A7E42" w:rsidRPr="00887D0C">
        <w:rPr>
          <w:rtl/>
          <w:lang w:eastAsia="zh-TW"/>
        </w:rPr>
        <w:t>م3-3-3-2</w:t>
      </w:r>
      <w:r w:rsidR="001A7E42" w:rsidRPr="00887D0C">
        <w:rPr>
          <w:rtl/>
          <w:lang w:eastAsia="zh-TW"/>
        </w:rPr>
        <w:tab/>
        <w:t>تصبح الفقرة الحالية م3-3-3-4 هي الفقرة الجديدة</w:t>
      </w:r>
      <w:r>
        <w:rPr>
          <w:rFonts w:hint="cs"/>
          <w:rtl/>
          <w:lang w:eastAsia="zh-TW"/>
        </w:rPr>
        <w:t> </w:t>
      </w:r>
      <w:r w:rsidR="001A7E42" w:rsidRPr="00887D0C">
        <w:rPr>
          <w:rtl/>
          <w:lang w:eastAsia="zh-TW"/>
        </w:rPr>
        <w:t>م3-3-3-2. يحذف الجدول وتعدل الفقرة الأخيرة كما يلي:</w:t>
      </w:r>
    </w:p>
    <w:p w:rsidR="001A7E42" w:rsidRPr="00887D0C" w:rsidRDefault="00CC24A2" w:rsidP="00CC24A2">
      <w:pPr>
        <w:pStyle w:val="SingleTxtGA"/>
        <w:tabs>
          <w:tab w:val="clear" w:pos="2608"/>
          <w:tab w:val="clear" w:pos="3289"/>
          <w:tab w:val="left" w:pos="2835"/>
          <w:tab w:val="left" w:pos="3402"/>
        </w:tabs>
        <w:ind w:left="2835" w:hanging="1588"/>
        <w:rPr>
          <w:rFonts w:eastAsia="MS Mincho"/>
          <w:rtl/>
          <w:lang w:eastAsia="zh-TW"/>
        </w:rPr>
      </w:pPr>
      <w:r>
        <w:rPr>
          <w:rFonts w:hint="cs"/>
          <w:rtl/>
          <w:lang w:eastAsia="zh-TW"/>
        </w:rPr>
        <w:tab/>
      </w:r>
      <w:r>
        <w:rPr>
          <w:rFonts w:hint="cs"/>
          <w:rtl/>
          <w:lang w:eastAsia="zh-TW"/>
        </w:rPr>
        <w:tab/>
      </w:r>
      <w:r w:rsidR="001A7E42" w:rsidRPr="00887D0C">
        <w:rPr>
          <w:rtl/>
          <w:lang w:eastAsia="zh-TW"/>
        </w:rPr>
        <w:t>"م3-3-3-2</w:t>
      </w:r>
      <w:r w:rsidR="001A7E42" w:rsidRPr="00887D0C">
        <w:rPr>
          <w:rFonts w:eastAsia="MS Mincho"/>
          <w:rtl/>
          <w:lang w:eastAsia="zh-TW"/>
        </w:rPr>
        <w:tab/>
      </w:r>
      <w:r w:rsidR="001A7E42" w:rsidRPr="00887D0C">
        <w:rPr>
          <w:rtl/>
          <w:lang w:eastAsia="zh-TW"/>
        </w:rPr>
        <w:t>وبالإضافة إلى البيانات التحذيرية المناسبة في المصفوفة، ومع مراعاة التوجيهات الواردة في هذا القسم، فإن البيانات التحذيرية العامة الواردة في الجدول م3-2-1 مناسبة للمستهلكين وينبغي أن تظهر أيضاً على بطاقات الوسم المتماشية منع النظام المنسق عالميا</w:t>
      </w:r>
      <w:r>
        <w:rPr>
          <w:rFonts w:hint="cs"/>
          <w:rtl/>
          <w:lang w:eastAsia="zh-TW"/>
        </w:rPr>
        <w:t>ً</w:t>
      </w:r>
      <w:r w:rsidR="001A7E42" w:rsidRPr="00887D0C">
        <w:rPr>
          <w:rtl/>
          <w:lang w:eastAsia="zh-TW"/>
        </w:rPr>
        <w:t>"</w:t>
      </w:r>
      <w:r>
        <w:rPr>
          <w:rFonts w:hint="cs"/>
          <w:rtl/>
          <w:lang w:eastAsia="zh-TW"/>
        </w:rPr>
        <w:t>.</w:t>
      </w:r>
    </w:p>
    <w:p w:rsidR="001A7E42" w:rsidRPr="00887D0C" w:rsidRDefault="001A7E42" w:rsidP="001A7E42">
      <w:pPr>
        <w:pStyle w:val="SingleTxtGA"/>
        <w:tabs>
          <w:tab w:val="clear" w:pos="2608"/>
          <w:tab w:val="clear" w:pos="3289"/>
          <w:tab w:val="left" w:pos="2835"/>
          <w:tab w:val="left" w:pos="3402"/>
        </w:tabs>
        <w:ind w:left="2835" w:hanging="1588"/>
        <w:rPr>
          <w:rFonts w:eastAsia="MS Mincho"/>
          <w:rtl/>
          <w:lang w:eastAsia="zh-TW"/>
        </w:rPr>
      </w:pPr>
      <w:r w:rsidRPr="00887D0C">
        <w:rPr>
          <w:rtl/>
          <w:lang w:eastAsia="zh-TW"/>
        </w:rPr>
        <w:t>م3-3-4</w:t>
      </w:r>
      <w:r w:rsidRPr="00887D0C">
        <w:rPr>
          <w:rFonts w:eastAsia="MS Mincho"/>
          <w:rtl/>
          <w:lang w:eastAsia="zh-TW"/>
        </w:rPr>
        <w:tab/>
      </w:r>
      <w:r w:rsidRPr="00887D0C">
        <w:rPr>
          <w:rtl/>
          <w:lang w:eastAsia="zh-TW"/>
        </w:rPr>
        <w:t xml:space="preserve">يعدل النص على هذا النحو: </w:t>
      </w:r>
      <w:r w:rsidRPr="00887D0C">
        <w:rPr>
          <w:b/>
          <w:bCs/>
          <w:i/>
          <w:iCs/>
          <w:rtl/>
          <w:lang w:eastAsia="zh-TW"/>
        </w:rPr>
        <w:t>"مصفوفة البيانات التحذيرية مصنفة حسب رتبة الخطورة/فئة الخطورة"</w:t>
      </w:r>
    </w:p>
    <w:p w:rsidR="001A7E42" w:rsidRPr="00887D0C" w:rsidRDefault="001A7E42" w:rsidP="000C71FB">
      <w:pPr>
        <w:pStyle w:val="SingleTxtGA"/>
        <w:tabs>
          <w:tab w:val="clear" w:pos="2608"/>
          <w:tab w:val="clear" w:pos="3289"/>
          <w:tab w:val="left" w:pos="2835"/>
          <w:tab w:val="left" w:pos="3402"/>
        </w:tabs>
        <w:ind w:left="1928" w:hanging="681"/>
        <w:rPr>
          <w:rFonts w:eastAsia="MS Mincho"/>
          <w:rtl/>
          <w:lang w:eastAsia="zh-TW"/>
        </w:rPr>
      </w:pPr>
      <w:r w:rsidRPr="00887D0C">
        <w:rPr>
          <w:rFonts w:hint="cs"/>
          <w:rtl/>
          <w:lang w:eastAsia="zh-TW"/>
        </w:rPr>
        <w:tab/>
      </w:r>
      <w:r w:rsidRPr="00887D0C">
        <w:rPr>
          <w:rFonts w:hint="cs"/>
          <w:rtl/>
          <w:lang w:eastAsia="zh-TW"/>
        </w:rPr>
        <w:tab/>
      </w:r>
      <w:r w:rsidRPr="00887D0C">
        <w:rPr>
          <w:rtl/>
          <w:lang w:eastAsia="zh-TW"/>
        </w:rPr>
        <w:t>تصبح الجملتان الأوليان من الفقرة الحالية م3-3-4-1 هما الفقرة الجديدة م3-3-4-2. تحذف الجملتان المتبقيتان ("وتترك حرية الخروج ... الإجراءات التحذيرية.").</w:t>
      </w:r>
    </w:p>
    <w:p w:rsidR="001A7E42" w:rsidRPr="00887D0C" w:rsidRDefault="001A7E42" w:rsidP="000C71FB">
      <w:pPr>
        <w:pStyle w:val="SingleTxtGA"/>
        <w:tabs>
          <w:tab w:val="clear" w:pos="2608"/>
          <w:tab w:val="clear" w:pos="3289"/>
          <w:tab w:val="left" w:pos="2835"/>
          <w:tab w:val="left" w:pos="3402"/>
        </w:tabs>
        <w:ind w:left="1928" w:hanging="681"/>
        <w:rPr>
          <w:rFonts w:eastAsia="MS Mincho"/>
          <w:rtl/>
          <w:lang w:eastAsia="zh-TW"/>
        </w:rPr>
      </w:pPr>
      <w:r w:rsidRPr="00887D0C">
        <w:rPr>
          <w:rFonts w:hint="cs"/>
          <w:rtl/>
          <w:lang w:eastAsia="zh-TW"/>
        </w:rPr>
        <w:tab/>
      </w:r>
      <w:r w:rsidR="000C71FB">
        <w:rPr>
          <w:rFonts w:hint="cs"/>
          <w:rtl/>
          <w:lang w:eastAsia="zh-TW"/>
        </w:rPr>
        <w:tab/>
      </w:r>
      <w:r w:rsidRPr="00887D0C">
        <w:rPr>
          <w:rtl/>
          <w:lang w:eastAsia="zh-TW"/>
        </w:rPr>
        <w:t>تحذف الفقرة الحالية م3-3-4-6 ("وحيثما تصنف مادة أو مخلوط ...</w:t>
      </w:r>
      <w:r w:rsidRPr="00887D0C">
        <w:rPr>
          <w:rFonts w:hint="cs"/>
          <w:rtl/>
          <w:lang w:eastAsia="zh-TW"/>
        </w:rPr>
        <w:t xml:space="preserve"> </w:t>
      </w:r>
      <w:r w:rsidRPr="00887D0C">
        <w:rPr>
          <w:rtl/>
          <w:lang w:eastAsia="zh-TW"/>
        </w:rPr>
        <w:t>بأعراض تسمم فورية".)</w:t>
      </w:r>
    </w:p>
    <w:p w:rsidR="001A7E42" w:rsidRPr="00887D0C" w:rsidRDefault="001A7E42" w:rsidP="001A7E42">
      <w:pPr>
        <w:pStyle w:val="SingleTxtGA"/>
        <w:tabs>
          <w:tab w:val="clear" w:pos="2608"/>
          <w:tab w:val="clear" w:pos="3289"/>
          <w:tab w:val="left" w:pos="2835"/>
          <w:tab w:val="left" w:pos="3402"/>
        </w:tabs>
        <w:ind w:left="2835" w:hanging="1588"/>
        <w:rPr>
          <w:rFonts w:eastAsia="MS Mincho"/>
          <w:rtl/>
          <w:lang w:eastAsia="zh-TW"/>
        </w:rPr>
      </w:pPr>
      <w:r w:rsidRPr="00887D0C">
        <w:rPr>
          <w:rtl/>
          <w:lang w:eastAsia="zh-TW"/>
        </w:rPr>
        <w:t>م3-3-4-1</w:t>
      </w:r>
      <w:r w:rsidRPr="00887D0C">
        <w:rPr>
          <w:rFonts w:eastAsia="MS Mincho"/>
          <w:rtl/>
          <w:lang w:eastAsia="zh-TW"/>
        </w:rPr>
        <w:tab/>
      </w:r>
      <w:r w:rsidRPr="00887D0C">
        <w:rPr>
          <w:rtl/>
          <w:lang w:eastAsia="zh-TW"/>
        </w:rPr>
        <w:t>تدرج الفقرة الجديدة التالية:</w:t>
      </w:r>
    </w:p>
    <w:p w:rsidR="001A7E42" w:rsidRPr="00887D0C" w:rsidRDefault="001A7E42" w:rsidP="000C71FB">
      <w:pPr>
        <w:pStyle w:val="SingleTxtGA"/>
        <w:tabs>
          <w:tab w:val="clear" w:pos="2608"/>
          <w:tab w:val="clear" w:pos="4649"/>
          <w:tab w:val="left" w:pos="2835"/>
          <w:tab w:val="left" w:pos="4375"/>
        </w:tabs>
        <w:ind w:left="2835" w:hanging="1588"/>
        <w:rPr>
          <w:rtl/>
          <w:lang w:eastAsia="zh-TW"/>
        </w:rPr>
      </w:pPr>
      <w:r w:rsidRPr="00887D0C">
        <w:rPr>
          <w:rFonts w:hint="cs"/>
          <w:rtl/>
          <w:lang w:eastAsia="zh-TW"/>
        </w:rPr>
        <w:tab/>
      </w:r>
      <w:r w:rsidRPr="00887D0C">
        <w:rPr>
          <w:rFonts w:hint="cs"/>
          <w:rtl/>
          <w:lang w:eastAsia="zh-TW"/>
        </w:rPr>
        <w:tab/>
      </w:r>
      <w:r w:rsidRPr="00887D0C">
        <w:rPr>
          <w:rtl/>
          <w:lang w:eastAsia="zh-TW"/>
        </w:rPr>
        <w:t>"م3-3-4-1</w:t>
      </w:r>
      <w:r w:rsidRPr="00887D0C">
        <w:rPr>
          <w:rFonts w:eastAsia="MS Mincho"/>
          <w:rtl/>
          <w:lang w:eastAsia="zh-TW"/>
        </w:rPr>
        <w:tab/>
      </w:r>
      <w:r w:rsidRPr="00887D0C">
        <w:rPr>
          <w:rtl/>
          <w:lang w:eastAsia="zh-TW"/>
        </w:rPr>
        <w:t>ترد في هذا القسم مصفوفة تحصر البيانات التحذيرية الموصى بها لكل رتبة خطورة وكل فئة خطورة في النظام المنسق عالمياً حسب نوع البيان التحذيري (انظر م3-2-2-1). وترشد المصفوفة عملية اختيار البيانات التحذيرية المناسبة، وتشمل عناصر لجميع فئات الإجراءات التحذيرية. وينبغي استخدام جميع العناصر المحددة التي ترتبط برتب خطورة معينة. وبالإضافة إلى ذلك، ينبغي أيضاً، حسب الاقتضاء، أن تستخدم البيانات التحذيرية العامة غير المرتبطة برتبة خطورة أو فئة خطورة معينة (انظر م3-3-3)"</w:t>
      </w:r>
      <w:r w:rsidR="000C71FB">
        <w:rPr>
          <w:rFonts w:hint="cs"/>
          <w:rtl/>
          <w:lang w:eastAsia="zh-TW"/>
        </w:rPr>
        <w:t>.</w:t>
      </w:r>
    </w:p>
    <w:p w:rsidR="001A7E42" w:rsidRPr="00887D0C" w:rsidRDefault="001A7E42" w:rsidP="001A7E42">
      <w:pPr>
        <w:pStyle w:val="SingleTxtGA"/>
        <w:rPr>
          <w:rFonts w:eastAsia="MS Mincho"/>
          <w:rtl/>
          <w:lang w:eastAsia="zh-TW"/>
        </w:rPr>
      </w:pPr>
      <w:r w:rsidRPr="00887D0C">
        <w:rPr>
          <w:rFonts w:hint="cs"/>
          <w:rtl/>
          <w:lang w:eastAsia="zh-TW"/>
        </w:rPr>
        <w:tab/>
      </w:r>
      <w:r w:rsidRPr="00887D0C">
        <w:rPr>
          <w:rtl/>
          <w:lang w:eastAsia="zh-TW"/>
        </w:rPr>
        <w:t>الفقرات الحالية م3-3-4-2، وم3-3-4-3، وم3-3-4-4، وم3-3-4-5 تصبح على التوالي هي الفقرات الجديدة م3-3-4-3، وم3-3-4-4، وم3-3-4-5، وم3-3-4-6.</w:t>
      </w:r>
    </w:p>
    <w:p w:rsidR="001A7E42" w:rsidRPr="00887D0C" w:rsidRDefault="001A7E42" w:rsidP="001A7E42">
      <w:pPr>
        <w:pStyle w:val="H23GA"/>
        <w:rPr>
          <w:rFonts w:eastAsia="MS Mincho"/>
          <w:rtl/>
        </w:rPr>
      </w:pPr>
      <w:r w:rsidRPr="00887D0C">
        <w:rPr>
          <w:rFonts w:hint="cs"/>
          <w:rtl/>
        </w:rPr>
        <w:tab/>
      </w:r>
      <w:r w:rsidRPr="00887D0C">
        <w:rPr>
          <w:rFonts w:hint="cs"/>
          <w:rtl/>
        </w:rPr>
        <w:tab/>
      </w:r>
      <w:r w:rsidRPr="00887D0C">
        <w:rPr>
          <w:rtl/>
        </w:rPr>
        <w:t>القسم 3، الجداول المصفوفة في الفقرة م3-3-5-1</w:t>
      </w:r>
    </w:p>
    <w:p w:rsidR="001A7E42" w:rsidRPr="00887D0C" w:rsidRDefault="001A7E42" w:rsidP="001A7E42">
      <w:pPr>
        <w:pStyle w:val="Bullet1GA"/>
        <w:numPr>
          <w:ilvl w:val="0"/>
          <w:numId w:val="3"/>
        </w:numPr>
        <w:tabs>
          <w:tab w:val="clear" w:pos="2495"/>
          <w:tab w:val="left" w:pos="1842"/>
        </w:tabs>
        <w:bidi/>
        <w:ind w:left="1842" w:hanging="602"/>
        <w:rPr>
          <w:rFonts w:eastAsia="MS Mincho"/>
          <w:rtl/>
          <w:lang w:eastAsia="zh-TW"/>
        </w:rPr>
      </w:pPr>
      <w:r w:rsidRPr="00887D0C">
        <w:rPr>
          <w:rtl/>
          <w:lang w:eastAsia="zh-TW"/>
        </w:rPr>
        <w:t xml:space="preserve">يعدل تصميم النصف الأول من جميع جداول المصفوفة الواردة في م3-3-5-1 على هذا النحو </w:t>
      </w:r>
      <w:r w:rsidRPr="000C71FB">
        <w:rPr>
          <w:i/>
          <w:iCs/>
          <w:rtl/>
          <w:lang w:eastAsia="zh-TW"/>
        </w:rPr>
        <w:t>(</w:t>
      </w:r>
      <w:r w:rsidRPr="00887D0C">
        <w:rPr>
          <w:i/>
          <w:iCs/>
          <w:rtl/>
          <w:lang w:eastAsia="zh-TW"/>
        </w:rPr>
        <w:t>يُبقى على تصميم جزء المصفوفة المتضمن للبيانات التحذيرية دون تغيير)</w:t>
      </w:r>
      <w:r w:rsidRPr="00887D0C">
        <w:rPr>
          <w:rtl/>
          <w:lang w:eastAsia="zh-TW"/>
        </w:rPr>
        <w:t>:</w:t>
      </w:r>
    </w:p>
    <w:p w:rsidR="001A7E42" w:rsidRPr="00887D0C" w:rsidRDefault="001A7E42" w:rsidP="001A7E42">
      <w:pPr>
        <w:pStyle w:val="SingleTxtGA"/>
        <w:rPr>
          <w:rFonts w:eastAsia="MS Mincho"/>
          <w:rtl/>
          <w:lang w:eastAsia="zh-TW"/>
        </w:rPr>
      </w:pPr>
      <w:r w:rsidRPr="00887D0C">
        <w:rPr>
          <w:rFonts w:hint="cs"/>
          <w:rtl/>
          <w:lang w:eastAsia="zh-TW"/>
        </w:rPr>
        <w:tab/>
      </w:r>
      <w:r w:rsidRPr="00887D0C">
        <w:rPr>
          <w:rtl/>
          <w:lang w:eastAsia="zh-TW"/>
        </w:rPr>
        <w:t>يستعاض عن:</w:t>
      </w:r>
    </w:p>
    <w:tbl>
      <w:tblPr>
        <w:bidiVisual/>
        <w:tblW w:w="963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94"/>
        <w:gridCol w:w="1725"/>
        <w:gridCol w:w="1095"/>
        <w:gridCol w:w="1721"/>
        <w:gridCol w:w="2504"/>
      </w:tblGrid>
      <w:tr w:rsidR="001A7E42" w:rsidRPr="00887D0C" w:rsidTr="000C71FB">
        <w:trPr>
          <w:cantSplit/>
        </w:trPr>
        <w:tc>
          <w:tcPr>
            <w:tcW w:w="8730" w:type="dxa"/>
            <w:gridSpan w:val="5"/>
            <w:tcBorders>
              <w:top w:val="nil"/>
              <w:left w:val="nil"/>
              <w:bottom w:val="nil"/>
              <w:right w:val="nil"/>
            </w:tcBorders>
          </w:tcPr>
          <w:p w:rsidR="001A7E42" w:rsidRPr="00CC24A2" w:rsidRDefault="001A7E42" w:rsidP="00CC24A2">
            <w:pPr>
              <w:spacing w:line="192" w:lineRule="auto"/>
              <w:jc w:val="center"/>
              <w:rPr>
                <w:b/>
                <w:bCs/>
                <w:sz w:val="18"/>
                <w:szCs w:val="27"/>
                <w:rtl/>
                <w:lang w:eastAsia="zh-TW"/>
              </w:rPr>
            </w:pPr>
            <w:r w:rsidRPr="00CC24A2">
              <w:rPr>
                <w:b/>
                <w:bCs/>
                <w:szCs w:val="27"/>
                <w:rtl/>
                <w:lang w:eastAsia="zh-TW"/>
              </w:rPr>
              <w:t>[رتبة الخطورة]</w:t>
            </w:r>
          </w:p>
          <w:p w:rsidR="001A7E42" w:rsidRPr="00CC24A2" w:rsidRDefault="001A7E42" w:rsidP="00CC24A2">
            <w:pPr>
              <w:spacing w:line="192" w:lineRule="auto"/>
              <w:jc w:val="center"/>
              <w:rPr>
                <w:sz w:val="18"/>
                <w:szCs w:val="27"/>
                <w:rtl/>
                <w:lang w:eastAsia="zh-TW"/>
              </w:rPr>
            </w:pPr>
            <w:r w:rsidRPr="00CC24A2">
              <w:rPr>
                <w:b/>
                <w:bCs/>
                <w:szCs w:val="27"/>
                <w:rtl/>
                <w:lang w:eastAsia="zh-TW"/>
              </w:rPr>
              <w:t>[فصل من النظام المنسق عالمياً]</w:t>
            </w:r>
          </w:p>
        </w:tc>
      </w:tr>
      <w:tr w:rsidR="001A7E42" w:rsidRPr="00887D0C" w:rsidTr="000C71FB">
        <w:tc>
          <w:tcPr>
            <w:tcW w:w="2349" w:type="dxa"/>
            <w:tcBorders>
              <w:top w:val="nil"/>
              <w:left w:val="nil"/>
              <w:bottom w:val="nil"/>
              <w:right w:val="nil"/>
            </w:tcBorders>
          </w:tcPr>
          <w:p w:rsidR="001A7E42" w:rsidRPr="00CC24A2" w:rsidRDefault="001A7E42" w:rsidP="00CC24A2">
            <w:pPr>
              <w:spacing w:line="192" w:lineRule="auto"/>
              <w:rPr>
                <w:sz w:val="18"/>
                <w:szCs w:val="27"/>
              </w:rPr>
            </w:pPr>
          </w:p>
        </w:tc>
        <w:tc>
          <w:tcPr>
            <w:tcW w:w="1562" w:type="dxa"/>
            <w:tcBorders>
              <w:top w:val="nil"/>
              <w:left w:val="nil"/>
              <w:bottom w:val="nil"/>
              <w:right w:val="nil"/>
            </w:tcBorders>
          </w:tcPr>
          <w:p w:rsidR="001A7E42" w:rsidRPr="00CC24A2" w:rsidRDefault="001A7E42" w:rsidP="00CC24A2">
            <w:pPr>
              <w:spacing w:line="192" w:lineRule="auto"/>
              <w:rPr>
                <w:sz w:val="18"/>
                <w:szCs w:val="27"/>
              </w:rPr>
            </w:pPr>
          </w:p>
        </w:tc>
        <w:tc>
          <w:tcPr>
            <w:tcW w:w="2551" w:type="dxa"/>
            <w:gridSpan w:val="2"/>
            <w:tcBorders>
              <w:top w:val="nil"/>
              <w:left w:val="nil"/>
              <w:bottom w:val="nil"/>
            </w:tcBorders>
          </w:tcPr>
          <w:p w:rsidR="001A7E42" w:rsidRPr="00CC24A2" w:rsidRDefault="001A7E42" w:rsidP="00CC24A2">
            <w:pPr>
              <w:spacing w:line="192" w:lineRule="auto"/>
              <w:rPr>
                <w:sz w:val="18"/>
                <w:szCs w:val="27"/>
              </w:rPr>
            </w:pPr>
          </w:p>
        </w:tc>
        <w:tc>
          <w:tcPr>
            <w:tcW w:w="2268" w:type="dxa"/>
            <w:tcBorders>
              <w:bottom w:val="single" w:sz="4" w:space="0" w:color="auto"/>
            </w:tcBorders>
          </w:tcPr>
          <w:p w:rsidR="001A7E42" w:rsidRPr="00CC24A2" w:rsidRDefault="001A7E42" w:rsidP="00CC24A2">
            <w:pPr>
              <w:spacing w:line="192" w:lineRule="auto"/>
              <w:jc w:val="center"/>
              <w:rPr>
                <w:b/>
                <w:bCs/>
                <w:sz w:val="18"/>
                <w:szCs w:val="27"/>
                <w:rtl/>
                <w:lang w:eastAsia="zh-TW"/>
              </w:rPr>
            </w:pPr>
            <w:r w:rsidRPr="00CC24A2">
              <w:rPr>
                <w:b/>
                <w:bCs/>
                <w:szCs w:val="27"/>
                <w:rtl/>
                <w:lang w:eastAsia="zh-TW"/>
              </w:rPr>
              <w:t>الرمز</w:t>
            </w:r>
          </w:p>
          <w:p w:rsidR="001A7E42" w:rsidRPr="00CC24A2" w:rsidRDefault="001A7E42" w:rsidP="00CC24A2">
            <w:pPr>
              <w:spacing w:line="192" w:lineRule="auto"/>
              <w:jc w:val="center"/>
              <w:rPr>
                <w:sz w:val="18"/>
                <w:szCs w:val="27"/>
                <w:rtl/>
                <w:lang w:eastAsia="zh-TW"/>
              </w:rPr>
            </w:pPr>
            <w:r w:rsidRPr="00CC24A2">
              <w:rPr>
                <w:szCs w:val="27"/>
                <w:rtl/>
                <w:lang w:eastAsia="zh-TW"/>
              </w:rPr>
              <w:t>[اسم الرمز حسب</w:t>
            </w:r>
            <w:r w:rsidRPr="00CC24A2">
              <w:rPr>
                <w:rFonts w:hint="cs"/>
                <w:szCs w:val="27"/>
                <w:rtl/>
                <w:lang w:eastAsia="zh-TW"/>
              </w:rPr>
              <w:br/>
            </w:r>
            <w:r w:rsidRPr="00CC24A2">
              <w:rPr>
                <w:szCs w:val="27"/>
                <w:rtl/>
                <w:lang w:eastAsia="zh-TW"/>
              </w:rPr>
              <w:t>1-4-10-3]</w:t>
            </w:r>
          </w:p>
        </w:tc>
      </w:tr>
      <w:tr w:rsidR="001A7E42" w:rsidRPr="00887D0C" w:rsidTr="000C71FB">
        <w:trPr>
          <w:cantSplit/>
        </w:trPr>
        <w:tc>
          <w:tcPr>
            <w:tcW w:w="2349" w:type="dxa"/>
            <w:tcBorders>
              <w:top w:val="nil"/>
              <w:left w:val="nil"/>
              <w:bottom w:val="nil"/>
              <w:right w:val="nil"/>
            </w:tcBorders>
          </w:tcPr>
          <w:p w:rsidR="001A7E42" w:rsidRPr="00CC24A2" w:rsidRDefault="001A7E42" w:rsidP="00CC24A2">
            <w:pPr>
              <w:spacing w:line="192" w:lineRule="auto"/>
              <w:rPr>
                <w:b/>
                <w:bCs/>
                <w:sz w:val="18"/>
                <w:szCs w:val="27"/>
                <w:rtl/>
                <w:lang w:eastAsia="zh-TW"/>
              </w:rPr>
            </w:pPr>
            <w:r w:rsidRPr="00CC24A2">
              <w:rPr>
                <w:b/>
                <w:bCs/>
                <w:szCs w:val="27"/>
                <w:rtl/>
                <w:lang w:eastAsia="zh-TW"/>
              </w:rPr>
              <w:t>فئة الخطورة</w:t>
            </w:r>
          </w:p>
        </w:tc>
        <w:tc>
          <w:tcPr>
            <w:tcW w:w="1562" w:type="dxa"/>
            <w:tcBorders>
              <w:top w:val="nil"/>
              <w:left w:val="nil"/>
              <w:bottom w:val="nil"/>
              <w:right w:val="nil"/>
            </w:tcBorders>
          </w:tcPr>
          <w:p w:rsidR="001A7E42" w:rsidRPr="00CC24A2" w:rsidRDefault="001A7E42" w:rsidP="00CC24A2">
            <w:pPr>
              <w:spacing w:line="192" w:lineRule="auto"/>
              <w:rPr>
                <w:b/>
                <w:bCs/>
                <w:sz w:val="18"/>
                <w:szCs w:val="27"/>
                <w:rtl/>
                <w:lang w:eastAsia="zh-TW"/>
              </w:rPr>
            </w:pPr>
            <w:r w:rsidRPr="00CC24A2">
              <w:rPr>
                <w:b/>
                <w:bCs/>
                <w:szCs w:val="27"/>
                <w:rtl/>
                <w:lang w:eastAsia="zh-TW"/>
              </w:rPr>
              <w:t>كلمة التنبيه</w:t>
            </w:r>
          </w:p>
        </w:tc>
        <w:tc>
          <w:tcPr>
            <w:tcW w:w="2551" w:type="dxa"/>
            <w:gridSpan w:val="2"/>
            <w:tcBorders>
              <w:top w:val="nil"/>
              <w:left w:val="nil"/>
              <w:bottom w:val="nil"/>
              <w:right w:val="nil"/>
            </w:tcBorders>
          </w:tcPr>
          <w:p w:rsidR="001A7E42" w:rsidRPr="00CC24A2" w:rsidRDefault="001A7E42" w:rsidP="00CC24A2">
            <w:pPr>
              <w:spacing w:line="192" w:lineRule="auto"/>
              <w:rPr>
                <w:b/>
                <w:bCs/>
                <w:sz w:val="18"/>
                <w:szCs w:val="27"/>
                <w:rtl/>
                <w:lang w:eastAsia="zh-TW"/>
              </w:rPr>
            </w:pPr>
            <w:r w:rsidRPr="00CC24A2">
              <w:rPr>
                <w:b/>
                <w:bCs/>
                <w:szCs w:val="27"/>
                <w:rtl/>
                <w:lang w:eastAsia="zh-TW"/>
              </w:rPr>
              <w:t xml:space="preserve">بيان الخطورة </w:t>
            </w:r>
          </w:p>
        </w:tc>
        <w:tc>
          <w:tcPr>
            <w:tcW w:w="2268" w:type="dxa"/>
            <w:vMerge w:val="restart"/>
            <w:tcBorders>
              <w:top w:val="single" w:sz="4" w:space="0" w:color="auto"/>
              <w:left w:val="nil"/>
              <w:bottom w:val="nil"/>
              <w:right w:val="nil"/>
            </w:tcBorders>
          </w:tcPr>
          <w:p w:rsidR="001A7E42" w:rsidRPr="00CC24A2" w:rsidRDefault="001A7E42" w:rsidP="00CC24A2">
            <w:pPr>
              <w:spacing w:line="192" w:lineRule="auto"/>
              <w:rPr>
                <w:bCs/>
                <w:sz w:val="18"/>
                <w:szCs w:val="27"/>
                <w:rtl/>
                <w:lang w:eastAsia="zh-TW"/>
              </w:rPr>
            </w:pPr>
            <w:r w:rsidRPr="00CC24A2">
              <w:rPr>
                <w:szCs w:val="27"/>
                <w:rtl/>
                <w:lang w:eastAsia="zh-TW"/>
              </w:rPr>
              <w:t>[رمز بياني]</w:t>
            </w:r>
          </w:p>
        </w:tc>
      </w:tr>
      <w:tr w:rsidR="001A7E42" w:rsidRPr="00887D0C" w:rsidTr="000C71FB">
        <w:trPr>
          <w:cantSplit/>
        </w:trPr>
        <w:tc>
          <w:tcPr>
            <w:tcW w:w="2349" w:type="dxa"/>
            <w:tcBorders>
              <w:top w:val="nil"/>
              <w:left w:val="nil"/>
              <w:bottom w:val="nil"/>
              <w:right w:val="nil"/>
            </w:tcBorders>
          </w:tcPr>
          <w:p w:rsidR="001A7E42" w:rsidRPr="00CC24A2" w:rsidRDefault="001A7E42" w:rsidP="00CC24A2">
            <w:pPr>
              <w:spacing w:line="192" w:lineRule="auto"/>
              <w:rPr>
                <w:sz w:val="18"/>
                <w:szCs w:val="27"/>
                <w:rtl/>
                <w:lang w:eastAsia="zh-TW"/>
              </w:rPr>
            </w:pPr>
            <w:r w:rsidRPr="00CC24A2">
              <w:rPr>
                <w:szCs w:val="27"/>
                <w:rtl/>
                <w:lang w:eastAsia="zh-TW"/>
              </w:rPr>
              <w:t>[عدد أو تصنيف فئة الخطورة]</w:t>
            </w:r>
          </w:p>
        </w:tc>
        <w:tc>
          <w:tcPr>
            <w:tcW w:w="1562" w:type="dxa"/>
            <w:tcBorders>
              <w:top w:val="nil"/>
              <w:left w:val="nil"/>
              <w:bottom w:val="nil"/>
              <w:right w:val="nil"/>
            </w:tcBorders>
          </w:tcPr>
          <w:p w:rsidR="001A7E42" w:rsidRPr="00CC24A2" w:rsidRDefault="001A7E42" w:rsidP="00CC24A2">
            <w:pPr>
              <w:spacing w:line="192" w:lineRule="auto"/>
              <w:rPr>
                <w:sz w:val="18"/>
                <w:szCs w:val="27"/>
                <w:rtl/>
                <w:lang w:eastAsia="zh-TW"/>
              </w:rPr>
            </w:pPr>
            <w:r w:rsidRPr="00CC24A2">
              <w:rPr>
                <w:szCs w:val="27"/>
                <w:rtl/>
                <w:lang w:eastAsia="zh-TW"/>
              </w:rPr>
              <w:t>[نص كلمة التنبيه]</w:t>
            </w:r>
          </w:p>
        </w:tc>
        <w:tc>
          <w:tcPr>
            <w:tcW w:w="992" w:type="dxa"/>
            <w:tcBorders>
              <w:top w:val="nil"/>
              <w:left w:val="nil"/>
              <w:bottom w:val="nil"/>
              <w:right w:val="nil"/>
            </w:tcBorders>
          </w:tcPr>
          <w:p w:rsidR="001A7E42" w:rsidRPr="00CC24A2" w:rsidRDefault="001A7E42" w:rsidP="00CC24A2">
            <w:pPr>
              <w:spacing w:line="192" w:lineRule="auto"/>
              <w:rPr>
                <w:sz w:val="18"/>
                <w:szCs w:val="27"/>
                <w:rtl/>
                <w:lang w:eastAsia="zh-TW"/>
              </w:rPr>
            </w:pPr>
            <w:r w:rsidRPr="00CC24A2">
              <w:rPr>
                <w:szCs w:val="27"/>
                <w:rtl/>
                <w:lang w:eastAsia="zh-TW"/>
              </w:rPr>
              <w:t>[الرمز حاء]</w:t>
            </w:r>
          </w:p>
        </w:tc>
        <w:tc>
          <w:tcPr>
            <w:tcW w:w="1559" w:type="dxa"/>
            <w:tcBorders>
              <w:top w:val="nil"/>
              <w:left w:val="nil"/>
              <w:bottom w:val="nil"/>
              <w:right w:val="nil"/>
            </w:tcBorders>
          </w:tcPr>
          <w:p w:rsidR="001A7E42" w:rsidRPr="00CC24A2" w:rsidRDefault="001A7E42" w:rsidP="00CC24A2">
            <w:pPr>
              <w:spacing w:line="192" w:lineRule="auto"/>
              <w:rPr>
                <w:sz w:val="18"/>
                <w:szCs w:val="27"/>
                <w:rtl/>
                <w:lang w:eastAsia="zh-TW"/>
              </w:rPr>
            </w:pPr>
            <w:r w:rsidRPr="00CC24A2">
              <w:rPr>
                <w:szCs w:val="27"/>
                <w:rtl/>
                <w:lang w:eastAsia="zh-TW"/>
              </w:rPr>
              <w:t>[نص بيان الخطورة]</w:t>
            </w:r>
          </w:p>
        </w:tc>
        <w:tc>
          <w:tcPr>
            <w:tcW w:w="2268" w:type="dxa"/>
            <w:vMerge/>
            <w:tcBorders>
              <w:left w:val="nil"/>
              <w:bottom w:val="nil"/>
              <w:right w:val="nil"/>
            </w:tcBorders>
          </w:tcPr>
          <w:p w:rsidR="001A7E42" w:rsidRPr="00CC24A2" w:rsidRDefault="001A7E42" w:rsidP="00CC24A2">
            <w:pPr>
              <w:spacing w:line="192" w:lineRule="auto"/>
              <w:rPr>
                <w:sz w:val="18"/>
                <w:szCs w:val="27"/>
                <w:rtl/>
              </w:rPr>
            </w:pPr>
          </w:p>
        </w:tc>
      </w:tr>
    </w:tbl>
    <w:p w:rsidR="001A7E42" w:rsidRPr="00887D0C" w:rsidRDefault="001A7E42" w:rsidP="001A7E42">
      <w:pPr>
        <w:pStyle w:val="SingleTxtGA"/>
        <w:spacing w:before="240"/>
        <w:rPr>
          <w:rFonts w:eastAsia="MS Mincho"/>
          <w:lang w:eastAsia="zh-TW"/>
        </w:rPr>
      </w:pPr>
      <w:r w:rsidRPr="00887D0C">
        <w:rPr>
          <w:rFonts w:hint="cs"/>
          <w:rtl/>
          <w:lang w:eastAsia="zh-TW"/>
        </w:rPr>
        <w:tab/>
      </w:r>
      <w:r w:rsidRPr="00887D0C">
        <w:rPr>
          <w:rtl/>
          <w:lang w:eastAsia="zh-TW"/>
        </w:rPr>
        <w:t>بما يلي:</w:t>
      </w:r>
    </w:p>
    <w:tbl>
      <w:tblPr>
        <w:bidiVisual/>
        <w:tblW w:w="963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1742"/>
        <w:gridCol w:w="1409"/>
        <w:gridCol w:w="1721"/>
        <w:gridCol w:w="1252"/>
        <w:gridCol w:w="1252"/>
      </w:tblGrid>
      <w:tr w:rsidR="001A7E42" w:rsidRPr="00887D0C" w:rsidTr="000C71FB">
        <w:trPr>
          <w:cantSplit/>
        </w:trPr>
        <w:tc>
          <w:tcPr>
            <w:tcW w:w="9639" w:type="dxa"/>
            <w:gridSpan w:val="6"/>
            <w:tcBorders>
              <w:top w:val="nil"/>
              <w:left w:val="nil"/>
              <w:bottom w:val="nil"/>
              <w:right w:val="nil"/>
            </w:tcBorders>
          </w:tcPr>
          <w:p w:rsidR="001A7E42" w:rsidRPr="00887D0C" w:rsidRDefault="001A7E42" w:rsidP="000C71FB">
            <w:pPr>
              <w:spacing w:line="216" w:lineRule="auto"/>
              <w:jc w:val="center"/>
              <w:rPr>
                <w:b/>
                <w:bCs/>
                <w:sz w:val="18"/>
                <w:szCs w:val="28"/>
                <w:rtl/>
                <w:lang w:eastAsia="zh-TW"/>
              </w:rPr>
            </w:pPr>
            <w:r w:rsidRPr="00887D0C">
              <w:rPr>
                <w:b/>
                <w:bCs/>
                <w:szCs w:val="28"/>
                <w:rtl/>
                <w:lang w:eastAsia="zh-TW"/>
              </w:rPr>
              <w:t>[رتبة الخطورة]</w:t>
            </w:r>
          </w:p>
          <w:p w:rsidR="001A7E42" w:rsidRPr="00887D0C" w:rsidRDefault="001A7E42" w:rsidP="000C71FB">
            <w:pPr>
              <w:spacing w:line="216" w:lineRule="auto"/>
              <w:jc w:val="center"/>
              <w:rPr>
                <w:sz w:val="18"/>
                <w:szCs w:val="28"/>
                <w:rtl/>
                <w:lang w:eastAsia="zh-TW"/>
              </w:rPr>
            </w:pPr>
            <w:r w:rsidRPr="00887D0C">
              <w:rPr>
                <w:b/>
                <w:bCs/>
                <w:szCs w:val="28"/>
                <w:rtl/>
                <w:lang w:eastAsia="zh-TW"/>
              </w:rPr>
              <w:t>[فصل من النظام المنسق عالمياً]</w:t>
            </w:r>
          </w:p>
        </w:tc>
      </w:tr>
      <w:tr w:rsidR="001A7E42" w:rsidRPr="00887D0C" w:rsidTr="000C71FB">
        <w:trPr>
          <w:cantSplit/>
        </w:trPr>
        <w:tc>
          <w:tcPr>
            <w:tcW w:w="2263" w:type="dxa"/>
            <w:tcBorders>
              <w:top w:val="nil"/>
              <w:left w:val="nil"/>
              <w:bottom w:val="nil"/>
              <w:right w:val="nil"/>
            </w:tcBorders>
          </w:tcPr>
          <w:p w:rsidR="001A7E42" w:rsidRPr="00CC24A2" w:rsidRDefault="001A7E42" w:rsidP="00CC24A2">
            <w:pPr>
              <w:spacing w:line="192" w:lineRule="auto"/>
              <w:rPr>
                <w:b/>
                <w:bCs/>
                <w:sz w:val="18"/>
                <w:szCs w:val="27"/>
                <w:rtl/>
                <w:lang w:eastAsia="zh-TW"/>
              </w:rPr>
            </w:pPr>
            <w:r w:rsidRPr="00CC24A2">
              <w:rPr>
                <w:b/>
                <w:bCs/>
                <w:szCs w:val="27"/>
                <w:rtl/>
                <w:lang w:eastAsia="zh-TW"/>
              </w:rPr>
              <w:t>فئة الخطورة</w:t>
            </w:r>
          </w:p>
        </w:tc>
        <w:tc>
          <w:tcPr>
            <w:tcW w:w="3151" w:type="dxa"/>
            <w:gridSpan w:val="2"/>
            <w:tcBorders>
              <w:top w:val="nil"/>
              <w:left w:val="nil"/>
              <w:bottom w:val="nil"/>
              <w:right w:val="nil"/>
            </w:tcBorders>
          </w:tcPr>
          <w:p w:rsidR="001A7E42" w:rsidRPr="00CC24A2" w:rsidRDefault="001A7E42" w:rsidP="00CC24A2">
            <w:pPr>
              <w:spacing w:line="192" w:lineRule="auto"/>
              <w:rPr>
                <w:b/>
                <w:bCs/>
                <w:sz w:val="18"/>
                <w:szCs w:val="27"/>
                <w:rtl/>
                <w:lang w:eastAsia="zh-TW"/>
              </w:rPr>
            </w:pPr>
            <w:r w:rsidRPr="00CC24A2">
              <w:rPr>
                <w:b/>
                <w:bCs/>
                <w:szCs w:val="27"/>
                <w:rtl/>
                <w:lang w:eastAsia="zh-TW"/>
              </w:rPr>
              <w:t>الرمز</w:t>
            </w:r>
          </w:p>
        </w:tc>
        <w:tc>
          <w:tcPr>
            <w:tcW w:w="1721" w:type="dxa"/>
            <w:tcBorders>
              <w:top w:val="nil"/>
              <w:left w:val="nil"/>
              <w:bottom w:val="nil"/>
              <w:right w:val="nil"/>
            </w:tcBorders>
          </w:tcPr>
          <w:p w:rsidR="001A7E42" w:rsidRPr="00CC24A2" w:rsidRDefault="001A7E42" w:rsidP="00CC24A2">
            <w:pPr>
              <w:spacing w:line="192" w:lineRule="auto"/>
              <w:rPr>
                <w:b/>
                <w:bCs/>
                <w:sz w:val="18"/>
                <w:szCs w:val="27"/>
                <w:rtl/>
                <w:lang w:eastAsia="zh-TW"/>
              </w:rPr>
            </w:pPr>
            <w:r w:rsidRPr="00CC24A2">
              <w:rPr>
                <w:b/>
                <w:bCs/>
                <w:szCs w:val="27"/>
                <w:rtl/>
                <w:lang w:eastAsia="zh-TW"/>
              </w:rPr>
              <w:t>كلمة التنبيه</w:t>
            </w:r>
          </w:p>
        </w:tc>
        <w:tc>
          <w:tcPr>
            <w:tcW w:w="2504" w:type="dxa"/>
            <w:gridSpan w:val="2"/>
            <w:tcBorders>
              <w:top w:val="nil"/>
              <w:left w:val="nil"/>
              <w:bottom w:val="nil"/>
              <w:right w:val="nil"/>
            </w:tcBorders>
          </w:tcPr>
          <w:p w:rsidR="001A7E42" w:rsidRPr="00CC24A2" w:rsidRDefault="001A7E42" w:rsidP="00CC24A2">
            <w:pPr>
              <w:spacing w:line="192" w:lineRule="auto"/>
              <w:rPr>
                <w:b/>
                <w:bCs/>
                <w:sz w:val="18"/>
                <w:szCs w:val="27"/>
                <w:rtl/>
                <w:lang w:eastAsia="zh-TW"/>
              </w:rPr>
            </w:pPr>
            <w:r w:rsidRPr="00CC24A2">
              <w:rPr>
                <w:b/>
                <w:bCs/>
                <w:szCs w:val="27"/>
                <w:rtl/>
                <w:lang w:eastAsia="zh-TW"/>
              </w:rPr>
              <w:t xml:space="preserve">بيان الخطورة </w:t>
            </w:r>
          </w:p>
        </w:tc>
      </w:tr>
      <w:tr w:rsidR="001A7E42" w:rsidRPr="00887D0C" w:rsidTr="000C71FB">
        <w:trPr>
          <w:cantSplit/>
        </w:trPr>
        <w:tc>
          <w:tcPr>
            <w:tcW w:w="2263" w:type="dxa"/>
            <w:tcBorders>
              <w:top w:val="nil"/>
              <w:left w:val="nil"/>
              <w:bottom w:val="nil"/>
              <w:right w:val="nil"/>
            </w:tcBorders>
          </w:tcPr>
          <w:p w:rsidR="001A7E42" w:rsidRPr="00CC24A2" w:rsidRDefault="001A7E42" w:rsidP="00CC24A2">
            <w:pPr>
              <w:spacing w:line="192" w:lineRule="auto"/>
              <w:rPr>
                <w:sz w:val="18"/>
                <w:szCs w:val="27"/>
                <w:rtl/>
                <w:lang w:eastAsia="zh-TW"/>
              </w:rPr>
            </w:pPr>
            <w:r w:rsidRPr="00CC24A2">
              <w:rPr>
                <w:szCs w:val="27"/>
                <w:rtl/>
                <w:lang w:eastAsia="zh-TW"/>
              </w:rPr>
              <w:t>[عدد أو تصنيف فئة الخطورة]</w:t>
            </w:r>
          </w:p>
        </w:tc>
        <w:tc>
          <w:tcPr>
            <w:tcW w:w="1742" w:type="dxa"/>
            <w:tcBorders>
              <w:top w:val="nil"/>
              <w:left w:val="nil"/>
              <w:bottom w:val="nil"/>
              <w:right w:val="nil"/>
            </w:tcBorders>
          </w:tcPr>
          <w:p w:rsidR="001A7E42" w:rsidRPr="00CC24A2" w:rsidRDefault="001A7E42" w:rsidP="00CC24A2">
            <w:pPr>
              <w:spacing w:line="192" w:lineRule="auto"/>
              <w:rPr>
                <w:sz w:val="18"/>
                <w:szCs w:val="27"/>
                <w:rtl/>
                <w:lang w:eastAsia="zh-TW"/>
              </w:rPr>
            </w:pPr>
            <w:r w:rsidRPr="00CC24A2">
              <w:rPr>
                <w:szCs w:val="27"/>
                <w:rtl/>
                <w:lang w:eastAsia="zh-TW"/>
              </w:rPr>
              <w:t>[اسم الرمز حسب 1-4-10-3]</w:t>
            </w:r>
          </w:p>
        </w:tc>
        <w:tc>
          <w:tcPr>
            <w:tcW w:w="1409" w:type="dxa"/>
            <w:tcBorders>
              <w:top w:val="nil"/>
              <w:left w:val="nil"/>
              <w:bottom w:val="nil"/>
              <w:right w:val="nil"/>
            </w:tcBorders>
          </w:tcPr>
          <w:p w:rsidR="001A7E42" w:rsidRPr="00CC24A2" w:rsidRDefault="001A7E42" w:rsidP="00CC24A2">
            <w:pPr>
              <w:spacing w:line="192" w:lineRule="auto"/>
              <w:rPr>
                <w:sz w:val="18"/>
                <w:szCs w:val="27"/>
                <w:rtl/>
                <w:lang w:eastAsia="zh-TW"/>
              </w:rPr>
            </w:pPr>
            <w:r w:rsidRPr="00CC24A2">
              <w:rPr>
                <w:szCs w:val="27"/>
                <w:rtl/>
                <w:lang w:eastAsia="zh-TW"/>
              </w:rPr>
              <w:t>[رمز بياني]</w:t>
            </w:r>
          </w:p>
        </w:tc>
        <w:tc>
          <w:tcPr>
            <w:tcW w:w="1721" w:type="dxa"/>
            <w:tcBorders>
              <w:top w:val="nil"/>
              <w:left w:val="nil"/>
              <w:bottom w:val="nil"/>
              <w:right w:val="nil"/>
            </w:tcBorders>
          </w:tcPr>
          <w:p w:rsidR="001A7E42" w:rsidRPr="00CC24A2" w:rsidRDefault="001A7E42" w:rsidP="00CC24A2">
            <w:pPr>
              <w:spacing w:line="192" w:lineRule="auto"/>
              <w:rPr>
                <w:sz w:val="18"/>
                <w:szCs w:val="27"/>
                <w:rtl/>
                <w:lang w:eastAsia="zh-TW"/>
              </w:rPr>
            </w:pPr>
            <w:r w:rsidRPr="00CC24A2">
              <w:rPr>
                <w:szCs w:val="27"/>
                <w:rtl/>
                <w:lang w:eastAsia="zh-TW"/>
              </w:rPr>
              <w:t>[نص كلمة التنبيه]</w:t>
            </w:r>
          </w:p>
        </w:tc>
        <w:tc>
          <w:tcPr>
            <w:tcW w:w="1252" w:type="dxa"/>
            <w:tcBorders>
              <w:top w:val="nil"/>
              <w:left w:val="nil"/>
              <w:bottom w:val="nil"/>
              <w:right w:val="nil"/>
            </w:tcBorders>
          </w:tcPr>
          <w:p w:rsidR="001A7E42" w:rsidRPr="00CC24A2" w:rsidRDefault="001A7E42" w:rsidP="00CC24A2">
            <w:pPr>
              <w:spacing w:line="192" w:lineRule="auto"/>
              <w:rPr>
                <w:sz w:val="18"/>
                <w:szCs w:val="27"/>
                <w:rtl/>
                <w:lang w:eastAsia="zh-TW"/>
              </w:rPr>
            </w:pPr>
            <w:r w:rsidRPr="00CC24A2">
              <w:rPr>
                <w:szCs w:val="27"/>
                <w:rtl/>
                <w:lang w:eastAsia="zh-TW"/>
              </w:rPr>
              <w:t>[الرمز حاء]</w:t>
            </w:r>
          </w:p>
        </w:tc>
        <w:tc>
          <w:tcPr>
            <w:tcW w:w="1252" w:type="dxa"/>
            <w:tcBorders>
              <w:top w:val="nil"/>
              <w:left w:val="nil"/>
              <w:bottom w:val="nil"/>
              <w:right w:val="nil"/>
            </w:tcBorders>
          </w:tcPr>
          <w:p w:rsidR="001A7E42" w:rsidRPr="00CC24A2" w:rsidRDefault="001A7E42" w:rsidP="00CC24A2">
            <w:pPr>
              <w:spacing w:line="192" w:lineRule="auto"/>
              <w:rPr>
                <w:sz w:val="18"/>
                <w:szCs w:val="27"/>
                <w:rtl/>
                <w:lang w:eastAsia="zh-TW"/>
              </w:rPr>
            </w:pPr>
            <w:r w:rsidRPr="00CC24A2">
              <w:rPr>
                <w:szCs w:val="27"/>
                <w:rtl/>
                <w:lang w:eastAsia="zh-TW"/>
              </w:rPr>
              <w:t>[نص بيان الخطورة]</w:t>
            </w:r>
          </w:p>
        </w:tc>
      </w:tr>
    </w:tbl>
    <w:p w:rsidR="001A7E42" w:rsidRPr="00887D0C" w:rsidRDefault="001A7E42" w:rsidP="00EF719D">
      <w:pPr>
        <w:pStyle w:val="SingleTxtGA"/>
        <w:numPr>
          <w:ilvl w:val="0"/>
          <w:numId w:val="28"/>
        </w:numPr>
        <w:spacing w:before="240" w:line="360" w:lineRule="exact"/>
        <w:rPr>
          <w:rtl/>
          <w:lang w:eastAsia="zh-TW"/>
        </w:rPr>
      </w:pPr>
      <w:r w:rsidRPr="00887D0C">
        <w:rPr>
          <w:rtl/>
          <w:lang w:eastAsia="zh-TW"/>
        </w:rPr>
        <w:t>بالنسبة للجداول المطبقة على رتب وفئات الخطورة التالية:</w:t>
      </w:r>
    </w:p>
    <w:p w:rsidR="001A7E42" w:rsidRPr="00887D0C" w:rsidRDefault="001A7E42" w:rsidP="00EF719D">
      <w:pPr>
        <w:pStyle w:val="Bullet2GA"/>
        <w:numPr>
          <w:ilvl w:val="0"/>
          <w:numId w:val="4"/>
        </w:numPr>
        <w:tabs>
          <w:tab w:val="clear" w:pos="3062"/>
          <w:tab w:val="left" w:pos="2551"/>
        </w:tabs>
        <w:bidi/>
        <w:spacing w:line="360" w:lineRule="exact"/>
        <w:ind w:left="2542" w:hanging="532"/>
        <w:rPr>
          <w:rtl/>
          <w:lang w:eastAsia="zh-TW"/>
        </w:rPr>
      </w:pPr>
      <w:r w:rsidRPr="00887D0C">
        <w:rPr>
          <w:rtl/>
          <w:lang w:eastAsia="zh-TW"/>
        </w:rPr>
        <w:t>"المتفجرات"، الفئات: المتفجرات غير المستقرة والشعب من 1-1 إلى 1-5</w:t>
      </w:r>
      <w:r w:rsidRPr="00887D0C">
        <w:rPr>
          <w:rFonts w:hint="cs"/>
          <w:rtl/>
          <w:lang w:eastAsia="zh-TW"/>
        </w:rPr>
        <w:t>؛</w:t>
      </w:r>
    </w:p>
    <w:p w:rsidR="001A7E42" w:rsidRPr="00887D0C" w:rsidRDefault="001A7E42" w:rsidP="00EF719D">
      <w:pPr>
        <w:pStyle w:val="Bullet2GA"/>
        <w:numPr>
          <w:ilvl w:val="0"/>
          <w:numId w:val="4"/>
        </w:numPr>
        <w:tabs>
          <w:tab w:val="clear" w:pos="3062"/>
          <w:tab w:val="left" w:pos="2551"/>
        </w:tabs>
        <w:bidi/>
        <w:spacing w:line="360" w:lineRule="exact"/>
        <w:ind w:left="2542" w:hanging="532"/>
        <w:rPr>
          <w:rtl/>
          <w:lang w:eastAsia="zh-TW"/>
        </w:rPr>
      </w:pPr>
      <w:r w:rsidRPr="00887D0C">
        <w:rPr>
          <w:rtl/>
          <w:lang w:eastAsia="zh-TW"/>
        </w:rPr>
        <w:t>"الغازات اللهوبة"، الفئة: الغازات التلقائية الاشتعال</w:t>
      </w:r>
      <w:r w:rsidRPr="00887D0C">
        <w:rPr>
          <w:rFonts w:hint="cs"/>
          <w:rtl/>
          <w:lang w:eastAsia="zh-TW"/>
        </w:rPr>
        <w:t>؛</w:t>
      </w:r>
    </w:p>
    <w:p w:rsidR="001A7E42" w:rsidRPr="00887D0C" w:rsidRDefault="001A7E42" w:rsidP="00EF719D">
      <w:pPr>
        <w:pStyle w:val="Bullet2GA"/>
        <w:numPr>
          <w:ilvl w:val="0"/>
          <w:numId w:val="4"/>
        </w:numPr>
        <w:tabs>
          <w:tab w:val="clear" w:pos="3062"/>
          <w:tab w:val="left" w:pos="2551"/>
        </w:tabs>
        <w:bidi/>
        <w:spacing w:line="360" w:lineRule="exact"/>
        <w:ind w:left="2542" w:hanging="532"/>
        <w:rPr>
          <w:rtl/>
          <w:lang w:eastAsia="zh-TW"/>
        </w:rPr>
      </w:pPr>
      <w:r w:rsidRPr="00887D0C">
        <w:rPr>
          <w:rtl/>
          <w:lang w:eastAsia="zh-TW"/>
        </w:rPr>
        <w:t>"السوائل اللهوبة"، الفئات من 1 إلى 4</w:t>
      </w:r>
      <w:r w:rsidRPr="00887D0C">
        <w:rPr>
          <w:rFonts w:hint="cs"/>
          <w:rtl/>
          <w:lang w:eastAsia="zh-TW"/>
        </w:rPr>
        <w:t>؛</w:t>
      </w:r>
    </w:p>
    <w:p w:rsidR="001A7E42" w:rsidRPr="00887D0C" w:rsidRDefault="001A7E42" w:rsidP="00EF719D">
      <w:pPr>
        <w:pStyle w:val="Bullet2GA"/>
        <w:numPr>
          <w:ilvl w:val="0"/>
          <w:numId w:val="4"/>
        </w:numPr>
        <w:tabs>
          <w:tab w:val="clear" w:pos="3062"/>
          <w:tab w:val="left" w:pos="2551"/>
        </w:tabs>
        <w:bidi/>
        <w:spacing w:line="360" w:lineRule="exact"/>
        <w:ind w:left="2542" w:hanging="532"/>
        <w:rPr>
          <w:rtl/>
          <w:lang w:eastAsia="zh-TW"/>
        </w:rPr>
      </w:pPr>
      <w:r w:rsidRPr="00887D0C">
        <w:rPr>
          <w:rtl/>
          <w:lang w:eastAsia="zh-TW"/>
        </w:rPr>
        <w:t>"المواد الصلبة اللهوبة)"، الفئتان 1 و2</w:t>
      </w:r>
      <w:r w:rsidRPr="00887D0C">
        <w:rPr>
          <w:rFonts w:hint="cs"/>
          <w:rtl/>
          <w:lang w:eastAsia="zh-TW"/>
        </w:rPr>
        <w:t>؛</w:t>
      </w:r>
    </w:p>
    <w:p w:rsidR="001A7E42" w:rsidRPr="00887D0C" w:rsidRDefault="001A7E42" w:rsidP="00EF719D">
      <w:pPr>
        <w:pStyle w:val="Bullet2GA"/>
        <w:numPr>
          <w:ilvl w:val="0"/>
          <w:numId w:val="4"/>
        </w:numPr>
        <w:tabs>
          <w:tab w:val="clear" w:pos="3062"/>
          <w:tab w:val="left" w:pos="2551"/>
        </w:tabs>
        <w:bidi/>
        <w:spacing w:line="360" w:lineRule="exact"/>
        <w:ind w:left="2542" w:hanging="532"/>
        <w:rPr>
          <w:rtl/>
          <w:lang w:eastAsia="zh-TW"/>
        </w:rPr>
      </w:pPr>
      <w:r w:rsidRPr="00887D0C">
        <w:rPr>
          <w:rtl/>
          <w:lang w:eastAsia="zh-TW"/>
        </w:rPr>
        <w:t>"المواد والمخاليط الذاتية التفاعل"، الأصناف من ألف إلى واو</w:t>
      </w:r>
      <w:r w:rsidRPr="00887D0C">
        <w:rPr>
          <w:rFonts w:hint="cs"/>
          <w:rtl/>
          <w:lang w:eastAsia="zh-TW"/>
        </w:rPr>
        <w:t>؛</w:t>
      </w:r>
    </w:p>
    <w:p w:rsidR="001A7E42" w:rsidRPr="00887D0C" w:rsidRDefault="001A7E42" w:rsidP="00EF719D">
      <w:pPr>
        <w:pStyle w:val="Bullet2GA"/>
        <w:numPr>
          <w:ilvl w:val="0"/>
          <w:numId w:val="4"/>
        </w:numPr>
        <w:tabs>
          <w:tab w:val="clear" w:pos="3062"/>
          <w:tab w:val="left" w:pos="2551"/>
        </w:tabs>
        <w:bidi/>
        <w:spacing w:line="360" w:lineRule="exact"/>
        <w:ind w:left="2542" w:hanging="532"/>
        <w:rPr>
          <w:rtl/>
          <w:lang w:eastAsia="zh-TW"/>
        </w:rPr>
      </w:pPr>
      <w:r w:rsidRPr="00887D0C">
        <w:rPr>
          <w:rtl/>
          <w:lang w:eastAsia="zh-TW"/>
        </w:rPr>
        <w:t>"السوائل التلقائية الاشتعال" و"المواد الصلبة التلقائية الاشتعال": الفئة 1</w:t>
      </w:r>
      <w:r w:rsidRPr="00887D0C">
        <w:rPr>
          <w:rFonts w:hint="cs"/>
          <w:rtl/>
          <w:lang w:eastAsia="zh-TW"/>
        </w:rPr>
        <w:t>؛</w:t>
      </w:r>
    </w:p>
    <w:p w:rsidR="001A7E42" w:rsidRPr="00887D0C" w:rsidRDefault="001A7E42" w:rsidP="00EF719D">
      <w:pPr>
        <w:pStyle w:val="Bullet2GA"/>
        <w:numPr>
          <w:ilvl w:val="0"/>
          <w:numId w:val="4"/>
        </w:numPr>
        <w:tabs>
          <w:tab w:val="clear" w:pos="3062"/>
          <w:tab w:val="left" w:pos="2551"/>
        </w:tabs>
        <w:bidi/>
        <w:spacing w:line="360" w:lineRule="exact"/>
        <w:ind w:left="2542" w:hanging="532"/>
        <w:rPr>
          <w:rtl/>
          <w:lang w:eastAsia="zh-TW"/>
        </w:rPr>
      </w:pPr>
      <w:r w:rsidRPr="00887D0C">
        <w:rPr>
          <w:rtl/>
          <w:lang w:eastAsia="zh-TW"/>
        </w:rPr>
        <w:t>"المواد والمخاليط الذاتية التسخين"، الفئتان 1 و2</w:t>
      </w:r>
      <w:r w:rsidRPr="00887D0C">
        <w:rPr>
          <w:rFonts w:hint="cs"/>
          <w:rtl/>
          <w:lang w:eastAsia="zh-TW"/>
        </w:rPr>
        <w:t>؛</w:t>
      </w:r>
    </w:p>
    <w:p w:rsidR="001A7E42" w:rsidRPr="00887D0C" w:rsidRDefault="001A7E42" w:rsidP="00EF719D">
      <w:pPr>
        <w:pStyle w:val="Bullet2GA"/>
        <w:numPr>
          <w:ilvl w:val="0"/>
          <w:numId w:val="4"/>
        </w:numPr>
        <w:tabs>
          <w:tab w:val="clear" w:pos="3062"/>
          <w:tab w:val="left" w:pos="2551"/>
        </w:tabs>
        <w:bidi/>
        <w:spacing w:line="360" w:lineRule="exact"/>
        <w:ind w:left="2542" w:hanging="532"/>
        <w:rPr>
          <w:rtl/>
          <w:lang w:eastAsia="zh-TW"/>
        </w:rPr>
      </w:pPr>
      <w:r w:rsidRPr="00887D0C">
        <w:rPr>
          <w:rtl/>
          <w:lang w:eastAsia="zh-TW"/>
        </w:rPr>
        <w:t>"المواد والمخاليط التي تطلق غازات لهوبة بالتلامس مع الماء"، "السوائل المؤكسدة" و"المواد الصلبة المؤكسدة"، الفئات من 1 إلى 3</w:t>
      </w:r>
      <w:r w:rsidRPr="00887D0C">
        <w:rPr>
          <w:rFonts w:hint="cs"/>
          <w:rtl/>
          <w:lang w:eastAsia="zh-TW"/>
        </w:rPr>
        <w:t>؛</w:t>
      </w:r>
    </w:p>
    <w:p w:rsidR="001A7E42" w:rsidRPr="00887D0C" w:rsidRDefault="001A7E42" w:rsidP="00EF719D">
      <w:pPr>
        <w:pStyle w:val="Bullet2GA"/>
        <w:numPr>
          <w:ilvl w:val="0"/>
          <w:numId w:val="4"/>
        </w:numPr>
        <w:tabs>
          <w:tab w:val="clear" w:pos="3062"/>
          <w:tab w:val="left" w:pos="2551"/>
        </w:tabs>
        <w:bidi/>
        <w:spacing w:line="360" w:lineRule="exact"/>
        <w:ind w:left="2542" w:hanging="532"/>
        <w:rPr>
          <w:rtl/>
          <w:lang w:eastAsia="zh-TW"/>
        </w:rPr>
      </w:pPr>
      <w:r w:rsidRPr="00887D0C">
        <w:rPr>
          <w:rtl/>
          <w:lang w:eastAsia="zh-TW"/>
        </w:rPr>
        <w:t>"الأكاسيد الفوقية العضوية"، الفئات من ألف إلى واو</w:t>
      </w:r>
      <w:r w:rsidRPr="00887D0C">
        <w:rPr>
          <w:rFonts w:hint="cs"/>
          <w:rtl/>
          <w:lang w:eastAsia="zh-TW"/>
        </w:rPr>
        <w:t>؛</w:t>
      </w:r>
    </w:p>
    <w:p w:rsidR="001A7E42" w:rsidRPr="00887D0C" w:rsidRDefault="001A7E42" w:rsidP="00EF719D">
      <w:pPr>
        <w:pStyle w:val="Bullet2GA"/>
        <w:numPr>
          <w:ilvl w:val="0"/>
          <w:numId w:val="4"/>
        </w:numPr>
        <w:tabs>
          <w:tab w:val="clear" w:pos="3062"/>
          <w:tab w:val="left" w:pos="2551"/>
        </w:tabs>
        <w:bidi/>
        <w:spacing w:line="360" w:lineRule="exact"/>
        <w:ind w:left="2542" w:hanging="532"/>
        <w:rPr>
          <w:rtl/>
          <w:lang w:eastAsia="zh-TW"/>
        </w:rPr>
      </w:pPr>
      <w:r w:rsidRPr="00887D0C">
        <w:rPr>
          <w:rtl/>
          <w:lang w:eastAsia="zh-TW"/>
        </w:rPr>
        <w:t>"المتفجرات المنزوعة الحساسية"، الفئات من 1 إلى 4</w:t>
      </w:r>
      <w:r w:rsidRPr="00887D0C">
        <w:rPr>
          <w:rFonts w:hint="cs"/>
          <w:rtl/>
          <w:lang w:eastAsia="zh-TW"/>
        </w:rPr>
        <w:t>؛</w:t>
      </w:r>
    </w:p>
    <w:p w:rsidR="001A7E42" w:rsidRPr="00887D0C" w:rsidRDefault="001A7E42" w:rsidP="00EF719D">
      <w:pPr>
        <w:pStyle w:val="Bullet2GA"/>
        <w:numPr>
          <w:ilvl w:val="0"/>
          <w:numId w:val="4"/>
        </w:numPr>
        <w:tabs>
          <w:tab w:val="clear" w:pos="3062"/>
          <w:tab w:val="left" w:pos="2551"/>
        </w:tabs>
        <w:bidi/>
        <w:spacing w:line="360" w:lineRule="exact"/>
        <w:ind w:left="2542" w:hanging="532"/>
        <w:rPr>
          <w:rtl/>
          <w:lang w:eastAsia="zh-TW"/>
        </w:rPr>
      </w:pPr>
      <w:r w:rsidRPr="00887D0C">
        <w:rPr>
          <w:rtl/>
          <w:lang w:eastAsia="zh-TW"/>
        </w:rPr>
        <w:t>"إطفار الخلايا الجنسية"، "السرطنة" و"السمية التناسلية": الفئتان 1 و2</w:t>
      </w:r>
      <w:r w:rsidRPr="00887D0C">
        <w:rPr>
          <w:rFonts w:hint="cs"/>
          <w:rtl/>
          <w:lang w:eastAsia="zh-TW"/>
        </w:rPr>
        <w:t>.</w:t>
      </w:r>
    </w:p>
    <w:p w:rsidR="001A7E42" w:rsidRPr="00887D0C" w:rsidRDefault="001A7E42" w:rsidP="00EF719D">
      <w:pPr>
        <w:pStyle w:val="SingleTxtGA"/>
        <w:spacing w:before="240" w:line="360" w:lineRule="exact"/>
        <w:rPr>
          <w:rtl/>
          <w:lang w:eastAsia="zh-TW"/>
        </w:rPr>
      </w:pPr>
      <w:r w:rsidRPr="00887D0C">
        <w:rPr>
          <w:rFonts w:hint="cs"/>
          <w:rtl/>
          <w:lang w:eastAsia="zh-TW"/>
        </w:rPr>
        <w:tab/>
      </w:r>
      <w:r w:rsidRPr="00887D0C">
        <w:rPr>
          <w:rtl/>
          <w:lang w:eastAsia="zh-TW"/>
        </w:rPr>
        <w:t xml:space="preserve">تحت عمود "الوقاية"، يعدل البيان التحذيري </w:t>
      </w:r>
      <w:r w:rsidRPr="00887D0C">
        <w:rPr>
          <w:lang w:eastAsia="zh-TW"/>
        </w:rPr>
        <w:t>P280</w:t>
      </w:r>
      <w:r w:rsidRPr="00887D0C">
        <w:rPr>
          <w:rtl/>
          <w:lang w:eastAsia="zh-TW"/>
        </w:rPr>
        <w:t xml:space="preserve"> ليصبح على النحو التالي:</w:t>
      </w:r>
    </w:p>
    <w:p w:rsidR="001A7E42" w:rsidRPr="00887D0C" w:rsidRDefault="001A7E42" w:rsidP="00EF719D">
      <w:pPr>
        <w:pStyle w:val="SingleTxtGA"/>
        <w:spacing w:line="360" w:lineRule="exact"/>
        <w:rPr>
          <w:b/>
          <w:bCs/>
          <w:rtl/>
          <w:lang w:eastAsia="zh-TW"/>
        </w:rPr>
      </w:pPr>
      <w:r w:rsidRPr="00887D0C">
        <w:rPr>
          <w:rFonts w:hint="cs"/>
          <w:b/>
          <w:bCs/>
          <w:rtl/>
          <w:lang w:eastAsia="zh-TW"/>
        </w:rPr>
        <w:tab/>
      </w:r>
      <w:r w:rsidRPr="00887D0C">
        <w:rPr>
          <w:b/>
          <w:bCs/>
          <w:rtl/>
          <w:lang w:eastAsia="zh-TW"/>
        </w:rPr>
        <w:t>"تلبس قفازات للحماية/ملابس للحماية/وقاء للعينين/وقاء للوجه/وقاء للأذنين/...</w:t>
      </w:r>
    </w:p>
    <w:p w:rsidR="001A7E42" w:rsidRPr="00887D0C" w:rsidRDefault="001A7E42" w:rsidP="00EF719D">
      <w:pPr>
        <w:pStyle w:val="SingleTxtGA"/>
        <w:spacing w:line="360" w:lineRule="exact"/>
        <w:rPr>
          <w:rtl/>
          <w:lang w:eastAsia="zh-TW"/>
        </w:rPr>
      </w:pPr>
      <w:r w:rsidRPr="00887D0C">
        <w:rPr>
          <w:rFonts w:hint="cs"/>
          <w:rtl/>
          <w:lang w:eastAsia="zh-TW"/>
        </w:rPr>
        <w:tab/>
      </w:r>
      <w:r w:rsidRPr="00887D0C">
        <w:rPr>
          <w:rtl/>
          <w:lang w:eastAsia="zh-TW"/>
        </w:rPr>
        <w:t>يحدد الصانع/المورد أو السلطة المختصة نوع المعدات الحماية الشخصية المناسبة."</w:t>
      </w:r>
    </w:p>
    <w:p w:rsidR="001A7E42" w:rsidRPr="001A7E42" w:rsidRDefault="001A7E42" w:rsidP="00EF719D">
      <w:pPr>
        <w:pStyle w:val="Bullet2GA"/>
        <w:numPr>
          <w:ilvl w:val="0"/>
          <w:numId w:val="4"/>
        </w:numPr>
        <w:tabs>
          <w:tab w:val="clear" w:pos="3062"/>
          <w:tab w:val="clear" w:pos="3215"/>
          <w:tab w:val="left" w:pos="2551"/>
        </w:tabs>
        <w:bidi/>
        <w:spacing w:line="360" w:lineRule="exact"/>
        <w:ind w:left="2542" w:hanging="532"/>
        <w:rPr>
          <w:spacing w:val="-4"/>
          <w:rtl/>
          <w:lang w:eastAsia="zh-TW"/>
        </w:rPr>
      </w:pPr>
      <w:r w:rsidRPr="001A7E42">
        <w:rPr>
          <w:spacing w:val="-4"/>
          <w:rtl/>
          <w:lang w:eastAsia="zh-TW"/>
        </w:rPr>
        <w:t>وفي الجداول المتعلقة بالمتفجرات (المتفجرات غير المستقرة والشعب 1-1،</w:t>
      </w:r>
      <w:r w:rsidR="000C71FB">
        <w:rPr>
          <w:rFonts w:hint="cs"/>
          <w:spacing w:val="-4"/>
          <w:rtl/>
          <w:lang w:eastAsia="zh-TW"/>
        </w:rPr>
        <w:br/>
      </w:r>
      <w:r w:rsidRPr="001A7E42">
        <w:rPr>
          <w:spacing w:val="-4"/>
          <w:rtl/>
          <w:lang w:eastAsia="zh-TW"/>
        </w:rPr>
        <w:t xml:space="preserve">و1-2، و1-3، و1-4، و1-5)، يستعاض عن البيان التحذيري </w:t>
      </w:r>
      <w:r w:rsidRPr="001A7E42">
        <w:rPr>
          <w:spacing w:val="-4"/>
          <w:lang w:eastAsia="zh-TW"/>
        </w:rPr>
        <w:t>P501</w:t>
      </w:r>
      <w:r w:rsidRPr="001A7E42">
        <w:rPr>
          <w:spacing w:val="-4"/>
          <w:rtl/>
          <w:lang w:eastAsia="zh-TW"/>
        </w:rPr>
        <w:t xml:space="preserve"> بما يلي:</w:t>
      </w:r>
    </w:p>
    <w:p w:rsidR="001A7E42" w:rsidRPr="00887D0C" w:rsidRDefault="001A7E42" w:rsidP="00EF719D">
      <w:pPr>
        <w:pStyle w:val="SingleTxtGA"/>
        <w:spacing w:line="360" w:lineRule="exact"/>
        <w:rPr>
          <w:b/>
          <w:bCs/>
          <w:rtl/>
          <w:lang w:eastAsia="zh-TW"/>
        </w:rPr>
      </w:pPr>
      <w:r w:rsidRPr="00887D0C">
        <w:rPr>
          <w:rtl/>
          <w:lang w:eastAsia="zh-TW"/>
        </w:rPr>
        <w:t>"</w:t>
      </w:r>
      <w:r w:rsidRPr="00887D0C">
        <w:rPr>
          <w:lang w:eastAsia="zh-TW"/>
        </w:rPr>
        <w:t>P503</w:t>
      </w:r>
      <w:r w:rsidRPr="00887D0C">
        <w:rPr>
          <w:rFonts w:hint="cs"/>
          <w:rtl/>
          <w:lang w:eastAsia="zh-TW"/>
        </w:rPr>
        <w:tab/>
      </w:r>
      <w:r w:rsidRPr="00887D0C">
        <w:rPr>
          <w:rtl/>
          <w:lang w:eastAsia="zh-TW"/>
        </w:rPr>
        <w:br/>
      </w:r>
      <w:r w:rsidRPr="00887D0C">
        <w:rPr>
          <w:b/>
          <w:bCs/>
          <w:rtl/>
          <w:lang w:eastAsia="zh-TW"/>
        </w:rPr>
        <w:t>الرجوع للصانع/المورد</w:t>
      </w:r>
      <w:r w:rsidRPr="00887D0C">
        <w:rPr>
          <w:rFonts w:hint="cs"/>
          <w:b/>
          <w:bCs/>
          <w:rtl/>
          <w:lang w:eastAsia="zh-TW"/>
        </w:rPr>
        <w:t xml:space="preserve"> </w:t>
      </w:r>
      <w:r w:rsidRPr="00887D0C">
        <w:rPr>
          <w:b/>
          <w:bCs/>
          <w:rtl/>
          <w:lang w:eastAsia="zh-TW"/>
        </w:rPr>
        <w:t>... للحصول على معلومات بشأن التخلص/الاسترداد/إعادة التدوير</w:t>
      </w:r>
      <w:r w:rsidRPr="00887D0C">
        <w:rPr>
          <w:rFonts w:hint="cs"/>
          <w:b/>
          <w:bCs/>
          <w:rtl/>
          <w:lang w:eastAsia="zh-TW"/>
        </w:rPr>
        <w:t>.</w:t>
      </w:r>
    </w:p>
    <w:p w:rsidR="001A7E42" w:rsidRPr="00887D0C" w:rsidRDefault="001A7E42" w:rsidP="00EF719D">
      <w:pPr>
        <w:pStyle w:val="SingleTxtGA"/>
        <w:spacing w:line="360" w:lineRule="exact"/>
        <w:rPr>
          <w:rtl/>
          <w:lang w:eastAsia="zh-TW"/>
        </w:rPr>
      </w:pPr>
      <w:r w:rsidRPr="00887D0C">
        <w:rPr>
          <w:rFonts w:hint="cs"/>
          <w:rtl/>
          <w:lang w:eastAsia="zh-TW"/>
        </w:rPr>
        <w:tab/>
      </w:r>
      <w:r w:rsidRPr="00887D0C">
        <w:rPr>
          <w:rtl/>
          <w:lang w:eastAsia="zh-TW"/>
        </w:rPr>
        <w:t>يحدد الصانع/المورد أو السلطة المختصة مصادر المعلومات المناسبة وف</w:t>
      </w:r>
      <w:r w:rsidRPr="00887D0C">
        <w:rPr>
          <w:rFonts w:hint="cs"/>
          <w:rtl/>
          <w:lang w:eastAsia="zh-TW"/>
        </w:rPr>
        <w:t>ق</w:t>
      </w:r>
      <w:r w:rsidRPr="00887D0C">
        <w:rPr>
          <w:rtl/>
          <w:lang w:eastAsia="zh-TW"/>
        </w:rPr>
        <w:t>اً للوائح المحلية/الإقليمية/الوطنية/الدولية تبعاً للحالة.".</w:t>
      </w:r>
    </w:p>
    <w:p w:rsidR="001A7E42" w:rsidRPr="00887D0C" w:rsidRDefault="001A7E42" w:rsidP="00EF719D">
      <w:pPr>
        <w:pStyle w:val="Bullet2GA"/>
        <w:numPr>
          <w:ilvl w:val="0"/>
          <w:numId w:val="4"/>
        </w:numPr>
        <w:tabs>
          <w:tab w:val="clear" w:pos="3062"/>
          <w:tab w:val="clear" w:pos="3215"/>
          <w:tab w:val="left" w:pos="2551"/>
        </w:tabs>
        <w:bidi/>
        <w:spacing w:line="360" w:lineRule="exact"/>
        <w:ind w:left="2542" w:hanging="532"/>
        <w:rPr>
          <w:rtl/>
          <w:lang w:eastAsia="zh-TW"/>
        </w:rPr>
      </w:pPr>
      <w:r w:rsidRPr="00887D0C">
        <w:rPr>
          <w:rtl/>
          <w:lang w:eastAsia="zh-TW"/>
        </w:rPr>
        <w:t>يستعاض عن جداول المصفوفة المتعلقة بالغازات اللهوبة (بما فيها تلك المنطبقة على الغازات التلقائية الاشتعال والغازات غير المستقرة كيميائياً) بما يلي:</w:t>
      </w:r>
    </w:p>
    <w:p w:rsidR="001A7E42" w:rsidRPr="00887D0C" w:rsidRDefault="001A7E42" w:rsidP="00CC24A2">
      <w:pPr>
        <w:pStyle w:val="SingleTxtGA"/>
        <w:keepNext/>
        <w:rPr>
          <w:rtl/>
          <w:lang w:eastAsia="zh-TW"/>
        </w:rPr>
      </w:pPr>
      <w:r w:rsidRPr="00887D0C">
        <w:rPr>
          <w:rtl/>
          <w:lang w:eastAsia="zh-TW"/>
        </w:rPr>
        <w:t>"</w:t>
      </w:r>
    </w:p>
    <w:tbl>
      <w:tblPr>
        <w:bidiVisual/>
        <w:tblW w:w="963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6"/>
        <w:gridCol w:w="636"/>
        <w:gridCol w:w="287"/>
        <w:gridCol w:w="1007"/>
        <w:gridCol w:w="1307"/>
        <w:gridCol w:w="132"/>
        <w:gridCol w:w="776"/>
        <w:gridCol w:w="1669"/>
        <w:gridCol w:w="1869"/>
      </w:tblGrid>
      <w:tr w:rsidR="001A7E42" w:rsidRPr="00887D0C" w:rsidTr="000C71FB">
        <w:tc>
          <w:tcPr>
            <w:tcW w:w="9639" w:type="dxa"/>
            <w:gridSpan w:val="9"/>
            <w:tcBorders>
              <w:top w:val="nil"/>
              <w:left w:val="nil"/>
              <w:bottom w:val="nil"/>
              <w:right w:val="nil"/>
            </w:tcBorders>
          </w:tcPr>
          <w:p w:rsidR="001A7E42" w:rsidRPr="00887D0C" w:rsidRDefault="001A7E42" w:rsidP="00CC24A2">
            <w:pPr>
              <w:keepNext/>
              <w:jc w:val="center"/>
              <w:rPr>
                <w:b/>
                <w:bCs/>
                <w:szCs w:val="26"/>
                <w:rtl/>
              </w:rPr>
            </w:pPr>
            <w:r w:rsidRPr="00887D0C">
              <w:rPr>
                <w:b/>
                <w:bCs/>
                <w:szCs w:val="26"/>
                <w:rtl/>
              </w:rPr>
              <w:t>الغازات اللهوبة</w:t>
            </w:r>
          </w:p>
          <w:p w:rsidR="001A7E42" w:rsidRPr="00887D0C" w:rsidRDefault="001A7E42" w:rsidP="00CC24A2">
            <w:pPr>
              <w:keepNext/>
              <w:jc w:val="center"/>
              <w:rPr>
                <w:szCs w:val="26"/>
                <w:rtl/>
              </w:rPr>
            </w:pPr>
            <w:r w:rsidRPr="00887D0C">
              <w:rPr>
                <w:b/>
                <w:bCs/>
                <w:szCs w:val="26"/>
                <w:rtl/>
              </w:rPr>
              <w:t>(الفصل 2-2)</w:t>
            </w:r>
          </w:p>
        </w:tc>
      </w:tr>
      <w:tr w:rsidR="001A7E42" w:rsidRPr="00887D0C" w:rsidTr="000C71FB">
        <w:tc>
          <w:tcPr>
            <w:tcW w:w="1956" w:type="dxa"/>
            <w:tcBorders>
              <w:top w:val="nil"/>
              <w:left w:val="nil"/>
              <w:bottom w:val="nil"/>
              <w:right w:val="nil"/>
            </w:tcBorders>
          </w:tcPr>
          <w:p w:rsidR="001A7E42" w:rsidRPr="00887D0C" w:rsidRDefault="001A7E42" w:rsidP="00CC24A2">
            <w:pPr>
              <w:keepNext/>
              <w:spacing w:line="192" w:lineRule="auto"/>
              <w:rPr>
                <w:b/>
                <w:bCs/>
                <w:szCs w:val="26"/>
                <w:rtl/>
              </w:rPr>
            </w:pPr>
            <w:r w:rsidRPr="00887D0C">
              <w:rPr>
                <w:b/>
                <w:bCs/>
                <w:szCs w:val="26"/>
                <w:rtl/>
              </w:rPr>
              <w:t>فئة الخطورة</w:t>
            </w:r>
          </w:p>
        </w:tc>
        <w:tc>
          <w:tcPr>
            <w:tcW w:w="1930" w:type="dxa"/>
            <w:gridSpan w:val="3"/>
            <w:tcBorders>
              <w:top w:val="nil"/>
              <w:left w:val="nil"/>
              <w:bottom w:val="nil"/>
              <w:right w:val="nil"/>
            </w:tcBorders>
          </w:tcPr>
          <w:p w:rsidR="001A7E42" w:rsidRPr="00887D0C" w:rsidRDefault="001A7E42" w:rsidP="00CC24A2">
            <w:pPr>
              <w:keepNext/>
              <w:spacing w:line="192" w:lineRule="auto"/>
              <w:rPr>
                <w:b/>
                <w:bCs/>
                <w:szCs w:val="26"/>
                <w:rtl/>
              </w:rPr>
            </w:pPr>
            <w:r w:rsidRPr="00887D0C">
              <w:rPr>
                <w:b/>
                <w:bCs/>
                <w:szCs w:val="26"/>
                <w:rtl/>
              </w:rPr>
              <w:t>الرمز</w:t>
            </w:r>
          </w:p>
        </w:tc>
        <w:tc>
          <w:tcPr>
            <w:tcW w:w="1307" w:type="dxa"/>
            <w:tcBorders>
              <w:top w:val="nil"/>
              <w:left w:val="nil"/>
              <w:bottom w:val="nil"/>
              <w:right w:val="nil"/>
            </w:tcBorders>
          </w:tcPr>
          <w:p w:rsidR="001A7E42" w:rsidRPr="00887D0C" w:rsidRDefault="001A7E42" w:rsidP="00CC24A2">
            <w:pPr>
              <w:keepNext/>
              <w:spacing w:line="192" w:lineRule="auto"/>
              <w:rPr>
                <w:b/>
                <w:bCs/>
                <w:szCs w:val="26"/>
                <w:rtl/>
              </w:rPr>
            </w:pPr>
            <w:r w:rsidRPr="00887D0C">
              <w:rPr>
                <w:b/>
                <w:bCs/>
                <w:szCs w:val="26"/>
                <w:rtl/>
              </w:rPr>
              <w:t>كلمة التنبيه</w:t>
            </w:r>
          </w:p>
        </w:tc>
        <w:tc>
          <w:tcPr>
            <w:tcW w:w="4446" w:type="dxa"/>
            <w:gridSpan w:val="4"/>
            <w:tcBorders>
              <w:top w:val="nil"/>
              <w:left w:val="nil"/>
              <w:bottom w:val="nil"/>
              <w:right w:val="nil"/>
            </w:tcBorders>
          </w:tcPr>
          <w:p w:rsidR="001A7E42" w:rsidRPr="00887D0C" w:rsidRDefault="001A7E42" w:rsidP="00CC24A2">
            <w:pPr>
              <w:keepNext/>
              <w:spacing w:line="192" w:lineRule="auto"/>
              <w:rPr>
                <w:b/>
                <w:bCs/>
                <w:szCs w:val="26"/>
                <w:rtl/>
              </w:rPr>
            </w:pPr>
            <w:r w:rsidRPr="00887D0C">
              <w:rPr>
                <w:b/>
                <w:bCs/>
                <w:szCs w:val="26"/>
                <w:rtl/>
              </w:rPr>
              <w:t>بيان الخطورة</w:t>
            </w:r>
          </w:p>
        </w:tc>
      </w:tr>
      <w:tr w:rsidR="001A7E42" w:rsidRPr="00887D0C" w:rsidTr="000C71FB">
        <w:tc>
          <w:tcPr>
            <w:tcW w:w="1956" w:type="dxa"/>
            <w:tcBorders>
              <w:top w:val="nil"/>
              <w:left w:val="nil"/>
              <w:bottom w:val="nil"/>
              <w:right w:val="nil"/>
            </w:tcBorders>
          </w:tcPr>
          <w:p w:rsidR="001A7E42" w:rsidRPr="00887D0C" w:rsidRDefault="001A7E42" w:rsidP="000C71FB">
            <w:pPr>
              <w:spacing w:line="192" w:lineRule="auto"/>
              <w:rPr>
                <w:szCs w:val="26"/>
                <w:rtl/>
              </w:rPr>
            </w:pPr>
            <w:r w:rsidRPr="00887D0C">
              <w:rPr>
                <w:szCs w:val="26"/>
                <w:rtl/>
              </w:rPr>
              <w:t>1ألف</w:t>
            </w:r>
          </w:p>
        </w:tc>
        <w:tc>
          <w:tcPr>
            <w:tcW w:w="923" w:type="dxa"/>
            <w:gridSpan w:val="2"/>
            <w:tcBorders>
              <w:top w:val="nil"/>
              <w:left w:val="nil"/>
              <w:bottom w:val="nil"/>
              <w:right w:val="nil"/>
            </w:tcBorders>
          </w:tcPr>
          <w:p w:rsidR="001A7E42" w:rsidRPr="00887D0C" w:rsidRDefault="001A7E42" w:rsidP="000C71FB">
            <w:pPr>
              <w:spacing w:line="192" w:lineRule="auto"/>
              <w:rPr>
                <w:szCs w:val="26"/>
                <w:rtl/>
              </w:rPr>
            </w:pPr>
            <w:r w:rsidRPr="00887D0C">
              <w:rPr>
                <w:szCs w:val="26"/>
                <w:rtl/>
              </w:rPr>
              <w:t>لهب</w:t>
            </w:r>
          </w:p>
        </w:tc>
        <w:tc>
          <w:tcPr>
            <w:tcW w:w="1007" w:type="dxa"/>
            <w:vMerge w:val="restart"/>
            <w:tcBorders>
              <w:top w:val="nil"/>
              <w:left w:val="nil"/>
              <w:right w:val="nil"/>
            </w:tcBorders>
          </w:tcPr>
          <w:p w:rsidR="001A7E42" w:rsidRPr="00887D0C" w:rsidRDefault="001A7E42" w:rsidP="000C71FB">
            <w:pPr>
              <w:spacing w:line="192" w:lineRule="auto"/>
              <w:rPr>
                <w:szCs w:val="26"/>
              </w:rPr>
            </w:pPr>
            <w:r w:rsidRPr="00887D0C">
              <w:rPr>
                <w:noProof/>
                <w:szCs w:val="26"/>
                <w:lang w:val="en-GB" w:eastAsia="en-GB"/>
              </w:rPr>
              <w:drawing>
                <wp:inline distT="0" distB="0" distL="0" distR="0" wp14:anchorId="73BE029F" wp14:editId="5B77954E">
                  <wp:extent cx="321945" cy="393700"/>
                  <wp:effectExtent l="0" t="0" r="1905" b="6350"/>
                  <wp:docPr id="29" name="Picture 29" descr="signs04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igns04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1945" cy="393700"/>
                          </a:xfrm>
                          <a:prstGeom prst="rect">
                            <a:avLst/>
                          </a:prstGeom>
                          <a:noFill/>
                          <a:ln>
                            <a:noFill/>
                          </a:ln>
                        </pic:spPr>
                      </pic:pic>
                    </a:graphicData>
                  </a:graphic>
                </wp:inline>
              </w:drawing>
            </w:r>
          </w:p>
        </w:tc>
        <w:tc>
          <w:tcPr>
            <w:tcW w:w="1307" w:type="dxa"/>
            <w:tcBorders>
              <w:top w:val="nil"/>
              <w:left w:val="nil"/>
              <w:bottom w:val="nil"/>
              <w:right w:val="nil"/>
            </w:tcBorders>
          </w:tcPr>
          <w:p w:rsidR="001A7E42" w:rsidRPr="00887D0C" w:rsidRDefault="001A7E42" w:rsidP="000C71FB">
            <w:pPr>
              <w:spacing w:line="192" w:lineRule="auto"/>
              <w:rPr>
                <w:szCs w:val="26"/>
                <w:rtl/>
              </w:rPr>
            </w:pPr>
            <w:r w:rsidRPr="00887D0C">
              <w:rPr>
                <w:szCs w:val="26"/>
                <w:rtl/>
              </w:rPr>
              <w:t>خطر</w:t>
            </w:r>
          </w:p>
        </w:tc>
        <w:tc>
          <w:tcPr>
            <w:tcW w:w="908" w:type="dxa"/>
            <w:gridSpan w:val="2"/>
            <w:tcBorders>
              <w:top w:val="nil"/>
              <w:left w:val="nil"/>
              <w:bottom w:val="nil"/>
              <w:right w:val="nil"/>
            </w:tcBorders>
          </w:tcPr>
          <w:p w:rsidR="001A7E42" w:rsidRPr="00887D0C" w:rsidRDefault="001A7E42" w:rsidP="000C71FB">
            <w:pPr>
              <w:spacing w:line="192" w:lineRule="auto"/>
              <w:rPr>
                <w:szCs w:val="26"/>
              </w:rPr>
            </w:pPr>
            <w:r w:rsidRPr="00887D0C">
              <w:rPr>
                <w:szCs w:val="26"/>
              </w:rPr>
              <w:t>H220</w:t>
            </w:r>
          </w:p>
        </w:tc>
        <w:tc>
          <w:tcPr>
            <w:tcW w:w="3538" w:type="dxa"/>
            <w:gridSpan w:val="2"/>
            <w:tcBorders>
              <w:top w:val="nil"/>
              <w:left w:val="nil"/>
              <w:bottom w:val="nil"/>
              <w:right w:val="nil"/>
            </w:tcBorders>
          </w:tcPr>
          <w:p w:rsidR="001A7E42" w:rsidRPr="00887D0C" w:rsidRDefault="001A7E42" w:rsidP="000C71FB">
            <w:pPr>
              <w:spacing w:line="192" w:lineRule="auto"/>
              <w:rPr>
                <w:szCs w:val="26"/>
                <w:rtl/>
              </w:rPr>
            </w:pPr>
            <w:r w:rsidRPr="00887D0C">
              <w:rPr>
                <w:szCs w:val="26"/>
                <w:rtl/>
              </w:rPr>
              <w:t>غاز لهوب بدرجة فائقة</w:t>
            </w:r>
          </w:p>
        </w:tc>
      </w:tr>
      <w:tr w:rsidR="001A7E42" w:rsidRPr="00887D0C" w:rsidTr="000C71FB">
        <w:tc>
          <w:tcPr>
            <w:tcW w:w="1956" w:type="dxa"/>
            <w:tcBorders>
              <w:top w:val="nil"/>
              <w:left w:val="nil"/>
              <w:bottom w:val="nil"/>
              <w:right w:val="nil"/>
            </w:tcBorders>
          </w:tcPr>
          <w:p w:rsidR="001A7E42" w:rsidRPr="00887D0C" w:rsidRDefault="001A7E42" w:rsidP="000C71FB">
            <w:pPr>
              <w:spacing w:line="192" w:lineRule="auto"/>
              <w:rPr>
                <w:szCs w:val="26"/>
                <w:rtl/>
              </w:rPr>
            </w:pPr>
            <w:r w:rsidRPr="00887D0C">
              <w:rPr>
                <w:szCs w:val="26"/>
                <w:rtl/>
              </w:rPr>
              <w:t>1باء</w:t>
            </w:r>
          </w:p>
        </w:tc>
        <w:tc>
          <w:tcPr>
            <w:tcW w:w="923" w:type="dxa"/>
            <w:gridSpan w:val="2"/>
            <w:tcBorders>
              <w:top w:val="nil"/>
              <w:left w:val="nil"/>
              <w:bottom w:val="nil"/>
              <w:right w:val="nil"/>
            </w:tcBorders>
          </w:tcPr>
          <w:p w:rsidR="001A7E42" w:rsidRPr="00887D0C" w:rsidRDefault="001A7E42" w:rsidP="000C71FB">
            <w:pPr>
              <w:spacing w:line="192" w:lineRule="auto"/>
              <w:rPr>
                <w:szCs w:val="26"/>
                <w:rtl/>
              </w:rPr>
            </w:pPr>
            <w:r w:rsidRPr="00887D0C">
              <w:rPr>
                <w:szCs w:val="26"/>
                <w:rtl/>
              </w:rPr>
              <w:t>لهب</w:t>
            </w:r>
          </w:p>
        </w:tc>
        <w:tc>
          <w:tcPr>
            <w:tcW w:w="1007" w:type="dxa"/>
            <w:vMerge/>
            <w:tcBorders>
              <w:left w:val="nil"/>
              <w:bottom w:val="nil"/>
              <w:right w:val="nil"/>
            </w:tcBorders>
          </w:tcPr>
          <w:p w:rsidR="001A7E42" w:rsidRPr="00887D0C" w:rsidRDefault="001A7E42" w:rsidP="000C71FB">
            <w:pPr>
              <w:spacing w:line="192" w:lineRule="auto"/>
              <w:rPr>
                <w:szCs w:val="26"/>
              </w:rPr>
            </w:pPr>
          </w:p>
        </w:tc>
        <w:tc>
          <w:tcPr>
            <w:tcW w:w="1307" w:type="dxa"/>
            <w:tcBorders>
              <w:top w:val="nil"/>
              <w:left w:val="nil"/>
              <w:bottom w:val="nil"/>
              <w:right w:val="nil"/>
            </w:tcBorders>
          </w:tcPr>
          <w:p w:rsidR="001A7E42" w:rsidRPr="00887D0C" w:rsidRDefault="001A7E42" w:rsidP="000C71FB">
            <w:pPr>
              <w:spacing w:line="192" w:lineRule="auto"/>
              <w:rPr>
                <w:szCs w:val="26"/>
                <w:rtl/>
              </w:rPr>
            </w:pPr>
            <w:r w:rsidRPr="00887D0C">
              <w:rPr>
                <w:szCs w:val="26"/>
                <w:rtl/>
              </w:rPr>
              <w:t>خطر</w:t>
            </w:r>
          </w:p>
        </w:tc>
        <w:tc>
          <w:tcPr>
            <w:tcW w:w="908" w:type="dxa"/>
            <w:gridSpan w:val="2"/>
            <w:tcBorders>
              <w:top w:val="nil"/>
              <w:left w:val="nil"/>
              <w:bottom w:val="nil"/>
              <w:right w:val="nil"/>
            </w:tcBorders>
          </w:tcPr>
          <w:p w:rsidR="001A7E42" w:rsidRPr="00887D0C" w:rsidRDefault="001A7E42" w:rsidP="000C71FB">
            <w:pPr>
              <w:spacing w:line="192" w:lineRule="auto"/>
              <w:rPr>
                <w:szCs w:val="26"/>
                <w:rtl/>
              </w:rPr>
            </w:pPr>
            <w:r w:rsidRPr="00887D0C">
              <w:rPr>
                <w:szCs w:val="26"/>
              </w:rPr>
              <w:t>H221</w:t>
            </w:r>
          </w:p>
        </w:tc>
        <w:tc>
          <w:tcPr>
            <w:tcW w:w="3538" w:type="dxa"/>
            <w:gridSpan w:val="2"/>
            <w:tcBorders>
              <w:top w:val="nil"/>
              <w:left w:val="nil"/>
              <w:bottom w:val="nil"/>
              <w:right w:val="nil"/>
            </w:tcBorders>
          </w:tcPr>
          <w:p w:rsidR="001A7E42" w:rsidRPr="00887D0C" w:rsidRDefault="001A7E42" w:rsidP="000C71FB">
            <w:pPr>
              <w:spacing w:line="192" w:lineRule="auto"/>
              <w:rPr>
                <w:szCs w:val="26"/>
                <w:rtl/>
              </w:rPr>
            </w:pPr>
            <w:r w:rsidRPr="00887D0C">
              <w:rPr>
                <w:szCs w:val="26"/>
                <w:rtl/>
              </w:rPr>
              <w:t>غاز لهوب</w:t>
            </w:r>
          </w:p>
        </w:tc>
      </w:tr>
      <w:tr w:rsidR="001A7E42" w:rsidRPr="00887D0C" w:rsidTr="000C71FB">
        <w:tc>
          <w:tcPr>
            <w:tcW w:w="1956" w:type="dxa"/>
            <w:tcBorders>
              <w:top w:val="nil"/>
              <w:left w:val="nil"/>
              <w:bottom w:val="nil"/>
              <w:right w:val="nil"/>
            </w:tcBorders>
          </w:tcPr>
          <w:p w:rsidR="001A7E42" w:rsidRPr="00887D0C" w:rsidRDefault="001A7E42" w:rsidP="000C71FB">
            <w:pPr>
              <w:spacing w:line="192" w:lineRule="auto"/>
              <w:rPr>
                <w:szCs w:val="26"/>
                <w:rtl/>
              </w:rPr>
            </w:pPr>
            <w:r w:rsidRPr="00887D0C">
              <w:rPr>
                <w:szCs w:val="26"/>
                <w:rtl/>
              </w:rPr>
              <w:t>2</w:t>
            </w:r>
          </w:p>
        </w:tc>
        <w:tc>
          <w:tcPr>
            <w:tcW w:w="923" w:type="dxa"/>
            <w:gridSpan w:val="2"/>
            <w:tcBorders>
              <w:top w:val="nil"/>
              <w:left w:val="nil"/>
              <w:bottom w:val="nil"/>
              <w:right w:val="nil"/>
            </w:tcBorders>
          </w:tcPr>
          <w:p w:rsidR="001A7E42" w:rsidRPr="00887D0C" w:rsidRDefault="001A7E42" w:rsidP="000C71FB">
            <w:pPr>
              <w:spacing w:line="192" w:lineRule="auto"/>
              <w:rPr>
                <w:i/>
                <w:iCs/>
                <w:szCs w:val="26"/>
                <w:rtl/>
              </w:rPr>
            </w:pPr>
            <w:r w:rsidRPr="00887D0C">
              <w:rPr>
                <w:i/>
                <w:iCs/>
                <w:szCs w:val="26"/>
                <w:rtl/>
              </w:rPr>
              <w:t>بدون رمز</w:t>
            </w:r>
          </w:p>
        </w:tc>
        <w:tc>
          <w:tcPr>
            <w:tcW w:w="1007" w:type="dxa"/>
            <w:tcBorders>
              <w:top w:val="nil"/>
              <w:left w:val="nil"/>
              <w:bottom w:val="nil"/>
              <w:right w:val="nil"/>
            </w:tcBorders>
          </w:tcPr>
          <w:p w:rsidR="001A7E42" w:rsidRPr="00887D0C" w:rsidRDefault="001A7E42" w:rsidP="000C71FB">
            <w:pPr>
              <w:spacing w:line="192" w:lineRule="auto"/>
              <w:rPr>
                <w:i/>
                <w:iCs/>
                <w:szCs w:val="26"/>
                <w:rtl/>
              </w:rPr>
            </w:pPr>
            <w:r w:rsidRPr="00887D0C">
              <w:rPr>
                <w:i/>
                <w:iCs/>
                <w:szCs w:val="26"/>
                <w:rtl/>
              </w:rPr>
              <w:t>بدون رمز</w:t>
            </w:r>
          </w:p>
        </w:tc>
        <w:tc>
          <w:tcPr>
            <w:tcW w:w="1307" w:type="dxa"/>
            <w:tcBorders>
              <w:top w:val="nil"/>
              <w:left w:val="nil"/>
              <w:bottom w:val="nil"/>
              <w:right w:val="nil"/>
            </w:tcBorders>
          </w:tcPr>
          <w:p w:rsidR="001A7E42" w:rsidRPr="00887D0C" w:rsidRDefault="001A7E42" w:rsidP="000C71FB">
            <w:pPr>
              <w:spacing w:line="192" w:lineRule="auto"/>
              <w:rPr>
                <w:szCs w:val="26"/>
                <w:rtl/>
              </w:rPr>
            </w:pPr>
            <w:r w:rsidRPr="00887D0C">
              <w:rPr>
                <w:szCs w:val="26"/>
                <w:rtl/>
              </w:rPr>
              <w:t>تحذير</w:t>
            </w:r>
          </w:p>
        </w:tc>
        <w:tc>
          <w:tcPr>
            <w:tcW w:w="908" w:type="dxa"/>
            <w:gridSpan w:val="2"/>
            <w:tcBorders>
              <w:top w:val="nil"/>
              <w:left w:val="nil"/>
              <w:bottom w:val="nil"/>
              <w:right w:val="nil"/>
            </w:tcBorders>
          </w:tcPr>
          <w:p w:rsidR="001A7E42" w:rsidRPr="00887D0C" w:rsidRDefault="001A7E42" w:rsidP="000C71FB">
            <w:pPr>
              <w:spacing w:line="192" w:lineRule="auto"/>
              <w:rPr>
                <w:szCs w:val="26"/>
                <w:rtl/>
              </w:rPr>
            </w:pPr>
            <w:r w:rsidRPr="00887D0C">
              <w:rPr>
                <w:szCs w:val="26"/>
              </w:rPr>
              <w:t>H221</w:t>
            </w:r>
          </w:p>
        </w:tc>
        <w:tc>
          <w:tcPr>
            <w:tcW w:w="3538" w:type="dxa"/>
            <w:gridSpan w:val="2"/>
            <w:tcBorders>
              <w:top w:val="nil"/>
              <w:left w:val="nil"/>
              <w:bottom w:val="nil"/>
              <w:right w:val="nil"/>
            </w:tcBorders>
          </w:tcPr>
          <w:p w:rsidR="001A7E42" w:rsidRPr="00887D0C" w:rsidRDefault="001A7E42" w:rsidP="000C71FB">
            <w:pPr>
              <w:spacing w:line="192" w:lineRule="auto"/>
              <w:rPr>
                <w:szCs w:val="26"/>
                <w:rtl/>
              </w:rPr>
            </w:pPr>
            <w:r w:rsidRPr="00887D0C">
              <w:rPr>
                <w:szCs w:val="26"/>
                <w:rtl/>
              </w:rPr>
              <w:t>غاز لهوب</w:t>
            </w:r>
          </w:p>
        </w:tc>
      </w:tr>
      <w:tr w:rsidR="001A7E42" w:rsidRPr="00887D0C" w:rsidTr="000C71FB">
        <w:tc>
          <w:tcPr>
            <w:tcW w:w="9639" w:type="dxa"/>
            <w:gridSpan w:val="9"/>
          </w:tcPr>
          <w:p w:rsidR="001A7E42" w:rsidRPr="00887D0C" w:rsidRDefault="001A7E42" w:rsidP="000C71FB">
            <w:pPr>
              <w:jc w:val="center"/>
              <w:rPr>
                <w:b/>
                <w:bCs/>
                <w:szCs w:val="26"/>
                <w:rtl/>
              </w:rPr>
            </w:pPr>
            <w:r w:rsidRPr="00887D0C">
              <w:rPr>
                <w:b/>
                <w:bCs/>
                <w:szCs w:val="26"/>
                <w:rtl/>
              </w:rPr>
              <w:t>البيانات التحذيرية</w:t>
            </w:r>
          </w:p>
        </w:tc>
      </w:tr>
      <w:tr w:rsidR="001A7E42" w:rsidRPr="00887D0C" w:rsidTr="000C71FB">
        <w:tc>
          <w:tcPr>
            <w:tcW w:w="2592" w:type="dxa"/>
            <w:gridSpan w:val="2"/>
          </w:tcPr>
          <w:p w:rsidR="001A7E42" w:rsidRPr="00887D0C" w:rsidRDefault="001A7E42" w:rsidP="000C71FB">
            <w:pPr>
              <w:jc w:val="center"/>
              <w:rPr>
                <w:b/>
                <w:bCs/>
                <w:szCs w:val="26"/>
                <w:rtl/>
              </w:rPr>
            </w:pPr>
            <w:r w:rsidRPr="00887D0C">
              <w:rPr>
                <w:b/>
                <w:bCs/>
                <w:szCs w:val="26"/>
                <w:rtl/>
              </w:rPr>
              <w:t>الوقاية</w:t>
            </w:r>
          </w:p>
        </w:tc>
        <w:tc>
          <w:tcPr>
            <w:tcW w:w="2733" w:type="dxa"/>
            <w:gridSpan w:val="4"/>
          </w:tcPr>
          <w:p w:rsidR="001A7E42" w:rsidRPr="00887D0C" w:rsidRDefault="001A7E42" w:rsidP="000C71FB">
            <w:pPr>
              <w:jc w:val="center"/>
              <w:rPr>
                <w:b/>
                <w:bCs/>
                <w:szCs w:val="26"/>
                <w:rtl/>
              </w:rPr>
            </w:pPr>
            <w:r w:rsidRPr="00887D0C">
              <w:rPr>
                <w:b/>
                <w:bCs/>
                <w:szCs w:val="26"/>
                <w:rtl/>
              </w:rPr>
              <w:t>الاستجابة</w:t>
            </w:r>
          </w:p>
        </w:tc>
        <w:tc>
          <w:tcPr>
            <w:tcW w:w="2445" w:type="dxa"/>
            <w:gridSpan w:val="2"/>
          </w:tcPr>
          <w:p w:rsidR="001A7E42" w:rsidRPr="00887D0C" w:rsidRDefault="001A7E42" w:rsidP="000C71FB">
            <w:pPr>
              <w:jc w:val="center"/>
              <w:rPr>
                <w:b/>
                <w:bCs/>
                <w:szCs w:val="26"/>
                <w:rtl/>
              </w:rPr>
            </w:pPr>
            <w:r w:rsidRPr="00887D0C">
              <w:rPr>
                <w:b/>
                <w:bCs/>
                <w:szCs w:val="26"/>
                <w:rtl/>
              </w:rPr>
              <w:t>التخزين</w:t>
            </w:r>
          </w:p>
        </w:tc>
        <w:tc>
          <w:tcPr>
            <w:tcW w:w="1869" w:type="dxa"/>
          </w:tcPr>
          <w:p w:rsidR="001A7E42" w:rsidRPr="00887D0C" w:rsidRDefault="001A7E42" w:rsidP="000C71FB">
            <w:pPr>
              <w:jc w:val="center"/>
              <w:rPr>
                <w:b/>
                <w:bCs/>
                <w:szCs w:val="26"/>
                <w:rtl/>
              </w:rPr>
            </w:pPr>
            <w:r w:rsidRPr="00887D0C">
              <w:rPr>
                <w:b/>
                <w:bCs/>
                <w:szCs w:val="26"/>
                <w:rtl/>
              </w:rPr>
              <w:t>التخلص</w:t>
            </w:r>
          </w:p>
        </w:tc>
      </w:tr>
      <w:tr w:rsidR="001A7E42" w:rsidRPr="00887D0C" w:rsidTr="000C71FB">
        <w:tc>
          <w:tcPr>
            <w:tcW w:w="2592" w:type="dxa"/>
            <w:gridSpan w:val="2"/>
          </w:tcPr>
          <w:p w:rsidR="001A7E42" w:rsidRPr="00887D0C" w:rsidRDefault="001A7E42" w:rsidP="000C71FB">
            <w:pPr>
              <w:spacing w:before="120" w:line="192" w:lineRule="auto"/>
              <w:rPr>
                <w:rFonts w:ascii="Times New Roman Bold" w:hAnsi="Times New Roman Bold"/>
                <w:b/>
                <w:bCs/>
                <w:spacing w:val="-2"/>
                <w:szCs w:val="26"/>
                <w:rtl/>
              </w:rPr>
            </w:pPr>
            <w:r w:rsidRPr="00887D0C">
              <w:rPr>
                <w:sz w:val="18"/>
              </w:rPr>
              <w:t>P210</w:t>
            </w:r>
            <w:r w:rsidRPr="00887D0C">
              <w:rPr>
                <w:rFonts w:hint="cs"/>
                <w:sz w:val="18"/>
                <w:rtl/>
              </w:rPr>
              <w:br/>
            </w:r>
            <w:r w:rsidRPr="00887D0C">
              <w:rPr>
                <w:rFonts w:ascii="Times New Roman Bold" w:hAnsi="Times New Roman Bold"/>
                <w:b/>
                <w:bCs/>
                <w:spacing w:val="-2"/>
                <w:szCs w:val="26"/>
                <w:rtl/>
              </w:rPr>
              <w:t>يحفظ بعيداً عن الحرارة، والسطوح الساخنة، والشرر، واللهب المكشوف، وغير ذلك من مصادر الإشعال. ممنوع التدخين</w:t>
            </w:r>
          </w:p>
        </w:tc>
        <w:tc>
          <w:tcPr>
            <w:tcW w:w="2733" w:type="dxa"/>
            <w:gridSpan w:val="4"/>
          </w:tcPr>
          <w:p w:rsidR="001A7E42" w:rsidRPr="00887D0C" w:rsidRDefault="001A7E42" w:rsidP="000C71FB">
            <w:pPr>
              <w:spacing w:before="120" w:line="192" w:lineRule="auto"/>
              <w:rPr>
                <w:rFonts w:ascii="Times New Roman Bold" w:hAnsi="Times New Roman Bold"/>
                <w:b/>
                <w:bCs/>
                <w:spacing w:val="-2"/>
                <w:szCs w:val="26"/>
                <w:rtl/>
              </w:rPr>
            </w:pPr>
            <w:r w:rsidRPr="00887D0C">
              <w:rPr>
                <w:sz w:val="18"/>
              </w:rPr>
              <w:t>P377</w:t>
            </w:r>
            <w:r w:rsidRPr="00887D0C">
              <w:rPr>
                <w:sz w:val="18"/>
              </w:rPr>
              <w:br/>
            </w:r>
            <w:r w:rsidRPr="00887D0C">
              <w:rPr>
                <w:rFonts w:ascii="Times New Roman Bold" w:hAnsi="Times New Roman Bold"/>
                <w:b/>
                <w:bCs/>
                <w:spacing w:val="-2"/>
                <w:szCs w:val="26"/>
                <w:rtl/>
              </w:rPr>
              <w:t>الحريق بسبب الغاز المتسرب: لا تكافح، مالم يوقف التسرب بشكل مأمون.</w:t>
            </w:r>
          </w:p>
          <w:p w:rsidR="001A7E42" w:rsidRPr="00887D0C" w:rsidRDefault="001A7E42" w:rsidP="000C71FB">
            <w:pPr>
              <w:spacing w:line="192" w:lineRule="auto"/>
              <w:rPr>
                <w:rFonts w:ascii="Times New Roman Bold" w:hAnsi="Times New Roman Bold"/>
                <w:b/>
                <w:bCs/>
                <w:spacing w:val="-2"/>
                <w:szCs w:val="26"/>
                <w:rtl/>
              </w:rPr>
            </w:pPr>
            <w:r w:rsidRPr="00887D0C">
              <w:rPr>
                <w:sz w:val="18"/>
              </w:rPr>
              <w:t>P381</w:t>
            </w:r>
            <w:r w:rsidRPr="00887D0C">
              <w:rPr>
                <w:sz w:val="18"/>
              </w:rPr>
              <w:br/>
            </w:r>
            <w:r w:rsidRPr="00887D0C">
              <w:rPr>
                <w:rFonts w:ascii="Times New Roman Bold" w:hAnsi="Times New Roman Bold"/>
                <w:b/>
                <w:bCs/>
                <w:spacing w:val="-2"/>
                <w:szCs w:val="26"/>
                <w:rtl/>
              </w:rPr>
              <w:t>في حالة التسرب، تستبعد جميع مصادر الإشعال.</w:t>
            </w:r>
          </w:p>
        </w:tc>
        <w:tc>
          <w:tcPr>
            <w:tcW w:w="2445" w:type="dxa"/>
            <w:gridSpan w:val="2"/>
          </w:tcPr>
          <w:p w:rsidR="001A7E42" w:rsidRPr="00887D0C" w:rsidRDefault="001A7E42" w:rsidP="000C71FB">
            <w:pPr>
              <w:spacing w:before="120" w:line="192" w:lineRule="auto"/>
              <w:rPr>
                <w:rFonts w:ascii="Times New Roman Bold" w:hAnsi="Times New Roman Bold"/>
                <w:b/>
                <w:bCs/>
                <w:spacing w:val="-2"/>
                <w:szCs w:val="26"/>
                <w:rtl/>
              </w:rPr>
            </w:pPr>
            <w:r w:rsidRPr="00887D0C">
              <w:rPr>
                <w:sz w:val="18"/>
              </w:rPr>
              <w:t>P403</w:t>
            </w:r>
            <w:r w:rsidRPr="00887D0C">
              <w:rPr>
                <w:rFonts w:hint="cs"/>
                <w:sz w:val="18"/>
                <w:rtl/>
              </w:rPr>
              <w:br/>
            </w:r>
            <w:r w:rsidRPr="00887D0C">
              <w:rPr>
                <w:rFonts w:ascii="Times New Roman Bold" w:hAnsi="Times New Roman Bold"/>
                <w:b/>
                <w:bCs/>
                <w:spacing w:val="-2"/>
                <w:szCs w:val="26"/>
                <w:rtl/>
              </w:rPr>
              <w:t>يخزن في مكان جيد التهوية.</w:t>
            </w:r>
          </w:p>
        </w:tc>
        <w:tc>
          <w:tcPr>
            <w:tcW w:w="1869" w:type="dxa"/>
          </w:tcPr>
          <w:p w:rsidR="001A7E42" w:rsidRPr="00887D0C" w:rsidRDefault="001A7E42" w:rsidP="000C71FB">
            <w:pPr>
              <w:spacing w:line="192" w:lineRule="auto"/>
              <w:rPr>
                <w:rFonts w:ascii="Times New Roman Bold" w:hAnsi="Times New Roman Bold"/>
                <w:b/>
                <w:bCs/>
                <w:spacing w:val="-2"/>
                <w:szCs w:val="26"/>
              </w:rPr>
            </w:pPr>
          </w:p>
        </w:tc>
      </w:tr>
    </w:tbl>
    <w:p w:rsidR="00EF719D" w:rsidRDefault="00EF719D">
      <w:pPr>
        <w:rPr>
          <w:rtl/>
        </w:rPr>
      </w:pPr>
    </w:p>
    <w:p w:rsidR="00EF719D" w:rsidRDefault="00EF719D">
      <w:r>
        <w:rPr>
          <w:rtl/>
        </w:rPr>
        <w:br w:type="page"/>
      </w:r>
    </w:p>
    <w:tbl>
      <w:tblPr>
        <w:bidiVisual/>
        <w:tblW w:w="963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84"/>
        <w:gridCol w:w="849"/>
        <w:gridCol w:w="200"/>
        <w:gridCol w:w="1049"/>
        <w:gridCol w:w="1249"/>
        <w:gridCol w:w="19"/>
        <w:gridCol w:w="716"/>
        <w:gridCol w:w="1616"/>
        <w:gridCol w:w="2057"/>
      </w:tblGrid>
      <w:tr w:rsidR="001A7E42" w:rsidRPr="00887D0C" w:rsidTr="000C71FB">
        <w:trPr>
          <w:cantSplit/>
        </w:trPr>
        <w:tc>
          <w:tcPr>
            <w:tcW w:w="9639" w:type="dxa"/>
            <w:gridSpan w:val="9"/>
            <w:tcBorders>
              <w:top w:val="nil"/>
              <w:left w:val="nil"/>
              <w:bottom w:val="nil"/>
              <w:right w:val="nil"/>
            </w:tcBorders>
          </w:tcPr>
          <w:p w:rsidR="001A7E42" w:rsidRPr="00887D0C" w:rsidRDefault="001A7E42" w:rsidP="000C71FB">
            <w:pPr>
              <w:spacing w:before="240"/>
              <w:jc w:val="center"/>
              <w:rPr>
                <w:b/>
                <w:bCs/>
                <w:sz w:val="18"/>
                <w:szCs w:val="26"/>
                <w:rtl/>
                <w:lang w:eastAsia="zh-TW"/>
              </w:rPr>
            </w:pPr>
            <w:r w:rsidRPr="00887D0C">
              <w:rPr>
                <w:b/>
                <w:bCs/>
                <w:sz w:val="18"/>
                <w:szCs w:val="26"/>
                <w:rtl/>
                <w:lang w:eastAsia="zh-TW"/>
              </w:rPr>
              <w:t>الغازات اللهوبة</w:t>
            </w:r>
          </w:p>
          <w:p w:rsidR="001A7E42" w:rsidRPr="00887D0C" w:rsidRDefault="001A7E42" w:rsidP="000C71FB">
            <w:pPr>
              <w:jc w:val="center"/>
              <w:rPr>
                <w:b/>
                <w:bCs/>
                <w:sz w:val="18"/>
                <w:szCs w:val="26"/>
                <w:rtl/>
                <w:lang w:eastAsia="zh-TW"/>
              </w:rPr>
            </w:pPr>
            <w:r w:rsidRPr="00887D0C">
              <w:rPr>
                <w:b/>
                <w:bCs/>
                <w:sz w:val="18"/>
                <w:szCs w:val="26"/>
                <w:rtl/>
                <w:lang w:eastAsia="zh-TW"/>
              </w:rPr>
              <w:t>(الفصل 2</w:t>
            </w:r>
            <w:r w:rsidRPr="00887D0C">
              <w:rPr>
                <w:rFonts w:hint="cs"/>
                <w:b/>
                <w:bCs/>
                <w:sz w:val="18"/>
                <w:szCs w:val="26"/>
                <w:rtl/>
                <w:lang w:eastAsia="zh-TW"/>
              </w:rPr>
              <w:t>-</w:t>
            </w:r>
            <w:r w:rsidRPr="00887D0C">
              <w:rPr>
                <w:b/>
                <w:bCs/>
                <w:sz w:val="18"/>
                <w:szCs w:val="26"/>
                <w:rtl/>
                <w:lang w:eastAsia="zh-TW"/>
              </w:rPr>
              <w:t>2)</w:t>
            </w:r>
          </w:p>
          <w:p w:rsidR="001A7E42" w:rsidRPr="00887D0C" w:rsidRDefault="001A7E42" w:rsidP="000C71FB">
            <w:pPr>
              <w:jc w:val="center"/>
              <w:rPr>
                <w:sz w:val="18"/>
                <w:szCs w:val="26"/>
                <w:rtl/>
                <w:lang w:eastAsia="zh-TW"/>
              </w:rPr>
            </w:pPr>
            <w:r w:rsidRPr="00887D0C">
              <w:rPr>
                <w:b/>
                <w:bCs/>
                <w:sz w:val="18"/>
                <w:szCs w:val="26"/>
                <w:rtl/>
                <w:lang w:eastAsia="zh-TW"/>
              </w:rPr>
              <w:t>(الغازات التلقائية الاشتعال)</w:t>
            </w:r>
          </w:p>
        </w:tc>
      </w:tr>
      <w:tr w:rsidR="001A7E42" w:rsidRPr="00887D0C" w:rsidTr="000C71FB">
        <w:trPr>
          <w:cantSplit/>
        </w:trPr>
        <w:tc>
          <w:tcPr>
            <w:tcW w:w="1884" w:type="dxa"/>
            <w:tcBorders>
              <w:top w:val="nil"/>
              <w:left w:val="nil"/>
              <w:bottom w:val="nil"/>
              <w:right w:val="nil"/>
            </w:tcBorders>
            <w:shd w:val="clear" w:color="auto" w:fill="auto"/>
          </w:tcPr>
          <w:p w:rsidR="001A7E42" w:rsidRPr="00887D0C" w:rsidRDefault="001A7E42" w:rsidP="000C71FB">
            <w:pPr>
              <w:rPr>
                <w:b/>
                <w:bCs/>
                <w:sz w:val="18"/>
                <w:szCs w:val="26"/>
                <w:rtl/>
                <w:lang w:eastAsia="zh-TW"/>
              </w:rPr>
            </w:pPr>
            <w:r w:rsidRPr="00887D0C">
              <w:rPr>
                <w:b/>
                <w:bCs/>
                <w:sz w:val="18"/>
                <w:szCs w:val="26"/>
                <w:rtl/>
                <w:lang w:eastAsia="zh-TW"/>
              </w:rPr>
              <w:t>فئة الخطورة</w:t>
            </w:r>
          </w:p>
        </w:tc>
        <w:tc>
          <w:tcPr>
            <w:tcW w:w="2098" w:type="dxa"/>
            <w:gridSpan w:val="3"/>
            <w:tcBorders>
              <w:top w:val="nil"/>
              <w:left w:val="nil"/>
              <w:bottom w:val="nil"/>
              <w:right w:val="nil"/>
            </w:tcBorders>
            <w:shd w:val="clear" w:color="auto" w:fill="auto"/>
          </w:tcPr>
          <w:p w:rsidR="001A7E42" w:rsidRPr="00887D0C" w:rsidRDefault="001A7E42" w:rsidP="000C71FB">
            <w:pPr>
              <w:rPr>
                <w:b/>
                <w:bCs/>
                <w:sz w:val="18"/>
                <w:szCs w:val="26"/>
                <w:rtl/>
                <w:lang w:eastAsia="zh-TW"/>
              </w:rPr>
            </w:pPr>
            <w:r w:rsidRPr="00887D0C">
              <w:rPr>
                <w:b/>
                <w:bCs/>
                <w:sz w:val="18"/>
                <w:szCs w:val="26"/>
                <w:rtl/>
                <w:lang w:eastAsia="zh-TW"/>
              </w:rPr>
              <w:t>الرمز</w:t>
            </w:r>
          </w:p>
        </w:tc>
        <w:tc>
          <w:tcPr>
            <w:tcW w:w="1268" w:type="dxa"/>
            <w:gridSpan w:val="2"/>
            <w:tcBorders>
              <w:top w:val="nil"/>
              <w:left w:val="nil"/>
              <w:bottom w:val="nil"/>
              <w:right w:val="nil"/>
            </w:tcBorders>
            <w:shd w:val="clear" w:color="auto" w:fill="auto"/>
          </w:tcPr>
          <w:p w:rsidR="001A7E42" w:rsidRPr="00887D0C" w:rsidRDefault="001A7E42" w:rsidP="000C71FB">
            <w:pPr>
              <w:rPr>
                <w:b/>
                <w:bCs/>
                <w:sz w:val="18"/>
                <w:szCs w:val="26"/>
                <w:rtl/>
                <w:lang w:eastAsia="zh-TW"/>
              </w:rPr>
            </w:pPr>
            <w:r w:rsidRPr="00887D0C">
              <w:rPr>
                <w:b/>
                <w:bCs/>
                <w:sz w:val="18"/>
                <w:szCs w:val="26"/>
                <w:rtl/>
                <w:lang w:eastAsia="zh-TW"/>
              </w:rPr>
              <w:t>كلمة التنبيه</w:t>
            </w:r>
          </w:p>
        </w:tc>
        <w:tc>
          <w:tcPr>
            <w:tcW w:w="4389" w:type="dxa"/>
            <w:gridSpan w:val="3"/>
            <w:tcBorders>
              <w:top w:val="nil"/>
              <w:left w:val="nil"/>
              <w:bottom w:val="nil"/>
              <w:right w:val="nil"/>
            </w:tcBorders>
            <w:shd w:val="clear" w:color="auto" w:fill="auto"/>
          </w:tcPr>
          <w:p w:rsidR="001A7E42" w:rsidRPr="00887D0C" w:rsidRDefault="001A7E42" w:rsidP="000C71FB">
            <w:pPr>
              <w:rPr>
                <w:b/>
                <w:bCs/>
                <w:sz w:val="18"/>
                <w:szCs w:val="26"/>
                <w:rtl/>
                <w:lang w:eastAsia="zh-TW"/>
              </w:rPr>
            </w:pPr>
            <w:r w:rsidRPr="00887D0C">
              <w:rPr>
                <w:b/>
                <w:bCs/>
                <w:sz w:val="18"/>
                <w:szCs w:val="26"/>
                <w:rtl/>
                <w:lang w:eastAsia="zh-TW"/>
              </w:rPr>
              <w:t>بيان الخطورة</w:t>
            </w:r>
          </w:p>
        </w:tc>
      </w:tr>
      <w:tr w:rsidR="001A7E42" w:rsidRPr="00887D0C" w:rsidTr="000C71FB">
        <w:trPr>
          <w:cantSplit/>
          <w:trHeight w:val="344"/>
        </w:trPr>
        <w:tc>
          <w:tcPr>
            <w:tcW w:w="1884" w:type="dxa"/>
            <w:vMerge w:val="restart"/>
            <w:tcBorders>
              <w:top w:val="nil"/>
              <w:left w:val="nil"/>
              <w:right w:val="nil"/>
            </w:tcBorders>
          </w:tcPr>
          <w:p w:rsidR="001A7E42" w:rsidRPr="00887D0C" w:rsidRDefault="001A7E42" w:rsidP="000C71FB">
            <w:pPr>
              <w:rPr>
                <w:sz w:val="18"/>
                <w:szCs w:val="26"/>
                <w:rtl/>
                <w:lang w:eastAsia="zh-TW"/>
              </w:rPr>
            </w:pPr>
            <w:r w:rsidRPr="00887D0C">
              <w:rPr>
                <w:rFonts w:hint="cs"/>
                <w:sz w:val="18"/>
                <w:szCs w:val="26"/>
                <w:rtl/>
                <w:lang w:eastAsia="zh-TW"/>
              </w:rPr>
              <w:t>1ألف</w:t>
            </w:r>
            <w:r w:rsidRPr="00887D0C">
              <w:rPr>
                <w:sz w:val="18"/>
                <w:szCs w:val="26"/>
                <w:rtl/>
                <w:lang w:eastAsia="zh-TW"/>
              </w:rPr>
              <w:t>، غاز تلقائي الاشتعال</w:t>
            </w:r>
          </w:p>
        </w:tc>
        <w:tc>
          <w:tcPr>
            <w:tcW w:w="1049" w:type="dxa"/>
            <w:gridSpan w:val="2"/>
            <w:vMerge w:val="restart"/>
            <w:tcBorders>
              <w:top w:val="nil"/>
              <w:left w:val="nil"/>
              <w:right w:val="nil"/>
            </w:tcBorders>
          </w:tcPr>
          <w:p w:rsidR="001A7E42" w:rsidRPr="00887D0C" w:rsidRDefault="001A7E42" w:rsidP="000C71FB">
            <w:pPr>
              <w:rPr>
                <w:sz w:val="18"/>
                <w:szCs w:val="26"/>
                <w:rtl/>
                <w:lang w:eastAsia="zh-TW"/>
              </w:rPr>
            </w:pPr>
            <w:r w:rsidRPr="00887D0C">
              <w:rPr>
                <w:sz w:val="18"/>
                <w:szCs w:val="26"/>
                <w:rtl/>
                <w:lang w:eastAsia="zh-TW"/>
              </w:rPr>
              <w:t>لهب</w:t>
            </w:r>
          </w:p>
        </w:tc>
        <w:tc>
          <w:tcPr>
            <w:tcW w:w="1049" w:type="dxa"/>
            <w:vMerge w:val="restart"/>
            <w:tcBorders>
              <w:top w:val="nil"/>
              <w:left w:val="nil"/>
              <w:right w:val="nil"/>
            </w:tcBorders>
          </w:tcPr>
          <w:p w:rsidR="001A7E42" w:rsidRPr="00887D0C" w:rsidRDefault="001A7E42" w:rsidP="000C71FB">
            <w:pPr>
              <w:rPr>
                <w:sz w:val="18"/>
                <w:szCs w:val="26"/>
              </w:rPr>
            </w:pPr>
            <w:r w:rsidRPr="00887D0C">
              <w:rPr>
                <w:noProof/>
                <w:sz w:val="18"/>
                <w:szCs w:val="26"/>
                <w:lang w:val="en-GB" w:eastAsia="en-GB"/>
              </w:rPr>
              <w:drawing>
                <wp:inline distT="0" distB="0" distL="0" distR="0" wp14:anchorId="0F69E751" wp14:editId="6CDBD1A2">
                  <wp:extent cx="321945" cy="393700"/>
                  <wp:effectExtent l="0" t="0" r="1905" b="6350"/>
                  <wp:docPr id="30" name="Picture 30" descr="signs04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igns04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1945" cy="393700"/>
                          </a:xfrm>
                          <a:prstGeom prst="rect">
                            <a:avLst/>
                          </a:prstGeom>
                          <a:noFill/>
                          <a:ln>
                            <a:noFill/>
                          </a:ln>
                        </pic:spPr>
                      </pic:pic>
                    </a:graphicData>
                  </a:graphic>
                </wp:inline>
              </w:drawing>
            </w:r>
          </w:p>
        </w:tc>
        <w:tc>
          <w:tcPr>
            <w:tcW w:w="1268" w:type="dxa"/>
            <w:gridSpan w:val="2"/>
            <w:vMerge w:val="restart"/>
            <w:tcBorders>
              <w:top w:val="nil"/>
              <w:left w:val="nil"/>
              <w:right w:val="nil"/>
            </w:tcBorders>
          </w:tcPr>
          <w:p w:rsidR="001A7E42" w:rsidRPr="00887D0C" w:rsidRDefault="001A7E42" w:rsidP="000C71FB">
            <w:pPr>
              <w:rPr>
                <w:sz w:val="18"/>
                <w:szCs w:val="26"/>
                <w:rtl/>
                <w:lang w:eastAsia="zh-TW"/>
              </w:rPr>
            </w:pPr>
            <w:r w:rsidRPr="00887D0C">
              <w:rPr>
                <w:sz w:val="18"/>
                <w:szCs w:val="26"/>
                <w:rtl/>
                <w:lang w:eastAsia="zh-TW"/>
              </w:rPr>
              <w:t>خطر</w:t>
            </w:r>
          </w:p>
        </w:tc>
        <w:tc>
          <w:tcPr>
            <w:tcW w:w="716" w:type="dxa"/>
            <w:tcBorders>
              <w:top w:val="nil"/>
              <w:left w:val="nil"/>
              <w:bottom w:val="nil"/>
              <w:right w:val="nil"/>
            </w:tcBorders>
          </w:tcPr>
          <w:p w:rsidR="001A7E42" w:rsidRPr="00887D0C" w:rsidRDefault="001A7E42" w:rsidP="000C71FB">
            <w:pPr>
              <w:rPr>
                <w:sz w:val="18"/>
                <w:szCs w:val="26"/>
                <w:rtl/>
                <w:lang w:eastAsia="zh-TW"/>
              </w:rPr>
            </w:pPr>
            <w:r w:rsidRPr="00887D0C">
              <w:rPr>
                <w:sz w:val="18"/>
                <w:szCs w:val="26"/>
                <w:lang w:eastAsia="zh-TW"/>
              </w:rPr>
              <w:t>H220</w:t>
            </w:r>
          </w:p>
        </w:tc>
        <w:tc>
          <w:tcPr>
            <w:tcW w:w="3673" w:type="dxa"/>
            <w:gridSpan w:val="2"/>
            <w:tcBorders>
              <w:top w:val="nil"/>
              <w:left w:val="nil"/>
              <w:bottom w:val="nil"/>
              <w:right w:val="nil"/>
            </w:tcBorders>
          </w:tcPr>
          <w:p w:rsidR="001A7E42" w:rsidRPr="00887D0C" w:rsidRDefault="001A7E42" w:rsidP="000C71FB">
            <w:pPr>
              <w:rPr>
                <w:sz w:val="18"/>
                <w:szCs w:val="26"/>
                <w:rtl/>
                <w:lang w:eastAsia="zh-TW"/>
              </w:rPr>
            </w:pPr>
            <w:r w:rsidRPr="00887D0C">
              <w:rPr>
                <w:sz w:val="18"/>
                <w:szCs w:val="26"/>
                <w:rtl/>
                <w:lang w:eastAsia="zh-TW"/>
              </w:rPr>
              <w:t>غاز لهوب بدرجة فائقة</w:t>
            </w:r>
          </w:p>
        </w:tc>
      </w:tr>
      <w:tr w:rsidR="001A7E42" w:rsidRPr="00887D0C" w:rsidTr="000C71FB">
        <w:trPr>
          <w:cantSplit/>
          <w:trHeight w:val="334"/>
        </w:trPr>
        <w:tc>
          <w:tcPr>
            <w:tcW w:w="1884" w:type="dxa"/>
            <w:vMerge/>
            <w:tcBorders>
              <w:left w:val="nil"/>
              <w:bottom w:val="single" w:sz="4" w:space="0" w:color="auto"/>
              <w:right w:val="nil"/>
            </w:tcBorders>
          </w:tcPr>
          <w:p w:rsidR="001A7E42" w:rsidRPr="00887D0C" w:rsidRDefault="001A7E42" w:rsidP="000C71FB">
            <w:pPr>
              <w:rPr>
                <w:sz w:val="18"/>
                <w:szCs w:val="26"/>
              </w:rPr>
            </w:pPr>
          </w:p>
        </w:tc>
        <w:tc>
          <w:tcPr>
            <w:tcW w:w="1049" w:type="dxa"/>
            <w:gridSpan w:val="2"/>
            <w:vMerge/>
            <w:tcBorders>
              <w:left w:val="nil"/>
              <w:bottom w:val="single" w:sz="4" w:space="0" w:color="auto"/>
              <w:right w:val="nil"/>
            </w:tcBorders>
          </w:tcPr>
          <w:p w:rsidR="001A7E42" w:rsidRPr="00887D0C" w:rsidRDefault="001A7E42" w:rsidP="000C71FB">
            <w:pPr>
              <w:rPr>
                <w:iCs/>
                <w:sz w:val="18"/>
                <w:szCs w:val="26"/>
              </w:rPr>
            </w:pPr>
          </w:p>
        </w:tc>
        <w:tc>
          <w:tcPr>
            <w:tcW w:w="1049" w:type="dxa"/>
            <w:vMerge/>
            <w:tcBorders>
              <w:left w:val="nil"/>
              <w:bottom w:val="single" w:sz="4" w:space="0" w:color="auto"/>
              <w:right w:val="nil"/>
            </w:tcBorders>
          </w:tcPr>
          <w:p w:rsidR="001A7E42" w:rsidRPr="00887D0C" w:rsidRDefault="001A7E42" w:rsidP="000C71FB">
            <w:pPr>
              <w:rPr>
                <w:noProof/>
                <w:sz w:val="18"/>
                <w:szCs w:val="26"/>
                <w:lang w:eastAsia="zh-CN"/>
              </w:rPr>
            </w:pPr>
          </w:p>
        </w:tc>
        <w:tc>
          <w:tcPr>
            <w:tcW w:w="1268" w:type="dxa"/>
            <w:gridSpan w:val="2"/>
            <w:vMerge/>
            <w:tcBorders>
              <w:top w:val="nil"/>
              <w:left w:val="nil"/>
              <w:bottom w:val="single" w:sz="4" w:space="0" w:color="auto"/>
              <w:right w:val="nil"/>
            </w:tcBorders>
          </w:tcPr>
          <w:p w:rsidR="001A7E42" w:rsidRPr="00887D0C" w:rsidRDefault="001A7E42" w:rsidP="000C71FB">
            <w:pPr>
              <w:rPr>
                <w:sz w:val="18"/>
                <w:szCs w:val="26"/>
              </w:rPr>
            </w:pPr>
          </w:p>
        </w:tc>
        <w:tc>
          <w:tcPr>
            <w:tcW w:w="716" w:type="dxa"/>
            <w:tcBorders>
              <w:top w:val="nil"/>
              <w:left w:val="nil"/>
              <w:bottom w:val="single" w:sz="4" w:space="0" w:color="auto"/>
              <w:right w:val="nil"/>
            </w:tcBorders>
          </w:tcPr>
          <w:p w:rsidR="001A7E42" w:rsidRPr="00887D0C" w:rsidRDefault="001A7E42" w:rsidP="000C71FB">
            <w:pPr>
              <w:rPr>
                <w:sz w:val="18"/>
                <w:szCs w:val="26"/>
                <w:rtl/>
                <w:lang w:eastAsia="zh-TW"/>
              </w:rPr>
            </w:pPr>
            <w:r w:rsidRPr="00887D0C">
              <w:rPr>
                <w:sz w:val="18"/>
                <w:szCs w:val="26"/>
                <w:lang w:eastAsia="zh-TW"/>
              </w:rPr>
              <w:t>H232</w:t>
            </w:r>
          </w:p>
        </w:tc>
        <w:tc>
          <w:tcPr>
            <w:tcW w:w="3673" w:type="dxa"/>
            <w:gridSpan w:val="2"/>
            <w:tcBorders>
              <w:top w:val="nil"/>
              <w:left w:val="nil"/>
              <w:bottom w:val="single" w:sz="4" w:space="0" w:color="auto"/>
              <w:right w:val="nil"/>
            </w:tcBorders>
          </w:tcPr>
          <w:p w:rsidR="001A7E42" w:rsidRPr="00887D0C" w:rsidRDefault="001A7E42" w:rsidP="000C71FB">
            <w:pPr>
              <w:rPr>
                <w:sz w:val="18"/>
                <w:szCs w:val="26"/>
                <w:rtl/>
                <w:lang w:eastAsia="zh-TW"/>
              </w:rPr>
            </w:pPr>
            <w:r w:rsidRPr="00887D0C">
              <w:rPr>
                <w:sz w:val="18"/>
                <w:szCs w:val="26"/>
                <w:rtl/>
                <w:lang w:eastAsia="zh-TW"/>
              </w:rPr>
              <w:t>قد يشتعل تلقائياً عند تعرضه للهواء</w:t>
            </w:r>
          </w:p>
        </w:tc>
      </w:tr>
      <w:tr w:rsidR="001A7E42" w:rsidRPr="00887D0C" w:rsidTr="000C71FB">
        <w:trPr>
          <w:cantSplit/>
          <w:trHeight w:val="213"/>
        </w:trPr>
        <w:tc>
          <w:tcPr>
            <w:tcW w:w="9639" w:type="dxa"/>
            <w:gridSpan w:val="9"/>
            <w:tcBorders>
              <w:left w:val="single" w:sz="4" w:space="0" w:color="auto"/>
              <w:bottom w:val="single" w:sz="4" w:space="0" w:color="auto"/>
              <w:right w:val="single" w:sz="4" w:space="0" w:color="auto"/>
            </w:tcBorders>
          </w:tcPr>
          <w:p w:rsidR="001A7E42" w:rsidRPr="00887D0C" w:rsidRDefault="001A7E42" w:rsidP="000C71FB">
            <w:pPr>
              <w:jc w:val="center"/>
              <w:rPr>
                <w:b/>
                <w:bCs/>
                <w:sz w:val="18"/>
                <w:szCs w:val="26"/>
                <w:rtl/>
                <w:lang w:eastAsia="zh-TW"/>
              </w:rPr>
            </w:pPr>
            <w:r w:rsidRPr="00887D0C">
              <w:rPr>
                <w:b/>
                <w:bCs/>
                <w:sz w:val="18"/>
                <w:szCs w:val="26"/>
                <w:rtl/>
                <w:lang w:eastAsia="zh-TW"/>
              </w:rPr>
              <w:t>البيانات التحذيرية</w:t>
            </w:r>
          </w:p>
        </w:tc>
      </w:tr>
      <w:tr w:rsidR="001A7E42" w:rsidRPr="00887D0C" w:rsidTr="000C71FB">
        <w:trPr>
          <w:cantSplit/>
          <w:trHeight w:val="117"/>
        </w:trPr>
        <w:tc>
          <w:tcPr>
            <w:tcW w:w="2733" w:type="dxa"/>
            <w:gridSpan w:val="2"/>
            <w:tcBorders>
              <w:left w:val="single" w:sz="4" w:space="0" w:color="auto"/>
              <w:right w:val="single" w:sz="4" w:space="0" w:color="auto"/>
            </w:tcBorders>
          </w:tcPr>
          <w:p w:rsidR="001A7E42" w:rsidRPr="00887D0C" w:rsidRDefault="001A7E42" w:rsidP="000C71FB">
            <w:pPr>
              <w:jc w:val="center"/>
              <w:rPr>
                <w:b/>
                <w:bCs/>
                <w:sz w:val="18"/>
                <w:szCs w:val="26"/>
                <w:rtl/>
                <w:lang w:eastAsia="zh-TW"/>
              </w:rPr>
            </w:pPr>
            <w:r w:rsidRPr="00887D0C">
              <w:rPr>
                <w:b/>
                <w:bCs/>
                <w:sz w:val="18"/>
                <w:szCs w:val="26"/>
                <w:rtl/>
                <w:lang w:eastAsia="zh-TW"/>
              </w:rPr>
              <w:t>الوقاية</w:t>
            </w:r>
          </w:p>
        </w:tc>
        <w:tc>
          <w:tcPr>
            <w:tcW w:w="2498" w:type="dxa"/>
            <w:gridSpan w:val="3"/>
            <w:tcBorders>
              <w:left w:val="single" w:sz="4" w:space="0" w:color="auto"/>
              <w:right w:val="single" w:sz="4" w:space="0" w:color="auto"/>
            </w:tcBorders>
          </w:tcPr>
          <w:p w:rsidR="001A7E42" w:rsidRPr="00887D0C" w:rsidRDefault="001A7E42" w:rsidP="000C71FB">
            <w:pPr>
              <w:jc w:val="center"/>
              <w:rPr>
                <w:b/>
                <w:bCs/>
                <w:sz w:val="18"/>
                <w:szCs w:val="26"/>
                <w:rtl/>
                <w:lang w:eastAsia="zh-TW"/>
              </w:rPr>
            </w:pPr>
            <w:r w:rsidRPr="00887D0C">
              <w:rPr>
                <w:b/>
                <w:bCs/>
                <w:sz w:val="18"/>
                <w:szCs w:val="26"/>
                <w:rtl/>
                <w:lang w:eastAsia="zh-TW"/>
              </w:rPr>
              <w:t>الاستجابة</w:t>
            </w:r>
          </w:p>
        </w:tc>
        <w:tc>
          <w:tcPr>
            <w:tcW w:w="2351" w:type="dxa"/>
            <w:gridSpan w:val="3"/>
            <w:tcBorders>
              <w:left w:val="single" w:sz="4" w:space="0" w:color="auto"/>
              <w:right w:val="single" w:sz="4" w:space="0" w:color="auto"/>
            </w:tcBorders>
          </w:tcPr>
          <w:p w:rsidR="001A7E42" w:rsidRPr="00887D0C" w:rsidRDefault="001A7E42" w:rsidP="000C71FB">
            <w:pPr>
              <w:jc w:val="center"/>
              <w:rPr>
                <w:b/>
                <w:bCs/>
                <w:sz w:val="18"/>
                <w:szCs w:val="26"/>
                <w:rtl/>
                <w:lang w:eastAsia="zh-TW"/>
              </w:rPr>
            </w:pPr>
            <w:r w:rsidRPr="00887D0C">
              <w:rPr>
                <w:b/>
                <w:bCs/>
                <w:sz w:val="18"/>
                <w:szCs w:val="26"/>
                <w:rtl/>
                <w:lang w:eastAsia="zh-TW"/>
              </w:rPr>
              <w:t>التخزين</w:t>
            </w:r>
          </w:p>
        </w:tc>
        <w:tc>
          <w:tcPr>
            <w:tcW w:w="2057" w:type="dxa"/>
            <w:tcBorders>
              <w:left w:val="single" w:sz="4" w:space="0" w:color="auto"/>
              <w:right w:val="single" w:sz="4" w:space="0" w:color="auto"/>
            </w:tcBorders>
          </w:tcPr>
          <w:p w:rsidR="001A7E42" w:rsidRPr="00887D0C" w:rsidRDefault="001A7E42" w:rsidP="000C71FB">
            <w:pPr>
              <w:jc w:val="center"/>
              <w:rPr>
                <w:b/>
                <w:bCs/>
                <w:sz w:val="18"/>
                <w:szCs w:val="26"/>
                <w:rtl/>
                <w:lang w:eastAsia="zh-TW"/>
              </w:rPr>
            </w:pPr>
            <w:r w:rsidRPr="00887D0C">
              <w:rPr>
                <w:b/>
                <w:bCs/>
                <w:sz w:val="18"/>
                <w:szCs w:val="26"/>
                <w:rtl/>
                <w:lang w:eastAsia="zh-TW"/>
              </w:rPr>
              <w:t>التخلص</w:t>
            </w:r>
          </w:p>
        </w:tc>
      </w:tr>
      <w:tr w:rsidR="001A7E42" w:rsidRPr="00887D0C" w:rsidTr="000C71FB">
        <w:trPr>
          <w:cantSplit/>
          <w:trHeight w:val="334"/>
        </w:trPr>
        <w:tc>
          <w:tcPr>
            <w:tcW w:w="2733" w:type="dxa"/>
            <w:gridSpan w:val="2"/>
            <w:tcBorders>
              <w:left w:val="single" w:sz="4" w:space="0" w:color="auto"/>
              <w:bottom w:val="single" w:sz="4" w:space="0" w:color="auto"/>
              <w:right w:val="single" w:sz="4" w:space="0" w:color="auto"/>
            </w:tcBorders>
          </w:tcPr>
          <w:p w:rsidR="001A7E42" w:rsidRPr="001A7E42" w:rsidRDefault="001A7E42" w:rsidP="000C71FB">
            <w:pPr>
              <w:spacing w:before="120" w:line="192" w:lineRule="auto"/>
              <w:rPr>
                <w:b/>
                <w:bCs/>
                <w:spacing w:val="-4"/>
                <w:sz w:val="18"/>
                <w:szCs w:val="26"/>
                <w:rtl/>
                <w:lang w:eastAsia="zh-TW"/>
              </w:rPr>
            </w:pPr>
            <w:r w:rsidRPr="001A7E42">
              <w:rPr>
                <w:spacing w:val="-4"/>
                <w:sz w:val="18"/>
                <w:szCs w:val="26"/>
                <w:lang w:eastAsia="zh-TW"/>
              </w:rPr>
              <w:t>P210</w:t>
            </w:r>
            <w:r w:rsidRPr="001A7E42">
              <w:rPr>
                <w:spacing w:val="-4"/>
                <w:sz w:val="18"/>
                <w:szCs w:val="26"/>
                <w:lang w:eastAsia="zh-TW"/>
              </w:rPr>
              <w:br/>
            </w:r>
            <w:r w:rsidRPr="001A7E42">
              <w:rPr>
                <w:b/>
                <w:bCs/>
                <w:spacing w:val="-4"/>
                <w:sz w:val="18"/>
                <w:szCs w:val="26"/>
                <w:rtl/>
                <w:lang w:eastAsia="zh-TW"/>
              </w:rPr>
              <w:t>يحفظ بعيداً عن الحرارة، والسطوح الساخنة، والشرر، واللهب المكشوف، وغير ذلك من مصادر الإشعال. ممنوع التدخين</w:t>
            </w:r>
          </w:p>
          <w:p w:rsidR="001A7E42" w:rsidRPr="001A7E42" w:rsidRDefault="001A7E42" w:rsidP="000C71FB">
            <w:pPr>
              <w:spacing w:line="192" w:lineRule="auto"/>
              <w:rPr>
                <w:b/>
                <w:bCs/>
                <w:spacing w:val="-4"/>
                <w:sz w:val="18"/>
                <w:szCs w:val="26"/>
                <w:rtl/>
                <w:lang w:eastAsia="zh-TW"/>
              </w:rPr>
            </w:pPr>
            <w:r w:rsidRPr="001A7E42">
              <w:rPr>
                <w:spacing w:val="-4"/>
                <w:sz w:val="18"/>
                <w:szCs w:val="26"/>
                <w:lang w:eastAsia="zh-TW"/>
              </w:rPr>
              <w:t>P222</w:t>
            </w:r>
            <w:r w:rsidRPr="001A7E42">
              <w:rPr>
                <w:rFonts w:hint="cs"/>
                <w:spacing w:val="-4"/>
                <w:sz w:val="18"/>
                <w:szCs w:val="26"/>
                <w:rtl/>
                <w:lang w:eastAsia="zh-TW"/>
              </w:rPr>
              <w:br/>
            </w:r>
            <w:r w:rsidRPr="001A7E42">
              <w:rPr>
                <w:b/>
                <w:bCs/>
                <w:spacing w:val="-4"/>
                <w:sz w:val="18"/>
                <w:szCs w:val="26"/>
                <w:rtl/>
                <w:lang w:eastAsia="zh-TW"/>
              </w:rPr>
              <w:t>لا يسمح بالتعريض للهواء.</w:t>
            </w:r>
          </w:p>
          <w:p w:rsidR="001A7E42" w:rsidRPr="001A7E42" w:rsidRDefault="001A7E42" w:rsidP="000C71FB">
            <w:pPr>
              <w:spacing w:line="192" w:lineRule="auto"/>
              <w:rPr>
                <w:i/>
                <w:iCs/>
                <w:spacing w:val="-4"/>
                <w:sz w:val="18"/>
                <w:szCs w:val="26"/>
                <w:rtl/>
                <w:lang w:eastAsia="zh-TW"/>
              </w:rPr>
            </w:pPr>
            <w:r w:rsidRPr="001A7E42">
              <w:rPr>
                <w:rFonts w:hint="cs"/>
                <w:i/>
                <w:iCs/>
                <w:spacing w:val="-4"/>
                <w:sz w:val="18"/>
                <w:szCs w:val="26"/>
                <w:rtl/>
                <w:lang w:eastAsia="zh-TW"/>
              </w:rPr>
              <w:t xml:space="preserve">- </w:t>
            </w:r>
            <w:r w:rsidRPr="001A7E42">
              <w:rPr>
                <w:i/>
                <w:iCs/>
                <w:spacing w:val="-4"/>
                <w:sz w:val="18"/>
                <w:szCs w:val="26"/>
                <w:rtl/>
                <w:lang w:eastAsia="zh-TW"/>
              </w:rPr>
              <w:t>إذا اعتُبر التركيز على بيان الخطورة ضرورياً.</w:t>
            </w:r>
          </w:p>
          <w:p w:rsidR="001A7E42" w:rsidRPr="001A7E42" w:rsidRDefault="001A7E42" w:rsidP="000C71FB">
            <w:pPr>
              <w:spacing w:line="192" w:lineRule="auto"/>
              <w:rPr>
                <w:b/>
                <w:bCs/>
                <w:spacing w:val="-4"/>
                <w:sz w:val="18"/>
                <w:szCs w:val="26"/>
                <w:rtl/>
                <w:lang w:eastAsia="zh-TW"/>
              </w:rPr>
            </w:pPr>
            <w:r w:rsidRPr="001A7E42">
              <w:rPr>
                <w:spacing w:val="-4"/>
                <w:sz w:val="18"/>
                <w:szCs w:val="26"/>
                <w:lang w:eastAsia="zh-TW"/>
              </w:rPr>
              <w:t>P280</w:t>
            </w:r>
            <w:r w:rsidRPr="001A7E42">
              <w:rPr>
                <w:rFonts w:hint="cs"/>
                <w:spacing w:val="-4"/>
                <w:sz w:val="18"/>
                <w:szCs w:val="26"/>
                <w:rtl/>
                <w:lang w:eastAsia="zh-TW"/>
              </w:rPr>
              <w:br/>
            </w:r>
            <w:r w:rsidRPr="001A7E42">
              <w:rPr>
                <w:b/>
                <w:bCs/>
                <w:spacing w:val="-4"/>
                <w:sz w:val="18"/>
                <w:szCs w:val="26"/>
                <w:rtl/>
                <w:lang w:eastAsia="zh-TW"/>
              </w:rPr>
              <w:t>تلبس قفازات للحماية/ملابس للحماية/وقاء للعينين/وقاء للوجه/وقاء للأذنين/... يحدد الصانع/المورد أو السلطة المختصة نوع المعدات الحماية الشخصية المناسبة.</w:t>
            </w:r>
          </w:p>
        </w:tc>
        <w:tc>
          <w:tcPr>
            <w:tcW w:w="2498" w:type="dxa"/>
            <w:gridSpan w:val="3"/>
            <w:tcBorders>
              <w:left w:val="single" w:sz="4" w:space="0" w:color="auto"/>
              <w:bottom w:val="single" w:sz="4" w:space="0" w:color="auto"/>
              <w:right w:val="single" w:sz="4" w:space="0" w:color="auto"/>
            </w:tcBorders>
          </w:tcPr>
          <w:p w:rsidR="001A7E42" w:rsidRPr="001A7E42" w:rsidRDefault="001A7E42" w:rsidP="000C71FB">
            <w:pPr>
              <w:spacing w:before="120" w:line="192" w:lineRule="auto"/>
              <w:rPr>
                <w:b/>
                <w:bCs/>
                <w:spacing w:val="-4"/>
                <w:sz w:val="18"/>
                <w:szCs w:val="26"/>
                <w:rtl/>
                <w:lang w:eastAsia="zh-TW"/>
              </w:rPr>
            </w:pPr>
            <w:r w:rsidRPr="001A7E42">
              <w:rPr>
                <w:spacing w:val="-4"/>
                <w:sz w:val="18"/>
                <w:szCs w:val="26"/>
                <w:lang w:eastAsia="zh-TW"/>
              </w:rPr>
              <w:t>P377</w:t>
            </w:r>
            <w:r w:rsidRPr="001A7E42">
              <w:rPr>
                <w:spacing w:val="-4"/>
                <w:sz w:val="18"/>
                <w:szCs w:val="26"/>
                <w:lang w:eastAsia="zh-TW"/>
              </w:rPr>
              <w:br/>
            </w:r>
            <w:r w:rsidRPr="001A7E42">
              <w:rPr>
                <w:b/>
                <w:bCs/>
                <w:spacing w:val="-4"/>
                <w:sz w:val="18"/>
                <w:szCs w:val="26"/>
                <w:rtl/>
                <w:lang w:eastAsia="zh-TW"/>
              </w:rPr>
              <w:t>الحريق بسبب الغاز المتسرب: لا تكافح، ما لم يوقف التسرب بشكل مأمون.</w:t>
            </w:r>
          </w:p>
          <w:p w:rsidR="001A7E42" w:rsidRPr="001A7E42" w:rsidRDefault="001A7E42" w:rsidP="000C71FB">
            <w:pPr>
              <w:spacing w:line="192" w:lineRule="auto"/>
              <w:rPr>
                <w:b/>
                <w:bCs/>
                <w:spacing w:val="-4"/>
                <w:sz w:val="18"/>
                <w:szCs w:val="26"/>
                <w:rtl/>
                <w:lang w:eastAsia="zh-TW"/>
              </w:rPr>
            </w:pPr>
            <w:r w:rsidRPr="001A7E42">
              <w:rPr>
                <w:spacing w:val="-4"/>
                <w:sz w:val="18"/>
                <w:szCs w:val="26"/>
                <w:lang w:eastAsia="zh-TW"/>
              </w:rPr>
              <w:t>P381</w:t>
            </w:r>
            <w:r w:rsidRPr="001A7E42">
              <w:rPr>
                <w:spacing w:val="-4"/>
                <w:sz w:val="18"/>
                <w:szCs w:val="26"/>
                <w:lang w:eastAsia="zh-TW"/>
              </w:rPr>
              <w:br/>
            </w:r>
            <w:r w:rsidRPr="001A7E42">
              <w:rPr>
                <w:b/>
                <w:bCs/>
                <w:spacing w:val="-4"/>
                <w:sz w:val="18"/>
                <w:szCs w:val="26"/>
                <w:rtl/>
                <w:lang w:eastAsia="zh-TW"/>
              </w:rPr>
              <w:t>في حالة التسرب، تستبعد جميع مصادر الإشعال.</w:t>
            </w:r>
          </w:p>
        </w:tc>
        <w:tc>
          <w:tcPr>
            <w:tcW w:w="2351" w:type="dxa"/>
            <w:gridSpan w:val="3"/>
            <w:tcBorders>
              <w:left w:val="single" w:sz="4" w:space="0" w:color="auto"/>
              <w:bottom w:val="single" w:sz="4" w:space="0" w:color="auto"/>
              <w:right w:val="single" w:sz="4" w:space="0" w:color="auto"/>
            </w:tcBorders>
          </w:tcPr>
          <w:p w:rsidR="001A7E42" w:rsidRPr="001A7E42" w:rsidRDefault="001A7E42" w:rsidP="000C71FB">
            <w:pPr>
              <w:spacing w:before="120" w:line="192" w:lineRule="auto"/>
              <w:rPr>
                <w:b/>
                <w:bCs/>
                <w:spacing w:val="-4"/>
                <w:sz w:val="18"/>
                <w:szCs w:val="26"/>
                <w:rtl/>
                <w:lang w:eastAsia="zh-TW"/>
              </w:rPr>
            </w:pPr>
            <w:r w:rsidRPr="001A7E42">
              <w:rPr>
                <w:spacing w:val="-4"/>
                <w:sz w:val="18"/>
                <w:szCs w:val="26"/>
                <w:lang w:eastAsia="zh-TW"/>
              </w:rPr>
              <w:t>P403</w:t>
            </w:r>
            <w:r w:rsidRPr="001A7E42">
              <w:rPr>
                <w:spacing w:val="-4"/>
                <w:sz w:val="18"/>
                <w:szCs w:val="26"/>
                <w:lang w:eastAsia="zh-TW"/>
              </w:rPr>
              <w:br/>
            </w:r>
            <w:r w:rsidRPr="001A7E42">
              <w:rPr>
                <w:b/>
                <w:bCs/>
                <w:spacing w:val="-4"/>
                <w:sz w:val="18"/>
                <w:szCs w:val="26"/>
                <w:rtl/>
                <w:lang w:eastAsia="zh-TW"/>
              </w:rPr>
              <w:t>يخزن في مكان جيد التهوية.</w:t>
            </w:r>
          </w:p>
        </w:tc>
        <w:tc>
          <w:tcPr>
            <w:tcW w:w="2057" w:type="dxa"/>
            <w:tcBorders>
              <w:left w:val="single" w:sz="4" w:space="0" w:color="auto"/>
              <w:bottom w:val="single" w:sz="4" w:space="0" w:color="auto"/>
              <w:right w:val="single" w:sz="4" w:space="0" w:color="auto"/>
            </w:tcBorders>
          </w:tcPr>
          <w:p w:rsidR="001A7E42" w:rsidRPr="001A7E42" w:rsidRDefault="001A7E42" w:rsidP="000C71FB">
            <w:pPr>
              <w:spacing w:line="192" w:lineRule="auto"/>
              <w:rPr>
                <w:b/>
                <w:bCs/>
                <w:spacing w:val="-4"/>
                <w:sz w:val="18"/>
                <w:szCs w:val="26"/>
              </w:rPr>
            </w:pPr>
          </w:p>
        </w:tc>
      </w:tr>
    </w:tbl>
    <w:p w:rsidR="001A7E42" w:rsidRPr="001A7E42" w:rsidRDefault="001A7E42" w:rsidP="000C71FB">
      <w:pPr>
        <w:pStyle w:val="SingleTxtGA"/>
        <w:spacing w:line="300" w:lineRule="exact"/>
        <w:rPr>
          <w:i/>
          <w:iCs/>
          <w:color w:val="000000"/>
          <w:sz w:val="18"/>
          <w:szCs w:val="26"/>
          <w:rtl/>
          <w:lang w:eastAsia="zh-TW"/>
        </w:rPr>
      </w:pPr>
      <w:r w:rsidRPr="001A7E42">
        <w:rPr>
          <w:b/>
          <w:bCs/>
          <w:i/>
          <w:iCs/>
          <w:sz w:val="18"/>
          <w:szCs w:val="26"/>
          <w:rtl/>
          <w:lang w:eastAsia="zh-TW"/>
        </w:rPr>
        <w:t>ملاحظة:</w:t>
      </w:r>
      <w:r w:rsidR="000C71FB">
        <w:rPr>
          <w:rFonts w:hint="cs"/>
          <w:i/>
          <w:iCs/>
          <w:sz w:val="18"/>
          <w:szCs w:val="26"/>
          <w:rtl/>
          <w:lang w:eastAsia="zh-TW"/>
        </w:rPr>
        <w:tab/>
      </w:r>
      <w:r w:rsidRPr="001A7E42">
        <w:rPr>
          <w:i/>
          <w:iCs/>
          <w:sz w:val="18"/>
          <w:szCs w:val="26"/>
          <w:rtl/>
          <w:lang w:eastAsia="zh-TW"/>
        </w:rPr>
        <w:t>لا يبين هذا الجدول سوى البيانات التحذيرية المخصصة بالنظر إلى قابلية الغاز للاشتعال وتلقائية اشتعاله. للاطلاع على البيانات التحذيرية الأخرى المخصصة استناداً إلى عدم الاستقرار الكيميائي، انظر الجداول الخاصة بالغازات غير المستقرة كيميائياً من الفئتين ألف وباء.</w:t>
      </w:r>
    </w:p>
    <w:tbl>
      <w:tblPr>
        <w:bidiVisual/>
        <w:tblW w:w="9297" w:type="dxa"/>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09"/>
        <w:gridCol w:w="552"/>
        <w:gridCol w:w="1149"/>
        <w:gridCol w:w="1134"/>
        <w:gridCol w:w="709"/>
        <w:gridCol w:w="3544"/>
      </w:tblGrid>
      <w:tr w:rsidR="001A7E42" w:rsidRPr="00887D0C" w:rsidTr="000C71FB">
        <w:trPr>
          <w:cantSplit/>
        </w:trPr>
        <w:tc>
          <w:tcPr>
            <w:tcW w:w="9297" w:type="dxa"/>
            <w:gridSpan w:val="6"/>
            <w:tcBorders>
              <w:top w:val="nil"/>
              <w:left w:val="nil"/>
              <w:bottom w:val="nil"/>
              <w:right w:val="nil"/>
            </w:tcBorders>
          </w:tcPr>
          <w:p w:rsidR="001A7E42" w:rsidRPr="00887D0C" w:rsidRDefault="001A7E42" w:rsidP="000C71FB">
            <w:pPr>
              <w:jc w:val="center"/>
              <w:rPr>
                <w:b/>
                <w:bCs/>
                <w:sz w:val="18"/>
                <w:szCs w:val="26"/>
                <w:rtl/>
                <w:lang w:eastAsia="zh-TW"/>
              </w:rPr>
            </w:pPr>
            <w:r w:rsidRPr="00887D0C">
              <w:rPr>
                <w:b/>
                <w:bCs/>
                <w:sz w:val="18"/>
                <w:szCs w:val="26"/>
                <w:rtl/>
                <w:lang w:eastAsia="zh-TW"/>
              </w:rPr>
              <w:t>الغازات اللهوبة</w:t>
            </w:r>
          </w:p>
          <w:p w:rsidR="001A7E42" w:rsidRPr="00887D0C" w:rsidRDefault="001A7E42" w:rsidP="000C71FB">
            <w:pPr>
              <w:jc w:val="center"/>
              <w:rPr>
                <w:b/>
                <w:bCs/>
                <w:sz w:val="18"/>
                <w:szCs w:val="26"/>
                <w:rtl/>
                <w:lang w:eastAsia="zh-TW"/>
              </w:rPr>
            </w:pPr>
            <w:r w:rsidRPr="00887D0C">
              <w:rPr>
                <w:b/>
                <w:bCs/>
                <w:sz w:val="18"/>
                <w:szCs w:val="26"/>
                <w:rtl/>
                <w:lang w:eastAsia="zh-TW"/>
              </w:rPr>
              <w:t>(الفصل 2</w:t>
            </w:r>
            <w:r w:rsidRPr="00887D0C">
              <w:rPr>
                <w:rFonts w:hint="cs"/>
                <w:b/>
                <w:bCs/>
                <w:sz w:val="18"/>
                <w:szCs w:val="26"/>
                <w:rtl/>
                <w:lang w:eastAsia="zh-TW"/>
              </w:rPr>
              <w:t>-</w:t>
            </w:r>
            <w:r w:rsidRPr="00887D0C">
              <w:rPr>
                <w:b/>
                <w:bCs/>
                <w:sz w:val="18"/>
                <w:szCs w:val="26"/>
                <w:rtl/>
                <w:lang w:eastAsia="zh-TW"/>
              </w:rPr>
              <w:t>2)</w:t>
            </w:r>
          </w:p>
          <w:p w:rsidR="001A7E42" w:rsidRPr="00887D0C" w:rsidRDefault="001A7E42" w:rsidP="000C71FB">
            <w:pPr>
              <w:jc w:val="center"/>
              <w:rPr>
                <w:b/>
                <w:bCs/>
                <w:sz w:val="18"/>
                <w:szCs w:val="26"/>
                <w:rtl/>
                <w:lang w:eastAsia="zh-TW"/>
              </w:rPr>
            </w:pPr>
            <w:r w:rsidRPr="00887D0C">
              <w:rPr>
                <w:b/>
                <w:bCs/>
                <w:sz w:val="18"/>
                <w:szCs w:val="26"/>
                <w:rtl/>
                <w:lang w:eastAsia="zh-TW"/>
              </w:rPr>
              <w:t>(الغازات غير المستقرة كيميائياً)</w:t>
            </w:r>
          </w:p>
        </w:tc>
      </w:tr>
      <w:tr w:rsidR="001A7E42" w:rsidRPr="00887D0C" w:rsidTr="00EF719D">
        <w:trPr>
          <w:cantSplit/>
        </w:trPr>
        <w:tc>
          <w:tcPr>
            <w:tcW w:w="2209" w:type="dxa"/>
            <w:tcBorders>
              <w:top w:val="nil"/>
              <w:left w:val="nil"/>
              <w:bottom w:val="nil"/>
              <w:right w:val="nil"/>
            </w:tcBorders>
          </w:tcPr>
          <w:p w:rsidR="001A7E42" w:rsidRPr="00887D0C" w:rsidRDefault="001A7E42" w:rsidP="000C71FB">
            <w:pPr>
              <w:rPr>
                <w:b/>
                <w:bCs/>
                <w:sz w:val="18"/>
                <w:szCs w:val="26"/>
                <w:rtl/>
                <w:lang w:eastAsia="zh-TW"/>
              </w:rPr>
            </w:pPr>
            <w:r w:rsidRPr="00887D0C">
              <w:rPr>
                <w:b/>
                <w:bCs/>
                <w:sz w:val="18"/>
                <w:szCs w:val="26"/>
                <w:rtl/>
                <w:lang w:eastAsia="zh-TW"/>
              </w:rPr>
              <w:t>فئة الخطورة</w:t>
            </w:r>
          </w:p>
        </w:tc>
        <w:tc>
          <w:tcPr>
            <w:tcW w:w="1701" w:type="dxa"/>
            <w:gridSpan w:val="2"/>
            <w:tcBorders>
              <w:top w:val="nil"/>
              <w:left w:val="nil"/>
              <w:bottom w:val="nil"/>
              <w:right w:val="nil"/>
            </w:tcBorders>
          </w:tcPr>
          <w:p w:rsidR="001A7E42" w:rsidRPr="00887D0C" w:rsidRDefault="001A7E42" w:rsidP="000C71FB">
            <w:pPr>
              <w:rPr>
                <w:b/>
                <w:bCs/>
                <w:sz w:val="18"/>
                <w:szCs w:val="26"/>
                <w:rtl/>
                <w:lang w:eastAsia="zh-TW"/>
              </w:rPr>
            </w:pPr>
            <w:r w:rsidRPr="00887D0C">
              <w:rPr>
                <w:b/>
                <w:bCs/>
                <w:sz w:val="18"/>
                <w:szCs w:val="26"/>
                <w:rtl/>
                <w:lang w:eastAsia="zh-TW"/>
              </w:rPr>
              <w:t>الرمز</w:t>
            </w:r>
          </w:p>
        </w:tc>
        <w:tc>
          <w:tcPr>
            <w:tcW w:w="1134" w:type="dxa"/>
            <w:tcBorders>
              <w:top w:val="nil"/>
              <w:left w:val="nil"/>
              <w:bottom w:val="nil"/>
              <w:right w:val="nil"/>
            </w:tcBorders>
          </w:tcPr>
          <w:p w:rsidR="001A7E42" w:rsidRPr="00887D0C" w:rsidRDefault="001A7E42" w:rsidP="000C71FB">
            <w:pPr>
              <w:rPr>
                <w:b/>
                <w:bCs/>
                <w:sz w:val="18"/>
                <w:szCs w:val="26"/>
                <w:rtl/>
                <w:lang w:eastAsia="zh-TW"/>
              </w:rPr>
            </w:pPr>
            <w:r w:rsidRPr="00887D0C">
              <w:rPr>
                <w:b/>
                <w:bCs/>
                <w:sz w:val="18"/>
                <w:szCs w:val="26"/>
                <w:rtl/>
                <w:lang w:eastAsia="zh-TW"/>
              </w:rPr>
              <w:t>كلمة التنبيه</w:t>
            </w:r>
          </w:p>
        </w:tc>
        <w:tc>
          <w:tcPr>
            <w:tcW w:w="4253" w:type="dxa"/>
            <w:gridSpan w:val="2"/>
            <w:tcBorders>
              <w:top w:val="nil"/>
              <w:left w:val="nil"/>
              <w:bottom w:val="nil"/>
              <w:right w:val="nil"/>
            </w:tcBorders>
          </w:tcPr>
          <w:p w:rsidR="001A7E42" w:rsidRPr="00887D0C" w:rsidRDefault="001A7E42" w:rsidP="000C71FB">
            <w:pPr>
              <w:rPr>
                <w:b/>
                <w:bCs/>
                <w:sz w:val="18"/>
                <w:szCs w:val="26"/>
                <w:rtl/>
                <w:lang w:eastAsia="zh-TW"/>
              </w:rPr>
            </w:pPr>
            <w:r w:rsidRPr="00887D0C">
              <w:rPr>
                <w:b/>
                <w:bCs/>
                <w:sz w:val="18"/>
                <w:szCs w:val="26"/>
                <w:rtl/>
                <w:lang w:eastAsia="zh-TW"/>
              </w:rPr>
              <w:t>بيان الخطورة</w:t>
            </w:r>
          </w:p>
        </w:tc>
      </w:tr>
      <w:tr w:rsidR="001A7E42" w:rsidRPr="00887D0C" w:rsidTr="00EF719D">
        <w:trPr>
          <w:cantSplit/>
        </w:trPr>
        <w:tc>
          <w:tcPr>
            <w:tcW w:w="2209" w:type="dxa"/>
            <w:vMerge w:val="restart"/>
            <w:tcBorders>
              <w:top w:val="nil"/>
              <w:left w:val="nil"/>
              <w:right w:val="nil"/>
            </w:tcBorders>
            <w:vAlign w:val="center"/>
          </w:tcPr>
          <w:p w:rsidR="001A7E42" w:rsidRPr="00887D0C" w:rsidRDefault="001A7E42" w:rsidP="000C71FB">
            <w:pPr>
              <w:rPr>
                <w:sz w:val="18"/>
                <w:szCs w:val="26"/>
                <w:rtl/>
                <w:lang w:eastAsia="zh-TW"/>
              </w:rPr>
            </w:pPr>
            <w:r w:rsidRPr="00887D0C">
              <w:rPr>
                <w:rFonts w:hint="cs"/>
                <w:sz w:val="18"/>
                <w:szCs w:val="26"/>
                <w:rtl/>
                <w:lang w:eastAsia="zh-TW"/>
              </w:rPr>
              <w:t>1ألف</w:t>
            </w:r>
            <w:r w:rsidRPr="00887D0C">
              <w:rPr>
                <w:sz w:val="18"/>
                <w:szCs w:val="26"/>
                <w:rtl/>
                <w:lang w:eastAsia="zh-TW"/>
              </w:rPr>
              <w:t>، غاز غير مستقر كيميائياً ألف</w:t>
            </w:r>
          </w:p>
        </w:tc>
        <w:tc>
          <w:tcPr>
            <w:tcW w:w="552" w:type="dxa"/>
            <w:vMerge w:val="restart"/>
            <w:tcBorders>
              <w:top w:val="nil"/>
              <w:left w:val="nil"/>
              <w:right w:val="nil"/>
            </w:tcBorders>
            <w:vAlign w:val="center"/>
          </w:tcPr>
          <w:p w:rsidR="001A7E42" w:rsidRPr="00887D0C" w:rsidRDefault="001A7E42" w:rsidP="000C71FB">
            <w:pPr>
              <w:rPr>
                <w:sz w:val="18"/>
                <w:szCs w:val="26"/>
                <w:rtl/>
                <w:lang w:eastAsia="zh-TW"/>
              </w:rPr>
            </w:pPr>
            <w:r w:rsidRPr="00887D0C">
              <w:rPr>
                <w:sz w:val="18"/>
                <w:szCs w:val="26"/>
                <w:rtl/>
                <w:lang w:eastAsia="zh-TW"/>
              </w:rPr>
              <w:t>لهب</w:t>
            </w:r>
          </w:p>
        </w:tc>
        <w:tc>
          <w:tcPr>
            <w:tcW w:w="1149" w:type="dxa"/>
            <w:vMerge w:val="restart"/>
            <w:tcBorders>
              <w:top w:val="nil"/>
              <w:left w:val="nil"/>
              <w:right w:val="nil"/>
            </w:tcBorders>
            <w:vAlign w:val="center"/>
          </w:tcPr>
          <w:p w:rsidR="001A7E42" w:rsidRPr="00887D0C" w:rsidRDefault="001A7E42" w:rsidP="000C71FB">
            <w:pPr>
              <w:jc w:val="center"/>
              <w:rPr>
                <w:sz w:val="18"/>
                <w:szCs w:val="26"/>
              </w:rPr>
            </w:pPr>
            <w:r w:rsidRPr="00887D0C">
              <w:rPr>
                <w:b/>
                <w:noProof/>
                <w:sz w:val="18"/>
                <w:szCs w:val="26"/>
                <w:rtl/>
                <w:lang w:val="en-GB" w:eastAsia="en-GB"/>
              </w:rPr>
              <w:drawing>
                <wp:inline distT="0" distB="0" distL="0" distR="0" wp14:anchorId="46B010AC" wp14:editId="6B7C721F">
                  <wp:extent cx="321945" cy="393700"/>
                  <wp:effectExtent l="0" t="0" r="1905" b="6350"/>
                  <wp:docPr id="31" name="Picture 31" descr="signs04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igns04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1945" cy="393700"/>
                          </a:xfrm>
                          <a:prstGeom prst="rect">
                            <a:avLst/>
                          </a:prstGeom>
                          <a:noFill/>
                          <a:ln>
                            <a:noFill/>
                          </a:ln>
                        </pic:spPr>
                      </pic:pic>
                    </a:graphicData>
                  </a:graphic>
                </wp:inline>
              </w:drawing>
            </w:r>
          </w:p>
        </w:tc>
        <w:tc>
          <w:tcPr>
            <w:tcW w:w="1134" w:type="dxa"/>
            <w:vMerge w:val="restart"/>
            <w:tcBorders>
              <w:top w:val="nil"/>
              <w:left w:val="nil"/>
              <w:right w:val="nil"/>
            </w:tcBorders>
            <w:vAlign w:val="center"/>
          </w:tcPr>
          <w:p w:rsidR="001A7E42" w:rsidRPr="00887D0C" w:rsidRDefault="001A7E42" w:rsidP="000C71FB">
            <w:pPr>
              <w:rPr>
                <w:sz w:val="18"/>
                <w:szCs w:val="26"/>
                <w:rtl/>
                <w:lang w:eastAsia="zh-TW"/>
              </w:rPr>
            </w:pPr>
            <w:r w:rsidRPr="00887D0C">
              <w:rPr>
                <w:sz w:val="18"/>
                <w:szCs w:val="26"/>
                <w:rtl/>
                <w:lang w:eastAsia="zh-TW"/>
              </w:rPr>
              <w:t>خطر</w:t>
            </w:r>
          </w:p>
        </w:tc>
        <w:tc>
          <w:tcPr>
            <w:tcW w:w="709" w:type="dxa"/>
            <w:tcBorders>
              <w:top w:val="nil"/>
              <w:left w:val="nil"/>
              <w:bottom w:val="nil"/>
              <w:right w:val="nil"/>
            </w:tcBorders>
            <w:vAlign w:val="center"/>
          </w:tcPr>
          <w:p w:rsidR="001A7E42" w:rsidRPr="00887D0C" w:rsidRDefault="001A7E42" w:rsidP="000C71FB">
            <w:pPr>
              <w:rPr>
                <w:sz w:val="18"/>
                <w:szCs w:val="26"/>
                <w:rtl/>
                <w:lang w:eastAsia="zh-TW"/>
              </w:rPr>
            </w:pPr>
            <w:r w:rsidRPr="00887D0C">
              <w:rPr>
                <w:sz w:val="18"/>
                <w:szCs w:val="26"/>
                <w:lang w:eastAsia="zh-TW"/>
              </w:rPr>
              <w:t>H220</w:t>
            </w:r>
          </w:p>
        </w:tc>
        <w:tc>
          <w:tcPr>
            <w:tcW w:w="3544" w:type="dxa"/>
            <w:tcBorders>
              <w:top w:val="nil"/>
              <w:left w:val="nil"/>
              <w:bottom w:val="nil"/>
              <w:right w:val="nil"/>
            </w:tcBorders>
          </w:tcPr>
          <w:p w:rsidR="001A7E42" w:rsidRPr="00887D0C" w:rsidRDefault="001A7E42" w:rsidP="000C71FB">
            <w:pPr>
              <w:rPr>
                <w:sz w:val="18"/>
                <w:szCs w:val="26"/>
                <w:rtl/>
                <w:lang w:eastAsia="zh-TW"/>
              </w:rPr>
            </w:pPr>
            <w:r w:rsidRPr="00887D0C">
              <w:rPr>
                <w:sz w:val="18"/>
                <w:szCs w:val="26"/>
                <w:rtl/>
                <w:lang w:eastAsia="zh-TW"/>
              </w:rPr>
              <w:t>غاز لهوب بدرجة فائقة</w:t>
            </w:r>
          </w:p>
        </w:tc>
      </w:tr>
      <w:tr w:rsidR="001A7E42" w:rsidRPr="00887D0C" w:rsidTr="00EF719D">
        <w:trPr>
          <w:cantSplit/>
        </w:trPr>
        <w:tc>
          <w:tcPr>
            <w:tcW w:w="2209" w:type="dxa"/>
            <w:vMerge/>
            <w:tcBorders>
              <w:left w:val="nil"/>
              <w:bottom w:val="nil"/>
              <w:right w:val="nil"/>
            </w:tcBorders>
          </w:tcPr>
          <w:p w:rsidR="001A7E42" w:rsidRPr="00887D0C" w:rsidRDefault="001A7E42" w:rsidP="000C71FB">
            <w:pPr>
              <w:rPr>
                <w:sz w:val="18"/>
                <w:szCs w:val="26"/>
              </w:rPr>
            </w:pPr>
          </w:p>
        </w:tc>
        <w:tc>
          <w:tcPr>
            <w:tcW w:w="552" w:type="dxa"/>
            <w:vMerge/>
            <w:tcBorders>
              <w:left w:val="nil"/>
              <w:bottom w:val="nil"/>
              <w:right w:val="nil"/>
            </w:tcBorders>
            <w:vAlign w:val="center"/>
          </w:tcPr>
          <w:p w:rsidR="001A7E42" w:rsidRPr="00887D0C" w:rsidRDefault="001A7E42" w:rsidP="000C71FB">
            <w:pPr>
              <w:rPr>
                <w:sz w:val="18"/>
                <w:szCs w:val="26"/>
              </w:rPr>
            </w:pPr>
          </w:p>
        </w:tc>
        <w:tc>
          <w:tcPr>
            <w:tcW w:w="1149" w:type="dxa"/>
            <w:vMerge/>
            <w:tcBorders>
              <w:left w:val="nil"/>
              <w:right w:val="nil"/>
            </w:tcBorders>
          </w:tcPr>
          <w:p w:rsidR="001A7E42" w:rsidRPr="00887D0C" w:rsidRDefault="001A7E42" w:rsidP="000C71FB">
            <w:pPr>
              <w:rPr>
                <w:b/>
                <w:noProof/>
                <w:sz w:val="18"/>
                <w:szCs w:val="26"/>
                <w:lang w:eastAsia="zh-CN"/>
              </w:rPr>
            </w:pPr>
          </w:p>
        </w:tc>
        <w:tc>
          <w:tcPr>
            <w:tcW w:w="1134" w:type="dxa"/>
            <w:vMerge/>
            <w:tcBorders>
              <w:left w:val="nil"/>
              <w:bottom w:val="nil"/>
              <w:right w:val="nil"/>
            </w:tcBorders>
            <w:vAlign w:val="center"/>
          </w:tcPr>
          <w:p w:rsidR="001A7E42" w:rsidRPr="00887D0C" w:rsidRDefault="001A7E42" w:rsidP="000C71FB">
            <w:pPr>
              <w:rPr>
                <w:sz w:val="18"/>
                <w:szCs w:val="26"/>
              </w:rPr>
            </w:pPr>
          </w:p>
        </w:tc>
        <w:tc>
          <w:tcPr>
            <w:tcW w:w="709" w:type="dxa"/>
            <w:tcBorders>
              <w:top w:val="nil"/>
              <w:left w:val="nil"/>
              <w:bottom w:val="nil"/>
              <w:right w:val="nil"/>
            </w:tcBorders>
            <w:vAlign w:val="center"/>
          </w:tcPr>
          <w:p w:rsidR="001A7E42" w:rsidRPr="00887D0C" w:rsidRDefault="001A7E42" w:rsidP="000C71FB">
            <w:pPr>
              <w:rPr>
                <w:sz w:val="18"/>
                <w:szCs w:val="26"/>
                <w:rtl/>
                <w:lang w:eastAsia="zh-TW"/>
              </w:rPr>
            </w:pPr>
            <w:r w:rsidRPr="00887D0C">
              <w:rPr>
                <w:sz w:val="18"/>
                <w:szCs w:val="26"/>
                <w:lang w:eastAsia="zh-TW"/>
              </w:rPr>
              <w:t>H230</w:t>
            </w:r>
          </w:p>
        </w:tc>
        <w:tc>
          <w:tcPr>
            <w:tcW w:w="3544" w:type="dxa"/>
            <w:tcBorders>
              <w:top w:val="nil"/>
              <w:left w:val="nil"/>
              <w:bottom w:val="nil"/>
              <w:right w:val="nil"/>
            </w:tcBorders>
          </w:tcPr>
          <w:p w:rsidR="001A7E42" w:rsidRPr="00887D0C" w:rsidRDefault="001A7E42" w:rsidP="000C71FB">
            <w:pPr>
              <w:rPr>
                <w:sz w:val="18"/>
                <w:szCs w:val="26"/>
                <w:rtl/>
                <w:lang w:eastAsia="zh-TW"/>
              </w:rPr>
            </w:pPr>
            <w:r w:rsidRPr="00887D0C">
              <w:rPr>
                <w:sz w:val="18"/>
                <w:szCs w:val="26"/>
                <w:rtl/>
                <w:lang w:eastAsia="zh-TW"/>
              </w:rPr>
              <w:t>قد يتفاعل تفاعلاً متفجراً حتى في غياب الهواء</w:t>
            </w:r>
          </w:p>
        </w:tc>
      </w:tr>
      <w:tr w:rsidR="001A7E42" w:rsidRPr="00887D0C" w:rsidTr="00EF719D">
        <w:trPr>
          <w:cantSplit/>
        </w:trPr>
        <w:tc>
          <w:tcPr>
            <w:tcW w:w="2209" w:type="dxa"/>
            <w:vMerge w:val="restart"/>
            <w:tcBorders>
              <w:top w:val="nil"/>
              <w:left w:val="nil"/>
              <w:right w:val="nil"/>
            </w:tcBorders>
            <w:vAlign w:val="center"/>
          </w:tcPr>
          <w:p w:rsidR="001A7E42" w:rsidRPr="00887D0C" w:rsidRDefault="001A7E42" w:rsidP="000C71FB">
            <w:pPr>
              <w:rPr>
                <w:sz w:val="18"/>
                <w:szCs w:val="26"/>
                <w:rtl/>
                <w:lang w:eastAsia="zh-TW"/>
              </w:rPr>
            </w:pPr>
            <w:r w:rsidRPr="00887D0C">
              <w:rPr>
                <w:rFonts w:hint="cs"/>
                <w:sz w:val="18"/>
                <w:szCs w:val="26"/>
                <w:rtl/>
                <w:lang w:eastAsia="zh-TW"/>
              </w:rPr>
              <w:t>1ألف</w:t>
            </w:r>
            <w:r w:rsidRPr="00887D0C">
              <w:rPr>
                <w:sz w:val="18"/>
                <w:szCs w:val="26"/>
                <w:rtl/>
                <w:lang w:eastAsia="zh-TW"/>
              </w:rPr>
              <w:t>، غاز غير مستقر كيميائياً باء</w:t>
            </w:r>
          </w:p>
        </w:tc>
        <w:tc>
          <w:tcPr>
            <w:tcW w:w="552" w:type="dxa"/>
            <w:vMerge w:val="restart"/>
            <w:tcBorders>
              <w:top w:val="nil"/>
              <w:left w:val="nil"/>
              <w:right w:val="nil"/>
            </w:tcBorders>
            <w:vAlign w:val="center"/>
          </w:tcPr>
          <w:p w:rsidR="001A7E42" w:rsidRPr="00887D0C" w:rsidRDefault="001A7E42" w:rsidP="000C71FB">
            <w:pPr>
              <w:rPr>
                <w:sz w:val="18"/>
                <w:szCs w:val="26"/>
                <w:rtl/>
                <w:lang w:eastAsia="zh-TW"/>
              </w:rPr>
            </w:pPr>
            <w:r w:rsidRPr="00887D0C">
              <w:rPr>
                <w:sz w:val="18"/>
                <w:szCs w:val="26"/>
                <w:rtl/>
                <w:lang w:eastAsia="zh-TW"/>
              </w:rPr>
              <w:t>لهب</w:t>
            </w:r>
          </w:p>
        </w:tc>
        <w:tc>
          <w:tcPr>
            <w:tcW w:w="1149" w:type="dxa"/>
            <w:vMerge/>
            <w:tcBorders>
              <w:left w:val="nil"/>
              <w:right w:val="nil"/>
            </w:tcBorders>
          </w:tcPr>
          <w:p w:rsidR="001A7E42" w:rsidRPr="00887D0C" w:rsidRDefault="001A7E42" w:rsidP="000C71FB">
            <w:pPr>
              <w:rPr>
                <w:sz w:val="18"/>
                <w:szCs w:val="26"/>
              </w:rPr>
            </w:pPr>
          </w:p>
        </w:tc>
        <w:tc>
          <w:tcPr>
            <w:tcW w:w="1134" w:type="dxa"/>
            <w:vMerge w:val="restart"/>
            <w:tcBorders>
              <w:top w:val="nil"/>
              <w:left w:val="nil"/>
              <w:right w:val="nil"/>
            </w:tcBorders>
            <w:vAlign w:val="center"/>
          </w:tcPr>
          <w:p w:rsidR="001A7E42" w:rsidRPr="00887D0C" w:rsidRDefault="001A7E42" w:rsidP="000C71FB">
            <w:pPr>
              <w:rPr>
                <w:sz w:val="18"/>
                <w:szCs w:val="26"/>
                <w:rtl/>
                <w:lang w:eastAsia="zh-TW"/>
              </w:rPr>
            </w:pPr>
            <w:r w:rsidRPr="00887D0C">
              <w:rPr>
                <w:sz w:val="18"/>
                <w:szCs w:val="26"/>
                <w:rtl/>
                <w:lang w:eastAsia="zh-TW"/>
              </w:rPr>
              <w:t>خطر</w:t>
            </w:r>
          </w:p>
        </w:tc>
        <w:tc>
          <w:tcPr>
            <w:tcW w:w="709" w:type="dxa"/>
            <w:tcBorders>
              <w:top w:val="nil"/>
              <w:left w:val="nil"/>
              <w:bottom w:val="nil"/>
              <w:right w:val="nil"/>
            </w:tcBorders>
          </w:tcPr>
          <w:p w:rsidR="001A7E42" w:rsidRPr="00887D0C" w:rsidRDefault="001A7E42" w:rsidP="000C71FB">
            <w:pPr>
              <w:rPr>
                <w:sz w:val="18"/>
                <w:szCs w:val="26"/>
                <w:rtl/>
                <w:lang w:eastAsia="zh-TW"/>
              </w:rPr>
            </w:pPr>
            <w:r w:rsidRPr="00887D0C">
              <w:rPr>
                <w:sz w:val="18"/>
                <w:szCs w:val="26"/>
                <w:lang w:eastAsia="zh-TW"/>
              </w:rPr>
              <w:t>H220</w:t>
            </w:r>
          </w:p>
        </w:tc>
        <w:tc>
          <w:tcPr>
            <w:tcW w:w="3544" w:type="dxa"/>
            <w:tcBorders>
              <w:top w:val="nil"/>
              <w:left w:val="nil"/>
              <w:bottom w:val="nil"/>
              <w:right w:val="nil"/>
            </w:tcBorders>
          </w:tcPr>
          <w:p w:rsidR="001A7E42" w:rsidRPr="00887D0C" w:rsidRDefault="001A7E42" w:rsidP="000C71FB">
            <w:pPr>
              <w:rPr>
                <w:sz w:val="18"/>
                <w:szCs w:val="26"/>
                <w:rtl/>
                <w:lang w:eastAsia="zh-TW"/>
              </w:rPr>
            </w:pPr>
            <w:r w:rsidRPr="00887D0C">
              <w:rPr>
                <w:sz w:val="18"/>
                <w:szCs w:val="26"/>
                <w:rtl/>
                <w:lang w:eastAsia="zh-TW"/>
              </w:rPr>
              <w:t>غاز لهوب بدرجة فائقة</w:t>
            </w:r>
          </w:p>
        </w:tc>
      </w:tr>
      <w:tr w:rsidR="001A7E42" w:rsidRPr="00887D0C" w:rsidTr="00EF719D">
        <w:trPr>
          <w:cantSplit/>
          <w:trHeight w:val="321"/>
        </w:trPr>
        <w:tc>
          <w:tcPr>
            <w:tcW w:w="2209" w:type="dxa"/>
            <w:vMerge/>
            <w:tcBorders>
              <w:left w:val="nil"/>
              <w:bottom w:val="nil"/>
              <w:right w:val="nil"/>
            </w:tcBorders>
          </w:tcPr>
          <w:p w:rsidR="001A7E42" w:rsidRPr="00887D0C" w:rsidRDefault="001A7E42" w:rsidP="000C71FB">
            <w:pPr>
              <w:rPr>
                <w:sz w:val="18"/>
                <w:szCs w:val="26"/>
              </w:rPr>
            </w:pPr>
          </w:p>
        </w:tc>
        <w:tc>
          <w:tcPr>
            <w:tcW w:w="552" w:type="dxa"/>
            <w:vMerge/>
            <w:tcBorders>
              <w:left w:val="nil"/>
              <w:bottom w:val="nil"/>
              <w:right w:val="nil"/>
            </w:tcBorders>
          </w:tcPr>
          <w:p w:rsidR="001A7E42" w:rsidRPr="00887D0C" w:rsidRDefault="001A7E42" w:rsidP="000C71FB">
            <w:pPr>
              <w:rPr>
                <w:sz w:val="18"/>
                <w:szCs w:val="26"/>
              </w:rPr>
            </w:pPr>
          </w:p>
        </w:tc>
        <w:tc>
          <w:tcPr>
            <w:tcW w:w="1149" w:type="dxa"/>
            <w:vMerge/>
            <w:tcBorders>
              <w:left w:val="nil"/>
              <w:bottom w:val="nil"/>
              <w:right w:val="nil"/>
            </w:tcBorders>
          </w:tcPr>
          <w:p w:rsidR="001A7E42" w:rsidRPr="00887D0C" w:rsidRDefault="001A7E42" w:rsidP="000C71FB">
            <w:pPr>
              <w:rPr>
                <w:sz w:val="18"/>
                <w:szCs w:val="26"/>
              </w:rPr>
            </w:pPr>
          </w:p>
        </w:tc>
        <w:tc>
          <w:tcPr>
            <w:tcW w:w="1134" w:type="dxa"/>
            <w:vMerge/>
            <w:tcBorders>
              <w:left w:val="nil"/>
              <w:bottom w:val="nil"/>
              <w:right w:val="nil"/>
            </w:tcBorders>
          </w:tcPr>
          <w:p w:rsidR="001A7E42" w:rsidRPr="00887D0C" w:rsidRDefault="001A7E42" w:rsidP="000C71FB">
            <w:pPr>
              <w:rPr>
                <w:sz w:val="18"/>
                <w:szCs w:val="26"/>
              </w:rPr>
            </w:pPr>
          </w:p>
        </w:tc>
        <w:tc>
          <w:tcPr>
            <w:tcW w:w="709" w:type="dxa"/>
            <w:tcBorders>
              <w:top w:val="nil"/>
              <w:left w:val="nil"/>
              <w:bottom w:val="nil"/>
              <w:right w:val="nil"/>
            </w:tcBorders>
          </w:tcPr>
          <w:p w:rsidR="001A7E42" w:rsidRPr="00887D0C" w:rsidRDefault="001A7E42" w:rsidP="000C71FB">
            <w:pPr>
              <w:rPr>
                <w:sz w:val="18"/>
                <w:szCs w:val="26"/>
                <w:rtl/>
                <w:lang w:eastAsia="zh-TW"/>
              </w:rPr>
            </w:pPr>
            <w:r w:rsidRPr="00887D0C">
              <w:rPr>
                <w:sz w:val="18"/>
                <w:szCs w:val="26"/>
                <w:lang w:eastAsia="zh-TW"/>
              </w:rPr>
              <w:t>H231</w:t>
            </w:r>
          </w:p>
        </w:tc>
        <w:tc>
          <w:tcPr>
            <w:tcW w:w="3544" w:type="dxa"/>
            <w:tcBorders>
              <w:top w:val="nil"/>
              <w:left w:val="nil"/>
              <w:bottom w:val="nil"/>
              <w:right w:val="nil"/>
            </w:tcBorders>
          </w:tcPr>
          <w:p w:rsidR="001A7E42" w:rsidRPr="00887D0C" w:rsidRDefault="001A7E42" w:rsidP="000C71FB">
            <w:pPr>
              <w:rPr>
                <w:sz w:val="18"/>
                <w:szCs w:val="26"/>
                <w:rtl/>
                <w:lang w:eastAsia="zh-TW"/>
              </w:rPr>
            </w:pPr>
            <w:r w:rsidRPr="00887D0C">
              <w:rPr>
                <w:sz w:val="18"/>
                <w:szCs w:val="26"/>
                <w:rtl/>
                <w:lang w:eastAsia="zh-TW"/>
              </w:rPr>
              <w:t>قد يتفاعل تفاعلاً متفجراً حتى في غياب الهواء عند ضغط و/أو حرارة مرتفعة</w:t>
            </w:r>
          </w:p>
        </w:tc>
      </w:tr>
    </w:tbl>
    <w:p w:rsidR="00EF719D" w:rsidRDefault="00EF719D">
      <w:pPr>
        <w:rPr>
          <w:rtl/>
        </w:rPr>
      </w:pPr>
      <w:r>
        <w:br w:type="page"/>
      </w:r>
    </w:p>
    <w:tbl>
      <w:tblPr>
        <w:bidiVisual/>
        <w:tblW w:w="9297" w:type="dxa"/>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2"/>
        <w:gridCol w:w="2552"/>
        <w:gridCol w:w="2268"/>
        <w:gridCol w:w="1985"/>
      </w:tblGrid>
      <w:tr w:rsidR="001A7E42" w:rsidRPr="00887D0C" w:rsidTr="000C71FB">
        <w:trPr>
          <w:cantSplit/>
          <w:trHeight w:val="186"/>
        </w:trPr>
        <w:tc>
          <w:tcPr>
            <w:tcW w:w="9297" w:type="dxa"/>
            <w:gridSpan w:val="4"/>
            <w:tcBorders>
              <w:left w:val="single" w:sz="4" w:space="0" w:color="auto"/>
              <w:bottom w:val="single" w:sz="4" w:space="0" w:color="auto"/>
              <w:right w:val="single" w:sz="4" w:space="0" w:color="auto"/>
            </w:tcBorders>
          </w:tcPr>
          <w:p w:rsidR="001A7E42" w:rsidRPr="00887D0C" w:rsidRDefault="001A7E42" w:rsidP="000C71FB">
            <w:pPr>
              <w:jc w:val="center"/>
              <w:rPr>
                <w:b/>
                <w:bCs/>
                <w:sz w:val="18"/>
                <w:szCs w:val="26"/>
                <w:rtl/>
                <w:lang w:eastAsia="zh-TW"/>
              </w:rPr>
            </w:pPr>
            <w:r w:rsidRPr="00887D0C">
              <w:rPr>
                <w:b/>
                <w:bCs/>
                <w:sz w:val="18"/>
                <w:szCs w:val="26"/>
                <w:rtl/>
                <w:lang w:eastAsia="zh-TW"/>
              </w:rPr>
              <w:t>البيانات التحذيرية</w:t>
            </w:r>
          </w:p>
        </w:tc>
      </w:tr>
      <w:tr w:rsidR="001A7E42" w:rsidRPr="00887D0C" w:rsidTr="00EF719D">
        <w:trPr>
          <w:cantSplit/>
          <w:trHeight w:val="89"/>
        </w:trPr>
        <w:tc>
          <w:tcPr>
            <w:tcW w:w="2492" w:type="dxa"/>
            <w:tcBorders>
              <w:left w:val="single" w:sz="4" w:space="0" w:color="auto"/>
              <w:right w:val="single" w:sz="4" w:space="0" w:color="auto"/>
            </w:tcBorders>
          </w:tcPr>
          <w:p w:rsidR="001A7E42" w:rsidRPr="00887D0C" w:rsidRDefault="001A7E42" w:rsidP="000C71FB">
            <w:pPr>
              <w:jc w:val="center"/>
              <w:rPr>
                <w:b/>
                <w:bCs/>
                <w:sz w:val="18"/>
                <w:szCs w:val="26"/>
                <w:rtl/>
                <w:lang w:eastAsia="zh-TW"/>
              </w:rPr>
            </w:pPr>
            <w:r w:rsidRPr="00887D0C">
              <w:rPr>
                <w:b/>
                <w:bCs/>
                <w:sz w:val="18"/>
                <w:szCs w:val="26"/>
                <w:rtl/>
                <w:lang w:eastAsia="zh-TW"/>
              </w:rPr>
              <w:t>الوقاية</w:t>
            </w:r>
          </w:p>
        </w:tc>
        <w:tc>
          <w:tcPr>
            <w:tcW w:w="2552" w:type="dxa"/>
            <w:tcBorders>
              <w:left w:val="single" w:sz="4" w:space="0" w:color="auto"/>
              <w:right w:val="single" w:sz="4" w:space="0" w:color="auto"/>
            </w:tcBorders>
          </w:tcPr>
          <w:p w:rsidR="001A7E42" w:rsidRPr="00887D0C" w:rsidRDefault="001A7E42" w:rsidP="000C71FB">
            <w:pPr>
              <w:jc w:val="center"/>
              <w:rPr>
                <w:b/>
                <w:bCs/>
                <w:sz w:val="18"/>
                <w:szCs w:val="26"/>
                <w:rtl/>
                <w:lang w:eastAsia="zh-TW"/>
              </w:rPr>
            </w:pPr>
            <w:r w:rsidRPr="00887D0C">
              <w:rPr>
                <w:b/>
                <w:bCs/>
                <w:sz w:val="18"/>
                <w:szCs w:val="26"/>
                <w:rtl/>
                <w:lang w:eastAsia="zh-TW"/>
              </w:rPr>
              <w:t>الاستجابة</w:t>
            </w:r>
          </w:p>
        </w:tc>
        <w:tc>
          <w:tcPr>
            <w:tcW w:w="2268" w:type="dxa"/>
            <w:tcBorders>
              <w:left w:val="single" w:sz="4" w:space="0" w:color="auto"/>
              <w:right w:val="single" w:sz="4" w:space="0" w:color="auto"/>
            </w:tcBorders>
          </w:tcPr>
          <w:p w:rsidR="001A7E42" w:rsidRPr="00887D0C" w:rsidRDefault="001A7E42" w:rsidP="000C71FB">
            <w:pPr>
              <w:jc w:val="center"/>
              <w:rPr>
                <w:b/>
                <w:bCs/>
                <w:sz w:val="18"/>
                <w:szCs w:val="26"/>
                <w:rtl/>
                <w:lang w:eastAsia="zh-TW"/>
              </w:rPr>
            </w:pPr>
            <w:r w:rsidRPr="00887D0C">
              <w:rPr>
                <w:b/>
                <w:bCs/>
                <w:sz w:val="18"/>
                <w:szCs w:val="26"/>
                <w:rtl/>
                <w:lang w:eastAsia="zh-TW"/>
              </w:rPr>
              <w:t>التخزين</w:t>
            </w:r>
          </w:p>
        </w:tc>
        <w:tc>
          <w:tcPr>
            <w:tcW w:w="1985" w:type="dxa"/>
            <w:tcBorders>
              <w:left w:val="single" w:sz="4" w:space="0" w:color="auto"/>
              <w:right w:val="single" w:sz="4" w:space="0" w:color="auto"/>
            </w:tcBorders>
          </w:tcPr>
          <w:p w:rsidR="001A7E42" w:rsidRPr="00887D0C" w:rsidRDefault="001A7E42" w:rsidP="000C71FB">
            <w:pPr>
              <w:jc w:val="center"/>
              <w:rPr>
                <w:b/>
                <w:bCs/>
                <w:sz w:val="18"/>
                <w:szCs w:val="26"/>
                <w:rtl/>
                <w:lang w:eastAsia="zh-TW"/>
              </w:rPr>
            </w:pPr>
            <w:r w:rsidRPr="00887D0C">
              <w:rPr>
                <w:b/>
                <w:bCs/>
                <w:sz w:val="18"/>
                <w:szCs w:val="26"/>
                <w:rtl/>
                <w:lang w:eastAsia="zh-TW"/>
              </w:rPr>
              <w:t>التخلص</w:t>
            </w:r>
          </w:p>
        </w:tc>
      </w:tr>
      <w:tr w:rsidR="001A7E42" w:rsidRPr="00887D0C" w:rsidTr="00EF719D">
        <w:trPr>
          <w:cantSplit/>
          <w:trHeight w:val="334"/>
        </w:trPr>
        <w:tc>
          <w:tcPr>
            <w:tcW w:w="2492" w:type="dxa"/>
            <w:tcBorders>
              <w:left w:val="single" w:sz="4" w:space="0" w:color="auto"/>
              <w:bottom w:val="single" w:sz="4" w:space="0" w:color="auto"/>
              <w:right w:val="single" w:sz="4" w:space="0" w:color="auto"/>
            </w:tcBorders>
          </w:tcPr>
          <w:p w:rsidR="001A7E42" w:rsidRPr="00887D0C" w:rsidRDefault="001A7E42" w:rsidP="000C71FB">
            <w:pPr>
              <w:rPr>
                <w:b/>
                <w:bCs/>
                <w:sz w:val="18"/>
                <w:szCs w:val="26"/>
                <w:rtl/>
                <w:lang w:eastAsia="zh-TW"/>
              </w:rPr>
            </w:pPr>
            <w:r w:rsidRPr="00887D0C">
              <w:rPr>
                <w:sz w:val="18"/>
                <w:szCs w:val="26"/>
                <w:lang w:eastAsia="zh-TW"/>
              </w:rPr>
              <w:t>P202</w:t>
            </w:r>
            <w:r w:rsidRPr="00887D0C">
              <w:rPr>
                <w:sz w:val="18"/>
                <w:szCs w:val="26"/>
                <w:lang w:eastAsia="zh-TW"/>
              </w:rPr>
              <w:br/>
            </w:r>
            <w:r w:rsidRPr="00887D0C">
              <w:rPr>
                <w:b/>
                <w:bCs/>
                <w:sz w:val="18"/>
                <w:szCs w:val="26"/>
                <w:rtl/>
                <w:lang w:eastAsia="zh-TW"/>
              </w:rPr>
              <w:t>ممنوع المناولة إلا بعد قراءة وفهم جميع احتياطات الأمان.</w:t>
            </w:r>
          </w:p>
          <w:p w:rsidR="001A7E42" w:rsidRPr="00887D0C" w:rsidRDefault="001A7E42" w:rsidP="000C71FB">
            <w:pPr>
              <w:rPr>
                <w:b/>
                <w:bCs/>
                <w:sz w:val="18"/>
                <w:szCs w:val="26"/>
              </w:rPr>
            </w:pPr>
            <w:r w:rsidRPr="00887D0C">
              <w:rPr>
                <w:sz w:val="18"/>
                <w:szCs w:val="26"/>
                <w:lang w:eastAsia="zh-TW"/>
              </w:rPr>
              <w:t>P210</w:t>
            </w:r>
            <w:r w:rsidRPr="00887D0C">
              <w:rPr>
                <w:sz w:val="18"/>
                <w:szCs w:val="26"/>
                <w:lang w:eastAsia="zh-TW"/>
              </w:rPr>
              <w:br/>
            </w:r>
            <w:r w:rsidRPr="00887D0C">
              <w:rPr>
                <w:b/>
                <w:bCs/>
                <w:sz w:val="18"/>
                <w:szCs w:val="26"/>
                <w:rtl/>
                <w:lang w:eastAsia="zh-TW"/>
              </w:rPr>
              <w:t>يحفظ بعيداً عن الحرارة، والسطوح الساخنة، والشرر، واللهب المكشوف، وغير ذلك من مصادر الإشعال. ممنوع التدخين</w:t>
            </w:r>
          </w:p>
        </w:tc>
        <w:tc>
          <w:tcPr>
            <w:tcW w:w="2552" w:type="dxa"/>
            <w:tcBorders>
              <w:left w:val="single" w:sz="4" w:space="0" w:color="auto"/>
              <w:bottom w:val="single" w:sz="4" w:space="0" w:color="auto"/>
              <w:right w:val="single" w:sz="4" w:space="0" w:color="auto"/>
            </w:tcBorders>
          </w:tcPr>
          <w:p w:rsidR="001A7E42" w:rsidRPr="00887D0C" w:rsidRDefault="001A7E42" w:rsidP="000C71FB">
            <w:pPr>
              <w:rPr>
                <w:b/>
                <w:bCs/>
                <w:sz w:val="18"/>
                <w:szCs w:val="26"/>
                <w:rtl/>
                <w:lang w:eastAsia="zh-TW"/>
              </w:rPr>
            </w:pPr>
            <w:r w:rsidRPr="00887D0C">
              <w:rPr>
                <w:sz w:val="18"/>
                <w:szCs w:val="26"/>
                <w:lang w:eastAsia="zh-TW"/>
              </w:rPr>
              <w:t>P377</w:t>
            </w:r>
            <w:r w:rsidRPr="00887D0C">
              <w:rPr>
                <w:sz w:val="18"/>
                <w:szCs w:val="26"/>
                <w:lang w:eastAsia="zh-TW"/>
              </w:rPr>
              <w:br/>
            </w:r>
            <w:r w:rsidRPr="00887D0C">
              <w:rPr>
                <w:b/>
                <w:bCs/>
                <w:sz w:val="18"/>
                <w:szCs w:val="26"/>
                <w:rtl/>
                <w:lang w:eastAsia="zh-TW"/>
              </w:rPr>
              <w:t>الحريق بسبب الغاز المتسرب: لا تكافح، ما لم يوقف التسرب بشكل مأمون.</w:t>
            </w:r>
          </w:p>
          <w:p w:rsidR="001A7E42" w:rsidRPr="00887D0C" w:rsidRDefault="001A7E42" w:rsidP="000C71FB">
            <w:pPr>
              <w:rPr>
                <w:b/>
                <w:bCs/>
                <w:sz w:val="18"/>
                <w:szCs w:val="26"/>
                <w:rtl/>
                <w:lang w:eastAsia="zh-TW"/>
              </w:rPr>
            </w:pPr>
            <w:r w:rsidRPr="00887D0C">
              <w:rPr>
                <w:sz w:val="18"/>
                <w:szCs w:val="26"/>
                <w:lang w:eastAsia="zh-TW"/>
              </w:rPr>
              <w:t>P381</w:t>
            </w:r>
            <w:r w:rsidRPr="00887D0C">
              <w:rPr>
                <w:sz w:val="18"/>
                <w:szCs w:val="26"/>
                <w:lang w:eastAsia="zh-TW"/>
              </w:rPr>
              <w:br/>
            </w:r>
            <w:r w:rsidRPr="00887D0C">
              <w:rPr>
                <w:b/>
                <w:bCs/>
                <w:sz w:val="18"/>
                <w:szCs w:val="26"/>
                <w:rtl/>
                <w:lang w:eastAsia="zh-TW"/>
              </w:rPr>
              <w:t>في حالة التسرب، تستبعد جميع مصادر الإشعال.</w:t>
            </w:r>
          </w:p>
        </w:tc>
        <w:tc>
          <w:tcPr>
            <w:tcW w:w="2268" w:type="dxa"/>
            <w:tcBorders>
              <w:left w:val="single" w:sz="4" w:space="0" w:color="auto"/>
              <w:bottom w:val="single" w:sz="4" w:space="0" w:color="auto"/>
              <w:right w:val="single" w:sz="4" w:space="0" w:color="auto"/>
            </w:tcBorders>
          </w:tcPr>
          <w:p w:rsidR="001A7E42" w:rsidRPr="00887D0C" w:rsidRDefault="001A7E42" w:rsidP="000C71FB">
            <w:pPr>
              <w:rPr>
                <w:b/>
                <w:bCs/>
                <w:sz w:val="18"/>
                <w:szCs w:val="26"/>
                <w:rtl/>
                <w:lang w:eastAsia="zh-TW"/>
              </w:rPr>
            </w:pPr>
            <w:r w:rsidRPr="00887D0C">
              <w:rPr>
                <w:sz w:val="18"/>
                <w:szCs w:val="26"/>
                <w:lang w:eastAsia="zh-TW"/>
              </w:rPr>
              <w:t>P403</w:t>
            </w:r>
            <w:r w:rsidRPr="00887D0C">
              <w:rPr>
                <w:sz w:val="18"/>
                <w:szCs w:val="26"/>
                <w:lang w:eastAsia="zh-TW"/>
              </w:rPr>
              <w:br/>
            </w:r>
            <w:r w:rsidRPr="00887D0C">
              <w:rPr>
                <w:b/>
                <w:bCs/>
                <w:sz w:val="18"/>
                <w:szCs w:val="26"/>
                <w:rtl/>
                <w:lang w:eastAsia="zh-TW"/>
              </w:rPr>
              <w:t>يخزن في مكان جيد التهوية.</w:t>
            </w:r>
          </w:p>
        </w:tc>
        <w:tc>
          <w:tcPr>
            <w:tcW w:w="1985" w:type="dxa"/>
            <w:tcBorders>
              <w:left w:val="single" w:sz="4" w:space="0" w:color="auto"/>
              <w:bottom w:val="single" w:sz="4" w:space="0" w:color="auto"/>
              <w:right w:val="single" w:sz="4" w:space="0" w:color="auto"/>
            </w:tcBorders>
          </w:tcPr>
          <w:p w:rsidR="001A7E42" w:rsidRPr="00887D0C" w:rsidRDefault="001A7E42" w:rsidP="000C71FB">
            <w:pPr>
              <w:rPr>
                <w:b/>
                <w:bCs/>
                <w:sz w:val="18"/>
                <w:szCs w:val="26"/>
              </w:rPr>
            </w:pPr>
          </w:p>
        </w:tc>
      </w:tr>
    </w:tbl>
    <w:p w:rsidR="001A7E42" w:rsidRPr="001A7E42" w:rsidRDefault="001A7E42" w:rsidP="0085656C">
      <w:pPr>
        <w:pStyle w:val="SingleTxtGA"/>
        <w:ind w:left="1898" w:hanging="651"/>
        <w:rPr>
          <w:i/>
          <w:iCs/>
          <w:sz w:val="18"/>
          <w:szCs w:val="26"/>
          <w:rtl/>
          <w:lang w:eastAsia="zh-TW"/>
        </w:rPr>
      </w:pPr>
      <w:r w:rsidRPr="001A7E42">
        <w:rPr>
          <w:b/>
          <w:bCs/>
          <w:i/>
          <w:iCs/>
          <w:sz w:val="18"/>
          <w:szCs w:val="26"/>
          <w:rtl/>
          <w:lang w:eastAsia="zh-TW"/>
        </w:rPr>
        <w:t>ملاحظة:</w:t>
      </w:r>
      <w:r w:rsidRPr="001A7E42">
        <w:rPr>
          <w:rFonts w:hint="cs"/>
          <w:b/>
          <w:bCs/>
          <w:i/>
          <w:iCs/>
          <w:sz w:val="18"/>
          <w:szCs w:val="26"/>
          <w:rtl/>
          <w:lang w:eastAsia="zh-TW"/>
        </w:rPr>
        <w:tab/>
      </w:r>
      <w:r w:rsidRPr="001A7E42">
        <w:rPr>
          <w:i/>
          <w:iCs/>
          <w:sz w:val="18"/>
          <w:szCs w:val="26"/>
          <w:rtl/>
          <w:lang w:eastAsia="zh-TW"/>
        </w:rPr>
        <w:t>لا يبين هذا الجدول سوى البيان التحذيري المخصص بالنظر إلى قابلية الغاز للاشتعال وعدم استقرار الغاز كيميائياً. للاطلاع على البيانات التحذيرية الأخرى المخصصة استناداً إلى تلقائية الاشتعال، انظر الجدول الخاص بالغازات التلقائية الاشتعال.".</w:t>
      </w:r>
    </w:p>
    <w:p w:rsidR="001A7E42" w:rsidRPr="00887D0C" w:rsidRDefault="001A7E42" w:rsidP="00D47172">
      <w:pPr>
        <w:pStyle w:val="H23GA"/>
        <w:spacing w:before="360"/>
        <w:rPr>
          <w:rtl/>
        </w:rPr>
      </w:pPr>
      <w:r w:rsidRPr="00887D0C">
        <w:rPr>
          <w:rFonts w:hint="cs"/>
          <w:rtl/>
        </w:rPr>
        <w:tab/>
      </w:r>
      <w:r w:rsidRPr="00887D0C">
        <w:rPr>
          <w:rFonts w:hint="cs"/>
          <w:rtl/>
        </w:rPr>
        <w:tab/>
      </w:r>
      <w:r w:rsidRPr="00887D0C">
        <w:rPr>
          <w:rtl/>
        </w:rPr>
        <w:t>القسم 5</w:t>
      </w:r>
    </w:p>
    <w:p w:rsidR="001A7E42" w:rsidRPr="00887D0C" w:rsidRDefault="001A7E42" w:rsidP="001A7E42">
      <w:pPr>
        <w:pStyle w:val="SingleTxtGA"/>
        <w:tabs>
          <w:tab w:val="clear" w:pos="2608"/>
          <w:tab w:val="clear" w:pos="3289"/>
          <w:tab w:val="left" w:pos="2835"/>
          <w:tab w:val="left" w:pos="3402"/>
        </w:tabs>
        <w:ind w:left="2835" w:hanging="1588"/>
        <w:rPr>
          <w:rtl/>
          <w:lang w:eastAsia="zh-TW"/>
        </w:rPr>
      </w:pPr>
      <w:r w:rsidRPr="00887D0C">
        <w:rPr>
          <w:rtl/>
          <w:lang w:eastAsia="zh-TW"/>
        </w:rPr>
        <w:t>م3-5-1</w:t>
      </w:r>
      <w:r w:rsidRPr="00887D0C">
        <w:rPr>
          <w:rtl/>
          <w:lang w:eastAsia="zh-TW"/>
        </w:rPr>
        <w:tab/>
        <w:t>يحذف "من مكتب جنوب أفريقيا للمعايير (</w:t>
      </w:r>
      <w:r w:rsidRPr="00887D0C">
        <w:rPr>
          <w:lang w:eastAsia="zh-TW"/>
        </w:rPr>
        <w:t>SABS 0265:1999</w:t>
      </w:r>
      <w:r w:rsidRPr="00887D0C">
        <w:rPr>
          <w:rtl/>
          <w:lang w:eastAsia="zh-TW"/>
        </w:rPr>
        <w:t>)" والرسوم التخطيطية المتصلة بذلك.</w:t>
      </w:r>
    </w:p>
    <w:p w:rsidR="001A7E42" w:rsidRPr="00887D0C" w:rsidRDefault="001A7E42" w:rsidP="001A7E42">
      <w:pPr>
        <w:pStyle w:val="H1GA"/>
        <w:rPr>
          <w:rtl/>
        </w:rPr>
      </w:pPr>
      <w:r w:rsidRPr="00887D0C">
        <w:rPr>
          <w:rFonts w:hint="cs"/>
          <w:rtl/>
        </w:rPr>
        <w:tab/>
      </w:r>
      <w:r w:rsidRPr="00887D0C">
        <w:rPr>
          <w:rFonts w:hint="cs"/>
          <w:rtl/>
        </w:rPr>
        <w:tab/>
      </w:r>
      <w:r w:rsidRPr="00887D0C">
        <w:rPr>
          <w:rtl/>
        </w:rPr>
        <w:t>المرفق 4</w:t>
      </w:r>
    </w:p>
    <w:p w:rsidR="001A7E42" w:rsidRPr="00887D0C" w:rsidRDefault="001A7E42" w:rsidP="001A7E42">
      <w:pPr>
        <w:pStyle w:val="SingleTxtGA"/>
        <w:tabs>
          <w:tab w:val="clear" w:pos="2608"/>
          <w:tab w:val="clear" w:pos="3289"/>
          <w:tab w:val="left" w:pos="2835"/>
          <w:tab w:val="left" w:pos="3402"/>
        </w:tabs>
        <w:ind w:left="2835" w:hanging="1588"/>
        <w:rPr>
          <w:rtl/>
          <w:lang w:eastAsia="zh-TW"/>
        </w:rPr>
      </w:pPr>
      <w:r w:rsidRPr="00887D0C">
        <w:rPr>
          <w:rtl/>
          <w:lang w:eastAsia="zh-TW"/>
        </w:rPr>
        <w:t>م4-3-9</w:t>
      </w:r>
      <w:r w:rsidRPr="00887D0C">
        <w:rPr>
          <w:rtl/>
          <w:lang w:eastAsia="zh-TW"/>
        </w:rPr>
        <w:tab/>
        <w:t>في الجدول م4-3-9-2، يعدل النص الوارد في العمود 3 ليقابل الصف المنطبق من الفصل 2-2 على النحو التالي:</w:t>
      </w:r>
    </w:p>
    <w:p w:rsidR="001A7E42" w:rsidRPr="00887D0C" w:rsidRDefault="001A7E42" w:rsidP="001A7E42">
      <w:pPr>
        <w:pStyle w:val="SingleTxtGA"/>
        <w:keepNext/>
        <w:rPr>
          <w:lang w:eastAsia="zh-TW"/>
        </w:rPr>
      </w:pPr>
      <w:r w:rsidRPr="00887D0C">
        <w:rPr>
          <w:rtl/>
          <w:lang w:eastAsia="zh-TW"/>
        </w:rPr>
        <w:t>"</w:t>
      </w:r>
    </w:p>
    <w:tbl>
      <w:tblPr>
        <w:bidiVisual/>
        <w:tblW w:w="8420" w:type="dxa"/>
        <w:tblInd w:w="1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
        <w:gridCol w:w="1616"/>
        <w:gridCol w:w="5819"/>
      </w:tblGrid>
      <w:tr w:rsidR="001A7E42" w:rsidRPr="00887D0C" w:rsidTr="001A7E42">
        <w:trPr>
          <w:cantSplit/>
          <w:tblHeader/>
        </w:trPr>
        <w:tc>
          <w:tcPr>
            <w:tcW w:w="985"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rsidR="001A7E42" w:rsidRPr="00887D0C" w:rsidRDefault="001A7E42" w:rsidP="001A7E42">
            <w:pPr>
              <w:pStyle w:val="SingleTxtGA"/>
              <w:keepNext/>
              <w:ind w:left="0" w:right="0"/>
              <w:rPr>
                <w:b/>
                <w:bCs/>
                <w:sz w:val="18"/>
                <w:rtl/>
                <w:lang w:eastAsia="zh-TW"/>
              </w:rPr>
            </w:pPr>
            <w:r w:rsidRPr="00887D0C">
              <w:rPr>
                <w:b/>
                <w:bCs/>
                <w:rtl/>
                <w:lang w:eastAsia="zh-TW"/>
              </w:rPr>
              <w:t>الفصل</w:t>
            </w:r>
          </w:p>
        </w:tc>
        <w:tc>
          <w:tcPr>
            <w:tcW w:w="1616" w:type="dxa"/>
            <w:tcBorders>
              <w:top w:val="single" w:sz="4" w:space="0" w:color="auto"/>
              <w:left w:val="single" w:sz="4" w:space="0" w:color="auto"/>
              <w:bottom w:val="single" w:sz="4" w:space="0" w:color="auto"/>
              <w:right w:val="single" w:sz="4" w:space="0" w:color="auto"/>
            </w:tcBorders>
            <w:hideMark/>
          </w:tcPr>
          <w:p w:rsidR="001A7E42" w:rsidRPr="00887D0C" w:rsidRDefault="001A7E42" w:rsidP="001A7E42">
            <w:pPr>
              <w:pStyle w:val="SingleTxtGA"/>
              <w:keepNext/>
              <w:ind w:left="0" w:right="0"/>
              <w:rPr>
                <w:b/>
                <w:bCs/>
                <w:sz w:val="18"/>
                <w:rtl/>
                <w:lang w:eastAsia="zh-TW"/>
              </w:rPr>
            </w:pPr>
            <w:r w:rsidRPr="00887D0C">
              <w:rPr>
                <w:b/>
                <w:bCs/>
                <w:rtl/>
                <w:lang w:eastAsia="zh-TW"/>
              </w:rPr>
              <w:t>رتبة الخطورة</w:t>
            </w:r>
          </w:p>
        </w:tc>
        <w:tc>
          <w:tcPr>
            <w:tcW w:w="5819"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A7E42" w:rsidRPr="00887D0C" w:rsidRDefault="001A7E42" w:rsidP="001A7E42">
            <w:pPr>
              <w:pStyle w:val="SingleTxtGA"/>
              <w:keepNext/>
              <w:ind w:left="0" w:right="0"/>
              <w:rPr>
                <w:b/>
                <w:bCs/>
                <w:sz w:val="18"/>
                <w:rtl/>
                <w:lang w:eastAsia="zh-TW"/>
              </w:rPr>
            </w:pPr>
            <w:r w:rsidRPr="00887D0C">
              <w:rPr>
                <w:b/>
                <w:bCs/>
                <w:rtl/>
                <w:lang w:eastAsia="zh-TW"/>
              </w:rPr>
              <w:t>الخواص/مواصفات السلامة/نتائج الاختبار/التوجيه</w:t>
            </w:r>
          </w:p>
        </w:tc>
      </w:tr>
      <w:tr w:rsidR="001A7E42" w:rsidRPr="00887D0C" w:rsidTr="001A7E42">
        <w:trPr>
          <w:cantSplit/>
        </w:trPr>
        <w:tc>
          <w:tcPr>
            <w:tcW w:w="985"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rsidR="001A7E42" w:rsidRPr="00887D0C" w:rsidRDefault="001A7E42" w:rsidP="001A7E42">
            <w:pPr>
              <w:pStyle w:val="SingleTxtGA"/>
              <w:keepNext/>
              <w:ind w:left="0" w:right="0"/>
              <w:rPr>
                <w:sz w:val="18"/>
                <w:rtl/>
                <w:lang w:eastAsia="zh-TW"/>
              </w:rPr>
            </w:pPr>
            <w:r w:rsidRPr="00887D0C">
              <w:rPr>
                <w:rtl/>
                <w:lang w:eastAsia="zh-TW"/>
              </w:rPr>
              <w:t>2-2</w:t>
            </w:r>
          </w:p>
        </w:tc>
        <w:tc>
          <w:tcPr>
            <w:tcW w:w="1616"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A7E42" w:rsidRPr="00887D0C" w:rsidRDefault="001A7E42" w:rsidP="001A7E42">
            <w:pPr>
              <w:pStyle w:val="SingleTxtGA"/>
              <w:keepNext/>
              <w:ind w:left="0" w:right="0"/>
              <w:rPr>
                <w:sz w:val="18"/>
                <w:rtl/>
                <w:lang w:eastAsia="zh-TW"/>
              </w:rPr>
            </w:pPr>
            <w:r w:rsidRPr="00887D0C">
              <w:rPr>
                <w:rtl/>
                <w:lang w:eastAsia="zh-TW"/>
              </w:rPr>
              <w:t>الغازات اللهوبة</w:t>
            </w:r>
          </w:p>
        </w:tc>
        <w:tc>
          <w:tcPr>
            <w:tcW w:w="5819"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A7E42" w:rsidRPr="00887D0C" w:rsidRDefault="001A7E42" w:rsidP="001A7E42">
            <w:pPr>
              <w:pStyle w:val="SingleTxtGA"/>
              <w:keepNext/>
              <w:ind w:left="0" w:right="0"/>
              <w:rPr>
                <w:sz w:val="18"/>
                <w:u w:val="single"/>
                <w:rtl/>
                <w:lang w:eastAsia="zh-TW"/>
              </w:rPr>
            </w:pPr>
            <w:r w:rsidRPr="00887D0C">
              <w:rPr>
                <w:rtl/>
                <w:lang w:eastAsia="zh-TW"/>
              </w:rPr>
              <w:t>في حالة الغازات اللهوبة النقية:</w:t>
            </w:r>
          </w:p>
          <w:p w:rsidR="001A7E42" w:rsidRPr="00887D0C" w:rsidRDefault="001A7E42" w:rsidP="001A7E42">
            <w:pPr>
              <w:pStyle w:val="SingleTxtGA"/>
              <w:keepNext/>
              <w:tabs>
                <w:tab w:val="left" w:pos="528"/>
              </w:tabs>
              <w:ind w:left="528" w:right="0" w:hanging="528"/>
              <w:rPr>
                <w:sz w:val="18"/>
                <w:rtl/>
                <w:lang w:eastAsia="zh-TW"/>
              </w:rPr>
            </w:pPr>
            <w:r w:rsidRPr="00887D0C">
              <w:rPr>
                <w:rFonts w:hint="cs"/>
                <w:rtl/>
                <w:lang w:eastAsia="zh-TW"/>
              </w:rPr>
              <w:t>-</w:t>
            </w:r>
            <w:r w:rsidRPr="00887D0C">
              <w:rPr>
                <w:rtl/>
                <w:lang w:eastAsia="zh-TW"/>
              </w:rPr>
              <w:tab/>
              <w:t>لا يلزم بيانات عن حدود الانفجار/القابلية للاشتعال لأنها تذكر استناداً إلى الجدول م4-3-9-1</w:t>
            </w:r>
          </w:p>
          <w:p w:rsidR="001A7E42" w:rsidRPr="00887D0C" w:rsidRDefault="001A7E42" w:rsidP="001A7E42">
            <w:pPr>
              <w:pStyle w:val="SingleTxtGA"/>
              <w:keepNext/>
              <w:tabs>
                <w:tab w:val="left" w:pos="528"/>
              </w:tabs>
              <w:ind w:left="528" w:right="0" w:hanging="528"/>
              <w:rPr>
                <w:sz w:val="18"/>
                <w:rtl/>
                <w:lang w:eastAsia="zh-TW"/>
              </w:rPr>
            </w:pPr>
            <w:r w:rsidRPr="00887D0C">
              <w:rPr>
                <w:rFonts w:hint="cs"/>
                <w:rtl/>
                <w:lang w:eastAsia="zh-TW"/>
              </w:rPr>
              <w:t>-</w:t>
            </w:r>
            <w:r w:rsidRPr="00887D0C">
              <w:rPr>
                <w:rtl/>
                <w:lang w:eastAsia="zh-TW"/>
              </w:rPr>
              <w:tab/>
              <w:t xml:space="preserve">تذكر درجة الحرارة </w:t>
            </w:r>
            <w:r w:rsidRPr="00887D0C">
              <w:rPr>
                <w:lang w:eastAsia="zh-TW"/>
              </w:rPr>
              <w:t>T</w:t>
            </w:r>
            <w:r w:rsidRPr="00887D0C">
              <w:rPr>
                <w:vertAlign w:val="subscript"/>
                <w:lang w:eastAsia="zh-TW"/>
              </w:rPr>
              <w:t>Ci</w:t>
            </w:r>
            <w:r w:rsidRPr="00887D0C">
              <w:rPr>
                <w:rtl/>
                <w:lang w:eastAsia="zh-TW"/>
              </w:rPr>
              <w:t xml:space="preserve"> (أقصى محتوى من الغاز اللهوب الذي لا يكون لهوباً في الهواء عند مزجه مع النتروجين، بالنسبة المئوية) وفقاً للمعيار </w:t>
            </w:r>
            <w:r w:rsidRPr="00887D0C">
              <w:rPr>
                <w:lang w:eastAsia="zh-TW"/>
              </w:rPr>
              <w:t>ISO 10156</w:t>
            </w:r>
          </w:p>
          <w:p w:rsidR="001A7E42" w:rsidRPr="00887D0C" w:rsidRDefault="001A7E42" w:rsidP="001A7E42">
            <w:pPr>
              <w:pStyle w:val="SingleTxtGA"/>
              <w:keepNext/>
              <w:tabs>
                <w:tab w:val="left" w:pos="528"/>
              </w:tabs>
              <w:ind w:left="528" w:right="0" w:hanging="528"/>
              <w:rPr>
                <w:sz w:val="18"/>
                <w:rtl/>
                <w:lang w:eastAsia="zh-TW"/>
              </w:rPr>
            </w:pPr>
            <w:r w:rsidRPr="00887D0C">
              <w:rPr>
                <w:rFonts w:hint="cs"/>
                <w:rtl/>
                <w:lang w:eastAsia="zh-TW"/>
              </w:rPr>
              <w:t>-</w:t>
            </w:r>
            <w:r w:rsidRPr="00887D0C">
              <w:rPr>
                <w:rtl/>
                <w:lang w:eastAsia="zh-TW"/>
              </w:rPr>
              <w:tab/>
              <w:t xml:space="preserve">تبين سرعة الاحتراق الأساسية إذا كان الغاز مصنفاً ضمن الفئة </w:t>
            </w:r>
            <w:r w:rsidRPr="00887D0C">
              <w:rPr>
                <w:rFonts w:hint="cs"/>
                <w:rtl/>
                <w:lang w:eastAsia="zh-TW"/>
              </w:rPr>
              <w:t>1باء</w:t>
            </w:r>
            <w:r w:rsidRPr="00887D0C">
              <w:rPr>
                <w:rtl/>
                <w:lang w:eastAsia="zh-TW"/>
              </w:rPr>
              <w:t xml:space="preserve"> استناداً إلى سرعة الاحتراق الأساسية، التي تحدد في العادة وفقاً للمعيار </w:t>
            </w:r>
            <w:r w:rsidRPr="00887D0C">
              <w:rPr>
                <w:lang w:eastAsia="zh-TW"/>
              </w:rPr>
              <w:t>ISO 817: 2014</w:t>
            </w:r>
            <w:r w:rsidRPr="00887D0C">
              <w:rPr>
                <w:rtl/>
                <w:lang w:eastAsia="zh-TW"/>
              </w:rPr>
              <w:t>، المرفق جيم</w:t>
            </w:r>
          </w:p>
          <w:p w:rsidR="001A7E42" w:rsidRPr="00887D0C" w:rsidRDefault="001A7E42" w:rsidP="001A7E42">
            <w:pPr>
              <w:pStyle w:val="SingleTxtGA"/>
              <w:keepNext/>
              <w:ind w:left="0" w:right="0"/>
              <w:rPr>
                <w:b/>
                <w:bCs/>
                <w:sz w:val="18"/>
                <w:rtl/>
                <w:lang w:eastAsia="zh-TW"/>
              </w:rPr>
            </w:pPr>
            <w:r w:rsidRPr="00887D0C">
              <w:rPr>
                <w:b/>
                <w:bCs/>
                <w:rtl/>
                <w:lang w:eastAsia="zh-TW"/>
              </w:rPr>
              <w:t>في حالة مخاليط الغازات اللهوبة:</w:t>
            </w:r>
          </w:p>
          <w:p w:rsidR="001A7E42" w:rsidRPr="00887D0C" w:rsidRDefault="001A7E42" w:rsidP="001A7E42">
            <w:pPr>
              <w:pStyle w:val="SingleTxtGA"/>
              <w:keepNext/>
              <w:tabs>
                <w:tab w:val="left" w:pos="528"/>
              </w:tabs>
              <w:ind w:left="528" w:right="0" w:hanging="528"/>
              <w:rPr>
                <w:sz w:val="18"/>
                <w:rtl/>
                <w:lang w:eastAsia="zh-TW"/>
              </w:rPr>
            </w:pPr>
            <w:r w:rsidRPr="00887D0C">
              <w:rPr>
                <w:rFonts w:hint="cs"/>
                <w:rtl/>
                <w:lang w:eastAsia="zh-TW"/>
              </w:rPr>
              <w:t>-</w:t>
            </w:r>
            <w:r w:rsidRPr="00887D0C">
              <w:rPr>
                <w:rtl/>
                <w:lang w:eastAsia="zh-TW"/>
              </w:rPr>
              <w:tab/>
              <w:t xml:space="preserve">تبين حدود الانفجار/قابلية الاشتعال، إذا خضعت للاختبار، أو يبين ما إذا كان التصنيف وتخصيص الفئة مستنداً إلى الحساب وفقاً لمعيار </w:t>
            </w:r>
            <w:r w:rsidRPr="00887D0C">
              <w:rPr>
                <w:lang w:eastAsia="zh-TW"/>
              </w:rPr>
              <w:t>ISO 10156</w:t>
            </w:r>
          </w:p>
          <w:p w:rsidR="001A7E42" w:rsidRPr="00887D0C" w:rsidRDefault="001A7E42" w:rsidP="001A7E42">
            <w:pPr>
              <w:pStyle w:val="SingleTxtGA"/>
              <w:keepNext/>
              <w:tabs>
                <w:tab w:val="left" w:pos="528"/>
              </w:tabs>
              <w:ind w:left="528" w:right="0" w:hanging="528"/>
              <w:rPr>
                <w:sz w:val="18"/>
                <w:rtl/>
                <w:lang w:eastAsia="zh-TW"/>
              </w:rPr>
            </w:pPr>
            <w:r w:rsidRPr="00887D0C">
              <w:rPr>
                <w:rFonts w:hint="cs"/>
                <w:rtl/>
                <w:lang w:eastAsia="zh-TW"/>
              </w:rPr>
              <w:t>-</w:t>
            </w:r>
            <w:r w:rsidRPr="00887D0C">
              <w:rPr>
                <w:rtl/>
                <w:lang w:eastAsia="zh-TW"/>
              </w:rPr>
              <w:tab/>
              <w:t xml:space="preserve">تبين سرعة الاحتراق الأساسية إذا كان مخلوط الغاز مصنفاً ضمن الفئة </w:t>
            </w:r>
            <w:r w:rsidRPr="00887D0C">
              <w:rPr>
                <w:rFonts w:hint="cs"/>
                <w:rtl/>
                <w:lang w:eastAsia="zh-TW"/>
              </w:rPr>
              <w:t>1باء</w:t>
            </w:r>
            <w:r w:rsidRPr="00887D0C">
              <w:rPr>
                <w:rtl/>
                <w:lang w:eastAsia="zh-TW"/>
              </w:rPr>
              <w:t xml:space="preserve"> استناداً إلى سرعة الاحتراق الأساسية، التي تحدد في العادة وفقاً للمعيار </w:t>
            </w:r>
            <w:r w:rsidRPr="00887D0C">
              <w:rPr>
                <w:lang w:eastAsia="zh-TW"/>
              </w:rPr>
              <w:t>ISO 817: 2014</w:t>
            </w:r>
            <w:r w:rsidRPr="00887D0C">
              <w:rPr>
                <w:rtl/>
                <w:lang w:eastAsia="zh-TW"/>
              </w:rPr>
              <w:t xml:space="preserve">، المرفق جيم </w:t>
            </w:r>
          </w:p>
        </w:tc>
      </w:tr>
    </w:tbl>
    <w:p w:rsidR="001A7E42" w:rsidRPr="00887D0C" w:rsidRDefault="001A7E42" w:rsidP="001A7E42">
      <w:pPr>
        <w:pStyle w:val="SingleTxtGA"/>
        <w:tabs>
          <w:tab w:val="clear" w:pos="2608"/>
          <w:tab w:val="clear" w:pos="3289"/>
          <w:tab w:val="left" w:pos="2835"/>
          <w:tab w:val="left" w:pos="3402"/>
        </w:tabs>
        <w:ind w:left="2835" w:hanging="1588"/>
        <w:jc w:val="right"/>
        <w:rPr>
          <w:rtl/>
          <w:lang w:eastAsia="zh-TW"/>
        </w:rPr>
      </w:pPr>
      <w:r w:rsidRPr="00887D0C">
        <w:rPr>
          <w:rtl/>
          <w:lang w:eastAsia="zh-TW"/>
        </w:rPr>
        <w:t>"</w:t>
      </w:r>
    </w:p>
    <w:p w:rsidR="001A7E42" w:rsidRPr="00887D0C" w:rsidRDefault="001A7E42" w:rsidP="001A7E42">
      <w:pPr>
        <w:pStyle w:val="SingleTxtGA"/>
        <w:tabs>
          <w:tab w:val="clear" w:pos="2608"/>
          <w:tab w:val="clear" w:pos="3289"/>
          <w:tab w:val="left" w:pos="2835"/>
          <w:tab w:val="left" w:pos="3402"/>
        </w:tabs>
        <w:ind w:left="2835" w:hanging="1588"/>
        <w:rPr>
          <w:rFonts w:eastAsia="MS Mincho"/>
          <w:rtl/>
          <w:lang w:eastAsia="zh-TW"/>
        </w:rPr>
      </w:pPr>
      <w:r w:rsidRPr="00887D0C">
        <w:rPr>
          <w:rtl/>
          <w:lang w:eastAsia="zh-TW"/>
        </w:rPr>
        <w:t>م4-3-14-7</w:t>
      </w:r>
      <w:r w:rsidRPr="00887D0C">
        <w:rPr>
          <w:rFonts w:hint="cs"/>
          <w:rtl/>
          <w:lang w:eastAsia="zh-TW"/>
        </w:rPr>
        <w:tab/>
      </w:r>
      <w:r w:rsidRPr="00887D0C">
        <w:rPr>
          <w:rtl/>
          <w:lang w:eastAsia="zh-TW"/>
        </w:rPr>
        <w:t>يعدل النص ليكون على النحو التالي:</w:t>
      </w:r>
    </w:p>
    <w:p w:rsidR="001A7E42" w:rsidRPr="00887D0C" w:rsidRDefault="001A7E42" w:rsidP="001A7E42">
      <w:pPr>
        <w:pStyle w:val="SingleTxtGA"/>
        <w:tabs>
          <w:tab w:val="clear" w:pos="2608"/>
          <w:tab w:val="clear" w:pos="3289"/>
          <w:tab w:val="left" w:pos="2835"/>
          <w:tab w:val="left" w:pos="3402"/>
        </w:tabs>
        <w:ind w:left="2835" w:hanging="1588"/>
        <w:rPr>
          <w:b/>
          <w:bCs/>
          <w:vertAlign w:val="superscript"/>
          <w:rtl/>
          <w:lang w:eastAsia="zh-TW"/>
        </w:rPr>
      </w:pPr>
      <w:r w:rsidRPr="00887D0C">
        <w:rPr>
          <w:rFonts w:hint="cs"/>
          <w:b/>
          <w:bCs/>
          <w:rtl/>
          <w:lang w:eastAsia="zh-TW"/>
        </w:rPr>
        <w:tab/>
      </w:r>
      <w:r w:rsidRPr="00887D0C">
        <w:rPr>
          <w:rFonts w:hint="cs"/>
          <w:b/>
          <w:bCs/>
          <w:rtl/>
          <w:lang w:eastAsia="zh-TW"/>
        </w:rPr>
        <w:tab/>
      </w:r>
      <w:r w:rsidRPr="00887D0C">
        <w:rPr>
          <w:b/>
          <w:bCs/>
          <w:rtl/>
          <w:lang w:eastAsia="zh-TW"/>
        </w:rPr>
        <w:t>"م4-3-14-7</w:t>
      </w:r>
      <w:r w:rsidRPr="00887D0C">
        <w:rPr>
          <w:rFonts w:hint="cs"/>
          <w:b/>
          <w:bCs/>
          <w:rtl/>
          <w:lang w:eastAsia="zh-TW"/>
        </w:rPr>
        <w:tab/>
      </w:r>
      <w:r w:rsidRPr="00887D0C">
        <w:rPr>
          <w:b/>
          <w:bCs/>
          <w:rtl/>
          <w:lang w:eastAsia="zh-TW"/>
        </w:rPr>
        <w:t>النقل في صورة سوائب وفقاً لأنظمة المنظمة البحرية الدولية</w:t>
      </w:r>
    </w:p>
    <w:p w:rsidR="001A7E42" w:rsidRPr="00DC1144" w:rsidRDefault="001A7E42" w:rsidP="00DC1144">
      <w:pPr>
        <w:pStyle w:val="SingleTxtGA"/>
        <w:tabs>
          <w:tab w:val="clear" w:pos="2608"/>
          <w:tab w:val="clear" w:pos="3289"/>
          <w:tab w:val="left" w:pos="2835"/>
          <w:tab w:val="left" w:pos="3402"/>
        </w:tabs>
        <w:ind w:left="2835" w:hanging="1588"/>
        <w:rPr>
          <w:spacing w:val="-2"/>
          <w:rtl/>
          <w:lang w:eastAsia="zh-TW"/>
        </w:rPr>
      </w:pPr>
      <w:r w:rsidRPr="00DC1144">
        <w:rPr>
          <w:rFonts w:hint="cs"/>
          <w:spacing w:val="-2"/>
          <w:rtl/>
          <w:lang w:eastAsia="zh-TW"/>
        </w:rPr>
        <w:tab/>
      </w:r>
      <w:r w:rsidRPr="00DC1144">
        <w:rPr>
          <w:rFonts w:hint="cs"/>
          <w:spacing w:val="-2"/>
          <w:rtl/>
          <w:lang w:eastAsia="zh-TW"/>
        </w:rPr>
        <w:tab/>
      </w:r>
      <w:r w:rsidRPr="00DC1144">
        <w:rPr>
          <w:rFonts w:hint="cs"/>
          <w:spacing w:val="-2"/>
          <w:rtl/>
          <w:lang w:eastAsia="zh-TW"/>
        </w:rPr>
        <w:tab/>
      </w:r>
      <w:r w:rsidRPr="00DC1144">
        <w:rPr>
          <w:spacing w:val="-2"/>
          <w:rtl/>
          <w:lang w:eastAsia="zh-TW"/>
        </w:rPr>
        <w:t>لا ينطبق هذا القسم الفرعي إلا عندما يقصد نقل شحنات في شكل سوائب وفقاً لصكوك المنظمة البحرية الدولية: مثل الفصل السادس أو السابع من الاتفاقية الدولية لحماية الأرواح في البحر (</w:t>
      </w:r>
      <w:r w:rsidRPr="00DC1144">
        <w:rPr>
          <w:spacing w:val="-2"/>
          <w:lang w:eastAsia="zh-TW"/>
        </w:rPr>
        <w:t>SOLAS</w:t>
      </w:r>
      <w:r w:rsidRPr="00DC1144">
        <w:rPr>
          <w:spacing w:val="-2"/>
          <w:rtl/>
          <w:lang w:eastAsia="zh-TW"/>
        </w:rPr>
        <w:t>)</w:t>
      </w:r>
      <w:r w:rsidRPr="00DC1144">
        <w:rPr>
          <w:rFonts w:hint="cs"/>
          <w:spacing w:val="-2"/>
          <w:vertAlign w:val="superscript"/>
          <w:rtl/>
          <w:lang w:eastAsia="zh-TW"/>
        </w:rPr>
        <w:t>(9)</w:t>
      </w:r>
      <w:r w:rsidRPr="00DC1144">
        <w:rPr>
          <w:spacing w:val="-2"/>
          <w:rtl/>
          <w:lang w:eastAsia="zh-TW"/>
        </w:rPr>
        <w:t>، والمرفق الثاني أو المرفق الخامس من اتفاقية التلوث البحري (</w:t>
      </w:r>
      <w:r w:rsidRPr="00DC1144">
        <w:rPr>
          <w:spacing w:val="-2"/>
          <w:lang w:eastAsia="zh-TW"/>
        </w:rPr>
        <w:t>MARPOL</w:t>
      </w:r>
      <w:r w:rsidRPr="00DC1144">
        <w:rPr>
          <w:spacing w:val="-2"/>
          <w:rtl/>
          <w:lang w:eastAsia="zh-TW"/>
        </w:rPr>
        <w:t>)</w:t>
      </w:r>
      <w:r w:rsidRPr="00DC1144">
        <w:rPr>
          <w:rFonts w:hint="cs"/>
          <w:spacing w:val="-2"/>
          <w:vertAlign w:val="superscript"/>
          <w:rtl/>
          <w:lang w:eastAsia="zh-TW"/>
        </w:rPr>
        <w:t>(10)</w:t>
      </w:r>
      <w:r w:rsidRPr="00DC1144">
        <w:rPr>
          <w:spacing w:val="-2"/>
          <w:rtl/>
          <w:lang w:eastAsia="zh-TW"/>
        </w:rPr>
        <w:t>، والمدونة الدولية لبناء وتجهيز السفن التي تحمل شحنات من المواد الكيميائية الخطرة السائبة (</w:t>
      </w:r>
      <w:r w:rsidRPr="00DC1144">
        <w:rPr>
          <w:spacing w:val="-2"/>
          <w:lang w:eastAsia="zh-TW"/>
        </w:rPr>
        <w:t>IBC Code</w:t>
      </w:r>
      <w:r w:rsidRPr="00DC1144">
        <w:rPr>
          <w:spacing w:val="-2"/>
          <w:rtl/>
          <w:lang w:eastAsia="zh-TW"/>
        </w:rPr>
        <w:t>)</w:t>
      </w:r>
      <w:r w:rsidRPr="00DC1144">
        <w:rPr>
          <w:rFonts w:hint="cs"/>
          <w:spacing w:val="-2"/>
          <w:vertAlign w:val="superscript"/>
          <w:rtl/>
          <w:lang w:eastAsia="zh-TW"/>
        </w:rPr>
        <w:t>(11)</w:t>
      </w:r>
      <w:r w:rsidRPr="00DC1144">
        <w:rPr>
          <w:spacing w:val="-2"/>
          <w:rtl/>
          <w:lang w:eastAsia="zh-TW"/>
        </w:rPr>
        <w:t xml:space="preserve"> والمدونة الدولية المتعلقة بالشحنات الصلبة السائبة (</w:t>
      </w:r>
      <w:r w:rsidRPr="00DC1144">
        <w:rPr>
          <w:spacing w:val="-2"/>
          <w:lang w:eastAsia="zh-TW"/>
        </w:rPr>
        <w:t>IMSBC Code</w:t>
      </w:r>
      <w:r w:rsidRPr="00DC1144">
        <w:rPr>
          <w:spacing w:val="-2"/>
          <w:rtl/>
          <w:lang w:eastAsia="zh-TW"/>
        </w:rPr>
        <w:t>)</w:t>
      </w:r>
      <w:r w:rsidRPr="00DC1144">
        <w:rPr>
          <w:rFonts w:hint="cs"/>
          <w:spacing w:val="-2"/>
          <w:vertAlign w:val="superscript"/>
          <w:rtl/>
          <w:lang w:eastAsia="zh-TW"/>
        </w:rPr>
        <w:t>(12)</w:t>
      </w:r>
      <w:r w:rsidRPr="00DC1144">
        <w:rPr>
          <w:spacing w:val="-2"/>
          <w:rtl/>
          <w:lang w:eastAsia="zh-TW"/>
        </w:rPr>
        <w:t xml:space="preserve"> والمدونة الدولية لبناء وتجهيز السفن التي تحمل شحنات الغازات المسالة السائبة (</w:t>
      </w:r>
      <w:r w:rsidRPr="00DC1144">
        <w:rPr>
          <w:spacing w:val="-2"/>
          <w:lang w:eastAsia="zh-TW"/>
        </w:rPr>
        <w:t>IGC Code</w:t>
      </w:r>
      <w:r w:rsidRPr="00DC1144">
        <w:rPr>
          <w:spacing w:val="-2"/>
          <w:rtl/>
          <w:lang w:eastAsia="zh-TW"/>
        </w:rPr>
        <w:t>)</w:t>
      </w:r>
      <w:r w:rsidRPr="00DC1144">
        <w:rPr>
          <w:rFonts w:hint="cs"/>
          <w:spacing w:val="-2"/>
          <w:vertAlign w:val="superscript"/>
          <w:rtl/>
          <w:lang w:eastAsia="zh-TW"/>
        </w:rPr>
        <w:t>(13)</w:t>
      </w:r>
      <w:r w:rsidR="00DC1144" w:rsidRPr="00DC1144">
        <w:rPr>
          <w:rFonts w:hint="cs"/>
          <w:spacing w:val="-2"/>
          <w:rtl/>
          <w:lang w:eastAsia="zh-TW"/>
        </w:rPr>
        <w:t xml:space="preserve"> (أو صيغ المدونات السابقة </w:t>
      </w:r>
      <w:r w:rsidR="00DC1144" w:rsidRPr="00DC1144">
        <w:rPr>
          <w:spacing w:val="-2"/>
          <w:lang w:eastAsia="zh-TW"/>
        </w:rPr>
        <w:t>eGC Code</w:t>
      </w:r>
      <w:r w:rsidR="00DC1144" w:rsidRPr="00DC1144">
        <w:rPr>
          <w:rFonts w:hint="cs"/>
          <w:spacing w:val="-2"/>
          <w:vertAlign w:val="superscript"/>
          <w:rtl/>
          <w:lang w:eastAsia="zh-TW"/>
        </w:rPr>
        <w:t>(14)</w:t>
      </w:r>
      <w:r w:rsidR="00DC1144" w:rsidRPr="00DC1144">
        <w:rPr>
          <w:rFonts w:hint="cs"/>
          <w:spacing w:val="-2"/>
          <w:rtl/>
          <w:lang w:eastAsia="zh-TW"/>
        </w:rPr>
        <w:t xml:space="preserve"> أو </w:t>
      </w:r>
      <w:r w:rsidR="00DC1144" w:rsidRPr="00DC1144">
        <w:rPr>
          <w:spacing w:val="-2"/>
          <w:lang w:eastAsia="zh-TW"/>
        </w:rPr>
        <w:t>GC Code</w:t>
      </w:r>
      <w:r w:rsidR="00DC1144" w:rsidRPr="00DC1144">
        <w:rPr>
          <w:rFonts w:hint="cs"/>
          <w:spacing w:val="-2"/>
          <w:vertAlign w:val="superscript"/>
          <w:rtl/>
          <w:lang w:eastAsia="zh-TW"/>
        </w:rPr>
        <w:t>(15)</w:t>
      </w:r>
      <w:r w:rsidR="00DC1144" w:rsidRPr="00DC1144">
        <w:rPr>
          <w:rFonts w:hint="cs"/>
          <w:spacing w:val="-2"/>
          <w:rtl/>
          <w:lang w:eastAsia="zh-TW"/>
        </w:rPr>
        <w:t>).</w:t>
      </w:r>
    </w:p>
    <w:p w:rsidR="001A7E42" w:rsidRPr="00887D0C" w:rsidRDefault="001A7E42" w:rsidP="001A7E42">
      <w:pPr>
        <w:pStyle w:val="SingleTxtGA"/>
        <w:tabs>
          <w:tab w:val="clear" w:pos="2608"/>
          <w:tab w:val="clear" w:pos="3289"/>
          <w:tab w:val="left" w:pos="2835"/>
          <w:tab w:val="left" w:pos="3402"/>
        </w:tabs>
        <w:ind w:left="2835" w:hanging="1588"/>
        <w:rPr>
          <w:rtl/>
          <w:lang w:eastAsia="zh-TW"/>
        </w:rPr>
      </w:pPr>
      <w:r w:rsidRPr="00887D0C">
        <w:rPr>
          <w:rFonts w:hint="cs"/>
          <w:rtl/>
          <w:lang w:eastAsia="zh-TW"/>
        </w:rPr>
        <w:tab/>
      </w:r>
      <w:r w:rsidRPr="00887D0C">
        <w:rPr>
          <w:rFonts w:hint="cs"/>
          <w:rtl/>
          <w:lang w:eastAsia="zh-TW"/>
        </w:rPr>
        <w:tab/>
      </w:r>
      <w:r w:rsidRPr="00887D0C">
        <w:rPr>
          <w:rFonts w:hint="cs"/>
          <w:rtl/>
          <w:lang w:eastAsia="zh-TW"/>
        </w:rPr>
        <w:tab/>
      </w:r>
      <w:r w:rsidRPr="00887D0C">
        <w:rPr>
          <w:rtl/>
          <w:lang w:eastAsia="zh-TW"/>
        </w:rPr>
        <w:t xml:space="preserve">وبالنسبة للشحنات السائلة السائبة، يذكر اسم المنتَج (إذا كان مختلفاً عن المبين في م4-3-1-1) حسبما يقتضيه مستند الشحن ووفقاً للاسم المستخدم في قوائم أسماء المنتجات المبينة في الفصلين 17 أو 18 من المدونة الدولية لبناء وتجهيز السفن التي تحمل شحنات من المواد الكيميائية الخطرة السائبة، أو آخر طبعة من نشرة المنظمة البحرية الدولية </w:t>
      </w:r>
      <w:r w:rsidRPr="00887D0C">
        <w:rPr>
          <w:lang w:eastAsia="zh-TW"/>
        </w:rPr>
        <w:t>MEPC.2/Circular</w:t>
      </w:r>
      <w:r w:rsidRPr="00887D0C">
        <w:rPr>
          <w:rtl/>
          <w:lang w:eastAsia="zh-TW"/>
        </w:rPr>
        <w:t>. ويشار إلى نوع السفينة اللازمة وفئة التلوث.</w:t>
      </w:r>
    </w:p>
    <w:p w:rsidR="001A7E42" w:rsidRPr="00887D0C" w:rsidRDefault="001A7E42" w:rsidP="001A7E42">
      <w:pPr>
        <w:pStyle w:val="SingleTxtGA"/>
        <w:tabs>
          <w:tab w:val="clear" w:pos="2608"/>
          <w:tab w:val="clear" w:pos="3289"/>
          <w:tab w:val="left" w:pos="2835"/>
          <w:tab w:val="left" w:pos="3402"/>
        </w:tabs>
        <w:ind w:left="2835" w:hanging="1588"/>
        <w:rPr>
          <w:rtl/>
          <w:lang w:eastAsia="zh-TW"/>
        </w:rPr>
      </w:pPr>
      <w:r w:rsidRPr="00887D0C">
        <w:rPr>
          <w:rFonts w:hint="cs"/>
          <w:rtl/>
          <w:lang w:eastAsia="zh-TW"/>
        </w:rPr>
        <w:tab/>
      </w:r>
      <w:r w:rsidRPr="00887D0C">
        <w:rPr>
          <w:rFonts w:hint="cs"/>
          <w:rtl/>
          <w:lang w:eastAsia="zh-TW"/>
        </w:rPr>
        <w:tab/>
      </w:r>
      <w:r w:rsidRPr="00887D0C">
        <w:rPr>
          <w:rFonts w:hint="cs"/>
          <w:rtl/>
          <w:lang w:eastAsia="zh-TW"/>
        </w:rPr>
        <w:tab/>
      </w:r>
      <w:r w:rsidRPr="00887D0C">
        <w:rPr>
          <w:rtl/>
          <w:lang w:eastAsia="zh-TW"/>
        </w:rPr>
        <w:t>وبالنسبة للشحنات الصلبة السائبة، تبين تسمية الشحن السائب، وما إذا كانت الشحنات تعتبر مضرة بالبيئة البحرية حسب المرفق الخامس من اتفاقية التلوث البحري، وما إذا كانت مواد خطرة فقط في حالتها السائبة حسب المدونة الدولية المتعلقة بالشحنات الصلبة السائبة، وما هي فئة الشحن حسب المدونة الدولية المتعلقة بالشحنات الصلبة السائبة.</w:t>
      </w:r>
    </w:p>
    <w:p w:rsidR="001A7E42" w:rsidRPr="00887D0C" w:rsidRDefault="001A7E42" w:rsidP="001A7E42">
      <w:pPr>
        <w:pStyle w:val="SingleTxtGA"/>
        <w:tabs>
          <w:tab w:val="clear" w:pos="2608"/>
          <w:tab w:val="clear" w:pos="3289"/>
          <w:tab w:val="left" w:pos="2835"/>
          <w:tab w:val="left" w:pos="3402"/>
        </w:tabs>
        <w:ind w:left="2835" w:hanging="1588"/>
        <w:rPr>
          <w:rtl/>
          <w:lang w:eastAsia="zh-TW"/>
        </w:rPr>
      </w:pPr>
      <w:r w:rsidRPr="00887D0C">
        <w:rPr>
          <w:rFonts w:hint="cs"/>
          <w:rtl/>
          <w:lang w:eastAsia="zh-TW"/>
        </w:rPr>
        <w:tab/>
      </w:r>
      <w:r w:rsidRPr="00887D0C">
        <w:rPr>
          <w:rFonts w:hint="cs"/>
          <w:rtl/>
          <w:lang w:eastAsia="zh-TW"/>
        </w:rPr>
        <w:tab/>
      </w:r>
      <w:r w:rsidRPr="00887D0C">
        <w:rPr>
          <w:rFonts w:hint="cs"/>
          <w:rtl/>
          <w:lang w:eastAsia="zh-TW"/>
        </w:rPr>
        <w:tab/>
      </w:r>
      <w:r w:rsidRPr="00887D0C">
        <w:rPr>
          <w:rtl/>
          <w:lang w:eastAsia="zh-TW"/>
        </w:rPr>
        <w:t xml:space="preserve">وبالنسبة </w:t>
      </w:r>
      <w:r w:rsidR="000C71FB">
        <w:rPr>
          <w:rFonts w:hint="cs"/>
          <w:rtl/>
          <w:lang w:eastAsia="zh-TW"/>
        </w:rPr>
        <w:t>ل</w:t>
      </w:r>
      <w:r w:rsidRPr="00887D0C">
        <w:rPr>
          <w:rtl/>
          <w:lang w:eastAsia="zh-TW"/>
        </w:rPr>
        <w:t xml:space="preserve">لشحنات السائبة من الغاز المسال، يبين اسم المنتج ونوع الشحن وفقاً للمدونة الدولية لبناء وتجهيز السفن التي تحمل شحنات الغازات المسالة السائبة (أو صيغها السابقة مثل </w:t>
      </w:r>
      <w:r w:rsidRPr="00887D0C">
        <w:rPr>
          <w:lang w:eastAsia="zh-TW"/>
        </w:rPr>
        <w:t>EGC Code or GC Code</w:t>
      </w:r>
      <w:r w:rsidRPr="00887D0C">
        <w:rPr>
          <w:rtl/>
          <w:lang w:eastAsia="zh-TW"/>
        </w:rPr>
        <w:t>).".</w:t>
      </w:r>
    </w:p>
    <w:p w:rsidR="001A7E42" w:rsidRPr="00887D0C" w:rsidRDefault="001A7E42" w:rsidP="001A7E42">
      <w:pPr>
        <w:pStyle w:val="SingleTxtGA"/>
        <w:rPr>
          <w:rFonts w:eastAsia="MS Mincho"/>
          <w:rtl/>
          <w:lang w:eastAsia="zh-TW"/>
        </w:rPr>
      </w:pPr>
      <w:r w:rsidRPr="00887D0C">
        <w:rPr>
          <w:rFonts w:hint="cs"/>
          <w:rtl/>
          <w:lang w:eastAsia="zh-TW"/>
        </w:rPr>
        <w:tab/>
      </w:r>
      <w:r w:rsidRPr="00887D0C">
        <w:rPr>
          <w:rtl/>
          <w:lang w:eastAsia="zh-TW"/>
        </w:rPr>
        <w:t>تدرج الحواشي ذات الصلة من 9 إلى 15 على النحو التالي ويعاد ترقيم الحواشي اللاحقة في المرفق 4 تبعاً لذلك:</w:t>
      </w:r>
    </w:p>
    <w:p w:rsidR="001A7E42" w:rsidRPr="000C71FB" w:rsidRDefault="000C71FB" w:rsidP="000C71FB">
      <w:pPr>
        <w:pStyle w:val="SingleTxtGA"/>
        <w:spacing w:after="80"/>
        <w:ind w:left="1927" w:hanging="680"/>
        <w:rPr>
          <w:i/>
          <w:iCs/>
          <w:sz w:val="18"/>
          <w:szCs w:val="26"/>
          <w:rtl/>
          <w:lang w:eastAsia="zh-TW"/>
        </w:rPr>
      </w:pPr>
      <w:r w:rsidRPr="000C71FB">
        <w:rPr>
          <w:rFonts w:hint="cs"/>
          <w:sz w:val="18"/>
          <w:szCs w:val="26"/>
          <w:rtl/>
          <w:lang w:eastAsia="zh-TW"/>
        </w:rPr>
        <w:t>"</w:t>
      </w:r>
      <w:r w:rsidR="001A7E42" w:rsidRPr="000C71FB">
        <w:rPr>
          <w:rFonts w:hint="cs"/>
          <w:sz w:val="18"/>
          <w:szCs w:val="26"/>
          <w:rtl/>
          <w:lang w:eastAsia="zh-TW"/>
        </w:rPr>
        <w:t>(9)</w:t>
      </w:r>
      <w:r w:rsidR="001A7E42" w:rsidRPr="000C71FB">
        <w:rPr>
          <w:rFonts w:hint="cs"/>
          <w:sz w:val="18"/>
          <w:szCs w:val="26"/>
          <w:rtl/>
          <w:lang w:eastAsia="zh-TW"/>
        </w:rPr>
        <w:tab/>
      </w:r>
      <w:r w:rsidR="001A7E42" w:rsidRPr="000C71FB">
        <w:rPr>
          <w:b/>
          <w:bCs/>
          <w:i/>
          <w:iCs/>
          <w:sz w:val="18"/>
          <w:szCs w:val="26"/>
          <w:lang w:eastAsia="zh-TW"/>
        </w:rPr>
        <w:t>SOLAS</w:t>
      </w:r>
      <w:r w:rsidR="001A7E42" w:rsidRPr="000C71FB">
        <w:rPr>
          <w:rFonts w:hint="cs"/>
          <w:i/>
          <w:iCs/>
          <w:sz w:val="18"/>
          <w:szCs w:val="26"/>
          <w:rtl/>
          <w:lang w:eastAsia="zh-TW"/>
        </w:rPr>
        <w:t xml:space="preserve"> </w:t>
      </w:r>
      <w:r w:rsidR="001A7E42" w:rsidRPr="000C71FB">
        <w:rPr>
          <w:i/>
          <w:iCs/>
          <w:sz w:val="18"/>
          <w:szCs w:val="26"/>
          <w:rtl/>
          <w:lang w:eastAsia="zh-TW"/>
        </w:rPr>
        <w:t>هي الاتفاقية الدولية لسلامة الأرواح في البحار لعام 1974، بصيغتها المعدلة.</w:t>
      </w:r>
    </w:p>
    <w:p w:rsidR="001A7E42" w:rsidRPr="000C71FB" w:rsidRDefault="001A7E42" w:rsidP="000C71FB">
      <w:pPr>
        <w:pStyle w:val="SingleTxtGA"/>
        <w:spacing w:after="80"/>
        <w:ind w:left="1927" w:hanging="680"/>
        <w:rPr>
          <w:i/>
          <w:iCs/>
          <w:sz w:val="18"/>
          <w:szCs w:val="26"/>
          <w:rtl/>
          <w:lang w:eastAsia="zh-TW"/>
        </w:rPr>
      </w:pPr>
      <w:r w:rsidRPr="000C71FB">
        <w:rPr>
          <w:rFonts w:hint="cs"/>
          <w:sz w:val="18"/>
          <w:szCs w:val="26"/>
          <w:rtl/>
          <w:lang w:eastAsia="zh-TW"/>
        </w:rPr>
        <w:t>(10)</w:t>
      </w:r>
      <w:r w:rsidRPr="000C71FB">
        <w:rPr>
          <w:rFonts w:hint="cs"/>
          <w:sz w:val="18"/>
          <w:szCs w:val="26"/>
          <w:rtl/>
          <w:lang w:eastAsia="zh-TW"/>
        </w:rPr>
        <w:tab/>
      </w:r>
      <w:r w:rsidRPr="000C71FB">
        <w:rPr>
          <w:b/>
          <w:bCs/>
          <w:i/>
          <w:iCs/>
          <w:sz w:val="18"/>
          <w:szCs w:val="26"/>
          <w:lang w:eastAsia="zh-TW"/>
        </w:rPr>
        <w:t>MARPOL</w:t>
      </w:r>
      <w:r w:rsidRPr="000C71FB">
        <w:rPr>
          <w:i/>
          <w:iCs/>
          <w:sz w:val="18"/>
          <w:szCs w:val="26"/>
          <w:rtl/>
          <w:lang w:eastAsia="zh-TW"/>
        </w:rPr>
        <w:t xml:space="preserve"> هي الاتفاقية الدولية لمنع التلوث من السفن لعام 1973، في صيغتها المعدلة ببروتوكول عام 1978 المتعلق بها</w:t>
      </w:r>
      <w:r w:rsidRPr="000C71FB">
        <w:rPr>
          <w:rFonts w:hint="cs"/>
          <w:i/>
          <w:iCs/>
          <w:sz w:val="18"/>
          <w:szCs w:val="26"/>
          <w:rtl/>
          <w:lang w:eastAsia="zh-TW"/>
        </w:rPr>
        <w:t>.</w:t>
      </w:r>
    </w:p>
    <w:p w:rsidR="001A7E42" w:rsidRPr="000C71FB" w:rsidRDefault="001A7E42" w:rsidP="000C71FB">
      <w:pPr>
        <w:pStyle w:val="SingleTxtGA"/>
        <w:spacing w:after="80"/>
        <w:ind w:left="1927" w:hanging="680"/>
        <w:rPr>
          <w:i/>
          <w:iCs/>
          <w:sz w:val="18"/>
          <w:szCs w:val="26"/>
          <w:rtl/>
          <w:lang w:eastAsia="zh-TW"/>
        </w:rPr>
      </w:pPr>
      <w:r w:rsidRPr="000C71FB">
        <w:rPr>
          <w:rFonts w:hint="cs"/>
          <w:sz w:val="18"/>
          <w:szCs w:val="26"/>
          <w:rtl/>
          <w:lang w:eastAsia="zh-TW"/>
        </w:rPr>
        <w:t>(11)</w:t>
      </w:r>
      <w:r w:rsidRPr="000C71FB">
        <w:rPr>
          <w:rFonts w:hint="cs"/>
          <w:sz w:val="18"/>
          <w:szCs w:val="26"/>
          <w:rtl/>
          <w:lang w:eastAsia="zh-TW"/>
        </w:rPr>
        <w:tab/>
      </w:r>
      <w:r w:rsidRPr="000C71FB">
        <w:rPr>
          <w:b/>
          <w:bCs/>
          <w:i/>
          <w:iCs/>
          <w:sz w:val="18"/>
          <w:szCs w:val="26"/>
          <w:lang w:eastAsia="zh-TW"/>
        </w:rPr>
        <w:t>IBC Code</w:t>
      </w:r>
      <w:r w:rsidRPr="000C71FB">
        <w:rPr>
          <w:i/>
          <w:iCs/>
          <w:sz w:val="18"/>
          <w:szCs w:val="26"/>
          <w:rtl/>
          <w:lang w:eastAsia="zh-TW"/>
        </w:rPr>
        <w:t xml:space="preserve"> يعني المدونة الدولية لبناء وتجهيز السفن التي تحمل شحنات من المواد الكيميائية الخطرة السائبة (مدونة القواعد الدولية لنقل المواد الكيميائية السائبة).</w:t>
      </w:r>
    </w:p>
    <w:p w:rsidR="001A7E42" w:rsidRPr="000C71FB" w:rsidRDefault="001A7E42" w:rsidP="000C71FB">
      <w:pPr>
        <w:pStyle w:val="SingleTxtGA"/>
        <w:spacing w:after="80"/>
        <w:ind w:left="1927" w:hanging="680"/>
        <w:rPr>
          <w:i/>
          <w:iCs/>
          <w:spacing w:val="-4"/>
          <w:sz w:val="18"/>
          <w:szCs w:val="26"/>
          <w:rtl/>
          <w:lang w:eastAsia="zh-TW"/>
        </w:rPr>
      </w:pPr>
      <w:r w:rsidRPr="000C71FB">
        <w:rPr>
          <w:rFonts w:hint="cs"/>
          <w:spacing w:val="-4"/>
          <w:sz w:val="18"/>
          <w:szCs w:val="26"/>
          <w:rtl/>
          <w:lang w:eastAsia="zh-TW"/>
        </w:rPr>
        <w:t>(12)</w:t>
      </w:r>
      <w:r w:rsidRPr="000C71FB">
        <w:rPr>
          <w:rFonts w:hint="cs"/>
          <w:spacing w:val="-4"/>
          <w:sz w:val="18"/>
          <w:szCs w:val="26"/>
          <w:rtl/>
          <w:lang w:eastAsia="zh-TW"/>
        </w:rPr>
        <w:tab/>
      </w:r>
      <w:r w:rsidRPr="000C71FB">
        <w:rPr>
          <w:b/>
          <w:bCs/>
          <w:i/>
          <w:iCs/>
          <w:spacing w:val="-4"/>
          <w:sz w:val="18"/>
          <w:szCs w:val="26"/>
          <w:lang w:eastAsia="zh-TW"/>
        </w:rPr>
        <w:t>IMSBC</w:t>
      </w:r>
      <w:r w:rsidR="000C71FB" w:rsidRPr="000C71FB">
        <w:rPr>
          <w:b/>
          <w:bCs/>
          <w:i/>
          <w:iCs/>
          <w:spacing w:val="-4"/>
          <w:sz w:val="18"/>
          <w:szCs w:val="26"/>
          <w:lang w:eastAsia="zh-TW"/>
        </w:rPr>
        <w:t xml:space="preserve"> Code</w:t>
      </w:r>
      <w:r w:rsidRPr="000C71FB">
        <w:rPr>
          <w:i/>
          <w:iCs/>
          <w:spacing w:val="-4"/>
          <w:sz w:val="18"/>
          <w:szCs w:val="26"/>
          <w:rtl/>
          <w:lang w:eastAsia="zh-TW"/>
        </w:rPr>
        <w:t xml:space="preserve"> يعني المدونة الدولية المتعلقة بالشحنات الصلبة السائبة، بصيغتها المعدلة.</w:t>
      </w:r>
    </w:p>
    <w:p w:rsidR="001A7E42" w:rsidRPr="000C71FB" w:rsidRDefault="001A7E42" w:rsidP="000C71FB">
      <w:pPr>
        <w:pStyle w:val="SingleTxtGA"/>
        <w:spacing w:after="80"/>
        <w:ind w:left="1927" w:hanging="680"/>
        <w:rPr>
          <w:i/>
          <w:iCs/>
          <w:sz w:val="18"/>
          <w:szCs w:val="26"/>
          <w:rtl/>
          <w:lang w:eastAsia="zh-TW"/>
        </w:rPr>
      </w:pPr>
      <w:r w:rsidRPr="000C71FB">
        <w:rPr>
          <w:rFonts w:hint="cs"/>
          <w:sz w:val="18"/>
          <w:szCs w:val="26"/>
          <w:rtl/>
          <w:lang w:eastAsia="zh-TW"/>
        </w:rPr>
        <w:t>(13)</w:t>
      </w:r>
      <w:r w:rsidRPr="000C71FB">
        <w:rPr>
          <w:rFonts w:hint="cs"/>
          <w:sz w:val="18"/>
          <w:szCs w:val="26"/>
          <w:rtl/>
          <w:lang w:eastAsia="zh-TW"/>
        </w:rPr>
        <w:tab/>
      </w:r>
      <w:r w:rsidRPr="000C71FB">
        <w:rPr>
          <w:b/>
          <w:bCs/>
          <w:i/>
          <w:iCs/>
          <w:sz w:val="18"/>
          <w:szCs w:val="26"/>
          <w:lang w:eastAsia="zh-TW"/>
        </w:rPr>
        <w:t>IGC Code</w:t>
      </w:r>
      <w:r w:rsidRPr="000C71FB">
        <w:rPr>
          <w:i/>
          <w:iCs/>
          <w:sz w:val="18"/>
          <w:szCs w:val="26"/>
          <w:rtl/>
          <w:lang w:eastAsia="zh-TW"/>
        </w:rPr>
        <w:t xml:space="preserve"> يعني المدونة الدولية لبناء وتجهيز السفن التي تحمل شحنات الغازات المسالة السائبة، بما في ذلك التعديلات ذات الصلة التي أجيزت للسفن.</w:t>
      </w:r>
    </w:p>
    <w:p w:rsidR="001A7E42" w:rsidRPr="000C71FB" w:rsidRDefault="001A7E42" w:rsidP="000C71FB">
      <w:pPr>
        <w:pStyle w:val="SingleTxtGA"/>
        <w:spacing w:after="80"/>
        <w:ind w:left="1927" w:hanging="680"/>
        <w:rPr>
          <w:i/>
          <w:iCs/>
          <w:sz w:val="18"/>
          <w:szCs w:val="26"/>
          <w:rtl/>
          <w:lang w:eastAsia="zh-TW"/>
        </w:rPr>
      </w:pPr>
      <w:r w:rsidRPr="000C71FB">
        <w:rPr>
          <w:rFonts w:hint="cs"/>
          <w:sz w:val="18"/>
          <w:szCs w:val="26"/>
          <w:rtl/>
          <w:lang w:eastAsia="zh-TW"/>
        </w:rPr>
        <w:t>(14)</w:t>
      </w:r>
      <w:r w:rsidRPr="000C71FB">
        <w:rPr>
          <w:rFonts w:hint="cs"/>
          <w:sz w:val="18"/>
          <w:szCs w:val="26"/>
          <w:rtl/>
          <w:lang w:eastAsia="zh-TW"/>
        </w:rPr>
        <w:tab/>
      </w:r>
      <w:r w:rsidRPr="000C71FB">
        <w:rPr>
          <w:b/>
          <w:bCs/>
          <w:i/>
          <w:iCs/>
          <w:sz w:val="18"/>
          <w:szCs w:val="26"/>
          <w:lang w:eastAsia="zh-TW"/>
        </w:rPr>
        <w:t>EGC Code</w:t>
      </w:r>
      <w:r w:rsidRPr="000C71FB">
        <w:rPr>
          <w:i/>
          <w:iCs/>
          <w:sz w:val="18"/>
          <w:szCs w:val="26"/>
          <w:rtl/>
          <w:lang w:eastAsia="zh-TW"/>
        </w:rPr>
        <w:t xml:space="preserve"> يعني مدونة السفن الموجودة التي تحمل شحنات ال</w:t>
      </w:r>
      <w:r w:rsidRPr="000C71FB">
        <w:rPr>
          <w:rFonts w:hint="cs"/>
          <w:i/>
          <w:iCs/>
          <w:sz w:val="18"/>
          <w:szCs w:val="26"/>
          <w:rtl/>
          <w:lang w:eastAsia="zh-TW"/>
        </w:rPr>
        <w:t>غ</w:t>
      </w:r>
      <w:r w:rsidRPr="000C71FB">
        <w:rPr>
          <w:i/>
          <w:iCs/>
          <w:sz w:val="18"/>
          <w:szCs w:val="26"/>
          <w:rtl/>
          <w:lang w:eastAsia="zh-TW"/>
        </w:rPr>
        <w:t>ازات المسالة السائبة.</w:t>
      </w:r>
    </w:p>
    <w:p w:rsidR="001A7E42" w:rsidRPr="000C71FB" w:rsidRDefault="001A7E42" w:rsidP="000C71FB">
      <w:pPr>
        <w:pStyle w:val="SingleTxtGA"/>
        <w:spacing w:after="80"/>
        <w:ind w:left="1927" w:hanging="680"/>
        <w:rPr>
          <w:i/>
          <w:iCs/>
          <w:sz w:val="18"/>
          <w:szCs w:val="26"/>
          <w:rtl/>
          <w:lang w:eastAsia="zh-TW"/>
        </w:rPr>
      </w:pPr>
      <w:r w:rsidRPr="000C71FB">
        <w:rPr>
          <w:rFonts w:hint="cs"/>
          <w:sz w:val="18"/>
          <w:szCs w:val="26"/>
          <w:rtl/>
          <w:lang w:eastAsia="zh-TW"/>
        </w:rPr>
        <w:t>(15)</w:t>
      </w:r>
      <w:r w:rsidRPr="000C71FB">
        <w:rPr>
          <w:rFonts w:hint="cs"/>
          <w:sz w:val="18"/>
          <w:szCs w:val="26"/>
          <w:rtl/>
          <w:lang w:eastAsia="zh-TW"/>
        </w:rPr>
        <w:tab/>
      </w:r>
      <w:r w:rsidRPr="000C71FB">
        <w:rPr>
          <w:b/>
          <w:bCs/>
          <w:i/>
          <w:iCs/>
          <w:sz w:val="18"/>
          <w:szCs w:val="26"/>
          <w:lang w:eastAsia="zh-TW"/>
        </w:rPr>
        <w:t>GC Code</w:t>
      </w:r>
      <w:r w:rsidRPr="000C71FB">
        <w:rPr>
          <w:i/>
          <w:iCs/>
          <w:sz w:val="18"/>
          <w:szCs w:val="26"/>
          <w:rtl/>
          <w:lang w:eastAsia="zh-TW"/>
        </w:rPr>
        <w:t xml:space="preserve"> مدونة بناء وتجهيز السفن ناقلة الغازات المسيّلة السائبة (مدونة ناقلات الغاز).".</w:t>
      </w:r>
    </w:p>
    <w:p w:rsidR="001A7E42" w:rsidRPr="00887D0C" w:rsidRDefault="001A7E42" w:rsidP="001A7E42">
      <w:pPr>
        <w:pStyle w:val="H1GA"/>
        <w:rPr>
          <w:rtl/>
          <w:lang w:eastAsia="zh-TW"/>
        </w:rPr>
      </w:pPr>
      <w:r w:rsidRPr="00887D0C">
        <w:rPr>
          <w:rFonts w:hint="cs"/>
          <w:rtl/>
          <w:lang w:eastAsia="zh-TW"/>
        </w:rPr>
        <w:tab/>
      </w:r>
      <w:r w:rsidRPr="00887D0C">
        <w:rPr>
          <w:rFonts w:hint="cs"/>
          <w:rtl/>
          <w:lang w:eastAsia="zh-TW"/>
        </w:rPr>
        <w:tab/>
      </w:r>
      <w:r w:rsidRPr="00887D0C">
        <w:rPr>
          <w:rtl/>
          <w:lang w:eastAsia="zh-TW"/>
        </w:rPr>
        <w:t>المرفق 7</w:t>
      </w:r>
    </w:p>
    <w:p w:rsidR="001A7E42" w:rsidRPr="00887D0C" w:rsidRDefault="001A7E42" w:rsidP="001A7E42">
      <w:pPr>
        <w:pStyle w:val="H23GA"/>
        <w:rPr>
          <w:rtl/>
        </w:rPr>
      </w:pPr>
      <w:r w:rsidRPr="00887D0C">
        <w:rPr>
          <w:rFonts w:hint="cs"/>
          <w:rtl/>
        </w:rPr>
        <w:tab/>
      </w:r>
      <w:r w:rsidRPr="00887D0C">
        <w:rPr>
          <w:rFonts w:hint="cs"/>
          <w:rtl/>
        </w:rPr>
        <w:tab/>
      </w:r>
      <w:r w:rsidRPr="00887D0C">
        <w:rPr>
          <w:rtl/>
        </w:rPr>
        <w:t>المثال 7</w:t>
      </w:r>
    </w:p>
    <w:p w:rsidR="001A7E42" w:rsidRPr="00887D0C" w:rsidRDefault="001A7E42" w:rsidP="001A7E42">
      <w:pPr>
        <w:pStyle w:val="SingleTxtGA"/>
        <w:rPr>
          <w:b/>
          <w:rtl/>
          <w:lang w:eastAsia="zh-TW"/>
        </w:rPr>
      </w:pPr>
      <w:r w:rsidRPr="00887D0C">
        <w:rPr>
          <w:rFonts w:hint="cs"/>
          <w:rtl/>
          <w:lang w:eastAsia="zh-TW"/>
        </w:rPr>
        <w:tab/>
      </w:r>
      <w:r w:rsidRPr="00887D0C">
        <w:rPr>
          <w:rtl/>
          <w:lang w:eastAsia="zh-TW"/>
        </w:rPr>
        <w:t>يستعاض عن بيان "تلبس قفازات للحماية/ملابس للحماية/وقاء للعينين/وقاء للوجه[حسب المحدد</w:t>
      </w:r>
      <w:r w:rsidR="000C71FB">
        <w:rPr>
          <w:rFonts w:hint="cs"/>
          <w:rtl/>
          <w:lang w:eastAsia="zh-TW"/>
        </w:rPr>
        <w:t xml:space="preserve"> </w:t>
      </w:r>
      <w:r w:rsidRPr="00887D0C">
        <w:rPr>
          <w:rtl/>
          <w:lang w:eastAsia="zh-TW"/>
        </w:rPr>
        <w:t>...]" بما يلي: "تلبس قفازات للحماية/ملابس للحماية/وقاء للعينين/وقاء للوجه/وقاء للأذنين ... [حسب المحدد ...]"</w:t>
      </w:r>
    </w:p>
    <w:p w:rsidR="001A7E42" w:rsidRPr="00887D0C" w:rsidRDefault="001A7E42" w:rsidP="001A7E42">
      <w:pPr>
        <w:pStyle w:val="SingleTxtGA"/>
        <w:rPr>
          <w:i/>
          <w:iCs/>
          <w:rtl/>
          <w:lang w:eastAsia="zh-TW"/>
        </w:rPr>
      </w:pPr>
      <w:r w:rsidRPr="00887D0C">
        <w:rPr>
          <w:i/>
          <w:iCs/>
          <w:rtl/>
          <w:lang w:eastAsia="zh-TW"/>
        </w:rPr>
        <w:t xml:space="preserve">(المرجع: تعديل تبعي لتعديل نص البيان التحذيري </w:t>
      </w:r>
      <w:r w:rsidRPr="00887D0C">
        <w:rPr>
          <w:i/>
          <w:iCs/>
          <w:lang w:eastAsia="zh-TW"/>
        </w:rPr>
        <w:t>P280</w:t>
      </w:r>
      <w:r w:rsidRPr="00887D0C">
        <w:rPr>
          <w:i/>
          <w:iCs/>
          <w:rtl/>
          <w:lang w:eastAsia="zh-TW"/>
        </w:rPr>
        <w:t>)</w:t>
      </w:r>
    </w:p>
    <w:p w:rsidR="001A7E42" w:rsidRPr="00887D0C" w:rsidRDefault="001A7E42" w:rsidP="000C71FB">
      <w:pPr>
        <w:pStyle w:val="H23GA"/>
        <w:keepNext/>
        <w:rPr>
          <w:rtl/>
        </w:rPr>
      </w:pPr>
      <w:r w:rsidRPr="00887D0C">
        <w:rPr>
          <w:rFonts w:hint="cs"/>
          <w:rtl/>
        </w:rPr>
        <w:tab/>
      </w:r>
      <w:r w:rsidRPr="00887D0C">
        <w:rPr>
          <w:rFonts w:hint="cs"/>
          <w:rtl/>
        </w:rPr>
        <w:tab/>
      </w:r>
      <w:r w:rsidRPr="00887D0C">
        <w:rPr>
          <w:rtl/>
        </w:rPr>
        <w:t>المثال 9</w:t>
      </w:r>
    </w:p>
    <w:p w:rsidR="001A7E42" w:rsidRPr="00887D0C" w:rsidRDefault="001A7E42" w:rsidP="001A7E42">
      <w:pPr>
        <w:pStyle w:val="SingleTxtGA"/>
        <w:rPr>
          <w:rtl/>
          <w:lang w:eastAsia="zh-TW"/>
        </w:rPr>
      </w:pPr>
      <w:r w:rsidRPr="00887D0C">
        <w:rPr>
          <w:rtl/>
          <w:lang w:eastAsia="zh-TW"/>
        </w:rPr>
        <w:t>يضاف المثال الجديد التالي رقم 9:</w:t>
      </w:r>
    </w:p>
    <w:p w:rsidR="001A7E42" w:rsidRPr="00887D0C" w:rsidRDefault="001A7E42" w:rsidP="001A7E42">
      <w:pPr>
        <w:pStyle w:val="H23GA"/>
        <w:rPr>
          <w:rtl/>
        </w:rPr>
      </w:pPr>
      <w:r w:rsidRPr="00887D0C">
        <w:rPr>
          <w:rFonts w:hint="cs"/>
          <w:rtl/>
        </w:rPr>
        <w:tab/>
      </w:r>
      <w:r w:rsidRPr="00887D0C">
        <w:rPr>
          <w:rFonts w:hint="cs"/>
          <w:rtl/>
        </w:rPr>
        <w:tab/>
      </w:r>
      <w:r w:rsidRPr="00887D0C">
        <w:rPr>
          <w:rtl/>
        </w:rPr>
        <w:t>"المثال 9: بطاقات الوسم المطوية</w:t>
      </w:r>
    </w:p>
    <w:p w:rsidR="001A7E42" w:rsidRPr="00887D0C" w:rsidRDefault="001A7E42" w:rsidP="001A7E42">
      <w:pPr>
        <w:pStyle w:val="SingleTxtGA"/>
        <w:rPr>
          <w:rtl/>
          <w:lang w:eastAsia="zh-TW"/>
        </w:rPr>
      </w:pPr>
      <w:r w:rsidRPr="00887D0C">
        <w:rPr>
          <w:rFonts w:hint="cs"/>
          <w:rtl/>
          <w:lang w:eastAsia="zh-TW"/>
        </w:rPr>
        <w:tab/>
      </w:r>
      <w:r w:rsidRPr="00887D0C">
        <w:rPr>
          <w:rtl/>
          <w:lang w:eastAsia="zh-TW"/>
        </w:rPr>
        <w:t>يوضح هذا المثال إحدى طرق وسم الحاويات عندما يحكُم الصانع/المورد أو السلطة المختصة بعدم كفاية الحيز المخصص على سطح الحاوية لوضع الرسم التخطيطي أو الرسوم التخطيطية للنظام المنسق عالمياً، وكلمة التنبيه وبيان أو بيانات التحذير معاً، على النحو المنصوص عليه في 1-4-10-5-4-1. وقد يحدث ذلك، على سبيل المثال، عندما تكون الحاوية صغيرة، أو في حالة وجود عدد كبير من البيانات التحذيرية المسندة إلى المادة الكيميائية، أو في حالة ما إذا تعين عرض المعلومات بلغات متعددة، بحيث لا تمكن طباعة المعلومات على بطاقة الوسم بحجم تسهل قراءته.</w:t>
      </w:r>
    </w:p>
    <w:p w:rsidR="001A7E42" w:rsidRPr="00887D0C" w:rsidRDefault="001A7E42" w:rsidP="001A7E42">
      <w:pPr>
        <w:pStyle w:val="SingleTxtGA"/>
        <w:keepNext/>
        <w:jc w:val="center"/>
        <w:rPr>
          <w:b/>
          <w:bCs/>
          <w:strike/>
          <w:rtl/>
          <w:lang w:eastAsia="zh-TW"/>
        </w:rPr>
      </w:pPr>
      <w:r w:rsidRPr="00887D0C">
        <w:rPr>
          <w:b/>
          <w:bCs/>
          <w:rtl/>
          <w:lang w:eastAsia="zh-TW"/>
        </w:rPr>
        <w:t>حاوية معدنية</w:t>
      </w:r>
    </w:p>
    <w:p w:rsidR="001A7E42" w:rsidRPr="00887D0C" w:rsidRDefault="001A7E42" w:rsidP="001A7E42">
      <w:pPr>
        <w:pStyle w:val="SingleTxtGA"/>
        <w:spacing w:line="240" w:lineRule="auto"/>
        <w:jc w:val="center"/>
        <w:rPr>
          <w:rtl/>
          <w:lang w:eastAsia="zh-TW"/>
        </w:rPr>
      </w:pPr>
      <w:r w:rsidRPr="00887D0C">
        <w:rPr>
          <w:noProof/>
          <w:lang w:val="en-GB" w:eastAsia="en-GB"/>
        </w:rPr>
        <mc:AlternateContent>
          <mc:Choice Requires="wpg">
            <w:drawing>
              <wp:inline distT="0" distB="0" distL="0" distR="0" wp14:anchorId="4BF79CD4" wp14:editId="754846E1">
                <wp:extent cx="1429955" cy="2763520"/>
                <wp:effectExtent l="0" t="0" r="0" b="0"/>
                <wp:docPr id="3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9955" cy="2763520"/>
                          <a:chOff x="1065" y="0"/>
                          <a:chExt cx="18362" cy="38309"/>
                        </a:xfrm>
                      </wpg:grpSpPr>
                      <pic:pic xmlns:pic="http://schemas.openxmlformats.org/drawingml/2006/picture">
                        <pic:nvPicPr>
                          <pic:cNvPr id="33"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l="9348" r="16"/>
                          <a:stretch/>
                        </pic:blipFill>
                        <pic:spPr bwMode="auto">
                          <a:xfrm>
                            <a:off x="1816" y="0"/>
                            <a:ext cx="17611" cy="38309"/>
                          </a:xfrm>
                          <a:prstGeom prst="rect">
                            <a:avLst/>
                          </a:prstGeom>
                          <a:noFill/>
                          <a:extLst>
                            <a:ext uri="{909E8E84-426E-40DD-AFC4-6F175D3DCCD1}">
                              <a14:hiddenFill xmlns:a14="http://schemas.microsoft.com/office/drawing/2010/main">
                                <a:solidFill>
                                  <a:srgbClr val="FFFFFF"/>
                                </a:solidFill>
                              </a14:hiddenFill>
                            </a:ext>
                          </a:extLst>
                        </pic:spPr>
                      </pic:pic>
                      <wps:wsp>
                        <wps:cNvPr id="37" name="Rectangle 6"/>
                        <wps:cNvSpPr>
                          <a:spLocks noChangeArrowheads="1"/>
                        </wps:cNvSpPr>
                        <wps:spPr bwMode="auto">
                          <a:xfrm>
                            <a:off x="1065" y="0"/>
                            <a:ext cx="2966" cy="35752"/>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38" name="Rectangle 7"/>
                        <wps:cNvSpPr>
                          <a:spLocks noChangeArrowheads="1"/>
                        </wps:cNvSpPr>
                        <wps:spPr bwMode="auto">
                          <a:xfrm>
                            <a:off x="7859" y="34310"/>
                            <a:ext cx="7743" cy="2883"/>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g:wgp>
                  </a:graphicData>
                </a:graphic>
              </wp:inline>
            </w:drawing>
          </mc:Choice>
          <mc:Fallback>
            <w:pict>
              <v:group id="Group 1" o:spid="_x0000_s1026" style="width:112.6pt;height:217.6pt;mso-position-horizontal-relative:char;mso-position-vertical-relative:line" coordorigin="1065" coordsize="18362,383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">
                <v:shape id="Picture 2" o:spid="_x0000_s1027" type="#_x0000_t75" style="position:absolute;left:1816;width:17611;height:38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DPUHGAAAA2wAAAA8AAABkcnMvZG93bnJldi54bWxEj81uwjAQhO+VeAdrkbiBAwjaBgxCSGl7&#10;6IWfVnBb4iVJG68j20B4+7pSpR5HM/ONZr5sTS2u5HxlWcFwkIAgzq2uuFCw32X9JxA+IGusLZOC&#10;O3lYLjoPc0y1vfGGrttQiAhhn6KCMoQmldLnJRn0A9sQR+9sncEQpSukdniLcFPLUZJMpcGK40KJ&#10;Da1Lyr+3F6Mg+3ifmOx4x8Pzy6T+upweP1+1U6rXbVczEIHa8B/+a79pBeMx/H6JP0Au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IM9QcYAAADbAAAADwAAAAAAAAAAAAAA&#10;AACfAgAAZHJzL2Rvd25yZXYueG1sUEsFBgAAAAAEAAQA9wAAAJIDAAAAAA==&#10;">
                  <v:imagedata r:id="rId21" o:title="" cropleft="6126f" cropright="10f"/>
                </v:shape>
                <v:rect id="Rectangle 6" o:spid="_x0000_s1028" style="position:absolute;left:1065;width:2966;height:357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lPCMEA&#10;AADbAAAADwAAAGRycy9kb3ducmV2LnhtbESPQWvCQBSE74X+h+UVvNWNiWiJrqIF0WtVPL9mn0kw&#10;+zbsbpP4712h4HGYmW+Y5XowjejI+dqygsk4AUFcWF1zqeB82n1+gfABWWNjmRTcycN69f62xFzb&#10;nn+oO4ZSRAj7HBVUIbS5lL6oyKAf25Y4elfrDIYoXSm1wz7CTSPTJJlJgzXHhQpb+q6ouB3/jAIZ&#10;9nQ7DemFs2SKv1t3PV9aqdToY9gsQAQawiv83z5oBdkcnl/iD5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JTwjBAAAA2wAAAA8AAAAAAAAAAAAAAAAAmAIAAGRycy9kb3du&#10;cmV2LnhtbFBLBQYAAAAABAAEAPUAAACGAwAAAAA=&#10;" stroked="f" strokeweight="2pt"/>
                <v:rect id="Rectangle 7" o:spid="_x0000_s1029" style="position:absolute;left:7859;top:34310;width:7743;height:28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" stroked="f" strokeweight="2pt"/>
                <w10:wrap anchorx="page"/>
                <w10:anchorlock/>
              </v:group>
            </w:pict>
          </mc:Fallback>
        </mc:AlternateContent>
      </w:r>
    </w:p>
    <w:p w:rsidR="001A7E42" w:rsidRPr="00887D0C" w:rsidRDefault="001A7E42" w:rsidP="001A7E42">
      <w:pPr>
        <w:pStyle w:val="SingleTxtGA"/>
        <w:rPr>
          <w:rtl/>
          <w:lang w:eastAsia="zh-TW"/>
        </w:rPr>
      </w:pPr>
      <w:r w:rsidRPr="00887D0C">
        <w:rPr>
          <w:rFonts w:hint="cs"/>
          <w:rtl/>
          <w:lang w:eastAsia="zh-TW"/>
        </w:rPr>
        <w:tab/>
      </w:r>
      <w:r w:rsidRPr="00887D0C">
        <w:rPr>
          <w:rtl/>
          <w:lang w:eastAsia="zh-TW"/>
        </w:rPr>
        <w:t>تُثبّت بطاقة الوسم المطوية مباشرة على الحاوية (أي أن بطاقة الوسم المطوية تلصق بحيث تظل مثبتة في مكانها في الظروف المتوقعة وطوال فترة الاستخدام المتوقعة). تُصنع بطاقة الوسم المطوية بحيث لا ينفصم جزء منها عن قاعدتها، وبحيث يسهل فتحها وإغلاقها مراراً وتكراراً دون أن يتدلى منها جزء.</w:t>
      </w:r>
    </w:p>
    <w:p w:rsidR="001A7E42" w:rsidRPr="00887D0C" w:rsidRDefault="001A7E42" w:rsidP="001A7E42">
      <w:pPr>
        <w:pStyle w:val="SingleTxtGA"/>
        <w:rPr>
          <w:rtl/>
          <w:lang w:eastAsia="zh-TW"/>
        </w:rPr>
      </w:pPr>
      <w:r w:rsidRPr="00887D0C">
        <w:rPr>
          <w:rFonts w:hint="cs"/>
          <w:rtl/>
          <w:lang w:eastAsia="zh-TW"/>
        </w:rPr>
        <w:tab/>
      </w:r>
      <w:r w:rsidRPr="00887D0C">
        <w:rPr>
          <w:rtl/>
          <w:lang w:eastAsia="zh-TW"/>
        </w:rPr>
        <w:t>وتنظم المعلومات في بطاقة الوسم على النحو التالي، وتعرض، حسب الاقتضاء، بكافة اللغات المستخدمة للوسم:</w:t>
      </w:r>
    </w:p>
    <w:p w:rsidR="001A7E42" w:rsidRPr="00887D0C" w:rsidRDefault="001A7E42" w:rsidP="001A7E42">
      <w:pPr>
        <w:pStyle w:val="H23GA"/>
        <w:rPr>
          <w:rtl/>
        </w:rPr>
      </w:pPr>
      <w:r w:rsidRPr="00887D0C">
        <w:rPr>
          <w:rFonts w:hint="cs"/>
          <w:rtl/>
        </w:rPr>
        <w:tab/>
      </w:r>
      <w:r w:rsidRPr="00887D0C">
        <w:rPr>
          <w:rFonts w:hint="cs"/>
          <w:rtl/>
        </w:rPr>
        <w:tab/>
      </w:r>
      <w:r w:rsidRPr="00887D0C">
        <w:rPr>
          <w:rtl/>
        </w:rPr>
        <w:t>الصفحة الأولى</w:t>
      </w:r>
    </w:p>
    <w:p w:rsidR="001A7E42" w:rsidRPr="00887D0C" w:rsidRDefault="001A7E42" w:rsidP="001A7E42">
      <w:pPr>
        <w:pStyle w:val="SingleTxtGA"/>
        <w:rPr>
          <w:rtl/>
          <w:lang w:eastAsia="zh-TW"/>
        </w:rPr>
      </w:pPr>
      <w:r w:rsidRPr="00887D0C">
        <w:rPr>
          <w:rFonts w:hint="cs"/>
          <w:rtl/>
          <w:lang w:eastAsia="zh-TW"/>
        </w:rPr>
        <w:tab/>
      </w:r>
      <w:r w:rsidRPr="00887D0C">
        <w:rPr>
          <w:rtl/>
          <w:lang w:eastAsia="zh-TW"/>
        </w:rPr>
        <w:t>ينبغي أن تتضمن المعلومات المعروضة على الصفحة الأولى من بطاقة الوسم المطوية/المتعددة الثنايا، على الأقل ما يلي:</w:t>
      </w:r>
    </w:p>
    <w:p w:rsidR="001A7E42" w:rsidRPr="00887D0C" w:rsidRDefault="001A7E42" w:rsidP="001A7E42">
      <w:pPr>
        <w:pStyle w:val="H4GA"/>
        <w:rPr>
          <w:u w:val="single"/>
          <w:rtl/>
          <w:lang w:eastAsia="zh-TW"/>
        </w:rPr>
      </w:pPr>
      <w:r w:rsidRPr="00887D0C">
        <w:rPr>
          <w:rFonts w:hint="cs"/>
          <w:rtl/>
          <w:lang w:eastAsia="zh-TW"/>
        </w:rPr>
        <w:tab/>
      </w:r>
      <w:r w:rsidRPr="00887D0C">
        <w:rPr>
          <w:rFonts w:hint="cs"/>
          <w:rtl/>
          <w:lang w:eastAsia="zh-TW"/>
        </w:rPr>
        <w:tab/>
      </w:r>
      <w:r w:rsidRPr="00887D0C">
        <w:rPr>
          <w:rtl/>
          <w:lang w:eastAsia="zh-TW"/>
        </w:rPr>
        <w:t>معلومات النظام المنسق عالمياً:</w:t>
      </w:r>
    </w:p>
    <w:p w:rsidR="001A7E42" w:rsidRPr="00887D0C" w:rsidRDefault="001A7E42" w:rsidP="001A7E42">
      <w:pPr>
        <w:pStyle w:val="Bullet1GA"/>
        <w:numPr>
          <w:ilvl w:val="0"/>
          <w:numId w:val="3"/>
        </w:numPr>
        <w:bidi/>
        <w:rPr>
          <w:lang w:eastAsia="zh-TW"/>
        </w:rPr>
      </w:pPr>
      <w:r w:rsidRPr="00887D0C">
        <w:rPr>
          <w:rtl/>
          <w:lang w:eastAsia="zh-TW"/>
        </w:rPr>
        <w:t>عناصر تعريف المنتَج</w:t>
      </w:r>
      <w:r w:rsidRPr="00887D0C">
        <w:rPr>
          <w:rStyle w:val="FootnoteReference"/>
          <w:sz w:val="20"/>
          <w:vertAlign w:val="baseline"/>
          <w:rtl/>
          <w:lang w:eastAsia="zh-TW"/>
        </w:rPr>
        <w:footnoteReference w:customMarkFollows="1" w:id="2"/>
        <w:t>*</w:t>
      </w:r>
    </w:p>
    <w:p w:rsidR="001A7E42" w:rsidRPr="00887D0C" w:rsidRDefault="001A7E42" w:rsidP="001A7E42">
      <w:pPr>
        <w:pStyle w:val="Bullet1GA"/>
        <w:numPr>
          <w:ilvl w:val="0"/>
          <w:numId w:val="3"/>
        </w:numPr>
        <w:bidi/>
        <w:rPr>
          <w:rtl/>
          <w:lang w:eastAsia="zh-TW"/>
        </w:rPr>
      </w:pPr>
      <w:r w:rsidRPr="00887D0C">
        <w:rPr>
          <w:rtl/>
          <w:lang w:eastAsia="zh-TW"/>
        </w:rPr>
        <w:t>الرسم التخطيطي (الرسوم التخطيطية) للخطورة</w:t>
      </w:r>
    </w:p>
    <w:p w:rsidR="001A7E42" w:rsidRPr="00887D0C" w:rsidRDefault="001A7E42" w:rsidP="001A7E42">
      <w:pPr>
        <w:pStyle w:val="Bullet1GA"/>
        <w:numPr>
          <w:ilvl w:val="0"/>
          <w:numId w:val="3"/>
        </w:numPr>
        <w:bidi/>
        <w:rPr>
          <w:rtl/>
          <w:lang w:eastAsia="zh-TW"/>
        </w:rPr>
      </w:pPr>
      <w:r w:rsidRPr="00887D0C">
        <w:rPr>
          <w:rtl/>
          <w:lang w:eastAsia="zh-TW"/>
        </w:rPr>
        <w:t>كلمة التنبيه</w:t>
      </w:r>
    </w:p>
    <w:p w:rsidR="001A7E42" w:rsidRPr="00887D0C" w:rsidRDefault="001A7E42" w:rsidP="001A7E42">
      <w:pPr>
        <w:pStyle w:val="Bullet1GA"/>
        <w:numPr>
          <w:ilvl w:val="0"/>
          <w:numId w:val="3"/>
        </w:numPr>
        <w:bidi/>
        <w:rPr>
          <w:rtl/>
          <w:lang w:eastAsia="zh-TW"/>
        </w:rPr>
      </w:pPr>
      <w:r w:rsidRPr="00887D0C">
        <w:rPr>
          <w:rtl/>
          <w:lang w:eastAsia="zh-TW"/>
        </w:rPr>
        <w:t>تحديد المورد (الاسم والعنوان ورقم هاتف الشركة)</w:t>
      </w:r>
    </w:p>
    <w:p w:rsidR="001A7E42" w:rsidRPr="00887D0C" w:rsidRDefault="001A7E42" w:rsidP="001A7E42">
      <w:pPr>
        <w:pStyle w:val="H4GA"/>
        <w:rPr>
          <w:u w:val="single"/>
          <w:rtl/>
          <w:lang w:eastAsia="zh-TW"/>
        </w:rPr>
      </w:pPr>
      <w:r w:rsidRPr="00887D0C">
        <w:rPr>
          <w:rFonts w:hint="cs"/>
          <w:rtl/>
          <w:lang w:eastAsia="zh-TW"/>
        </w:rPr>
        <w:tab/>
      </w:r>
      <w:r w:rsidRPr="00887D0C">
        <w:rPr>
          <w:rFonts w:hint="cs"/>
          <w:rtl/>
          <w:lang w:eastAsia="zh-TW"/>
        </w:rPr>
        <w:tab/>
      </w:r>
      <w:r w:rsidRPr="00887D0C">
        <w:rPr>
          <w:rtl/>
          <w:lang w:eastAsia="zh-TW"/>
        </w:rPr>
        <w:t>معلومات إضافية</w:t>
      </w:r>
    </w:p>
    <w:p w:rsidR="001A7E42" w:rsidRPr="00887D0C" w:rsidRDefault="001A7E42" w:rsidP="001A7E42">
      <w:pPr>
        <w:pStyle w:val="Bullet1GA"/>
        <w:numPr>
          <w:ilvl w:val="0"/>
          <w:numId w:val="3"/>
        </w:numPr>
        <w:bidi/>
        <w:rPr>
          <w:rtl/>
          <w:lang w:eastAsia="zh-TW"/>
        </w:rPr>
      </w:pPr>
      <w:r w:rsidRPr="00887D0C">
        <w:rPr>
          <w:rtl/>
          <w:lang w:eastAsia="zh-TW"/>
        </w:rPr>
        <w:t>رمز ينبه المستخدم إلى أن بطاقة الوسم يمكن فتحها، وينبه إلى وجود مزيد من المعلومات في الصفحات الداخلية.</w:t>
      </w:r>
    </w:p>
    <w:p w:rsidR="001A7E42" w:rsidRPr="00887D0C" w:rsidRDefault="001A7E42" w:rsidP="001A7E42">
      <w:pPr>
        <w:pStyle w:val="Bullet1GA"/>
        <w:numPr>
          <w:ilvl w:val="0"/>
          <w:numId w:val="3"/>
        </w:numPr>
        <w:bidi/>
        <w:rPr>
          <w:rtl/>
          <w:lang w:eastAsia="zh-TW"/>
        </w:rPr>
      </w:pPr>
      <w:r w:rsidRPr="00887D0C">
        <w:rPr>
          <w:rtl/>
          <w:lang w:eastAsia="zh-TW"/>
        </w:rPr>
        <w:t>وفي حالة استخدام أكثر من لغة في بطاقة الوسم المطوية: يذكر رمز البلدان أو اللغات</w:t>
      </w:r>
    </w:p>
    <w:p w:rsidR="001A7E42" w:rsidRPr="00887D0C" w:rsidRDefault="001A7E42" w:rsidP="001A7E42">
      <w:pPr>
        <w:pStyle w:val="H23GA"/>
        <w:rPr>
          <w:rtl/>
        </w:rPr>
      </w:pPr>
      <w:r w:rsidRPr="00887D0C">
        <w:rPr>
          <w:rFonts w:hint="cs"/>
          <w:rtl/>
        </w:rPr>
        <w:tab/>
      </w:r>
      <w:r w:rsidRPr="00887D0C">
        <w:rPr>
          <w:rFonts w:hint="cs"/>
          <w:rtl/>
        </w:rPr>
        <w:tab/>
      </w:r>
      <w:r w:rsidRPr="00887D0C">
        <w:rPr>
          <w:rtl/>
        </w:rPr>
        <w:t>الصفحات السردية/الصفحات الداخلية</w:t>
      </w:r>
    </w:p>
    <w:p w:rsidR="001A7E42" w:rsidRPr="00887D0C" w:rsidRDefault="001A7E42" w:rsidP="001A7E42">
      <w:pPr>
        <w:pStyle w:val="H4GA"/>
        <w:rPr>
          <w:u w:val="single"/>
          <w:rtl/>
          <w:lang w:eastAsia="zh-TW"/>
        </w:rPr>
      </w:pPr>
      <w:r w:rsidRPr="00887D0C">
        <w:rPr>
          <w:rFonts w:hint="cs"/>
          <w:rtl/>
          <w:lang w:eastAsia="zh-TW"/>
        </w:rPr>
        <w:tab/>
      </w:r>
      <w:r w:rsidRPr="00887D0C">
        <w:rPr>
          <w:rFonts w:hint="cs"/>
          <w:rtl/>
          <w:lang w:eastAsia="zh-TW"/>
        </w:rPr>
        <w:tab/>
      </w:r>
      <w:r w:rsidRPr="00887D0C">
        <w:rPr>
          <w:rtl/>
          <w:lang w:eastAsia="zh-TW"/>
        </w:rPr>
        <w:t>معلومات النظام المنسق عالمياً:</w:t>
      </w:r>
    </w:p>
    <w:p w:rsidR="001A7E42" w:rsidRPr="00887D0C" w:rsidRDefault="001A7E42" w:rsidP="001A7E42">
      <w:pPr>
        <w:pStyle w:val="Bullet1GA"/>
        <w:numPr>
          <w:ilvl w:val="0"/>
          <w:numId w:val="3"/>
        </w:numPr>
        <w:bidi/>
        <w:rPr>
          <w:rtl/>
          <w:lang w:eastAsia="zh-TW"/>
        </w:rPr>
      </w:pPr>
      <w:r w:rsidRPr="00887D0C">
        <w:rPr>
          <w:rtl/>
          <w:lang w:eastAsia="zh-TW"/>
        </w:rPr>
        <w:t>عناصر تحديد المنتج بما في ذلك، حسب الاقتضاء، عناصر الخطورة المساهمة في</w:t>
      </w:r>
      <w:r w:rsidRPr="00887D0C">
        <w:rPr>
          <w:rFonts w:hint="cs"/>
          <w:rtl/>
          <w:lang w:eastAsia="zh-TW"/>
        </w:rPr>
        <w:t xml:space="preserve"> </w:t>
      </w:r>
      <w:r w:rsidRPr="00887D0C">
        <w:rPr>
          <w:rtl/>
          <w:lang w:eastAsia="zh-TW"/>
        </w:rPr>
        <w:t>التصنيف</w:t>
      </w:r>
    </w:p>
    <w:p w:rsidR="001A7E42" w:rsidRPr="00887D0C" w:rsidRDefault="001A7E42" w:rsidP="001A7E42">
      <w:pPr>
        <w:pStyle w:val="Bullet1GA"/>
        <w:numPr>
          <w:ilvl w:val="0"/>
          <w:numId w:val="3"/>
        </w:numPr>
        <w:bidi/>
        <w:rPr>
          <w:rtl/>
          <w:lang w:eastAsia="zh-TW"/>
        </w:rPr>
      </w:pPr>
      <w:r w:rsidRPr="00887D0C">
        <w:rPr>
          <w:rtl/>
          <w:lang w:eastAsia="zh-TW"/>
        </w:rPr>
        <w:t>كلمة التنبيه</w:t>
      </w:r>
    </w:p>
    <w:p w:rsidR="001A7E42" w:rsidRPr="00887D0C" w:rsidRDefault="001A7E42" w:rsidP="001A7E42">
      <w:pPr>
        <w:pStyle w:val="Bullet1GA"/>
        <w:numPr>
          <w:ilvl w:val="0"/>
          <w:numId w:val="3"/>
        </w:numPr>
        <w:bidi/>
        <w:rPr>
          <w:rtl/>
          <w:lang w:eastAsia="zh-TW"/>
        </w:rPr>
      </w:pPr>
      <w:r w:rsidRPr="00887D0C">
        <w:rPr>
          <w:rtl/>
          <w:lang w:eastAsia="zh-TW"/>
        </w:rPr>
        <w:t>بيانات الخطورة</w:t>
      </w:r>
    </w:p>
    <w:p w:rsidR="001A7E42" w:rsidRPr="00887D0C" w:rsidRDefault="001A7E42" w:rsidP="001A7E42">
      <w:pPr>
        <w:pStyle w:val="Bullet1GA"/>
        <w:numPr>
          <w:ilvl w:val="0"/>
          <w:numId w:val="3"/>
        </w:numPr>
        <w:bidi/>
        <w:rPr>
          <w:rtl/>
          <w:lang w:eastAsia="zh-TW"/>
        </w:rPr>
      </w:pPr>
      <w:r w:rsidRPr="00887D0C">
        <w:rPr>
          <w:rtl/>
          <w:lang w:eastAsia="zh-TW"/>
        </w:rPr>
        <w:t>البيانات التحذيرية</w:t>
      </w:r>
    </w:p>
    <w:p w:rsidR="001A7E42" w:rsidRPr="00887D0C" w:rsidRDefault="001A7E42" w:rsidP="001A7E42">
      <w:pPr>
        <w:pStyle w:val="Bullet1GA"/>
        <w:numPr>
          <w:ilvl w:val="0"/>
          <w:numId w:val="3"/>
        </w:numPr>
        <w:bidi/>
        <w:rPr>
          <w:rtl/>
          <w:lang w:eastAsia="zh-TW"/>
        </w:rPr>
      </w:pPr>
      <w:r w:rsidRPr="00887D0C">
        <w:rPr>
          <w:rtl/>
          <w:lang w:eastAsia="zh-TW"/>
        </w:rPr>
        <w:t>معلومات إضافية (مثل إرشادات الاستخدام، والمعلومات المطلوبة بمقتضى لوائح أخرى، وما إلى ذلك.)</w:t>
      </w:r>
    </w:p>
    <w:p w:rsidR="001A7E42" w:rsidRPr="00887D0C" w:rsidRDefault="001A7E42" w:rsidP="001A7E42">
      <w:pPr>
        <w:pStyle w:val="H4GA"/>
        <w:rPr>
          <w:u w:val="single"/>
          <w:rtl/>
          <w:lang w:eastAsia="zh-TW"/>
        </w:rPr>
      </w:pPr>
      <w:r w:rsidRPr="00887D0C">
        <w:rPr>
          <w:rFonts w:hint="cs"/>
          <w:rtl/>
          <w:lang w:eastAsia="zh-TW"/>
        </w:rPr>
        <w:tab/>
      </w:r>
      <w:r w:rsidRPr="00887D0C">
        <w:rPr>
          <w:rFonts w:hint="cs"/>
          <w:rtl/>
          <w:lang w:eastAsia="zh-TW"/>
        </w:rPr>
        <w:tab/>
      </w:r>
      <w:r w:rsidRPr="00887D0C">
        <w:rPr>
          <w:rtl/>
          <w:lang w:eastAsia="zh-TW"/>
        </w:rPr>
        <w:t>معلومات إضافية:</w:t>
      </w:r>
    </w:p>
    <w:p w:rsidR="001A7E42" w:rsidRPr="00887D0C" w:rsidRDefault="001A7E42" w:rsidP="001A7E42">
      <w:pPr>
        <w:pStyle w:val="Bullet1GA"/>
        <w:numPr>
          <w:ilvl w:val="0"/>
          <w:numId w:val="3"/>
        </w:numPr>
        <w:bidi/>
        <w:rPr>
          <w:rtl/>
          <w:lang w:eastAsia="zh-TW"/>
        </w:rPr>
      </w:pPr>
      <w:r w:rsidRPr="00887D0C">
        <w:rPr>
          <w:rtl/>
          <w:lang w:eastAsia="zh-TW"/>
        </w:rPr>
        <w:t>وفي حالة استخدام أكثر من لغة في بطاقة الوسم المطوية: يذكر رمز البلدان أو اللغات</w:t>
      </w:r>
    </w:p>
    <w:p w:rsidR="001A7E42" w:rsidRPr="00887D0C" w:rsidRDefault="001A7E42" w:rsidP="001A7E42">
      <w:pPr>
        <w:pStyle w:val="H23GA"/>
        <w:rPr>
          <w:rtl/>
        </w:rPr>
      </w:pPr>
      <w:r w:rsidRPr="00887D0C">
        <w:rPr>
          <w:rFonts w:hint="cs"/>
          <w:rtl/>
        </w:rPr>
        <w:tab/>
      </w:r>
      <w:r w:rsidRPr="00887D0C">
        <w:rPr>
          <w:rFonts w:hint="cs"/>
          <w:rtl/>
        </w:rPr>
        <w:tab/>
      </w:r>
      <w:r w:rsidRPr="00887D0C">
        <w:rPr>
          <w:rtl/>
        </w:rPr>
        <w:t>الصفحة الأخيرة (مثبتة مباشرة على الحاوية):</w:t>
      </w:r>
    </w:p>
    <w:p w:rsidR="001A7E42" w:rsidRPr="00887D0C" w:rsidRDefault="001A7E42" w:rsidP="001A7E42">
      <w:pPr>
        <w:pStyle w:val="Bullet1GA"/>
        <w:numPr>
          <w:ilvl w:val="0"/>
          <w:numId w:val="3"/>
        </w:numPr>
        <w:bidi/>
        <w:rPr>
          <w:rtl/>
          <w:lang w:eastAsia="zh-TW"/>
        </w:rPr>
      </w:pPr>
      <w:r w:rsidRPr="00887D0C">
        <w:rPr>
          <w:rtl/>
          <w:lang w:eastAsia="zh-TW"/>
        </w:rPr>
        <w:t>عناصر تعريف المنتَج*</w:t>
      </w:r>
    </w:p>
    <w:p w:rsidR="001A7E42" w:rsidRPr="00887D0C" w:rsidRDefault="001A7E42" w:rsidP="001A7E42">
      <w:pPr>
        <w:pStyle w:val="Bullet1GA"/>
        <w:numPr>
          <w:ilvl w:val="0"/>
          <w:numId w:val="3"/>
        </w:numPr>
        <w:bidi/>
        <w:rPr>
          <w:rtl/>
          <w:lang w:eastAsia="zh-TW"/>
        </w:rPr>
      </w:pPr>
      <w:r w:rsidRPr="00887D0C">
        <w:rPr>
          <w:rtl/>
          <w:lang w:eastAsia="zh-TW"/>
        </w:rPr>
        <w:t>الرسم التخطيطي (الرسوم التخطيطية) للخطورة</w:t>
      </w:r>
    </w:p>
    <w:p w:rsidR="001A7E42" w:rsidRPr="00887D0C" w:rsidRDefault="001A7E42" w:rsidP="001A7E42">
      <w:pPr>
        <w:pStyle w:val="Bullet1GA"/>
        <w:numPr>
          <w:ilvl w:val="0"/>
          <w:numId w:val="3"/>
        </w:numPr>
        <w:bidi/>
        <w:rPr>
          <w:rtl/>
          <w:lang w:eastAsia="zh-TW"/>
        </w:rPr>
      </w:pPr>
      <w:r w:rsidRPr="00887D0C">
        <w:rPr>
          <w:rtl/>
          <w:lang w:eastAsia="zh-TW"/>
        </w:rPr>
        <w:t>كلمة التنبيه</w:t>
      </w:r>
    </w:p>
    <w:p w:rsidR="001A7E42" w:rsidRPr="00887D0C" w:rsidRDefault="001A7E42" w:rsidP="001A7E42">
      <w:pPr>
        <w:pStyle w:val="Bullet1GA"/>
        <w:numPr>
          <w:ilvl w:val="0"/>
          <w:numId w:val="3"/>
        </w:numPr>
        <w:bidi/>
        <w:rPr>
          <w:rtl/>
          <w:lang w:eastAsia="zh-TW"/>
        </w:rPr>
      </w:pPr>
      <w:r w:rsidRPr="00887D0C">
        <w:rPr>
          <w:rtl/>
          <w:lang w:eastAsia="zh-TW"/>
        </w:rPr>
        <w:t>تحديد المورد (الاسم والعنوان ورقم هاتف الشركة)</w:t>
      </w:r>
    </w:p>
    <w:p w:rsidR="001A7E42" w:rsidRPr="00887D0C" w:rsidRDefault="001A7E42" w:rsidP="001A7E42">
      <w:pPr>
        <w:pStyle w:val="SingleTxtGA"/>
        <w:rPr>
          <w:rtl/>
          <w:lang w:eastAsia="zh-TW"/>
        </w:rPr>
      </w:pPr>
      <w:r w:rsidRPr="00887D0C">
        <w:rPr>
          <w:rFonts w:hint="cs"/>
          <w:rtl/>
          <w:lang w:eastAsia="zh-TW"/>
        </w:rPr>
        <w:tab/>
      </w:r>
      <w:r w:rsidRPr="00887D0C">
        <w:rPr>
          <w:rtl/>
          <w:lang w:eastAsia="zh-TW"/>
        </w:rPr>
        <w:t>تعرض عناصر تحديد المنتج (عند الاقتضاء) وكلمة التنبيه في الصفحة الأولى والصفحة الخلفية بجميع اللغات المستخدمة في بطاقة الوسم.</w:t>
      </w:r>
    </w:p>
    <w:p w:rsidR="001A7E42" w:rsidRPr="00887D0C" w:rsidRDefault="001A7E42" w:rsidP="001A7E42">
      <w:pPr>
        <w:pStyle w:val="SingleTxtGA"/>
        <w:rPr>
          <w:rtl/>
          <w:lang w:eastAsia="zh-TW"/>
        </w:rPr>
      </w:pPr>
      <w:r w:rsidRPr="00887D0C">
        <w:rPr>
          <w:rFonts w:hint="cs"/>
          <w:rtl/>
          <w:lang w:eastAsia="zh-TW"/>
        </w:rPr>
        <w:tab/>
      </w:r>
      <w:r w:rsidRPr="00887D0C">
        <w:rPr>
          <w:rtl/>
          <w:lang w:eastAsia="zh-TW"/>
        </w:rPr>
        <w:t>ويمكن أيضاً أن تستخدم الصفحتان الأولى أو الأخيرة، إن كان بهما مساحة كافية، لعرض النص السردي.</w:t>
      </w:r>
    </w:p>
    <w:p w:rsidR="001A7E42" w:rsidRPr="00887D0C" w:rsidRDefault="001A7E42" w:rsidP="001A7E42">
      <w:pPr>
        <w:pStyle w:val="SingleTxtGA"/>
        <w:rPr>
          <w:rtl/>
          <w:lang w:eastAsia="zh-TW"/>
        </w:rPr>
      </w:pPr>
      <w:r w:rsidRPr="00887D0C">
        <w:rPr>
          <w:rFonts w:hint="cs"/>
          <w:rtl/>
          <w:lang w:eastAsia="zh-TW"/>
        </w:rPr>
        <w:tab/>
      </w:r>
      <w:r w:rsidRPr="00887D0C">
        <w:rPr>
          <w:rtl/>
          <w:lang w:eastAsia="zh-TW"/>
        </w:rPr>
        <w:t>ويمكن أيضاً توزيع النص الوارد في الصفحات الداخلية (الصفحات السردية) على أكثر من صفحة، إذا لم تكن المساحة الموجودة كافية. وتوزيع النص على أكثر من صفحة واحدة يفضل إجمالاً على عرضه بأحرف أصغر حجماً تجعل النص صعب القراءة. وفي جميع الحالات، ينبغي الحرص على إبراز عناصر بطاقة الوسم وسهولة قراءتها دونما حاجة إلى اللجوء إلى أي معين سوى عدسات لتصحيح النظر، ويجب إبرازها مقابل أية معلومات أخرى عن المنتج الخطر أو الحاوية نفسها.</w:t>
      </w:r>
    </w:p>
    <w:p w:rsidR="001A7E42" w:rsidRPr="00887D0C" w:rsidRDefault="001A7E42" w:rsidP="001A7E42">
      <w:pPr>
        <w:pStyle w:val="SingleTxtGA"/>
        <w:rPr>
          <w:rtl/>
          <w:lang w:eastAsia="zh-TW"/>
        </w:rPr>
      </w:pPr>
      <w:r w:rsidRPr="00887D0C">
        <w:rPr>
          <w:rFonts w:hint="cs"/>
          <w:rtl/>
          <w:lang w:eastAsia="zh-TW"/>
        </w:rPr>
        <w:tab/>
      </w:r>
      <w:r w:rsidRPr="00887D0C">
        <w:rPr>
          <w:rtl/>
          <w:lang w:eastAsia="zh-TW"/>
        </w:rPr>
        <w:t>ومن المسلم به أن بعض النظم التنظيمية (مثل مبيدات الآفات) قد تكون لها اشتراطات محددة بشأن بطاقات الوسم التي تستخدم شكلاً متعدد الثنايا أو شكل كتيبات. وحيثما يكون الأمر على ذلك الحال، يلزم أن يطابق الوسم اشتراطات السلطات المختصة.</w:t>
      </w:r>
    </w:p>
    <w:p w:rsidR="001A7E42" w:rsidRPr="00887D0C" w:rsidRDefault="001A7E42" w:rsidP="001A7E42">
      <w:pPr>
        <w:pStyle w:val="SingleTxtGA"/>
        <w:rPr>
          <w:rtl/>
          <w:lang w:eastAsia="zh-TW"/>
        </w:rPr>
      </w:pPr>
      <w:r w:rsidRPr="00887D0C">
        <w:rPr>
          <w:rFonts w:hint="cs"/>
          <w:rtl/>
          <w:lang w:eastAsia="zh-TW"/>
        </w:rPr>
        <w:tab/>
      </w:r>
      <w:r w:rsidRPr="00887D0C">
        <w:rPr>
          <w:rtl/>
          <w:lang w:eastAsia="zh-TW"/>
        </w:rPr>
        <w:t>وينبغي أن يتناسب بصورة معقولة حجم بطاقة الوسم المطوية وعدد ثناياها مع حجم الحاوية نفسها. وربما يحد ذلك من عدد اللغات التي يمكن أن تعرض على بطاقة الوسم المطوية.</w:t>
      </w:r>
    </w:p>
    <w:p w:rsidR="001A7E42" w:rsidRPr="00887D0C" w:rsidRDefault="001A7E42" w:rsidP="001A7E42">
      <w:pPr>
        <w:pStyle w:val="SingleTxtGA"/>
        <w:keepNext/>
        <w:spacing w:before="240"/>
        <w:rPr>
          <w:b/>
          <w:bCs/>
          <w:rtl/>
          <w:lang w:eastAsia="zh-TW"/>
        </w:rPr>
      </w:pPr>
      <w:r w:rsidRPr="00887D0C">
        <w:rPr>
          <w:b/>
          <w:bCs/>
          <w:rtl/>
          <w:lang w:eastAsia="zh-TW"/>
        </w:rPr>
        <w:t>نماذج:</w:t>
      </w:r>
    </w:p>
    <w:p w:rsidR="001A7E42" w:rsidRPr="00887D0C" w:rsidRDefault="001A7E42" w:rsidP="001A7E42">
      <w:pPr>
        <w:pStyle w:val="SingleTxtGA"/>
        <w:rPr>
          <w:rtl/>
          <w:lang w:eastAsia="zh-TW"/>
        </w:rPr>
      </w:pPr>
      <w:r w:rsidRPr="00887D0C">
        <w:rPr>
          <w:rFonts w:hint="cs"/>
          <w:rtl/>
          <w:lang w:eastAsia="zh-TW"/>
        </w:rPr>
        <w:tab/>
      </w:r>
      <w:r w:rsidRPr="00887D0C">
        <w:rPr>
          <w:rtl/>
          <w:lang w:eastAsia="zh-TW"/>
        </w:rPr>
        <w:t>تطبيق مبادئ الوسم التي نوقشت في هذا المثال موضحة في بطاقة وسم متعددة اللغات بأسلوب مرن أدناه:</w:t>
      </w:r>
    </w:p>
    <w:p w:rsidR="001A7E42" w:rsidRPr="00887D0C" w:rsidRDefault="001A7E42" w:rsidP="001A7E42">
      <w:pPr>
        <w:rPr>
          <w:rtl/>
          <w:lang w:eastAsia="zh-TW"/>
        </w:rPr>
      </w:pPr>
      <w:r w:rsidRPr="00887D0C">
        <w:rPr>
          <w:noProof/>
          <w:lang w:val="en-GB" w:eastAsia="en-GB"/>
        </w:rPr>
        <mc:AlternateContent>
          <mc:Choice Requires="wpg">
            <w:drawing>
              <wp:inline distT="0" distB="0" distL="0" distR="0" wp14:anchorId="00DE8D26" wp14:editId="74D99E21">
                <wp:extent cx="6083935" cy="2919730"/>
                <wp:effectExtent l="0" t="0" r="2540" b="4445"/>
                <wp:docPr id="1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3935" cy="2919730"/>
                          <a:chOff x="0" y="0"/>
                          <a:chExt cx="62386" cy="29186"/>
                        </a:xfrm>
                      </wpg:grpSpPr>
                      <pic:pic xmlns:pic="http://schemas.openxmlformats.org/drawingml/2006/picture">
                        <pic:nvPicPr>
                          <pic:cNvPr id="12" name="Picture 9" descr="picture_foldoutter"/>
                          <pic:cNvPicPr>
                            <a:picLocks noChangeAspect="1" noChangeArrowheads="1"/>
                          </pic:cNvPicPr>
                        </pic:nvPicPr>
                        <pic:blipFill>
                          <a:blip r:embed="rId22">
                            <a:extLst>
                              <a:ext uri="{28A0092B-C50C-407E-A947-70E740481C1C}">
                                <a14:useLocalDpi xmlns:a14="http://schemas.microsoft.com/office/drawing/2010/main" val="0"/>
                              </a:ext>
                            </a:extLst>
                          </a:blip>
                          <a:srcRect l="-2" r="2" b="14836"/>
                          <a:stretch>
                            <a:fillRect/>
                          </a:stretch>
                        </pic:blipFill>
                        <pic:spPr bwMode="auto">
                          <a:xfrm>
                            <a:off x="0" y="0"/>
                            <a:ext cx="62386" cy="29186"/>
                          </a:xfrm>
                          <a:prstGeom prst="rect">
                            <a:avLst/>
                          </a:prstGeom>
                          <a:noFill/>
                          <a:extLst>
                            <a:ext uri="{909E8E84-426E-40DD-AFC4-6F175D3DCCD1}">
                              <a14:hiddenFill xmlns:a14="http://schemas.microsoft.com/office/drawing/2010/main">
                                <a:solidFill>
                                  <a:srgbClr val="FFFFFF"/>
                                </a:solidFill>
                              </a14:hiddenFill>
                            </a:ext>
                          </a:extLst>
                        </pic:spPr>
                      </pic:pic>
                      <wps:wsp>
                        <wps:cNvPr id="14" name="Rectangle 19"/>
                        <wps:cNvSpPr>
                          <a:spLocks noChangeArrowheads="1"/>
                        </wps:cNvSpPr>
                        <wps:spPr bwMode="auto">
                          <a:xfrm>
                            <a:off x="1713" y="3440"/>
                            <a:ext cx="1154" cy="19194"/>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0" tIns="0" rIns="0" bIns="0" anchor="ctr" anchorCtr="0" upright="1">
                          <a:noAutofit/>
                        </wps:bodyPr>
                      </wps:wsp>
                      <wps:wsp>
                        <wps:cNvPr id="16" name="Rectangle 23"/>
                        <wps:cNvSpPr>
                          <a:spLocks noChangeArrowheads="1"/>
                        </wps:cNvSpPr>
                        <wps:spPr bwMode="auto">
                          <a:xfrm>
                            <a:off x="3789" y="21562"/>
                            <a:ext cx="6937" cy="1041"/>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0" tIns="0" rIns="0" bIns="0" anchor="ctr" anchorCtr="0" upright="1">
                          <a:noAutofit/>
                        </wps:bodyPr>
                      </wps:wsp>
                      <wps:wsp>
                        <wps:cNvPr id="17" name="Rectangle 24"/>
                        <wps:cNvSpPr>
                          <a:spLocks noChangeArrowheads="1"/>
                        </wps:cNvSpPr>
                        <wps:spPr bwMode="auto">
                          <a:xfrm>
                            <a:off x="10987" y="3876"/>
                            <a:ext cx="10691" cy="1507"/>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0" tIns="0" rIns="0" bIns="0" anchor="ctr" anchorCtr="0" upright="1">
                          <a:noAutofit/>
                        </wps:bodyPr>
                      </wps:wsp>
                      <wps:wsp>
                        <wps:cNvPr id="18" name="Rectangle 25"/>
                        <wps:cNvSpPr>
                          <a:spLocks noChangeArrowheads="1"/>
                        </wps:cNvSpPr>
                        <wps:spPr bwMode="auto">
                          <a:xfrm>
                            <a:off x="50506" y="5271"/>
                            <a:ext cx="11044" cy="1454"/>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0" tIns="0" rIns="0" bIns="0" anchor="ctr" anchorCtr="0" upright="1">
                          <a:noAutofit/>
                        </wps:bodyPr>
                      </wps:wsp>
                    </wpg:wgp>
                  </a:graphicData>
                </a:graphic>
              </wp:inline>
            </w:drawing>
          </mc:Choice>
          <mc:Fallback>
            <w:pict>
              <v:group id="Group 8" o:spid="_x0000_s1026" style="width:479.05pt;height:229.9pt;mso-position-horizontal-relative:char;mso-position-vertical-relative:line" coordsize="62386,291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m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">
                <v:shape id="Picture 9" o:spid="_x0000_s1027" type="#_x0000_t75" alt="picture_foldoutter" style="position:absolute;width:62386;height:291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pp93DAAAA2wAAAA8AAABkcnMvZG93bnJldi54bWxEj9FqwzAMRd8H/QejQt9WpymUkdUto1Ao&#10;YaOs3QeIWInDYjnYbpL16+vBYG8S9+qeq+1+sp0YyIfWsYLVMgNBXDndcqPg63p8fgERIrLGzjEp&#10;+KEA+93saYuFdiN/0nCJjUghHApUYGLsCylDZchiWLqeOGm18xZjWn0jtccxhdtO5lm2kRZbTgSD&#10;PR0MVd+Xm00QuzZl/V7Lm12d2648Rrz7D6UW8+ntFUSkKf6b/65POtXP4feXNIDcP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Gmn3cMAAADbAAAADwAAAAAAAAAAAAAAAACf&#10;AgAAZHJzL2Rvd25yZXYueG1sUEsFBgAAAAAEAAQA9wAAAI8DAAAAAA==&#10;">
                  <v:imagedata r:id="rId23" o:title="picture_foldoutter" cropbottom="9723f" cropleft="-1f" cropright="1f"/>
                </v:shape>
                <v:rect id="Rectangle 19" o:spid="_x0000_s1028" style="position:absolute;left:1713;top:3440;width:1154;height:191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bvzMEA&#10;AADbAAAADwAAAGRycy9kb3ducmV2LnhtbERPzWrCQBC+F3yHZQq9lGajhKbErCKCJXprmgeYZsck&#10;NDsbsqvGt3cFwdt8fL+TryfTizONrrOsYB7FIIhrqztuFFS/u48vEM4ja+wtk4IrOVivZi85Ztpe&#10;+IfOpW9ECGGXoYLW+yGT0tUtGXSRHYgDd7SjQR/g2Eg94iWEm14u4vhTGuw4NLQ40Lal+r88GQWH&#10;4h11kmzstD+lvHDF3/e+SpV6e502SxCeJv8UP9yFDvMTuP8SDpCr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4278zBAAAA2wAAAA8AAAAAAAAAAAAAAAAAmAIAAGRycy9kb3du&#10;cmV2LnhtbFBLBQYAAAAABAAEAPUAAACGAwAAAAA=&#10;" stroked="f" strokeweight="2pt">
                  <v:textbox inset="0,0,0,0"/>
                </v:rect>
                <v:rect id="Rectangle 23" o:spid="_x0000_s1029" style="position:absolute;left:3789;top:21562;width:6937;height:10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jUIL0A&#10;AADbAAAADwAAAGRycy9kb3ducmV2LnhtbERPSwrCMBDdC94hjOBGNFVEpRpFBKW683OAsRnbYjMp&#10;TdR6eyMI7ubxvrNYNaYUT6pdYVnBcBCBIE6tLjhTcDlv+zMQziNrLC2Tgjc5WC3brQXG2r74SM+T&#10;z0QIYRejgtz7KpbSpTkZdANbEQfuZmuDPsA6k7rGVwg3pRxF0UQaLDg05FjRJqf0fnoYBYekh3o8&#10;Xttm/5jyyCXX3f4yVarbadZzEJ4a/xf/3IkO8yfw/SUcIJ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ajUIL0AAADbAAAADwAAAAAAAAAAAAAAAACYAgAAZHJzL2Rvd25yZXYu&#10;eG1sUEsFBgAAAAAEAAQA9QAAAIIDAAAAAA==&#10;" stroked="f" strokeweight="2pt">
                  <v:textbox inset="0,0,0,0"/>
                </v:rect>
                <v:rect id="Rectangle 24" o:spid="_x0000_s1030" style="position:absolute;left:10987;top:3876;width:10691;height:15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Rxu8EA&#10;AADbAAAADwAAAGRycy9kb3ducmV2LnhtbERPzWqDQBC+B/IOyxR6Cc3aEGIxriKBFtNb0jzA1J2o&#10;1J0VdzXm7bOFQm/z8f1Oms+mExMNrrWs4HUdgSCurG65VnD5en95A+E8ssbOMim4k4M8Wy5STLS9&#10;8Ymms69FCGGXoILG+z6R0lUNGXRr2xMH7moHgz7AoZZ6wFsIN53cRNFOGmw5NDTY06Gh6uc8GgWf&#10;5Qr1dlvY+TjGvHHl98fxEiv1/DQXexCeZv8v/nOXOsyP4feXcIDM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7kcbvBAAAA2wAAAA8AAAAAAAAAAAAAAAAAmAIAAGRycy9kb3du&#10;cmV2LnhtbFBLBQYAAAAABAAEAPUAAACGAwAAAAA=&#10;" stroked="f" strokeweight="2pt">
                  <v:textbox inset="0,0,0,0"/>
                </v:rect>
                <v:rect id="Rectangle 25" o:spid="_x0000_s1031" style="position:absolute;left:50506;top:5271;width:11044;height:14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vlycIA&#10;AADbAAAADwAAAGRycy9kb3ducmV2LnhtbESPQYvCQAyF78L+hyELXkSnK6JSHUUWdqnerP6A2Ilt&#10;sZMpnVHrv98cFrwlvJf3vqy3vWvUg7pQezbwNUlAERfe1lwaOJ9+xktQISJbbDyTgRcF2G4+BmtM&#10;rX/ykR55LJWEcEjRQBVjm2odioocholviUW7+s5hlLUrte3wKeGu0dMkmWuHNUtDhS19V1Tc8rsz&#10;cMhGaGezne/39wVPQ3b53Z8Xxgw/+90KVKQ+vs3/15kVfIGVX2QAv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e+XJwgAAANsAAAAPAAAAAAAAAAAAAAAAAJgCAABkcnMvZG93&#10;bnJldi54bWxQSwUGAAAAAAQABAD1AAAAhwMAAAAA&#10;" stroked="f" strokeweight="2pt">
                  <v:textbox inset="0,0,0,0"/>
                </v:rect>
                <w10:wrap anchorx="page"/>
                <w10:anchorlock/>
              </v:group>
            </w:pict>
          </mc:Fallback>
        </mc:AlternateContent>
      </w:r>
    </w:p>
    <w:p w:rsidR="001A7E42" w:rsidRPr="00887D0C" w:rsidRDefault="001A7E42" w:rsidP="001A7E42">
      <w:pPr>
        <w:pStyle w:val="SingleTxtGA"/>
        <w:rPr>
          <w:rtl/>
          <w:lang w:eastAsia="zh-TW"/>
        </w:rPr>
      </w:pPr>
      <w:r w:rsidRPr="00887D0C">
        <w:rPr>
          <w:rFonts w:hint="cs"/>
          <w:rtl/>
          <w:lang w:eastAsia="zh-TW"/>
        </w:rPr>
        <w:tab/>
        <w:t xml:space="preserve">وعلاوةً على ذلك، فإن مبادئ التوسيم التي نوقشت في هذا المثال يمكن أيضاً أن تطبق على أية أساليب أخرى لبطاقات الوسم المطوية مثل أسلوب الكتاب، وأسلوب دفتر </w:t>
      </w:r>
      <w:r w:rsidR="000C71FB">
        <w:rPr>
          <w:rFonts w:hint="cs"/>
          <w:rtl/>
          <w:lang w:eastAsia="zh-TW"/>
        </w:rPr>
        <w:t>ال</w:t>
      </w:r>
      <w:r w:rsidRPr="00887D0C">
        <w:rPr>
          <w:rFonts w:hint="cs"/>
          <w:rtl/>
          <w:lang w:eastAsia="zh-TW"/>
        </w:rPr>
        <w:t>طلبيات وأسلوب النافذة.</w:t>
      </w:r>
    </w:p>
    <w:p w:rsidR="001A7E42" w:rsidRPr="00887D0C" w:rsidRDefault="001A7E42" w:rsidP="00E05842">
      <w:pPr>
        <w:pStyle w:val="H23GA"/>
        <w:keepNext/>
        <w:spacing w:after="0" w:line="360" w:lineRule="exact"/>
        <w:rPr>
          <w:rtl/>
        </w:rPr>
      </w:pPr>
      <w:r w:rsidRPr="00887D0C">
        <w:rPr>
          <w:rFonts w:hint="cs"/>
          <w:rtl/>
        </w:rPr>
        <w:tab/>
      </w:r>
      <w:r w:rsidRPr="00887D0C">
        <w:rPr>
          <w:rFonts w:hint="cs"/>
          <w:rtl/>
        </w:rPr>
        <w:tab/>
        <w:t>أسلوب الكتاب</w:t>
      </w:r>
    </w:p>
    <w:p w:rsidR="001A7E42" w:rsidRPr="00887D0C" w:rsidRDefault="0005698F" w:rsidP="0005698F">
      <w:pPr>
        <w:spacing w:line="240" w:lineRule="auto"/>
        <w:jc w:val="center"/>
        <w:rPr>
          <w:lang w:eastAsia="ar-SA"/>
        </w:rPr>
      </w:pPr>
      <w:r w:rsidRPr="00887D0C">
        <w:rPr>
          <w:noProof/>
          <w:lang w:val="en-GB" w:eastAsia="en-GB"/>
        </w:rPr>
        <mc:AlternateContent>
          <mc:Choice Requires="wps">
            <w:drawing>
              <wp:anchor distT="0" distB="0" distL="114300" distR="114300" simplePos="0" relativeHeight="251667456" behindDoc="0" locked="0" layoutInCell="1" allowOverlap="1" wp14:anchorId="25797F8F" wp14:editId="411F5B47">
                <wp:simplePos x="0" y="0"/>
                <wp:positionH relativeFrom="column">
                  <wp:posOffset>2513965</wp:posOffset>
                </wp:positionH>
                <wp:positionV relativeFrom="paragraph">
                  <wp:posOffset>1091565</wp:posOffset>
                </wp:positionV>
                <wp:extent cx="760730" cy="241300"/>
                <wp:effectExtent l="0" t="0" r="1270" b="6350"/>
                <wp:wrapNone/>
                <wp:docPr id="89" name="Text Box 89"/>
                <wp:cNvGraphicFramePr/>
                <a:graphic xmlns:a="http://schemas.openxmlformats.org/drawingml/2006/main">
                  <a:graphicData uri="http://schemas.microsoft.com/office/word/2010/wordprocessingShape">
                    <wps:wsp>
                      <wps:cNvSpPr txBox="1"/>
                      <wps:spPr>
                        <a:xfrm>
                          <a:off x="0" y="0"/>
                          <a:ext cx="760730"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56C" w:rsidRPr="00815501" w:rsidRDefault="0085656C" w:rsidP="001A7E42">
                            <w:pPr>
                              <w:jc w:val="center"/>
                              <w:rPr>
                                <w:b/>
                                <w:bCs/>
                                <w:sz w:val="22"/>
                                <w:szCs w:val="22"/>
                                <w:lang w:eastAsia="zh-CN"/>
                              </w:rPr>
                            </w:pPr>
                            <w:r>
                              <w:rPr>
                                <w:rFonts w:hint="cs"/>
                                <w:b/>
                                <w:bCs/>
                                <w:sz w:val="22"/>
                                <w:szCs w:val="22"/>
                                <w:rtl/>
                                <w:lang w:eastAsia="zh-CN"/>
                              </w:rPr>
                              <w:t>الصفحة الأولى</w:t>
                            </w:r>
                          </w:p>
                        </w:txbxContent>
                      </wps:txbx>
                      <wps:bodyPr rot="0" spcFirstLastPara="0" vertOverflow="overflow" horzOverflow="overflow" vert="horz" wrap="square" lIns="18000" tIns="18000" rIns="18000" bIns="1800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9" o:spid="_x0000_s1064" type="#_x0000_t202" style="position:absolute;left:0;text-align:left;margin-left:197.95pt;margin-top:85.95pt;width:59.9pt;height:19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" filled="f" stroked="f" strokeweight=".5pt">
                <v:textbox inset=".5mm,.5mm,.5mm,.5mm">
                  <w:txbxContent>
                    <w:p w:rsidR="0085656C" w:rsidRPr="00815501" w:rsidRDefault="0085656C" w:rsidP="001A7E42">
                      <w:pPr>
                        <w:jc w:val="center"/>
                        <w:rPr>
                          <w:b/>
                          <w:bCs/>
                          <w:sz w:val="22"/>
                          <w:szCs w:val="22"/>
                          <w:lang w:eastAsia="zh-CN"/>
                        </w:rPr>
                      </w:pPr>
                      <w:r>
                        <w:rPr>
                          <w:rFonts w:hint="cs"/>
                          <w:b/>
                          <w:bCs/>
                          <w:sz w:val="22"/>
                          <w:szCs w:val="22"/>
                          <w:rtl/>
                          <w:lang w:eastAsia="zh-CN"/>
                        </w:rPr>
                        <w:t>الصفحة الأولى</w:t>
                      </w:r>
                    </w:p>
                  </w:txbxContent>
                </v:textbox>
              </v:shape>
            </w:pict>
          </mc:Fallback>
        </mc:AlternateContent>
      </w:r>
      <w:r w:rsidR="001A7E42" w:rsidRPr="00887D0C">
        <w:rPr>
          <w:noProof/>
          <w:lang w:val="en-GB" w:eastAsia="en-GB"/>
        </w:rPr>
        <mc:AlternateContent>
          <mc:Choice Requires="wps">
            <w:drawing>
              <wp:anchor distT="0" distB="0" distL="114300" distR="114300" simplePos="0" relativeHeight="251663360" behindDoc="0" locked="0" layoutInCell="1" allowOverlap="1" wp14:anchorId="30D0E309" wp14:editId="58A28E63">
                <wp:simplePos x="0" y="0"/>
                <wp:positionH relativeFrom="column">
                  <wp:posOffset>3821430</wp:posOffset>
                </wp:positionH>
                <wp:positionV relativeFrom="paragraph">
                  <wp:posOffset>48895</wp:posOffset>
                </wp:positionV>
                <wp:extent cx="979805" cy="241300"/>
                <wp:effectExtent l="0" t="0" r="0" b="6350"/>
                <wp:wrapNone/>
                <wp:docPr id="4" name="Text Box 4"/>
                <wp:cNvGraphicFramePr/>
                <a:graphic xmlns:a="http://schemas.openxmlformats.org/drawingml/2006/main">
                  <a:graphicData uri="http://schemas.microsoft.com/office/word/2010/wordprocessingShape">
                    <wps:wsp>
                      <wps:cNvSpPr txBox="1"/>
                      <wps:spPr>
                        <a:xfrm>
                          <a:off x="0" y="0"/>
                          <a:ext cx="979805"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56C" w:rsidRPr="00815501" w:rsidRDefault="0085656C" w:rsidP="001A7E42">
                            <w:pPr>
                              <w:jc w:val="right"/>
                              <w:rPr>
                                <w:b/>
                                <w:bCs/>
                                <w:sz w:val="22"/>
                                <w:szCs w:val="22"/>
                                <w:lang w:eastAsia="zh-CN"/>
                              </w:rPr>
                            </w:pPr>
                            <w:r w:rsidRPr="00815501">
                              <w:rPr>
                                <w:rFonts w:hint="cs"/>
                                <w:b/>
                                <w:bCs/>
                                <w:sz w:val="22"/>
                                <w:szCs w:val="22"/>
                                <w:rtl/>
                                <w:lang w:eastAsia="zh-CN"/>
                              </w:rPr>
                              <w:t>الصفحة الأخيرة</w:t>
                            </w:r>
                          </w:p>
                        </w:txbxContent>
                      </wps:txbx>
                      <wps:bodyPr rot="0" spcFirstLastPara="0" vertOverflow="overflow" horzOverflow="overflow" vert="horz" wrap="square" lIns="18000" tIns="18000" rIns="18000" bIns="1800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 o:spid="_x0000_s1065" type="#_x0000_t202" style="position:absolute;left:0;text-align:left;margin-left:300.9pt;margin-top:3.85pt;width:77.15pt;height:1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" filled="f" stroked="f" strokeweight=".5pt">
                <v:textbox inset=".5mm,.5mm,.5mm,.5mm">
                  <w:txbxContent>
                    <w:p w:rsidR="0085656C" w:rsidRPr="00815501" w:rsidRDefault="0085656C" w:rsidP="001A7E42">
                      <w:pPr>
                        <w:jc w:val="right"/>
                        <w:rPr>
                          <w:b/>
                          <w:bCs/>
                          <w:sz w:val="22"/>
                          <w:szCs w:val="22"/>
                          <w:lang w:eastAsia="zh-CN"/>
                        </w:rPr>
                      </w:pPr>
                      <w:r w:rsidRPr="00815501">
                        <w:rPr>
                          <w:rFonts w:hint="cs"/>
                          <w:b/>
                          <w:bCs/>
                          <w:sz w:val="22"/>
                          <w:szCs w:val="22"/>
                          <w:rtl/>
                          <w:lang w:eastAsia="zh-CN"/>
                        </w:rPr>
                        <w:t>الصفحة الأخيرة</w:t>
                      </w:r>
                    </w:p>
                  </w:txbxContent>
                </v:textbox>
              </v:shape>
            </w:pict>
          </mc:Fallback>
        </mc:AlternateContent>
      </w:r>
      <w:r w:rsidR="001A7E42" w:rsidRPr="00887D0C">
        <w:rPr>
          <w:noProof/>
          <w:lang w:val="en-GB" w:eastAsia="en-GB"/>
        </w:rPr>
        <mc:AlternateContent>
          <mc:Choice Requires="wps">
            <w:drawing>
              <wp:anchor distT="0" distB="0" distL="114300" distR="114300" simplePos="0" relativeHeight="251664384" behindDoc="0" locked="0" layoutInCell="1" allowOverlap="1" wp14:anchorId="6F3D4CB2" wp14:editId="1DB4359D">
                <wp:simplePos x="0" y="0"/>
                <wp:positionH relativeFrom="column">
                  <wp:posOffset>4151630</wp:posOffset>
                </wp:positionH>
                <wp:positionV relativeFrom="paragraph">
                  <wp:posOffset>232080</wp:posOffset>
                </wp:positionV>
                <wp:extent cx="760730" cy="241300"/>
                <wp:effectExtent l="0" t="0" r="1270" b="6350"/>
                <wp:wrapNone/>
                <wp:docPr id="8" name="Text Box 8"/>
                <wp:cNvGraphicFramePr/>
                <a:graphic xmlns:a="http://schemas.openxmlformats.org/drawingml/2006/main">
                  <a:graphicData uri="http://schemas.microsoft.com/office/word/2010/wordprocessingShape">
                    <wps:wsp>
                      <wps:cNvSpPr txBox="1"/>
                      <wps:spPr>
                        <a:xfrm>
                          <a:off x="0" y="0"/>
                          <a:ext cx="760730"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56C" w:rsidRPr="00815501" w:rsidRDefault="0085656C" w:rsidP="001A7E42">
                            <w:pPr>
                              <w:jc w:val="right"/>
                              <w:rPr>
                                <w:b/>
                                <w:bCs/>
                                <w:sz w:val="22"/>
                                <w:szCs w:val="22"/>
                                <w:lang w:eastAsia="zh-CN"/>
                              </w:rPr>
                            </w:pPr>
                            <w:r w:rsidRPr="00815501">
                              <w:rPr>
                                <w:rFonts w:hint="cs"/>
                                <w:b/>
                                <w:bCs/>
                                <w:sz w:val="22"/>
                                <w:szCs w:val="22"/>
                                <w:rtl/>
                                <w:lang w:eastAsia="zh-CN"/>
                              </w:rPr>
                              <w:t>الصفحات السردية</w:t>
                            </w:r>
                          </w:p>
                        </w:txbxContent>
                      </wps:txbx>
                      <wps:bodyPr rot="0" spcFirstLastPara="0" vertOverflow="overflow" horzOverflow="overflow" vert="horz" wrap="square" lIns="18000" tIns="18000" rIns="18000" bIns="1800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 o:spid="_x0000_s1066" type="#_x0000_t202" style="position:absolute;left:0;text-align:left;margin-left:326.9pt;margin-top:18.25pt;width:59.9pt;height:19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" filled="f" stroked="f" strokeweight=".5pt">
                <v:textbox inset=".5mm,.5mm,.5mm,.5mm">
                  <w:txbxContent>
                    <w:p w:rsidR="0085656C" w:rsidRPr="00815501" w:rsidRDefault="0085656C" w:rsidP="001A7E42">
                      <w:pPr>
                        <w:jc w:val="right"/>
                        <w:rPr>
                          <w:b/>
                          <w:bCs/>
                          <w:sz w:val="22"/>
                          <w:szCs w:val="22"/>
                          <w:lang w:eastAsia="zh-CN"/>
                        </w:rPr>
                      </w:pPr>
                      <w:r w:rsidRPr="00815501">
                        <w:rPr>
                          <w:rFonts w:hint="cs"/>
                          <w:b/>
                          <w:bCs/>
                          <w:sz w:val="22"/>
                          <w:szCs w:val="22"/>
                          <w:rtl/>
                          <w:lang w:eastAsia="zh-CN"/>
                        </w:rPr>
                        <w:t>الصفحات السردية</w:t>
                      </w:r>
                    </w:p>
                  </w:txbxContent>
                </v:textbox>
              </v:shape>
            </w:pict>
          </mc:Fallback>
        </mc:AlternateContent>
      </w:r>
      <w:r w:rsidR="001A7E42" w:rsidRPr="00887D0C">
        <w:rPr>
          <w:noProof/>
          <w:lang w:val="en-GB" w:eastAsia="en-GB"/>
        </w:rPr>
        <w:drawing>
          <wp:inline distT="0" distB="0" distL="0" distR="0" wp14:anchorId="6ABBE320" wp14:editId="450541DA">
            <wp:extent cx="2838296" cy="1660550"/>
            <wp:effectExtent l="0" t="0" r="63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01.tif"/>
                    <pic:cNvPicPr/>
                  </pic:nvPicPr>
                  <pic:blipFill rotWithShape="1">
                    <a:blip r:embed="rId24">
                      <a:extLst>
                        <a:ext uri="{28A0092B-C50C-407E-A947-70E740481C1C}">
                          <a14:useLocalDpi xmlns:a14="http://schemas.microsoft.com/office/drawing/2010/main" val="0"/>
                        </a:ext>
                      </a:extLst>
                    </a:blip>
                    <a:srcRect t="8669"/>
                    <a:stretch/>
                  </pic:blipFill>
                  <pic:spPr bwMode="auto">
                    <a:xfrm>
                      <a:off x="0" y="0"/>
                      <a:ext cx="2840195" cy="1661661"/>
                    </a:xfrm>
                    <a:prstGeom prst="rect">
                      <a:avLst/>
                    </a:prstGeom>
                    <a:ln>
                      <a:noFill/>
                    </a:ln>
                    <a:extLst>
                      <a:ext uri="{53640926-AAD7-44D8-BBD7-CCE9431645EC}">
                        <a14:shadowObscured xmlns:a14="http://schemas.microsoft.com/office/drawing/2010/main"/>
                      </a:ext>
                    </a:extLst>
                  </pic:spPr>
                </pic:pic>
              </a:graphicData>
            </a:graphic>
          </wp:inline>
        </w:drawing>
      </w:r>
    </w:p>
    <w:p w:rsidR="001A7E42" w:rsidRPr="00887D0C" w:rsidRDefault="001A7E42" w:rsidP="00E05842">
      <w:pPr>
        <w:pStyle w:val="H23GA"/>
        <w:keepNext/>
        <w:spacing w:after="0" w:line="360" w:lineRule="exact"/>
        <w:rPr>
          <w:rtl/>
        </w:rPr>
      </w:pPr>
      <w:r w:rsidRPr="00887D0C">
        <w:rPr>
          <w:rFonts w:hint="cs"/>
          <w:rtl/>
        </w:rPr>
        <w:tab/>
      </w:r>
      <w:r w:rsidRPr="00887D0C">
        <w:rPr>
          <w:rFonts w:hint="cs"/>
          <w:rtl/>
        </w:rPr>
        <w:tab/>
        <w:t>أسلوب دفتر الطلبيات</w:t>
      </w:r>
    </w:p>
    <w:p w:rsidR="001A7E42" w:rsidRPr="00887D0C" w:rsidRDefault="001A7E42" w:rsidP="001A7E42">
      <w:pPr>
        <w:jc w:val="center"/>
        <w:rPr>
          <w:rtl/>
          <w:lang w:eastAsia="ar-SA"/>
        </w:rPr>
      </w:pPr>
      <w:r w:rsidRPr="00887D0C">
        <w:rPr>
          <w:noProof/>
          <w:lang w:val="en-GB" w:eastAsia="en-GB"/>
        </w:rPr>
        <mc:AlternateContent>
          <mc:Choice Requires="wps">
            <w:drawing>
              <wp:anchor distT="0" distB="0" distL="114300" distR="114300" simplePos="0" relativeHeight="251668480" behindDoc="0" locked="0" layoutInCell="1" allowOverlap="1" wp14:anchorId="738E9A21" wp14:editId="40BBCE9D">
                <wp:simplePos x="0" y="0"/>
                <wp:positionH relativeFrom="column">
                  <wp:posOffset>2356815</wp:posOffset>
                </wp:positionH>
                <wp:positionV relativeFrom="paragraph">
                  <wp:posOffset>1065530</wp:posOffset>
                </wp:positionV>
                <wp:extent cx="760781" cy="241300"/>
                <wp:effectExtent l="0" t="0" r="1270" b="6350"/>
                <wp:wrapNone/>
                <wp:docPr id="90" name="Text Box 90"/>
                <wp:cNvGraphicFramePr/>
                <a:graphic xmlns:a="http://schemas.openxmlformats.org/drawingml/2006/main">
                  <a:graphicData uri="http://schemas.microsoft.com/office/word/2010/wordprocessingShape">
                    <wps:wsp>
                      <wps:cNvSpPr txBox="1"/>
                      <wps:spPr>
                        <a:xfrm>
                          <a:off x="0" y="0"/>
                          <a:ext cx="760781"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56C" w:rsidRPr="00815501" w:rsidRDefault="0085656C" w:rsidP="001A7E42">
                            <w:pPr>
                              <w:jc w:val="center"/>
                              <w:rPr>
                                <w:b/>
                                <w:bCs/>
                                <w:sz w:val="22"/>
                                <w:szCs w:val="22"/>
                                <w:lang w:eastAsia="zh-CN"/>
                              </w:rPr>
                            </w:pPr>
                            <w:r>
                              <w:rPr>
                                <w:rFonts w:hint="cs"/>
                                <w:b/>
                                <w:bCs/>
                                <w:sz w:val="22"/>
                                <w:szCs w:val="22"/>
                                <w:rtl/>
                                <w:lang w:eastAsia="zh-CN"/>
                              </w:rPr>
                              <w:t>الصفحة الأولى</w:t>
                            </w:r>
                          </w:p>
                        </w:txbxContent>
                      </wps:txbx>
                      <wps:bodyPr rot="0" spcFirstLastPara="0" vertOverflow="overflow" horzOverflow="overflow" vert="horz" wrap="square" lIns="18000" tIns="18000" rIns="18000" bIns="1800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0" o:spid="_x0000_s1067" type="#_x0000_t202" style="position:absolute;left:0;text-align:left;margin-left:185.6pt;margin-top:83.9pt;width:59.9pt;height:19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" filled="f" stroked="f" strokeweight=".5pt">
                <v:textbox inset=".5mm,.5mm,.5mm,.5mm">
                  <w:txbxContent>
                    <w:p w:rsidR="0085656C" w:rsidRPr="00815501" w:rsidRDefault="0085656C" w:rsidP="001A7E42">
                      <w:pPr>
                        <w:jc w:val="center"/>
                        <w:rPr>
                          <w:b/>
                          <w:bCs/>
                          <w:sz w:val="22"/>
                          <w:szCs w:val="22"/>
                          <w:lang w:eastAsia="zh-CN"/>
                        </w:rPr>
                      </w:pPr>
                      <w:r>
                        <w:rPr>
                          <w:rFonts w:hint="cs"/>
                          <w:b/>
                          <w:bCs/>
                          <w:sz w:val="22"/>
                          <w:szCs w:val="22"/>
                          <w:rtl/>
                          <w:lang w:eastAsia="zh-CN"/>
                        </w:rPr>
                        <w:t>الصفحة الأولى</w:t>
                      </w:r>
                    </w:p>
                  </w:txbxContent>
                </v:textbox>
              </v:shape>
            </w:pict>
          </mc:Fallback>
        </mc:AlternateContent>
      </w:r>
      <w:r w:rsidRPr="00887D0C">
        <w:rPr>
          <w:noProof/>
          <w:lang w:val="en-GB" w:eastAsia="en-GB"/>
        </w:rPr>
        <mc:AlternateContent>
          <mc:Choice Requires="wps">
            <w:drawing>
              <wp:anchor distT="0" distB="0" distL="114300" distR="114300" simplePos="0" relativeHeight="251665408" behindDoc="0" locked="0" layoutInCell="1" allowOverlap="1" wp14:anchorId="7FF222CA" wp14:editId="072DA3B6">
                <wp:simplePos x="0" y="0"/>
                <wp:positionH relativeFrom="column">
                  <wp:posOffset>3913505</wp:posOffset>
                </wp:positionH>
                <wp:positionV relativeFrom="paragraph">
                  <wp:posOffset>1070305</wp:posOffset>
                </wp:positionV>
                <wp:extent cx="979805" cy="241300"/>
                <wp:effectExtent l="0" t="0" r="0" b="6350"/>
                <wp:wrapNone/>
                <wp:docPr id="91" name="Text Box 91"/>
                <wp:cNvGraphicFramePr/>
                <a:graphic xmlns:a="http://schemas.openxmlformats.org/drawingml/2006/main">
                  <a:graphicData uri="http://schemas.microsoft.com/office/word/2010/wordprocessingShape">
                    <wps:wsp>
                      <wps:cNvSpPr txBox="1"/>
                      <wps:spPr>
                        <a:xfrm>
                          <a:off x="0" y="0"/>
                          <a:ext cx="979805"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56C" w:rsidRPr="00815501" w:rsidRDefault="0085656C" w:rsidP="001A7E42">
                            <w:pPr>
                              <w:jc w:val="right"/>
                              <w:rPr>
                                <w:b/>
                                <w:bCs/>
                                <w:sz w:val="22"/>
                                <w:szCs w:val="22"/>
                                <w:lang w:eastAsia="zh-CN"/>
                              </w:rPr>
                            </w:pPr>
                            <w:r w:rsidRPr="00815501">
                              <w:rPr>
                                <w:rFonts w:hint="cs"/>
                                <w:b/>
                                <w:bCs/>
                                <w:sz w:val="22"/>
                                <w:szCs w:val="22"/>
                                <w:rtl/>
                                <w:lang w:eastAsia="zh-CN"/>
                              </w:rPr>
                              <w:t>الصفحة الأخيرة</w:t>
                            </w:r>
                          </w:p>
                        </w:txbxContent>
                      </wps:txbx>
                      <wps:bodyPr rot="0" spcFirstLastPara="0" vertOverflow="overflow" horzOverflow="overflow" vert="horz" wrap="square" lIns="18000" tIns="18000" rIns="18000" bIns="1800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1" o:spid="_x0000_s1068" type="#_x0000_t202" style="position:absolute;left:0;text-align:left;margin-left:308.15pt;margin-top:84.3pt;width:77.15pt;height:19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" filled="f" stroked="f" strokeweight=".5pt">
                <v:textbox inset=".5mm,.5mm,.5mm,.5mm">
                  <w:txbxContent>
                    <w:p w:rsidR="0085656C" w:rsidRPr="00815501" w:rsidRDefault="0085656C" w:rsidP="001A7E42">
                      <w:pPr>
                        <w:jc w:val="right"/>
                        <w:rPr>
                          <w:b/>
                          <w:bCs/>
                          <w:sz w:val="22"/>
                          <w:szCs w:val="22"/>
                          <w:lang w:eastAsia="zh-CN"/>
                        </w:rPr>
                      </w:pPr>
                      <w:r w:rsidRPr="00815501">
                        <w:rPr>
                          <w:rFonts w:hint="cs"/>
                          <w:b/>
                          <w:bCs/>
                          <w:sz w:val="22"/>
                          <w:szCs w:val="22"/>
                          <w:rtl/>
                          <w:lang w:eastAsia="zh-CN"/>
                        </w:rPr>
                        <w:t>الصفحة الأخيرة</w:t>
                      </w:r>
                    </w:p>
                  </w:txbxContent>
                </v:textbox>
              </v:shape>
            </w:pict>
          </mc:Fallback>
        </mc:AlternateContent>
      </w:r>
      <w:r w:rsidRPr="00887D0C">
        <w:rPr>
          <w:noProof/>
          <w:lang w:val="en-GB" w:eastAsia="en-GB"/>
        </w:rPr>
        <mc:AlternateContent>
          <mc:Choice Requires="wps">
            <w:drawing>
              <wp:anchor distT="0" distB="0" distL="114300" distR="114300" simplePos="0" relativeHeight="251666432" behindDoc="0" locked="0" layoutInCell="1" allowOverlap="1" wp14:anchorId="7CEE280C" wp14:editId="578357A2">
                <wp:simplePos x="0" y="0"/>
                <wp:positionH relativeFrom="column">
                  <wp:posOffset>3983584</wp:posOffset>
                </wp:positionH>
                <wp:positionV relativeFrom="paragraph">
                  <wp:posOffset>1439215</wp:posOffset>
                </wp:positionV>
                <wp:extent cx="818870" cy="241300"/>
                <wp:effectExtent l="0" t="0" r="635" b="6350"/>
                <wp:wrapNone/>
                <wp:docPr id="92" name="Text Box 92"/>
                <wp:cNvGraphicFramePr/>
                <a:graphic xmlns:a="http://schemas.openxmlformats.org/drawingml/2006/main">
                  <a:graphicData uri="http://schemas.microsoft.com/office/word/2010/wordprocessingShape">
                    <wps:wsp>
                      <wps:cNvSpPr txBox="1"/>
                      <wps:spPr>
                        <a:xfrm>
                          <a:off x="0" y="0"/>
                          <a:ext cx="818870"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56C" w:rsidRPr="00815501" w:rsidRDefault="0085656C" w:rsidP="001A7E42">
                            <w:pPr>
                              <w:jc w:val="right"/>
                              <w:rPr>
                                <w:b/>
                                <w:bCs/>
                                <w:sz w:val="22"/>
                                <w:szCs w:val="22"/>
                                <w:lang w:eastAsia="zh-CN"/>
                              </w:rPr>
                            </w:pPr>
                            <w:r w:rsidRPr="00815501">
                              <w:rPr>
                                <w:rFonts w:hint="cs"/>
                                <w:b/>
                                <w:bCs/>
                                <w:sz w:val="22"/>
                                <w:szCs w:val="22"/>
                                <w:rtl/>
                                <w:lang w:eastAsia="zh-CN"/>
                              </w:rPr>
                              <w:t>الصفحات السردية</w:t>
                            </w:r>
                          </w:p>
                        </w:txbxContent>
                      </wps:txbx>
                      <wps:bodyPr rot="0" spcFirstLastPara="0" vertOverflow="overflow" horzOverflow="overflow" vert="horz" wrap="square" lIns="18000" tIns="18000" rIns="18000" bIns="1800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2" o:spid="_x0000_s1069" type="#_x0000_t202" style="position:absolute;left:0;text-align:left;margin-left:313.65pt;margin-top:113.3pt;width:64.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" filled="f" stroked="f" strokeweight=".5pt">
                <v:textbox inset=".5mm,.5mm,.5mm,.5mm">
                  <w:txbxContent>
                    <w:p w:rsidR="0085656C" w:rsidRPr="00815501" w:rsidRDefault="0085656C" w:rsidP="001A7E42">
                      <w:pPr>
                        <w:jc w:val="right"/>
                        <w:rPr>
                          <w:b/>
                          <w:bCs/>
                          <w:sz w:val="22"/>
                          <w:szCs w:val="22"/>
                          <w:lang w:eastAsia="zh-CN"/>
                        </w:rPr>
                      </w:pPr>
                      <w:r w:rsidRPr="00815501">
                        <w:rPr>
                          <w:rFonts w:hint="cs"/>
                          <w:b/>
                          <w:bCs/>
                          <w:sz w:val="22"/>
                          <w:szCs w:val="22"/>
                          <w:rtl/>
                          <w:lang w:eastAsia="zh-CN"/>
                        </w:rPr>
                        <w:t>الصفحات السردية</w:t>
                      </w:r>
                    </w:p>
                  </w:txbxContent>
                </v:textbox>
              </v:shape>
            </w:pict>
          </mc:Fallback>
        </mc:AlternateContent>
      </w:r>
      <w:r w:rsidRPr="00887D0C">
        <w:rPr>
          <w:noProof/>
          <w:lang w:val="en-GB" w:eastAsia="en-GB"/>
        </w:rPr>
        <w:drawing>
          <wp:inline distT="0" distB="0" distL="0" distR="0" wp14:anchorId="64C5C4AE" wp14:editId="12173775">
            <wp:extent cx="2428646" cy="2157984"/>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02.tif"/>
                    <pic:cNvPicPr/>
                  </pic:nvPicPr>
                  <pic:blipFill>
                    <a:blip r:embed="rId25">
                      <a:extLst>
                        <a:ext uri="{28A0092B-C50C-407E-A947-70E740481C1C}">
                          <a14:useLocalDpi xmlns:a14="http://schemas.microsoft.com/office/drawing/2010/main" val="0"/>
                        </a:ext>
                      </a:extLst>
                    </a:blip>
                    <a:stretch>
                      <a:fillRect/>
                    </a:stretch>
                  </pic:blipFill>
                  <pic:spPr>
                    <a:xfrm>
                      <a:off x="0" y="0"/>
                      <a:ext cx="2432304" cy="2161234"/>
                    </a:xfrm>
                    <a:prstGeom prst="rect">
                      <a:avLst/>
                    </a:prstGeom>
                  </pic:spPr>
                </pic:pic>
              </a:graphicData>
            </a:graphic>
          </wp:inline>
        </w:drawing>
      </w:r>
    </w:p>
    <w:p w:rsidR="001A7E42" w:rsidRPr="00887D0C" w:rsidRDefault="001A7E42" w:rsidP="001A7E42">
      <w:pPr>
        <w:pStyle w:val="H23GA"/>
        <w:rPr>
          <w:rtl/>
        </w:rPr>
      </w:pPr>
      <w:r w:rsidRPr="00887D0C">
        <w:rPr>
          <w:rFonts w:hint="cs"/>
          <w:rtl/>
        </w:rPr>
        <w:tab/>
      </w:r>
      <w:r w:rsidRPr="00887D0C">
        <w:rPr>
          <w:rFonts w:hint="cs"/>
          <w:rtl/>
        </w:rPr>
        <w:tab/>
        <w:t>أسلوب النافذة</w:t>
      </w:r>
    </w:p>
    <w:p w:rsidR="001A7E42" w:rsidRPr="00887D0C" w:rsidRDefault="0005698F" w:rsidP="001A7E42">
      <w:pPr>
        <w:pStyle w:val="SingleTxtGA"/>
        <w:spacing w:line="240" w:lineRule="auto"/>
        <w:jc w:val="center"/>
        <w:rPr>
          <w:rtl/>
        </w:rPr>
      </w:pPr>
      <w:r w:rsidRPr="00887D0C">
        <w:rPr>
          <w:noProof/>
          <w:rtl/>
          <w:lang w:val="en-GB" w:eastAsia="en-GB"/>
        </w:rPr>
        <mc:AlternateContent>
          <mc:Choice Requires="wps">
            <w:drawing>
              <wp:anchor distT="0" distB="0" distL="114300" distR="114300" simplePos="0" relativeHeight="251676672" behindDoc="0" locked="0" layoutInCell="1" allowOverlap="1" wp14:anchorId="0106BF74" wp14:editId="7AEB66C8">
                <wp:simplePos x="0" y="0"/>
                <wp:positionH relativeFrom="column">
                  <wp:posOffset>3330575</wp:posOffset>
                </wp:positionH>
                <wp:positionV relativeFrom="paragraph">
                  <wp:posOffset>867410</wp:posOffset>
                </wp:positionV>
                <wp:extent cx="526415" cy="387350"/>
                <wp:effectExtent l="0" t="0" r="6985" b="0"/>
                <wp:wrapNone/>
                <wp:docPr id="35" name="Text Box 35"/>
                <wp:cNvGraphicFramePr/>
                <a:graphic xmlns:a="http://schemas.openxmlformats.org/drawingml/2006/main">
                  <a:graphicData uri="http://schemas.microsoft.com/office/word/2010/wordprocessingShape">
                    <wps:wsp>
                      <wps:cNvSpPr txBox="1"/>
                      <wps:spPr>
                        <a:xfrm>
                          <a:off x="0" y="0"/>
                          <a:ext cx="526415" cy="387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56C" w:rsidRPr="00815501" w:rsidRDefault="0085656C" w:rsidP="001A7E42">
                            <w:pPr>
                              <w:spacing w:line="180" w:lineRule="auto"/>
                              <w:jc w:val="center"/>
                              <w:rPr>
                                <w:b/>
                                <w:bCs/>
                                <w:sz w:val="22"/>
                                <w:szCs w:val="22"/>
                                <w:lang w:eastAsia="zh-CN"/>
                              </w:rPr>
                            </w:pPr>
                            <w:r>
                              <w:rPr>
                                <w:rFonts w:hint="cs"/>
                                <w:b/>
                                <w:bCs/>
                                <w:sz w:val="22"/>
                                <w:szCs w:val="22"/>
                                <w:rtl/>
                                <w:lang w:eastAsia="zh-CN"/>
                              </w:rPr>
                              <w:t>الصفحة السردية</w:t>
                            </w:r>
                          </w:p>
                        </w:txbxContent>
                      </wps:txbx>
                      <wps:bodyPr rot="0" spcFirstLastPara="0" vertOverflow="overflow" horzOverflow="overflow" vert="horz" wrap="square" lIns="18000" tIns="18000" rIns="18000" bIns="1800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70" type="#_x0000_t202" style="position:absolute;left:0;text-align:left;margin-left:262.25pt;margin-top:68.3pt;width:41.45pt;height:3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" filled="f" stroked="f" strokeweight=".5pt">
                <v:textbox inset=".5mm,.5mm,.5mm,.5mm">
                  <w:txbxContent>
                    <w:p w:rsidR="0085656C" w:rsidRPr="00815501" w:rsidRDefault="0085656C" w:rsidP="001A7E42">
                      <w:pPr>
                        <w:spacing w:line="180" w:lineRule="auto"/>
                        <w:jc w:val="center"/>
                        <w:rPr>
                          <w:b/>
                          <w:bCs/>
                          <w:sz w:val="22"/>
                          <w:szCs w:val="22"/>
                          <w:lang w:eastAsia="zh-CN"/>
                        </w:rPr>
                      </w:pPr>
                      <w:r>
                        <w:rPr>
                          <w:rFonts w:hint="cs"/>
                          <w:b/>
                          <w:bCs/>
                          <w:sz w:val="22"/>
                          <w:szCs w:val="22"/>
                          <w:rtl/>
                          <w:lang w:eastAsia="zh-CN"/>
                        </w:rPr>
                        <w:t>الصفحة السردية</w:t>
                      </w:r>
                    </w:p>
                  </w:txbxContent>
                </v:textbox>
              </v:shape>
            </w:pict>
          </mc:Fallback>
        </mc:AlternateContent>
      </w:r>
      <w:r w:rsidRPr="00887D0C">
        <w:rPr>
          <w:noProof/>
          <w:rtl/>
          <w:lang w:val="en-GB" w:eastAsia="en-GB"/>
        </w:rPr>
        <mc:AlternateContent>
          <mc:Choice Requires="wps">
            <w:drawing>
              <wp:anchor distT="0" distB="0" distL="114300" distR="114300" simplePos="0" relativeHeight="251672576" behindDoc="0" locked="0" layoutInCell="1" allowOverlap="1" wp14:anchorId="693F31E5" wp14:editId="386A15B4">
                <wp:simplePos x="0" y="0"/>
                <wp:positionH relativeFrom="column">
                  <wp:posOffset>3954450</wp:posOffset>
                </wp:positionH>
                <wp:positionV relativeFrom="paragraph">
                  <wp:posOffset>722706</wp:posOffset>
                </wp:positionV>
                <wp:extent cx="526415" cy="387350"/>
                <wp:effectExtent l="0" t="0" r="6985" b="0"/>
                <wp:wrapNone/>
                <wp:docPr id="96" name="Text Box 96"/>
                <wp:cNvGraphicFramePr/>
                <a:graphic xmlns:a="http://schemas.openxmlformats.org/drawingml/2006/main">
                  <a:graphicData uri="http://schemas.microsoft.com/office/word/2010/wordprocessingShape">
                    <wps:wsp>
                      <wps:cNvSpPr txBox="1"/>
                      <wps:spPr>
                        <a:xfrm>
                          <a:off x="0" y="0"/>
                          <a:ext cx="526415" cy="387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56C" w:rsidRPr="00815501" w:rsidRDefault="0085656C" w:rsidP="001A7E42">
                            <w:pPr>
                              <w:spacing w:line="180" w:lineRule="auto"/>
                              <w:jc w:val="center"/>
                              <w:rPr>
                                <w:b/>
                                <w:bCs/>
                                <w:sz w:val="22"/>
                                <w:szCs w:val="22"/>
                                <w:lang w:eastAsia="zh-CN"/>
                              </w:rPr>
                            </w:pPr>
                            <w:r w:rsidRPr="00815501">
                              <w:rPr>
                                <w:rFonts w:hint="cs"/>
                                <w:b/>
                                <w:bCs/>
                                <w:sz w:val="22"/>
                                <w:szCs w:val="22"/>
                                <w:rtl/>
                                <w:lang w:eastAsia="zh-CN"/>
                              </w:rPr>
                              <w:t>الصفحة</w:t>
                            </w:r>
                            <w:r>
                              <w:rPr>
                                <w:b/>
                                <w:bCs/>
                                <w:sz w:val="22"/>
                                <w:szCs w:val="22"/>
                                <w:rtl/>
                                <w:lang w:eastAsia="zh-CN"/>
                              </w:rPr>
                              <w:br/>
                            </w:r>
                            <w:r w:rsidRPr="00815501">
                              <w:rPr>
                                <w:rFonts w:hint="cs"/>
                                <w:b/>
                                <w:bCs/>
                                <w:sz w:val="22"/>
                                <w:szCs w:val="22"/>
                                <w:rtl/>
                                <w:lang w:eastAsia="zh-CN"/>
                              </w:rPr>
                              <w:t>الأخيرة</w:t>
                            </w:r>
                          </w:p>
                        </w:txbxContent>
                      </wps:txbx>
                      <wps:bodyPr rot="0" spcFirstLastPara="0" vertOverflow="overflow" horzOverflow="overflow" vert="horz" wrap="square" lIns="18000" tIns="18000" rIns="18000" bIns="1800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6" o:spid="_x0000_s1071" type="#_x0000_t202" style="position:absolute;left:0;text-align:left;margin-left:311.35pt;margin-top:56.9pt;width:41.45pt;height:3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" filled="f" stroked="f" strokeweight=".5pt">
                <v:textbox inset=".5mm,.5mm,.5mm,.5mm">
                  <w:txbxContent>
                    <w:p w:rsidR="0085656C" w:rsidRPr="00815501" w:rsidRDefault="0085656C" w:rsidP="001A7E42">
                      <w:pPr>
                        <w:spacing w:line="180" w:lineRule="auto"/>
                        <w:jc w:val="center"/>
                        <w:rPr>
                          <w:b/>
                          <w:bCs/>
                          <w:sz w:val="22"/>
                          <w:szCs w:val="22"/>
                          <w:lang w:eastAsia="zh-CN"/>
                        </w:rPr>
                      </w:pPr>
                      <w:r w:rsidRPr="00815501">
                        <w:rPr>
                          <w:rFonts w:hint="cs"/>
                          <w:b/>
                          <w:bCs/>
                          <w:sz w:val="22"/>
                          <w:szCs w:val="22"/>
                          <w:rtl/>
                          <w:lang w:eastAsia="zh-CN"/>
                        </w:rPr>
                        <w:t>الصفحة</w:t>
                      </w:r>
                      <w:r>
                        <w:rPr>
                          <w:b/>
                          <w:bCs/>
                          <w:sz w:val="22"/>
                          <w:szCs w:val="22"/>
                          <w:rtl/>
                          <w:lang w:eastAsia="zh-CN"/>
                        </w:rPr>
                        <w:br/>
                      </w:r>
                      <w:r w:rsidRPr="00815501">
                        <w:rPr>
                          <w:rFonts w:hint="cs"/>
                          <w:b/>
                          <w:bCs/>
                          <w:sz w:val="22"/>
                          <w:szCs w:val="22"/>
                          <w:rtl/>
                          <w:lang w:eastAsia="zh-CN"/>
                        </w:rPr>
                        <w:t>الأخيرة</w:t>
                      </w:r>
                    </w:p>
                  </w:txbxContent>
                </v:textbox>
              </v:shape>
            </w:pict>
          </mc:Fallback>
        </mc:AlternateContent>
      </w:r>
      <w:r w:rsidRPr="00887D0C">
        <w:rPr>
          <w:noProof/>
          <w:rtl/>
          <w:lang w:val="en-GB" w:eastAsia="en-GB"/>
        </w:rPr>
        <mc:AlternateContent>
          <mc:Choice Requires="wps">
            <w:drawing>
              <wp:anchor distT="0" distB="0" distL="114300" distR="114300" simplePos="0" relativeHeight="251679744" behindDoc="0" locked="0" layoutInCell="1" allowOverlap="1" wp14:anchorId="58CF695D" wp14:editId="2809FFDC">
                <wp:simplePos x="0" y="0"/>
                <wp:positionH relativeFrom="column">
                  <wp:posOffset>4502785</wp:posOffset>
                </wp:positionH>
                <wp:positionV relativeFrom="paragraph">
                  <wp:posOffset>782320</wp:posOffset>
                </wp:positionV>
                <wp:extent cx="526415" cy="387350"/>
                <wp:effectExtent l="0" t="0" r="6985" b="0"/>
                <wp:wrapNone/>
                <wp:docPr id="94" name="Text Box 94"/>
                <wp:cNvGraphicFramePr/>
                <a:graphic xmlns:a="http://schemas.openxmlformats.org/drawingml/2006/main">
                  <a:graphicData uri="http://schemas.microsoft.com/office/word/2010/wordprocessingShape">
                    <wps:wsp>
                      <wps:cNvSpPr txBox="1"/>
                      <wps:spPr>
                        <a:xfrm>
                          <a:off x="0" y="0"/>
                          <a:ext cx="526415" cy="387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56C" w:rsidRPr="00815501" w:rsidRDefault="0085656C" w:rsidP="001A7E42">
                            <w:pPr>
                              <w:spacing w:line="180" w:lineRule="auto"/>
                              <w:jc w:val="center"/>
                              <w:rPr>
                                <w:b/>
                                <w:bCs/>
                                <w:sz w:val="22"/>
                                <w:szCs w:val="22"/>
                                <w:lang w:eastAsia="zh-CN"/>
                              </w:rPr>
                            </w:pPr>
                            <w:r>
                              <w:rPr>
                                <w:rFonts w:hint="cs"/>
                                <w:b/>
                                <w:bCs/>
                                <w:sz w:val="22"/>
                                <w:szCs w:val="22"/>
                                <w:rtl/>
                                <w:lang w:eastAsia="zh-CN"/>
                              </w:rPr>
                              <w:t>الصفحة الأولى</w:t>
                            </w:r>
                          </w:p>
                        </w:txbxContent>
                      </wps:txbx>
                      <wps:bodyPr rot="0" spcFirstLastPara="0" vertOverflow="overflow" horzOverflow="overflow" vert="horz" wrap="square" lIns="18000" tIns="18000" rIns="18000" bIns="1800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4" o:spid="_x0000_s1072" type="#_x0000_t202" style="position:absolute;left:0;text-align:left;margin-left:354.55pt;margin-top:61.6pt;width:41.45pt;height:3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" filled="f" stroked="f" strokeweight=".5pt">
                <v:textbox inset=".5mm,.5mm,.5mm,.5mm">
                  <w:txbxContent>
                    <w:p w:rsidR="0085656C" w:rsidRPr="00815501" w:rsidRDefault="0085656C" w:rsidP="001A7E42">
                      <w:pPr>
                        <w:spacing w:line="180" w:lineRule="auto"/>
                        <w:jc w:val="center"/>
                        <w:rPr>
                          <w:b/>
                          <w:bCs/>
                          <w:sz w:val="22"/>
                          <w:szCs w:val="22"/>
                          <w:lang w:eastAsia="zh-CN"/>
                        </w:rPr>
                      </w:pPr>
                      <w:r>
                        <w:rPr>
                          <w:rFonts w:hint="cs"/>
                          <w:b/>
                          <w:bCs/>
                          <w:sz w:val="22"/>
                          <w:szCs w:val="22"/>
                          <w:rtl/>
                          <w:lang w:eastAsia="zh-CN"/>
                        </w:rPr>
                        <w:t>الصفحة الأولى</w:t>
                      </w:r>
                    </w:p>
                  </w:txbxContent>
                </v:textbox>
              </v:shape>
            </w:pict>
          </mc:Fallback>
        </mc:AlternateContent>
      </w:r>
      <w:r w:rsidRPr="00887D0C">
        <w:rPr>
          <w:noProof/>
          <w:rtl/>
          <w:lang w:val="en-GB" w:eastAsia="en-GB"/>
        </w:rPr>
        <mc:AlternateContent>
          <mc:Choice Requires="wps">
            <w:drawing>
              <wp:anchor distT="0" distB="0" distL="114300" distR="114300" simplePos="0" relativeHeight="251680768" behindDoc="0" locked="0" layoutInCell="1" allowOverlap="1" wp14:anchorId="22A9640E" wp14:editId="57702B5A">
                <wp:simplePos x="0" y="0"/>
                <wp:positionH relativeFrom="column">
                  <wp:posOffset>803275</wp:posOffset>
                </wp:positionH>
                <wp:positionV relativeFrom="paragraph">
                  <wp:posOffset>782320</wp:posOffset>
                </wp:positionV>
                <wp:extent cx="526415" cy="387350"/>
                <wp:effectExtent l="0" t="0" r="6985" b="0"/>
                <wp:wrapNone/>
                <wp:docPr id="93" name="Text Box 93"/>
                <wp:cNvGraphicFramePr/>
                <a:graphic xmlns:a="http://schemas.openxmlformats.org/drawingml/2006/main">
                  <a:graphicData uri="http://schemas.microsoft.com/office/word/2010/wordprocessingShape">
                    <wps:wsp>
                      <wps:cNvSpPr txBox="1"/>
                      <wps:spPr>
                        <a:xfrm>
                          <a:off x="0" y="0"/>
                          <a:ext cx="526415" cy="387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56C" w:rsidRPr="00815501" w:rsidRDefault="0085656C" w:rsidP="001A7E42">
                            <w:pPr>
                              <w:spacing w:line="180" w:lineRule="auto"/>
                              <w:jc w:val="center"/>
                              <w:rPr>
                                <w:b/>
                                <w:bCs/>
                                <w:sz w:val="22"/>
                                <w:szCs w:val="22"/>
                                <w:lang w:eastAsia="zh-CN"/>
                              </w:rPr>
                            </w:pPr>
                            <w:r>
                              <w:rPr>
                                <w:rFonts w:hint="cs"/>
                                <w:b/>
                                <w:bCs/>
                                <w:sz w:val="22"/>
                                <w:szCs w:val="22"/>
                                <w:rtl/>
                                <w:lang w:eastAsia="zh-CN"/>
                              </w:rPr>
                              <w:t>الصفحة السردية</w:t>
                            </w:r>
                          </w:p>
                        </w:txbxContent>
                      </wps:txbx>
                      <wps:bodyPr rot="0" spcFirstLastPara="0" vertOverflow="overflow" horzOverflow="overflow" vert="horz" wrap="square" lIns="18000" tIns="18000" rIns="18000" bIns="1800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3" o:spid="_x0000_s1073" type="#_x0000_t202" style="position:absolute;left:0;text-align:left;margin-left:63.25pt;margin-top:61.6pt;width:41.45pt;height:3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" filled="f" stroked="f" strokeweight=".5pt">
                <v:textbox inset=".5mm,.5mm,.5mm,.5mm">
                  <w:txbxContent>
                    <w:p w:rsidR="0085656C" w:rsidRPr="00815501" w:rsidRDefault="0085656C" w:rsidP="001A7E42">
                      <w:pPr>
                        <w:spacing w:line="180" w:lineRule="auto"/>
                        <w:jc w:val="center"/>
                        <w:rPr>
                          <w:b/>
                          <w:bCs/>
                          <w:sz w:val="22"/>
                          <w:szCs w:val="22"/>
                          <w:lang w:eastAsia="zh-CN"/>
                        </w:rPr>
                      </w:pPr>
                      <w:r>
                        <w:rPr>
                          <w:rFonts w:hint="cs"/>
                          <w:b/>
                          <w:bCs/>
                          <w:sz w:val="22"/>
                          <w:szCs w:val="22"/>
                          <w:rtl/>
                          <w:lang w:eastAsia="zh-CN"/>
                        </w:rPr>
                        <w:t>الصفحة السردية</w:t>
                      </w:r>
                    </w:p>
                  </w:txbxContent>
                </v:textbox>
              </v:shape>
            </w:pict>
          </mc:Fallback>
        </mc:AlternateContent>
      </w:r>
      <w:r w:rsidRPr="00887D0C">
        <w:rPr>
          <w:noProof/>
          <w:rtl/>
          <w:lang w:val="en-GB" w:eastAsia="en-GB"/>
        </w:rPr>
        <mc:AlternateContent>
          <mc:Choice Requires="wps">
            <w:drawing>
              <wp:anchor distT="0" distB="0" distL="114300" distR="114300" simplePos="0" relativeHeight="251673600" behindDoc="0" locked="0" layoutInCell="1" allowOverlap="1" wp14:anchorId="053BF35E" wp14:editId="67F3FE31">
                <wp:simplePos x="0" y="0"/>
                <wp:positionH relativeFrom="column">
                  <wp:posOffset>1422400</wp:posOffset>
                </wp:positionH>
                <wp:positionV relativeFrom="paragraph">
                  <wp:posOffset>767715</wp:posOffset>
                </wp:positionV>
                <wp:extent cx="526415" cy="387350"/>
                <wp:effectExtent l="0" t="0" r="6985" b="0"/>
                <wp:wrapNone/>
                <wp:docPr id="95" name="Text Box 95"/>
                <wp:cNvGraphicFramePr/>
                <a:graphic xmlns:a="http://schemas.openxmlformats.org/drawingml/2006/main">
                  <a:graphicData uri="http://schemas.microsoft.com/office/word/2010/wordprocessingShape">
                    <wps:wsp>
                      <wps:cNvSpPr txBox="1"/>
                      <wps:spPr>
                        <a:xfrm>
                          <a:off x="0" y="0"/>
                          <a:ext cx="526415" cy="387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56C" w:rsidRPr="00815501" w:rsidRDefault="0085656C" w:rsidP="001A7E42">
                            <w:pPr>
                              <w:spacing w:line="180" w:lineRule="auto"/>
                              <w:jc w:val="center"/>
                              <w:rPr>
                                <w:b/>
                                <w:bCs/>
                                <w:sz w:val="22"/>
                                <w:szCs w:val="22"/>
                                <w:lang w:eastAsia="zh-CN"/>
                              </w:rPr>
                            </w:pPr>
                            <w:r w:rsidRPr="00815501">
                              <w:rPr>
                                <w:rFonts w:hint="cs"/>
                                <w:b/>
                                <w:bCs/>
                                <w:sz w:val="22"/>
                                <w:szCs w:val="22"/>
                                <w:rtl/>
                                <w:lang w:eastAsia="zh-CN"/>
                              </w:rPr>
                              <w:t>الصفحة</w:t>
                            </w:r>
                            <w:r>
                              <w:rPr>
                                <w:b/>
                                <w:bCs/>
                                <w:sz w:val="22"/>
                                <w:szCs w:val="22"/>
                                <w:rtl/>
                                <w:lang w:eastAsia="zh-CN"/>
                              </w:rPr>
                              <w:br/>
                            </w:r>
                            <w:r w:rsidRPr="00815501">
                              <w:rPr>
                                <w:rFonts w:hint="cs"/>
                                <w:b/>
                                <w:bCs/>
                                <w:sz w:val="22"/>
                                <w:szCs w:val="22"/>
                                <w:rtl/>
                                <w:lang w:eastAsia="zh-CN"/>
                              </w:rPr>
                              <w:t>الأخيرة</w:t>
                            </w:r>
                          </w:p>
                        </w:txbxContent>
                      </wps:txbx>
                      <wps:bodyPr rot="0" spcFirstLastPara="0" vertOverflow="overflow" horzOverflow="overflow" vert="horz" wrap="square" lIns="18000" tIns="18000" rIns="18000" bIns="1800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5" o:spid="_x0000_s1074" type="#_x0000_t202" style="position:absolute;left:0;text-align:left;margin-left:112pt;margin-top:60.45pt;width:41.45pt;height:3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" filled="f" stroked="f" strokeweight=".5pt">
                <v:textbox inset=".5mm,.5mm,.5mm,.5mm">
                  <w:txbxContent>
                    <w:p w:rsidR="0085656C" w:rsidRPr="00815501" w:rsidRDefault="0085656C" w:rsidP="001A7E42">
                      <w:pPr>
                        <w:spacing w:line="180" w:lineRule="auto"/>
                        <w:jc w:val="center"/>
                        <w:rPr>
                          <w:b/>
                          <w:bCs/>
                          <w:sz w:val="22"/>
                          <w:szCs w:val="22"/>
                          <w:lang w:eastAsia="zh-CN"/>
                        </w:rPr>
                      </w:pPr>
                      <w:r w:rsidRPr="00815501">
                        <w:rPr>
                          <w:rFonts w:hint="cs"/>
                          <w:b/>
                          <w:bCs/>
                          <w:sz w:val="22"/>
                          <w:szCs w:val="22"/>
                          <w:rtl/>
                          <w:lang w:eastAsia="zh-CN"/>
                        </w:rPr>
                        <w:t>الصفحة</w:t>
                      </w:r>
                      <w:r>
                        <w:rPr>
                          <w:b/>
                          <w:bCs/>
                          <w:sz w:val="22"/>
                          <w:szCs w:val="22"/>
                          <w:rtl/>
                          <w:lang w:eastAsia="zh-CN"/>
                        </w:rPr>
                        <w:br/>
                      </w:r>
                      <w:r w:rsidRPr="00815501">
                        <w:rPr>
                          <w:rFonts w:hint="cs"/>
                          <w:b/>
                          <w:bCs/>
                          <w:sz w:val="22"/>
                          <w:szCs w:val="22"/>
                          <w:rtl/>
                          <w:lang w:eastAsia="zh-CN"/>
                        </w:rPr>
                        <w:t>الأخيرة</w:t>
                      </w:r>
                    </w:p>
                  </w:txbxContent>
                </v:textbox>
              </v:shape>
            </w:pict>
          </mc:Fallback>
        </mc:AlternateContent>
      </w:r>
      <w:r w:rsidRPr="00887D0C">
        <w:rPr>
          <w:noProof/>
          <w:rtl/>
          <w:lang w:val="en-GB" w:eastAsia="en-GB"/>
        </w:rPr>
        <mc:AlternateContent>
          <mc:Choice Requires="wps">
            <w:drawing>
              <wp:anchor distT="0" distB="0" distL="114300" distR="114300" simplePos="0" relativeHeight="251675648" behindDoc="0" locked="0" layoutInCell="1" allowOverlap="1" wp14:anchorId="166B7B9D" wp14:editId="3471F966">
                <wp:simplePos x="0" y="0"/>
                <wp:positionH relativeFrom="column">
                  <wp:posOffset>2012315</wp:posOffset>
                </wp:positionH>
                <wp:positionV relativeFrom="paragraph">
                  <wp:posOffset>869315</wp:posOffset>
                </wp:positionV>
                <wp:extent cx="526415" cy="387350"/>
                <wp:effectExtent l="0" t="0" r="6985" b="0"/>
                <wp:wrapNone/>
                <wp:docPr id="34" name="Text Box 34"/>
                <wp:cNvGraphicFramePr/>
                <a:graphic xmlns:a="http://schemas.openxmlformats.org/drawingml/2006/main">
                  <a:graphicData uri="http://schemas.microsoft.com/office/word/2010/wordprocessingShape">
                    <wps:wsp>
                      <wps:cNvSpPr txBox="1"/>
                      <wps:spPr>
                        <a:xfrm>
                          <a:off x="0" y="0"/>
                          <a:ext cx="526415" cy="387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56C" w:rsidRPr="00815501" w:rsidRDefault="0085656C" w:rsidP="001A7E42">
                            <w:pPr>
                              <w:spacing w:line="180" w:lineRule="auto"/>
                              <w:jc w:val="center"/>
                              <w:rPr>
                                <w:b/>
                                <w:bCs/>
                                <w:sz w:val="22"/>
                                <w:szCs w:val="22"/>
                                <w:lang w:eastAsia="zh-CN"/>
                              </w:rPr>
                            </w:pPr>
                            <w:r>
                              <w:rPr>
                                <w:rFonts w:hint="cs"/>
                                <w:b/>
                                <w:bCs/>
                                <w:sz w:val="22"/>
                                <w:szCs w:val="22"/>
                                <w:rtl/>
                                <w:lang w:eastAsia="zh-CN"/>
                              </w:rPr>
                              <w:t>الصفحة السردية</w:t>
                            </w:r>
                          </w:p>
                        </w:txbxContent>
                      </wps:txbx>
                      <wps:bodyPr rot="0" spcFirstLastPara="0" vertOverflow="overflow" horzOverflow="overflow" vert="horz" wrap="square" lIns="18000" tIns="18000" rIns="18000" bIns="1800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75" type="#_x0000_t202" style="position:absolute;left:0;text-align:left;margin-left:158.45pt;margin-top:68.45pt;width:41.45pt;height:3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" filled="f" stroked="f" strokeweight=".5pt">
                <v:textbox inset=".5mm,.5mm,.5mm,.5mm">
                  <w:txbxContent>
                    <w:p w:rsidR="0085656C" w:rsidRPr="00815501" w:rsidRDefault="0085656C" w:rsidP="001A7E42">
                      <w:pPr>
                        <w:spacing w:line="180" w:lineRule="auto"/>
                        <w:jc w:val="center"/>
                        <w:rPr>
                          <w:b/>
                          <w:bCs/>
                          <w:sz w:val="22"/>
                          <w:szCs w:val="22"/>
                          <w:lang w:eastAsia="zh-CN"/>
                        </w:rPr>
                      </w:pPr>
                      <w:r>
                        <w:rPr>
                          <w:rFonts w:hint="cs"/>
                          <w:b/>
                          <w:bCs/>
                          <w:sz w:val="22"/>
                          <w:szCs w:val="22"/>
                          <w:rtl/>
                          <w:lang w:eastAsia="zh-CN"/>
                        </w:rPr>
                        <w:t>الصفحة السردية</w:t>
                      </w:r>
                    </w:p>
                  </w:txbxContent>
                </v:textbox>
              </v:shape>
            </w:pict>
          </mc:Fallback>
        </mc:AlternateContent>
      </w:r>
      <w:r w:rsidRPr="00887D0C">
        <w:rPr>
          <w:noProof/>
          <w:rtl/>
          <w:lang w:val="en-GB" w:eastAsia="en-GB"/>
        </w:rPr>
        <mc:AlternateContent>
          <mc:Choice Requires="wps">
            <w:drawing>
              <wp:anchor distT="0" distB="0" distL="114300" distR="114300" simplePos="0" relativeHeight="251670528" behindDoc="0" locked="0" layoutInCell="1" allowOverlap="1" wp14:anchorId="13797CD9" wp14:editId="36B74C8D">
                <wp:simplePos x="0" y="0"/>
                <wp:positionH relativeFrom="column">
                  <wp:posOffset>1268095</wp:posOffset>
                </wp:positionH>
                <wp:positionV relativeFrom="paragraph">
                  <wp:posOffset>-1905</wp:posOffset>
                </wp:positionV>
                <wp:extent cx="818515" cy="241300"/>
                <wp:effectExtent l="0" t="0" r="635" b="6350"/>
                <wp:wrapNone/>
                <wp:docPr id="97" name="Text Box 97"/>
                <wp:cNvGraphicFramePr/>
                <a:graphic xmlns:a="http://schemas.openxmlformats.org/drawingml/2006/main">
                  <a:graphicData uri="http://schemas.microsoft.com/office/word/2010/wordprocessingShape">
                    <wps:wsp>
                      <wps:cNvSpPr txBox="1"/>
                      <wps:spPr>
                        <a:xfrm>
                          <a:off x="0" y="0"/>
                          <a:ext cx="818515"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56C" w:rsidRPr="00815501" w:rsidRDefault="0085656C" w:rsidP="001A7E42">
                            <w:pPr>
                              <w:jc w:val="right"/>
                              <w:rPr>
                                <w:b/>
                                <w:bCs/>
                                <w:sz w:val="22"/>
                                <w:szCs w:val="22"/>
                                <w:lang w:eastAsia="zh-CN"/>
                              </w:rPr>
                            </w:pPr>
                            <w:r w:rsidRPr="00815501">
                              <w:rPr>
                                <w:rFonts w:hint="cs"/>
                                <w:b/>
                                <w:bCs/>
                                <w:sz w:val="22"/>
                                <w:szCs w:val="22"/>
                                <w:rtl/>
                                <w:lang w:eastAsia="zh-CN"/>
                              </w:rPr>
                              <w:t>الصفحات السردية</w:t>
                            </w:r>
                          </w:p>
                        </w:txbxContent>
                      </wps:txbx>
                      <wps:bodyPr rot="0" spcFirstLastPara="0" vertOverflow="overflow" horzOverflow="overflow" vert="horz" wrap="square" lIns="18000" tIns="18000" rIns="18000" bIns="1800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7" o:spid="_x0000_s1076" type="#_x0000_t202" style="position:absolute;left:0;text-align:left;margin-left:99.85pt;margin-top:-.15pt;width:64.45pt;height:1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" filled="f" stroked="f" strokeweight=".5pt">
                <v:textbox inset=".5mm,.5mm,.5mm,.5mm">
                  <w:txbxContent>
                    <w:p w:rsidR="0085656C" w:rsidRPr="00815501" w:rsidRDefault="0085656C" w:rsidP="001A7E42">
                      <w:pPr>
                        <w:jc w:val="right"/>
                        <w:rPr>
                          <w:b/>
                          <w:bCs/>
                          <w:sz w:val="22"/>
                          <w:szCs w:val="22"/>
                          <w:lang w:eastAsia="zh-CN"/>
                        </w:rPr>
                      </w:pPr>
                      <w:r w:rsidRPr="00815501">
                        <w:rPr>
                          <w:rFonts w:hint="cs"/>
                          <w:b/>
                          <w:bCs/>
                          <w:sz w:val="22"/>
                          <w:szCs w:val="22"/>
                          <w:rtl/>
                          <w:lang w:eastAsia="zh-CN"/>
                        </w:rPr>
                        <w:t>الصفحات السردية</w:t>
                      </w:r>
                    </w:p>
                  </w:txbxContent>
                </v:textbox>
              </v:shape>
            </w:pict>
          </mc:Fallback>
        </mc:AlternateContent>
      </w:r>
      <w:r w:rsidRPr="00887D0C">
        <w:rPr>
          <w:noProof/>
          <w:rtl/>
          <w:lang w:val="en-GB" w:eastAsia="en-GB"/>
        </w:rPr>
        <mc:AlternateContent>
          <mc:Choice Requires="wps">
            <w:drawing>
              <wp:anchor distT="0" distB="0" distL="114300" distR="114300" simplePos="0" relativeHeight="251669504" behindDoc="0" locked="0" layoutInCell="1" allowOverlap="1" wp14:anchorId="31008E25" wp14:editId="7D5A01DF">
                <wp:simplePos x="0" y="0"/>
                <wp:positionH relativeFrom="column">
                  <wp:posOffset>3769360</wp:posOffset>
                </wp:positionH>
                <wp:positionV relativeFrom="paragraph">
                  <wp:posOffset>-1905</wp:posOffset>
                </wp:positionV>
                <wp:extent cx="818515" cy="241300"/>
                <wp:effectExtent l="0" t="0" r="635" b="6350"/>
                <wp:wrapNone/>
                <wp:docPr id="98" name="Text Box 98"/>
                <wp:cNvGraphicFramePr/>
                <a:graphic xmlns:a="http://schemas.openxmlformats.org/drawingml/2006/main">
                  <a:graphicData uri="http://schemas.microsoft.com/office/word/2010/wordprocessingShape">
                    <wps:wsp>
                      <wps:cNvSpPr txBox="1"/>
                      <wps:spPr>
                        <a:xfrm>
                          <a:off x="0" y="0"/>
                          <a:ext cx="818515"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56C" w:rsidRPr="00815501" w:rsidRDefault="0085656C" w:rsidP="001A7E42">
                            <w:pPr>
                              <w:jc w:val="right"/>
                              <w:rPr>
                                <w:b/>
                                <w:bCs/>
                                <w:sz w:val="22"/>
                                <w:szCs w:val="22"/>
                                <w:lang w:eastAsia="zh-CN"/>
                              </w:rPr>
                            </w:pPr>
                            <w:r w:rsidRPr="00815501">
                              <w:rPr>
                                <w:rFonts w:hint="cs"/>
                                <w:b/>
                                <w:bCs/>
                                <w:sz w:val="22"/>
                                <w:szCs w:val="22"/>
                                <w:rtl/>
                                <w:lang w:eastAsia="zh-CN"/>
                              </w:rPr>
                              <w:t>الصفحات السردية</w:t>
                            </w:r>
                          </w:p>
                        </w:txbxContent>
                      </wps:txbx>
                      <wps:bodyPr rot="0" spcFirstLastPara="0" vertOverflow="overflow" horzOverflow="overflow" vert="horz" wrap="square" lIns="18000" tIns="18000" rIns="18000" bIns="1800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8" o:spid="_x0000_s1077" type="#_x0000_t202" style="position:absolute;left:0;text-align:left;margin-left:296.8pt;margin-top:-.15pt;width:64.45pt;height:1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" filled="f" stroked="f" strokeweight=".5pt">
                <v:textbox inset=".5mm,.5mm,.5mm,.5mm">
                  <w:txbxContent>
                    <w:p w:rsidR="0085656C" w:rsidRPr="00815501" w:rsidRDefault="0085656C" w:rsidP="001A7E42">
                      <w:pPr>
                        <w:jc w:val="right"/>
                        <w:rPr>
                          <w:b/>
                          <w:bCs/>
                          <w:sz w:val="22"/>
                          <w:szCs w:val="22"/>
                          <w:lang w:eastAsia="zh-CN"/>
                        </w:rPr>
                      </w:pPr>
                      <w:r w:rsidRPr="00815501">
                        <w:rPr>
                          <w:rFonts w:hint="cs"/>
                          <w:b/>
                          <w:bCs/>
                          <w:sz w:val="22"/>
                          <w:szCs w:val="22"/>
                          <w:rtl/>
                          <w:lang w:eastAsia="zh-CN"/>
                        </w:rPr>
                        <w:t>الصفحات السردية</w:t>
                      </w:r>
                    </w:p>
                  </w:txbxContent>
                </v:textbox>
              </v:shape>
            </w:pict>
          </mc:Fallback>
        </mc:AlternateContent>
      </w:r>
      <w:r w:rsidR="001A7E42" w:rsidRPr="00887D0C">
        <w:rPr>
          <w:rFonts w:hint="cs"/>
          <w:noProof/>
          <w:rtl/>
          <w:lang w:val="en-GB" w:eastAsia="en-GB"/>
        </w:rPr>
        <w:drawing>
          <wp:inline distT="0" distB="0" distL="0" distR="0" wp14:anchorId="1558FF23" wp14:editId="1240AA53">
            <wp:extent cx="4784140" cy="168249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03.tif"/>
                    <pic:cNvPicPr/>
                  </pic:nvPicPr>
                  <pic:blipFill>
                    <a:blip r:embed="rId26">
                      <a:extLst>
                        <a:ext uri="{28A0092B-C50C-407E-A947-70E740481C1C}">
                          <a14:useLocalDpi xmlns:a14="http://schemas.microsoft.com/office/drawing/2010/main" val="0"/>
                        </a:ext>
                      </a:extLst>
                    </a:blip>
                    <a:stretch>
                      <a:fillRect/>
                    </a:stretch>
                  </pic:blipFill>
                  <pic:spPr>
                    <a:xfrm>
                      <a:off x="0" y="0"/>
                      <a:ext cx="4782312" cy="1681853"/>
                    </a:xfrm>
                    <a:prstGeom prst="rect">
                      <a:avLst/>
                    </a:prstGeom>
                  </pic:spPr>
                </pic:pic>
              </a:graphicData>
            </a:graphic>
          </wp:inline>
        </w:drawing>
      </w:r>
    </w:p>
    <w:p w:rsidR="001A7E42" w:rsidRDefault="001A7E42" w:rsidP="001A7E42">
      <w:pPr>
        <w:pStyle w:val="SingleTxtGA"/>
        <w:spacing w:line="240" w:lineRule="auto"/>
        <w:jc w:val="center"/>
      </w:pPr>
      <w:r w:rsidRPr="00887D0C">
        <w:rPr>
          <w:noProof/>
          <w:rtl/>
          <w:lang w:val="en-GB" w:eastAsia="en-GB"/>
        </w:rPr>
        <mc:AlternateContent>
          <mc:Choice Requires="wps">
            <w:drawing>
              <wp:anchor distT="0" distB="0" distL="114300" distR="114300" simplePos="0" relativeHeight="251678720" behindDoc="0" locked="0" layoutInCell="1" allowOverlap="1" wp14:anchorId="0B1D3047" wp14:editId="79D1BAF1">
                <wp:simplePos x="0" y="0"/>
                <wp:positionH relativeFrom="column">
                  <wp:posOffset>2198065</wp:posOffset>
                </wp:positionH>
                <wp:positionV relativeFrom="paragraph">
                  <wp:posOffset>1240155</wp:posOffset>
                </wp:positionV>
                <wp:extent cx="526694" cy="387705"/>
                <wp:effectExtent l="0" t="0" r="6985" b="0"/>
                <wp:wrapNone/>
                <wp:docPr id="99" name="Text Box 99"/>
                <wp:cNvGraphicFramePr/>
                <a:graphic xmlns:a="http://schemas.openxmlformats.org/drawingml/2006/main">
                  <a:graphicData uri="http://schemas.microsoft.com/office/word/2010/wordprocessingShape">
                    <wps:wsp>
                      <wps:cNvSpPr txBox="1"/>
                      <wps:spPr>
                        <a:xfrm>
                          <a:off x="0" y="0"/>
                          <a:ext cx="526694" cy="387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56C" w:rsidRPr="00815501" w:rsidRDefault="0085656C" w:rsidP="001A7E42">
                            <w:pPr>
                              <w:spacing w:line="180" w:lineRule="auto"/>
                              <w:jc w:val="center"/>
                              <w:rPr>
                                <w:b/>
                                <w:bCs/>
                                <w:sz w:val="22"/>
                                <w:szCs w:val="22"/>
                                <w:lang w:eastAsia="zh-CN"/>
                              </w:rPr>
                            </w:pPr>
                            <w:r>
                              <w:rPr>
                                <w:rFonts w:hint="cs"/>
                                <w:b/>
                                <w:bCs/>
                                <w:sz w:val="22"/>
                                <w:szCs w:val="22"/>
                                <w:rtl/>
                                <w:lang w:eastAsia="zh-CN"/>
                              </w:rPr>
                              <w:t>الصفحة الأولى</w:t>
                            </w:r>
                          </w:p>
                        </w:txbxContent>
                      </wps:txbx>
                      <wps:bodyPr rot="0" spcFirstLastPara="0" vertOverflow="overflow" horzOverflow="overflow" vert="horz" wrap="square" lIns="18000" tIns="18000" rIns="18000" bIns="1800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9" o:spid="_x0000_s1078" type="#_x0000_t202" style="position:absolute;left:0;text-align:left;margin-left:173.1pt;margin-top:97.65pt;width:41.45pt;height:30.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" filled="f" stroked="f" strokeweight=".5pt">
                <v:textbox inset=".5mm,.5mm,.5mm,.5mm">
                  <w:txbxContent>
                    <w:p w:rsidR="0085656C" w:rsidRPr="00815501" w:rsidRDefault="0085656C" w:rsidP="001A7E42">
                      <w:pPr>
                        <w:spacing w:line="180" w:lineRule="auto"/>
                        <w:jc w:val="center"/>
                        <w:rPr>
                          <w:b/>
                          <w:bCs/>
                          <w:sz w:val="22"/>
                          <w:szCs w:val="22"/>
                          <w:lang w:eastAsia="zh-CN"/>
                        </w:rPr>
                      </w:pPr>
                      <w:r>
                        <w:rPr>
                          <w:rFonts w:hint="cs"/>
                          <w:b/>
                          <w:bCs/>
                          <w:sz w:val="22"/>
                          <w:szCs w:val="22"/>
                          <w:rtl/>
                          <w:lang w:eastAsia="zh-CN"/>
                        </w:rPr>
                        <w:t>الصفحة الأولى</w:t>
                      </w:r>
                    </w:p>
                  </w:txbxContent>
                </v:textbox>
              </v:shape>
            </w:pict>
          </mc:Fallback>
        </mc:AlternateContent>
      </w:r>
      <w:r w:rsidRPr="00887D0C">
        <w:rPr>
          <w:noProof/>
          <w:rtl/>
          <w:lang w:val="en-GB" w:eastAsia="en-GB"/>
        </w:rPr>
        <mc:AlternateContent>
          <mc:Choice Requires="wps">
            <w:drawing>
              <wp:anchor distT="0" distB="0" distL="114300" distR="114300" simplePos="0" relativeHeight="251677696" behindDoc="0" locked="0" layoutInCell="1" allowOverlap="1" wp14:anchorId="7DFD9902" wp14:editId="04E3E814">
                <wp:simplePos x="0" y="0"/>
                <wp:positionH relativeFrom="column">
                  <wp:posOffset>3426054</wp:posOffset>
                </wp:positionH>
                <wp:positionV relativeFrom="paragraph">
                  <wp:posOffset>1246581</wp:posOffset>
                </wp:positionV>
                <wp:extent cx="526694" cy="387705"/>
                <wp:effectExtent l="0" t="0" r="6985" b="0"/>
                <wp:wrapNone/>
                <wp:docPr id="36" name="Text Box 36"/>
                <wp:cNvGraphicFramePr/>
                <a:graphic xmlns:a="http://schemas.openxmlformats.org/drawingml/2006/main">
                  <a:graphicData uri="http://schemas.microsoft.com/office/word/2010/wordprocessingShape">
                    <wps:wsp>
                      <wps:cNvSpPr txBox="1"/>
                      <wps:spPr>
                        <a:xfrm>
                          <a:off x="0" y="0"/>
                          <a:ext cx="526694" cy="387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56C" w:rsidRPr="00815501" w:rsidRDefault="0085656C" w:rsidP="001A7E42">
                            <w:pPr>
                              <w:spacing w:line="180" w:lineRule="auto"/>
                              <w:jc w:val="center"/>
                              <w:rPr>
                                <w:b/>
                                <w:bCs/>
                                <w:sz w:val="22"/>
                                <w:szCs w:val="22"/>
                                <w:lang w:eastAsia="zh-CN"/>
                              </w:rPr>
                            </w:pPr>
                            <w:r>
                              <w:rPr>
                                <w:rFonts w:hint="cs"/>
                                <w:b/>
                                <w:bCs/>
                                <w:sz w:val="22"/>
                                <w:szCs w:val="22"/>
                                <w:rtl/>
                                <w:lang w:eastAsia="zh-CN"/>
                              </w:rPr>
                              <w:t>الصفحة الأولى</w:t>
                            </w:r>
                          </w:p>
                        </w:txbxContent>
                      </wps:txbx>
                      <wps:bodyPr rot="0" spcFirstLastPara="0" vertOverflow="overflow" horzOverflow="overflow" vert="horz" wrap="square" lIns="18000" tIns="18000" rIns="18000" bIns="1800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79" type="#_x0000_t202" style="position:absolute;left:0;text-align:left;margin-left:269.75pt;margin-top:98.15pt;width:41.45pt;height:30.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" filled="f" stroked="f" strokeweight=".5pt">
                <v:textbox inset=".5mm,.5mm,.5mm,.5mm">
                  <w:txbxContent>
                    <w:p w:rsidR="0085656C" w:rsidRPr="00815501" w:rsidRDefault="0085656C" w:rsidP="001A7E42">
                      <w:pPr>
                        <w:spacing w:line="180" w:lineRule="auto"/>
                        <w:jc w:val="center"/>
                        <w:rPr>
                          <w:b/>
                          <w:bCs/>
                          <w:sz w:val="22"/>
                          <w:szCs w:val="22"/>
                          <w:lang w:eastAsia="zh-CN"/>
                        </w:rPr>
                      </w:pPr>
                      <w:r>
                        <w:rPr>
                          <w:rFonts w:hint="cs"/>
                          <w:b/>
                          <w:bCs/>
                          <w:sz w:val="22"/>
                          <w:szCs w:val="22"/>
                          <w:rtl/>
                          <w:lang w:eastAsia="zh-CN"/>
                        </w:rPr>
                        <w:t>الصفحة الأولى</w:t>
                      </w:r>
                    </w:p>
                  </w:txbxContent>
                </v:textbox>
              </v:shape>
            </w:pict>
          </mc:Fallback>
        </mc:AlternateContent>
      </w:r>
      <w:r w:rsidRPr="00887D0C">
        <w:rPr>
          <w:noProof/>
          <w:rtl/>
          <w:lang w:val="en-GB" w:eastAsia="en-GB"/>
        </w:rPr>
        <mc:AlternateContent>
          <mc:Choice Requires="wps">
            <w:drawing>
              <wp:anchor distT="0" distB="0" distL="114300" distR="114300" simplePos="0" relativeHeight="251674624" behindDoc="0" locked="0" layoutInCell="1" allowOverlap="1" wp14:anchorId="364AEE9B" wp14:editId="73B071A5">
                <wp:simplePos x="0" y="0"/>
                <wp:positionH relativeFrom="column">
                  <wp:posOffset>2803220</wp:posOffset>
                </wp:positionH>
                <wp:positionV relativeFrom="paragraph">
                  <wp:posOffset>1128395</wp:posOffset>
                </wp:positionV>
                <wp:extent cx="526694" cy="387705"/>
                <wp:effectExtent l="0" t="0" r="6985" b="0"/>
                <wp:wrapNone/>
                <wp:docPr id="100" name="Text Box 100"/>
                <wp:cNvGraphicFramePr/>
                <a:graphic xmlns:a="http://schemas.openxmlformats.org/drawingml/2006/main">
                  <a:graphicData uri="http://schemas.microsoft.com/office/word/2010/wordprocessingShape">
                    <wps:wsp>
                      <wps:cNvSpPr txBox="1"/>
                      <wps:spPr>
                        <a:xfrm>
                          <a:off x="0" y="0"/>
                          <a:ext cx="526694" cy="387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56C" w:rsidRPr="00815501" w:rsidRDefault="0085656C" w:rsidP="001A7E42">
                            <w:pPr>
                              <w:spacing w:line="180" w:lineRule="auto"/>
                              <w:jc w:val="center"/>
                              <w:rPr>
                                <w:b/>
                                <w:bCs/>
                                <w:sz w:val="22"/>
                                <w:szCs w:val="22"/>
                                <w:lang w:eastAsia="zh-CN"/>
                              </w:rPr>
                            </w:pPr>
                            <w:r w:rsidRPr="00815501">
                              <w:rPr>
                                <w:rFonts w:hint="cs"/>
                                <w:b/>
                                <w:bCs/>
                                <w:sz w:val="22"/>
                                <w:szCs w:val="22"/>
                                <w:rtl/>
                                <w:lang w:eastAsia="zh-CN"/>
                              </w:rPr>
                              <w:t>الصفحة</w:t>
                            </w:r>
                            <w:r>
                              <w:rPr>
                                <w:b/>
                                <w:bCs/>
                                <w:sz w:val="22"/>
                                <w:szCs w:val="22"/>
                                <w:rtl/>
                                <w:lang w:eastAsia="zh-CN"/>
                              </w:rPr>
                              <w:br/>
                            </w:r>
                            <w:r w:rsidRPr="00815501">
                              <w:rPr>
                                <w:rFonts w:hint="cs"/>
                                <w:b/>
                                <w:bCs/>
                                <w:sz w:val="22"/>
                                <w:szCs w:val="22"/>
                                <w:rtl/>
                                <w:lang w:eastAsia="zh-CN"/>
                              </w:rPr>
                              <w:t>الأخيرة</w:t>
                            </w:r>
                          </w:p>
                        </w:txbxContent>
                      </wps:txbx>
                      <wps:bodyPr rot="0" spcFirstLastPara="0" vertOverflow="overflow" horzOverflow="overflow" vert="horz" wrap="square" lIns="18000" tIns="18000" rIns="18000" bIns="1800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0" o:spid="_x0000_s1080" type="#_x0000_t202" style="position:absolute;left:0;text-align:left;margin-left:220.75pt;margin-top:88.85pt;width:41.45pt;height:30.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" filled="f" stroked="f" strokeweight=".5pt">
                <v:textbox inset=".5mm,.5mm,.5mm,.5mm">
                  <w:txbxContent>
                    <w:p w:rsidR="0085656C" w:rsidRPr="00815501" w:rsidRDefault="0085656C" w:rsidP="001A7E42">
                      <w:pPr>
                        <w:spacing w:line="180" w:lineRule="auto"/>
                        <w:jc w:val="center"/>
                        <w:rPr>
                          <w:b/>
                          <w:bCs/>
                          <w:sz w:val="22"/>
                          <w:szCs w:val="22"/>
                          <w:lang w:eastAsia="zh-CN"/>
                        </w:rPr>
                      </w:pPr>
                      <w:r w:rsidRPr="00815501">
                        <w:rPr>
                          <w:rFonts w:hint="cs"/>
                          <w:b/>
                          <w:bCs/>
                          <w:sz w:val="22"/>
                          <w:szCs w:val="22"/>
                          <w:rtl/>
                          <w:lang w:eastAsia="zh-CN"/>
                        </w:rPr>
                        <w:t>الصفحة</w:t>
                      </w:r>
                      <w:r>
                        <w:rPr>
                          <w:b/>
                          <w:bCs/>
                          <w:sz w:val="22"/>
                          <w:szCs w:val="22"/>
                          <w:rtl/>
                          <w:lang w:eastAsia="zh-CN"/>
                        </w:rPr>
                        <w:br/>
                      </w:r>
                      <w:r w:rsidRPr="00815501">
                        <w:rPr>
                          <w:rFonts w:hint="cs"/>
                          <w:b/>
                          <w:bCs/>
                          <w:sz w:val="22"/>
                          <w:szCs w:val="22"/>
                          <w:rtl/>
                          <w:lang w:eastAsia="zh-CN"/>
                        </w:rPr>
                        <w:t>الأخيرة</w:t>
                      </w:r>
                    </w:p>
                  </w:txbxContent>
                </v:textbox>
              </v:shape>
            </w:pict>
          </mc:Fallback>
        </mc:AlternateContent>
      </w:r>
      <w:r w:rsidRPr="00887D0C">
        <w:rPr>
          <w:noProof/>
          <w:rtl/>
          <w:lang w:val="en-GB" w:eastAsia="en-GB"/>
        </w:rPr>
        <mc:AlternateContent>
          <mc:Choice Requires="wps">
            <w:drawing>
              <wp:anchor distT="0" distB="0" distL="114300" distR="114300" simplePos="0" relativeHeight="251671552" behindDoc="0" locked="0" layoutInCell="1" allowOverlap="1" wp14:anchorId="5304AFC4" wp14:editId="75D7D089">
                <wp:simplePos x="0" y="0"/>
                <wp:positionH relativeFrom="column">
                  <wp:posOffset>2684475</wp:posOffset>
                </wp:positionH>
                <wp:positionV relativeFrom="paragraph">
                  <wp:posOffset>105410</wp:posOffset>
                </wp:positionV>
                <wp:extent cx="818515" cy="241300"/>
                <wp:effectExtent l="0" t="0" r="635" b="6350"/>
                <wp:wrapNone/>
                <wp:docPr id="101" name="Text Box 101"/>
                <wp:cNvGraphicFramePr/>
                <a:graphic xmlns:a="http://schemas.openxmlformats.org/drawingml/2006/main">
                  <a:graphicData uri="http://schemas.microsoft.com/office/word/2010/wordprocessingShape">
                    <wps:wsp>
                      <wps:cNvSpPr txBox="1"/>
                      <wps:spPr>
                        <a:xfrm>
                          <a:off x="0" y="0"/>
                          <a:ext cx="818515"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56C" w:rsidRPr="00815501" w:rsidRDefault="0085656C" w:rsidP="001A7E42">
                            <w:pPr>
                              <w:jc w:val="right"/>
                              <w:rPr>
                                <w:b/>
                                <w:bCs/>
                                <w:sz w:val="22"/>
                                <w:szCs w:val="22"/>
                                <w:lang w:eastAsia="zh-CN"/>
                              </w:rPr>
                            </w:pPr>
                            <w:r w:rsidRPr="00815501">
                              <w:rPr>
                                <w:rFonts w:hint="cs"/>
                                <w:b/>
                                <w:bCs/>
                                <w:sz w:val="22"/>
                                <w:szCs w:val="22"/>
                                <w:rtl/>
                                <w:lang w:eastAsia="zh-CN"/>
                              </w:rPr>
                              <w:t>الصفحات السردية</w:t>
                            </w:r>
                          </w:p>
                        </w:txbxContent>
                      </wps:txbx>
                      <wps:bodyPr rot="0" spcFirstLastPara="0" vertOverflow="overflow" horzOverflow="overflow" vert="horz" wrap="square" lIns="18000" tIns="18000" rIns="18000" bIns="1800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1" o:spid="_x0000_s1081" type="#_x0000_t202" style="position:absolute;left:0;text-align:left;margin-left:211.4pt;margin-top:8.3pt;width:64.45pt;height:1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" filled="f" stroked="f" strokeweight=".5pt">
                <v:textbox inset=".5mm,.5mm,.5mm,.5mm">
                  <w:txbxContent>
                    <w:p w:rsidR="0085656C" w:rsidRPr="00815501" w:rsidRDefault="0085656C" w:rsidP="001A7E42">
                      <w:pPr>
                        <w:jc w:val="right"/>
                        <w:rPr>
                          <w:b/>
                          <w:bCs/>
                          <w:sz w:val="22"/>
                          <w:szCs w:val="22"/>
                          <w:lang w:eastAsia="zh-CN"/>
                        </w:rPr>
                      </w:pPr>
                      <w:r w:rsidRPr="00815501">
                        <w:rPr>
                          <w:rFonts w:hint="cs"/>
                          <w:b/>
                          <w:bCs/>
                          <w:sz w:val="22"/>
                          <w:szCs w:val="22"/>
                          <w:rtl/>
                          <w:lang w:eastAsia="zh-CN"/>
                        </w:rPr>
                        <w:t>الصفحات السردية</w:t>
                      </w:r>
                    </w:p>
                  </w:txbxContent>
                </v:textbox>
              </v:shape>
            </w:pict>
          </mc:Fallback>
        </mc:AlternateContent>
      </w:r>
      <w:r w:rsidRPr="00887D0C">
        <w:rPr>
          <w:rFonts w:hint="cs"/>
          <w:noProof/>
          <w:rtl/>
          <w:lang w:val="en-GB" w:eastAsia="en-GB"/>
        </w:rPr>
        <w:drawing>
          <wp:inline distT="0" distB="0" distL="0" distR="0" wp14:anchorId="73680BE8" wp14:editId="799DB1F2">
            <wp:extent cx="2830982" cy="2267712"/>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04.tif"/>
                    <pic:cNvPicPr/>
                  </pic:nvPicPr>
                  <pic:blipFill>
                    <a:blip r:embed="rId27">
                      <a:extLst>
                        <a:ext uri="{28A0092B-C50C-407E-A947-70E740481C1C}">
                          <a14:useLocalDpi xmlns:a14="http://schemas.microsoft.com/office/drawing/2010/main" val="0"/>
                        </a:ext>
                      </a:extLst>
                    </a:blip>
                    <a:stretch>
                      <a:fillRect/>
                    </a:stretch>
                  </pic:blipFill>
                  <pic:spPr>
                    <a:xfrm>
                      <a:off x="0" y="0"/>
                      <a:ext cx="2834640" cy="2270642"/>
                    </a:xfrm>
                    <a:prstGeom prst="rect">
                      <a:avLst/>
                    </a:prstGeom>
                  </pic:spPr>
                </pic:pic>
              </a:graphicData>
            </a:graphic>
          </wp:inline>
        </w:drawing>
      </w:r>
    </w:p>
    <w:p w:rsidR="001A7E42" w:rsidRPr="001A76DB" w:rsidRDefault="001A7E42" w:rsidP="00A84257">
      <w:pPr>
        <w:pStyle w:val="SingleTxtGA"/>
        <w:spacing w:after="0" w:line="80" w:lineRule="exact"/>
        <w:jc w:val="center"/>
        <w:rPr>
          <w:rtl/>
        </w:rPr>
      </w:pPr>
      <w:r>
        <w:rPr>
          <w:u w:val="single"/>
        </w:rPr>
        <w:tab/>
      </w:r>
      <w:r>
        <w:rPr>
          <w:u w:val="single"/>
        </w:rPr>
        <w:tab/>
      </w:r>
      <w:r>
        <w:rPr>
          <w:u w:val="single"/>
        </w:rPr>
        <w:tab/>
      </w:r>
    </w:p>
    <w:sectPr w:rsidR="001A7E42" w:rsidRPr="001A76DB" w:rsidSect="00B40F56">
      <w:headerReference w:type="even" r:id="rId28"/>
      <w:headerReference w:type="default" r:id="rId29"/>
      <w:footerReference w:type="even" r:id="rId30"/>
      <w:footerReference w:type="default" r:id="rId31"/>
      <w:footerReference w:type="first" r:id="rId32"/>
      <w:endnotePr>
        <w:numFmt w:val="decimal"/>
      </w:endnotePr>
      <w:type w:val="continuous"/>
      <w:pgSz w:w="11907" w:h="16840" w:code="9"/>
      <w:pgMar w:top="1418" w:right="1134" w:bottom="1134" w:left="1134" w:header="851" w:footer="567" w:gutter="0"/>
      <w:cols w:space="720"/>
      <w:titlePg/>
      <w:bidi/>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656C" w:rsidRPr="002901D9" w:rsidRDefault="0085656C" w:rsidP="002901D9">
      <w:pPr>
        <w:spacing w:after="60" w:line="240" w:lineRule="auto"/>
        <w:rPr>
          <w:i/>
          <w:iCs/>
        </w:rPr>
      </w:pPr>
      <w:r>
        <w:rPr>
          <w:rFonts w:hint="cs"/>
          <w:i/>
          <w:iCs/>
          <w:rtl/>
        </w:rPr>
        <w:t>الحواشي</w:t>
      </w:r>
    </w:p>
  </w:endnote>
  <w:endnote w:type="continuationSeparator" w:id="0">
    <w:p w:rsidR="0085656C" w:rsidRDefault="0085656C" w:rsidP="006563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39T30Lfz">
    <w:altName w:val="Symbol"/>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56C" w:rsidRPr="001A76DB" w:rsidRDefault="0085656C" w:rsidP="001A76DB">
    <w:pPr>
      <w:pStyle w:val="Footer"/>
      <w:tabs>
        <w:tab w:val="right" w:pos="9598"/>
      </w:tabs>
      <w:rPr>
        <w:sz w:val="17"/>
      </w:rPr>
    </w:pPr>
    <w:r>
      <w:rPr>
        <w:sz w:val="17"/>
      </w:rPr>
      <w:t>GE.17-01808</w:t>
    </w:r>
    <w:r>
      <w:rPr>
        <w:sz w:val="17"/>
      </w:rPr>
      <w:tab/>
    </w:r>
    <w:r w:rsidRPr="001A76DB">
      <w:rPr>
        <w:b/>
        <w:sz w:val="18"/>
      </w:rPr>
      <w:fldChar w:fldCharType="begin"/>
    </w:r>
    <w:r w:rsidRPr="001A76DB">
      <w:rPr>
        <w:b/>
        <w:sz w:val="18"/>
      </w:rPr>
      <w:instrText xml:space="preserve"> PAGE  \* MERGEFORMAT </w:instrText>
    </w:r>
    <w:r w:rsidRPr="001A76DB">
      <w:rPr>
        <w:b/>
        <w:sz w:val="18"/>
      </w:rPr>
      <w:fldChar w:fldCharType="separate"/>
    </w:r>
    <w:r w:rsidR="007F0ECB">
      <w:rPr>
        <w:b/>
        <w:noProof/>
        <w:sz w:val="18"/>
      </w:rPr>
      <w:t>28</w:t>
    </w:r>
    <w:r w:rsidRPr="001A76DB">
      <w:rPr>
        <w:b/>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56C" w:rsidRPr="001A76DB" w:rsidRDefault="0085656C" w:rsidP="006959B0">
    <w:pPr>
      <w:pStyle w:val="Footer"/>
      <w:tabs>
        <w:tab w:val="right" w:pos="9599"/>
      </w:tabs>
      <w:jc w:val="left"/>
      <w:rPr>
        <w:b/>
        <w:sz w:val="18"/>
        <w:lang w:val="en-US"/>
      </w:rPr>
    </w:pPr>
    <w:r w:rsidRPr="001A76DB">
      <w:rPr>
        <w:b/>
        <w:sz w:val="18"/>
        <w:lang w:val="en-US"/>
      </w:rPr>
      <w:fldChar w:fldCharType="begin"/>
    </w:r>
    <w:r w:rsidRPr="001A76DB">
      <w:rPr>
        <w:b/>
        <w:sz w:val="18"/>
        <w:lang w:val="en-US"/>
      </w:rPr>
      <w:instrText xml:space="preserve"> PAGE  \* MERGEFORMAT </w:instrText>
    </w:r>
    <w:r w:rsidRPr="001A76DB">
      <w:rPr>
        <w:b/>
        <w:sz w:val="18"/>
        <w:lang w:val="en-US"/>
      </w:rPr>
      <w:fldChar w:fldCharType="separate"/>
    </w:r>
    <w:r w:rsidR="007F0ECB">
      <w:rPr>
        <w:b/>
        <w:noProof/>
        <w:sz w:val="18"/>
        <w:lang w:val="en-US"/>
      </w:rPr>
      <w:t>27</w:t>
    </w:r>
    <w:r w:rsidRPr="001A76DB">
      <w:rPr>
        <w:b/>
        <w:sz w:val="18"/>
        <w:lang w:val="en-US"/>
      </w:rPr>
      <w:fldChar w:fldCharType="end"/>
    </w:r>
    <w:r>
      <w:rPr>
        <w:b/>
        <w:sz w:val="18"/>
        <w:lang w:val="en-US"/>
      </w:rPr>
      <w:tab/>
    </w:r>
    <w:r>
      <w:rPr>
        <w:sz w:val="17"/>
        <w:lang w:val="en-US"/>
      </w:rPr>
      <w:t>GE.17-01808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56C" w:rsidRDefault="0085656C" w:rsidP="00535772">
    <w:pPr>
      <w:pStyle w:val="Footer"/>
      <w:spacing w:before="360"/>
      <w:jc w:val="right"/>
      <w:rPr>
        <w:sz w:val="20"/>
        <w:szCs w:val="20"/>
      </w:rPr>
    </w:pPr>
    <w:r>
      <w:rPr>
        <w:sz w:val="20"/>
        <w:szCs w:val="20"/>
      </w:rPr>
      <w:t>GE.17-01808</w:t>
    </w:r>
    <w:r>
      <w:rPr>
        <w:noProof/>
        <w:lang w:eastAsia="en-GB"/>
      </w:rPr>
      <w:drawing>
        <wp:anchor distT="0" distB="0" distL="114300" distR="114300" simplePos="0" relativeHeight="251659264" behindDoc="1" locked="1" layoutInCell="0" allowOverlap="1" wp14:anchorId="317353FC" wp14:editId="3069C30A">
          <wp:simplePos x="0" y="0"/>
          <wp:positionH relativeFrom="margin">
            <wp:posOffset>706755</wp:posOffset>
          </wp:positionH>
          <wp:positionV relativeFrom="page">
            <wp:posOffset>9901555</wp:posOffset>
          </wp:positionV>
          <wp:extent cx="1162800" cy="324000"/>
          <wp:effectExtent l="0" t="0" r="0" b="0"/>
          <wp:wrapTight wrapText="bothSides">
            <wp:wrapPolygon edited="0">
              <wp:start x="0" y="0"/>
              <wp:lineTo x="0" y="20329"/>
              <wp:lineTo x="21234" y="20329"/>
              <wp:lineTo x="21234" y="0"/>
              <wp:lineTo x="0" y="0"/>
            </wp:wrapPolygon>
          </wp:wrapTight>
          <wp:docPr id="3" name="Picture 3" descr="PleaseRecycleArab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easeRecycleArabic"/>
                  <pic:cNvPicPr>
                    <a:picLocks noChangeAspect="1" noChangeArrowheads="1"/>
                  </pic:cNvPicPr>
                </pic:nvPicPr>
                <pic:blipFill rotWithShape="1">
                  <a:blip r:embed="rId1">
                    <a:extLst>
                      <a:ext uri="{28A0092B-C50C-407E-A947-70E740481C1C}">
                        <a14:useLocalDpi xmlns:a14="http://schemas.microsoft.com/office/drawing/2010/main" val="0"/>
                      </a:ext>
                    </a:extLst>
                  </a:blip>
                  <a:srcRect t="4566" b="4566"/>
                  <a:stretch/>
                </pic:blipFill>
                <pic:spPr bwMode="auto">
                  <a:xfrm>
                    <a:off x="0" y="0"/>
                    <a:ext cx="1162800" cy="3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0286">
      <w:rPr>
        <w:sz w:val="20"/>
        <w:szCs w:val="20"/>
      </w:rPr>
      <w:t>(A)</w:t>
    </w:r>
  </w:p>
  <w:p w:rsidR="0085656C" w:rsidRPr="00050D97" w:rsidRDefault="0085656C" w:rsidP="00050D97">
    <w:pPr>
      <w:pStyle w:val="Footer"/>
      <w:jc w:val="right"/>
      <w:rPr>
        <w:rFonts w:ascii="C39T30Lfz" w:hAnsi="C39T30Lfz"/>
        <w:sz w:val="56"/>
        <w:szCs w:val="20"/>
      </w:rPr>
    </w:pPr>
    <w:r>
      <w:rPr>
        <w:rFonts w:ascii="C39T30Lfz" w:hAnsi="C39T30Lfz"/>
        <w:noProof/>
        <w:sz w:val="56"/>
        <w:szCs w:val="20"/>
        <w:lang w:eastAsia="en-GB"/>
      </w:rPr>
      <w:drawing>
        <wp:anchor distT="0" distB="0" distL="114300" distR="114300" simplePos="0" relativeHeight="251660288" behindDoc="0" locked="0" layoutInCell="1" allowOverlap="1" wp14:anchorId="646C1DF6" wp14:editId="22C66393">
          <wp:simplePos x="0" y="0"/>
          <wp:positionH relativeFrom="page">
            <wp:posOffset>719455</wp:posOffset>
          </wp:positionH>
          <wp:positionV relativeFrom="page">
            <wp:posOffset>9611995</wp:posOffset>
          </wp:positionV>
          <wp:extent cx="637953" cy="637953"/>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637953" cy="637953"/>
                  </a:xfrm>
                  <a:prstGeom prst="rect">
                    <a:avLst/>
                  </a:prstGeom>
                </pic:spPr>
              </pic:pic>
            </a:graphicData>
          </a:graphic>
        </wp:anchor>
      </w:drawing>
    </w:r>
    <w:r>
      <w:rPr>
        <w:rFonts w:ascii="C39T30Lfz" w:hAnsi="C39T30Lfz"/>
        <w:sz w:val="56"/>
        <w:szCs w:val="20"/>
      </w:rPr>
      <w:t></w:t>
    </w:r>
    <w:r>
      <w:rPr>
        <w:rFonts w:ascii="C39T30Lfz" w:hAnsi="C39T30Lfz"/>
        <w:sz w:val="56"/>
        <w:szCs w:val="20"/>
      </w:rPr>
      <w:t></w:t>
    </w:r>
    <w:r>
      <w:rPr>
        <w:rFonts w:ascii="C39T30Lfz" w:hAnsi="C39T30Lfz"/>
        <w:sz w:val="56"/>
        <w:szCs w:val="20"/>
      </w:rPr>
      <w:t></w:t>
    </w:r>
    <w:r>
      <w:rPr>
        <w:rFonts w:ascii="C39T30Lfz" w:hAnsi="C39T30Lfz"/>
        <w:sz w:val="56"/>
        <w:szCs w:val="20"/>
      </w:rPr>
      <w:t></w:t>
    </w:r>
    <w:r>
      <w:rPr>
        <w:rFonts w:ascii="C39T30Lfz" w:hAnsi="C39T30Lfz"/>
        <w:sz w:val="56"/>
        <w:szCs w:val="20"/>
      </w:rPr>
      <w:t></w:t>
    </w:r>
    <w:r>
      <w:rPr>
        <w:rFonts w:ascii="C39T30Lfz" w:hAnsi="C39T30Lfz"/>
        <w:sz w:val="56"/>
        <w:szCs w:val="20"/>
      </w:rPr>
      <w:t></w:t>
    </w:r>
    <w:r>
      <w:rPr>
        <w:rFonts w:ascii="C39T30Lfz" w:hAnsi="C39T30Lfz"/>
        <w:sz w:val="56"/>
        <w:szCs w:val="20"/>
      </w:rPr>
      <w:t></w:t>
    </w:r>
    <w:r>
      <w:rPr>
        <w:rFonts w:ascii="C39T30Lfz" w:hAnsi="C39T30Lfz"/>
        <w:sz w:val="56"/>
        <w:szCs w:val="20"/>
      </w:rPr>
      <w:t></w:t>
    </w:r>
    <w:r>
      <w:rPr>
        <w:rFonts w:ascii="C39T30Lfz" w:hAnsi="C39T30Lfz"/>
        <w:sz w:val="56"/>
        <w:szCs w:val="20"/>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656C" w:rsidRPr="00CB28F9" w:rsidRDefault="0085656C" w:rsidP="00B90FCA">
      <w:pPr>
        <w:pStyle w:val="Footer"/>
        <w:bidi/>
        <w:spacing w:after="80" w:line="200" w:lineRule="exact"/>
        <w:ind w:left="680"/>
      </w:pPr>
      <w:r>
        <w:rPr>
          <w:rtl/>
        </w:rPr>
        <w:t>__________</w:t>
      </w:r>
    </w:p>
  </w:footnote>
  <w:footnote w:type="continuationSeparator" w:id="0">
    <w:p w:rsidR="0085656C" w:rsidRDefault="0085656C" w:rsidP="00656392">
      <w:pPr>
        <w:spacing w:line="240" w:lineRule="auto"/>
      </w:pPr>
      <w:r>
        <w:continuationSeparator/>
      </w:r>
    </w:p>
  </w:footnote>
  <w:footnote w:id="1">
    <w:p w:rsidR="0085656C" w:rsidRPr="00B90FCA" w:rsidRDefault="0085656C" w:rsidP="00B90FCA">
      <w:pPr>
        <w:pStyle w:val="FootnoteText1"/>
      </w:pPr>
      <w:r w:rsidRPr="00B90FCA">
        <w:rPr>
          <w:rtl/>
        </w:rPr>
        <w:t>(</w:t>
      </w:r>
      <w:r w:rsidRPr="00B90FCA">
        <w:rPr>
          <w:rStyle w:val="FootnoteReference"/>
          <w:vertAlign w:val="baseline"/>
        </w:rPr>
        <w:footnoteRef/>
      </w:r>
      <w:r>
        <w:rPr>
          <w:sz w:val="26"/>
          <w:rtl/>
        </w:rPr>
        <w:t>)</w:t>
      </w:r>
      <w:r>
        <w:rPr>
          <w:rFonts w:hint="cs"/>
          <w:sz w:val="26"/>
          <w:rtl/>
        </w:rPr>
        <w:tab/>
      </w:r>
      <w:r w:rsidRPr="0038316F">
        <w:rPr>
          <w:rFonts w:hint="cs"/>
          <w:i/>
          <w:iCs/>
          <w:sz w:val="26"/>
          <w:rtl/>
        </w:rPr>
        <w:t xml:space="preserve">عندما لا توجد بيانات بشأن تلقائية الاشتعال، ينبغي تصنيف مخلوط الغازات القابلة للاشتعال كغاز تلقائي الاشتعال إذا كان يحتوي على أكثر من 1 في المائة </w:t>
      </w:r>
      <w:r w:rsidRPr="0038316F">
        <w:rPr>
          <w:rFonts w:hint="cs"/>
          <w:i/>
          <w:iCs/>
          <w:rtl/>
        </w:rPr>
        <w:t>(بالحجم) من مكون أو مكونات تلقائية الاشتعال.</w:t>
      </w:r>
    </w:p>
  </w:footnote>
  <w:footnote w:id="2">
    <w:p w:rsidR="0085656C" w:rsidRPr="00022482" w:rsidRDefault="0085656C" w:rsidP="001A7E42">
      <w:pPr>
        <w:pStyle w:val="FootnoteText1"/>
      </w:pPr>
      <w:r>
        <w:rPr>
          <w:rtl/>
        </w:rPr>
        <w:t>*</w:t>
      </w:r>
      <w:r>
        <w:rPr>
          <w:rtl/>
        </w:rPr>
        <w:tab/>
      </w:r>
      <w:r>
        <w:rPr>
          <w:rtl/>
          <w:lang w:eastAsia="zh-TW"/>
        </w:rPr>
        <w:t>لا تتضمن عناصر تعريف المنتج في الصفحة الأولى والأخيرة عناصر خطرة. وإذا كانت عناصر الخطورة ضرورية لبطاقة الوسم، تعرض باللغات المناسبة في الصفحات السردية.</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56C" w:rsidRPr="001A76DB" w:rsidRDefault="0085656C" w:rsidP="00535772">
    <w:pPr>
      <w:pStyle w:val="Header"/>
      <w:spacing w:after="240"/>
      <w:jc w:val="right"/>
    </w:pPr>
    <w:r w:rsidRPr="001A76DB">
      <w:t>ST/SG/AC.10/44/Add.3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56C" w:rsidRPr="001A76DB" w:rsidRDefault="0085656C" w:rsidP="00535772">
    <w:pPr>
      <w:pStyle w:val="Header"/>
      <w:spacing w:after="240"/>
      <w:jc w:val="left"/>
    </w:pPr>
    <w:r w:rsidRPr="001A76DB">
      <w:t>ST/SG/AC.10/44/Add.3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1">
    <w:nsid w:val="0A173F58"/>
    <w:multiLevelType w:val="hybridMultilevel"/>
    <w:tmpl w:val="105ABE02"/>
    <w:lvl w:ilvl="0" w:tplc="D79C0E8A">
      <w:numFmt w:val="bullet"/>
      <w:lvlText w:val="•"/>
      <w:lvlJc w:val="left"/>
      <w:pPr>
        <w:ind w:left="1937" w:hanging="690"/>
      </w:pPr>
      <w:rPr>
        <w:rFonts w:ascii="Times New Roman" w:eastAsia="Times New Roman" w:hAnsi="Times New Roman" w:cs="Times New Roman" w:hint="default"/>
        <w:sz w:val="20"/>
      </w:rPr>
    </w:lvl>
    <w:lvl w:ilvl="1" w:tplc="04090003" w:tentative="1">
      <w:start w:val="1"/>
      <w:numFmt w:val="bullet"/>
      <w:lvlText w:val="o"/>
      <w:lvlJc w:val="left"/>
      <w:pPr>
        <w:ind w:left="2327" w:hanging="360"/>
      </w:pPr>
      <w:rPr>
        <w:rFonts w:ascii="Courier New" w:hAnsi="Courier New" w:cs="Courier New" w:hint="default"/>
      </w:rPr>
    </w:lvl>
    <w:lvl w:ilvl="2" w:tplc="04090005" w:tentative="1">
      <w:start w:val="1"/>
      <w:numFmt w:val="bullet"/>
      <w:lvlText w:val=""/>
      <w:lvlJc w:val="left"/>
      <w:pPr>
        <w:ind w:left="3047" w:hanging="360"/>
      </w:pPr>
      <w:rPr>
        <w:rFonts w:ascii="Wingdings" w:hAnsi="Wingdings" w:hint="default"/>
      </w:rPr>
    </w:lvl>
    <w:lvl w:ilvl="3" w:tplc="04090001" w:tentative="1">
      <w:start w:val="1"/>
      <w:numFmt w:val="bullet"/>
      <w:lvlText w:val=""/>
      <w:lvlJc w:val="left"/>
      <w:pPr>
        <w:ind w:left="3767" w:hanging="360"/>
      </w:pPr>
      <w:rPr>
        <w:rFonts w:ascii="Symbol" w:hAnsi="Symbol" w:hint="default"/>
      </w:rPr>
    </w:lvl>
    <w:lvl w:ilvl="4" w:tplc="04090003" w:tentative="1">
      <w:start w:val="1"/>
      <w:numFmt w:val="bullet"/>
      <w:lvlText w:val="o"/>
      <w:lvlJc w:val="left"/>
      <w:pPr>
        <w:ind w:left="4487" w:hanging="360"/>
      </w:pPr>
      <w:rPr>
        <w:rFonts w:ascii="Courier New" w:hAnsi="Courier New" w:cs="Courier New" w:hint="default"/>
      </w:rPr>
    </w:lvl>
    <w:lvl w:ilvl="5" w:tplc="04090005" w:tentative="1">
      <w:start w:val="1"/>
      <w:numFmt w:val="bullet"/>
      <w:lvlText w:val=""/>
      <w:lvlJc w:val="left"/>
      <w:pPr>
        <w:ind w:left="5207" w:hanging="360"/>
      </w:pPr>
      <w:rPr>
        <w:rFonts w:ascii="Wingdings" w:hAnsi="Wingdings" w:hint="default"/>
      </w:rPr>
    </w:lvl>
    <w:lvl w:ilvl="6" w:tplc="04090001" w:tentative="1">
      <w:start w:val="1"/>
      <w:numFmt w:val="bullet"/>
      <w:lvlText w:val=""/>
      <w:lvlJc w:val="left"/>
      <w:pPr>
        <w:ind w:left="5927" w:hanging="360"/>
      </w:pPr>
      <w:rPr>
        <w:rFonts w:ascii="Symbol" w:hAnsi="Symbol" w:hint="default"/>
      </w:rPr>
    </w:lvl>
    <w:lvl w:ilvl="7" w:tplc="04090003" w:tentative="1">
      <w:start w:val="1"/>
      <w:numFmt w:val="bullet"/>
      <w:lvlText w:val="o"/>
      <w:lvlJc w:val="left"/>
      <w:pPr>
        <w:ind w:left="6647" w:hanging="360"/>
      </w:pPr>
      <w:rPr>
        <w:rFonts w:ascii="Courier New" w:hAnsi="Courier New" w:cs="Courier New" w:hint="default"/>
      </w:rPr>
    </w:lvl>
    <w:lvl w:ilvl="8" w:tplc="04090005" w:tentative="1">
      <w:start w:val="1"/>
      <w:numFmt w:val="bullet"/>
      <w:lvlText w:val=""/>
      <w:lvlJc w:val="left"/>
      <w:pPr>
        <w:ind w:left="7367" w:hanging="360"/>
      </w:pPr>
      <w:rPr>
        <w:rFonts w:ascii="Wingdings" w:hAnsi="Wingdings" w:hint="default"/>
      </w:rPr>
    </w:lvl>
  </w:abstractNum>
  <w:abstractNum w:abstractNumId="2">
    <w:nsid w:val="0B851AF4"/>
    <w:multiLevelType w:val="hybridMultilevel"/>
    <w:tmpl w:val="7740538E"/>
    <w:lvl w:ilvl="0" w:tplc="E89AD7DE">
      <w:start w:val="1"/>
      <w:numFmt w:val="bullet"/>
      <w:pStyle w:val="Bullet1GA"/>
      <w:lvlText w:val=""/>
      <w:lvlJc w:val="left"/>
      <w:pPr>
        <w:tabs>
          <w:tab w:val="num" w:pos="2495"/>
        </w:tabs>
        <w:ind w:left="2495" w:hanging="545"/>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4FA7B70"/>
    <w:multiLevelType w:val="hybridMultilevel"/>
    <w:tmpl w:val="81FE8402"/>
    <w:lvl w:ilvl="0" w:tplc="04090001">
      <w:start w:val="1"/>
      <w:numFmt w:val="bullet"/>
      <w:lvlText w:val=""/>
      <w:lvlJc w:val="left"/>
      <w:pPr>
        <w:ind w:left="1967" w:hanging="360"/>
      </w:pPr>
      <w:rPr>
        <w:rFonts w:ascii="Symbol" w:hAnsi="Symbol" w:hint="default"/>
      </w:rPr>
    </w:lvl>
    <w:lvl w:ilvl="1" w:tplc="04090003" w:tentative="1">
      <w:start w:val="1"/>
      <w:numFmt w:val="bullet"/>
      <w:lvlText w:val="o"/>
      <w:lvlJc w:val="left"/>
      <w:pPr>
        <w:ind w:left="2687" w:hanging="360"/>
      </w:pPr>
      <w:rPr>
        <w:rFonts w:ascii="Courier New" w:hAnsi="Courier New" w:cs="Courier New" w:hint="default"/>
      </w:rPr>
    </w:lvl>
    <w:lvl w:ilvl="2" w:tplc="04090005" w:tentative="1">
      <w:start w:val="1"/>
      <w:numFmt w:val="bullet"/>
      <w:lvlText w:val=""/>
      <w:lvlJc w:val="left"/>
      <w:pPr>
        <w:ind w:left="3407" w:hanging="360"/>
      </w:pPr>
      <w:rPr>
        <w:rFonts w:ascii="Wingdings" w:hAnsi="Wingdings" w:hint="default"/>
      </w:rPr>
    </w:lvl>
    <w:lvl w:ilvl="3" w:tplc="04090001" w:tentative="1">
      <w:start w:val="1"/>
      <w:numFmt w:val="bullet"/>
      <w:lvlText w:val=""/>
      <w:lvlJc w:val="left"/>
      <w:pPr>
        <w:ind w:left="4127" w:hanging="360"/>
      </w:pPr>
      <w:rPr>
        <w:rFonts w:ascii="Symbol" w:hAnsi="Symbol" w:hint="default"/>
      </w:rPr>
    </w:lvl>
    <w:lvl w:ilvl="4" w:tplc="04090003" w:tentative="1">
      <w:start w:val="1"/>
      <w:numFmt w:val="bullet"/>
      <w:lvlText w:val="o"/>
      <w:lvlJc w:val="left"/>
      <w:pPr>
        <w:ind w:left="4847" w:hanging="360"/>
      </w:pPr>
      <w:rPr>
        <w:rFonts w:ascii="Courier New" w:hAnsi="Courier New" w:cs="Courier New" w:hint="default"/>
      </w:rPr>
    </w:lvl>
    <w:lvl w:ilvl="5" w:tplc="04090005" w:tentative="1">
      <w:start w:val="1"/>
      <w:numFmt w:val="bullet"/>
      <w:lvlText w:val=""/>
      <w:lvlJc w:val="left"/>
      <w:pPr>
        <w:ind w:left="5567" w:hanging="360"/>
      </w:pPr>
      <w:rPr>
        <w:rFonts w:ascii="Wingdings" w:hAnsi="Wingdings" w:hint="default"/>
      </w:rPr>
    </w:lvl>
    <w:lvl w:ilvl="6" w:tplc="04090001" w:tentative="1">
      <w:start w:val="1"/>
      <w:numFmt w:val="bullet"/>
      <w:lvlText w:val=""/>
      <w:lvlJc w:val="left"/>
      <w:pPr>
        <w:ind w:left="6287" w:hanging="360"/>
      </w:pPr>
      <w:rPr>
        <w:rFonts w:ascii="Symbol" w:hAnsi="Symbol" w:hint="default"/>
      </w:rPr>
    </w:lvl>
    <w:lvl w:ilvl="7" w:tplc="04090003" w:tentative="1">
      <w:start w:val="1"/>
      <w:numFmt w:val="bullet"/>
      <w:lvlText w:val="o"/>
      <w:lvlJc w:val="left"/>
      <w:pPr>
        <w:ind w:left="7007" w:hanging="360"/>
      </w:pPr>
      <w:rPr>
        <w:rFonts w:ascii="Courier New" w:hAnsi="Courier New" w:cs="Courier New" w:hint="default"/>
      </w:rPr>
    </w:lvl>
    <w:lvl w:ilvl="8" w:tplc="04090005" w:tentative="1">
      <w:start w:val="1"/>
      <w:numFmt w:val="bullet"/>
      <w:lvlText w:val=""/>
      <w:lvlJc w:val="left"/>
      <w:pPr>
        <w:ind w:left="7727" w:hanging="360"/>
      </w:pPr>
      <w:rPr>
        <w:rFonts w:ascii="Wingdings" w:hAnsi="Wingdings" w:hint="default"/>
      </w:rPr>
    </w:lvl>
  </w:abstractNum>
  <w:abstractNum w:abstractNumId="4">
    <w:nsid w:val="15872240"/>
    <w:multiLevelType w:val="hybridMultilevel"/>
    <w:tmpl w:val="45DEDC2A"/>
    <w:lvl w:ilvl="0" w:tplc="00BC7258">
      <w:numFmt w:val="bullet"/>
      <w:lvlText w:val="•"/>
      <w:lvlJc w:val="left"/>
      <w:pPr>
        <w:ind w:left="3184" w:hanging="690"/>
      </w:pPr>
      <w:rPr>
        <w:rFonts w:ascii="Times New Roman" w:eastAsia="Times New Roman" w:hAnsi="Times New Roman" w:cs="Times New Roman" w:hint="default"/>
        <w:b w:val="0"/>
        <w:sz w:val="20"/>
      </w:rPr>
    </w:lvl>
    <w:lvl w:ilvl="1" w:tplc="04090003" w:tentative="1">
      <w:start w:val="1"/>
      <w:numFmt w:val="bullet"/>
      <w:lvlText w:val="o"/>
      <w:lvlJc w:val="left"/>
      <w:pPr>
        <w:ind w:left="2687" w:hanging="360"/>
      </w:pPr>
      <w:rPr>
        <w:rFonts w:ascii="Courier New" w:hAnsi="Courier New" w:cs="Courier New" w:hint="default"/>
      </w:rPr>
    </w:lvl>
    <w:lvl w:ilvl="2" w:tplc="04090005" w:tentative="1">
      <w:start w:val="1"/>
      <w:numFmt w:val="bullet"/>
      <w:lvlText w:val=""/>
      <w:lvlJc w:val="left"/>
      <w:pPr>
        <w:ind w:left="3407" w:hanging="360"/>
      </w:pPr>
      <w:rPr>
        <w:rFonts w:ascii="Wingdings" w:hAnsi="Wingdings" w:hint="default"/>
      </w:rPr>
    </w:lvl>
    <w:lvl w:ilvl="3" w:tplc="04090001" w:tentative="1">
      <w:start w:val="1"/>
      <w:numFmt w:val="bullet"/>
      <w:lvlText w:val=""/>
      <w:lvlJc w:val="left"/>
      <w:pPr>
        <w:ind w:left="4127" w:hanging="360"/>
      </w:pPr>
      <w:rPr>
        <w:rFonts w:ascii="Symbol" w:hAnsi="Symbol" w:hint="default"/>
      </w:rPr>
    </w:lvl>
    <w:lvl w:ilvl="4" w:tplc="04090003" w:tentative="1">
      <w:start w:val="1"/>
      <w:numFmt w:val="bullet"/>
      <w:lvlText w:val="o"/>
      <w:lvlJc w:val="left"/>
      <w:pPr>
        <w:ind w:left="4847" w:hanging="360"/>
      </w:pPr>
      <w:rPr>
        <w:rFonts w:ascii="Courier New" w:hAnsi="Courier New" w:cs="Courier New" w:hint="default"/>
      </w:rPr>
    </w:lvl>
    <w:lvl w:ilvl="5" w:tplc="04090005" w:tentative="1">
      <w:start w:val="1"/>
      <w:numFmt w:val="bullet"/>
      <w:lvlText w:val=""/>
      <w:lvlJc w:val="left"/>
      <w:pPr>
        <w:ind w:left="5567" w:hanging="360"/>
      </w:pPr>
      <w:rPr>
        <w:rFonts w:ascii="Wingdings" w:hAnsi="Wingdings" w:hint="default"/>
      </w:rPr>
    </w:lvl>
    <w:lvl w:ilvl="6" w:tplc="04090001" w:tentative="1">
      <w:start w:val="1"/>
      <w:numFmt w:val="bullet"/>
      <w:lvlText w:val=""/>
      <w:lvlJc w:val="left"/>
      <w:pPr>
        <w:ind w:left="6287" w:hanging="360"/>
      </w:pPr>
      <w:rPr>
        <w:rFonts w:ascii="Symbol" w:hAnsi="Symbol" w:hint="default"/>
      </w:rPr>
    </w:lvl>
    <w:lvl w:ilvl="7" w:tplc="04090003" w:tentative="1">
      <w:start w:val="1"/>
      <w:numFmt w:val="bullet"/>
      <w:lvlText w:val="o"/>
      <w:lvlJc w:val="left"/>
      <w:pPr>
        <w:ind w:left="7007" w:hanging="360"/>
      </w:pPr>
      <w:rPr>
        <w:rFonts w:ascii="Courier New" w:hAnsi="Courier New" w:cs="Courier New" w:hint="default"/>
      </w:rPr>
    </w:lvl>
    <w:lvl w:ilvl="8" w:tplc="04090005" w:tentative="1">
      <w:start w:val="1"/>
      <w:numFmt w:val="bullet"/>
      <w:lvlText w:val=""/>
      <w:lvlJc w:val="left"/>
      <w:pPr>
        <w:ind w:left="7727" w:hanging="360"/>
      </w:pPr>
      <w:rPr>
        <w:rFonts w:ascii="Wingdings" w:hAnsi="Wingdings" w:hint="default"/>
      </w:rPr>
    </w:lvl>
  </w:abstractNum>
  <w:abstractNum w:abstractNumId="5">
    <w:nsid w:val="19127557"/>
    <w:multiLevelType w:val="hybridMultilevel"/>
    <w:tmpl w:val="C1C07590"/>
    <w:lvl w:ilvl="0" w:tplc="D79C0E8A">
      <w:numFmt w:val="bullet"/>
      <w:lvlText w:val="•"/>
      <w:lvlJc w:val="left"/>
      <w:pPr>
        <w:ind w:left="1937" w:hanging="690"/>
      </w:pPr>
      <w:rPr>
        <w:rFonts w:ascii="Times New Roman" w:eastAsia="Times New Roman" w:hAnsi="Times New Roman" w:cs="Times New Roman" w:hint="default"/>
        <w:sz w:val="20"/>
      </w:rPr>
    </w:lvl>
    <w:lvl w:ilvl="1" w:tplc="04090003" w:tentative="1">
      <w:start w:val="1"/>
      <w:numFmt w:val="bullet"/>
      <w:lvlText w:val="o"/>
      <w:lvlJc w:val="left"/>
      <w:pPr>
        <w:ind w:left="2327" w:hanging="360"/>
      </w:pPr>
      <w:rPr>
        <w:rFonts w:ascii="Courier New" w:hAnsi="Courier New" w:cs="Courier New" w:hint="default"/>
      </w:rPr>
    </w:lvl>
    <w:lvl w:ilvl="2" w:tplc="04090005" w:tentative="1">
      <w:start w:val="1"/>
      <w:numFmt w:val="bullet"/>
      <w:lvlText w:val=""/>
      <w:lvlJc w:val="left"/>
      <w:pPr>
        <w:ind w:left="3047" w:hanging="360"/>
      </w:pPr>
      <w:rPr>
        <w:rFonts w:ascii="Wingdings" w:hAnsi="Wingdings" w:hint="default"/>
      </w:rPr>
    </w:lvl>
    <w:lvl w:ilvl="3" w:tplc="04090001" w:tentative="1">
      <w:start w:val="1"/>
      <w:numFmt w:val="bullet"/>
      <w:lvlText w:val=""/>
      <w:lvlJc w:val="left"/>
      <w:pPr>
        <w:ind w:left="3767" w:hanging="360"/>
      </w:pPr>
      <w:rPr>
        <w:rFonts w:ascii="Symbol" w:hAnsi="Symbol" w:hint="default"/>
      </w:rPr>
    </w:lvl>
    <w:lvl w:ilvl="4" w:tplc="04090003" w:tentative="1">
      <w:start w:val="1"/>
      <w:numFmt w:val="bullet"/>
      <w:lvlText w:val="o"/>
      <w:lvlJc w:val="left"/>
      <w:pPr>
        <w:ind w:left="4487" w:hanging="360"/>
      </w:pPr>
      <w:rPr>
        <w:rFonts w:ascii="Courier New" w:hAnsi="Courier New" w:cs="Courier New" w:hint="default"/>
      </w:rPr>
    </w:lvl>
    <w:lvl w:ilvl="5" w:tplc="04090005" w:tentative="1">
      <w:start w:val="1"/>
      <w:numFmt w:val="bullet"/>
      <w:lvlText w:val=""/>
      <w:lvlJc w:val="left"/>
      <w:pPr>
        <w:ind w:left="5207" w:hanging="360"/>
      </w:pPr>
      <w:rPr>
        <w:rFonts w:ascii="Wingdings" w:hAnsi="Wingdings" w:hint="default"/>
      </w:rPr>
    </w:lvl>
    <w:lvl w:ilvl="6" w:tplc="04090001" w:tentative="1">
      <w:start w:val="1"/>
      <w:numFmt w:val="bullet"/>
      <w:lvlText w:val=""/>
      <w:lvlJc w:val="left"/>
      <w:pPr>
        <w:ind w:left="5927" w:hanging="360"/>
      </w:pPr>
      <w:rPr>
        <w:rFonts w:ascii="Symbol" w:hAnsi="Symbol" w:hint="default"/>
      </w:rPr>
    </w:lvl>
    <w:lvl w:ilvl="7" w:tplc="04090003" w:tentative="1">
      <w:start w:val="1"/>
      <w:numFmt w:val="bullet"/>
      <w:lvlText w:val="o"/>
      <w:lvlJc w:val="left"/>
      <w:pPr>
        <w:ind w:left="6647" w:hanging="360"/>
      </w:pPr>
      <w:rPr>
        <w:rFonts w:ascii="Courier New" w:hAnsi="Courier New" w:cs="Courier New" w:hint="default"/>
      </w:rPr>
    </w:lvl>
    <w:lvl w:ilvl="8" w:tplc="04090005" w:tentative="1">
      <w:start w:val="1"/>
      <w:numFmt w:val="bullet"/>
      <w:lvlText w:val=""/>
      <w:lvlJc w:val="left"/>
      <w:pPr>
        <w:ind w:left="7367" w:hanging="360"/>
      </w:pPr>
      <w:rPr>
        <w:rFonts w:ascii="Wingdings" w:hAnsi="Wingdings" w:hint="default"/>
      </w:rPr>
    </w:lvl>
  </w:abstractNum>
  <w:abstractNum w:abstractNumId="6">
    <w:nsid w:val="19E4784D"/>
    <w:multiLevelType w:val="hybridMultilevel"/>
    <w:tmpl w:val="0250FE82"/>
    <w:lvl w:ilvl="0" w:tplc="00BC7258">
      <w:numFmt w:val="bullet"/>
      <w:lvlText w:val="•"/>
      <w:lvlJc w:val="left"/>
      <w:pPr>
        <w:ind w:left="1937" w:hanging="690"/>
      </w:pPr>
      <w:rPr>
        <w:rFonts w:ascii="Times New Roman" w:eastAsia="Times New Roman" w:hAnsi="Times New Roman" w:cs="Times New Roman" w:hint="default"/>
        <w:b w:val="0"/>
        <w:sz w:val="20"/>
      </w:rPr>
    </w:lvl>
    <w:lvl w:ilvl="1" w:tplc="04090003" w:tentative="1">
      <w:start w:val="1"/>
      <w:numFmt w:val="bullet"/>
      <w:lvlText w:val="o"/>
      <w:lvlJc w:val="left"/>
      <w:pPr>
        <w:ind w:left="2327" w:hanging="360"/>
      </w:pPr>
      <w:rPr>
        <w:rFonts w:ascii="Courier New" w:hAnsi="Courier New" w:cs="Courier New" w:hint="default"/>
      </w:rPr>
    </w:lvl>
    <w:lvl w:ilvl="2" w:tplc="04090005" w:tentative="1">
      <w:start w:val="1"/>
      <w:numFmt w:val="bullet"/>
      <w:lvlText w:val=""/>
      <w:lvlJc w:val="left"/>
      <w:pPr>
        <w:ind w:left="3047" w:hanging="360"/>
      </w:pPr>
      <w:rPr>
        <w:rFonts w:ascii="Wingdings" w:hAnsi="Wingdings" w:hint="default"/>
      </w:rPr>
    </w:lvl>
    <w:lvl w:ilvl="3" w:tplc="04090001" w:tentative="1">
      <w:start w:val="1"/>
      <w:numFmt w:val="bullet"/>
      <w:lvlText w:val=""/>
      <w:lvlJc w:val="left"/>
      <w:pPr>
        <w:ind w:left="3767" w:hanging="360"/>
      </w:pPr>
      <w:rPr>
        <w:rFonts w:ascii="Symbol" w:hAnsi="Symbol" w:hint="default"/>
      </w:rPr>
    </w:lvl>
    <w:lvl w:ilvl="4" w:tplc="04090003" w:tentative="1">
      <w:start w:val="1"/>
      <w:numFmt w:val="bullet"/>
      <w:lvlText w:val="o"/>
      <w:lvlJc w:val="left"/>
      <w:pPr>
        <w:ind w:left="4487" w:hanging="360"/>
      </w:pPr>
      <w:rPr>
        <w:rFonts w:ascii="Courier New" w:hAnsi="Courier New" w:cs="Courier New" w:hint="default"/>
      </w:rPr>
    </w:lvl>
    <w:lvl w:ilvl="5" w:tplc="04090005" w:tentative="1">
      <w:start w:val="1"/>
      <w:numFmt w:val="bullet"/>
      <w:lvlText w:val=""/>
      <w:lvlJc w:val="left"/>
      <w:pPr>
        <w:ind w:left="5207" w:hanging="360"/>
      </w:pPr>
      <w:rPr>
        <w:rFonts w:ascii="Wingdings" w:hAnsi="Wingdings" w:hint="default"/>
      </w:rPr>
    </w:lvl>
    <w:lvl w:ilvl="6" w:tplc="04090001" w:tentative="1">
      <w:start w:val="1"/>
      <w:numFmt w:val="bullet"/>
      <w:lvlText w:val=""/>
      <w:lvlJc w:val="left"/>
      <w:pPr>
        <w:ind w:left="5927" w:hanging="360"/>
      </w:pPr>
      <w:rPr>
        <w:rFonts w:ascii="Symbol" w:hAnsi="Symbol" w:hint="default"/>
      </w:rPr>
    </w:lvl>
    <w:lvl w:ilvl="7" w:tplc="04090003" w:tentative="1">
      <w:start w:val="1"/>
      <w:numFmt w:val="bullet"/>
      <w:lvlText w:val="o"/>
      <w:lvlJc w:val="left"/>
      <w:pPr>
        <w:ind w:left="6647" w:hanging="360"/>
      </w:pPr>
      <w:rPr>
        <w:rFonts w:ascii="Courier New" w:hAnsi="Courier New" w:cs="Courier New" w:hint="default"/>
      </w:rPr>
    </w:lvl>
    <w:lvl w:ilvl="8" w:tplc="04090005" w:tentative="1">
      <w:start w:val="1"/>
      <w:numFmt w:val="bullet"/>
      <w:lvlText w:val=""/>
      <w:lvlJc w:val="left"/>
      <w:pPr>
        <w:ind w:left="7367" w:hanging="360"/>
      </w:pPr>
      <w:rPr>
        <w:rFonts w:ascii="Wingdings" w:hAnsi="Wingdings" w:hint="default"/>
      </w:rPr>
    </w:lvl>
  </w:abstractNum>
  <w:abstractNum w:abstractNumId="7">
    <w:nsid w:val="1ACE03E9"/>
    <w:multiLevelType w:val="hybridMultilevel"/>
    <w:tmpl w:val="567A0640"/>
    <w:lvl w:ilvl="0" w:tplc="D79C0E8A">
      <w:numFmt w:val="bullet"/>
      <w:lvlText w:val="•"/>
      <w:lvlJc w:val="left"/>
      <w:pPr>
        <w:ind w:left="3184" w:hanging="690"/>
      </w:pPr>
      <w:rPr>
        <w:rFonts w:ascii="Times New Roman" w:eastAsia="Times New Roman" w:hAnsi="Times New Roman" w:cs="Times New Roman" w:hint="default"/>
        <w:sz w:val="20"/>
      </w:rPr>
    </w:lvl>
    <w:lvl w:ilvl="1" w:tplc="04090003" w:tentative="1">
      <w:start w:val="1"/>
      <w:numFmt w:val="bullet"/>
      <w:lvlText w:val="o"/>
      <w:lvlJc w:val="left"/>
      <w:pPr>
        <w:ind w:left="2687" w:hanging="360"/>
      </w:pPr>
      <w:rPr>
        <w:rFonts w:ascii="Courier New" w:hAnsi="Courier New" w:cs="Courier New" w:hint="default"/>
      </w:rPr>
    </w:lvl>
    <w:lvl w:ilvl="2" w:tplc="04090005" w:tentative="1">
      <w:start w:val="1"/>
      <w:numFmt w:val="bullet"/>
      <w:lvlText w:val=""/>
      <w:lvlJc w:val="left"/>
      <w:pPr>
        <w:ind w:left="3407" w:hanging="360"/>
      </w:pPr>
      <w:rPr>
        <w:rFonts w:ascii="Wingdings" w:hAnsi="Wingdings" w:hint="default"/>
      </w:rPr>
    </w:lvl>
    <w:lvl w:ilvl="3" w:tplc="04090001" w:tentative="1">
      <w:start w:val="1"/>
      <w:numFmt w:val="bullet"/>
      <w:lvlText w:val=""/>
      <w:lvlJc w:val="left"/>
      <w:pPr>
        <w:ind w:left="4127" w:hanging="360"/>
      </w:pPr>
      <w:rPr>
        <w:rFonts w:ascii="Symbol" w:hAnsi="Symbol" w:hint="default"/>
      </w:rPr>
    </w:lvl>
    <w:lvl w:ilvl="4" w:tplc="04090003" w:tentative="1">
      <w:start w:val="1"/>
      <w:numFmt w:val="bullet"/>
      <w:lvlText w:val="o"/>
      <w:lvlJc w:val="left"/>
      <w:pPr>
        <w:ind w:left="4847" w:hanging="360"/>
      </w:pPr>
      <w:rPr>
        <w:rFonts w:ascii="Courier New" w:hAnsi="Courier New" w:cs="Courier New" w:hint="default"/>
      </w:rPr>
    </w:lvl>
    <w:lvl w:ilvl="5" w:tplc="04090005" w:tentative="1">
      <w:start w:val="1"/>
      <w:numFmt w:val="bullet"/>
      <w:lvlText w:val=""/>
      <w:lvlJc w:val="left"/>
      <w:pPr>
        <w:ind w:left="5567" w:hanging="360"/>
      </w:pPr>
      <w:rPr>
        <w:rFonts w:ascii="Wingdings" w:hAnsi="Wingdings" w:hint="default"/>
      </w:rPr>
    </w:lvl>
    <w:lvl w:ilvl="6" w:tplc="04090001" w:tentative="1">
      <w:start w:val="1"/>
      <w:numFmt w:val="bullet"/>
      <w:lvlText w:val=""/>
      <w:lvlJc w:val="left"/>
      <w:pPr>
        <w:ind w:left="6287" w:hanging="360"/>
      </w:pPr>
      <w:rPr>
        <w:rFonts w:ascii="Symbol" w:hAnsi="Symbol" w:hint="default"/>
      </w:rPr>
    </w:lvl>
    <w:lvl w:ilvl="7" w:tplc="04090003" w:tentative="1">
      <w:start w:val="1"/>
      <w:numFmt w:val="bullet"/>
      <w:lvlText w:val="o"/>
      <w:lvlJc w:val="left"/>
      <w:pPr>
        <w:ind w:left="7007" w:hanging="360"/>
      </w:pPr>
      <w:rPr>
        <w:rFonts w:ascii="Courier New" w:hAnsi="Courier New" w:cs="Courier New" w:hint="default"/>
      </w:rPr>
    </w:lvl>
    <w:lvl w:ilvl="8" w:tplc="04090005" w:tentative="1">
      <w:start w:val="1"/>
      <w:numFmt w:val="bullet"/>
      <w:lvlText w:val=""/>
      <w:lvlJc w:val="left"/>
      <w:pPr>
        <w:ind w:left="7727" w:hanging="360"/>
      </w:pPr>
      <w:rPr>
        <w:rFonts w:ascii="Wingdings" w:hAnsi="Wingdings" w:hint="default"/>
      </w:rPr>
    </w:lvl>
  </w:abstractNum>
  <w:abstractNum w:abstractNumId="8">
    <w:nsid w:val="1CF16DAD"/>
    <w:multiLevelType w:val="multilevel"/>
    <w:tmpl w:val="E38E43E6"/>
    <w:name w:val="Jamal_ALKahlout"/>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232D40D0"/>
    <w:multiLevelType w:val="hybridMultilevel"/>
    <w:tmpl w:val="5F8CEF6A"/>
    <w:lvl w:ilvl="0" w:tplc="D79C0E8A">
      <w:numFmt w:val="bullet"/>
      <w:lvlText w:val="•"/>
      <w:lvlJc w:val="left"/>
      <w:pPr>
        <w:ind w:left="3184" w:hanging="690"/>
      </w:pPr>
      <w:rPr>
        <w:rFonts w:ascii="Times New Roman" w:eastAsia="Times New Roman" w:hAnsi="Times New Roman" w:cs="Times New Roman" w:hint="default"/>
        <w:sz w:val="20"/>
      </w:rPr>
    </w:lvl>
    <w:lvl w:ilvl="1" w:tplc="04090003" w:tentative="1">
      <w:start w:val="1"/>
      <w:numFmt w:val="bullet"/>
      <w:lvlText w:val="o"/>
      <w:lvlJc w:val="left"/>
      <w:pPr>
        <w:ind w:left="2687" w:hanging="360"/>
      </w:pPr>
      <w:rPr>
        <w:rFonts w:ascii="Courier New" w:hAnsi="Courier New" w:cs="Courier New" w:hint="default"/>
      </w:rPr>
    </w:lvl>
    <w:lvl w:ilvl="2" w:tplc="04090005" w:tentative="1">
      <w:start w:val="1"/>
      <w:numFmt w:val="bullet"/>
      <w:lvlText w:val=""/>
      <w:lvlJc w:val="left"/>
      <w:pPr>
        <w:ind w:left="3407" w:hanging="360"/>
      </w:pPr>
      <w:rPr>
        <w:rFonts w:ascii="Wingdings" w:hAnsi="Wingdings" w:hint="default"/>
      </w:rPr>
    </w:lvl>
    <w:lvl w:ilvl="3" w:tplc="04090001" w:tentative="1">
      <w:start w:val="1"/>
      <w:numFmt w:val="bullet"/>
      <w:lvlText w:val=""/>
      <w:lvlJc w:val="left"/>
      <w:pPr>
        <w:ind w:left="4127" w:hanging="360"/>
      </w:pPr>
      <w:rPr>
        <w:rFonts w:ascii="Symbol" w:hAnsi="Symbol" w:hint="default"/>
      </w:rPr>
    </w:lvl>
    <w:lvl w:ilvl="4" w:tplc="04090003" w:tentative="1">
      <w:start w:val="1"/>
      <w:numFmt w:val="bullet"/>
      <w:lvlText w:val="o"/>
      <w:lvlJc w:val="left"/>
      <w:pPr>
        <w:ind w:left="4847" w:hanging="360"/>
      </w:pPr>
      <w:rPr>
        <w:rFonts w:ascii="Courier New" w:hAnsi="Courier New" w:cs="Courier New" w:hint="default"/>
      </w:rPr>
    </w:lvl>
    <w:lvl w:ilvl="5" w:tplc="04090005" w:tentative="1">
      <w:start w:val="1"/>
      <w:numFmt w:val="bullet"/>
      <w:lvlText w:val=""/>
      <w:lvlJc w:val="left"/>
      <w:pPr>
        <w:ind w:left="5567" w:hanging="360"/>
      </w:pPr>
      <w:rPr>
        <w:rFonts w:ascii="Wingdings" w:hAnsi="Wingdings" w:hint="default"/>
      </w:rPr>
    </w:lvl>
    <w:lvl w:ilvl="6" w:tplc="04090001" w:tentative="1">
      <w:start w:val="1"/>
      <w:numFmt w:val="bullet"/>
      <w:lvlText w:val=""/>
      <w:lvlJc w:val="left"/>
      <w:pPr>
        <w:ind w:left="6287" w:hanging="360"/>
      </w:pPr>
      <w:rPr>
        <w:rFonts w:ascii="Symbol" w:hAnsi="Symbol" w:hint="default"/>
      </w:rPr>
    </w:lvl>
    <w:lvl w:ilvl="7" w:tplc="04090003" w:tentative="1">
      <w:start w:val="1"/>
      <w:numFmt w:val="bullet"/>
      <w:lvlText w:val="o"/>
      <w:lvlJc w:val="left"/>
      <w:pPr>
        <w:ind w:left="7007" w:hanging="360"/>
      </w:pPr>
      <w:rPr>
        <w:rFonts w:ascii="Courier New" w:hAnsi="Courier New" w:cs="Courier New" w:hint="default"/>
      </w:rPr>
    </w:lvl>
    <w:lvl w:ilvl="8" w:tplc="04090005" w:tentative="1">
      <w:start w:val="1"/>
      <w:numFmt w:val="bullet"/>
      <w:lvlText w:val=""/>
      <w:lvlJc w:val="left"/>
      <w:pPr>
        <w:ind w:left="7727" w:hanging="360"/>
      </w:pPr>
      <w:rPr>
        <w:rFonts w:ascii="Wingdings" w:hAnsi="Wingdings" w:hint="default"/>
      </w:rPr>
    </w:lvl>
  </w:abstractNum>
  <w:abstractNum w:abstractNumId="10">
    <w:nsid w:val="25F272F0"/>
    <w:multiLevelType w:val="hybridMultilevel"/>
    <w:tmpl w:val="842AD3E4"/>
    <w:lvl w:ilvl="0" w:tplc="E6B8D5B8">
      <w:start w:val="1"/>
      <w:numFmt w:val="decimal"/>
      <w:pStyle w:val="Roman1GA"/>
      <w:lvlText w:val="'%1'"/>
      <w:lvlJc w:val="right"/>
      <w:pPr>
        <w:tabs>
          <w:tab w:val="num" w:pos="2310"/>
        </w:tabs>
        <w:ind w:left="2310" w:hanging="360"/>
      </w:pPr>
      <w:rPr>
        <w:rFonts w:ascii="Times New Roman" w:hAnsi="Times New Roman" w:cs="Traditional Arabic" w:hint="default"/>
        <w:sz w:val="20"/>
        <w:szCs w:val="28"/>
      </w:rPr>
    </w:lvl>
    <w:lvl w:ilvl="1" w:tplc="04090003" w:tentative="1">
      <w:start w:val="1"/>
      <w:numFmt w:val="bullet"/>
      <w:lvlText w:val="o"/>
      <w:lvlJc w:val="left"/>
      <w:pPr>
        <w:tabs>
          <w:tab w:val="num" w:pos="3028"/>
        </w:tabs>
        <w:ind w:left="3028" w:hanging="360"/>
      </w:pPr>
      <w:rPr>
        <w:rFonts w:ascii="Courier New" w:hAnsi="Courier New" w:cs="Courier New" w:hint="default"/>
      </w:rPr>
    </w:lvl>
    <w:lvl w:ilvl="2" w:tplc="04090005" w:tentative="1">
      <w:start w:val="1"/>
      <w:numFmt w:val="bullet"/>
      <w:lvlText w:val=""/>
      <w:lvlJc w:val="left"/>
      <w:pPr>
        <w:tabs>
          <w:tab w:val="num" w:pos="3748"/>
        </w:tabs>
        <w:ind w:left="3748" w:hanging="360"/>
      </w:pPr>
      <w:rPr>
        <w:rFonts w:ascii="Wingdings" w:hAnsi="Wingdings" w:hint="default"/>
      </w:rPr>
    </w:lvl>
    <w:lvl w:ilvl="3" w:tplc="04090001" w:tentative="1">
      <w:start w:val="1"/>
      <w:numFmt w:val="bullet"/>
      <w:lvlText w:val=""/>
      <w:lvlJc w:val="left"/>
      <w:pPr>
        <w:tabs>
          <w:tab w:val="num" w:pos="4468"/>
        </w:tabs>
        <w:ind w:left="4468" w:hanging="360"/>
      </w:pPr>
      <w:rPr>
        <w:rFonts w:ascii="Symbol" w:hAnsi="Symbol" w:hint="default"/>
      </w:rPr>
    </w:lvl>
    <w:lvl w:ilvl="4" w:tplc="04090003" w:tentative="1">
      <w:start w:val="1"/>
      <w:numFmt w:val="bullet"/>
      <w:lvlText w:val="o"/>
      <w:lvlJc w:val="left"/>
      <w:pPr>
        <w:tabs>
          <w:tab w:val="num" w:pos="5188"/>
        </w:tabs>
        <w:ind w:left="5188" w:hanging="360"/>
      </w:pPr>
      <w:rPr>
        <w:rFonts w:ascii="Courier New" w:hAnsi="Courier New" w:cs="Courier New" w:hint="default"/>
      </w:rPr>
    </w:lvl>
    <w:lvl w:ilvl="5" w:tplc="04090005" w:tentative="1">
      <w:start w:val="1"/>
      <w:numFmt w:val="bullet"/>
      <w:lvlText w:val=""/>
      <w:lvlJc w:val="left"/>
      <w:pPr>
        <w:tabs>
          <w:tab w:val="num" w:pos="5908"/>
        </w:tabs>
        <w:ind w:left="5908" w:hanging="360"/>
      </w:pPr>
      <w:rPr>
        <w:rFonts w:ascii="Wingdings" w:hAnsi="Wingdings" w:hint="default"/>
      </w:rPr>
    </w:lvl>
    <w:lvl w:ilvl="6" w:tplc="04090001" w:tentative="1">
      <w:start w:val="1"/>
      <w:numFmt w:val="bullet"/>
      <w:lvlText w:val=""/>
      <w:lvlJc w:val="left"/>
      <w:pPr>
        <w:tabs>
          <w:tab w:val="num" w:pos="6628"/>
        </w:tabs>
        <w:ind w:left="6628" w:hanging="360"/>
      </w:pPr>
      <w:rPr>
        <w:rFonts w:ascii="Symbol" w:hAnsi="Symbol" w:hint="default"/>
      </w:rPr>
    </w:lvl>
    <w:lvl w:ilvl="7" w:tplc="04090003" w:tentative="1">
      <w:start w:val="1"/>
      <w:numFmt w:val="bullet"/>
      <w:lvlText w:val="o"/>
      <w:lvlJc w:val="left"/>
      <w:pPr>
        <w:tabs>
          <w:tab w:val="num" w:pos="7348"/>
        </w:tabs>
        <w:ind w:left="7348" w:hanging="360"/>
      </w:pPr>
      <w:rPr>
        <w:rFonts w:ascii="Courier New" w:hAnsi="Courier New" w:cs="Courier New" w:hint="default"/>
      </w:rPr>
    </w:lvl>
    <w:lvl w:ilvl="8" w:tplc="04090005" w:tentative="1">
      <w:start w:val="1"/>
      <w:numFmt w:val="bullet"/>
      <w:lvlText w:val=""/>
      <w:lvlJc w:val="left"/>
      <w:pPr>
        <w:tabs>
          <w:tab w:val="num" w:pos="8068"/>
        </w:tabs>
        <w:ind w:left="8068" w:hanging="360"/>
      </w:pPr>
      <w:rPr>
        <w:rFonts w:ascii="Wingdings" w:hAnsi="Wingdings" w:hint="default"/>
      </w:rPr>
    </w:lvl>
  </w:abstractNum>
  <w:abstractNum w:abstractNumId="11">
    <w:nsid w:val="29431779"/>
    <w:multiLevelType w:val="hybridMultilevel"/>
    <w:tmpl w:val="57E08784"/>
    <w:lvl w:ilvl="0" w:tplc="04090001">
      <w:start w:val="1"/>
      <w:numFmt w:val="bullet"/>
      <w:lvlText w:val=""/>
      <w:lvlJc w:val="left"/>
      <w:pPr>
        <w:ind w:left="1967" w:hanging="360"/>
      </w:pPr>
      <w:rPr>
        <w:rFonts w:ascii="Symbol" w:hAnsi="Symbol" w:hint="default"/>
      </w:rPr>
    </w:lvl>
    <w:lvl w:ilvl="1" w:tplc="04090003" w:tentative="1">
      <w:start w:val="1"/>
      <w:numFmt w:val="bullet"/>
      <w:lvlText w:val="o"/>
      <w:lvlJc w:val="left"/>
      <w:pPr>
        <w:ind w:left="2687" w:hanging="360"/>
      </w:pPr>
      <w:rPr>
        <w:rFonts w:ascii="Courier New" w:hAnsi="Courier New" w:cs="Courier New" w:hint="default"/>
      </w:rPr>
    </w:lvl>
    <w:lvl w:ilvl="2" w:tplc="04090005" w:tentative="1">
      <w:start w:val="1"/>
      <w:numFmt w:val="bullet"/>
      <w:lvlText w:val=""/>
      <w:lvlJc w:val="left"/>
      <w:pPr>
        <w:ind w:left="3407" w:hanging="360"/>
      </w:pPr>
      <w:rPr>
        <w:rFonts w:ascii="Wingdings" w:hAnsi="Wingdings" w:hint="default"/>
      </w:rPr>
    </w:lvl>
    <w:lvl w:ilvl="3" w:tplc="04090001" w:tentative="1">
      <w:start w:val="1"/>
      <w:numFmt w:val="bullet"/>
      <w:lvlText w:val=""/>
      <w:lvlJc w:val="left"/>
      <w:pPr>
        <w:ind w:left="4127" w:hanging="360"/>
      </w:pPr>
      <w:rPr>
        <w:rFonts w:ascii="Symbol" w:hAnsi="Symbol" w:hint="default"/>
      </w:rPr>
    </w:lvl>
    <w:lvl w:ilvl="4" w:tplc="04090003" w:tentative="1">
      <w:start w:val="1"/>
      <w:numFmt w:val="bullet"/>
      <w:lvlText w:val="o"/>
      <w:lvlJc w:val="left"/>
      <w:pPr>
        <w:ind w:left="4847" w:hanging="360"/>
      </w:pPr>
      <w:rPr>
        <w:rFonts w:ascii="Courier New" w:hAnsi="Courier New" w:cs="Courier New" w:hint="default"/>
      </w:rPr>
    </w:lvl>
    <w:lvl w:ilvl="5" w:tplc="04090005" w:tentative="1">
      <w:start w:val="1"/>
      <w:numFmt w:val="bullet"/>
      <w:lvlText w:val=""/>
      <w:lvlJc w:val="left"/>
      <w:pPr>
        <w:ind w:left="5567" w:hanging="360"/>
      </w:pPr>
      <w:rPr>
        <w:rFonts w:ascii="Wingdings" w:hAnsi="Wingdings" w:hint="default"/>
      </w:rPr>
    </w:lvl>
    <w:lvl w:ilvl="6" w:tplc="04090001" w:tentative="1">
      <w:start w:val="1"/>
      <w:numFmt w:val="bullet"/>
      <w:lvlText w:val=""/>
      <w:lvlJc w:val="left"/>
      <w:pPr>
        <w:ind w:left="6287" w:hanging="360"/>
      </w:pPr>
      <w:rPr>
        <w:rFonts w:ascii="Symbol" w:hAnsi="Symbol" w:hint="default"/>
      </w:rPr>
    </w:lvl>
    <w:lvl w:ilvl="7" w:tplc="04090003" w:tentative="1">
      <w:start w:val="1"/>
      <w:numFmt w:val="bullet"/>
      <w:lvlText w:val="o"/>
      <w:lvlJc w:val="left"/>
      <w:pPr>
        <w:ind w:left="7007" w:hanging="360"/>
      </w:pPr>
      <w:rPr>
        <w:rFonts w:ascii="Courier New" w:hAnsi="Courier New" w:cs="Courier New" w:hint="default"/>
      </w:rPr>
    </w:lvl>
    <w:lvl w:ilvl="8" w:tplc="04090005" w:tentative="1">
      <w:start w:val="1"/>
      <w:numFmt w:val="bullet"/>
      <w:lvlText w:val=""/>
      <w:lvlJc w:val="left"/>
      <w:pPr>
        <w:ind w:left="7727" w:hanging="360"/>
      </w:pPr>
      <w:rPr>
        <w:rFonts w:ascii="Wingdings" w:hAnsi="Wingdings" w:hint="default"/>
      </w:rPr>
    </w:lvl>
  </w:abstractNum>
  <w:abstractNum w:abstractNumId="12">
    <w:nsid w:val="327606BC"/>
    <w:multiLevelType w:val="hybridMultilevel"/>
    <w:tmpl w:val="429A5A3A"/>
    <w:lvl w:ilvl="0" w:tplc="D79C0E8A">
      <w:numFmt w:val="bullet"/>
      <w:lvlText w:val="•"/>
      <w:lvlJc w:val="left"/>
      <w:pPr>
        <w:ind w:left="1937" w:hanging="690"/>
      </w:pPr>
      <w:rPr>
        <w:rFonts w:ascii="Times New Roman" w:eastAsia="Times New Roman" w:hAnsi="Times New Roman" w:cs="Times New Roman" w:hint="default"/>
        <w:sz w:val="20"/>
      </w:rPr>
    </w:lvl>
    <w:lvl w:ilvl="1" w:tplc="04090003" w:tentative="1">
      <w:start w:val="1"/>
      <w:numFmt w:val="bullet"/>
      <w:lvlText w:val="o"/>
      <w:lvlJc w:val="left"/>
      <w:pPr>
        <w:ind w:left="2327" w:hanging="360"/>
      </w:pPr>
      <w:rPr>
        <w:rFonts w:ascii="Courier New" w:hAnsi="Courier New" w:cs="Courier New" w:hint="default"/>
      </w:rPr>
    </w:lvl>
    <w:lvl w:ilvl="2" w:tplc="04090005" w:tentative="1">
      <w:start w:val="1"/>
      <w:numFmt w:val="bullet"/>
      <w:lvlText w:val=""/>
      <w:lvlJc w:val="left"/>
      <w:pPr>
        <w:ind w:left="3047" w:hanging="360"/>
      </w:pPr>
      <w:rPr>
        <w:rFonts w:ascii="Wingdings" w:hAnsi="Wingdings" w:hint="default"/>
      </w:rPr>
    </w:lvl>
    <w:lvl w:ilvl="3" w:tplc="04090001" w:tentative="1">
      <w:start w:val="1"/>
      <w:numFmt w:val="bullet"/>
      <w:lvlText w:val=""/>
      <w:lvlJc w:val="left"/>
      <w:pPr>
        <w:ind w:left="3767" w:hanging="360"/>
      </w:pPr>
      <w:rPr>
        <w:rFonts w:ascii="Symbol" w:hAnsi="Symbol" w:hint="default"/>
      </w:rPr>
    </w:lvl>
    <w:lvl w:ilvl="4" w:tplc="04090003" w:tentative="1">
      <w:start w:val="1"/>
      <w:numFmt w:val="bullet"/>
      <w:lvlText w:val="o"/>
      <w:lvlJc w:val="left"/>
      <w:pPr>
        <w:ind w:left="4487" w:hanging="360"/>
      </w:pPr>
      <w:rPr>
        <w:rFonts w:ascii="Courier New" w:hAnsi="Courier New" w:cs="Courier New" w:hint="default"/>
      </w:rPr>
    </w:lvl>
    <w:lvl w:ilvl="5" w:tplc="04090005" w:tentative="1">
      <w:start w:val="1"/>
      <w:numFmt w:val="bullet"/>
      <w:lvlText w:val=""/>
      <w:lvlJc w:val="left"/>
      <w:pPr>
        <w:ind w:left="5207" w:hanging="360"/>
      </w:pPr>
      <w:rPr>
        <w:rFonts w:ascii="Wingdings" w:hAnsi="Wingdings" w:hint="default"/>
      </w:rPr>
    </w:lvl>
    <w:lvl w:ilvl="6" w:tplc="04090001" w:tentative="1">
      <w:start w:val="1"/>
      <w:numFmt w:val="bullet"/>
      <w:lvlText w:val=""/>
      <w:lvlJc w:val="left"/>
      <w:pPr>
        <w:ind w:left="5927" w:hanging="360"/>
      </w:pPr>
      <w:rPr>
        <w:rFonts w:ascii="Symbol" w:hAnsi="Symbol" w:hint="default"/>
      </w:rPr>
    </w:lvl>
    <w:lvl w:ilvl="7" w:tplc="04090003" w:tentative="1">
      <w:start w:val="1"/>
      <w:numFmt w:val="bullet"/>
      <w:lvlText w:val="o"/>
      <w:lvlJc w:val="left"/>
      <w:pPr>
        <w:ind w:left="6647" w:hanging="360"/>
      </w:pPr>
      <w:rPr>
        <w:rFonts w:ascii="Courier New" w:hAnsi="Courier New" w:cs="Courier New" w:hint="default"/>
      </w:rPr>
    </w:lvl>
    <w:lvl w:ilvl="8" w:tplc="04090005" w:tentative="1">
      <w:start w:val="1"/>
      <w:numFmt w:val="bullet"/>
      <w:lvlText w:val=""/>
      <w:lvlJc w:val="left"/>
      <w:pPr>
        <w:ind w:left="7367" w:hanging="360"/>
      </w:pPr>
      <w:rPr>
        <w:rFonts w:ascii="Wingdings" w:hAnsi="Wingdings" w:hint="default"/>
      </w:rPr>
    </w:lvl>
  </w:abstractNum>
  <w:abstractNum w:abstractNumId="13">
    <w:nsid w:val="32A75D52"/>
    <w:multiLevelType w:val="hybridMultilevel"/>
    <w:tmpl w:val="AF6C6348"/>
    <w:lvl w:ilvl="0" w:tplc="308CB36A">
      <w:start w:val="1"/>
      <w:numFmt w:val="decimal"/>
      <w:pStyle w:val="ParaNoGA"/>
      <w:lvlText w:val="%1-"/>
      <w:lvlJc w:val="left"/>
      <w:pPr>
        <w:tabs>
          <w:tab w:val="num" w:pos="1361"/>
        </w:tabs>
        <w:ind w:left="1247"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5844764"/>
    <w:multiLevelType w:val="hybridMultilevel"/>
    <w:tmpl w:val="59E05D08"/>
    <w:lvl w:ilvl="0" w:tplc="D79C0E8A">
      <w:numFmt w:val="bullet"/>
      <w:lvlText w:val="•"/>
      <w:lvlJc w:val="left"/>
      <w:pPr>
        <w:ind w:left="1937" w:hanging="690"/>
      </w:pPr>
      <w:rPr>
        <w:rFonts w:ascii="Times New Roman" w:eastAsia="Times New Roman" w:hAnsi="Times New Roman" w:cs="Times New Roman" w:hint="default"/>
        <w:sz w:val="20"/>
      </w:rPr>
    </w:lvl>
    <w:lvl w:ilvl="1" w:tplc="04090003" w:tentative="1">
      <w:start w:val="1"/>
      <w:numFmt w:val="bullet"/>
      <w:lvlText w:val="o"/>
      <w:lvlJc w:val="left"/>
      <w:pPr>
        <w:ind w:left="2327" w:hanging="360"/>
      </w:pPr>
      <w:rPr>
        <w:rFonts w:ascii="Courier New" w:hAnsi="Courier New" w:cs="Courier New" w:hint="default"/>
      </w:rPr>
    </w:lvl>
    <w:lvl w:ilvl="2" w:tplc="04090005" w:tentative="1">
      <w:start w:val="1"/>
      <w:numFmt w:val="bullet"/>
      <w:lvlText w:val=""/>
      <w:lvlJc w:val="left"/>
      <w:pPr>
        <w:ind w:left="3047" w:hanging="360"/>
      </w:pPr>
      <w:rPr>
        <w:rFonts w:ascii="Wingdings" w:hAnsi="Wingdings" w:hint="default"/>
      </w:rPr>
    </w:lvl>
    <w:lvl w:ilvl="3" w:tplc="04090001" w:tentative="1">
      <w:start w:val="1"/>
      <w:numFmt w:val="bullet"/>
      <w:lvlText w:val=""/>
      <w:lvlJc w:val="left"/>
      <w:pPr>
        <w:ind w:left="3767" w:hanging="360"/>
      </w:pPr>
      <w:rPr>
        <w:rFonts w:ascii="Symbol" w:hAnsi="Symbol" w:hint="default"/>
      </w:rPr>
    </w:lvl>
    <w:lvl w:ilvl="4" w:tplc="04090003" w:tentative="1">
      <w:start w:val="1"/>
      <w:numFmt w:val="bullet"/>
      <w:lvlText w:val="o"/>
      <w:lvlJc w:val="left"/>
      <w:pPr>
        <w:ind w:left="4487" w:hanging="360"/>
      </w:pPr>
      <w:rPr>
        <w:rFonts w:ascii="Courier New" w:hAnsi="Courier New" w:cs="Courier New" w:hint="default"/>
      </w:rPr>
    </w:lvl>
    <w:lvl w:ilvl="5" w:tplc="04090005" w:tentative="1">
      <w:start w:val="1"/>
      <w:numFmt w:val="bullet"/>
      <w:lvlText w:val=""/>
      <w:lvlJc w:val="left"/>
      <w:pPr>
        <w:ind w:left="5207" w:hanging="360"/>
      </w:pPr>
      <w:rPr>
        <w:rFonts w:ascii="Wingdings" w:hAnsi="Wingdings" w:hint="default"/>
      </w:rPr>
    </w:lvl>
    <w:lvl w:ilvl="6" w:tplc="04090001" w:tentative="1">
      <w:start w:val="1"/>
      <w:numFmt w:val="bullet"/>
      <w:lvlText w:val=""/>
      <w:lvlJc w:val="left"/>
      <w:pPr>
        <w:ind w:left="5927" w:hanging="360"/>
      </w:pPr>
      <w:rPr>
        <w:rFonts w:ascii="Symbol" w:hAnsi="Symbol" w:hint="default"/>
      </w:rPr>
    </w:lvl>
    <w:lvl w:ilvl="7" w:tplc="04090003" w:tentative="1">
      <w:start w:val="1"/>
      <w:numFmt w:val="bullet"/>
      <w:lvlText w:val="o"/>
      <w:lvlJc w:val="left"/>
      <w:pPr>
        <w:ind w:left="6647" w:hanging="360"/>
      </w:pPr>
      <w:rPr>
        <w:rFonts w:ascii="Courier New" w:hAnsi="Courier New" w:cs="Courier New" w:hint="default"/>
      </w:rPr>
    </w:lvl>
    <w:lvl w:ilvl="8" w:tplc="04090005" w:tentative="1">
      <w:start w:val="1"/>
      <w:numFmt w:val="bullet"/>
      <w:lvlText w:val=""/>
      <w:lvlJc w:val="left"/>
      <w:pPr>
        <w:ind w:left="7367" w:hanging="360"/>
      </w:pPr>
      <w:rPr>
        <w:rFonts w:ascii="Wingdings" w:hAnsi="Wingdings" w:hint="default"/>
      </w:rPr>
    </w:lvl>
  </w:abstractNum>
  <w:abstractNum w:abstractNumId="15">
    <w:nsid w:val="35DB5096"/>
    <w:multiLevelType w:val="hybridMultilevel"/>
    <w:tmpl w:val="923453F2"/>
    <w:lvl w:ilvl="0" w:tplc="D79C0E8A">
      <w:numFmt w:val="bullet"/>
      <w:lvlText w:val="•"/>
      <w:lvlJc w:val="left"/>
      <w:pPr>
        <w:ind w:left="3184" w:hanging="690"/>
      </w:pPr>
      <w:rPr>
        <w:rFonts w:ascii="Times New Roman" w:eastAsia="Times New Roman" w:hAnsi="Times New Roman" w:cs="Times New Roman" w:hint="default"/>
        <w:sz w:val="20"/>
      </w:rPr>
    </w:lvl>
    <w:lvl w:ilvl="1" w:tplc="04090003" w:tentative="1">
      <w:start w:val="1"/>
      <w:numFmt w:val="bullet"/>
      <w:lvlText w:val="o"/>
      <w:lvlJc w:val="left"/>
      <w:pPr>
        <w:ind w:left="2687" w:hanging="360"/>
      </w:pPr>
      <w:rPr>
        <w:rFonts w:ascii="Courier New" w:hAnsi="Courier New" w:cs="Courier New" w:hint="default"/>
      </w:rPr>
    </w:lvl>
    <w:lvl w:ilvl="2" w:tplc="04090005" w:tentative="1">
      <w:start w:val="1"/>
      <w:numFmt w:val="bullet"/>
      <w:lvlText w:val=""/>
      <w:lvlJc w:val="left"/>
      <w:pPr>
        <w:ind w:left="3407" w:hanging="360"/>
      </w:pPr>
      <w:rPr>
        <w:rFonts w:ascii="Wingdings" w:hAnsi="Wingdings" w:hint="default"/>
      </w:rPr>
    </w:lvl>
    <w:lvl w:ilvl="3" w:tplc="04090001" w:tentative="1">
      <w:start w:val="1"/>
      <w:numFmt w:val="bullet"/>
      <w:lvlText w:val=""/>
      <w:lvlJc w:val="left"/>
      <w:pPr>
        <w:ind w:left="4127" w:hanging="360"/>
      </w:pPr>
      <w:rPr>
        <w:rFonts w:ascii="Symbol" w:hAnsi="Symbol" w:hint="default"/>
      </w:rPr>
    </w:lvl>
    <w:lvl w:ilvl="4" w:tplc="04090003" w:tentative="1">
      <w:start w:val="1"/>
      <w:numFmt w:val="bullet"/>
      <w:lvlText w:val="o"/>
      <w:lvlJc w:val="left"/>
      <w:pPr>
        <w:ind w:left="4847" w:hanging="360"/>
      </w:pPr>
      <w:rPr>
        <w:rFonts w:ascii="Courier New" w:hAnsi="Courier New" w:cs="Courier New" w:hint="default"/>
      </w:rPr>
    </w:lvl>
    <w:lvl w:ilvl="5" w:tplc="04090005" w:tentative="1">
      <w:start w:val="1"/>
      <w:numFmt w:val="bullet"/>
      <w:lvlText w:val=""/>
      <w:lvlJc w:val="left"/>
      <w:pPr>
        <w:ind w:left="5567" w:hanging="360"/>
      </w:pPr>
      <w:rPr>
        <w:rFonts w:ascii="Wingdings" w:hAnsi="Wingdings" w:hint="default"/>
      </w:rPr>
    </w:lvl>
    <w:lvl w:ilvl="6" w:tplc="04090001" w:tentative="1">
      <w:start w:val="1"/>
      <w:numFmt w:val="bullet"/>
      <w:lvlText w:val=""/>
      <w:lvlJc w:val="left"/>
      <w:pPr>
        <w:ind w:left="6287" w:hanging="360"/>
      </w:pPr>
      <w:rPr>
        <w:rFonts w:ascii="Symbol" w:hAnsi="Symbol" w:hint="default"/>
      </w:rPr>
    </w:lvl>
    <w:lvl w:ilvl="7" w:tplc="04090003" w:tentative="1">
      <w:start w:val="1"/>
      <w:numFmt w:val="bullet"/>
      <w:lvlText w:val="o"/>
      <w:lvlJc w:val="left"/>
      <w:pPr>
        <w:ind w:left="7007" w:hanging="360"/>
      </w:pPr>
      <w:rPr>
        <w:rFonts w:ascii="Courier New" w:hAnsi="Courier New" w:cs="Courier New" w:hint="default"/>
      </w:rPr>
    </w:lvl>
    <w:lvl w:ilvl="8" w:tplc="04090005" w:tentative="1">
      <w:start w:val="1"/>
      <w:numFmt w:val="bullet"/>
      <w:lvlText w:val=""/>
      <w:lvlJc w:val="left"/>
      <w:pPr>
        <w:ind w:left="7727" w:hanging="360"/>
      </w:pPr>
      <w:rPr>
        <w:rFonts w:ascii="Wingdings" w:hAnsi="Wingdings" w:hint="default"/>
      </w:rPr>
    </w:lvl>
  </w:abstractNum>
  <w:abstractNum w:abstractNumId="16">
    <w:nsid w:val="454B2370"/>
    <w:multiLevelType w:val="hybridMultilevel"/>
    <w:tmpl w:val="64AEC0BA"/>
    <w:lvl w:ilvl="0" w:tplc="DE1A3C16">
      <w:start w:val="1"/>
      <w:numFmt w:val="bullet"/>
      <w:pStyle w:val="Bullet2GA"/>
      <w:lvlText w:val=""/>
      <w:lvlJc w:val="left"/>
      <w:pPr>
        <w:tabs>
          <w:tab w:val="num" w:pos="3215"/>
        </w:tabs>
        <w:ind w:left="3215" w:hanging="360"/>
      </w:pPr>
      <w:rPr>
        <w:rFonts w:ascii="Symbol" w:hAnsi="Symbol" w:hint="default"/>
      </w:rPr>
    </w:lvl>
    <w:lvl w:ilvl="1" w:tplc="04090003" w:tentative="1">
      <w:start w:val="1"/>
      <w:numFmt w:val="bullet"/>
      <w:lvlText w:val="o"/>
      <w:lvlJc w:val="left"/>
      <w:pPr>
        <w:tabs>
          <w:tab w:val="num" w:pos="3935"/>
        </w:tabs>
        <w:ind w:left="3935" w:hanging="360"/>
      </w:pPr>
      <w:rPr>
        <w:rFonts w:ascii="Courier New" w:hAnsi="Courier New" w:cs="Courier New" w:hint="default"/>
      </w:rPr>
    </w:lvl>
    <w:lvl w:ilvl="2" w:tplc="04090005" w:tentative="1">
      <w:start w:val="1"/>
      <w:numFmt w:val="bullet"/>
      <w:lvlText w:val=""/>
      <w:lvlJc w:val="left"/>
      <w:pPr>
        <w:tabs>
          <w:tab w:val="num" w:pos="4655"/>
        </w:tabs>
        <w:ind w:left="4655" w:hanging="360"/>
      </w:pPr>
      <w:rPr>
        <w:rFonts w:ascii="Wingdings" w:hAnsi="Wingdings" w:hint="default"/>
      </w:rPr>
    </w:lvl>
    <w:lvl w:ilvl="3" w:tplc="04090001" w:tentative="1">
      <w:start w:val="1"/>
      <w:numFmt w:val="bullet"/>
      <w:lvlText w:val=""/>
      <w:lvlJc w:val="left"/>
      <w:pPr>
        <w:tabs>
          <w:tab w:val="num" w:pos="5375"/>
        </w:tabs>
        <w:ind w:left="5375" w:hanging="360"/>
      </w:pPr>
      <w:rPr>
        <w:rFonts w:ascii="Symbol" w:hAnsi="Symbol" w:hint="default"/>
      </w:rPr>
    </w:lvl>
    <w:lvl w:ilvl="4" w:tplc="04090003" w:tentative="1">
      <w:start w:val="1"/>
      <w:numFmt w:val="bullet"/>
      <w:lvlText w:val="o"/>
      <w:lvlJc w:val="left"/>
      <w:pPr>
        <w:tabs>
          <w:tab w:val="num" w:pos="6095"/>
        </w:tabs>
        <w:ind w:left="6095" w:hanging="360"/>
      </w:pPr>
      <w:rPr>
        <w:rFonts w:ascii="Courier New" w:hAnsi="Courier New" w:cs="Courier New" w:hint="default"/>
      </w:rPr>
    </w:lvl>
    <w:lvl w:ilvl="5" w:tplc="04090005" w:tentative="1">
      <w:start w:val="1"/>
      <w:numFmt w:val="bullet"/>
      <w:lvlText w:val=""/>
      <w:lvlJc w:val="left"/>
      <w:pPr>
        <w:tabs>
          <w:tab w:val="num" w:pos="6815"/>
        </w:tabs>
        <w:ind w:left="6815" w:hanging="360"/>
      </w:pPr>
      <w:rPr>
        <w:rFonts w:ascii="Wingdings" w:hAnsi="Wingdings" w:hint="default"/>
      </w:rPr>
    </w:lvl>
    <w:lvl w:ilvl="6" w:tplc="04090001" w:tentative="1">
      <w:start w:val="1"/>
      <w:numFmt w:val="bullet"/>
      <w:lvlText w:val=""/>
      <w:lvlJc w:val="left"/>
      <w:pPr>
        <w:tabs>
          <w:tab w:val="num" w:pos="7535"/>
        </w:tabs>
        <w:ind w:left="7535" w:hanging="360"/>
      </w:pPr>
      <w:rPr>
        <w:rFonts w:ascii="Symbol" w:hAnsi="Symbol" w:hint="default"/>
      </w:rPr>
    </w:lvl>
    <w:lvl w:ilvl="7" w:tplc="04090003" w:tentative="1">
      <w:start w:val="1"/>
      <w:numFmt w:val="bullet"/>
      <w:lvlText w:val="o"/>
      <w:lvlJc w:val="left"/>
      <w:pPr>
        <w:tabs>
          <w:tab w:val="num" w:pos="8255"/>
        </w:tabs>
        <w:ind w:left="8255" w:hanging="360"/>
      </w:pPr>
      <w:rPr>
        <w:rFonts w:ascii="Courier New" w:hAnsi="Courier New" w:cs="Courier New" w:hint="default"/>
      </w:rPr>
    </w:lvl>
    <w:lvl w:ilvl="8" w:tplc="04090005" w:tentative="1">
      <w:start w:val="1"/>
      <w:numFmt w:val="bullet"/>
      <w:lvlText w:val=""/>
      <w:lvlJc w:val="left"/>
      <w:pPr>
        <w:tabs>
          <w:tab w:val="num" w:pos="8975"/>
        </w:tabs>
        <w:ind w:left="8975" w:hanging="360"/>
      </w:pPr>
      <w:rPr>
        <w:rFonts w:ascii="Wingdings" w:hAnsi="Wingdings" w:hint="default"/>
      </w:rPr>
    </w:lvl>
  </w:abstractNum>
  <w:abstractNum w:abstractNumId="17">
    <w:nsid w:val="48F8044A"/>
    <w:multiLevelType w:val="hybridMultilevel"/>
    <w:tmpl w:val="973C8384"/>
    <w:lvl w:ilvl="0" w:tplc="F1944034">
      <w:start w:val="1"/>
      <w:numFmt w:val="decimal"/>
      <w:lvlText w:val="(%1)"/>
      <w:lvlJc w:val="right"/>
      <w:pPr>
        <w:ind w:left="720" w:hanging="360"/>
      </w:pPr>
      <w:rPr>
        <w:rFonts w:ascii="Traditional Arabic" w:hAnsi="Traditional Arabic" w:cs="Traditional Arabic"/>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35C0662"/>
    <w:multiLevelType w:val="multilevel"/>
    <w:tmpl w:val="5CFA515C"/>
    <w:name w:val="Jamal"/>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674B6370"/>
    <w:multiLevelType w:val="hybridMultilevel"/>
    <w:tmpl w:val="3386FB0A"/>
    <w:lvl w:ilvl="0" w:tplc="D79C0E8A">
      <w:numFmt w:val="bullet"/>
      <w:lvlText w:val="•"/>
      <w:lvlJc w:val="left"/>
      <w:pPr>
        <w:ind w:left="3184" w:hanging="690"/>
      </w:pPr>
      <w:rPr>
        <w:rFonts w:ascii="Times New Roman" w:eastAsia="Times New Roman" w:hAnsi="Times New Roman" w:cs="Times New Roman" w:hint="default"/>
        <w:sz w:val="20"/>
      </w:rPr>
    </w:lvl>
    <w:lvl w:ilvl="1" w:tplc="04090003" w:tentative="1">
      <w:start w:val="1"/>
      <w:numFmt w:val="bullet"/>
      <w:lvlText w:val="o"/>
      <w:lvlJc w:val="left"/>
      <w:pPr>
        <w:ind w:left="2687" w:hanging="360"/>
      </w:pPr>
      <w:rPr>
        <w:rFonts w:ascii="Courier New" w:hAnsi="Courier New" w:cs="Courier New" w:hint="default"/>
      </w:rPr>
    </w:lvl>
    <w:lvl w:ilvl="2" w:tplc="04090005" w:tentative="1">
      <w:start w:val="1"/>
      <w:numFmt w:val="bullet"/>
      <w:lvlText w:val=""/>
      <w:lvlJc w:val="left"/>
      <w:pPr>
        <w:ind w:left="3407" w:hanging="360"/>
      </w:pPr>
      <w:rPr>
        <w:rFonts w:ascii="Wingdings" w:hAnsi="Wingdings" w:hint="default"/>
      </w:rPr>
    </w:lvl>
    <w:lvl w:ilvl="3" w:tplc="04090001" w:tentative="1">
      <w:start w:val="1"/>
      <w:numFmt w:val="bullet"/>
      <w:lvlText w:val=""/>
      <w:lvlJc w:val="left"/>
      <w:pPr>
        <w:ind w:left="4127" w:hanging="360"/>
      </w:pPr>
      <w:rPr>
        <w:rFonts w:ascii="Symbol" w:hAnsi="Symbol" w:hint="default"/>
      </w:rPr>
    </w:lvl>
    <w:lvl w:ilvl="4" w:tplc="04090003" w:tentative="1">
      <w:start w:val="1"/>
      <w:numFmt w:val="bullet"/>
      <w:lvlText w:val="o"/>
      <w:lvlJc w:val="left"/>
      <w:pPr>
        <w:ind w:left="4847" w:hanging="360"/>
      </w:pPr>
      <w:rPr>
        <w:rFonts w:ascii="Courier New" w:hAnsi="Courier New" w:cs="Courier New" w:hint="default"/>
      </w:rPr>
    </w:lvl>
    <w:lvl w:ilvl="5" w:tplc="04090005" w:tentative="1">
      <w:start w:val="1"/>
      <w:numFmt w:val="bullet"/>
      <w:lvlText w:val=""/>
      <w:lvlJc w:val="left"/>
      <w:pPr>
        <w:ind w:left="5567" w:hanging="360"/>
      </w:pPr>
      <w:rPr>
        <w:rFonts w:ascii="Wingdings" w:hAnsi="Wingdings" w:hint="default"/>
      </w:rPr>
    </w:lvl>
    <w:lvl w:ilvl="6" w:tplc="04090001" w:tentative="1">
      <w:start w:val="1"/>
      <w:numFmt w:val="bullet"/>
      <w:lvlText w:val=""/>
      <w:lvlJc w:val="left"/>
      <w:pPr>
        <w:ind w:left="6287" w:hanging="360"/>
      </w:pPr>
      <w:rPr>
        <w:rFonts w:ascii="Symbol" w:hAnsi="Symbol" w:hint="default"/>
      </w:rPr>
    </w:lvl>
    <w:lvl w:ilvl="7" w:tplc="04090003" w:tentative="1">
      <w:start w:val="1"/>
      <w:numFmt w:val="bullet"/>
      <w:lvlText w:val="o"/>
      <w:lvlJc w:val="left"/>
      <w:pPr>
        <w:ind w:left="7007" w:hanging="360"/>
      </w:pPr>
      <w:rPr>
        <w:rFonts w:ascii="Courier New" w:hAnsi="Courier New" w:cs="Courier New" w:hint="default"/>
      </w:rPr>
    </w:lvl>
    <w:lvl w:ilvl="8" w:tplc="04090005" w:tentative="1">
      <w:start w:val="1"/>
      <w:numFmt w:val="bullet"/>
      <w:lvlText w:val=""/>
      <w:lvlJc w:val="left"/>
      <w:pPr>
        <w:ind w:left="7727" w:hanging="360"/>
      </w:pPr>
      <w:rPr>
        <w:rFonts w:ascii="Wingdings" w:hAnsi="Wingdings" w:hint="default"/>
      </w:rPr>
    </w:lvl>
  </w:abstractNum>
  <w:abstractNum w:abstractNumId="20">
    <w:nsid w:val="6F641F72"/>
    <w:multiLevelType w:val="hybridMultilevel"/>
    <w:tmpl w:val="B090F38A"/>
    <w:lvl w:ilvl="0" w:tplc="00BC7258">
      <w:numFmt w:val="bullet"/>
      <w:lvlText w:val="•"/>
      <w:lvlJc w:val="left"/>
      <w:pPr>
        <w:ind w:left="1937" w:hanging="690"/>
      </w:pPr>
      <w:rPr>
        <w:rFonts w:ascii="Times New Roman" w:eastAsia="Times New Roman" w:hAnsi="Times New Roman" w:cs="Times New Roman" w:hint="default"/>
        <w:b w:val="0"/>
        <w:sz w:val="20"/>
      </w:rPr>
    </w:lvl>
    <w:lvl w:ilvl="1" w:tplc="8BAA70A0">
      <w:numFmt w:val="bullet"/>
      <w:lvlText w:val="-"/>
      <w:lvlJc w:val="left"/>
      <w:pPr>
        <w:ind w:left="2327" w:hanging="360"/>
      </w:pPr>
      <w:rPr>
        <w:rFonts w:ascii="Times New Roman" w:eastAsia="Times New Roman" w:hAnsi="Times New Roman" w:cs="Times New Roman" w:hint="default"/>
        <w:sz w:val="20"/>
      </w:rPr>
    </w:lvl>
    <w:lvl w:ilvl="2" w:tplc="04090005" w:tentative="1">
      <w:start w:val="1"/>
      <w:numFmt w:val="bullet"/>
      <w:lvlText w:val=""/>
      <w:lvlJc w:val="left"/>
      <w:pPr>
        <w:ind w:left="3047" w:hanging="360"/>
      </w:pPr>
      <w:rPr>
        <w:rFonts w:ascii="Wingdings" w:hAnsi="Wingdings" w:hint="default"/>
      </w:rPr>
    </w:lvl>
    <w:lvl w:ilvl="3" w:tplc="04090001" w:tentative="1">
      <w:start w:val="1"/>
      <w:numFmt w:val="bullet"/>
      <w:lvlText w:val=""/>
      <w:lvlJc w:val="left"/>
      <w:pPr>
        <w:ind w:left="3767" w:hanging="360"/>
      </w:pPr>
      <w:rPr>
        <w:rFonts w:ascii="Symbol" w:hAnsi="Symbol" w:hint="default"/>
      </w:rPr>
    </w:lvl>
    <w:lvl w:ilvl="4" w:tplc="04090003" w:tentative="1">
      <w:start w:val="1"/>
      <w:numFmt w:val="bullet"/>
      <w:lvlText w:val="o"/>
      <w:lvlJc w:val="left"/>
      <w:pPr>
        <w:ind w:left="4487" w:hanging="360"/>
      </w:pPr>
      <w:rPr>
        <w:rFonts w:ascii="Courier New" w:hAnsi="Courier New" w:cs="Courier New" w:hint="default"/>
      </w:rPr>
    </w:lvl>
    <w:lvl w:ilvl="5" w:tplc="04090005" w:tentative="1">
      <w:start w:val="1"/>
      <w:numFmt w:val="bullet"/>
      <w:lvlText w:val=""/>
      <w:lvlJc w:val="left"/>
      <w:pPr>
        <w:ind w:left="5207" w:hanging="360"/>
      </w:pPr>
      <w:rPr>
        <w:rFonts w:ascii="Wingdings" w:hAnsi="Wingdings" w:hint="default"/>
      </w:rPr>
    </w:lvl>
    <w:lvl w:ilvl="6" w:tplc="04090001" w:tentative="1">
      <w:start w:val="1"/>
      <w:numFmt w:val="bullet"/>
      <w:lvlText w:val=""/>
      <w:lvlJc w:val="left"/>
      <w:pPr>
        <w:ind w:left="5927" w:hanging="360"/>
      </w:pPr>
      <w:rPr>
        <w:rFonts w:ascii="Symbol" w:hAnsi="Symbol" w:hint="default"/>
      </w:rPr>
    </w:lvl>
    <w:lvl w:ilvl="7" w:tplc="04090003" w:tentative="1">
      <w:start w:val="1"/>
      <w:numFmt w:val="bullet"/>
      <w:lvlText w:val="o"/>
      <w:lvlJc w:val="left"/>
      <w:pPr>
        <w:ind w:left="6647" w:hanging="360"/>
      </w:pPr>
      <w:rPr>
        <w:rFonts w:ascii="Courier New" w:hAnsi="Courier New" w:cs="Courier New" w:hint="default"/>
      </w:rPr>
    </w:lvl>
    <w:lvl w:ilvl="8" w:tplc="04090005" w:tentative="1">
      <w:start w:val="1"/>
      <w:numFmt w:val="bullet"/>
      <w:lvlText w:val=""/>
      <w:lvlJc w:val="left"/>
      <w:pPr>
        <w:ind w:left="7367" w:hanging="360"/>
      </w:pPr>
      <w:rPr>
        <w:rFonts w:ascii="Wingdings" w:hAnsi="Wingdings" w:hint="default"/>
      </w:rPr>
    </w:lvl>
  </w:abstractNum>
  <w:abstractNum w:abstractNumId="21">
    <w:nsid w:val="6FCD5A59"/>
    <w:multiLevelType w:val="hybridMultilevel"/>
    <w:tmpl w:val="5D8E7F50"/>
    <w:lvl w:ilvl="0" w:tplc="F1944034">
      <w:start w:val="1"/>
      <w:numFmt w:val="decimal"/>
      <w:lvlRestart w:val="0"/>
      <w:lvlText w:val="(%1)"/>
      <w:lvlJc w:val="right"/>
      <w:pPr>
        <w:tabs>
          <w:tab w:val="num" w:pos="1292"/>
        </w:tabs>
        <w:ind w:left="1292" w:hanging="227"/>
      </w:pPr>
      <w:rPr>
        <w:rFonts w:ascii="Traditional Arabic" w:hAnsi="Traditional Arabic" w:cs="Traditional Arabic"/>
        <w:sz w:val="26"/>
        <w:szCs w:val="26"/>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2">
    <w:nsid w:val="798775BE"/>
    <w:multiLevelType w:val="hybridMultilevel"/>
    <w:tmpl w:val="C720D412"/>
    <w:lvl w:ilvl="0" w:tplc="D79C0E8A">
      <w:numFmt w:val="bullet"/>
      <w:lvlText w:val="•"/>
      <w:lvlJc w:val="left"/>
      <w:pPr>
        <w:ind w:left="1937" w:hanging="690"/>
      </w:pPr>
      <w:rPr>
        <w:rFonts w:ascii="Times New Roman" w:eastAsia="Times New Roman" w:hAnsi="Times New Roman" w:cs="Times New Roman" w:hint="default"/>
        <w:sz w:val="20"/>
      </w:rPr>
    </w:lvl>
    <w:lvl w:ilvl="1" w:tplc="04090003" w:tentative="1">
      <w:start w:val="1"/>
      <w:numFmt w:val="bullet"/>
      <w:lvlText w:val="o"/>
      <w:lvlJc w:val="left"/>
      <w:pPr>
        <w:ind w:left="2327" w:hanging="360"/>
      </w:pPr>
      <w:rPr>
        <w:rFonts w:ascii="Courier New" w:hAnsi="Courier New" w:cs="Courier New" w:hint="default"/>
      </w:rPr>
    </w:lvl>
    <w:lvl w:ilvl="2" w:tplc="04090005" w:tentative="1">
      <w:start w:val="1"/>
      <w:numFmt w:val="bullet"/>
      <w:lvlText w:val=""/>
      <w:lvlJc w:val="left"/>
      <w:pPr>
        <w:ind w:left="3047" w:hanging="360"/>
      </w:pPr>
      <w:rPr>
        <w:rFonts w:ascii="Wingdings" w:hAnsi="Wingdings" w:hint="default"/>
      </w:rPr>
    </w:lvl>
    <w:lvl w:ilvl="3" w:tplc="04090001" w:tentative="1">
      <w:start w:val="1"/>
      <w:numFmt w:val="bullet"/>
      <w:lvlText w:val=""/>
      <w:lvlJc w:val="left"/>
      <w:pPr>
        <w:ind w:left="3767" w:hanging="360"/>
      </w:pPr>
      <w:rPr>
        <w:rFonts w:ascii="Symbol" w:hAnsi="Symbol" w:hint="default"/>
      </w:rPr>
    </w:lvl>
    <w:lvl w:ilvl="4" w:tplc="04090003" w:tentative="1">
      <w:start w:val="1"/>
      <w:numFmt w:val="bullet"/>
      <w:lvlText w:val="o"/>
      <w:lvlJc w:val="left"/>
      <w:pPr>
        <w:ind w:left="4487" w:hanging="360"/>
      </w:pPr>
      <w:rPr>
        <w:rFonts w:ascii="Courier New" w:hAnsi="Courier New" w:cs="Courier New" w:hint="default"/>
      </w:rPr>
    </w:lvl>
    <w:lvl w:ilvl="5" w:tplc="04090005" w:tentative="1">
      <w:start w:val="1"/>
      <w:numFmt w:val="bullet"/>
      <w:lvlText w:val=""/>
      <w:lvlJc w:val="left"/>
      <w:pPr>
        <w:ind w:left="5207" w:hanging="360"/>
      </w:pPr>
      <w:rPr>
        <w:rFonts w:ascii="Wingdings" w:hAnsi="Wingdings" w:hint="default"/>
      </w:rPr>
    </w:lvl>
    <w:lvl w:ilvl="6" w:tplc="04090001" w:tentative="1">
      <w:start w:val="1"/>
      <w:numFmt w:val="bullet"/>
      <w:lvlText w:val=""/>
      <w:lvlJc w:val="left"/>
      <w:pPr>
        <w:ind w:left="5927" w:hanging="360"/>
      </w:pPr>
      <w:rPr>
        <w:rFonts w:ascii="Symbol" w:hAnsi="Symbol" w:hint="default"/>
      </w:rPr>
    </w:lvl>
    <w:lvl w:ilvl="7" w:tplc="04090003" w:tentative="1">
      <w:start w:val="1"/>
      <w:numFmt w:val="bullet"/>
      <w:lvlText w:val="o"/>
      <w:lvlJc w:val="left"/>
      <w:pPr>
        <w:ind w:left="6647" w:hanging="360"/>
      </w:pPr>
      <w:rPr>
        <w:rFonts w:ascii="Courier New" w:hAnsi="Courier New" w:cs="Courier New" w:hint="default"/>
      </w:rPr>
    </w:lvl>
    <w:lvl w:ilvl="8" w:tplc="04090005" w:tentative="1">
      <w:start w:val="1"/>
      <w:numFmt w:val="bullet"/>
      <w:lvlText w:val=""/>
      <w:lvlJc w:val="left"/>
      <w:pPr>
        <w:ind w:left="7367" w:hanging="360"/>
      </w:pPr>
      <w:rPr>
        <w:rFonts w:ascii="Wingdings" w:hAnsi="Wingdings" w:hint="default"/>
      </w:rPr>
    </w:lvl>
  </w:abstractNum>
  <w:abstractNum w:abstractNumId="23">
    <w:nsid w:val="7AE32A09"/>
    <w:multiLevelType w:val="hybridMultilevel"/>
    <w:tmpl w:val="8F4C0150"/>
    <w:lvl w:ilvl="0" w:tplc="C9160F04">
      <w:start w:val="1"/>
      <w:numFmt w:val="decimal"/>
      <w:pStyle w:val="Roman2GA"/>
      <w:lvlText w:val="'%1'"/>
      <w:lvlJc w:val="right"/>
      <w:pPr>
        <w:tabs>
          <w:tab w:val="num" w:pos="2877"/>
        </w:tabs>
        <w:ind w:left="2877" w:hanging="360"/>
      </w:pPr>
      <w:rPr>
        <w:rFonts w:ascii="Times New Roman" w:hAnsi="Times New Roman" w:cs="Traditional Arabic" w:hint="default"/>
        <w:sz w:val="20"/>
        <w:szCs w:val="28"/>
      </w:rPr>
    </w:lvl>
    <w:lvl w:ilvl="1" w:tplc="04090003" w:tentative="1">
      <w:start w:val="1"/>
      <w:numFmt w:val="bullet"/>
      <w:lvlText w:val="o"/>
      <w:lvlJc w:val="left"/>
      <w:pPr>
        <w:tabs>
          <w:tab w:val="num" w:pos="3595"/>
        </w:tabs>
        <w:ind w:left="3595" w:hanging="360"/>
      </w:pPr>
      <w:rPr>
        <w:rFonts w:ascii="Courier New" w:hAnsi="Courier New" w:cs="Courier New" w:hint="default"/>
      </w:rPr>
    </w:lvl>
    <w:lvl w:ilvl="2" w:tplc="04090005" w:tentative="1">
      <w:start w:val="1"/>
      <w:numFmt w:val="bullet"/>
      <w:lvlText w:val=""/>
      <w:lvlJc w:val="left"/>
      <w:pPr>
        <w:tabs>
          <w:tab w:val="num" w:pos="4315"/>
        </w:tabs>
        <w:ind w:left="4315" w:hanging="360"/>
      </w:pPr>
      <w:rPr>
        <w:rFonts w:ascii="Wingdings" w:hAnsi="Wingdings" w:hint="default"/>
      </w:rPr>
    </w:lvl>
    <w:lvl w:ilvl="3" w:tplc="04090001" w:tentative="1">
      <w:start w:val="1"/>
      <w:numFmt w:val="bullet"/>
      <w:lvlText w:val=""/>
      <w:lvlJc w:val="left"/>
      <w:pPr>
        <w:tabs>
          <w:tab w:val="num" w:pos="5035"/>
        </w:tabs>
        <w:ind w:left="5035" w:hanging="360"/>
      </w:pPr>
      <w:rPr>
        <w:rFonts w:ascii="Symbol" w:hAnsi="Symbol" w:hint="default"/>
      </w:rPr>
    </w:lvl>
    <w:lvl w:ilvl="4" w:tplc="04090003" w:tentative="1">
      <w:start w:val="1"/>
      <w:numFmt w:val="bullet"/>
      <w:lvlText w:val="o"/>
      <w:lvlJc w:val="left"/>
      <w:pPr>
        <w:tabs>
          <w:tab w:val="num" w:pos="5755"/>
        </w:tabs>
        <w:ind w:left="5755" w:hanging="360"/>
      </w:pPr>
      <w:rPr>
        <w:rFonts w:ascii="Courier New" w:hAnsi="Courier New" w:cs="Courier New" w:hint="default"/>
      </w:rPr>
    </w:lvl>
    <w:lvl w:ilvl="5" w:tplc="04090005" w:tentative="1">
      <w:start w:val="1"/>
      <w:numFmt w:val="bullet"/>
      <w:lvlText w:val=""/>
      <w:lvlJc w:val="left"/>
      <w:pPr>
        <w:tabs>
          <w:tab w:val="num" w:pos="6475"/>
        </w:tabs>
        <w:ind w:left="6475" w:hanging="360"/>
      </w:pPr>
      <w:rPr>
        <w:rFonts w:ascii="Wingdings" w:hAnsi="Wingdings" w:hint="default"/>
      </w:rPr>
    </w:lvl>
    <w:lvl w:ilvl="6" w:tplc="04090001" w:tentative="1">
      <w:start w:val="1"/>
      <w:numFmt w:val="bullet"/>
      <w:lvlText w:val=""/>
      <w:lvlJc w:val="left"/>
      <w:pPr>
        <w:tabs>
          <w:tab w:val="num" w:pos="7195"/>
        </w:tabs>
        <w:ind w:left="7195" w:hanging="360"/>
      </w:pPr>
      <w:rPr>
        <w:rFonts w:ascii="Symbol" w:hAnsi="Symbol" w:hint="default"/>
      </w:rPr>
    </w:lvl>
    <w:lvl w:ilvl="7" w:tplc="04090003" w:tentative="1">
      <w:start w:val="1"/>
      <w:numFmt w:val="bullet"/>
      <w:lvlText w:val="o"/>
      <w:lvlJc w:val="left"/>
      <w:pPr>
        <w:tabs>
          <w:tab w:val="num" w:pos="7915"/>
        </w:tabs>
        <w:ind w:left="7915" w:hanging="360"/>
      </w:pPr>
      <w:rPr>
        <w:rFonts w:ascii="Courier New" w:hAnsi="Courier New" w:cs="Courier New" w:hint="default"/>
      </w:rPr>
    </w:lvl>
    <w:lvl w:ilvl="8" w:tplc="04090005" w:tentative="1">
      <w:start w:val="1"/>
      <w:numFmt w:val="bullet"/>
      <w:lvlText w:val=""/>
      <w:lvlJc w:val="left"/>
      <w:pPr>
        <w:tabs>
          <w:tab w:val="num" w:pos="8635"/>
        </w:tabs>
        <w:ind w:left="8635" w:hanging="360"/>
      </w:pPr>
      <w:rPr>
        <w:rFonts w:ascii="Wingdings" w:hAnsi="Wingdings" w:hint="default"/>
      </w:rPr>
    </w:lvl>
  </w:abstractNum>
  <w:num w:numId="1">
    <w:abstractNumId w:val="21"/>
  </w:num>
  <w:num w:numId="2">
    <w:abstractNumId w:val="17"/>
  </w:num>
  <w:num w:numId="3">
    <w:abstractNumId w:val="2"/>
  </w:num>
  <w:num w:numId="4">
    <w:abstractNumId w:val="16"/>
  </w:num>
  <w:num w:numId="5">
    <w:abstractNumId w:val="13"/>
  </w:num>
  <w:num w:numId="6">
    <w:abstractNumId w:val="10"/>
  </w:num>
  <w:num w:numId="7">
    <w:abstractNumId w:val="23"/>
  </w:num>
  <w:num w:numId="8">
    <w:abstractNumId w:val="2"/>
  </w:num>
  <w:num w:numId="9">
    <w:abstractNumId w:val="16"/>
  </w:num>
  <w:num w:numId="10">
    <w:abstractNumId w:val="10"/>
  </w:num>
  <w:num w:numId="11">
    <w:abstractNumId w:val="23"/>
  </w:num>
  <w:num w:numId="12">
    <w:abstractNumId w:val="18"/>
  </w:num>
  <w:num w:numId="13">
    <w:abstractNumId w:val="8"/>
  </w:num>
  <w:num w:numId="14">
    <w:abstractNumId w:val="0"/>
  </w:num>
  <w:num w:numId="15">
    <w:abstractNumId w:val="3"/>
  </w:num>
  <w:num w:numId="16">
    <w:abstractNumId w:val="1"/>
  </w:num>
  <w:num w:numId="17">
    <w:abstractNumId w:val="7"/>
  </w:num>
  <w:num w:numId="18">
    <w:abstractNumId w:val="14"/>
  </w:num>
  <w:num w:numId="19">
    <w:abstractNumId w:val="15"/>
  </w:num>
  <w:num w:numId="20">
    <w:abstractNumId w:val="22"/>
  </w:num>
  <w:num w:numId="21">
    <w:abstractNumId w:val="19"/>
  </w:num>
  <w:num w:numId="22">
    <w:abstractNumId w:val="5"/>
  </w:num>
  <w:num w:numId="23">
    <w:abstractNumId w:val="9"/>
  </w:num>
  <w:num w:numId="24">
    <w:abstractNumId w:val="12"/>
  </w:num>
  <w:num w:numId="25">
    <w:abstractNumId w:val="11"/>
  </w:num>
  <w:num w:numId="26">
    <w:abstractNumId w:val="6"/>
  </w:num>
  <w:num w:numId="27">
    <w:abstractNumId w:val="4"/>
  </w:num>
  <w:num w:numId="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680"/>
  <w:evenAndOddHeaders/>
  <w:characterSpacingControl w:val="doNotCompress"/>
  <w:hdrShapeDefaults>
    <o:shapedefaults v:ext="edit" spidmax="22529"/>
  </w:hdrShapeDefaults>
  <w:footnotePr>
    <w:footnote w:id="-1"/>
    <w:footnote w:id="0"/>
  </w:footnotePr>
  <w:endnotePr>
    <w:numFmt w:val="decimal"/>
    <w:endnote w:id="-1"/>
    <w:endnote w:id="0"/>
  </w:endnotePr>
  <w:compat>
    <w:useNormalStyleForList/>
    <w:doNotUseIndentAsNumberingTabStop/>
    <w:useAltKinsokuLineBreakRules/>
    <w:allowSpaceOfSameStyleInTable/>
    <w:doNotSuppressIndentation/>
    <w:autofitToFirstFixedWidthCell/>
    <w:underlineTabInNumList/>
    <w:displayHangulFixedWidth/>
    <w:splitPgBreakAndParaMark/>
    <w:doNotBreakConstrainedForcedTable/>
    <w:doNotVertAlignInTxbx/>
    <w:useAnsiKerningPairs/>
    <w:cachedColBalance/>
    <w:compatSetting w:name="compatibilityMode" w:uri="http://schemas.microsoft.com/office/word" w:val="14"/>
  </w:compat>
  <w:rsids>
    <w:rsidRoot w:val="004154BC"/>
    <w:rsid w:val="000076D5"/>
    <w:rsid w:val="00043663"/>
    <w:rsid w:val="000505CF"/>
    <w:rsid w:val="00050D97"/>
    <w:rsid w:val="0005698F"/>
    <w:rsid w:val="000C71FB"/>
    <w:rsid w:val="000D701C"/>
    <w:rsid w:val="000E2A71"/>
    <w:rsid w:val="0014200D"/>
    <w:rsid w:val="001428CE"/>
    <w:rsid w:val="00160263"/>
    <w:rsid w:val="00181F96"/>
    <w:rsid w:val="001A1371"/>
    <w:rsid w:val="001A76DB"/>
    <w:rsid w:val="001A7E42"/>
    <w:rsid w:val="001B346A"/>
    <w:rsid w:val="001E1CAD"/>
    <w:rsid w:val="001E290D"/>
    <w:rsid w:val="002144FA"/>
    <w:rsid w:val="0023469A"/>
    <w:rsid w:val="00243C8A"/>
    <w:rsid w:val="00267A0E"/>
    <w:rsid w:val="0027421A"/>
    <w:rsid w:val="002901D9"/>
    <w:rsid w:val="002976C2"/>
    <w:rsid w:val="002E19F6"/>
    <w:rsid w:val="002F2A2C"/>
    <w:rsid w:val="003260FF"/>
    <w:rsid w:val="00343D95"/>
    <w:rsid w:val="00374341"/>
    <w:rsid w:val="0038316F"/>
    <w:rsid w:val="003D1062"/>
    <w:rsid w:val="004154BC"/>
    <w:rsid w:val="00420D7B"/>
    <w:rsid w:val="00450B21"/>
    <w:rsid w:val="00453B63"/>
    <w:rsid w:val="00455780"/>
    <w:rsid w:val="004B0A1C"/>
    <w:rsid w:val="004B7639"/>
    <w:rsid w:val="004D298E"/>
    <w:rsid w:val="00535772"/>
    <w:rsid w:val="0054472E"/>
    <w:rsid w:val="005662A9"/>
    <w:rsid w:val="005827D4"/>
    <w:rsid w:val="0059622A"/>
    <w:rsid w:val="005C5878"/>
    <w:rsid w:val="005C7CEA"/>
    <w:rsid w:val="005D3C0B"/>
    <w:rsid w:val="005D5208"/>
    <w:rsid w:val="005E5217"/>
    <w:rsid w:val="005E7675"/>
    <w:rsid w:val="005F0FA4"/>
    <w:rsid w:val="005F1F5B"/>
    <w:rsid w:val="005F30EE"/>
    <w:rsid w:val="0060473A"/>
    <w:rsid w:val="00656392"/>
    <w:rsid w:val="0068781D"/>
    <w:rsid w:val="006959B0"/>
    <w:rsid w:val="006B3E27"/>
    <w:rsid w:val="006B6507"/>
    <w:rsid w:val="006C104C"/>
    <w:rsid w:val="00733704"/>
    <w:rsid w:val="0078071A"/>
    <w:rsid w:val="007A0AC3"/>
    <w:rsid w:val="007F0ECB"/>
    <w:rsid w:val="00852A9A"/>
    <w:rsid w:val="0085656C"/>
    <w:rsid w:val="00873CB9"/>
    <w:rsid w:val="008A43AD"/>
    <w:rsid w:val="008F49E1"/>
    <w:rsid w:val="0090370F"/>
    <w:rsid w:val="009269D2"/>
    <w:rsid w:val="00942135"/>
    <w:rsid w:val="009521B0"/>
    <w:rsid w:val="00994130"/>
    <w:rsid w:val="009A7E9F"/>
    <w:rsid w:val="009E5018"/>
    <w:rsid w:val="00A12B37"/>
    <w:rsid w:val="00A6705E"/>
    <w:rsid w:val="00A84257"/>
    <w:rsid w:val="00AB6758"/>
    <w:rsid w:val="00AF37A4"/>
    <w:rsid w:val="00B03C90"/>
    <w:rsid w:val="00B13763"/>
    <w:rsid w:val="00B40F56"/>
    <w:rsid w:val="00B477A4"/>
    <w:rsid w:val="00B54045"/>
    <w:rsid w:val="00B67E2A"/>
    <w:rsid w:val="00B71A99"/>
    <w:rsid w:val="00B90FCA"/>
    <w:rsid w:val="00BC5A66"/>
    <w:rsid w:val="00C438D7"/>
    <w:rsid w:val="00C81B50"/>
    <w:rsid w:val="00CB28F9"/>
    <w:rsid w:val="00CB540A"/>
    <w:rsid w:val="00CC24A2"/>
    <w:rsid w:val="00CD1801"/>
    <w:rsid w:val="00D10EF1"/>
    <w:rsid w:val="00D42810"/>
    <w:rsid w:val="00D47172"/>
    <w:rsid w:val="00D914A7"/>
    <w:rsid w:val="00DC1144"/>
    <w:rsid w:val="00DD13C3"/>
    <w:rsid w:val="00DD596E"/>
    <w:rsid w:val="00DD621E"/>
    <w:rsid w:val="00DF0575"/>
    <w:rsid w:val="00E05842"/>
    <w:rsid w:val="00E70E04"/>
    <w:rsid w:val="00E76499"/>
    <w:rsid w:val="00EC05A7"/>
    <w:rsid w:val="00EC4B6B"/>
    <w:rsid w:val="00EF1EE5"/>
    <w:rsid w:val="00EF719D"/>
    <w:rsid w:val="00F145AD"/>
    <w:rsid w:val="00F763B4"/>
    <w:rsid w:val="00F900C3"/>
    <w:rsid w:val="00FF2AB2"/>
    <w:rsid w:val="00FF6EC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lsdException w:name="heading 3" w:uiPriority="9"/>
    <w:lsdException w:name="heading 4" w:uiPriority="9"/>
    <w:lsdException w:name="heading 5" w:uiPriority="9"/>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qFormat="1"/>
    <w:lsdException w:name="footer" w:uiPriority="0" w:qFormat="1"/>
    <w:lsdException w:name="caption" w:uiPriority="35" w:qFormat="1"/>
    <w:lsdException w:name="footnote reference" w:uiPriority="0" w:qFormat="1"/>
    <w:lsdException w:name="page number" w:uiPriority="0" w:qFormat="1"/>
    <w:lsdException w:name="endnote text" w:uiPriority="0" w:qFormat="1"/>
    <w:lsdException w:name="List Number 2" w:uiPriority="0"/>
    <w:lsdException w:name="Title" w:semiHidden="0" w:uiPriority="10" w:unhideWhenUsed="0"/>
    <w:lsdException w:name="Default Paragraph Font" w:uiPriority="1"/>
    <w:lsdException w:name="Body Text" w:uiPriority="0"/>
    <w:lsdException w:name="Subtitle" w:semiHidden="0" w:uiPriority="11" w:unhideWhenUsed="0"/>
    <w:lsdException w:name="Body Text 3" w:uiPriority="0"/>
    <w:lsdException w:name="Strong" w:semiHidden="0" w:uiPriority="22" w:unhideWhenUsed="0"/>
    <w:lsdException w:name="Emphasis" w:semiHidden="0" w:uiPriority="20" w:unhideWhenUsed="0"/>
    <w:lsdException w:name="HTML Address"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B3E27"/>
    <w:pPr>
      <w:bidi/>
      <w:spacing w:after="0" w:line="240" w:lineRule="atLeast"/>
      <w:jc w:val="lowKashida"/>
    </w:pPr>
    <w:rPr>
      <w:rFonts w:ascii="Times New Roman" w:hAnsi="Times New Roman" w:cs="Traditional Arabic"/>
      <w:sz w:val="20"/>
      <w:szCs w:val="30"/>
    </w:rPr>
  </w:style>
  <w:style w:type="paragraph" w:styleId="Heading1">
    <w:name w:val="heading 1"/>
    <w:aliases w:val="Table_GA"/>
    <w:basedOn w:val="SingleTxtGA"/>
    <w:next w:val="Normal"/>
    <w:link w:val="Heading1Char"/>
    <w:qFormat/>
    <w:rsid w:val="00AB6758"/>
    <w:pPr>
      <w:suppressAutoHyphens/>
      <w:bidi w:val="0"/>
      <w:outlineLvl w:val="0"/>
    </w:pPr>
  </w:style>
  <w:style w:type="paragraph" w:styleId="Heading2">
    <w:name w:val="heading 2"/>
    <w:basedOn w:val="Normal"/>
    <w:next w:val="Normal"/>
    <w:link w:val="Heading2Char"/>
    <w:uiPriority w:val="9"/>
    <w:unhideWhenUsed/>
    <w:rsid w:val="0045578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rsid w:val="00EC4B6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rsid w:val="00EC4B6B"/>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rsid w:val="00EC4B6B"/>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rsid w:val="00EC4B6B"/>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rsid w:val="00EC4B6B"/>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rsid w:val="00EC4B6B"/>
    <w:pPr>
      <w:keepNext/>
      <w:keepLines/>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unhideWhenUsed/>
    <w:rsid w:val="00EC4B6B"/>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5_G"/>
    <w:basedOn w:val="Normal"/>
    <w:link w:val="FootnoteTextChar"/>
    <w:unhideWhenUsed/>
    <w:rsid w:val="001A1371"/>
    <w:pPr>
      <w:spacing w:line="240" w:lineRule="auto"/>
    </w:pPr>
    <w:rPr>
      <w:szCs w:val="20"/>
    </w:rPr>
  </w:style>
  <w:style w:type="character" w:customStyle="1" w:styleId="FootnoteTextChar">
    <w:name w:val="Footnote Text Char"/>
    <w:aliases w:val="5_G Char"/>
    <w:basedOn w:val="DefaultParagraphFont"/>
    <w:link w:val="FootnoteText"/>
    <w:rsid w:val="001A1371"/>
    <w:rPr>
      <w:sz w:val="20"/>
      <w:szCs w:val="20"/>
    </w:rPr>
  </w:style>
  <w:style w:type="character" w:styleId="FootnoteReference">
    <w:name w:val="footnote reference"/>
    <w:aliases w:val="4_GA,4_G,Footnote Reference/"/>
    <w:basedOn w:val="DefaultParagraphFont"/>
    <w:qFormat/>
    <w:rsid w:val="00AB6758"/>
    <w:rPr>
      <w:rFonts w:ascii="Times New Roman" w:hAnsi="Times New Roman" w:cs="Traditional Arabic"/>
      <w:b/>
      <w:kern w:val="0"/>
      <w:sz w:val="18"/>
      <w:szCs w:val="28"/>
      <w:vertAlign w:val="superscript"/>
    </w:rPr>
  </w:style>
  <w:style w:type="paragraph" w:customStyle="1" w:styleId="HMGA">
    <w:name w:val="_ H __M_GA"/>
    <w:basedOn w:val="Normal"/>
    <w:next w:val="Normal"/>
    <w:qFormat/>
    <w:rsid w:val="00AB6758"/>
    <w:pPr>
      <w:keepNext/>
      <w:keepLines/>
      <w:tabs>
        <w:tab w:val="right" w:pos="1021"/>
      </w:tabs>
      <w:suppressAutoHyphens/>
      <w:spacing w:before="360" w:after="240" w:line="480" w:lineRule="exact"/>
      <w:ind w:left="1247" w:right="1247" w:hanging="1247"/>
    </w:pPr>
    <w:rPr>
      <w:b/>
      <w:bCs/>
      <w:sz w:val="34"/>
      <w:szCs w:val="44"/>
    </w:rPr>
  </w:style>
  <w:style w:type="paragraph" w:customStyle="1" w:styleId="HChGA">
    <w:name w:val="_ H _Ch_GA"/>
    <w:basedOn w:val="Normal"/>
    <w:next w:val="Normal"/>
    <w:qFormat/>
    <w:rsid w:val="00AB6758"/>
    <w:pPr>
      <w:keepNext/>
      <w:keepLines/>
      <w:tabs>
        <w:tab w:val="right" w:pos="1021"/>
      </w:tabs>
      <w:suppressAutoHyphens/>
      <w:spacing w:before="360" w:after="240" w:line="440" w:lineRule="exact"/>
      <w:ind w:left="1247" w:right="1247" w:hanging="1247"/>
    </w:pPr>
    <w:rPr>
      <w:b/>
      <w:bCs/>
      <w:sz w:val="28"/>
      <w:szCs w:val="38"/>
    </w:rPr>
  </w:style>
  <w:style w:type="paragraph" w:customStyle="1" w:styleId="H1GA">
    <w:name w:val="_ H_1_GA"/>
    <w:basedOn w:val="Normal"/>
    <w:next w:val="Normal"/>
    <w:qFormat/>
    <w:rsid w:val="00AB6758"/>
    <w:pPr>
      <w:keepNext/>
      <w:keepLines/>
      <w:tabs>
        <w:tab w:val="right" w:pos="1021"/>
      </w:tabs>
      <w:suppressAutoHyphens/>
      <w:spacing w:before="240" w:after="240" w:line="400" w:lineRule="exact"/>
      <w:ind w:left="1247" w:right="1247" w:hanging="1247"/>
    </w:pPr>
    <w:rPr>
      <w:b/>
      <w:bCs/>
      <w:sz w:val="24"/>
      <w:szCs w:val="34"/>
    </w:rPr>
  </w:style>
  <w:style w:type="paragraph" w:customStyle="1" w:styleId="H23GA">
    <w:name w:val="_ H_2/3_GA"/>
    <w:basedOn w:val="Normal"/>
    <w:next w:val="Normal"/>
    <w:qFormat/>
    <w:rsid w:val="00F900C3"/>
    <w:pPr>
      <w:tabs>
        <w:tab w:val="right" w:pos="1021"/>
      </w:tabs>
      <w:spacing w:before="120" w:after="120" w:line="380" w:lineRule="exact"/>
      <w:ind w:left="1247" w:right="1247" w:hanging="1247"/>
    </w:pPr>
    <w:rPr>
      <w:b/>
      <w:bCs/>
      <w:lang w:eastAsia="ar-SA"/>
    </w:rPr>
  </w:style>
  <w:style w:type="paragraph" w:customStyle="1" w:styleId="H4GA">
    <w:name w:val="_ H_4_GA"/>
    <w:basedOn w:val="Normal"/>
    <w:next w:val="Normal"/>
    <w:qFormat/>
    <w:rsid w:val="00AB6758"/>
    <w:pPr>
      <w:keepNext/>
      <w:keepLines/>
      <w:tabs>
        <w:tab w:val="right" w:pos="1021"/>
      </w:tabs>
      <w:suppressAutoHyphens/>
      <w:spacing w:before="120" w:after="120" w:line="380" w:lineRule="exact"/>
      <w:ind w:left="1247" w:right="1247" w:hanging="1247"/>
    </w:pPr>
    <w:rPr>
      <w:i/>
      <w:iCs/>
    </w:rPr>
  </w:style>
  <w:style w:type="paragraph" w:customStyle="1" w:styleId="H56GA">
    <w:name w:val="_ H_5/6_GA"/>
    <w:basedOn w:val="Normal"/>
    <w:next w:val="Normal"/>
    <w:qFormat/>
    <w:rsid w:val="00AB6758"/>
    <w:pPr>
      <w:keepNext/>
      <w:keepLines/>
      <w:tabs>
        <w:tab w:val="right" w:pos="1021"/>
      </w:tabs>
      <w:suppressAutoHyphens/>
      <w:spacing w:before="120" w:after="120" w:line="380" w:lineRule="exact"/>
      <w:ind w:left="1247" w:right="1247" w:hanging="1247"/>
    </w:pPr>
  </w:style>
  <w:style w:type="paragraph" w:customStyle="1" w:styleId="SingleTxtGA">
    <w:name w:val="_ Single Txt_GA"/>
    <w:basedOn w:val="Normal"/>
    <w:qFormat/>
    <w:rsid w:val="00AB6758"/>
    <w:pPr>
      <w:tabs>
        <w:tab w:val="left" w:pos="1928"/>
        <w:tab w:val="left" w:pos="2608"/>
        <w:tab w:val="left" w:pos="3289"/>
        <w:tab w:val="left" w:pos="3969"/>
        <w:tab w:val="left" w:pos="4649"/>
        <w:tab w:val="left" w:pos="5330"/>
      </w:tabs>
      <w:spacing w:after="120" w:line="380" w:lineRule="exact"/>
      <w:ind w:left="1247" w:right="1247"/>
    </w:pPr>
  </w:style>
  <w:style w:type="paragraph" w:customStyle="1" w:styleId="SLGA">
    <w:name w:val="__S_L_GA"/>
    <w:basedOn w:val="Normal"/>
    <w:next w:val="Normal"/>
    <w:qFormat/>
    <w:rsid w:val="00AB6758"/>
    <w:pPr>
      <w:keepNext/>
      <w:keepLines/>
      <w:suppressAutoHyphens/>
      <w:bidi w:val="0"/>
      <w:spacing w:before="240" w:after="240" w:line="800" w:lineRule="exact"/>
      <w:ind w:left="1247" w:right="1247"/>
    </w:pPr>
    <w:rPr>
      <w:b/>
      <w:bCs/>
      <w:sz w:val="56"/>
      <w:szCs w:val="84"/>
    </w:rPr>
  </w:style>
  <w:style w:type="paragraph" w:customStyle="1" w:styleId="SMGA">
    <w:name w:val="__S_M_GA"/>
    <w:basedOn w:val="Normal"/>
    <w:next w:val="Normal"/>
    <w:qFormat/>
    <w:rsid w:val="00AB6758"/>
    <w:pPr>
      <w:keepNext/>
      <w:keepLines/>
      <w:suppressAutoHyphens/>
      <w:bidi w:val="0"/>
      <w:spacing w:before="240" w:after="240" w:line="560" w:lineRule="exact"/>
      <w:ind w:left="1247" w:right="1247"/>
    </w:pPr>
    <w:rPr>
      <w:b/>
      <w:bCs/>
      <w:sz w:val="40"/>
      <w:szCs w:val="60"/>
    </w:rPr>
  </w:style>
  <w:style w:type="paragraph" w:customStyle="1" w:styleId="SSGA">
    <w:name w:val="__S_S_GA"/>
    <w:basedOn w:val="Normal"/>
    <w:next w:val="Normal"/>
    <w:qFormat/>
    <w:rsid w:val="00AB6758"/>
    <w:pPr>
      <w:keepNext/>
      <w:keepLines/>
      <w:suppressAutoHyphens/>
      <w:bidi w:val="0"/>
      <w:spacing w:before="240" w:after="240" w:line="440" w:lineRule="exact"/>
      <w:ind w:left="1134" w:right="1134"/>
    </w:pPr>
    <w:rPr>
      <w:b/>
      <w:bCs/>
      <w:sz w:val="28"/>
      <w:szCs w:val="38"/>
    </w:rPr>
  </w:style>
  <w:style w:type="paragraph" w:customStyle="1" w:styleId="XLargeGA">
    <w:name w:val="__XLarge_GA"/>
    <w:basedOn w:val="Normal"/>
    <w:qFormat/>
    <w:rsid w:val="00AB6758"/>
    <w:pPr>
      <w:keepNext/>
      <w:keepLines/>
      <w:tabs>
        <w:tab w:val="right" w:leader="dot" w:pos="360"/>
      </w:tabs>
      <w:suppressAutoHyphens/>
      <w:spacing w:before="240" w:after="240" w:line="580" w:lineRule="exact"/>
      <w:ind w:left="1247" w:right="1247"/>
    </w:pPr>
    <w:rPr>
      <w:b/>
      <w:bCs/>
      <w:sz w:val="40"/>
      <w:szCs w:val="60"/>
    </w:rPr>
  </w:style>
  <w:style w:type="paragraph" w:customStyle="1" w:styleId="Bullet1GA">
    <w:name w:val="_Bullet 1_GA"/>
    <w:basedOn w:val="Normal"/>
    <w:qFormat/>
    <w:rsid w:val="00F900C3"/>
    <w:pPr>
      <w:numPr>
        <w:numId w:val="8"/>
      </w:numPr>
      <w:suppressAutoHyphens/>
      <w:bidi w:val="0"/>
      <w:spacing w:after="120" w:line="380" w:lineRule="exact"/>
      <w:ind w:right="1247"/>
    </w:pPr>
  </w:style>
  <w:style w:type="paragraph" w:customStyle="1" w:styleId="Bullet2GA">
    <w:name w:val="_Bullet 2_GA"/>
    <w:basedOn w:val="Normal"/>
    <w:qFormat/>
    <w:rsid w:val="00F900C3"/>
    <w:pPr>
      <w:numPr>
        <w:numId w:val="9"/>
      </w:numPr>
      <w:tabs>
        <w:tab w:val="left" w:pos="3062"/>
      </w:tabs>
      <w:suppressAutoHyphens/>
      <w:bidi w:val="0"/>
      <w:spacing w:after="120" w:line="380" w:lineRule="exact"/>
      <w:ind w:right="1247"/>
    </w:pPr>
  </w:style>
  <w:style w:type="paragraph" w:customStyle="1" w:styleId="ParaNoGA">
    <w:name w:val="_ParaNo._GA"/>
    <w:basedOn w:val="SingleTxtGA"/>
    <w:qFormat/>
    <w:rsid w:val="00AB6758"/>
    <w:pPr>
      <w:numPr>
        <w:numId w:val="5"/>
      </w:numPr>
      <w:suppressAutoHyphens/>
      <w:bidi w:val="0"/>
    </w:pPr>
  </w:style>
  <w:style w:type="paragraph" w:customStyle="1" w:styleId="Roman1GA">
    <w:name w:val="_Roman 1_GA"/>
    <w:basedOn w:val="Bullet1GA"/>
    <w:qFormat/>
    <w:rsid w:val="00F900C3"/>
    <w:pPr>
      <w:numPr>
        <w:numId w:val="10"/>
      </w:numPr>
    </w:pPr>
  </w:style>
  <w:style w:type="paragraph" w:customStyle="1" w:styleId="Roman2GA">
    <w:name w:val="_Roman 2_GA"/>
    <w:basedOn w:val="Bullet2GA"/>
    <w:next w:val="Normal"/>
    <w:qFormat/>
    <w:rsid w:val="00F900C3"/>
    <w:pPr>
      <w:numPr>
        <w:numId w:val="11"/>
      </w:numPr>
    </w:pPr>
  </w:style>
  <w:style w:type="paragraph" w:styleId="EndnoteText">
    <w:name w:val="endnote text"/>
    <w:aliases w:val="2_ GA"/>
    <w:basedOn w:val="Normal"/>
    <w:link w:val="EndnoteTextChar"/>
    <w:qFormat/>
    <w:rsid w:val="00AB6758"/>
    <w:pPr>
      <w:tabs>
        <w:tab w:val="right" w:pos="1021"/>
      </w:tabs>
      <w:spacing w:after="120" w:line="300" w:lineRule="exact"/>
      <w:ind w:left="1247" w:right="1247" w:hanging="1247"/>
    </w:pPr>
    <w:rPr>
      <w:sz w:val="18"/>
      <w:szCs w:val="26"/>
    </w:rPr>
  </w:style>
  <w:style w:type="character" w:customStyle="1" w:styleId="EndnoteTextChar">
    <w:name w:val="Endnote Text Char"/>
    <w:aliases w:val="2_ GA Char"/>
    <w:basedOn w:val="DefaultParagraphFont"/>
    <w:link w:val="EndnoteText"/>
    <w:rsid w:val="00AB6758"/>
    <w:rPr>
      <w:rFonts w:ascii="Times New Roman" w:eastAsia="Times New Roman" w:hAnsi="Times New Roman" w:cs="Traditional Arabic"/>
      <w:sz w:val="18"/>
      <w:szCs w:val="26"/>
    </w:rPr>
  </w:style>
  <w:style w:type="character" w:customStyle="1" w:styleId="EndtnoteReference">
    <w:name w:val="Endtnote Reference"/>
    <w:aliases w:val="1_GA"/>
    <w:basedOn w:val="DefaultParagraphFont"/>
    <w:qFormat/>
    <w:rsid w:val="00F900C3"/>
    <w:rPr>
      <w:rFonts w:ascii="Times New Roman" w:hAnsi="Times New Roman" w:cs="Traditional Arabic"/>
      <w:b/>
      <w:kern w:val="0"/>
      <w:sz w:val="18"/>
      <w:szCs w:val="28"/>
      <w:vertAlign w:val="superscript"/>
    </w:rPr>
  </w:style>
  <w:style w:type="paragraph" w:styleId="Footer">
    <w:name w:val="footer"/>
    <w:aliases w:val="3_GA,3_G"/>
    <w:basedOn w:val="Normal"/>
    <w:link w:val="FooterChar"/>
    <w:qFormat/>
    <w:rsid w:val="00AB6758"/>
    <w:pPr>
      <w:suppressAutoHyphens/>
      <w:bidi w:val="0"/>
      <w:spacing w:line="240" w:lineRule="auto"/>
    </w:pPr>
    <w:rPr>
      <w:sz w:val="16"/>
      <w:szCs w:val="22"/>
      <w:lang w:val="en-GB"/>
    </w:rPr>
  </w:style>
  <w:style w:type="character" w:customStyle="1" w:styleId="FooterChar">
    <w:name w:val="Footer Char"/>
    <w:aliases w:val="3_GA Char,3_G Char"/>
    <w:basedOn w:val="DefaultParagraphFont"/>
    <w:link w:val="Footer"/>
    <w:rsid w:val="00AB6758"/>
    <w:rPr>
      <w:rFonts w:ascii="Times New Roman" w:eastAsia="Times New Roman" w:hAnsi="Times New Roman" w:cs="Traditional Arabic"/>
      <w:sz w:val="16"/>
      <w:lang w:val="en-GB"/>
    </w:rPr>
  </w:style>
  <w:style w:type="paragraph" w:customStyle="1" w:styleId="FootnoteText1">
    <w:name w:val="Footnote Text1"/>
    <w:aliases w:val="5_GA"/>
    <w:basedOn w:val="Normal"/>
    <w:qFormat/>
    <w:rsid w:val="00994130"/>
    <w:pPr>
      <w:spacing w:after="60" w:line="300" w:lineRule="exact"/>
      <w:ind w:left="1247" w:right="1247" w:hanging="567"/>
    </w:pPr>
    <w:rPr>
      <w:sz w:val="18"/>
      <w:szCs w:val="26"/>
    </w:rPr>
  </w:style>
  <w:style w:type="paragraph" w:styleId="Header">
    <w:name w:val="header"/>
    <w:aliases w:val="6_GA"/>
    <w:basedOn w:val="Normal"/>
    <w:link w:val="HeaderChar"/>
    <w:qFormat/>
    <w:rsid w:val="00AB6758"/>
    <w:pPr>
      <w:pBdr>
        <w:bottom w:val="single" w:sz="4" w:space="4" w:color="auto"/>
      </w:pBdr>
      <w:suppressAutoHyphens/>
      <w:bidi w:val="0"/>
    </w:pPr>
    <w:rPr>
      <w:b/>
      <w:bCs/>
      <w:sz w:val="18"/>
      <w:szCs w:val="26"/>
    </w:rPr>
  </w:style>
  <w:style w:type="character" w:customStyle="1" w:styleId="HeaderChar">
    <w:name w:val="Header Char"/>
    <w:aliases w:val="6_GA Char"/>
    <w:basedOn w:val="DefaultParagraphFont"/>
    <w:link w:val="Header"/>
    <w:rsid w:val="00AB6758"/>
    <w:rPr>
      <w:rFonts w:ascii="Times New Roman" w:eastAsia="Times New Roman" w:hAnsi="Times New Roman" w:cs="Traditional Arabic"/>
      <w:b/>
      <w:bCs/>
      <w:sz w:val="18"/>
      <w:szCs w:val="26"/>
    </w:rPr>
  </w:style>
  <w:style w:type="character" w:customStyle="1" w:styleId="Heading1Char">
    <w:name w:val="Heading 1 Char"/>
    <w:aliases w:val="Table_GA Char"/>
    <w:basedOn w:val="DefaultParagraphFont"/>
    <w:link w:val="Heading1"/>
    <w:rsid w:val="00AB6758"/>
    <w:rPr>
      <w:rFonts w:ascii="Times New Roman" w:eastAsia="Times New Roman" w:hAnsi="Times New Roman" w:cs="Traditional Arabic"/>
      <w:sz w:val="20"/>
      <w:szCs w:val="30"/>
    </w:rPr>
  </w:style>
  <w:style w:type="character" w:styleId="PageNumber">
    <w:name w:val="page number"/>
    <w:aliases w:val="7_GA"/>
    <w:basedOn w:val="DefaultParagraphFont"/>
    <w:qFormat/>
    <w:rsid w:val="00AB6758"/>
    <w:rPr>
      <w:rFonts w:ascii="Times New Roman" w:hAnsi="Times New Roman"/>
      <w:b/>
      <w:sz w:val="18"/>
    </w:rPr>
  </w:style>
  <w:style w:type="paragraph" w:customStyle="1" w:styleId="XXLargeGA">
    <w:name w:val="XXLarge_GA"/>
    <w:basedOn w:val="XLargeGA"/>
    <w:next w:val="Normal"/>
    <w:qFormat/>
    <w:rsid w:val="00AB6758"/>
    <w:pPr>
      <w:spacing w:line="820" w:lineRule="exact"/>
    </w:pPr>
    <w:rPr>
      <w:spacing w:val="-8"/>
      <w:w w:val="96"/>
      <w:sz w:val="57"/>
      <w:szCs w:val="86"/>
    </w:rPr>
  </w:style>
  <w:style w:type="character" w:customStyle="1" w:styleId="Heading2Char">
    <w:name w:val="Heading 2 Char"/>
    <w:basedOn w:val="DefaultParagraphFont"/>
    <w:link w:val="Heading2"/>
    <w:uiPriority w:val="9"/>
    <w:rsid w:val="00455780"/>
    <w:rPr>
      <w:rFonts w:asciiTheme="majorHAnsi" w:eastAsiaTheme="majorEastAsia" w:hAnsiTheme="majorHAnsi" w:cstheme="majorBidi"/>
      <w:b/>
      <w:bCs/>
      <w:color w:val="4F81BD" w:themeColor="accent1"/>
      <w:sz w:val="26"/>
      <w:szCs w:val="26"/>
    </w:rPr>
  </w:style>
  <w:style w:type="character" w:styleId="BookTitle">
    <w:name w:val="Book Title"/>
    <w:basedOn w:val="DefaultParagraphFont"/>
    <w:uiPriority w:val="33"/>
    <w:rsid w:val="00455780"/>
    <w:rPr>
      <w:b/>
      <w:bCs/>
      <w:smallCaps/>
      <w:spacing w:val="5"/>
    </w:rPr>
  </w:style>
  <w:style w:type="character" w:customStyle="1" w:styleId="Heading3Char">
    <w:name w:val="Heading 3 Char"/>
    <w:basedOn w:val="DefaultParagraphFont"/>
    <w:link w:val="Heading3"/>
    <w:uiPriority w:val="9"/>
    <w:rsid w:val="00EC4B6B"/>
    <w:rPr>
      <w:rFonts w:asciiTheme="majorHAnsi" w:eastAsiaTheme="majorEastAsia" w:hAnsiTheme="majorHAnsi" w:cstheme="majorBidi"/>
      <w:b/>
      <w:bCs/>
      <w:color w:val="4F81BD" w:themeColor="accent1"/>
      <w:sz w:val="20"/>
      <w:szCs w:val="30"/>
    </w:rPr>
  </w:style>
  <w:style w:type="character" w:customStyle="1" w:styleId="Heading4Char">
    <w:name w:val="Heading 4 Char"/>
    <w:basedOn w:val="DefaultParagraphFont"/>
    <w:link w:val="Heading4"/>
    <w:uiPriority w:val="9"/>
    <w:rsid w:val="00EC4B6B"/>
    <w:rPr>
      <w:rFonts w:asciiTheme="majorHAnsi" w:eastAsiaTheme="majorEastAsia" w:hAnsiTheme="majorHAnsi" w:cstheme="majorBidi"/>
      <w:b/>
      <w:bCs/>
      <w:i/>
      <w:iCs/>
      <w:color w:val="4F81BD" w:themeColor="accent1"/>
      <w:sz w:val="20"/>
      <w:szCs w:val="30"/>
    </w:rPr>
  </w:style>
  <w:style w:type="character" w:customStyle="1" w:styleId="Heading5Char">
    <w:name w:val="Heading 5 Char"/>
    <w:basedOn w:val="DefaultParagraphFont"/>
    <w:link w:val="Heading5"/>
    <w:uiPriority w:val="9"/>
    <w:rsid w:val="00EC4B6B"/>
    <w:rPr>
      <w:rFonts w:asciiTheme="majorHAnsi" w:eastAsiaTheme="majorEastAsia" w:hAnsiTheme="majorHAnsi" w:cstheme="majorBidi"/>
      <w:color w:val="243F60" w:themeColor="accent1" w:themeShade="7F"/>
      <w:sz w:val="20"/>
      <w:szCs w:val="30"/>
    </w:rPr>
  </w:style>
  <w:style w:type="character" w:customStyle="1" w:styleId="Heading6Char">
    <w:name w:val="Heading 6 Char"/>
    <w:basedOn w:val="DefaultParagraphFont"/>
    <w:link w:val="Heading6"/>
    <w:uiPriority w:val="9"/>
    <w:rsid w:val="00EC4B6B"/>
    <w:rPr>
      <w:rFonts w:asciiTheme="majorHAnsi" w:eastAsiaTheme="majorEastAsia" w:hAnsiTheme="majorHAnsi" w:cstheme="majorBidi"/>
      <w:i/>
      <w:iCs/>
      <w:color w:val="243F60" w:themeColor="accent1" w:themeShade="7F"/>
      <w:sz w:val="20"/>
      <w:szCs w:val="30"/>
    </w:rPr>
  </w:style>
  <w:style w:type="character" w:customStyle="1" w:styleId="Heading7Char">
    <w:name w:val="Heading 7 Char"/>
    <w:basedOn w:val="DefaultParagraphFont"/>
    <w:link w:val="Heading7"/>
    <w:uiPriority w:val="9"/>
    <w:rsid w:val="00EC4B6B"/>
    <w:rPr>
      <w:rFonts w:asciiTheme="majorHAnsi" w:eastAsiaTheme="majorEastAsia" w:hAnsiTheme="majorHAnsi" w:cstheme="majorBidi"/>
      <w:i/>
      <w:iCs/>
      <w:color w:val="404040" w:themeColor="text1" w:themeTint="BF"/>
      <w:sz w:val="20"/>
      <w:szCs w:val="30"/>
    </w:rPr>
  </w:style>
  <w:style w:type="character" w:customStyle="1" w:styleId="Heading8Char">
    <w:name w:val="Heading 8 Char"/>
    <w:basedOn w:val="DefaultParagraphFont"/>
    <w:link w:val="Heading8"/>
    <w:uiPriority w:val="9"/>
    <w:rsid w:val="00EC4B6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EC4B6B"/>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rsid w:val="00EC4B6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C4B6B"/>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rsid w:val="00EC4B6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C4B6B"/>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rsid w:val="00EC4B6B"/>
    <w:rPr>
      <w:i/>
      <w:iCs/>
      <w:color w:val="808080" w:themeColor="text1" w:themeTint="7F"/>
    </w:rPr>
  </w:style>
  <w:style w:type="table" w:styleId="ColorfulGrid-Accent6">
    <w:name w:val="Colorful Grid Accent 6"/>
    <w:basedOn w:val="TableNormal"/>
    <w:uiPriority w:val="73"/>
    <w:rsid w:val="00EC4B6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Emphasis">
    <w:name w:val="Emphasis"/>
    <w:basedOn w:val="DefaultParagraphFont"/>
    <w:uiPriority w:val="20"/>
    <w:rsid w:val="003260FF"/>
    <w:rPr>
      <w:i/>
      <w:iCs/>
    </w:rPr>
  </w:style>
  <w:style w:type="character" w:styleId="IntenseEmphasis">
    <w:name w:val="Intense Emphasis"/>
    <w:basedOn w:val="DefaultParagraphFont"/>
    <w:uiPriority w:val="21"/>
    <w:rsid w:val="003260FF"/>
    <w:rPr>
      <w:b/>
      <w:bCs/>
      <w:i/>
      <w:iCs/>
      <w:color w:val="4F81BD" w:themeColor="accent1"/>
    </w:rPr>
  </w:style>
  <w:style w:type="character" w:styleId="Strong">
    <w:name w:val="Strong"/>
    <w:basedOn w:val="DefaultParagraphFont"/>
    <w:uiPriority w:val="22"/>
    <w:rsid w:val="003260FF"/>
    <w:rPr>
      <w:b/>
      <w:bCs/>
    </w:rPr>
  </w:style>
  <w:style w:type="paragraph" w:styleId="Quote">
    <w:name w:val="Quote"/>
    <w:basedOn w:val="Normal"/>
    <w:next w:val="Normal"/>
    <w:link w:val="QuoteChar"/>
    <w:uiPriority w:val="29"/>
    <w:rsid w:val="003260FF"/>
    <w:rPr>
      <w:i/>
      <w:iCs/>
      <w:color w:val="000000" w:themeColor="text1"/>
    </w:rPr>
  </w:style>
  <w:style w:type="character" w:customStyle="1" w:styleId="QuoteChar">
    <w:name w:val="Quote Char"/>
    <w:basedOn w:val="DefaultParagraphFont"/>
    <w:link w:val="Quote"/>
    <w:uiPriority w:val="29"/>
    <w:rsid w:val="003260FF"/>
    <w:rPr>
      <w:rFonts w:ascii="Times New Roman" w:hAnsi="Times New Roman" w:cs="Traditional Arabic"/>
      <w:i/>
      <w:iCs/>
      <w:color w:val="000000" w:themeColor="text1"/>
      <w:sz w:val="20"/>
      <w:szCs w:val="30"/>
    </w:rPr>
  </w:style>
  <w:style w:type="paragraph" w:styleId="IntenseQuote">
    <w:name w:val="Intense Quote"/>
    <w:basedOn w:val="Normal"/>
    <w:next w:val="Normal"/>
    <w:link w:val="IntenseQuoteChar"/>
    <w:uiPriority w:val="30"/>
    <w:rsid w:val="003260F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3260FF"/>
    <w:rPr>
      <w:rFonts w:ascii="Times New Roman" w:hAnsi="Times New Roman" w:cs="Traditional Arabic"/>
      <w:b/>
      <w:bCs/>
      <w:i/>
      <w:iCs/>
      <w:color w:val="4F81BD" w:themeColor="accent1"/>
      <w:sz w:val="20"/>
      <w:szCs w:val="30"/>
    </w:rPr>
  </w:style>
  <w:style w:type="character" w:styleId="SubtleReference">
    <w:name w:val="Subtle Reference"/>
    <w:basedOn w:val="DefaultParagraphFont"/>
    <w:uiPriority w:val="31"/>
    <w:rsid w:val="003260FF"/>
    <w:rPr>
      <w:smallCaps/>
      <w:color w:val="C0504D" w:themeColor="accent2"/>
      <w:u w:val="single"/>
    </w:rPr>
  </w:style>
  <w:style w:type="character" w:styleId="IntenseReference">
    <w:name w:val="Intense Reference"/>
    <w:basedOn w:val="DefaultParagraphFont"/>
    <w:uiPriority w:val="32"/>
    <w:rsid w:val="003260FF"/>
    <w:rPr>
      <w:b/>
      <w:bCs/>
      <w:smallCaps/>
      <w:color w:val="C0504D" w:themeColor="accent2"/>
      <w:spacing w:val="5"/>
      <w:u w:val="single"/>
    </w:rPr>
  </w:style>
  <w:style w:type="paragraph" w:styleId="ListParagraph">
    <w:name w:val="List Paragraph"/>
    <w:basedOn w:val="Normal"/>
    <w:uiPriority w:val="34"/>
    <w:qFormat/>
    <w:rsid w:val="003260FF"/>
    <w:pPr>
      <w:ind w:left="720"/>
      <w:contextualSpacing/>
    </w:pPr>
  </w:style>
  <w:style w:type="table" w:styleId="MediumShading1-Accent4">
    <w:name w:val="Medium Shading 1 Accent 4"/>
    <w:basedOn w:val="TableNormal"/>
    <w:uiPriority w:val="63"/>
    <w:rsid w:val="003260FF"/>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character" w:styleId="EndnoteReference">
    <w:name w:val="endnote reference"/>
    <w:basedOn w:val="DefaultParagraphFont"/>
    <w:uiPriority w:val="99"/>
    <w:semiHidden/>
    <w:unhideWhenUsed/>
    <w:rsid w:val="00F900C3"/>
    <w:rPr>
      <w:vertAlign w:val="superscript"/>
    </w:rPr>
  </w:style>
  <w:style w:type="table" w:styleId="TableGrid">
    <w:name w:val="Table Grid"/>
    <w:basedOn w:val="TableNormal"/>
    <w:rsid w:val="006B3E27"/>
    <w:pPr>
      <w:bidi/>
      <w:spacing w:after="0" w:line="240" w:lineRule="auto"/>
      <w:jc w:val="lowKashida"/>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B3E2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3E27"/>
    <w:rPr>
      <w:rFonts w:ascii="Tahoma" w:hAnsi="Tahoma" w:cs="Tahoma"/>
      <w:sz w:val="16"/>
      <w:szCs w:val="16"/>
    </w:rPr>
  </w:style>
  <w:style w:type="table" w:customStyle="1" w:styleId="TABLEA">
    <w:name w:val="TABLE_A"/>
    <w:basedOn w:val="TableNormal"/>
    <w:uiPriority w:val="99"/>
    <w:rsid w:val="001A76DB"/>
    <w:pPr>
      <w:spacing w:before="80" w:after="80" w:line="320" w:lineRule="exact"/>
      <w:ind w:left="113" w:right="113"/>
      <w:jc w:val="lowKashida"/>
    </w:pPr>
    <w:rPr>
      <w:rFonts w:ascii="Times New Roman" w:eastAsiaTheme="minorEastAsia" w:hAnsi="Times New Roman" w:cs="Traditional Arabic"/>
      <w:sz w:val="18"/>
      <w:szCs w:val="28"/>
    </w:rPr>
    <w:tblPr>
      <w:jc w:val="right"/>
    </w:tblPr>
    <w:trPr>
      <w:jc w:val="right"/>
    </w:trPr>
    <w:tcPr>
      <w:tcMar>
        <w:left w:w="0" w:type="dxa"/>
        <w:right w:w="0" w:type="dxa"/>
      </w:tcMar>
    </w:tcPr>
    <w:tblStylePr w:type="firstRow">
      <w:tblPr/>
      <w:tcPr>
        <w:tcBorders>
          <w:top w:val="single" w:sz="4" w:space="0" w:color="auto"/>
          <w:left w:val="nil"/>
          <w:bottom w:val="single" w:sz="12" w:space="0" w:color="auto"/>
          <w:right w:val="nil"/>
          <w:insideH w:val="nil"/>
          <w:insideV w:val="nil"/>
          <w:tl2br w:val="nil"/>
          <w:tr2bl w:val="nil"/>
        </w:tcBorders>
      </w:tcPr>
    </w:tblStylePr>
    <w:tblStylePr w:type="lastRow">
      <w:pPr>
        <w:wordWrap/>
        <w:spacing w:beforeLines="0" w:before="80" w:beforeAutospacing="0" w:afterLines="0" w:after="80" w:afterAutospacing="0" w:line="320" w:lineRule="exact"/>
        <w:ind w:leftChars="0" w:left="113" w:rightChars="0" w:right="113" w:firstLineChars="0" w:firstLine="0"/>
        <w:jc w:val="lowKashida"/>
      </w:pPr>
      <w:tblPr/>
      <w:tcPr>
        <w:tcBorders>
          <w:top w:val="nil"/>
          <w:left w:val="nil"/>
          <w:bottom w:val="single" w:sz="12" w:space="0" w:color="auto"/>
          <w:right w:val="nil"/>
          <w:insideH w:val="nil"/>
          <w:insideV w:val="nil"/>
          <w:tl2br w:val="nil"/>
          <w:tr2bl w:val="nil"/>
        </w:tcBorders>
      </w:tcPr>
    </w:tblStylePr>
  </w:style>
  <w:style w:type="paragraph" w:customStyle="1" w:styleId="EndNote">
    <w:name w:val="EndNote"/>
    <w:basedOn w:val="Normal"/>
    <w:qFormat/>
    <w:rsid w:val="001A76DB"/>
    <w:pPr>
      <w:tabs>
        <w:tab w:val="right" w:pos="1218"/>
      </w:tabs>
      <w:suppressAutoHyphens/>
      <w:bidi w:val="0"/>
      <w:spacing w:line="215" w:lineRule="exact"/>
      <w:ind w:left="1288" w:right="1247" w:hanging="1288"/>
      <w:jc w:val="left"/>
    </w:pPr>
    <w:rPr>
      <w:rFonts w:eastAsiaTheme="minorEastAsia" w:cs="Times New Roman"/>
      <w:sz w:val="18"/>
      <w:szCs w:val="20"/>
      <w:lang w:val="en-GB"/>
    </w:rPr>
  </w:style>
  <w:style w:type="paragraph" w:customStyle="1" w:styleId="HChG">
    <w:name w:val="_ H _Ch_G"/>
    <w:basedOn w:val="Normal"/>
    <w:next w:val="Normal"/>
    <w:link w:val="HChGChar"/>
    <w:rsid w:val="001A76DB"/>
    <w:pPr>
      <w:keepNext/>
      <w:keepLines/>
      <w:tabs>
        <w:tab w:val="right" w:pos="851"/>
      </w:tabs>
      <w:suppressAutoHyphens/>
      <w:bidi w:val="0"/>
      <w:spacing w:before="360" w:after="240" w:line="300" w:lineRule="exact"/>
      <w:ind w:left="1134" w:right="1134" w:hanging="1134"/>
      <w:jc w:val="left"/>
    </w:pPr>
    <w:rPr>
      <w:rFonts w:eastAsiaTheme="minorEastAsia"/>
      <w:b/>
      <w:sz w:val="28"/>
      <w:lang w:val="en-GB"/>
    </w:rPr>
  </w:style>
  <w:style w:type="paragraph" w:customStyle="1" w:styleId="SingleTxtG">
    <w:name w:val="_ Single Txt_G"/>
    <w:basedOn w:val="Normal"/>
    <w:link w:val="SingleTxtGChar"/>
    <w:qFormat/>
    <w:rsid w:val="001A76DB"/>
    <w:pPr>
      <w:suppressAutoHyphens/>
      <w:bidi w:val="0"/>
      <w:spacing w:after="120"/>
      <w:ind w:left="1134" w:right="1134"/>
      <w:jc w:val="both"/>
    </w:pPr>
    <w:rPr>
      <w:rFonts w:eastAsiaTheme="minorEastAsia"/>
      <w:lang w:val="en-GB"/>
    </w:rPr>
  </w:style>
  <w:style w:type="paragraph" w:styleId="BodyText">
    <w:name w:val="Body Text"/>
    <w:basedOn w:val="Normal"/>
    <w:next w:val="Normal"/>
    <w:link w:val="BodyTextChar"/>
    <w:rsid w:val="001A76DB"/>
    <w:pPr>
      <w:suppressAutoHyphens/>
      <w:bidi w:val="0"/>
      <w:jc w:val="left"/>
    </w:pPr>
    <w:rPr>
      <w:rFonts w:eastAsiaTheme="minorEastAsia" w:hint="cs"/>
      <w:lang w:val="en-GB"/>
    </w:rPr>
  </w:style>
  <w:style w:type="character" w:customStyle="1" w:styleId="BodyTextChar">
    <w:name w:val="Body Text Char"/>
    <w:basedOn w:val="DefaultParagraphFont"/>
    <w:link w:val="BodyText"/>
    <w:rsid w:val="001A76DB"/>
    <w:rPr>
      <w:rFonts w:ascii="Times New Roman" w:eastAsiaTheme="minorEastAsia" w:hAnsi="Times New Roman" w:cs="Traditional Arabic"/>
      <w:sz w:val="20"/>
      <w:szCs w:val="30"/>
      <w:lang w:val="en-GB"/>
    </w:rPr>
  </w:style>
  <w:style w:type="paragraph" w:customStyle="1" w:styleId="H1G">
    <w:name w:val="_ H_1_G"/>
    <w:basedOn w:val="Normal"/>
    <w:next w:val="Normal"/>
    <w:link w:val="H1GChar"/>
    <w:rsid w:val="001A76DB"/>
    <w:pPr>
      <w:keepNext/>
      <w:keepLines/>
      <w:tabs>
        <w:tab w:val="right" w:pos="851"/>
      </w:tabs>
      <w:suppressAutoHyphens/>
      <w:bidi w:val="0"/>
      <w:spacing w:before="360" w:after="240" w:line="270" w:lineRule="exact"/>
      <w:ind w:left="1134" w:right="1134" w:hanging="1134"/>
      <w:jc w:val="left"/>
    </w:pPr>
    <w:rPr>
      <w:rFonts w:eastAsiaTheme="minorEastAsia"/>
      <w:b/>
      <w:sz w:val="24"/>
      <w:lang w:val="en-GB"/>
    </w:rPr>
  </w:style>
  <w:style w:type="paragraph" w:customStyle="1" w:styleId="H23G">
    <w:name w:val="_ H_2/3_G"/>
    <w:basedOn w:val="Normal"/>
    <w:next w:val="Normal"/>
    <w:rsid w:val="001A76DB"/>
    <w:pPr>
      <w:keepNext/>
      <w:keepLines/>
      <w:tabs>
        <w:tab w:val="right" w:pos="851"/>
      </w:tabs>
      <w:suppressAutoHyphens/>
      <w:bidi w:val="0"/>
      <w:spacing w:before="240" w:after="120" w:line="240" w:lineRule="exact"/>
      <w:ind w:left="1134" w:right="1134" w:hanging="1134"/>
      <w:jc w:val="left"/>
    </w:pPr>
    <w:rPr>
      <w:rFonts w:eastAsiaTheme="minorEastAsia" w:hint="cs"/>
      <w:b/>
      <w:lang w:val="en-GB"/>
    </w:rPr>
  </w:style>
  <w:style w:type="paragraph" w:styleId="BodyText3">
    <w:name w:val="Body Text 3"/>
    <w:basedOn w:val="Normal"/>
    <w:link w:val="BodyText3Char"/>
    <w:rsid w:val="001A76DB"/>
    <w:pPr>
      <w:suppressAutoHyphens/>
      <w:bidi w:val="0"/>
      <w:spacing w:after="120"/>
      <w:jc w:val="left"/>
    </w:pPr>
    <w:rPr>
      <w:rFonts w:eastAsiaTheme="minorEastAsia" w:hint="cs"/>
      <w:sz w:val="16"/>
      <w:szCs w:val="16"/>
      <w:lang w:val="en-GB"/>
    </w:rPr>
  </w:style>
  <w:style w:type="character" w:customStyle="1" w:styleId="BodyText3Char">
    <w:name w:val="Body Text 3 Char"/>
    <w:basedOn w:val="DefaultParagraphFont"/>
    <w:link w:val="BodyText3"/>
    <w:rsid w:val="001A76DB"/>
    <w:rPr>
      <w:rFonts w:ascii="Times New Roman" w:eastAsiaTheme="minorEastAsia" w:hAnsi="Times New Roman" w:cs="Traditional Arabic"/>
      <w:sz w:val="16"/>
      <w:szCs w:val="16"/>
      <w:lang w:val="en-GB"/>
    </w:rPr>
  </w:style>
  <w:style w:type="paragraph" w:styleId="HTMLAddress">
    <w:name w:val="HTML Address"/>
    <w:basedOn w:val="Normal"/>
    <w:link w:val="HTMLAddressChar"/>
    <w:rsid w:val="001A76DB"/>
    <w:pPr>
      <w:suppressAutoHyphens/>
      <w:bidi w:val="0"/>
      <w:jc w:val="left"/>
    </w:pPr>
    <w:rPr>
      <w:rFonts w:eastAsiaTheme="minorEastAsia" w:hint="cs"/>
      <w:i/>
      <w:iCs/>
      <w:lang w:val="en-GB"/>
    </w:rPr>
  </w:style>
  <w:style w:type="character" w:customStyle="1" w:styleId="HTMLAddressChar">
    <w:name w:val="HTML Address Char"/>
    <w:basedOn w:val="DefaultParagraphFont"/>
    <w:link w:val="HTMLAddress"/>
    <w:rsid w:val="001A76DB"/>
    <w:rPr>
      <w:rFonts w:ascii="Times New Roman" w:eastAsiaTheme="minorEastAsia" w:hAnsi="Times New Roman" w:cs="Traditional Arabic"/>
      <w:i/>
      <w:iCs/>
      <w:sz w:val="20"/>
      <w:szCs w:val="30"/>
      <w:lang w:val="en-GB"/>
    </w:rPr>
  </w:style>
  <w:style w:type="character" w:customStyle="1" w:styleId="HChGChar">
    <w:name w:val="_ H _Ch_G Char"/>
    <w:link w:val="HChG"/>
    <w:rsid w:val="001A76DB"/>
    <w:rPr>
      <w:rFonts w:ascii="Times New Roman" w:eastAsiaTheme="minorEastAsia" w:hAnsi="Times New Roman" w:cs="Traditional Arabic"/>
      <w:b/>
      <w:sz w:val="28"/>
      <w:szCs w:val="30"/>
      <w:lang w:val="en-GB"/>
    </w:rPr>
  </w:style>
  <w:style w:type="character" w:customStyle="1" w:styleId="SingleTxtGChar">
    <w:name w:val="_ Single Txt_G Char"/>
    <w:link w:val="SingleTxtG"/>
    <w:qFormat/>
    <w:rsid w:val="001A76DB"/>
    <w:rPr>
      <w:rFonts w:ascii="Times New Roman" w:eastAsiaTheme="minorEastAsia" w:hAnsi="Times New Roman" w:cs="Traditional Arabic"/>
      <w:sz w:val="20"/>
      <w:szCs w:val="30"/>
      <w:lang w:val="en-GB"/>
    </w:rPr>
  </w:style>
  <w:style w:type="character" w:customStyle="1" w:styleId="H1GChar">
    <w:name w:val="_ H_1_G Char"/>
    <w:link w:val="H1G"/>
    <w:rsid w:val="001A76DB"/>
    <w:rPr>
      <w:rFonts w:ascii="Times New Roman" w:eastAsiaTheme="minorEastAsia" w:hAnsi="Times New Roman" w:cs="Traditional Arabic"/>
      <w:b/>
      <w:sz w:val="24"/>
      <w:szCs w:val="30"/>
      <w:lang w:val="en-GB"/>
    </w:rPr>
  </w:style>
  <w:style w:type="paragraph" w:customStyle="1" w:styleId="GHSBodyText">
    <w:name w:val="GHSBody Text"/>
    <w:basedOn w:val="BodyText"/>
    <w:link w:val="GHSBodyTextChar"/>
    <w:rsid w:val="001A76DB"/>
    <w:pPr>
      <w:tabs>
        <w:tab w:val="left" w:pos="1418"/>
        <w:tab w:val="left" w:pos="1985"/>
        <w:tab w:val="left" w:pos="2552"/>
        <w:tab w:val="left" w:pos="3119"/>
        <w:tab w:val="left" w:pos="3686"/>
      </w:tabs>
      <w:suppressAutoHyphens w:val="0"/>
      <w:autoSpaceDE w:val="0"/>
      <w:autoSpaceDN w:val="0"/>
      <w:adjustRightInd w:val="0"/>
      <w:spacing w:line="240" w:lineRule="auto"/>
      <w:jc w:val="both"/>
    </w:pPr>
    <w:rPr>
      <w:rFonts w:hint="default"/>
      <w:sz w:val="22"/>
    </w:rPr>
  </w:style>
  <w:style w:type="paragraph" w:customStyle="1" w:styleId="Style1">
    <w:name w:val="Style1"/>
    <w:basedOn w:val="Normal"/>
    <w:rsid w:val="001A76DB"/>
    <w:pPr>
      <w:bidi w:val="0"/>
      <w:spacing w:line="240" w:lineRule="auto"/>
      <w:jc w:val="left"/>
    </w:pPr>
    <w:rPr>
      <w:rFonts w:eastAsiaTheme="minorEastAsia" w:hint="cs"/>
      <w:sz w:val="22"/>
      <w:szCs w:val="24"/>
      <w:lang w:val="en-GB"/>
    </w:rPr>
  </w:style>
  <w:style w:type="character" w:customStyle="1" w:styleId="GHSBodyTextChar">
    <w:name w:val="GHSBody Text Char"/>
    <w:link w:val="GHSBodyText"/>
    <w:rsid w:val="001A76DB"/>
    <w:rPr>
      <w:rFonts w:ascii="Times New Roman" w:eastAsiaTheme="minorEastAsia" w:hAnsi="Times New Roman" w:cs="Traditional Arabic"/>
      <w:szCs w:val="30"/>
      <w:lang w:val="en-GB"/>
    </w:rPr>
  </w:style>
  <w:style w:type="paragraph" w:customStyle="1" w:styleId="GHSHeading4">
    <w:name w:val="GHSHeading4"/>
    <w:basedOn w:val="Normal"/>
    <w:rsid w:val="001A76DB"/>
    <w:pPr>
      <w:keepNext/>
      <w:keepLines/>
      <w:tabs>
        <w:tab w:val="left" w:pos="1418"/>
        <w:tab w:val="left" w:pos="1985"/>
        <w:tab w:val="left" w:pos="2552"/>
        <w:tab w:val="left" w:pos="3119"/>
        <w:tab w:val="left" w:pos="3686"/>
      </w:tabs>
      <w:autoSpaceDE w:val="0"/>
      <w:autoSpaceDN w:val="0"/>
      <w:bidi w:val="0"/>
      <w:adjustRightInd w:val="0"/>
      <w:spacing w:line="240" w:lineRule="auto"/>
      <w:jc w:val="both"/>
    </w:pPr>
    <w:rPr>
      <w:rFonts w:eastAsiaTheme="minorEastAsia" w:hint="cs"/>
      <w:b/>
      <w:bCs/>
      <w:color w:val="000000"/>
      <w:sz w:val="22"/>
      <w:szCs w:val="22"/>
      <w:lang w:val="en-GB" w:eastAsia="fr-FR"/>
    </w:rPr>
  </w:style>
  <w:style w:type="paragraph" w:styleId="ListNumber2">
    <w:name w:val="List Number 2"/>
    <w:basedOn w:val="Normal"/>
    <w:semiHidden/>
    <w:rsid w:val="001A76DB"/>
    <w:pPr>
      <w:numPr>
        <w:numId w:val="14"/>
      </w:numPr>
      <w:suppressAutoHyphens/>
      <w:bidi w:val="0"/>
      <w:jc w:val="left"/>
    </w:pPr>
    <w:rPr>
      <w:rFonts w:eastAsiaTheme="minorEastAsia" w:cs="Times New Roman"/>
      <w:szCs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lsdException w:name="heading 3" w:uiPriority="9"/>
    <w:lsdException w:name="heading 4" w:uiPriority="9"/>
    <w:lsdException w:name="heading 5" w:uiPriority="9"/>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qFormat="1"/>
    <w:lsdException w:name="footer" w:uiPriority="0" w:qFormat="1"/>
    <w:lsdException w:name="caption" w:uiPriority="35" w:qFormat="1"/>
    <w:lsdException w:name="footnote reference" w:uiPriority="0" w:qFormat="1"/>
    <w:lsdException w:name="page number" w:uiPriority="0" w:qFormat="1"/>
    <w:lsdException w:name="endnote text" w:uiPriority="0" w:qFormat="1"/>
    <w:lsdException w:name="List Number 2" w:uiPriority="0"/>
    <w:lsdException w:name="Title" w:semiHidden="0" w:uiPriority="10" w:unhideWhenUsed="0"/>
    <w:lsdException w:name="Default Paragraph Font" w:uiPriority="1"/>
    <w:lsdException w:name="Body Text" w:uiPriority="0"/>
    <w:lsdException w:name="Subtitle" w:semiHidden="0" w:uiPriority="11" w:unhideWhenUsed="0"/>
    <w:lsdException w:name="Body Text 3" w:uiPriority="0"/>
    <w:lsdException w:name="Strong" w:semiHidden="0" w:uiPriority="22" w:unhideWhenUsed="0"/>
    <w:lsdException w:name="Emphasis" w:semiHidden="0" w:uiPriority="20" w:unhideWhenUsed="0"/>
    <w:lsdException w:name="HTML Address"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B3E27"/>
    <w:pPr>
      <w:bidi/>
      <w:spacing w:after="0" w:line="240" w:lineRule="atLeast"/>
      <w:jc w:val="lowKashida"/>
    </w:pPr>
    <w:rPr>
      <w:rFonts w:ascii="Times New Roman" w:hAnsi="Times New Roman" w:cs="Traditional Arabic"/>
      <w:sz w:val="20"/>
      <w:szCs w:val="30"/>
    </w:rPr>
  </w:style>
  <w:style w:type="paragraph" w:styleId="Heading1">
    <w:name w:val="heading 1"/>
    <w:aliases w:val="Table_GA"/>
    <w:basedOn w:val="SingleTxtGA"/>
    <w:next w:val="Normal"/>
    <w:link w:val="Heading1Char"/>
    <w:qFormat/>
    <w:rsid w:val="00AB6758"/>
    <w:pPr>
      <w:suppressAutoHyphens/>
      <w:bidi w:val="0"/>
      <w:outlineLvl w:val="0"/>
    </w:pPr>
  </w:style>
  <w:style w:type="paragraph" w:styleId="Heading2">
    <w:name w:val="heading 2"/>
    <w:basedOn w:val="Normal"/>
    <w:next w:val="Normal"/>
    <w:link w:val="Heading2Char"/>
    <w:uiPriority w:val="9"/>
    <w:unhideWhenUsed/>
    <w:rsid w:val="0045578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rsid w:val="00EC4B6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rsid w:val="00EC4B6B"/>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rsid w:val="00EC4B6B"/>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rsid w:val="00EC4B6B"/>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rsid w:val="00EC4B6B"/>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rsid w:val="00EC4B6B"/>
    <w:pPr>
      <w:keepNext/>
      <w:keepLines/>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unhideWhenUsed/>
    <w:rsid w:val="00EC4B6B"/>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5_G"/>
    <w:basedOn w:val="Normal"/>
    <w:link w:val="FootnoteTextChar"/>
    <w:unhideWhenUsed/>
    <w:rsid w:val="001A1371"/>
    <w:pPr>
      <w:spacing w:line="240" w:lineRule="auto"/>
    </w:pPr>
    <w:rPr>
      <w:szCs w:val="20"/>
    </w:rPr>
  </w:style>
  <w:style w:type="character" w:customStyle="1" w:styleId="FootnoteTextChar">
    <w:name w:val="Footnote Text Char"/>
    <w:aliases w:val="5_G Char"/>
    <w:basedOn w:val="DefaultParagraphFont"/>
    <w:link w:val="FootnoteText"/>
    <w:rsid w:val="001A1371"/>
    <w:rPr>
      <w:sz w:val="20"/>
      <w:szCs w:val="20"/>
    </w:rPr>
  </w:style>
  <w:style w:type="character" w:styleId="FootnoteReference">
    <w:name w:val="footnote reference"/>
    <w:aliases w:val="4_GA,4_G,Footnote Reference/"/>
    <w:basedOn w:val="DefaultParagraphFont"/>
    <w:qFormat/>
    <w:rsid w:val="00AB6758"/>
    <w:rPr>
      <w:rFonts w:ascii="Times New Roman" w:hAnsi="Times New Roman" w:cs="Traditional Arabic"/>
      <w:b/>
      <w:kern w:val="0"/>
      <w:sz w:val="18"/>
      <w:szCs w:val="28"/>
      <w:vertAlign w:val="superscript"/>
    </w:rPr>
  </w:style>
  <w:style w:type="paragraph" w:customStyle="1" w:styleId="HMGA">
    <w:name w:val="_ H __M_GA"/>
    <w:basedOn w:val="Normal"/>
    <w:next w:val="Normal"/>
    <w:qFormat/>
    <w:rsid w:val="00AB6758"/>
    <w:pPr>
      <w:keepNext/>
      <w:keepLines/>
      <w:tabs>
        <w:tab w:val="right" w:pos="1021"/>
      </w:tabs>
      <w:suppressAutoHyphens/>
      <w:spacing w:before="360" w:after="240" w:line="480" w:lineRule="exact"/>
      <w:ind w:left="1247" w:right="1247" w:hanging="1247"/>
    </w:pPr>
    <w:rPr>
      <w:b/>
      <w:bCs/>
      <w:sz w:val="34"/>
      <w:szCs w:val="44"/>
    </w:rPr>
  </w:style>
  <w:style w:type="paragraph" w:customStyle="1" w:styleId="HChGA">
    <w:name w:val="_ H _Ch_GA"/>
    <w:basedOn w:val="Normal"/>
    <w:next w:val="Normal"/>
    <w:qFormat/>
    <w:rsid w:val="00AB6758"/>
    <w:pPr>
      <w:keepNext/>
      <w:keepLines/>
      <w:tabs>
        <w:tab w:val="right" w:pos="1021"/>
      </w:tabs>
      <w:suppressAutoHyphens/>
      <w:spacing w:before="360" w:after="240" w:line="440" w:lineRule="exact"/>
      <w:ind w:left="1247" w:right="1247" w:hanging="1247"/>
    </w:pPr>
    <w:rPr>
      <w:b/>
      <w:bCs/>
      <w:sz w:val="28"/>
      <w:szCs w:val="38"/>
    </w:rPr>
  </w:style>
  <w:style w:type="paragraph" w:customStyle="1" w:styleId="H1GA">
    <w:name w:val="_ H_1_GA"/>
    <w:basedOn w:val="Normal"/>
    <w:next w:val="Normal"/>
    <w:qFormat/>
    <w:rsid w:val="00AB6758"/>
    <w:pPr>
      <w:keepNext/>
      <w:keepLines/>
      <w:tabs>
        <w:tab w:val="right" w:pos="1021"/>
      </w:tabs>
      <w:suppressAutoHyphens/>
      <w:spacing w:before="240" w:after="240" w:line="400" w:lineRule="exact"/>
      <w:ind w:left="1247" w:right="1247" w:hanging="1247"/>
    </w:pPr>
    <w:rPr>
      <w:b/>
      <w:bCs/>
      <w:sz w:val="24"/>
      <w:szCs w:val="34"/>
    </w:rPr>
  </w:style>
  <w:style w:type="paragraph" w:customStyle="1" w:styleId="H23GA">
    <w:name w:val="_ H_2/3_GA"/>
    <w:basedOn w:val="Normal"/>
    <w:next w:val="Normal"/>
    <w:qFormat/>
    <w:rsid w:val="00F900C3"/>
    <w:pPr>
      <w:tabs>
        <w:tab w:val="right" w:pos="1021"/>
      </w:tabs>
      <w:spacing w:before="120" w:after="120" w:line="380" w:lineRule="exact"/>
      <w:ind w:left="1247" w:right="1247" w:hanging="1247"/>
    </w:pPr>
    <w:rPr>
      <w:b/>
      <w:bCs/>
      <w:lang w:eastAsia="ar-SA"/>
    </w:rPr>
  </w:style>
  <w:style w:type="paragraph" w:customStyle="1" w:styleId="H4GA">
    <w:name w:val="_ H_4_GA"/>
    <w:basedOn w:val="Normal"/>
    <w:next w:val="Normal"/>
    <w:qFormat/>
    <w:rsid w:val="00AB6758"/>
    <w:pPr>
      <w:keepNext/>
      <w:keepLines/>
      <w:tabs>
        <w:tab w:val="right" w:pos="1021"/>
      </w:tabs>
      <w:suppressAutoHyphens/>
      <w:spacing w:before="120" w:after="120" w:line="380" w:lineRule="exact"/>
      <w:ind w:left="1247" w:right="1247" w:hanging="1247"/>
    </w:pPr>
    <w:rPr>
      <w:i/>
      <w:iCs/>
    </w:rPr>
  </w:style>
  <w:style w:type="paragraph" w:customStyle="1" w:styleId="H56GA">
    <w:name w:val="_ H_5/6_GA"/>
    <w:basedOn w:val="Normal"/>
    <w:next w:val="Normal"/>
    <w:qFormat/>
    <w:rsid w:val="00AB6758"/>
    <w:pPr>
      <w:keepNext/>
      <w:keepLines/>
      <w:tabs>
        <w:tab w:val="right" w:pos="1021"/>
      </w:tabs>
      <w:suppressAutoHyphens/>
      <w:spacing w:before="120" w:after="120" w:line="380" w:lineRule="exact"/>
      <w:ind w:left="1247" w:right="1247" w:hanging="1247"/>
    </w:pPr>
  </w:style>
  <w:style w:type="paragraph" w:customStyle="1" w:styleId="SingleTxtGA">
    <w:name w:val="_ Single Txt_GA"/>
    <w:basedOn w:val="Normal"/>
    <w:qFormat/>
    <w:rsid w:val="00AB6758"/>
    <w:pPr>
      <w:tabs>
        <w:tab w:val="left" w:pos="1928"/>
        <w:tab w:val="left" w:pos="2608"/>
        <w:tab w:val="left" w:pos="3289"/>
        <w:tab w:val="left" w:pos="3969"/>
        <w:tab w:val="left" w:pos="4649"/>
        <w:tab w:val="left" w:pos="5330"/>
      </w:tabs>
      <w:spacing w:after="120" w:line="380" w:lineRule="exact"/>
      <w:ind w:left="1247" w:right="1247"/>
    </w:pPr>
  </w:style>
  <w:style w:type="paragraph" w:customStyle="1" w:styleId="SLGA">
    <w:name w:val="__S_L_GA"/>
    <w:basedOn w:val="Normal"/>
    <w:next w:val="Normal"/>
    <w:qFormat/>
    <w:rsid w:val="00AB6758"/>
    <w:pPr>
      <w:keepNext/>
      <w:keepLines/>
      <w:suppressAutoHyphens/>
      <w:bidi w:val="0"/>
      <w:spacing w:before="240" w:after="240" w:line="800" w:lineRule="exact"/>
      <w:ind w:left="1247" w:right="1247"/>
    </w:pPr>
    <w:rPr>
      <w:b/>
      <w:bCs/>
      <w:sz w:val="56"/>
      <w:szCs w:val="84"/>
    </w:rPr>
  </w:style>
  <w:style w:type="paragraph" w:customStyle="1" w:styleId="SMGA">
    <w:name w:val="__S_M_GA"/>
    <w:basedOn w:val="Normal"/>
    <w:next w:val="Normal"/>
    <w:qFormat/>
    <w:rsid w:val="00AB6758"/>
    <w:pPr>
      <w:keepNext/>
      <w:keepLines/>
      <w:suppressAutoHyphens/>
      <w:bidi w:val="0"/>
      <w:spacing w:before="240" w:after="240" w:line="560" w:lineRule="exact"/>
      <w:ind w:left="1247" w:right="1247"/>
    </w:pPr>
    <w:rPr>
      <w:b/>
      <w:bCs/>
      <w:sz w:val="40"/>
      <w:szCs w:val="60"/>
    </w:rPr>
  </w:style>
  <w:style w:type="paragraph" w:customStyle="1" w:styleId="SSGA">
    <w:name w:val="__S_S_GA"/>
    <w:basedOn w:val="Normal"/>
    <w:next w:val="Normal"/>
    <w:qFormat/>
    <w:rsid w:val="00AB6758"/>
    <w:pPr>
      <w:keepNext/>
      <w:keepLines/>
      <w:suppressAutoHyphens/>
      <w:bidi w:val="0"/>
      <w:spacing w:before="240" w:after="240" w:line="440" w:lineRule="exact"/>
      <w:ind w:left="1134" w:right="1134"/>
    </w:pPr>
    <w:rPr>
      <w:b/>
      <w:bCs/>
      <w:sz w:val="28"/>
      <w:szCs w:val="38"/>
    </w:rPr>
  </w:style>
  <w:style w:type="paragraph" w:customStyle="1" w:styleId="XLargeGA">
    <w:name w:val="__XLarge_GA"/>
    <w:basedOn w:val="Normal"/>
    <w:qFormat/>
    <w:rsid w:val="00AB6758"/>
    <w:pPr>
      <w:keepNext/>
      <w:keepLines/>
      <w:tabs>
        <w:tab w:val="right" w:leader="dot" w:pos="360"/>
      </w:tabs>
      <w:suppressAutoHyphens/>
      <w:spacing w:before="240" w:after="240" w:line="580" w:lineRule="exact"/>
      <w:ind w:left="1247" w:right="1247"/>
    </w:pPr>
    <w:rPr>
      <w:b/>
      <w:bCs/>
      <w:sz w:val="40"/>
      <w:szCs w:val="60"/>
    </w:rPr>
  </w:style>
  <w:style w:type="paragraph" w:customStyle="1" w:styleId="Bullet1GA">
    <w:name w:val="_Bullet 1_GA"/>
    <w:basedOn w:val="Normal"/>
    <w:qFormat/>
    <w:rsid w:val="00F900C3"/>
    <w:pPr>
      <w:numPr>
        <w:numId w:val="8"/>
      </w:numPr>
      <w:suppressAutoHyphens/>
      <w:bidi w:val="0"/>
      <w:spacing w:after="120" w:line="380" w:lineRule="exact"/>
      <w:ind w:right="1247"/>
    </w:pPr>
  </w:style>
  <w:style w:type="paragraph" w:customStyle="1" w:styleId="Bullet2GA">
    <w:name w:val="_Bullet 2_GA"/>
    <w:basedOn w:val="Normal"/>
    <w:qFormat/>
    <w:rsid w:val="00F900C3"/>
    <w:pPr>
      <w:numPr>
        <w:numId w:val="9"/>
      </w:numPr>
      <w:tabs>
        <w:tab w:val="left" w:pos="3062"/>
      </w:tabs>
      <w:suppressAutoHyphens/>
      <w:bidi w:val="0"/>
      <w:spacing w:after="120" w:line="380" w:lineRule="exact"/>
      <w:ind w:right="1247"/>
    </w:pPr>
  </w:style>
  <w:style w:type="paragraph" w:customStyle="1" w:styleId="ParaNoGA">
    <w:name w:val="_ParaNo._GA"/>
    <w:basedOn w:val="SingleTxtGA"/>
    <w:qFormat/>
    <w:rsid w:val="00AB6758"/>
    <w:pPr>
      <w:numPr>
        <w:numId w:val="5"/>
      </w:numPr>
      <w:suppressAutoHyphens/>
      <w:bidi w:val="0"/>
    </w:pPr>
  </w:style>
  <w:style w:type="paragraph" w:customStyle="1" w:styleId="Roman1GA">
    <w:name w:val="_Roman 1_GA"/>
    <w:basedOn w:val="Bullet1GA"/>
    <w:qFormat/>
    <w:rsid w:val="00F900C3"/>
    <w:pPr>
      <w:numPr>
        <w:numId w:val="10"/>
      </w:numPr>
    </w:pPr>
  </w:style>
  <w:style w:type="paragraph" w:customStyle="1" w:styleId="Roman2GA">
    <w:name w:val="_Roman 2_GA"/>
    <w:basedOn w:val="Bullet2GA"/>
    <w:next w:val="Normal"/>
    <w:qFormat/>
    <w:rsid w:val="00F900C3"/>
    <w:pPr>
      <w:numPr>
        <w:numId w:val="11"/>
      </w:numPr>
    </w:pPr>
  </w:style>
  <w:style w:type="paragraph" w:styleId="EndnoteText">
    <w:name w:val="endnote text"/>
    <w:aliases w:val="2_ GA"/>
    <w:basedOn w:val="Normal"/>
    <w:link w:val="EndnoteTextChar"/>
    <w:qFormat/>
    <w:rsid w:val="00AB6758"/>
    <w:pPr>
      <w:tabs>
        <w:tab w:val="right" w:pos="1021"/>
      </w:tabs>
      <w:spacing w:after="120" w:line="300" w:lineRule="exact"/>
      <w:ind w:left="1247" w:right="1247" w:hanging="1247"/>
    </w:pPr>
    <w:rPr>
      <w:sz w:val="18"/>
      <w:szCs w:val="26"/>
    </w:rPr>
  </w:style>
  <w:style w:type="character" w:customStyle="1" w:styleId="EndnoteTextChar">
    <w:name w:val="Endnote Text Char"/>
    <w:aliases w:val="2_ GA Char"/>
    <w:basedOn w:val="DefaultParagraphFont"/>
    <w:link w:val="EndnoteText"/>
    <w:rsid w:val="00AB6758"/>
    <w:rPr>
      <w:rFonts w:ascii="Times New Roman" w:eastAsia="Times New Roman" w:hAnsi="Times New Roman" w:cs="Traditional Arabic"/>
      <w:sz w:val="18"/>
      <w:szCs w:val="26"/>
    </w:rPr>
  </w:style>
  <w:style w:type="character" w:customStyle="1" w:styleId="EndtnoteReference">
    <w:name w:val="Endtnote Reference"/>
    <w:aliases w:val="1_GA"/>
    <w:basedOn w:val="DefaultParagraphFont"/>
    <w:qFormat/>
    <w:rsid w:val="00F900C3"/>
    <w:rPr>
      <w:rFonts w:ascii="Times New Roman" w:hAnsi="Times New Roman" w:cs="Traditional Arabic"/>
      <w:b/>
      <w:kern w:val="0"/>
      <w:sz w:val="18"/>
      <w:szCs w:val="28"/>
      <w:vertAlign w:val="superscript"/>
    </w:rPr>
  </w:style>
  <w:style w:type="paragraph" w:styleId="Footer">
    <w:name w:val="footer"/>
    <w:aliases w:val="3_GA,3_G"/>
    <w:basedOn w:val="Normal"/>
    <w:link w:val="FooterChar"/>
    <w:qFormat/>
    <w:rsid w:val="00AB6758"/>
    <w:pPr>
      <w:suppressAutoHyphens/>
      <w:bidi w:val="0"/>
      <w:spacing w:line="240" w:lineRule="auto"/>
    </w:pPr>
    <w:rPr>
      <w:sz w:val="16"/>
      <w:szCs w:val="22"/>
      <w:lang w:val="en-GB"/>
    </w:rPr>
  </w:style>
  <w:style w:type="character" w:customStyle="1" w:styleId="FooterChar">
    <w:name w:val="Footer Char"/>
    <w:aliases w:val="3_GA Char,3_G Char"/>
    <w:basedOn w:val="DefaultParagraphFont"/>
    <w:link w:val="Footer"/>
    <w:rsid w:val="00AB6758"/>
    <w:rPr>
      <w:rFonts w:ascii="Times New Roman" w:eastAsia="Times New Roman" w:hAnsi="Times New Roman" w:cs="Traditional Arabic"/>
      <w:sz w:val="16"/>
      <w:lang w:val="en-GB"/>
    </w:rPr>
  </w:style>
  <w:style w:type="paragraph" w:customStyle="1" w:styleId="FootnoteText1">
    <w:name w:val="Footnote Text1"/>
    <w:aliases w:val="5_GA"/>
    <w:basedOn w:val="Normal"/>
    <w:qFormat/>
    <w:rsid w:val="00994130"/>
    <w:pPr>
      <w:spacing w:after="60" w:line="300" w:lineRule="exact"/>
      <w:ind w:left="1247" w:right="1247" w:hanging="567"/>
    </w:pPr>
    <w:rPr>
      <w:sz w:val="18"/>
      <w:szCs w:val="26"/>
    </w:rPr>
  </w:style>
  <w:style w:type="paragraph" w:styleId="Header">
    <w:name w:val="header"/>
    <w:aliases w:val="6_GA"/>
    <w:basedOn w:val="Normal"/>
    <w:link w:val="HeaderChar"/>
    <w:qFormat/>
    <w:rsid w:val="00AB6758"/>
    <w:pPr>
      <w:pBdr>
        <w:bottom w:val="single" w:sz="4" w:space="4" w:color="auto"/>
      </w:pBdr>
      <w:suppressAutoHyphens/>
      <w:bidi w:val="0"/>
    </w:pPr>
    <w:rPr>
      <w:b/>
      <w:bCs/>
      <w:sz w:val="18"/>
      <w:szCs w:val="26"/>
    </w:rPr>
  </w:style>
  <w:style w:type="character" w:customStyle="1" w:styleId="HeaderChar">
    <w:name w:val="Header Char"/>
    <w:aliases w:val="6_GA Char"/>
    <w:basedOn w:val="DefaultParagraphFont"/>
    <w:link w:val="Header"/>
    <w:rsid w:val="00AB6758"/>
    <w:rPr>
      <w:rFonts w:ascii="Times New Roman" w:eastAsia="Times New Roman" w:hAnsi="Times New Roman" w:cs="Traditional Arabic"/>
      <w:b/>
      <w:bCs/>
      <w:sz w:val="18"/>
      <w:szCs w:val="26"/>
    </w:rPr>
  </w:style>
  <w:style w:type="character" w:customStyle="1" w:styleId="Heading1Char">
    <w:name w:val="Heading 1 Char"/>
    <w:aliases w:val="Table_GA Char"/>
    <w:basedOn w:val="DefaultParagraphFont"/>
    <w:link w:val="Heading1"/>
    <w:rsid w:val="00AB6758"/>
    <w:rPr>
      <w:rFonts w:ascii="Times New Roman" w:eastAsia="Times New Roman" w:hAnsi="Times New Roman" w:cs="Traditional Arabic"/>
      <w:sz w:val="20"/>
      <w:szCs w:val="30"/>
    </w:rPr>
  </w:style>
  <w:style w:type="character" w:styleId="PageNumber">
    <w:name w:val="page number"/>
    <w:aliases w:val="7_GA"/>
    <w:basedOn w:val="DefaultParagraphFont"/>
    <w:qFormat/>
    <w:rsid w:val="00AB6758"/>
    <w:rPr>
      <w:rFonts w:ascii="Times New Roman" w:hAnsi="Times New Roman"/>
      <w:b/>
      <w:sz w:val="18"/>
    </w:rPr>
  </w:style>
  <w:style w:type="paragraph" w:customStyle="1" w:styleId="XXLargeGA">
    <w:name w:val="XXLarge_GA"/>
    <w:basedOn w:val="XLargeGA"/>
    <w:next w:val="Normal"/>
    <w:qFormat/>
    <w:rsid w:val="00AB6758"/>
    <w:pPr>
      <w:spacing w:line="820" w:lineRule="exact"/>
    </w:pPr>
    <w:rPr>
      <w:spacing w:val="-8"/>
      <w:w w:val="96"/>
      <w:sz w:val="57"/>
      <w:szCs w:val="86"/>
    </w:rPr>
  </w:style>
  <w:style w:type="character" w:customStyle="1" w:styleId="Heading2Char">
    <w:name w:val="Heading 2 Char"/>
    <w:basedOn w:val="DefaultParagraphFont"/>
    <w:link w:val="Heading2"/>
    <w:uiPriority w:val="9"/>
    <w:rsid w:val="00455780"/>
    <w:rPr>
      <w:rFonts w:asciiTheme="majorHAnsi" w:eastAsiaTheme="majorEastAsia" w:hAnsiTheme="majorHAnsi" w:cstheme="majorBidi"/>
      <w:b/>
      <w:bCs/>
      <w:color w:val="4F81BD" w:themeColor="accent1"/>
      <w:sz w:val="26"/>
      <w:szCs w:val="26"/>
    </w:rPr>
  </w:style>
  <w:style w:type="character" w:styleId="BookTitle">
    <w:name w:val="Book Title"/>
    <w:basedOn w:val="DefaultParagraphFont"/>
    <w:uiPriority w:val="33"/>
    <w:rsid w:val="00455780"/>
    <w:rPr>
      <w:b/>
      <w:bCs/>
      <w:smallCaps/>
      <w:spacing w:val="5"/>
    </w:rPr>
  </w:style>
  <w:style w:type="character" w:customStyle="1" w:styleId="Heading3Char">
    <w:name w:val="Heading 3 Char"/>
    <w:basedOn w:val="DefaultParagraphFont"/>
    <w:link w:val="Heading3"/>
    <w:uiPriority w:val="9"/>
    <w:rsid w:val="00EC4B6B"/>
    <w:rPr>
      <w:rFonts w:asciiTheme="majorHAnsi" w:eastAsiaTheme="majorEastAsia" w:hAnsiTheme="majorHAnsi" w:cstheme="majorBidi"/>
      <w:b/>
      <w:bCs/>
      <w:color w:val="4F81BD" w:themeColor="accent1"/>
      <w:sz w:val="20"/>
      <w:szCs w:val="30"/>
    </w:rPr>
  </w:style>
  <w:style w:type="character" w:customStyle="1" w:styleId="Heading4Char">
    <w:name w:val="Heading 4 Char"/>
    <w:basedOn w:val="DefaultParagraphFont"/>
    <w:link w:val="Heading4"/>
    <w:uiPriority w:val="9"/>
    <w:rsid w:val="00EC4B6B"/>
    <w:rPr>
      <w:rFonts w:asciiTheme="majorHAnsi" w:eastAsiaTheme="majorEastAsia" w:hAnsiTheme="majorHAnsi" w:cstheme="majorBidi"/>
      <w:b/>
      <w:bCs/>
      <w:i/>
      <w:iCs/>
      <w:color w:val="4F81BD" w:themeColor="accent1"/>
      <w:sz w:val="20"/>
      <w:szCs w:val="30"/>
    </w:rPr>
  </w:style>
  <w:style w:type="character" w:customStyle="1" w:styleId="Heading5Char">
    <w:name w:val="Heading 5 Char"/>
    <w:basedOn w:val="DefaultParagraphFont"/>
    <w:link w:val="Heading5"/>
    <w:uiPriority w:val="9"/>
    <w:rsid w:val="00EC4B6B"/>
    <w:rPr>
      <w:rFonts w:asciiTheme="majorHAnsi" w:eastAsiaTheme="majorEastAsia" w:hAnsiTheme="majorHAnsi" w:cstheme="majorBidi"/>
      <w:color w:val="243F60" w:themeColor="accent1" w:themeShade="7F"/>
      <w:sz w:val="20"/>
      <w:szCs w:val="30"/>
    </w:rPr>
  </w:style>
  <w:style w:type="character" w:customStyle="1" w:styleId="Heading6Char">
    <w:name w:val="Heading 6 Char"/>
    <w:basedOn w:val="DefaultParagraphFont"/>
    <w:link w:val="Heading6"/>
    <w:uiPriority w:val="9"/>
    <w:rsid w:val="00EC4B6B"/>
    <w:rPr>
      <w:rFonts w:asciiTheme="majorHAnsi" w:eastAsiaTheme="majorEastAsia" w:hAnsiTheme="majorHAnsi" w:cstheme="majorBidi"/>
      <w:i/>
      <w:iCs/>
      <w:color w:val="243F60" w:themeColor="accent1" w:themeShade="7F"/>
      <w:sz w:val="20"/>
      <w:szCs w:val="30"/>
    </w:rPr>
  </w:style>
  <w:style w:type="character" w:customStyle="1" w:styleId="Heading7Char">
    <w:name w:val="Heading 7 Char"/>
    <w:basedOn w:val="DefaultParagraphFont"/>
    <w:link w:val="Heading7"/>
    <w:uiPriority w:val="9"/>
    <w:rsid w:val="00EC4B6B"/>
    <w:rPr>
      <w:rFonts w:asciiTheme="majorHAnsi" w:eastAsiaTheme="majorEastAsia" w:hAnsiTheme="majorHAnsi" w:cstheme="majorBidi"/>
      <w:i/>
      <w:iCs/>
      <w:color w:val="404040" w:themeColor="text1" w:themeTint="BF"/>
      <w:sz w:val="20"/>
      <w:szCs w:val="30"/>
    </w:rPr>
  </w:style>
  <w:style w:type="character" w:customStyle="1" w:styleId="Heading8Char">
    <w:name w:val="Heading 8 Char"/>
    <w:basedOn w:val="DefaultParagraphFont"/>
    <w:link w:val="Heading8"/>
    <w:uiPriority w:val="9"/>
    <w:rsid w:val="00EC4B6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EC4B6B"/>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rsid w:val="00EC4B6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C4B6B"/>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rsid w:val="00EC4B6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C4B6B"/>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rsid w:val="00EC4B6B"/>
    <w:rPr>
      <w:i/>
      <w:iCs/>
      <w:color w:val="808080" w:themeColor="text1" w:themeTint="7F"/>
    </w:rPr>
  </w:style>
  <w:style w:type="table" w:styleId="ColorfulGrid-Accent6">
    <w:name w:val="Colorful Grid Accent 6"/>
    <w:basedOn w:val="TableNormal"/>
    <w:uiPriority w:val="73"/>
    <w:rsid w:val="00EC4B6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Emphasis">
    <w:name w:val="Emphasis"/>
    <w:basedOn w:val="DefaultParagraphFont"/>
    <w:uiPriority w:val="20"/>
    <w:rsid w:val="003260FF"/>
    <w:rPr>
      <w:i/>
      <w:iCs/>
    </w:rPr>
  </w:style>
  <w:style w:type="character" w:styleId="IntenseEmphasis">
    <w:name w:val="Intense Emphasis"/>
    <w:basedOn w:val="DefaultParagraphFont"/>
    <w:uiPriority w:val="21"/>
    <w:rsid w:val="003260FF"/>
    <w:rPr>
      <w:b/>
      <w:bCs/>
      <w:i/>
      <w:iCs/>
      <w:color w:val="4F81BD" w:themeColor="accent1"/>
    </w:rPr>
  </w:style>
  <w:style w:type="character" w:styleId="Strong">
    <w:name w:val="Strong"/>
    <w:basedOn w:val="DefaultParagraphFont"/>
    <w:uiPriority w:val="22"/>
    <w:rsid w:val="003260FF"/>
    <w:rPr>
      <w:b/>
      <w:bCs/>
    </w:rPr>
  </w:style>
  <w:style w:type="paragraph" w:styleId="Quote">
    <w:name w:val="Quote"/>
    <w:basedOn w:val="Normal"/>
    <w:next w:val="Normal"/>
    <w:link w:val="QuoteChar"/>
    <w:uiPriority w:val="29"/>
    <w:rsid w:val="003260FF"/>
    <w:rPr>
      <w:i/>
      <w:iCs/>
      <w:color w:val="000000" w:themeColor="text1"/>
    </w:rPr>
  </w:style>
  <w:style w:type="character" w:customStyle="1" w:styleId="QuoteChar">
    <w:name w:val="Quote Char"/>
    <w:basedOn w:val="DefaultParagraphFont"/>
    <w:link w:val="Quote"/>
    <w:uiPriority w:val="29"/>
    <w:rsid w:val="003260FF"/>
    <w:rPr>
      <w:rFonts w:ascii="Times New Roman" w:hAnsi="Times New Roman" w:cs="Traditional Arabic"/>
      <w:i/>
      <w:iCs/>
      <w:color w:val="000000" w:themeColor="text1"/>
      <w:sz w:val="20"/>
      <w:szCs w:val="30"/>
    </w:rPr>
  </w:style>
  <w:style w:type="paragraph" w:styleId="IntenseQuote">
    <w:name w:val="Intense Quote"/>
    <w:basedOn w:val="Normal"/>
    <w:next w:val="Normal"/>
    <w:link w:val="IntenseQuoteChar"/>
    <w:uiPriority w:val="30"/>
    <w:rsid w:val="003260F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3260FF"/>
    <w:rPr>
      <w:rFonts w:ascii="Times New Roman" w:hAnsi="Times New Roman" w:cs="Traditional Arabic"/>
      <w:b/>
      <w:bCs/>
      <w:i/>
      <w:iCs/>
      <w:color w:val="4F81BD" w:themeColor="accent1"/>
      <w:sz w:val="20"/>
      <w:szCs w:val="30"/>
    </w:rPr>
  </w:style>
  <w:style w:type="character" w:styleId="SubtleReference">
    <w:name w:val="Subtle Reference"/>
    <w:basedOn w:val="DefaultParagraphFont"/>
    <w:uiPriority w:val="31"/>
    <w:rsid w:val="003260FF"/>
    <w:rPr>
      <w:smallCaps/>
      <w:color w:val="C0504D" w:themeColor="accent2"/>
      <w:u w:val="single"/>
    </w:rPr>
  </w:style>
  <w:style w:type="character" w:styleId="IntenseReference">
    <w:name w:val="Intense Reference"/>
    <w:basedOn w:val="DefaultParagraphFont"/>
    <w:uiPriority w:val="32"/>
    <w:rsid w:val="003260FF"/>
    <w:rPr>
      <w:b/>
      <w:bCs/>
      <w:smallCaps/>
      <w:color w:val="C0504D" w:themeColor="accent2"/>
      <w:spacing w:val="5"/>
      <w:u w:val="single"/>
    </w:rPr>
  </w:style>
  <w:style w:type="paragraph" w:styleId="ListParagraph">
    <w:name w:val="List Paragraph"/>
    <w:basedOn w:val="Normal"/>
    <w:uiPriority w:val="34"/>
    <w:qFormat/>
    <w:rsid w:val="003260FF"/>
    <w:pPr>
      <w:ind w:left="720"/>
      <w:contextualSpacing/>
    </w:pPr>
  </w:style>
  <w:style w:type="table" w:styleId="MediumShading1-Accent4">
    <w:name w:val="Medium Shading 1 Accent 4"/>
    <w:basedOn w:val="TableNormal"/>
    <w:uiPriority w:val="63"/>
    <w:rsid w:val="003260FF"/>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character" w:styleId="EndnoteReference">
    <w:name w:val="endnote reference"/>
    <w:basedOn w:val="DefaultParagraphFont"/>
    <w:uiPriority w:val="99"/>
    <w:semiHidden/>
    <w:unhideWhenUsed/>
    <w:rsid w:val="00F900C3"/>
    <w:rPr>
      <w:vertAlign w:val="superscript"/>
    </w:rPr>
  </w:style>
  <w:style w:type="table" w:styleId="TableGrid">
    <w:name w:val="Table Grid"/>
    <w:basedOn w:val="TableNormal"/>
    <w:rsid w:val="006B3E27"/>
    <w:pPr>
      <w:bidi/>
      <w:spacing w:after="0" w:line="240" w:lineRule="auto"/>
      <w:jc w:val="lowKashida"/>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B3E2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3E27"/>
    <w:rPr>
      <w:rFonts w:ascii="Tahoma" w:hAnsi="Tahoma" w:cs="Tahoma"/>
      <w:sz w:val="16"/>
      <w:szCs w:val="16"/>
    </w:rPr>
  </w:style>
  <w:style w:type="table" w:customStyle="1" w:styleId="TABLEA">
    <w:name w:val="TABLE_A"/>
    <w:basedOn w:val="TableNormal"/>
    <w:uiPriority w:val="99"/>
    <w:rsid w:val="001A76DB"/>
    <w:pPr>
      <w:spacing w:before="80" w:after="80" w:line="320" w:lineRule="exact"/>
      <w:ind w:left="113" w:right="113"/>
      <w:jc w:val="lowKashida"/>
    </w:pPr>
    <w:rPr>
      <w:rFonts w:ascii="Times New Roman" w:eastAsiaTheme="minorEastAsia" w:hAnsi="Times New Roman" w:cs="Traditional Arabic"/>
      <w:sz w:val="18"/>
      <w:szCs w:val="28"/>
    </w:rPr>
    <w:tblPr>
      <w:jc w:val="right"/>
    </w:tblPr>
    <w:trPr>
      <w:jc w:val="right"/>
    </w:trPr>
    <w:tcPr>
      <w:tcMar>
        <w:left w:w="0" w:type="dxa"/>
        <w:right w:w="0" w:type="dxa"/>
      </w:tcMar>
    </w:tcPr>
    <w:tblStylePr w:type="firstRow">
      <w:tblPr/>
      <w:tcPr>
        <w:tcBorders>
          <w:top w:val="single" w:sz="4" w:space="0" w:color="auto"/>
          <w:left w:val="nil"/>
          <w:bottom w:val="single" w:sz="12" w:space="0" w:color="auto"/>
          <w:right w:val="nil"/>
          <w:insideH w:val="nil"/>
          <w:insideV w:val="nil"/>
          <w:tl2br w:val="nil"/>
          <w:tr2bl w:val="nil"/>
        </w:tcBorders>
      </w:tcPr>
    </w:tblStylePr>
    <w:tblStylePr w:type="lastRow">
      <w:pPr>
        <w:wordWrap/>
        <w:spacing w:beforeLines="0" w:before="80" w:beforeAutospacing="0" w:afterLines="0" w:after="80" w:afterAutospacing="0" w:line="320" w:lineRule="exact"/>
        <w:ind w:leftChars="0" w:left="113" w:rightChars="0" w:right="113" w:firstLineChars="0" w:firstLine="0"/>
        <w:jc w:val="lowKashida"/>
      </w:pPr>
      <w:tblPr/>
      <w:tcPr>
        <w:tcBorders>
          <w:top w:val="nil"/>
          <w:left w:val="nil"/>
          <w:bottom w:val="single" w:sz="12" w:space="0" w:color="auto"/>
          <w:right w:val="nil"/>
          <w:insideH w:val="nil"/>
          <w:insideV w:val="nil"/>
          <w:tl2br w:val="nil"/>
          <w:tr2bl w:val="nil"/>
        </w:tcBorders>
      </w:tcPr>
    </w:tblStylePr>
  </w:style>
  <w:style w:type="paragraph" w:customStyle="1" w:styleId="EndNote">
    <w:name w:val="EndNote"/>
    <w:basedOn w:val="Normal"/>
    <w:qFormat/>
    <w:rsid w:val="001A76DB"/>
    <w:pPr>
      <w:tabs>
        <w:tab w:val="right" w:pos="1218"/>
      </w:tabs>
      <w:suppressAutoHyphens/>
      <w:bidi w:val="0"/>
      <w:spacing w:line="215" w:lineRule="exact"/>
      <w:ind w:left="1288" w:right="1247" w:hanging="1288"/>
      <w:jc w:val="left"/>
    </w:pPr>
    <w:rPr>
      <w:rFonts w:eastAsiaTheme="minorEastAsia" w:cs="Times New Roman"/>
      <w:sz w:val="18"/>
      <w:szCs w:val="20"/>
      <w:lang w:val="en-GB"/>
    </w:rPr>
  </w:style>
  <w:style w:type="paragraph" w:customStyle="1" w:styleId="HChG">
    <w:name w:val="_ H _Ch_G"/>
    <w:basedOn w:val="Normal"/>
    <w:next w:val="Normal"/>
    <w:link w:val="HChGChar"/>
    <w:rsid w:val="001A76DB"/>
    <w:pPr>
      <w:keepNext/>
      <w:keepLines/>
      <w:tabs>
        <w:tab w:val="right" w:pos="851"/>
      </w:tabs>
      <w:suppressAutoHyphens/>
      <w:bidi w:val="0"/>
      <w:spacing w:before="360" w:after="240" w:line="300" w:lineRule="exact"/>
      <w:ind w:left="1134" w:right="1134" w:hanging="1134"/>
      <w:jc w:val="left"/>
    </w:pPr>
    <w:rPr>
      <w:rFonts w:eastAsiaTheme="minorEastAsia"/>
      <w:b/>
      <w:sz w:val="28"/>
      <w:lang w:val="en-GB"/>
    </w:rPr>
  </w:style>
  <w:style w:type="paragraph" w:customStyle="1" w:styleId="SingleTxtG">
    <w:name w:val="_ Single Txt_G"/>
    <w:basedOn w:val="Normal"/>
    <w:link w:val="SingleTxtGChar"/>
    <w:qFormat/>
    <w:rsid w:val="001A76DB"/>
    <w:pPr>
      <w:suppressAutoHyphens/>
      <w:bidi w:val="0"/>
      <w:spacing w:after="120"/>
      <w:ind w:left="1134" w:right="1134"/>
      <w:jc w:val="both"/>
    </w:pPr>
    <w:rPr>
      <w:rFonts w:eastAsiaTheme="minorEastAsia"/>
      <w:lang w:val="en-GB"/>
    </w:rPr>
  </w:style>
  <w:style w:type="paragraph" w:styleId="BodyText">
    <w:name w:val="Body Text"/>
    <w:basedOn w:val="Normal"/>
    <w:next w:val="Normal"/>
    <w:link w:val="BodyTextChar"/>
    <w:rsid w:val="001A76DB"/>
    <w:pPr>
      <w:suppressAutoHyphens/>
      <w:bidi w:val="0"/>
      <w:jc w:val="left"/>
    </w:pPr>
    <w:rPr>
      <w:rFonts w:eastAsiaTheme="minorEastAsia" w:hint="cs"/>
      <w:lang w:val="en-GB"/>
    </w:rPr>
  </w:style>
  <w:style w:type="character" w:customStyle="1" w:styleId="BodyTextChar">
    <w:name w:val="Body Text Char"/>
    <w:basedOn w:val="DefaultParagraphFont"/>
    <w:link w:val="BodyText"/>
    <w:rsid w:val="001A76DB"/>
    <w:rPr>
      <w:rFonts w:ascii="Times New Roman" w:eastAsiaTheme="minorEastAsia" w:hAnsi="Times New Roman" w:cs="Traditional Arabic"/>
      <w:sz w:val="20"/>
      <w:szCs w:val="30"/>
      <w:lang w:val="en-GB"/>
    </w:rPr>
  </w:style>
  <w:style w:type="paragraph" w:customStyle="1" w:styleId="H1G">
    <w:name w:val="_ H_1_G"/>
    <w:basedOn w:val="Normal"/>
    <w:next w:val="Normal"/>
    <w:link w:val="H1GChar"/>
    <w:rsid w:val="001A76DB"/>
    <w:pPr>
      <w:keepNext/>
      <w:keepLines/>
      <w:tabs>
        <w:tab w:val="right" w:pos="851"/>
      </w:tabs>
      <w:suppressAutoHyphens/>
      <w:bidi w:val="0"/>
      <w:spacing w:before="360" w:after="240" w:line="270" w:lineRule="exact"/>
      <w:ind w:left="1134" w:right="1134" w:hanging="1134"/>
      <w:jc w:val="left"/>
    </w:pPr>
    <w:rPr>
      <w:rFonts w:eastAsiaTheme="minorEastAsia"/>
      <w:b/>
      <w:sz w:val="24"/>
      <w:lang w:val="en-GB"/>
    </w:rPr>
  </w:style>
  <w:style w:type="paragraph" w:customStyle="1" w:styleId="H23G">
    <w:name w:val="_ H_2/3_G"/>
    <w:basedOn w:val="Normal"/>
    <w:next w:val="Normal"/>
    <w:rsid w:val="001A76DB"/>
    <w:pPr>
      <w:keepNext/>
      <w:keepLines/>
      <w:tabs>
        <w:tab w:val="right" w:pos="851"/>
      </w:tabs>
      <w:suppressAutoHyphens/>
      <w:bidi w:val="0"/>
      <w:spacing w:before="240" w:after="120" w:line="240" w:lineRule="exact"/>
      <w:ind w:left="1134" w:right="1134" w:hanging="1134"/>
      <w:jc w:val="left"/>
    </w:pPr>
    <w:rPr>
      <w:rFonts w:eastAsiaTheme="minorEastAsia" w:hint="cs"/>
      <w:b/>
      <w:lang w:val="en-GB"/>
    </w:rPr>
  </w:style>
  <w:style w:type="paragraph" w:styleId="BodyText3">
    <w:name w:val="Body Text 3"/>
    <w:basedOn w:val="Normal"/>
    <w:link w:val="BodyText3Char"/>
    <w:rsid w:val="001A76DB"/>
    <w:pPr>
      <w:suppressAutoHyphens/>
      <w:bidi w:val="0"/>
      <w:spacing w:after="120"/>
      <w:jc w:val="left"/>
    </w:pPr>
    <w:rPr>
      <w:rFonts w:eastAsiaTheme="minorEastAsia" w:hint="cs"/>
      <w:sz w:val="16"/>
      <w:szCs w:val="16"/>
      <w:lang w:val="en-GB"/>
    </w:rPr>
  </w:style>
  <w:style w:type="character" w:customStyle="1" w:styleId="BodyText3Char">
    <w:name w:val="Body Text 3 Char"/>
    <w:basedOn w:val="DefaultParagraphFont"/>
    <w:link w:val="BodyText3"/>
    <w:rsid w:val="001A76DB"/>
    <w:rPr>
      <w:rFonts w:ascii="Times New Roman" w:eastAsiaTheme="minorEastAsia" w:hAnsi="Times New Roman" w:cs="Traditional Arabic"/>
      <w:sz w:val="16"/>
      <w:szCs w:val="16"/>
      <w:lang w:val="en-GB"/>
    </w:rPr>
  </w:style>
  <w:style w:type="paragraph" w:styleId="HTMLAddress">
    <w:name w:val="HTML Address"/>
    <w:basedOn w:val="Normal"/>
    <w:link w:val="HTMLAddressChar"/>
    <w:rsid w:val="001A76DB"/>
    <w:pPr>
      <w:suppressAutoHyphens/>
      <w:bidi w:val="0"/>
      <w:jc w:val="left"/>
    </w:pPr>
    <w:rPr>
      <w:rFonts w:eastAsiaTheme="minorEastAsia" w:hint="cs"/>
      <w:i/>
      <w:iCs/>
      <w:lang w:val="en-GB"/>
    </w:rPr>
  </w:style>
  <w:style w:type="character" w:customStyle="1" w:styleId="HTMLAddressChar">
    <w:name w:val="HTML Address Char"/>
    <w:basedOn w:val="DefaultParagraphFont"/>
    <w:link w:val="HTMLAddress"/>
    <w:rsid w:val="001A76DB"/>
    <w:rPr>
      <w:rFonts w:ascii="Times New Roman" w:eastAsiaTheme="minorEastAsia" w:hAnsi="Times New Roman" w:cs="Traditional Arabic"/>
      <w:i/>
      <w:iCs/>
      <w:sz w:val="20"/>
      <w:szCs w:val="30"/>
      <w:lang w:val="en-GB"/>
    </w:rPr>
  </w:style>
  <w:style w:type="character" w:customStyle="1" w:styleId="HChGChar">
    <w:name w:val="_ H _Ch_G Char"/>
    <w:link w:val="HChG"/>
    <w:rsid w:val="001A76DB"/>
    <w:rPr>
      <w:rFonts w:ascii="Times New Roman" w:eastAsiaTheme="minorEastAsia" w:hAnsi="Times New Roman" w:cs="Traditional Arabic"/>
      <w:b/>
      <w:sz w:val="28"/>
      <w:szCs w:val="30"/>
      <w:lang w:val="en-GB"/>
    </w:rPr>
  </w:style>
  <w:style w:type="character" w:customStyle="1" w:styleId="SingleTxtGChar">
    <w:name w:val="_ Single Txt_G Char"/>
    <w:link w:val="SingleTxtG"/>
    <w:qFormat/>
    <w:rsid w:val="001A76DB"/>
    <w:rPr>
      <w:rFonts w:ascii="Times New Roman" w:eastAsiaTheme="minorEastAsia" w:hAnsi="Times New Roman" w:cs="Traditional Arabic"/>
      <w:sz w:val="20"/>
      <w:szCs w:val="30"/>
      <w:lang w:val="en-GB"/>
    </w:rPr>
  </w:style>
  <w:style w:type="character" w:customStyle="1" w:styleId="H1GChar">
    <w:name w:val="_ H_1_G Char"/>
    <w:link w:val="H1G"/>
    <w:rsid w:val="001A76DB"/>
    <w:rPr>
      <w:rFonts w:ascii="Times New Roman" w:eastAsiaTheme="minorEastAsia" w:hAnsi="Times New Roman" w:cs="Traditional Arabic"/>
      <w:b/>
      <w:sz w:val="24"/>
      <w:szCs w:val="30"/>
      <w:lang w:val="en-GB"/>
    </w:rPr>
  </w:style>
  <w:style w:type="paragraph" w:customStyle="1" w:styleId="GHSBodyText">
    <w:name w:val="GHSBody Text"/>
    <w:basedOn w:val="BodyText"/>
    <w:link w:val="GHSBodyTextChar"/>
    <w:rsid w:val="001A76DB"/>
    <w:pPr>
      <w:tabs>
        <w:tab w:val="left" w:pos="1418"/>
        <w:tab w:val="left" w:pos="1985"/>
        <w:tab w:val="left" w:pos="2552"/>
        <w:tab w:val="left" w:pos="3119"/>
        <w:tab w:val="left" w:pos="3686"/>
      </w:tabs>
      <w:suppressAutoHyphens w:val="0"/>
      <w:autoSpaceDE w:val="0"/>
      <w:autoSpaceDN w:val="0"/>
      <w:adjustRightInd w:val="0"/>
      <w:spacing w:line="240" w:lineRule="auto"/>
      <w:jc w:val="both"/>
    </w:pPr>
    <w:rPr>
      <w:rFonts w:hint="default"/>
      <w:sz w:val="22"/>
    </w:rPr>
  </w:style>
  <w:style w:type="paragraph" w:customStyle="1" w:styleId="Style1">
    <w:name w:val="Style1"/>
    <w:basedOn w:val="Normal"/>
    <w:rsid w:val="001A76DB"/>
    <w:pPr>
      <w:bidi w:val="0"/>
      <w:spacing w:line="240" w:lineRule="auto"/>
      <w:jc w:val="left"/>
    </w:pPr>
    <w:rPr>
      <w:rFonts w:eastAsiaTheme="minorEastAsia" w:hint="cs"/>
      <w:sz w:val="22"/>
      <w:szCs w:val="24"/>
      <w:lang w:val="en-GB"/>
    </w:rPr>
  </w:style>
  <w:style w:type="character" w:customStyle="1" w:styleId="GHSBodyTextChar">
    <w:name w:val="GHSBody Text Char"/>
    <w:link w:val="GHSBodyText"/>
    <w:rsid w:val="001A76DB"/>
    <w:rPr>
      <w:rFonts w:ascii="Times New Roman" w:eastAsiaTheme="minorEastAsia" w:hAnsi="Times New Roman" w:cs="Traditional Arabic"/>
      <w:szCs w:val="30"/>
      <w:lang w:val="en-GB"/>
    </w:rPr>
  </w:style>
  <w:style w:type="paragraph" w:customStyle="1" w:styleId="GHSHeading4">
    <w:name w:val="GHSHeading4"/>
    <w:basedOn w:val="Normal"/>
    <w:rsid w:val="001A76DB"/>
    <w:pPr>
      <w:keepNext/>
      <w:keepLines/>
      <w:tabs>
        <w:tab w:val="left" w:pos="1418"/>
        <w:tab w:val="left" w:pos="1985"/>
        <w:tab w:val="left" w:pos="2552"/>
        <w:tab w:val="left" w:pos="3119"/>
        <w:tab w:val="left" w:pos="3686"/>
      </w:tabs>
      <w:autoSpaceDE w:val="0"/>
      <w:autoSpaceDN w:val="0"/>
      <w:bidi w:val="0"/>
      <w:adjustRightInd w:val="0"/>
      <w:spacing w:line="240" w:lineRule="auto"/>
      <w:jc w:val="both"/>
    </w:pPr>
    <w:rPr>
      <w:rFonts w:eastAsiaTheme="minorEastAsia" w:hint="cs"/>
      <w:b/>
      <w:bCs/>
      <w:color w:val="000000"/>
      <w:sz w:val="22"/>
      <w:szCs w:val="22"/>
      <w:lang w:val="en-GB" w:eastAsia="fr-FR"/>
    </w:rPr>
  </w:style>
  <w:style w:type="paragraph" w:styleId="ListNumber2">
    <w:name w:val="List Number 2"/>
    <w:basedOn w:val="Normal"/>
    <w:semiHidden/>
    <w:rsid w:val="001A76DB"/>
    <w:pPr>
      <w:numPr>
        <w:numId w:val="14"/>
      </w:numPr>
      <w:suppressAutoHyphens/>
      <w:bidi w:val="0"/>
      <w:jc w:val="left"/>
    </w:pPr>
    <w:rPr>
      <w:rFonts w:eastAsiaTheme="minorEastAsia" w:cs="Times New Roman"/>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6135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6.png"/><Relationship Id="rId26" Type="http://schemas.openxmlformats.org/officeDocument/2006/relationships/image" Target="media/image12.tif"/><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oleObject" Target="embeddings/oleObject3.bin"/><Relationship Id="rId25" Type="http://schemas.openxmlformats.org/officeDocument/2006/relationships/image" Target="media/image11.ti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8.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wmf"/><Relationship Id="rId24" Type="http://schemas.openxmlformats.org/officeDocument/2006/relationships/image" Target="media/image10.tif"/><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image" Target="media/image11.jpeg"/><Relationship Id="rId28" Type="http://schemas.openxmlformats.org/officeDocument/2006/relationships/header" Target="header1.xml"/><Relationship Id="rId10" Type="http://schemas.openxmlformats.org/officeDocument/2006/relationships/image" Target="media/image2.wmf"/><Relationship Id="rId19" Type="http://schemas.openxmlformats.org/officeDocument/2006/relationships/image" Target="media/image7.png"/><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wmf"/><Relationship Id="rId22" Type="http://schemas.openxmlformats.org/officeDocument/2006/relationships/image" Target="media/image9.jpeg"/><Relationship Id="rId27" Type="http://schemas.openxmlformats.org/officeDocument/2006/relationships/image" Target="media/image13.tif"/><Relationship Id="rId30" Type="http://schemas.openxmlformats.org/officeDocument/2006/relationships/footer" Target="footer1.xml"/><Relationship Id="rId8" Type="http://schemas.openxmlformats.org/officeDocument/2006/relationships/endnotes" Target="endnotes.xml"/></Relationships>
</file>

<file path=word/_rels/footer3.xml.rels><?xml version="1.0" encoding="UTF-8" standalone="yes"?>
<Relationships xmlns="http://schemas.openxmlformats.org/package/2006/relationships"><Relationship Id="rId2" Type="http://schemas.openxmlformats.org/officeDocument/2006/relationships/image" Target="media/image15.3&amp;Size=2&amp;Lang=A"/><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0D0B61-5457-4E71-ACE7-0DE1E59C2C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5438</Words>
  <Characters>30998</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ST/SG/AC.10/44/Add.3</vt:lpstr>
    </vt:vector>
  </TitlesOfParts>
  <Company>DCM</Company>
  <LinksUpToDate>false</LinksUpToDate>
  <CharactersWithSpaces>36364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ST/SG/AC.10/44/Add.3</dc:title>
  <dc:subject>GE. 1701808A</dc:subject>
  <dc:creator>J.KAH - MAMOUNE AND OTHERS</dc:creator>
  <cp:keywords>ODS. NO.: 1702776A</cp:keywords>
  <dc:description>Distr.: General
Date: 7 February 2017
Language: English</dc:description>
  <cp:lastModifiedBy>Laurence Berthet</cp:lastModifiedBy>
  <cp:revision>2</cp:revision>
  <cp:lastPrinted>2017-03-23T09:36:00Z</cp:lastPrinted>
  <dcterms:created xsi:type="dcterms:W3CDTF">2017-03-23T09:36:00Z</dcterms:created>
  <dcterms:modified xsi:type="dcterms:W3CDTF">2017-03-23T09:36:00Z</dcterms:modified>
</cp:coreProperties>
</file>