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4" w:rsidRPr="00B232FF" w:rsidRDefault="00EE3944" w:rsidP="00EE3944">
      <w:pPr>
        <w:spacing w:line="60" w:lineRule="exact"/>
        <w:rPr>
          <w:color w:val="010000"/>
          <w:sz w:val="6"/>
        </w:rPr>
        <w:sectPr w:rsidR="00EE3944" w:rsidRPr="00B232FF" w:rsidSect="00EE39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232FF" w:rsidRPr="00B232FF" w:rsidRDefault="00B232FF" w:rsidP="00B232F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232FF">
        <w:rPr>
          <w:lang w:bidi="ru-RU"/>
        </w:rPr>
        <w:lastRenderedPageBreak/>
        <w:t>Европейская экономическая комиссия</w:t>
      </w:r>
    </w:p>
    <w:p w:rsidR="00B232FF" w:rsidRPr="00B232FF" w:rsidRDefault="00B232FF" w:rsidP="00B232FF">
      <w:pPr>
        <w:spacing w:line="120" w:lineRule="exact"/>
        <w:rPr>
          <w:sz w:val="10"/>
          <w:lang w:bidi="ru-RU"/>
        </w:rPr>
      </w:pPr>
    </w:p>
    <w:p w:rsidR="00B232FF" w:rsidRPr="00B232FF" w:rsidRDefault="00B232FF" w:rsidP="00B232F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bidi="ru-RU"/>
        </w:rPr>
      </w:pPr>
      <w:r w:rsidRPr="00B232FF">
        <w:rPr>
          <w:b w:val="0"/>
          <w:lang w:bidi="ru-RU"/>
        </w:rPr>
        <w:t>Комитет по внутреннему транспорту</w:t>
      </w:r>
    </w:p>
    <w:p w:rsidR="00B232FF" w:rsidRPr="00B232FF" w:rsidRDefault="00B232FF" w:rsidP="00B232FF">
      <w:pPr>
        <w:spacing w:line="120" w:lineRule="exact"/>
        <w:rPr>
          <w:sz w:val="10"/>
          <w:lang w:bidi="ru-RU"/>
        </w:rPr>
      </w:pPr>
    </w:p>
    <w:p w:rsidR="00B232FF" w:rsidRPr="00B232FF" w:rsidRDefault="00B232FF" w:rsidP="00B232F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232FF">
        <w:rPr>
          <w:lang w:bidi="ru-RU"/>
        </w:rPr>
        <w:t>Рабочая группа по перевозкам опасных грузов</w:t>
      </w:r>
    </w:p>
    <w:p w:rsidR="00B232FF" w:rsidRPr="00B232FF" w:rsidRDefault="00B232FF" w:rsidP="00B232FF">
      <w:pPr>
        <w:spacing w:line="120" w:lineRule="exact"/>
        <w:rPr>
          <w:sz w:val="10"/>
          <w:lang w:bidi="ru-RU"/>
        </w:rPr>
      </w:pPr>
    </w:p>
    <w:p w:rsidR="00B232FF" w:rsidRPr="00B232FF" w:rsidRDefault="00B232FF" w:rsidP="00B232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232FF">
        <w:rPr>
          <w:lang w:bidi="ru-RU"/>
        </w:rPr>
        <w:t xml:space="preserve">Совместное совещание экспертов по Правилам, </w:t>
      </w:r>
      <w:r w:rsidRPr="00B232FF">
        <w:rPr>
          <w:lang w:bidi="ru-RU"/>
        </w:rPr>
        <w:br/>
        <w:t xml:space="preserve">прилагаемым к Европейскому соглашению </w:t>
      </w:r>
      <w:r>
        <w:rPr>
          <w:lang w:val="en-US" w:bidi="ru-RU"/>
        </w:rPr>
        <w:br/>
      </w:r>
      <w:r w:rsidRPr="00B232FF">
        <w:rPr>
          <w:lang w:bidi="ru-RU"/>
        </w:rPr>
        <w:t xml:space="preserve">о международной перевозке опасных грузов </w:t>
      </w:r>
      <w:r w:rsidRPr="00B232FF">
        <w:rPr>
          <w:lang w:bidi="ru-RU"/>
        </w:rPr>
        <w:br/>
        <w:t xml:space="preserve">по внутренним водным путям (ВОПОГ) </w:t>
      </w:r>
      <w:r w:rsidRPr="00B232FF">
        <w:rPr>
          <w:lang w:bidi="ru-RU"/>
        </w:rPr>
        <w:br/>
        <w:t>(Комитет по вопросам безопасности ВОПОГ)</w:t>
      </w:r>
    </w:p>
    <w:p w:rsidR="00B232FF" w:rsidRPr="00B232FF" w:rsidRDefault="00B232FF" w:rsidP="00B232FF">
      <w:pPr>
        <w:spacing w:line="120" w:lineRule="exact"/>
        <w:rPr>
          <w:sz w:val="10"/>
          <w:lang w:bidi="ru-RU"/>
        </w:rPr>
      </w:pPr>
    </w:p>
    <w:p w:rsidR="00B232FF" w:rsidRPr="00B232FF" w:rsidRDefault="00B232FF" w:rsidP="00B232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232FF">
        <w:rPr>
          <w:lang w:bidi="ru-RU"/>
        </w:rPr>
        <w:t>Двадцать восьмая сессия</w:t>
      </w:r>
    </w:p>
    <w:p w:rsidR="00B232FF" w:rsidRPr="00B232FF" w:rsidRDefault="00B232FF" w:rsidP="00B232FF">
      <w:pPr>
        <w:rPr>
          <w:lang w:bidi="ru-RU"/>
        </w:rPr>
      </w:pPr>
      <w:r>
        <w:rPr>
          <w:lang w:bidi="ru-RU"/>
        </w:rPr>
        <w:t>Женева, 25</w:t>
      </w:r>
      <w:r w:rsidRPr="00B232FF">
        <w:rPr>
          <w:lang w:bidi="ru-RU"/>
        </w:rPr>
        <w:t>–29 января 2016 года</w:t>
      </w:r>
    </w:p>
    <w:p w:rsidR="00B232FF" w:rsidRPr="00B232FF" w:rsidRDefault="00B232FF" w:rsidP="00B232FF">
      <w:pPr>
        <w:rPr>
          <w:lang w:bidi="ru-RU"/>
        </w:rPr>
      </w:pPr>
      <w:r w:rsidRPr="00B232FF">
        <w:rPr>
          <w:lang w:bidi="ru-RU"/>
        </w:rPr>
        <w:t>Пункт 5 b) предварительной повестки дня</w:t>
      </w:r>
    </w:p>
    <w:p w:rsidR="00B232FF" w:rsidRPr="00B232FF" w:rsidRDefault="00B232FF" w:rsidP="00B232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B232FF">
        <w:rPr>
          <w:lang w:bidi="ru-RU"/>
        </w:rPr>
        <w:t xml:space="preserve">Предложения о внесении поправок в Правила, </w:t>
      </w:r>
      <w:r w:rsidRPr="00B232FF">
        <w:rPr>
          <w:lang w:bidi="ru-RU"/>
        </w:rPr>
        <w:br/>
        <w:t>прилагаемые к ВОПОГ: Другие предложения</w:t>
      </w:r>
    </w:p>
    <w:p w:rsidR="00B232FF" w:rsidRPr="00B232FF" w:rsidRDefault="00B232FF" w:rsidP="00B232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232FF" w:rsidRPr="00B232FF" w:rsidRDefault="00B232FF" w:rsidP="00B232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232FF" w:rsidRPr="00B232FF" w:rsidRDefault="00B232FF" w:rsidP="00B232F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232FF" w:rsidRPr="00B232FF" w:rsidRDefault="00B232FF" w:rsidP="00B232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B232FF">
        <w:rPr>
          <w:lang w:bidi="ru-RU"/>
        </w:rPr>
        <w:tab/>
      </w:r>
      <w:r w:rsidRPr="00B232FF">
        <w:rPr>
          <w:lang w:bidi="ru-RU"/>
        </w:rPr>
        <w:tab/>
        <w:t>Включение критерия давления паров для веществ, опасных для окружающей среды, группы N1</w:t>
      </w:r>
    </w:p>
    <w:p w:rsidR="00B232FF" w:rsidRPr="00B232FF" w:rsidRDefault="00B232FF" w:rsidP="00B232FF">
      <w:pPr>
        <w:pStyle w:val="SingleTxt"/>
        <w:spacing w:after="0" w:line="120" w:lineRule="exact"/>
        <w:rPr>
          <w:b/>
          <w:sz w:val="10"/>
        </w:rPr>
      </w:pPr>
    </w:p>
    <w:p w:rsidR="00B232FF" w:rsidRPr="00B232FF" w:rsidRDefault="00B232FF" w:rsidP="00B232FF">
      <w:pPr>
        <w:pStyle w:val="SingleTxt"/>
        <w:spacing w:after="0" w:line="120" w:lineRule="exact"/>
        <w:rPr>
          <w:b/>
          <w:sz w:val="10"/>
        </w:rPr>
      </w:pPr>
    </w:p>
    <w:p w:rsidR="00B232FF" w:rsidRPr="00B232FF" w:rsidRDefault="00B232FF" w:rsidP="00B232F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232FF">
        <w:tab/>
      </w:r>
      <w:r w:rsidRPr="00B232FF">
        <w:tab/>
        <w:t>Передано Центральной комиссией судоходства по Рейну (ЦКСР)</w:t>
      </w:r>
      <w:r w:rsidRPr="00B232FF">
        <w:rPr>
          <w:b w:val="0"/>
          <w:sz w:val="20"/>
          <w:vertAlign w:val="superscript"/>
          <w:lang w:val="en-US"/>
        </w:rPr>
        <w:footnoteReference w:id="1"/>
      </w:r>
    </w:p>
    <w:p w:rsidR="00B232FF" w:rsidRPr="00B232FF" w:rsidRDefault="00B232FF" w:rsidP="00B232FF">
      <w:pPr>
        <w:pStyle w:val="SingleTxt"/>
        <w:spacing w:after="0" w:line="120" w:lineRule="exact"/>
        <w:rPr>
          <w:sz w:val="10"/>
        </w:rPr>
      </w:pPr>
    </w:p>
    <w:p w:rsidR="00B232FF" w:rsidRPr="00B232FF" w:rsidRDefault="00B232FF" w:rsidP="00B232FF">
      <w:pPr>
        <w:pStyle w:val="SingleTxt"/>
        <w:spacing w:after="0" w:line="120" w:lineRule="exact"/>
        <w:rPr>
          <w:sz w:val="10"/>
        </w:rPr>
      </w:pPr>
    </w:p>
    <w:p w:rsidR="00B232FF" w:rsidRPr="00B232FF" w:rsidRDefault="00B232FF" w:rsidP="00B232FF">
      <w:pPr>
        <w:pStyle w:val="SingleTxt"/>
        <w:rPr>
          <w:bCs/>
        </w:rPr>
      </w:pPr>
      <w:r w:rsidRPr="00B232FF">
        <w:t>1.</w:t>
      </w:r>
      <w:r w:rsidRPr="00B232FF">
        <w:tab/>
      </w:r>
      <w:proofErr w:type="gramStart"/>
      <w:r w:rsidRPr="00B232FF">
        <w:t>С целью решить проблемы, выявленные в связи с перевозкой тяжелого пе</w:t>
      </w:r>
      <w:r w:rsidRPr="00B232FF">
        <w:t>ч</w:t>
      </w:r>
      <w:r w:rsidRPr="00B232FF">
        <w:t xml:space="preserve">ного топлива, по предложению неофициальной рабочей группы по веществам в ВОПОГ 2013 года во второй и третьей клетках схемы принятия решения был указан критерий давления паров для веществ, опасных для окружающей среды, группы </w:t>
      </w:r>
      <w:r w:rsidRPr="00B232FF">
        <w:rPr>
          <w:lang w:val="en-US"/>
        </w:rPr>
        <w:t>N</w:t>
      </w:r>
      <w:r w:rsidRPr="00B232FF">
        <w:t>1 (подраздел 3.2.3.3, Схема принятия решения, схемы и критерии для</w:t>
      </w:r>
      <w:proofErr w:type="gramEnd"/>
      <w:r w:rsidRPr="00B232FF">
        <w:t xml:space="preserve"> определения применимых специальных требований (колонки 6–20 таблицы С)).</w:t>
      </w:r>
    </w:p>
    <w:p w:rsidR="00B232FF" w:rsidRPr="00B232FF" w:rsidRDefault="00B232FF" w:rsidP="00B232FF">
      <w:pPr>
        <w:pStyle w:val="SingleTxt"/>
        <w:rPr>
          <w:bCs/>
        </w:rPr>
      </w:pPr>
      <w:r w:rsidRPr="00B232FF">
        <w:t>2.</w:t>
      </w:r>
      <w:r w:rsidRPr="00B232FF">
        <w:tab/>
        <w:t xml:space="preserve">При этом было упущено, что данный критерий должен быть также включен в подраздел </w:t>
      </w:r>
      <w:r>
        <w:t>«</w:t>
      </w:r>
      <w:r w:rsidRPr="00B232FF">
        <w:t>3.2.4.3 Критерии классификации веществ</w:t>
      </w:r>
      <w:r>
        <w:t>»</w:t>
      </w:r>
      <w:r w:rsidRPr="00B232FF">
        <w:t>.</w:t>
      </w:r>
    </w:p>
    <w:p w:rsidR="00B232FF" w:rsidRPr="00B232FF" w:rsidRDefault="00B232FF" w:rsidP="00B232FF">
      <w:pPr>
        <w:pStyle w:val="SingleTxt"/>
        <w:rPr>
          <w:bCs/>
        </w:rPr>
      </w:pPr>
      <w:r w:rsidRPr="00B232FF">
        <w:t>3.</w:t>
      </w:r>
      <w:r w:rsidRPr="00B232FF">
        <w:tab/>
        <w:t xml:space="preserve">В связи с этим предлагается в подразделе </w:t>
      </w:r>
      <w:r>
        <w:t>«</w:t>
      </w:r>
      <w:r w:rsidRPr="00B232FF">
        <w:t>3.2.4.3 Критерии классификации веществ</w:t>
      </w:r>
      <w:r>
        <w:t>»</w:t>
      </w:r>
      <w:r w:rsidRPr="00B232FF">
        <w:t xml:space="preserve">, </w:t>
      </w:r>
      <w:r>
        <w:t>«</w:t>
      </w:r>
      <w:r w:rsidRPr="00B232FF">
        <w:t>А. Колонки 6, 7 и 8: Определение типа танкера</w:t>
      </w:r>
      <w:r>
        <w:t>», в пун</w:t>
      </w:r>
      <w:r>
        <w:t>к</w:t>
      </w:r>
      <w:r>
        <w:t>те </w:t>
      </w:r>
      <w:r w:rsidRPr="00B232FF">
        <w:t>2.</w:t>
      </w:r>
      <w:r w:rsidRPr="00B232FF">
        <w:rPr>
          <w:lang w:val="en-US"/>
        </w:rPr>
        <w:t> </w:t>
      </w:r>
      <w:r>
        <w:t>«</w:t>
      </w:r>
      <w:proofErr w:type="spellStart"/>
      <w:r>
        <w:t>Галогенированные</w:t>
      </w:r>
      <w:proofErr w:type="spellEnd"/>
      <w:r>
        <w:t xml:space="preserve"> углеводороды»</w:t>
      </w:r>
      <w:r w:rsidRPr="00B232FF">
        <w:t xml:space="preserve"> заменить формулировку</w:t>
      </w:r>
    </w:p>
    <w:p w:rsidR="00B232FF" w:rsidRPr="00B232FF" w:rsidRDefault="00B232FF" w:rsidP="00B232FF">
      <w:pPr>
        <w:pStyle w:val="SingleTxt"/>
        <w:ind w:left="1742" w:hanging="475"/>
        <w:rPr>
          <w:bCs/>
        </w:rPr>
      </w:pPr>
      <w:r>
        <w:tab/>
        <w:t>«</w:t>
      </w:r>
      <w:r w:rsidRPr="00B232FF">
        <w:t>Вещества, опасные для окружающей среды, острая токсичность 1 или хр</w:t>
      </w:r>
      <w:r w:rsidRPr="00B232FF">
        <w:t>о</w:t>
      </w:r>
      <w:r w:rsidRPr="00B232FF">
        <w:t xml:space="preserve">ническая токсичность 1 (группа </w:t>
      </w:r>
      <w:r w:rsidRPr="00B232FF">
        <w:rPr>
          <w:lang w:val="en-US"/>
        </w:rPr>
        <w:t>N</w:t>
      </w:r>
      <w:r w:rsidRPr="00B232FF">
        <w:t>1 согласно пункту 2.2.9.1.10.2)</w:t>
      </w:r>
      <w:r>
        <w:t>»</w:t>
      </w:r>
    </w:p>
    <w:p w:rsidR="00B232FF" w:rsidRPr="00B232FF" w:rsidRDefault="00B232FF" w:rsidP="00B232FF">
      <w:pPr>
        <w:pStyle w:val="SingleTxt"/>
        <w:rPr>
          <w:bCs/>
        </w:rPr>
      </w:pPr>
      <w:r w:rsidRPr="00B232FF">
        <w:t>следующим текстом:</w:t>
      </w:r>
    </w:p>
    <w:p w:rsidR="00B232FF" w:rsidRPr="00B232FF" w:rsidRDefault="00B232FF" w:rsidP="00B232FF">
      <w:pPr>
        <w:pStyle w:val="SingleTxt"/>
        <w:ind w:left="1742" w:hanging="475"/>
        <w:rPr>
          <w:bCs/>
        </w:rPr>
      </w:pPr>
      <w:r>
        <w:lastRenderedPageBreak/>
        <w:tab/>
        <w:t>«</w:t>
      </w:r>
      <w:r w:rsidRPr="00B232FF">
        <w:t>Вещества, опасные для окружающей среды, острая токсичность 1 в водной среде</w:t>
      </w:r>
      <w:r w:rsidRPr="00B232FF">
        <w:rPr>
          <w:vertAlign w:val="superscript"/>
          <w:lang w:val="en-US"/>
        </w:rPr>
        <w:footnoteReference w:id="2"/>
      </w:r>
      <w:r w:rsidRPr="00B232FF">
        <w:t xml:space="preserve"> или хроническая токсичность (группа </w:t>
      </w:r>
      <w:r w:rsidRPr="00B232FF">
        <w:rPr>
          <w:lang w:val="en-US"/>
        </w:rPr>
        <w:t>N</w:t>
      </w:r>
      <w:r>
        <w:t>1 согласно пун</w:t>
      </w:r>
      <w:r>
        <w:t>к</w:t>
      </w:r>
      <w:r>
        <w:t>ту </w:t>
      </w:r>
      <w:r w:rsidRPr="00B232FF">
        <w:t>2.2.9.1.10.2 ВОПОГ) и д</w:t>
      </w:r>
      <w:r>
        <w:t>авление паров при 50</w:t>
      </w:r>
      <w:proofErr w:type="gramStart"/>
      <w:r>
        <w:t xml:space="preserve"> °С</w:t>
      </w:r>
      <w:proofErr w:type="gramEnd"/>
      <w:r>
        <w:t xml:space="preserve"> ≥ 1 кПа»</w:t>
      </w:r>
    </w:p>
    <w:p w:rsidR="00B232FF" w:rsidRPr="00B232FF" w:rsidRDefault="00B232FF" w:rsidP="00B232FF">
      <w:pPr>
        <w:pStyle w:val="SingleTxt"/>
        <w:rPr>
          <w:bCs/>
        </w:rPr>
      </w:pPr>
      <w:r w:rsidRPr="00B232FF">
        <w:t>и допо</w:t>
      </w:r>
      <w:r>
        <w:t>лнить пункт 5. «</w:t>
      </w:r>
      <w:r w:rsidRPr="00B232FF">
        <w:t xml:space="preserve">Вещества, опасные для </w:t>
      </w:r>
      <w:r>
        <w:t>окружающей среды (см. подра</w:t>
      </w:r>
      <w:r>
        <w:t>з</w:t>
      </w:r>
      <w:r>
        <w:t>дел 2.2.9.1 ВОПОГ)»</w:t>
      </w:r>
      <w:r w:rsidRPr="00B232FF">
        <w:t>, изложив его в следующей редакции:</w:t>
      </w:r>
    </w:p>
    <w:p w:rsidR="00B232FF" w:rsidRDefault="00B232FF" w:rsidP="00B232FF">
      <w:pPr>
        <w:pStyle w:val="SingleTxt"/>
      </w:pPr>
      <w:r>
        <w:t>«</w:t>
      </w:r>
      <w:r w:rsidRPr="00B232FF">
        <w:t>5.</w:t>
      </w:r>
      <w:r w:rsidRPr="00B232FF">
        <w:tab/>
        <w:t>Вещества, опасные для окружающей среды (см. подраздел 2.2.9.1 ВОПОГ)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710"/>
        <w:gridCol w:w="2358"/>
      </w:tblGrid>
      <w:tr w:rsidR="00234E37" w:rsidTr="00234E37">
        <w:tc>
          <w:tcPr>
            <w:tcW w:w="3600" w:type="dxa"/>
          </w:tcPr>
          <w:p w:rsidR="00A75522" w:rsidRDefault="00A75522" w:rsidP="00234E37">
            <w:pPr>
              <w:pStyle w:val="Bullet1"/>
              <w:ind w:left="378" w:right="-108" w:hanging="225"/>
              <w:jc w:val="left"/>
            </w:pPr>
            <w:r w:rsidRPr="00B232FF">
              <w:rPr>
                <w:lang w:bidi="ru-RU"/>
              </w:rPr>
              <w:t>Острая или</w:t>
            </w:r>
            <w:r>
              <w:rPr>
                <w:lang w:bidi="ru-RU"/>
              </w:rPr>
              <w:t xml:space="preserve"> хроническая </w:t>
            </w:r>
            <w:r>
              <w:rPr>
                <w:lang w:bidi="ru-RU"/>
              </w:rPr>
              <w:br/>
              <w:t>токсичность 1</w:t>
            </w:r>
            <w:r>
              <w:rPr>
                <w:lang w:bidi="ru-RU"/>
              </w:rPr>
              <w:br/>
            </w:r>
            <w:r w:rsidRPr="00B232FF">
              <w:rPr>
                <w:lang w:bidi="ru-RU"/>
              </w:rPr>
              <w:t xml:space="preserve">(группа N1 согласно </w:t>
            </w:r>
            <w:r w:rsidR="00234E37">
              <w:rPr>
                <w:lang w:bidi="ru-RU"/>
              </w:rPr>
              <w:br/>
              <w:t>пункту </w:t>
            </w:r>
            <w:r w:rsidRPr="00B232FF">
              <w:rPr>
                <w:lang w:bidi="ru-RU"/>
              </w:rPr>
              <w:t xml:space="preserve">2.2.9.1.10.2 ВОПОГ) </w:t>
            </w:r>
            <w:r w:rsidR="00234E37">
              <w:rPr>
                <w:lang w:bidi="ru-RU"/>
              </w:rPr>
              <w:br/>
            </w:r>
            <w:r w:rsidRPr="00B232FF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 </w:t>
            </w:r>
            <w:r w:rsidRPr="00B232FF">
              <w:rPr>
                <w:lang w:bidi="ru-RU"/>
              </w:rPr>
              <w:t xml:space="preserve">давление пара менее 1 кПа </w:t>
            </w:r>
            <w:r w:rsidR="00234E37">
              <w:rPr>
                <w:lang w:bidi="ru-RU"/>
              </w:rPr>
              <w:br/>
            </w:r>
            <w:r w:rsidRPr="00B232FF">
              <w:rPr>
                <w:lang w:bidi="ru-RU"/>
              </w:rPr>
              <w:t>при 50</w:t>
            </w:r>
            <w:proofErr w:type="gramStart"/>
            <w:r w:rsidRPr="00B232FF">
              <w:rPr>
                <w:lang w:bidi="ru-RU"/>
              </w:rPr>
              <w:t xml:space="preserve"> °С</w:t>
            </w:r>
            <w:proofErr w:type="gramEnd"/>
          </w:p>
        </w:tc>
        <w:tc>
          <w:tcPr>
            <w:tcW w:w="1710" w:type="dxa"/>
          </w:tcPr>
          <w:p w:rsidR="00A75522" w:rsidRDefault="00A75522" w:rsidP="001A60F1">
            <w:pPr>
              <w:pStyle w:val="SingleTxt"/>
              <w:ind w:left="-72" w:right="-14"/>
              <w:jc w:val="left"/>
            </w:pPr>
            <w:r w:rsidRPr="00B232FF">
              <w:rPr>
                <w:lang w:bidi="ru-RU"/>
              </w:rPr>
              <w:t>открытый тип N</w:t>
            </w:r>
          </w:p>
        </w:tc>
        <w:tc>
          <w:tcPr>
            <w:tcW w:w="2358" w:type="dxa"/>
          </w:tcPr>
          <w:p w:rsidR="00A75522" w:rsidRDefault="00A75522" w:rsidP="001A60F1">
            <w:pPr>
              <w:pStyle w:val="SingleTxt"/>
              <w:ind w:left="-45" w:right="-14"/>
              <w:jc w:val="left"/>
            </w:pPr>
            <w:r w:rsidRPr="00B232FF">
              <w:rPr>
                <w:lang w:bidi="ru-RU"/>
              </w:rPr>
              <w:t>стенки гру</w:t>
            </w:r>
            <w:r>
              <w:rPr>
                <w:lang w:bidi="ru-RU"/>
              </w:rPr>
              <w:t xml:space="preserve">зовых танков не могут </w:t>
            </w:r>
            <w:r w:rsidRPr="00B232FF">
              <w:rPr>
                <w:lang w:bidi="ru-RU"/>
              </w:rPr>
              <w:t xml:space="preserve">являться </w:t>
            </w:r>
            <w:r w:rsidR="001A60F1">
              <w:rPr>
                <w:lang w:bidi="ru-RU"/>
              </w:rPr>
              <w:br/>
            </w:r>
            <w:r w:rsidRPr="00B232FF">
              <w:rPr>
                <w:lang w:bidi="ru-RU"/>
              </w:rPr>
              <w:t>частью корпуса судна</w:t>
            </w:r>
          </w:p>
        </w:tc>
      </w:tr>
      <w:tr w:rsidR="00234E37" w:rsidTr="00234E37">
        <w:tc>
          <w:tcPr>
            <w:tcW w:w="3600" w:type="dxa"/>
          </w:tcPr>
          <w:p w:rsidR="00A75522" w:rsidRDefault="00A75522" w:rsidP="00234E37">
            <w:pPr>
              <w:pStyle w:val="Bullet1"/>
              <w:ind w:left="378" w:right="103" w:hanging="225"/>
              <w:jc w:val="left"/>
            </w:pPr>
            <w:r w:rsidRPr="00B232FF">
              <w:rPr>
                <w:lang w:bidi="ru-RU"/>
              </w:rPr>
              <w:t>Хроническая токсичность 2 и 3</w:t>
            </w:r>
            <w:r w:rsidR="00234E37">
              <w:rPr>
                <w:lang w:bidi="ru-RU"/>
              </w:rPr>
              <w:t xml:space="preserve"> </w:t>
            </w:r>
            <w:r w:rsidR="00234E37">
              <w:rPr>
                <w:lang w:bidi="ru-RU"/>
              </w:rPr>
              <w:br/>
            </w:r>
            <w:r w:rsidRPr="00B232FF">
              <w:rPr>
                <w:lang w:bidi="ru-RU"/>
              </w:rPr>
              <w:t xml:space="preserve">(группа N2 согласно </w:t>
            </w:r>
            <w:r w:rsidRPr="00B232FF">
              <w:rPr>
                <w:lang w:bidi="ru-RU"/>
              </w:rPr>
              <w:br/>
              <w:t>пункту 2.2.9.1.10.2 ВОПОГ)</w:t>
            </w:r>
          </w:p>
        </w:tc>
        <w:tc>
          <w:tcPr>
            <w:tcW w:w="1710" w:type="dxa"/>
          </w:tcPr>
          <w:p w:rsidR="00A75522" w:rsidRDefault="00A75522" w:rsidP="001A60F1">
            <w:pPr>
              <w:pStyle w:val="SingleTxt"/>
              <w:ind w:left="-72" w:right="-14"/>
              <w:jc w:val="left"/>
            </w:pPr>
            <w:r w:rsidRPr="00B232FF">
              <w:rPr>
                <w:lang w:bidi="ru-RU"/>
              </w:rPr>
              <w:t>открытый тип N</w:t>
            </w:r>
          </w:p>
        </w:tc>
        <w:tc>
          <w:tcPr>
            <w:tcW w:w="2358" w:type="dxa"/>
          </w:tcPr>
          <w:p w:rsidR="00A75522" w:rsidRDefault="00A75522" w:rsidP="001A60F1">
            <w:pPr>
              <w:pStyle w:val="SingleTxt"/>
              <w:ind w:left="-45" w:right="-14"/>
              <w:jc w:val="left"/>
            </w:pPr>
            <w:r w:rsidRPr="00B232FF">
              <w:rPr>
                <w:lang w:bidi="ru-RU"/>
              </w:rPr>
              <w:t>с</w:t>
            </w:r>
            <w:r>
              <w:rPr>
                <w:lang w:bidi="ru-RU"/>
              </w:rPr>
              <w:t xml:space="preserve">тенки грузовых танков не могут </w:t>
            </w:r>
            <w:r w:rsidRPr="00B232FF">
              <w:rPr>
                <w:lang w:bidi="ru-RU"/>
              </w:rPr>
              <w:t xml:space="preserve">являться </w:t>
            </w:r>
            <w:r w:rsidR="001A60F1">
              <w:rPr>
                <w:lang w:bidi="ru-RU"/>
              </w:rPr>
              <w:br/>
            </w:r>
            <w:r w:rsidRPr="00B232FF">
              <w:rPr>
                <w:lang w:bidi="ru-RU"/>
              </w:rPr>
              <w:t>частью корпуса судна</w:t>
            </w:r>
          </w:p>
        </w:tc>
      </w:tr>
      <w:tr w:rsidR="00234E37" w:rsidTr="00234E37">
        <w:tc>
          <w:tcPr>
            <w:tcW w:w="3600" w:type="dxa"/>
          </w:tcPr>
          <w:p w:rsidR="00A75522" w:rsidRDefault="00234E37" w:rsidP="00234E37">
            <w:pPr>
              <w:pStyle w:val="Bullet1"/>
              <w:ind w:left="378" w:right="103" w:hanging="225"/>
              <w:jc w:val="left"/>
            </w:pPr>
            <w:r w:rsidRPr="00B232FF">
              <w:rPr>
                <w:lang w:bidi="ru-RU"/>
              </w:rPr>
              <w:t>Острая токсичность 2 и 3</w:t>
            </w:r>
            <w:r>
              <w:rPr>
                <w:lang w:bidi="ru-RU"/>
              </w:rPr>
              <w:br/>
            </w:r>
            <w:r w:rsidRPr="00B232FF">
              <w:rPr>
                <w:lang w:bidi="ru-RU"/>
              </w:rPr>
              <w:t>(группа N3 согласно</w:t>
            </w: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br/>
              <w:t>пункту </w:t>
            </w:r>
            <w:r w:rsidRPr="00B232FF">
              <w:rPr>
                <w:lang w:bidi="ru-RU"/>
              </w:rPr>
              <w:t>2.2.9.1.10.2 ВОПОГ</w:t>
            </w:r>
            <w:r>
              <w:rPr>
                <w:lang w:bidi="ru-RU"/>
              </w:rPr>
              <w:t>)»</w:t>
            </w:r>
            <w:r w:rsidRPr="00B232FF">
              <w:rPr>
                <w:lang w:bidi="ru-RU"/>
              </w:rPr>
              <w:t>.</w:t>
            </w:r>
          </w:p>
        </w:tc>
        <w:tc>
          <w:tcPr>
            <w:tcW w:w="1710" w:type="dxa"/>
          </w:tcPr>
          <w:p w:rsidR="00A75522" w:rsidRDefault="00234E37" w:rsidP="001A60F1">
            <w:pPr>
              <w:pStyle w:val="SingleTxt"/>
              <w:ind w:left="-72" w:right="-14"/>
              <w:jc w:val="left"/>
            </w:pPr>
            <w:r w:rsidRPr="00B232FF">
              <w:rPr>
                <w:lang w:bidi="ru-RU"/>
              </w:rPr>
              <w:t>открытый тип N</w:t>
            </w:r>
          </w:p>
        </w:tc>
        <w:tc>
          <w:tcPr>
            <w:tcW w:w="2358" w:type="dxa"/>
          </w:tcPr>
          <w:p w:rsidR="00A75522" w:rsidRDefault="00234E37" w:rsidP="001A60F1">
            <w:pPr>
              <w:pStyle w:val="SingleTxt"/>
              <w:ind w:left="-45" w:right="-14"/>
            </w:pPr>
            <w:r>
              <w:t>–</w:t>
            </w:r>
          </w:p>
        </w:tc>
      </w:tr>
    </w:tbl>
    <w:p w:rsidR="00EE3944" w:rsidRPr="00234E37" w:rsidRDefault="00234E37" w:rsidP="00234E37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E3944" w:rsidRPr="00234E37" w:rsidSect="00EE394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B4" w:rsidRDefault="00FB05B4" w:rsidP="008A1A7A">
      <w:pPr>
        <w:spacing w:line="240" w:lineRule="auto"/>
      </w:pPr>
      <w:r>
        <w:separator/>
      </w:r>
    </w:p>
  </w:endnote>
  <w:endnote w:type="continuationSeparator" w:id="0">
    <w:p w:rsidR="00FB05B4" w:rsidRDefault="00FB05B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E3944" w:rsidTr="00EE39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0C0D">
            <w:rPr>
              <w:noProof/>
            </w:rPr>
            <w:t>2</w:t>
          </w:r>
          <w:r>
            <w:fldChar w:fldCharType="end"/>
          </w:r>
          <w:r>
            <w:t>/</w:t>
          </w:r>
          <w:r w:rsidR="00F20C0D">
            <w:fldChar w:fldCharType="begin"/>
          </w:r>
          <w:r w:rsidR="00F20C0D">
            <w:instrText xml:space="preserve"> NUMPAGES  \* Arabic  \* MERGEFORMAT </w:instrText>
          </w:r>
          <w:r w:rsidR="00F20C0D">
            <w:fldChar w:fldCharType="separate"/>
          </w:r>
          <w:r w:rsidR="00F20C0D">
            <w:rPr>
              <w:noProof/>
            </w:rPr>
            <w:t>2</w:t>
          </w:r>
          <w:r w:rsidR="00F20C0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7F64">
            <w:rPr>
              <w:b w:val="0"/>
              <w:color w:val="000000"/>
              <w:sz w:val="14"/>
            </w:rPr>
            <w:t>GE.15-18559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E3944" w:rsidRPr="00EE3944" w:rsidRDefault="00EE3944" w:rsidP="00EE3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E3944" w:rsidTr="00EE394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67F64">
            <w:rPr>
              <w:b w:val="0"/>
              <w:color w:val="000000"/>
              <w:sz w:val="14"/>
            </w:rPr>
            <w:t>GE.15-18559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7F64">
            <w:rPr>
              <w:noProof/>
            </w:rPr>
            <w:t>2</w:t>
          </w:r>
          <w:r>
            <w:fldChar w:fldCharType="end"/>
          </w:r>
          <w:r>
            <w:t>/</w:t>
          </w:r>
          <w:r w:rsidR="00F20C0D">
            <w:fldChar w:fldCharType="begin"/>
          </w:r>
          <w:r w:rsidR="00F20C0D">
            <w:instrText xml:space="preserve"> NUMPAGES  \* Arabic  \* MERGEFORMAT </w:instrText>
          </w:r>
          <w:r w:rsidR="00F20C0D">
            <w:fldChar w:fldCharType="separate"/>
          </w:r>
          <w:r w:rsidR="00467F64">
            <w:rPr>
              <w:noProof/>
            </w:rPr>
            <w:t>2</w:t>
          </w:r>
          <w:r w:rsidR="00F20C0D">
            <w:rPr>
              <w:noProof/>
            </w:rPr>
            <w:fldChar w:fldCharType="end"/>
          </w:r>
        </w:p>
      </w:tc>
    </w:tr>
  </w:tbl>
  <w:p w:rsidR="00EE3944" w:rsidRPr="00EE3944" w:rsidRDefault="00EE3944" w:rsidP="00EE3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E3944" w:rsidTr="00EE3944">
      <w:tc>
        <w:tcPr>
          <w:tcW w:w="3873" w:type="dxa"/>
        </w:tcPr>
        <w:p w:rsidR="00EE3944" w:rsidRDefault="00EE3944" w:rsidP="00EE394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753BE6" wp14:editId="1687C83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GE.15-18559 (R)</w:t>
          </w:r>
          <w:r>
            <w:rPr>
              <w:color w:val="010000"/>
            </w:rPr>
            <w:t xml:space="preserve">    181115    181115</w:t>
          </w:r>
        </w:p>
        <w:p w:rsidR="00EE3944" w:rsidRPr="00EE3944" w:rsidRDefault="00EE3944" w:rsidP="00EE394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*1518559*</w:t>
          </w:r>
        </w:p>
      </w:tc>
      <w:tc>
        <w:tcPr>
          <w:tcW w:w="5127" w:type="dxa"/>
        </w:tcPr>
        <w:p w:rsidR="00EE3944" w:rsidRDefault="00EE3944" w:rsidP="00EE394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217A6FC" wp14:editId="106E11A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3944" w:rsidRPr="00EE3944" w:rsidRDefault="00EE3944" w:rsidP="00EE394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B4" w:rsidRPr="00B232FF" w:rsidRDefault="00B232FF" w:rsidP="00B232FF">
      <w:pPr>
        <w:pStyle w:val="Footer"/>
        <w:spacing w:after="80"/>
        <w:ind w:left="792"/>
        <w:rPr>
          <w:sz w:val="16"/>
        </w:rPr>
      </w:pPr>
      <w:r w:rsidRPr="00B232FF">
        <w:rPr>
          <w:sz w:val="16"/>
        </w:rPr>
        <w:t>__________________</w:t>
      </w:r>
    </w:p>
  </w:footnote>
  <w:footnote w:type="continuationSeparator" w:id="0">
    <w:p w:rsidR="00FB05B4" w:rsidRPr="00B232FF" w:rsidRDefault="00B232FF" w:rsidP="00B232FF">
      <w:pPr>
        <w:pStyle w:val="Footer"/>
        <w:spacing w:after="80"/>
        <w:ind w:left="792"/>
        <w:rPr>
          <w:sz w:val="16"/>
        </w:rPr>
      </w:pPr>
      <w:r w:rsidRPr="00B232FF">
        <w:rPr>
          <w:sz w:val="16"/>
        </w:rPr>
        <w:t>__________________</w:t>
      </w:r>
    </w:p>
  </w:footnote>
  <w:footnote w:id="1">
    <w:p w:rsidR="00B232FF" w:rsidRDefault="00B232FF" w:rsidP="00B232F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bidi="ru-RU"/>
        </w:rPr>
      </w:pPr>
      <w:r>
        <w:tab/>
      </w:r>
      <w:r>
        <w:rPr>
          <w:rStyle w:val="FootnoteReference"/>
        </w:rPr>
        <w:footnoteRef/>
      </w:r>
      <w:r>
        <w:tab/>
        <w:t>Распространено на немецком языке Центральной комиссией судоходства по Рейну в качестве документа CCNR/ZKR/ADN/WP.15/AC.2/2016/9.</w:t>
      </w:r>
    </w:p>
  </w:footnote>
  <w:footnote w:id="2">
    <w:p w:rsidR="00B232FF" w:rsidRDefault="00B232FF" w:rsidP="00B232F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="002E6BC5">
        <w:t xml:space="preserve"> </w:t>
      </w:r>
      <w:r w:rsidR="002E6BC5">
        <w:tab/>
        <w:t>«В водной среде»</w:t>
      </w:r>
      <w:r>
        <w:t xml:space="preserve"> добавлено ЦКСР при переводе.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E3944" w:rsidTr="00EE39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7F64">
            <w:rPr>
              <w:b/>
            </w:rPr>
            <w:t>ECE/TRANS/WP.15/AC.2/2016/9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E3944" w:rsidRDefault="00EE3944" w:rsidP="00EE3944">
          <w:pPr>
            <w:pStyle w:val="Header"/>
          </w:pPr>
        </w:p>
      </w:tc>
    </w:tr>
  </w:tbl>
  <w:p w:rsidR="00EE3944" w:rsidRPr="00EE3944" w:rsidRDefault="00EE3944" w:rsidP="00EE3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E3944" w:rsidTr="00EE394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E3944" w:rsidRDefault="00EE3944" w:rsidP="00EE394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E3944" w:rsidRPr="00EE3944" w:rsidRDefault="00EE3944" w:rsidP="00EE394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67F64">
            <w:rPr>
              <w:b/>
            </w:rPr>
            <w:t>ECE/TRANS/WP.15/AC.2/2016/9</w:t>
          </w:r>
          <w:r>
            <w:rPr>
              <w:b/>
            </w:rPr>
            <w:fldChar w:fldCharType="end"/>
          </w:r>
        </w:p>
      </w:tc>
    </w:tr>
  </w:tbl>
  <w:p w:rsidR="00EE3944" w:rsidRPr="00EE3944" w:rsidRDefault="00EE3944" w:rsidP="00EE3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E3944" w:rsidTr="00EE394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E3944" w:rsidRPr="00EE3944" w:rsidRDefault="00EE3944" w:rsidP="00EE394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E3944" w:rsidRDefault="00EE3944" w:rsidP="00EE394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E3944" w:rsidRPr="00EE3944" w:rsidRDefault="00EE3944" w:rsidP="00EE394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/TRANS/WP.15/AC.2/2016/9</w:t>
          </w:r>
        </w:p>
      </w:tc>
    </w:tr>
    <w:tr w:rsidR="00EE3944" w:rsidRPr="00B232FF" w:rsidTr="00EE394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944" w:rsidRPr="00EE3944" w:rsidRDefault="00EE3944" w:rsidP="00EE394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E3CD2FF" wp14:editId="6E77514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944" w:rsidRPr="00EE3944" w:rsidRDefault="00EE3944" w:rsidP="00EE394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944" w:rsidRPr="00EE3944" w:rsidRDefault="00EE3944" w:rsidP="00EE394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E3944" w:rsidRPr="00B232FF" w:rsidRDefault="00EE3944" w:rsidP="00EE3944">
          <w:pPr>
            <w:pStyle w:val="Distribution"/>
            <w:rPr>
              <w:color w:val="000000"/>
              <w:lang w:val="en-US"/>
            </w:rPr>
          </w:pPr>
          <w:r w:rsidRPr="00B232FF">
            <w:rPr>
              <w:color w:val="000000"/>
              <w:lang w:val="en-US"/>
            </w:rPr>
            <w:t>Distr.: General</w:t>
          </w:r>
        </w:p>
        <w:p w:rsidR="00EE3944" w:rsidRPr="00B232FF" w:rsidRDefault="00EE3944" w:rsidP="00EE3944">
          <w:pPr>
            <w:pStyle w:val="Publication"/>
            <w:rPr>
              <w:color w:val="000000"/>
              <w:lang w:val="en-US"/>
            </w:rPr>
          </w:pPr>
          <w:r w:rsidRPr="00B232FF">
            <w:rPr>
              <w:color w:val="000000"/>
              <w:lang w:val="en-US"/>
            </w:rPr>
            <w:t>23 October 2015</w:t>
          </w:r>
        </w:p>
        <w:p w:rsidR="00EE3944" w:rsidRPr="00B232FF" w:rsidRDefault="00EE3944" w:rsidP="00EE3944">
          <w:pPr>
            <w:rPr>
              <w:color w:val="000000"/>
              <w:lang w:val="en-US"/>
            </w:rPr>
          </w:pPr>
          <w:r w:rsidRPr="00B232FF">
            <w:rPr>
              <w:color w:val="000000"/>
              <w:lang w:val="en-US"/>
            </w:rPr>
            <w:t>Russian</w:t>
          </w:r>
        </w:p>
        <w:p w:rsidR="00EE3944" w:rsidRPr="00B95BDA" w:rsidRDefault="00EE3944" w:rsidP="00EE3944">
          <w:pPr>
            <w:pStyle w:val="Original"/>
            <w:rPr>
              <w:color w:val="000000"/>
              <w:lang w:val="en-US"/>
            </w:rPr>
          </w:pPr>
          <w:r w:rsidRPr="00B232FF">
            <w:rPr>
              <w:color w:val="000000"/>
              <w:lang w:val="en-US"/>
            </w:rPr>
            <w:t xml:space="preserve">Original: </w:t>
          </w:r>
          <w:r w:rsidR="00B95BDA">
            <w:rPr>
              <w:color w:val="000000"/>
              <w:lang w:val="en-US"/>
            </w:rPr>
            <w:t>French</w:t>
          </w:r>
        </w:p>
        <w:p w:rsidR="00EE3944" w:rsidRPr="00B232FF" w:rsidRDefault="00EE3944" w:rsidP="00EE3944">
          <w:pPr>
            <w:rPr>
              <w:lang w:val="en-US"/>
            </w:rPr>
          </w:pPr>
        </w:p>
      </w:tc>
    </w:tr>
  </w:tbl>
  <w:p w:rsidR="00EE3944" w:rsidRPr="00B232FF" w:rsidRDefault="00EE3944" w:rsidP="00EE394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9571F96"/>
    <w:multiLevelType w:val="hybridMultilevel"/>
    <w:tmpl w:val="D58CD566"/>
    <w:lvl w:ilvl="0" w:tplc="E5E2B3DE">
      <w:start w:val="2"/>
      <w:numFmt w:val="bullet"/>
      <w:lvlText w:val="•"/>
      <w:lvlJc w:val="left"/>
      <w:pPr>
        <w:ind w:left="2772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559*"/>
    <w:docVar w:name="CreationDt" w:val="11/18/2015 1:44: PM"/>
    <w:docVar w:name="DocCategory" w:val="Doc"/>
    <w:docVar w:name="DocType" w:val="Final"/>
    <w:docVar w:name="DutyStation" w:val="Geneva"/>
    <w:docVar w:name="FooterJN" w:val="GE.15-18559"/>
    <w:docVar w:name="jobn" w:val="GE.15-18559 (R)"/>
    <w:docVar w:name="jobnDT" w:val="GE.15-18559 (R)   181115"/>
    <w:docVar w:name="jobnDTDT" w:val="GE.15-18559 (R)   181115   181115"/>
    <w:docVar w:name="JobNo" w:val="GE.1518559R"/>
    <w:docVar w:name="JobNo2" w:val="1524439R"/>
    <w:docVar w:name="LocalDrive" w:val="0"/>
    <w:docVar w:name="OandT" w:val="ES"/>
    <w:docVar w:name="PaperSize" w:val="A4"/>
    <w:docVar w:name="sss1" w:val="ECE/TRANS/WP.15/AC.2/2016/9"/>
    <w:docVar w:name="sss2" w:val="-"/>
    <w:docVar w:name="Symbol1" w:val="ECE/TRANS/WP.15/AC.2/2016/9"/>
    <w:docVar w:name="Symbol2" w:val="-"/>
  </w:docVars>
  <w:rsids>
    <w:rsidRoot w:val="00FB05B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0F1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4E3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B6F89"/>
    <w:rsid w:val="002C0A4B"/>
    <w:rsid w:val="002C3DE6"/>
    <w:rsid w:val="002C66D0"/>
    <w:rsid w:val="002C6F1A"/>
    <w:rsid w:val="002D396F"/>
    <w:rsid w:val="002D4606"/>
    <w:rsid w:val="002D4A88"/>
    <w:rsid w:val="002D666D"/>
    <w:rsid w:val="002E1F79"/>
    <w:rsid w:val="002E6BC5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67F64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087B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1A9E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75522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32FF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5BDA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6CE4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2C21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277DF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3944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0C0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05B4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E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A7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E3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4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4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A7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0D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C7A4-6325-4650-A5AE-965A7FE4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2015-11-18T13:21:00Z</cp:lastPrinted>
  <dcterms:created xsi:type="dcterms:W3CDTF">2015-11-26T17:05:00Z</dcterms:created>
  <dcterms:modified xsi:type="dcterms:W3CDTF">2015-11-26T17:05:00Z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1518559R</vt:lpwstr>
  </property>
  <property fmtid="{D5CDD505-2E9C-101B-9397-08002B2CF9AE}" pid="3" name="ODSRefJobNo">
    <vt:lpwstr>1524439R</vt:lpwstr>
  </property>
  <property fmtid="{D5CDD505-2E9C-101B-9397-08002B2CF9AE}" pid="4" name="Symbol1">
    <vt:lpwstr>ECE/TRANS/WP.15/AC.2/2016/9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English</vt:lpwstr>
  </property>
  <property fmtid="{D5CDD505-2E9C-101B-9397-08002B2CF9AE}" pid="13" name="Release Date">
    <vt:lpwstr>181115</vt:lpwstr>
  </property>
</Properties>
</file>