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B5" w:rsidRPr="008543BF" w:rsidRDefault="00593DB5" w:rsidP="00593DB5">
      <w:pPr>
        <w:spacing w:line="60" w:lineRule="exact"/>
        <w:rPr>
          <w:color w:val="010000"/>
          <w:sz w:val="6"/>
        </w:rPr>
        <w:sectPr w:rsidR="00593DB5" w:rsidRPr="008543BF" w:rsidSect="00593D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8543BF">
        <w:rPr>
          <w:rStyle w:val="CommentReference"/>
        </w:rPr>
        <w:commentReference w:id="0"/>
      </w:r>
      <w:bookmarkStart w:id="1" w:name="_GoBack"/>
      <w:bookmarkEnd w:id="1"/>
    </w:p>
    <w:p w:rsidR="008543BF" w:rsidRDefault="008543BF" w:rsidP="008543B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/>
        </w:rPr>
      </w:pPr>
      <w:r w:rsidRPr="008543BF">
        <w:lastRenderedPageBreak/>
        <w:t>Европейская экономическая комиссия</w:t>
      </w:r>
    </w:p>
    <w:p w:rsidR="008543BF" w:rsidRPr="008543BF" w:rsidRDefault="008543BF" w:rsidP="008543BF">
      <w:pPr>
        <w:spacing w:line="120" w:lineRule="exact"/>
        <w:rPr>
          <w:sz w:val="10"/>
          <w:lang w:val="en-US"/>
        </w:rPr>
      </w:pPr>
    </w:p>
    <w:p w:rsidR="008543BF" w:rsidRPr="008543BF" w:rsidRDefault="008543BF" w:rsidP="008543BF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lang w:val="en-US"/>
        </w:rPr>
      </w:pPr>
      <w:r w:rsidRPr="008543BF">
        <w:rPr>
          <w:b w:val="0"/>
        </w:rPr>
        <w:t>Комитет по внутреннему транспорту</w:t>
      </w:r>
    </w:p>
    <w:p w:rsidR="008543BF" w:rsidRPr="008543BF" w:rsidRDefault="008543BF" w:rsidP="008543BF">
      <w:pPr>
        <w:spacing w:line="120" w:lineRule="exact"/>
        <w:rPr>
          <w:sz w:val="10"/>
          <w:lang w:val="en-US"/>
        </w:rPr>
      </w:pPr>
    </w:p>
    <w:p w:rsidR="008543BF" w:rsidRPr="008543BF" w:rsidRDefault="008543BF" w:rsidP="008543BF">
      <w:pPr>
        <w:rPr>
          <w:b/>
        </w:rPr>
      </w:pPr>
      <w:r w:rsidRPr="008543BF">
        <w:rPr>
          <w:b/>
        </w:rPr>
        <w:t>Семьдесят восьмая сессия</w:t>
      </w:r>
    </w:p>
    <w:p w:rsidR="008543BF" w:rsidRDefault="008543BF" w:rsidP="008543BF">
      <w:pPr>
        <w:rPr>
          <w:lang w:val="en-US"/>
        </w:rPr>
      </w:pPr>
      <w:r w:rsidRPr="008543BF">
        <w:t>Женева, 23–26 февраля 2016 года</w:t>
      </w:r>
    </w:p>
    <w:p w:rsidR="008543BF" w:rsidRPr="008543BF" w:rsidRDefault="008543BF" w:rsidP="008543BF">
      <w:pPr>
        <w:rPr>
          <w:b/>
        </w:rPr>
      </w:pPr>
      <w:r w:rsidRPr="008543BF">
        <w:t>Пункт 5 с) предварительной повестки дня</w:t>
      </w:r>
      <w:r w:rsidRPr="008543BF">
        <w:br/>
      </w:r>
      <w:r w:rsidRPr="008543BF">
        <w:rPr>
          <w:b/>
        </w:rPr>
        <w:t xml:space="preserve">Стратегические вопросы, связанные с разными видами </w:t>
      </w:r>
      <w:r w:rsidRPr="008543BF">
        <w:rPr>
          <w:b/>
        </w:rPr>
        <w:br/>
        <w:t>транспорта и тематическими направлениями:</w:t>
      </w:r>
      <w:r w:rsidRPr="008543BF">
        <w:rPr>
          <w:b/>
        </w:rPr>
        <w:br/>
        <w:t>безопасность дорожного движения</w:t>
      </w:r>
    </w:p>
    <w:p w:rsidR="008543BF" w:rsidRPr="008543BF" w:rsidRDefault="008543BF" w:rsidP="008543BF">
      <w:pPr>
        <w:spacing w:line="120" w:lineRule="exact"/>
        <w:rPr>
          <w:b/>
          <w:sz w:val="10"/>
        </w:rPr>
      </w:pPr>
    </w:p>
    <w:p w:rsidR="008543BF" w:rsidRPr="008543BF" w:rsidRDefault="008543BF" w:rsidP="008543BF">
      <w:pPr>
        <w:spacing w:line="120" w:lineRule="exact"/>
        <w:rPr>
          <w:b/>
          <w:sz w:val="10"/>
        </w:rPr>
      </w:pPr>
    </w:p>
    <w:p w:rsidR="008543BF" w:rsidRPr="008543BF" w:rsidRDefault="008543BF" w:rsidP="008543BF">
      <w:pPr>
        <w:spacing w:line="120" w:lineRule="exact"/>
        <w:rPr>
          <w:b/>
          <w:sz w:val="10"/>
        </w:rPr>
      </w:pPr>
    </w:p>
    <w:p w:rsidR="008543BF" w:rsidRDefault="008543BF" w:rsidP="008543B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8543BF">
        <w:tab/>
      </w:r>
      <w:r w:rsidRPr="008543BF">
        <w:tab/>
        <w:t xml:space="preserve">Просьба Японии о полноправном членстве с правом голоса в Рабочей группе по безопасности дорожного движения Комитета по внутреннему транспорту </w:t>
      </w:r>
    </w:p>
    <w:p w:rsidR="008543BF" w:rsidRPr="008543BF" w:rsidRDefault="008543BF" w:rsidP="008543BF">
      <w:pPr>
        <w:pStyle w:val="SingleTxt"/>
        <w:spacing w:after="0" w:line="120" w:lineRule="exact"/>
        <w:rPr>
          <w:sz w:val="10"/>
          <w:lang w:val="en-US"/>
        </w:rPr>
      </w:pPr>
    </w:p>
    <w:p w:rsidR="008543BF" w:rsidRPr="008543BF" w:rsidRDefault="008543BF" w:rsidP="008543BF">
      <w:pPr>
        <w:pStyle w:val="SingleTxt"/>
        <w:spacing w:after="0" w:line="120" w:lineRule="exact"/>
        <w:rPr>
          <w:sz w:val="10"/>
          <w:lang w:val="en-US"/>
        </w:rPr>
      </w:pPr>
    </w:p>
    <w:p w:rsidR="008543BF" w:rsidRDefault="008543BF" w:rsidP="008543B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8543BF">
        <w:tab/>
      </w:r>
      <w:r w:rsidRPr="008543BF">
        <w:tab/>
        <w:t>Представлено правительством Японии</w:t>
      </w:r>
      <w:r w:rsidRPr="008543BF">
        <w:rPr>
          <w:rStyle w:val="FootnoteReference"/>
          <w:b w:val="0"/>
          <w:sz w:val="20"/>
          <w:szCs w:val="20"/>
        </w:rPr>
        <w:footnoteReference w:id="1"/>
      </w:r>
    </w:p>
    <w:p w:rsidR="008543BF" w:rsidRPr="008543BF" w:rsidRDefault="008543BF" w:rsidP="008543BF">
      <w:pPr>
        <w:pStyle w:val="SingleTxt"/>
        <w:spacing w:after="0" w:line="120" w:lineRule="exact"/>
        <w:rPr>
          <w:sz w:val="10"/>
          <w:lang w:val="en-US"/>
        </w:rPr>
      </w:pPr>
    </w:p>
    <w:p w:rsidR="008543BF" w:rsidRPr="008543BF" w:rsidRDefault="008543BF" w:rsidP="008543BF">
      <w:pPr>
        <w:pStyle w:val="SingleTxt"/>
        <w:spacing w:after="0" w:line="120" w:lineRule="exact"/>
        <w:rPr>
          <w:sz w:val="10"/>
          <w:lang w:val="en-US"/>
        </w:rPr>
      </w:pPr>
    </w:p>
    <w:p w:rsidR="008543BF" w:rsidRPr="008543BF" w:rsidRDefault="008543BF" w:rsidP="008543BF">
      <w:pPr>
        <w:pStyle w:val="SingleTxt"/>
      </w:pPr>
      <w:r w:rsidRPr="008543BF">
        <w:t>1.</w:t>
      </w:r>
      <w:r w:rsidRPr="008543BF">
        <w:tab/>
        <w:t>Учитывая современную тенденцию глобализации и стремительное развитие сопутствующих технологий правительство Японии признает, что вопрос бе</w:t>
      </w:r>
      <w:r w:rsidRPr="008543BF">
        <w:t>з</w:t>
      </w:r>
      <w:r w:rsidRPr="008543BF">
        <w:t>опасности дорожного движения во все большей степени требует международной координации и сотрудничества между странами в контексте применяемых ими стратегий.</w:t>
      </w:r>
    </w:p>
    <w:p w:rsidR="008543BF" w:rsidRPr="008543BF" w:rsidRDefault="008543BF" w:rsidP="008543BF">
      <w:pPr>
        <w:pStyle w:val="SingleTxt"/>
      </w:pPr>
      <w:r w:rsidRPr="008543BF">
        <w:t>2.</w:t>
      </w:r>
      <w:r w:rsidRPr="008543BF">
        <w:tab/>
      </w:r>
      <w:proofErr w:type="gramStart"/>
      <w:r w:rsidRPr="008543BF">
        <w:t>Япония сознает, что деятельность Европейской экономической комиссии Организации Объединенных Наций (ЕЭК ООН), направленная на обеспечение безопасности дорожного движения на глобальном уровне, начинает выходить за географические пределы ее государств-членов и что Рабочей группе по безопа</w:t>
      </w:r>
      <w:r w:rsidRPr="008543BF">
        <w:t>с</w:t>
      </w:r>
      <w:r w:rsidRPr="008543BF">
        <w:t>ности дорожного движения (WP.1) предстоит играть весьма важную роль в кач</w:t>
      </w:r>
      <w:r w:rsidRPr="008543BF">
        <w:t>е</w:t>
      </w:r>
      <w:r w:rsidRPr="008543BF">
        <w:t>стве основной платформы для координации этих усилий.</w:t>
      </w:r>
      <w:proofErr w:type="gramEnd"/>
    </w:p>
    <w:p w:rsidR="008543BF" w:rsidRPr="008543BF" w:rsidRDefault="008543BF" w:rsidP="008543BF">
      <w:pPr>
        <w:pStyle w:val="SingleTxt"/>
      </w:pPr>
      <w:r w:rsidRPr="008543BF">
        <w:t>3.</w:t>
      </w:r>
      <w:r w:rsidRPr="008543BF">
        <w:tab/>
        <w:t>В сущности WP.1 уже играет важную роль, и именно по этой причине Яп</w:t>
      </w:r>
      <w:r w:rsidRPr="008543BF">
        <w:t>о</w:t>
      </w:r>
      <w:r w:rsidRPr="008543BF">
        <w:t>ния принимала участие в работе трех последних сессий WP.1. Однако, к сожал</w:t>
      </w:r>
      <w:r w:rsidRPr="008543BF">
        <w:t>е</w:t>
      </w:r>
      <w:r w:rsidRPr="008543BF">
        <w:t>нию, наше участие было ограниченным, и теперь Япония искренне надеется, что отныне мы сможем участвовать в обсуждениях WP.1 и вносить в них вклад в к</w:t>
      </w:r>
      <w:r w:rsidRPr="008543BF">
        <w:t>а</w:t>
      </w:r>
      <w:r w:rsidRPr="008543BF">
        <w:t>честве полноправного члена с правом голоса.</w:t>
      </w:r>
    </w:p>
    <w:p w:rsidR="008543BF" w:rsidRPr="008543BF" w:rsidRDefault="008543BF" w:rsidP="008543BF">
      <w:pPr>
        <w:pStyle w:val="SingleTxt"/>
      </w:pPr>
      <w:r w:rsidRPr="008543BF">
        <w:t>4.</w:t>
      </w:r>
      <w:r w:rsidRPr="008543BF">
        <w:tab/>
        <w:t>Например, в рамках WP.1 проводится предметное обсуждение поправки к Венской конвенции 1968 года и Женевской конвенции 1949 года в контексте внедрения технологии автоматизированного вождения. Для Японии участие в этих обсуждениях в качестве полноправного члена WP.1 чрезвычайно важно не только потому, что она является Договаривающейся стороной Женевской конве</w:t>
      </w:r>
      <w:r w:rsidRPr="008543BF">
        <w:t>н</w:t>
      </w:r>
      <w:r w:rsidRPr="008543BF">
        <w:t xml:space="preserve">ции, но и потому, что автоматизированное вождение представляет собой один из </w:t>
      </w:r>
      <w:r w:rsidRPr="008543BF">
        <w:lastRenderedPageBreak/>
        <w:t>наиболее приоритетных вопросов экономической и социальной политики стр</w:t>
      </w:r>
      <w:r w:rsidRPr="008543BF">
        <w:t>а</w:t>
      </w:r>
      <w:r w:rsidRPr="008543BF">
        <w:t xml:space="preserve">ны. </w:t>
      </w:r>
    </w:p>
    <w:p w:rsidR="008543BF" w:rsidRPr="008543BF" w:rsidRDefault="008543BF" w:rsidP="008543BF">
      <w:pPr>
        <w:pStyle w:val="SingleTxt"/>
      </w:pPr>
      <w:r w:rsidRPr="008543BF">
        <w:t>5.</w:t>
      </w:r>
      <w:r w:rsidRPr="008543BF">
        <w:tab/>
        <w:t xml:space="preserve">Кроме того, WP.1 занимается другими важными вопросами, касающимися безопасности дорожного движения. Япония исполнена решимости постоянно </w:t>
      </w:r>
      <w:proofErr w:type="gramStart"/>
      <w:r w:rsidRPr="008543BF">
        <w:t>участвовать</w:t>
      </w:r>
      <w:proofErr w:type="gramEnd"/>
      <w:r w:rsidRPr="008543BF">
        <w:t xml:space="preserve"> в деятельности WP.1 в качестве полноправного члена. Мы твердо убеждены, что если Япония получит соответствующий статус, то она сможет вносить весомый вклад в работу WP.1, предоставляя свои знания и опыт в обл</w:t>
      </w:r>
      <w:r w:rsidRPr="008543BF">
        <w:t>а</w:t>
      </w:r>
      <w:r w:rsidRPr="008543BF">
        <w:t>сти обеспечения безопасности дорожного движения, в том числе в сфере испол</w:t>
      </w:r>
      <w:r w:rsidRPr="008543BF">
        <w:t>ь</w:t>
      </w:r>
      <w:r w:rsidRPr="008543BF">
        <w:t>зования интеллектуальных транспортных систем (ИТС).</w:t>
      </w:r>
    </w:p>
    <w:p w:rsidR="008543BF" w:rsidRPr="008543BF" w:rsidRDefault="008543BF" w:rsidP="008543BF">
      <w:pPr>
        <w:pStyle w:val="SingleTxt"/>
      </w:pPr>
      <w:r w:rsidRPr="008543BF">
        <w:t>6.</w:t>
      </w:r>
      <w:r w:rsidRPr="008543BF">
        <w:tab/>
        <w:t>В этой связи Япония хотела бы сослаться на следующую выдержку из пун</w:t>
      </w:r>
      <w:r w:rsidRPr="008543BF">
        <w:t>к</w:t>
      </w:r>
      <w:r w:rsidRPr="008543BF">
        <w:t>та 2 «Руководящих принципов создания и функционирования рабочих групп в рамках ЕЭК ООН», одобренных Исполнительным комитетом ЕЭК ООН 9 октя</w:t>
      </w:r>
      <w:r w:rsidRPr="008543BF">
        <w:t>б</w:t>
      </w:r>
      <w:r w:rsidRPr="008543BF">
        <w:t xml:space="preserve">ря 2006 года (документ ECE/EX/1). </w:t>
      </w:r>
    </w:p>
    <w:p w:rsidR="008543BF" w:rsidRPr="008543BF" w:rsidRDefault="008543BF" w:rsidP="008543BF">
      <w:pPr>
        <w:pStyle w:val="SingleTxt"/>
        <w:ind w:left="1742"/>
      </w:pPr>
      <w:r w:rsidRPr="008543BF">
        <w:t>«2.</w:t>
      </w:r>
      <w:r w:rsidRPr="008543BF">
        <w:tab/>
        <w:t>Членский состав и должностные лица</w:t>
      </w:r>
    </w:p>
    <w:p w:rsidR="008543BF" w:rsidRPr="008543BF" w:rsidRDefault="008543BF" w:rsidP="008543BF">
      <w:pPr>
        <w:pStyle w:val="SingleTxt"/>
        <w:ind w:left="1742"/>
      </w:pPr>
      <w:r w:rsidRPr="008543BF">
        <w:t>Рабочие группы открыты для участия всех государств – членов ЕЭК ООН. Государства-члены, не являющиеся членами ЕЭК ООН, могут участвовать в качестве наблюдателей или, если создавший группу секторальный комитет примет соответствующее решение, в качестве полноправных членов» (в</w:t>
      </w:r>
      <w:r w:rsidRPr="008543BF">
        <w:t>ы</w:t>
      </w:r>
      <w:r w:rsidRPr="008543BF">
        <w:t>держка).</w:t>
      </w:r>
    </w:p>
    <w:p w:rsidR="008543BF" w:rsidRPr="008543BF" w:rsidRDefault="008543BF" w:rsidP="008543BF">
      <w:pPr>
        <w:pStyle w:val="SingleTxt"/>
      </w:pPr>
      <w:r w:rsidRPr="008543BF">
        <w:t>7.</w:t>
      </w:r>
      <w:r w:rsidRPr="008543BF">
        <w:tab/>
        <w:t xml:space="preserve">На своей семьдесят первой </w:t>
      </w:r>
      <w:r w:rsidR="00AA14D4">
        <w:t>сессии в октябре 2015 года WP.1</w:t>
      </w:r>
      <w:r w:rsidRPr="008543BF">
        <w:t xml:space="preserve"> со ссылкой на выш</w:t>
      </w:r>
      <w:r w:rsidR="00AA14D4">
        <w:t>еуказанные руководящие принципы</w:t>
      </w:r>
      <w:r w:rsidRPr="008543BF">
        <w:t xml:space="preserve"> единодушно одобрила просьбу Японии о полноправном членстве с правом голоса и решила поддержать Японию на сл</w:t>
      </w:r>
      <w:r w:rsidRPr="008543BF">
        <w:t>е</w:t>
      </w:r>
      <w:r w:rsidRPr="008543BF">
        <w:t xml:space="preserve">дующей сессии КВТ на основании официальной просьбы этой страны в адрес Комитета (ECE/TRANS/WP.1/151). </w:t>
      </w:r>
    </w:p>
    <w:p w:rsidR="008543BF" w:rsidRPr="008543BF" w:rsidRDefault="008543BF" w:rsidP="008543BF">
      <w:pPr>
        <w:pStyle w:val="SingleTxt"/>
      </w:pPr>
      <w:r w:rsidRPr="008543BF">
        <w:t>8.</w:t>
      </w:r>
      <w:r w:rsidRPr="008543BF">
        <w:tab/>
        <w:t>На семьдесят восьмой сессии КВТ правительство Японии хотело бы офиц</w:t>
      </w:r>
      <w:r w:rsidRPr="008543BF">
        <w:t>и</w:t>
      </w:r>
      <w:r w:rsidRPr="008543BF">
        <w:t>ально просить Комитет рассмотреть, а затем удовлетворить просьбу Японии о полноправном членстве в WP.1 с правом голоса.</w:t>
      </w:r>
    </w:p>
    <w:p w:rsidR="00593DB5" w:rsidRPr="00AA14D4" w:rsidRDefault="008543BF" w:rsidP="008543BF">
      <w:pPr>
        <w:pStyle w:val="SingleTxt"/>
      </w:pPr>
      <w:r w:rsidRPr="008543BF">
        <w:t>9.</w:t>
      </w:r>
      <w:r w:rsidRPr="008543BF">
        <w:tab/>
        <w:t>Правительство Японии рассчитывает на ценную поддержку государств</w:t>
      </w:r>
      <w:r w:rsidR="00AA14D4">
        <w:rPr>
          <w:lang w:val="en-US"/>
        </w:rPr>
        <w:t> </w:t>
      </w:r>
      <w:r w:rsidR="00AA14D4">
        <w:t>– ч</w:t>
      </w:r>
      <w:r w:rsidRPr="008543BF">
        <w:t>ленов ЕЭК ООН и секретариата К</w:t>
      </w:r>
      <w:proofErr w:type="gramStart"/>
      <w:r w:rsidRPr="008543BF">
        <w:t>ВТ в св</w:t>
      </w:r>
      <w:proofErr w:type="gramEnd"/>
      <w:r w:rsidRPr="008543BF">
        <w:t>язи с этой просьбой.</w:t>
      </w:r>
    </w:p>
    <w:p w:rsidR="008543BF" w:rsidRPr="008543BF" w:rsidRDefault="008543BF" w:rsidP="008543BF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543BF" w:rsidRPr="008543BF" w:rsidSect="00593DB5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1-05T16:06:00Z" w:initials="Start">
    <w:p w:rsidR="00593DB5" w:rsidRPr="008543BF" w:rsidRDefault="00593DB5">
      <w:pPr>
        <w:pStyle w:val="CommentText"/>
        <w:rPr>
          <w:lang w:val="en-US"/>
        </w:rPr>
      </w:pPr>
      <w:r>
        <w:fldChar w:fldCharType="begin"/>
      </w:r>
      <w:r w:rsidRPr="008543BF">
        <w:rPr>
          <w:rStyle w:val="CommentReference"/>
          <w:lang w:val="en-US"/>
        </w:rPr>
        <w:instrText xml:space="preserve"> </w:instrText>
      </w:r>
      <w:r w:rsidRPr="008543BF">
        <w:rPr>
          <w:lang w:val="en-US"/>
        </w:rPr>
        <w:instrText>PAGE \# "'Page: '#'</w:instrText>
      </w:r>
      <w:r w:rsidRPr="008543BF">
        <w:rPr>
          <w:lang w:val="en-US"/>
        </w:rPr>
        <w:br/>
        <w:instrText>'"</w:instrText>
      </w:r>
      <w:r w:rsidRPr="008543B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8543BF">
        <w:rPr>
          <w:lang w:val="en-US"/>
        </w:rPr>
        <w:t>&lt;&lt;ODS JOB NO&gt;&gt;N1528417R&lt;&lt;ODS JOB NO&gt;&gt;</w:t>
      </w:r>
    </w:p>
    <w:p w:rsidR="00593DB5" w:rsidRDefault="00593DB5">
      <w:pPr>
        <w:pStyle w:val="CommentText"/>
      </w:pPr>
      <w:r>
        <w:t>&lt;&lt;ODS DOC SYMBOL1&gt;&gt;ECE/TRANS/2016/13&lt;&lt;ODS DOC SYMBOL1&gt;&gt;</w:t>
      </w:r>
    </w:p>
    <w:p w:rsidR="00593DB5" w:rsidRDefault="00593DB5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9A" w:rsidRDefault="00F72E9A" w:rsidP="008A1A7A">
      <w:pPr>
        <w:spacing w:line="240" w:lineRule="auto"/>
      </w:pPr>
      <w:r>
        <w:separator/>
      </w:r>
    </w:p>
  </w:endnote>
  <w:endnote w:type="continuationSeparator" w:id="0">
    <w:p w:rsidR="00F72E9A" w:rsidRDefault="00F72E9A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93DB5" w:rsidTr="00593DB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93DB5" w:rsidRPr="00593DB5" w:rsidRDefault="00593DB5" w:rsidP="00593DB5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A81480">
            <w:rPr>
              <w:noProof/>
            </w:rPr>
            <w:t>2</w:t>
          </w:r>
          <w:r>
            <w:fldChar w:fldCharType="end"/>
          </w:r>
          <w:r>
            <w:t>/</w:t>
          </w:r>
          <w:r w:rsidR="00A81480">
            <w:fldChar w:fldCharType="begin"/>
          </w:r>
          <w:r w:rsidR="00A81480">
            <w:instrText xml:space="preserve"> NUMPAGES  \* Arabic  \* MERGEFORMAT </w:instrText>
          </w:r>
          <w:r w:rsidR="00A81480">
            <w:fldChar w:fldCharType="separate"/>
          </w:r>
          <w:r w:rsidR="00A81480">
            <w:rPr>
              <w:noProof/>
            </w:rPr>
            <w:t>2</w:t>
          </w:r>
          <w:r w:rsidR="00A81480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93DB5" w:rsidRPr="00593DB5" w:rsidRDefault="00593DB5" w:rsidP="00593DB5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549E4">
            <w:rPr>
              <w:b w:val="0"/>
              <w:color w:val="000000"/>
              <w:sz w:val="14"/>
            </w:rPr>
            <w:t>GE.15-21958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93DB5" w:rsidRPr="00593DB5" w:rsidRDefault="00593DB5" w:rsidP="00593D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93DB5" w:rsidTr="00593DB5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93DB5" w:rsidRPr="00593DB5" w:rsidRDefault="00593DB5" w:rsidP="00593DB5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549E4">
            <w:rPr>
              <w:b w:val="0"/>
              <w:color w:val="000000"/>
              <w:sz w:val="14"/>
            </w:rPr>
            <w:t>GE.15-21958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93DB5" w:rsidRPr="00593DB5" w:rsidRDefault="00593DB5" w:rsidP="00593DB5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549E4">
            <w:rPr>
              <w:noProof/>
            </w:rPr>
            <w:t>2</w:t>
          </w:r>
          <w:r>
            <w:fldChar w:fldCharType="end"/>
          </w:r>
          <w:r>
            <w:t>/</w:t>
          </w:r>
          <w:r w:rsidR="00A81480">
            <w:fldChar w:fldCharType="begin"/>
          </w:r>
          <w:r w:rsidR="00A81480">
            <w:instrText xml:space="preserve"> NUMPAGES  \* Arabic  \* MERGEFORMAT </w:instrText>
          </w:r>
          <w:r w:rsidR="00A81480">
            <w:fldChar w:fldCharType="separate"/>
          </w:r>
          <w:r w:rsidR="00D549E4">
            <w:rPr>
              <w:noProof/>
            </w:rPr>
            <w:t>2</w:t>
          </w:r>
          <w:r w:rsidR="00A81480">
            <w:rPr>
              <w:noProof/>
            </w:rPr>
            <w:fldChar w:fldCharType="end"/>
          </w:r>
        </w:p>
      </w:tc>
    </w:tr>
  </w:tbl>
  <w:p w:rsidR="00593DB5" w:rsidRPr="00593DB5" w:rsidRDefault="00593DB5" w:rsidP="00593D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93DB5" w:rsidTr="00593DB5">
      <w:tc>
        <w:tcPr>
          <w:tcW w:w="3873" w:type="dxa"/>
        </w:tcPr>
        <w:p w:rsidR="00593DB5" w:rsidRDefault="00593DB5" w:rsidP="00593DB5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6BE5AD13" wp14:editId="652DA13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1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1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GE.15-21958 (R)</w:t>
          </w:r>
          <w:r>
            <w:rPr>
              <w:color w:val="010000"/>
            </w:rPr>
            <w:t xml:space="preserve">    050116    050116</w:t>
          </w:r>
        </w:p>
        <w:p w:rsidR="00593DB5" w:rsidRPr="00593DB5" w:rsidRDefault="00593DB5" w:rsidP="00593DB5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*1521958*</w:t>
          </w:r>
        </w:p>
      </w:tc>
      <w:tc>
        <w:tcPr>
          <w:tcW w:w="5127" w:type="dxa"/>
        </w:tcPr>
        <w:p w:rsidR="00593DB5" w:rsidRDefault="00593DB5" w:rsidP="00593DB5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228FC495" wp14:editId="007541A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93DB5" w:rsidRPr="00593DB5" w:rsidRDefault="00593DB5" w:rsidP="00593DB5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9A" w:rsidRPr="008543BF" w:rsidRDefault="008543BF" w:rsidP="008543BF">
      <w:pPr>
        <w:pStyle w:val="Footer"/>
        <w:spacing w:after="80"/>
        <w:ind w:left="792"/>
        <w:rPr>
          <w:sz w:val="16"/>
        </w:rPr>
      </w:pPr>
      <w:r w:rsidRPr="008543BF">
        <w:rPr>
          <w:sz w:val="16"/>
        </w:rPr>
        <w:t>__________________</w:t>
      </w:r>
    </w:p>
  </w:footnote>
  <w:footnote w:type="continuationSeparator" w:id="0">
    <w:p w:rsidR="00F72E9A" w:rsidRPr="008543BF" w:rsidRDefault="008543BF" w:rsidP="008543BF">
      <w:pPr>
        <w:pStyle w:val="Footer"/>
        <w:spacing w:after="80"/>
        <w:ind w:left="792"/>
        <w:rPr>
          <w:sz w:val="16"/>
        </w:rPr>
      </w:pPr>
      <w:r w:rsidRPr="008543BF">
        <w:rPr>
          <w:sz w:val="16"/>
        </w:rPr>
        <w:t>__________________</w:t>
      </w:r>
    </w:p>
  </w:footnote>
  <w:footnote w:id="1">
    <w:p w:rsidR="008543BF" w:rsidRPr="008543BF" w:rsidRDefault="008543BF" w:rsidP="008543BF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8543BF">
        <w:tab/>
      </w:r>
      <w:r>
        <w:t>12 ноября 2015 года по случаю семьдесят восьмой сессии КВТ.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93DB5" w:rsidTr="00593DB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93DB5" w:rsidRPr="00593DB5" w:rsidRDefault="00593DB5" w:rsidP="00593DB5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549E4">
            <w:rPr>
              <w:b/>
            </w:rPr>
            <w:t>ECE/TRANS/2016/13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93DB5" w:rsidRDefault="00593DB5" w:rsidP="00593DB5">
          <w:pPr>
            <w:pStyle w:val="Header"/>
          </w:pPr>
        </w:p>
      </w:tc>
    </w:tr>
  </w:tbl>
  <w:p w:rsidR="00593DB5" w:rsidRPr="00593DB5" w:rsidRDefault="00593DB5" w:rsidP="00593D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93DB5" w:rsidTr="00593DB5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93DB5" w:rsidRDefault="00593DB5" w:rsidP="00593DB5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93DB5" w:rsidRPr="00593DB5" w:rsidRDefault="00593DB5" w:rsidP="00593DB5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549E4">
            <w:rPr>
              <w:b/>
            </w:rPr>
            <w:t>ECE/TRANS/2016/13</w:t>
          </w:r>
          <w:r>
            <w:rPr>
              <w:b/>
            </w:rPr>
            <w:fldChar w:fldCharType="end"/>
          </w:r>
        </w:p>
      </w:tc>
    </w:tr>
  </w:tbl>
  <w:p w:rsidR="00593DB5" w:rsidRPr="00593DB5" w:rsidRDefault="00593DB5" w:rsidP="00593D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93DB5" w:rsidTr="00593DB5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93DB5" w:rsidRPr="00593DB5" w:rsidRDefault="00593DB5" w:rsidP="00593DB5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93DB5" w:rsidRDefault="00593DB5" w:rsidP="00593DB5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93DB5" w:rsidRPr="00593DB5" w:rsidRDefault="00593DB5" w:rsidP="00593DB5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/TRANS/2016/13</w:t>
          </w:r>
        </w:p>
      </w:tc>
    </w:tr>
    <w:tr w:rsidR="00593DB5" w:rsidRPr="008543BF" w:rsidTr="00593DB5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93DB5" w:rsidRPr="00593DB5" w:rsidRDefault="00593DB5" w:rsidP="00593DB5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3DD77A3F" wp14:editId="0E79A618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93DB5" w:rsidRPr="00593DB5" w:rsidRDefault="00593DB5" w:rsidP="00593DB5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93DB5" w:rsidRPr="00593DB5" w:rsidRDefault="00593DB5" w:rsidP="00593DB5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93DB5" w:rsidRPr="008543BF" w:rsidRDefault="00593DB5" w:rsidP="00593DB5">
          <w:pPr>
            <w:pStyle w:val="Distribution"/>
            <w:rPr>
              <w:color w:val="000000"/>
              <w:lang w:val="en-US"/>
            </w:rPr>
          </w:pPr>
          <w:r w:rsidRPr="008543BF">
            <w:rPr>
              <w:color w:val="000000"/>
              <w:lang w:val="en-US"/>
            </w:rPr>
            <w:t>Distr.: General</w:t>
          </w:r>
        </w:p>
        <w:p w:rsidR="00593DB5" w:rsidRPr="008543BF" w:rsidRDefault="00593DB5" w:rsidP="00593DB5">
          <w:pPr>
            <w:pStyle w:val="Publication"/>
            <w:rPr>
              <w:color w:val="000000"/>
              <w:lang w:val="en-US"/>
            </w:rPr>
          </w:pPr>
          <w:r w:rsidRPr="008543BF">
            <w:rPr>
              <w:color w:val="000000"/>
              <w:lang w:val="en-US"/>
            </w:rPr>
            <w:t>14 December 2015</w:t>
          </w:r>
        </w:p>
        <w:p w:rsidR="00593DB5" w:rsidRPr="008543BF" w:rsidRDefault="00593DB5" w:rsidP="00593DB5">
          <w:pPr>
            <w:rPr>
              <w:color w:val="000000"/>
              <w:lang w:val="en-US"/>
            </w:rPr>
          </w:pPr>
          <w:r w:rsidRPr="008543BF">
            <w:rPr>
              <w:color w:val="000000"/>
              <w:lang w:val="en-US"/>
            </w:rPr>
            <w:t>Russian</w:t>
          </w:r>
        </w:p>
        <w:p w:rsidR="00593DB5" w:rsidRPr="008543BF" w:rsidRDefault="00593DB5" w:rsidP="00593DB5">
          <w:pPr>
            <w:pStyle w:val="Original"/>
            <w:rPr>
              <w:color w:val="000000"/>
              <w:lang w:val="en-US"/>
            </w:rPr>
          </w:pPr>
          <w:r w:rsidRPr="008543BF">
            <w:rPr>
              <w:color w:val="000000"/>
              <w:lang w:val="en-US"/>
            </w:rPr>
            <w:t>Original: English</w:t>
          </w:r>
        </w:p>
        <w:p w:rsidR="00593DB5" w:rsidRPr="008543BF" w:rsidRDefault="00593DB5" w:rsidP="00593DB5">
          <w:pPr>
            <w:rPr>
              <w:lang w:val="en-US"/>
            </w:rPr>
          </w:pPr>
        </w:p>
      </w:tc>
    </w:tr>
  </w:tbl>
  <w:p w:rsidR="00593DB5" w:rsidRPr="008543BF" w:rsidRDefault="00593DB5" w:rsidP="00593DB5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1958*"/>
    <w:docVar w:name="CreationDt" w:val="1/5/2016 4:06: PM"/>
    <w:docVar w:name="DocCategory" w:val="Doc"/>
    <w:docVar w:name="DocType" w:val="Final"/>
    <w:docVar w:name="DutyStation" w:val="Geneva"/>
    <w:docVar w:name="FooterJN" w:val="GE.15-21958"/>
    <w:docVar w:name="jobn" w:val="GE.15-21958 (R)"/>
    <w:docVar w:name="jobnDT" w:val="GE.15-21958 (R)   050116"/>
    <w:docVar w:name="jobnDTDT" w:val="GE.15-21958 (R)   050116   050116"/>
    <w:docVar w:name="JobNo" w:val="GE.1521958R"/>
    <w:docVar w:name="JobNo2" w:val="1528417R"/>
    <w:docVar w:name="LocalDrive" w:val="0"/>
    <w:docVar w:name="OandT" w:val="ei"/>
    <w:docVar w:name="PaperSize" w:val="A4"/>
    <w:docVar w:name="sss1" w:val="ECE/TRANS/2016/13"/>
    <w:docVar w:name="sss2" w:val="-"/>
    <w:docVar w:name="Symbol1" w:val="ECE/TRANS/2016/13"/>
    <w:docVar w:name="Symbol2" w:val="-"/>
  </w:docVars>
  <w:rsids>
    <w:rsidRoot w:val="00F72E9A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403F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63C9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DB5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6867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43BF"/>
    <w:rsid w:val="00856EEB"/>
    <w:rsid w:val="00873020"/>
    <w:rsid w:val="008739EB"/>
    <w:rsid w:val="008776BB"/>
    <w:rsid w:val="00880540"/>
    <w:rsid w:val="00881888"/>
    <w:rsid w:val="0088396E"/>
    <w:rsid w:val="00884EB1"/>
    <w:rsid w:val="00884FCE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0D8F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81480"/>
    <w:rsid w:val="00A90F41"/>
    <w:rsid w:val="00A910E7"/>
    <w:rsid w:val="00A93B3B"/>
    <w:rsid w:val="00A951DD"/>
    <w:rsid w:val="00A9600A"/>
    <w:rsid w:val="00A96C80"/>
    <w:rsid w:val="00AA0ABF"/>
    <w:rsid w:val="00AA14D4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B98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49E4"/>
    <w:rsid w:val="00D554C9"/>
    <w:rsid w:val="00D60D62"/>
    <w:rsid w:val="00D61BB7"/>
    <w:rsid w:val="00D62DA9"/>
    <w:rsid w:val="00D70D97"/>
    <w:rsid w:val="00D7165D"/>
    <w:rsid w:val="00D75705"/>
    <w:rsid w:val="00D80424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2E9A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08FB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93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DB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DB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DB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593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DB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DB5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DB5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4DE3-6570-49D8-B138-4FE81762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Anastasia Barinova</cp:lastModifiedBy>
  <cp:revision>2</cp:revision>
  <cp:lastPrinted>2016-01-05T15:29:00Z</cp:lastPrinted>
  <dcterms:created xsi:type="dcterms:W3CDTF">2016-01-29T10:31:00Z</dcterms:created>
  <dcterms:modified xsi:type="dcterms:W3CDTF">2016-01-29T10:31:00Z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1521958R</vt:lpwstr>
  </property>
  <property fmtid="{D5CDD505-2E9C-101B-9397-08002B2CF9AE}" pid="3" name="ODSRefJobNo">
    <vt:lpwstr>1528417R</vt:lpwstr>
  </property>
  <property fmtid="{D5CDD505-2E9C-101B-9397-08002B2CF9AE}" pid="4" name="Symbol1">
    <vt:lpwstr>ECE/TRANS/2016/13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14 December 2015</vt:lpwstr>
  </property>
  <property fmtid="{D5CDD505-2E9C-101B-9397-08002B2CF9AE}" pid="12" name="Original">
    <vt:lpwstr>English</vt:lpwstr>
  </property>
  <property fmtid="{D5CDD505-2E9C-101B-9397-08002B2CF9AE}" pid="13" name="Release Date">
    <vt:lpwstr>050116</vt:lpwstr>
  </property>
</Properties>
</file>