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E3365D">
              <w:fldChar w:fldCharType="begin"/>
            </w:r>
            <w:r w:rsidR="00E3365D">
              <w:instrText xml:space="preserve"> FILLIN  "Введите символ после ЕCE/"  \* MERGEFORMAT </w:instrText>
            </w:r>
            <w:r w:rsidR="00E3365D">
              <w:fldChar w:fldCharType="separate"/>
            </w:r>
            <w:r w:rsidR="000425EE">
              <w:t>TRANS/WP.29/2016/44</w:t>
            </w:r>
            <w:r w:rsidR="00E3365D">
              <w:fldChar w:fldCharType="end"/>
            </w:r>
            <w:r w:rsidR="004D5C8B">
              <w:t xml:space="preserve">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E3365D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0425EE">
                <w:t>8 April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E3365D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D5C8B" w:rsidRPr="004D5C8B" w:rsidRDefault="00E3365D" w:rsidP="004D5C8B">
      <w:pPr>
        <w:spacing w:before="120" w:line="240" w:lineRule="auto"/>
        <w:rPr>
          <w:sz w:val="28"/>
          <w:szCs w:val="28"/>
        </w:rPr>
      </w:pPr>
      <w:r w:rsidRPr="004D5C8B">
        <w:rPr>
          <w:sz w:val="28"/>
          <w:szCs w:val="28"/>
        </w:rPr>
        <w:t>Комитет по внутреннему транспорту</w:t>
      </w:r>
    </w:p>
    <w:p w:rsidR="004D5C8B" w:rsidRPr="004D5C8B" w:rsidRDefault="00E3365D" w:rsidP="004D5C8B">
      <w:pPr>
        <w:spacing w:before="120" w:line="240" w:lineRule="auto"/>
        <w:rPr>
          <w:b/>
          <w:sz w:val="24"/>
          <w:szCs w:val="24"/>
        </w:rPr>
      </w:pPr>
      <w:r w:rsidRPr="004D5C8B">
        <w:rPr>
          <w:b/>
          <w:sz w:val="24"/>
          <w:szCs w:val="24"/>
        </w:rPr>
        <w:t xml:space="preserve">Всемирный форум для согласования правил </w:t>
      </w:r>
      <w:r w:rsidRPr="004D5C8B">
        <w:rPr>
          <w:b/>
          <w:sz w:val="24"/>
          <w:szCs w:val="24"/>
        </w:rPr>
        <w:br/>
        <w:t>в области транспортных средств</w:t>
      </w:r>
    </w:p>
    <w:p w:rsidR="008F54B8" w:rsidRPr="004D5C8B" w:rsidRDefault="00E3365D" w:rsidP="004D5C8B">
      <w:pPr>
        <w:spacing w:before="120" w:line="240" w:lineRule="auto"/>
        <w:rPr>
          <w:b/>
        </w:rPr>
      </w:pPr>
      <w:r w:rsidRPr="004D5C8B">
        <w:rPr>
          <w:b/>
        </w:rPr>
        <w:t>169-я сессия</w:t>
      </w:r>
    </w:p>
    <w:p w:rsidR="008F54B8" w:rsidRPr="004D5C8B" w:rsidRDefault="00E3365D" w:rsidP="004D5C8B">
      <w:pPr>
        <w:spacing w:line="240" w:lineRule="auto"/>
      </w:pPr>
      <w:r w:rsidRPr="004D5C8B">
        <w:t xml:space="preserve">Женева, 21–24 </w:t>
      </w:r>
      <w:r w:rsidRPr="004D5C8B">
        <w:t>июня 2016 года</w:t>
      </w:r>
    </w:p>
    <w:p w:rsidR="008F54B8" w:rsidRPr="004D5C8B" w:rsidRDefault="00E3365D" w:rsidP="004D5C8B">
      <w:pPr>
        <w:spacing w:line="240" w:lineRule="auto"/>
      </w:pPr>
      <w:r w:rsidRPr="004D5C8B">
        <w:t>Пункт 4.7.5 предварительной повестки дня</w:t>
      </w:r>
    </w:p>
    <w:p w:rsidR="004D5C8B" w:rsidRPr="004D5C8B" w:rsidRDefault="00E3365D" w:rsidP="004D5C8B">
      <w:pPr>
        <w:spacing w:line="240" w:lineRule="auto"/>
        <w:rPr>
          <w:b/>
        </w:rPr>
      </w:pPr>
      <w:r w:rsidRPr="004D5C8B">
        <w:rPr>
          <w:b/>
        </w:rPr>
        <w:t xml:space="preserve">Соглашение 1958 года − Рассмотрение проектов </w:t>
      </w:r>
      <w:r w:rsidR="004D5C8B" w:rsidRPr="004D5C8B">
        <w:rPr>
          <w:b/>
        </w:rPr>
        <w:br/>
      </w:r>
      <w:r w:rsidRPr="004D5C8B">
        <w:rPr>
          <w:b/>
        </w:rPr>
        <w:t>поправок</w:t>
      </w:r>
      <w:r w:rsidR="004D5C8B" w:rsidRPr="004D5C8B">
        <w:rPr>
          <w:b/>
        </w:rPr>
        <w:t xml:space="preserve"> </w:t>
      </w:r>
      <w:r w:rsidRPr="004D5C8B">
        <w:rPr>
          <w:b/>
        </w:rPr>
        <w:t xml:space="preserve">к существующим правилам, </w:t>
      </w:r>
      <w:r w:rsidR="004D5C8B" w:rsidRPr="004D5C8B">
        <w:rPr>
          <w:b/>
        </w:rPr>
        <w:br/>
      </w:r>
      <w:r w:rsidRPr="004D5C8B">
        <w:rPr>
          <w:b/>
        </w:rPr>
        <w:t>представленных GRPE</w:t>
      </w:r>
    </w:p>
    <w:p w:rsidR="004D5C8B" w:rsidRDefault="00E3365D" w:rsidP="004D5C8B">
      <w:pPr>
        <w:pStyle w:val="HChGR"/>
      </w:pPr>
      <w:r w:rsidRPr="004D5C8B">
        <w:tab/>
      </w:r>
      <w:r w:rsidRPr="004D5C8B">
        <w:tab/>
        <w:t>Предложение по дополнению 7 к первоначальному варианту Правил № 115 (модифицированные системы СНГ</w:t>
      </w:r>
      <w:r w:rsidRPr="004D5C8B">
        <w:t xml:space="preserve"> и КПГ)</w:t>
      </w:r>
    </w:p>
    <w:p w:rsidR="004D5C8B" w:rsidRDefault="00E3365D" w:rsidP="004D5C8B">
      <w:pPr>
        <w:pStyle w:val="H1GR"/>
      </w:pPr>
      <w:r w:rsidRPr="004D5C8B">
        <w:tab/>
      </w:r>
      <w:r w:rsidRPr="004D5C8B">
        <w:tab/>
        <w:t>Представлено Рабочей группой по проблемам энергии и</w:t>
      </w:r>
      <w:r w:rsidR="004D5C8B">
        <w:rPr>
          <w:lang w:val="en-US"/>
        </w:rPr>
        <w:t> </w:t>
      </w:r>
      <w:r w:rsidRPr="004D5C8B">
        <w:t>загрязнения окружающей среды</w:t>
      </w:r>
      <w:r w:rsidR="004D5C8B" w:rsidRPr="004D5C8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4D5C8B" w:rsidRDefault="00E3365D" w:rsidP="004D5C8B">
      <w:pPr>
        <w:pStyle w:val="SingleTxtGR"/>
        <w:rPr>
          <w:lang w:val="en-US"/>
        </w:rPr>
      </w:pPr>
      <w:r w:rsidRPr="004D5C8B">
        <w:tab/>
        <w:t>Воспроизведенный ниже текст был принят Рабочей группой по пробл</w:t>
      </w:r>
      <w:r w:rsidRPr="004D5C8B">
        <w:t>е</w:t>
      </w:r>
      <w:r w:rsidRPr="004D5C8B">
        <w:t>мам энергии и загрязнения окружающей среды (GRPE) на ее семьдесят второй сессии (ECE/TRANS/WP.29/GR</w:t>
      </w:r>
      <w:r w:rsidRPr="004D5C8B">
        <w:t>PE/72, пункт 50). В его основу положен док</w:t>
      </w:r>
      <w:r w:rsidRPr="004D5C8B">
        <w:t>у</w:t>
      </w:r>
      <w:r w:rsidRPr="004D5C8B">
        <w:t>мент ECE/TRANS/WP.29/GRPE/2016/5. Он представляется Всемирному форуму для согласования правил в области транспортных средств (WP.29) и Админ</w:t>
      </w:r>
      <w:r w:rsidRPr="004D5C8B">
        <w:t>и</w:t>
      </w:r>
      <w:r w:rsidRPr="004D5C8B">
        <w:t>стративному комитету АС.1 для рассмотрения на их сессиях в июне 2016 год</w:t>
      </w:r>
      <w:r w:rsidRPr="004D5C8B">
        <w:t>а.</w:t>
      </w:r>
    </w:p>
    <w:p w:rsidR="004D5C8B" w:rsidRDefault="004D5C8B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DA06AC" w:rsidRPr="004D5C8B" w:rsidRDefault="004D5C8B" w:rsidP="004D5C8B">
      <w:pPr>
        <w:pStyle w:val="HChGR"/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E3365D" w:rsidRPr="004D5C8B">
        <w:t>Дополнение 7 к пе</w:t>
      </w:r>
      <w:r>
        <w:t>рвоначальному варианту Правил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 w:rsidR="00E3365D" w:rsidRPr="004D5C8B">
        <w:t xml:space="preserve">115 (модифицированные системы </w:t>
      </w:r>
      <w:r w:rsidRPr="004D5C8B">
        <w:br/>
      </w:r>
      <w:r w:rsidR="00E3365D" w:rsidRPr="004D5C8B">
        <w:t>СНГ и КПГ)</w:t>
      </w:r>
    </w:p>
    <w:p w:rsidR="00325143" w:rsidRPr="004D5C8B" w:rsidRDefault="00E3365D" w:rsidP="004D5C8B">
      <w:pPr>
        <w:pStyle w:val="SingleTxtGR"/>
      </w:pPr>
      <w:r w:rsidRPr="004D5C8B">
        <w:rPr>
          <w:i/>
        </w:rPr>
        <w:t>Приложение 1A – Добавление</w:t>
      </w:r>
      <w:r w:rsidRPr="004D5C8B">
        <w:t xml:space="preserve"> изменить следующим образом:</w:t>
      </w:r>
    </w:p>
    <w:p w:rsidR="00325143" w:rsidRPr="004D5C8B" w:rsidRDefault="00E3365D" w:rsidP="004D5C8B">
      <w:pPr>
        <w:pStyle w:val="HChGR"/>
      </w:pPr>
      <w:r w:rsidRPr="004D5C8B">
        <w:rPr>
          <w:b w:val="0"/>
          <w:sz w:val="20"/>
        </w:rPr>
        <w:t>«</w:t>
      </w:r>
      <w:r w:rsidRPr="004D5C8B">
        <w:t>Приложение 1A – Добавление</w:t>
      </w:r>
    </w:p>
    <w:p w:rsidR="00325143" w:rsidRPr="004D5C8B" w:rsidRDefault="00E3365D" w:rsidP="004D5C8B">
      <w:pPr>
        <w:pStyle w:val="HChGR"/>
      </w:pPr>
      <w:r w:rsidRPr="004D5C8B">
        <w:tab/>
      </w:r>
      <w:r w:rsidRPr="004D5C8B">
        <w:tab/>
        <w:t>Добавление к сообщению, касающееся типа модиф</w:t>
      </w:r>
      <w:r w:rsidR="004D5C8B">
        <w:t>ицированного оборудования СНГ в</w:t>
      </w:r>
      <w:r w:rsidR="004D5C8B">
        <w:rPr>
          <w:lang w:val="en-US"/>
        </w:rPr>
        <w:t> </w:t>
      </w:r>
      <w:r w:rsidRPr="004D5C8B">
        <w:t>соответствии с Правилами № 115</w:t>
      </w:r>
    </w:p>
    <w:p w:rsidR="00325143" w:rsidRPr="004D5C8B" w:rsidRDefault="00E3365D" w:rsidP="004D5C8B">
      <w:pPr>
        <w:pStyle w:val="SingleTxtGR"/>
        <w:tabs>
          <w:tab w:val="left" w:pos="4962"/>
          <w:tab w:val="left" w:pos="5245"/>
        </w:tabs>
      </w:pPr>
      <w:r w:rsidRPr="004D5C8B">
        <w:t>(Официальное утверждение № ...............</w:t>
      </w:r>
      <w:r w:rsidR="004D5C8B">
        <w:t>..</w:t>
      </w:r>
      <w:r w:rsidRPr="004D5C8B">
        <w:t>.</w:t>
      </w:r>
      <w:r w:rsidRPr="004D5C8B">
        <w:tab/>
        <w:t>Распрос</w:t>
      </w:r>
      <w:r w:rsidR="004D5C8B">
        <w:t>транение № ...................</w:t>
      </w:r>
      <w:r w:rsidRPr="004D5C8B">
        <w:t>.)</w:t>
      </w:r>
    </w:p>
    <w:p w:rsidR="00325143" w:rsidRPr="004D5C8B" w:rsidRDefault="00E3365D" w:rsidP="004D5C8B">
      <w:pPr>
        <w:pStyle w:val="SingleTxtGR"/>
        <w:ind w:left="1701" w:hanging="567"/>
      </w:pPr>
      <w:r w:rsidRPr="004D5C8B">
        <w:t>1.</w:t>
      </w:r>
      <w:r w:rsidRPr="004D5C8B">
        <w:tab/>
        <w:t>Транспортные средства, на которых испытано модифицированное обор</w:t>
      </w:r>
      <w:r w:rsidRPr="004D5C8B">
        <w:t>у</w:t>
      </w:r>
      <w:r w:rsidRPr="004D5C8B">
        <w:t>дование:</w:t>
      </w:r>
    </w:p>
    <w:tbl>
      <w:tblPr>
        <w:tblStyle w:val="TableGrid"/>
        <w:tblW w:w="737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192"/>
        <w:gridCol w:w="1395"/>
        <w:gridCol w:w="1395"/>
        <w:gridCol w:w="1395"/>
      </w:tblGrid>
      <w:tr w:rsidR="00883677" w:rsidRPr="004D5C8B" w:rsidTr="00E62C8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C8B" w:rsidRPr="004D5C8B" w:rsidRDefault="00E3365D" w:rsidP="0088367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Транспортное средство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C8B" w:rsidRPr="004D5C8B" w:rsidRDefault="00E3365D" w:rsidP="00883677">
            <w:pPr>
              <w:pStyle w:val="SingleTxtGR"/>
              <w:spacing w:before="80" w:after="8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C8B" w:rsidRPr="004D5C8B" w:rsidRDefault="00E3365D" w:rsidP="00883677">
            <w:pPr>
              <w:pStyle w:val="SingleTxtGR"/>
              <w:spacing w:before="80" w:after="8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C8B" w:rsidRPr="004D5C8B" w:rsidRDefault="00E3365D" w:rsidP="00883677">
            <w:pPr>
              <w:pStyle w:val="SingleTxtGR"/>
              <w:spacing w:before="80" w:after="8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n</w:t>
            </w:r>
          </w:p>
        </w:tc>
      </w:tr>
      <w:tr w:rsidR="00883677" w:rsidRPr="004D5C8B" w:rsidTr="00E62C84">
        <w:tc>
          <w:tcPr>
            <w:tcW w:w="3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E3365D" w:rsidP="00883677">
            <w:pPr>
              <w:pStyle w:val="SingleTxtGR"/>
              <w:spacing w:before="40"/>
              <w:ind w:left="57" w:right="0"/>
              <w:jc w:val="left"/>
            </w:pPr>
            <w:r w:rsidRPr="004D5C8B">
              <w:t>Марка: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883677" w:rsidRPr="004D5C8B" w:rsidTr="00E62C8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E3365D" w:rsidP="00883677">
            <w:pPr>
              <w:pStyle w:val="SingleTxtGR"/>
              <w:spacing w:before="40"/>
              <w:ind w:left="57" w:right="0"/>
              <w:jc w:val="left"/>
            </w:pPr>
            <w:r w:rsidRPr="004D5C8B">
              <w:t>Тип: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883677" w:rsidRPr="004D5C8B" w:rsidTr="00E62C8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E3365D" w:rsidP="00883677">
            <w:pPr>
              <w:pStyle w:val="SingleTxtGR"/>
              <w:spacing w:before="40"/>
              <w:ind w:left="57" w:right="0"/>
              <w:jc w:val="left"/>
            </w:pPr>
            <w:r w:rsidRPr="004D5C8B">
              <w:t>Категория: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883677" w:rsidRPr="004D5C8B" w:rsidTr="00E62C8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E3365D" w:rsidP="00883677">
            <w:pPr>
              <w:pStyle w:val="SingleTxtGR"/>
              <w:spacing w:before="40"/>
              <w:ind w:left="57" w:right="0"/>
              <w:jc w:val="left"/>
            </w:pPr>
            <w:r w:rsidRPr="004D5C8B">
              <w:t>Тип двигателя: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883677" w:rsidRPr="004D5C8B" w:rsidTr="00E62C8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E3365D" w:rsidP="00883677">
            <w:pPr>
              <w:pStyle w:val="SingleTxtGR"/>
              <w:spacing w:before="40"/>
              <w:ind w:left="57" w:right="0"/>
              <w:jc w:val="left"/>
            </w:pPr>
            <w:r w:rsidRPr="004D5C8B">
              <w:t>Уровень выбросов: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883677" w:rsidRPr="004D5C8B" w:rsidTr="00E62C8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E3365D" w:rsidP="00883677">
            <w:pPr>
              <w:pStyle w:val="SingleTxtGR"/>
              <w:spacing w:before="40"/>
              <w:ind w:left="57" w:right="0"/>
              <w:jc w:val="left"/>
            </w:pPr>
            <w:r w:rsidRPr="004D5C8B">
              <w:t>Мощность: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883677" w:rsidRPr="004D5C8B" w:rsidTr="00E62C8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E3365D" w:rsidP="00883677">
            <w:pPr>
              <w:pStyle w:val="SingleTxtGR"/>
              <w:spacing w:before="40"/>
              <w:ind w:left="57" w:right="0"/>
              <w:jc w:val="left"/>
            </w:pPr>
            <w:r w:rsidRPr="004D5C8B">
              <w:t>Тип системы предотвращения загрязнения: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</w:tr>
    </w:tbl>
    <w:p w:rsidR="00A658DB" w:rsidRDefault="00E3365D" w:rsidP="00883677">
      <w:pPr>
        <w:pStyle w:val="SingleTxtGR"/>
        <w:spacing w:before="120"/>
      </w:pPr>
      <w:r w:rsidRPr="004D5C8B">
        <w:t>1.1</w:t>
      </w:r>
      <w:r w:rsidRPr="004D5C8B">
        <w:tab/>
        <w:t>Результаты испытаний:</w:t>
      </w:r>
    </w:p>
    <w:tbl>
      <w:tblPr>
        <w:tblStyle w:val="TableGrid"/>
        <w:tblW w:w="738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58"/>
        <w:gridCol w:w="652"/>
        <w:gridCol w:w="652"/>
        <w:gridCol w:w="652"/>
        <w:gridCol w:w="653"/>
        <w:gridCol w:w="653"/>
        <w:gridCol w:w="652"/>
        <w:gridCol w:w="653"/>
        <w:gridCol w:w="652"/>
        <w:gridCol w:w="652"/>
        <w:gridCol w:w="653"/>
      </w:tblGrid>
      <w:tr w:rsidR="004D5C8B" w:rsidRPr="004D5C8B" w:rsidTr="002460A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C8B" w:rsidRPr="004D5C8B" w:rsidRDefault="004D5C8B" w:rsidP="004D5C8B">
            <w:pPr>
              <w:pStyle w:val="SingleTxtGR"/>
              <w:spacing w:before="80" w:after="80" w:line="200" w:lineRule="atLeast"/>
              <w:ind w:left="0" w:right="0"/>
              <w:jc w:val="left"/>
              <w:rPr>
                <w:i/>
                <w:sz w:val="16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C8B" w:rsidRPr="004D5C8B" w:rsidRDefault="004D5C8B" w:rsidP="002460AE">
            <w:pPr>
              <w:pStyle w:val="SingleTxtGR"/>
              <w:spacing w:before="80" w:after="8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Бензин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C8B" w:rsidRPr="004D5C8B" w:rsidRDefault="00E3365D" w:rsidP="002460AE">
            <w:pPr>
              <w:pStyle w:val="SingleTxtGR"/>
              <w:spacing w:before="80" w:after="8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СНГ</w:t>
            </w:r>
          </w:p>
        </w:tc>
      </w:tr>
      <w:tr w:rsidR="002460AE" w:rsidRPr="004D5C8B" w:rsidTr="002460A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FD7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Трансп. средство</w:t>
            </w:r>
            <w:r w:rsidR="004D5C8B" w:rsidRPr="004D5C8B">
              <w:rPr>
                <w:i/>
                <w:sz w:val="16"/>
              </w:rPr>
              <w:t xml:space="preserve"> </w:t>
            </w:r>
          </w:p>
          <w:p w:rsidR="004D5C8B" w:rsidRPr="004D5C8B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FD7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Мо</w:t>
            </w:r>
            <w:r w:rsidRPr="004D5C8B">
              <w:rPr>
                <w:i/>
                <w:sz w:val="16"/>
              </w:rPr>
              <w:t>щ</w:t>
            </w:r>
            <w:r w:rsidRPr="004D5C8B">
              <w:rPr>
                <w:i/>
                <w:sz w:val="16"/>
              </w:rPr>
              <w:t>ность</w:t>
            </w:r>
          </w:p>
          <w:p w:rsidR="004D5C8B" w:rsidRPr="004D5C8B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(кВт)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FD7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CO</w:t>
            </w:r>
          </w:p>
          <w:p w:rsidR="004D5C8B" w:rsidRPr="004D5C8B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FD7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HC</w:t>
            </w:r>
          </w:p>
          <w:p w:rsidR="004D5C8B" w:rsidRPr="004D5C8B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FD7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  <w:vertAlign w:val="subscript"/>
              </w:rPr>
            </w:pPr>
            <w:r w:rsidRPr="004D5C8B">
              <w:rPr>
                <w:i/>
                <w:sz w:val="16"/>
              </w:rPr>
              <w:t>NO</w:t>
            </w:r>
            <w:r w:rsidRPr="002460AE">
              <w:rPr>
                <w:i/>
                <w:sz w:val="16"/>
                <w:vertAlign w:val="subscript"/>
              </w:rPr>
              <w:t>x</w:t>
            </w:r>
          </w:p>
          <w:p w:rsidR="004D5C8B" w:rsidRPr="004D5C8B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FD7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  <w:vertAlign w:val="superscript"/>
              </w:rPr>
            </w:pPr>
            <w:r w:rsidRPr="004D5C8B">
              <w:rPr>
                <w:i/>
                <w:sz w:val="16"/>
              </w:rPr>
              <w:t>CO</w:t>
            </w:r>
            <w:r w:rsidRPr="002460AE">
              <w:rPr>
                <w:i/>
                <w:sz w:val="16"/>
                <w:vertAlign w:val="subscript"/>
              </w:rPr>
              <w:t>2</w:t>
            </w:r>
            <w:r w:rsidRPr="002460AE">
              <w:rPr>
                <w:i/>
                <w:sz w:val="16"/>
                <w:vertAlign w:val="superscript"/>
              </w:rPr>
              <w:t>1</w:t>
            </w:r>
          </w:p>
          <w:p w:rsidR="004D5C8B" w:rsidRPr="004D5C8B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FD7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Мо</w:t>
            </w:r>
            <w:r w:rsidRPr="004D5C8B">
              <w:rPr>
                <w:i/>
                <w:sz w:val="16"/>
              </w:rPr>
              <w:t>щ</w:t>
            </w:r>
            <w:r w:rsidRPr="004D5C8B">
              <w:rPr>
                <w:i/>
                <w:sz w:val="16"/>
              </w:rPr>
              <w:t>ность</w:t>
            </w:r>
          </w:p>
          <w:p w:rsidR="004D5C8B" w:rsidRPr="004D5C8B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(кВт)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FD7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CO</w:t>
            </w:r>
          </w:p>
          <w:p w:rsidR="004D5C8B" w:rsidRPr="004D5C8B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FD7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HC</w:t>
            </w:r>
          </w:p>
          <w:p w:rsidR="004D5C8B" w:rsidRPr="004D5C8B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FD7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  <w:vertAlign w:val="subscript"/>
              </w:rPr>
            </w:pPr>
            <w:r w:rsidRPr="004D5C8B">
              <w:rPr>
                <w:i/>
                <w:sz w:val="16"/>
              </w:rPr>
              <w:t>NO</w:t>
            </w:r>
            <w:r w:rsidRPr="002460AE">
              <w:rPr>
                <w:i/>
                <w:sz w:val="16"/>
                <w:vertAlign w:val="subscript"/>
              </w:rPr>
              <w:t>x</w:t>
            </w:r>
          </w:p>
          <w:p w:rsidR="004D5C8B" w:rsidRPr="004D5C8B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FD7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  <w:vertAlign w:val="superscript"/>
              </w:rPr>
            </w:pPr>
            <w:r w:rsidRPr="004D5C8B">
              <w:rPr>
                <w:i/>
                <w:sz w:val="16"/>
              </w:rPr>
              <w:t>CO</w:t>
            </w:r>
            <w:r w:rsidRPr="002460AE">
              <w:rPr>
                <w:i/>
                <w:sz w:val="16"/>
                <w:vertAlign w:val="subscript"/>
              </w:rPr>
              <w:t>2</w:t>
            </w:r>
            <w:r w:rsidRPr="002460AE">
              <w:rPr>
                <w:i/>
                <w:sz w:val="16"/>
                <w:vertAlign w:val="superscript"/>
              </w:rPr>
              <w:t>1</w:t>
            </w:r>
          </w:p>
          <w:p w:rsidR="004D5C8B" w:rsidRPr="004D5C8B" w:rsidRDefault="00E3365D" w:rsidP="00FA7FD7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</w:tr>
      <w:tr w:rsidR="002460AE" w:rsidRPr="004D5C8B" w:rsidTr="002460AE"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E3365D" w:rsidP="002460AE">
            <w:pPr>
              <w:pStyle w:val="SingleTxtGR"/>
              <w:spacing w:before="40"/>
              <w:ind w:left="57" w:right="0"/>
              <w:jc w:val="left"/>
            </w:pPr>
            <w:r w:rsidRPr="004D5C8B">
              <w:t>1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2460AE" w:rsidRPr="004D5C8B" w:rsidTr="002460A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E3365D" w:rsidP="002460AE">
            <w:pPr>
              <w:pStyle w:val="SingleTxtGR"/>
              <w:spacing w:before="40"/>
              <w:ind w:left="57" w:right="0"/>
              <w:jc w:val="left"/>
            </w:pPr>
            <w:r w:rsidRPr="004D5C8B"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2460AE" w:rsidRPr="004D5C8B" w:rsidTr="002460A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E3365D" w:rsidP="002460AE">
            <w:pPr>
              <w:pStyle w:val="SingleTxtGR"/>
              <w:spacing w:before="40"/>
              <w:ind w:left="57" w:right="0"/>
              <w:jc w:val="left"/>
            </w:pPr>
            <w:r w:rsidRPr="004D5C8B">
              <w:t>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4D5C8B">
            <w:pPr>
              <w:pStyle w:val="SingleTxtGR"/>
              <w:spacing w:before="40"/>
              <w:ind w:left="0" w:right="0"/>
              <w:jc w:val="left"/>
            </w:pPr>
          </w:p>
        </w:tc>
      </w:tr>
    </w:tbl>
    <w:p w:rsidR="00325143" w:rsidRPr="00883677" w:rsidRDefault="00E3365D" w:rsidP="00883677">
      <w:pPr>
        <w:pStyle w:val="SingleTxtGR"/>
        <w:spacing w:before="120" w:after="240" w:line="220" w:lineRule="exact"/>
        <w:ind w:firstLine="170"/>
        <w:rPr>
          <w:sz w:val="18"/>
          <w:szCs w:val="18"/>
        </w:rPr>
      </w:pPr>
      <w:r w:rsidRPr="00883677">
        <w:rPr>
          <w:sz w:val="18"/>
          <w:szCs w:val="18"/>
          <w:vertAlign w:val="superscript"/>
        </w:rPr>
        <w:t>1</w:t>
      </w:r>
      <w:r w:rsidRPr="00883677">
        <w:rPr>
          <w:sz w:val="18"/>
          <w:szCs w:val="18"/>
        </w:rPr>
        <w:tab/>
        <w:t>Применяется только к транспортным средствам категорий M</w:t>
      </w:r>
      <w:r w:rsidRPr="00883677">
        <w:rPr>
          <w:sz w:val="18"/>
          <w:szCs w:val="18"/>
          <w:vertAlign w:val="subscript"/>
        </w:rPr>
        <w:t>1</w:t>
      </w:r>
      <w:r w:rsidRPr="00883677">
        <w:rPr>
          <w:sz w:val="18"/>
          <w:szCs w:val="18"/>
        </w:rPr>
        <w:t xml:space="preserve"> и N</w:t>
      </w:r>
      <w:r w:rsidRPr="00883677">
        <w:rPr>
          <w:sz w:val="18"/>
          <w:szCs w:val="18"/>
          <w:vertAlign w:val="subscript"/>
        </w:rPr>
        <w:t>1</w:t>
      </w:r>
      <w:r w:rsidRPr="00883677">
        <w:rPr>
          <w:sz w:val="18"/>
          <w:szCs w:val="18"/>
        </w:rPr>
        <w:t>.</w:t>
      </w:r>
    </w:p>
    <w:p w:rsidR="00325143" w:rsidRPr="004D5C8B" w:rsidRDefault="00E3365D" w:rsidP="004D5C8B">
      <w:pPr>
        <w:pStyle w:val="SingleTxtGR"/>
      </w:pPr>
      <w:r w:rsidRPr="004D5C8B">
        <w:t>2.</w:t>
      </w:r>
      <w:r w:rsidRPr="004D5C8B">
        <w:tab/>
        <w:t>Соотношения:</w:t>
      </w:r>
    </w:p>
    <w:p w:rsidR="00325143" w:rsidRPr="004D5C8B" w:rsidRDefault="00E3365D" w:rsidP="00883677">
      <w:pPr>
        <w:pStyle w:val="SingleTxtGR"/>
        <w:tabs>
          <w:tab w:val="right" w:leader="dot" w:pos="8505"/>
        </w:tabs>
      </w:pPr>
      <w:r w:rsidRPr="004D5C8B">
        <w:t>2.1</w:t>
      </w:r>
      <w:r w:rsidRPr="004D5C8B">
        <w:tab/>
        <w:t>Соотношение CO</w:t>
      </w:r>
      <w:r w:rsidRPr="00883677">
        <w:rPr>
          <w:vertAlign w:val="subscript"/>
        </w:rPr>
        <w:t>2</w:t>
      </w:r>
      <w:r w:rsidRPr="004D5C8B">
        <w:t>: CO</w:t>
      </w:r>
      <w:r w:rsidRPr="00883677">
        <w:rPr>
          <w:vertAlign w:val="subscript"/>
        </w:rPr>
        <w:t>2</w:t>
      </w:r>
      <w:r w:rsidRPr="004D5C8B">
        <w:t xml:space="preserve"> </w:t>
      </w:r>
      <w:r w:rsidRPr="00E62C84">
        <w:rPr>
          <w:vertAlign w:val="subscript"/>
        </w:rPr>
        <w:t>СНГ</w:t>
      </w:r>
      <w:r w:rsidRPr="004D5C8B">
        <w:t>/CO</w:t>
      </w:r>
      <w:r w:rsidRPr="00883677">
        <w:rPr>
          <w:vertAlign w:val="subscript"/>
        </w:rPr>
        <w:t>2</w:t>
      </w:r>
      <w:r w:rsidRPr="004D5C8B">
        <w:t xml:space="preserve"> </w:t>
      </w:r>
      <w:r w:rsidRPr="00E62C84">
        <w:rPr>
          <w:vertAlign w:val="subscript"/>
        </w:rPr>
        <w:t>бензин</w:t>
      </w:r>
      <w:r w:rsidRPr="004D5C8B">
        <w:t xml:space="preserve">: </w:t>
      </w:r>
      <w:r w:rsidRPr="004D5C8B">
        <w:tab/>
      </w:r>
    </w:p>
    <w:p w:rsidR="00325143" w:rsidRPr="004D5C8B" w:rsidRDefault="00E3365D" w:rsidP="00883677">
      <w:pPr>
        <w:pStyle w:val="SingleTxtGR"/>
        <w:tabs>
          <w:tab w:val="right" w:leader="dot" w:pos="8505"/>
        </w:tabs>
      </w:pPr>
      <w:r w:rsidRPr="004D5C8B">
        <w:t>2.2</w:t>
      </w:r>
      <w:r w:rsidRPr="004D5C8B">
        <w:tab/>
        <w:t xml:space="preserve">Соотношение мощности: Мощность </w:t>
      </w:r>
      <w:r w:rsidRPr="00E62C84">
        <w:rPr>
          <w:vertAlign w:val="subscript"/>
        </w:rPr>
        <w:t>СНГ</w:t>
      </w:r>
      <w:r w:rsidRPr="004D5C8B">
        <w:t xml:space="preserve">/Мощность </w:t>
      </w:r>
      <w:r w:rsidRPr="00E62C84">
        <w:rPr>
          <w:vertAlign w:val="subscript"/>
        </w:rPr>
        <w:t>бензин</w:t>
      </w:r>
      <w:r w:rsidRPr="004D5C8B">
        <w:t xml:space="preserve">: </w:t>
      </w:r>
      <w:r w:rsidRPr="004D5C8B">
        <w:tab/>
      </w:r>
    </w:p>
    <w:p w:rsidR="004D5C8B" w:rsidRPr="004D5C8B" w:rsidRDefault="00E3365D" w:rsidP="00883677">
      <w:pPr>
        <w:pStyle w:val="SingleTxtGR"/>
        <w:ind w:left="1701" w:hanging="567"/>
      </w:pPr>
      <w:r w:rsidRPr="004D5C8B">
        <w:lastRenderedPageBreak/>
        <w:t>3.</w:t>
      </w:r>
      <w:r w:rsidRPr="004D5C8B">
        <w:tab/>
        <w:t>Перечень типов транспортных средств, для которых подходит данный тип модифицированного оборудования:</w:t>
      </w:r>
    </w:p>
    <w:tbl>
      <w:tblPr>
        <w:tblStyle w:val="TableGrid"/>
        <w:tblW w:w="739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04"/>
        <w:gridCol w:w="2917"/>
        <w:gridCol w:w="1889"/>
        <w:gridCol w:w="2081"/>
      </w:tblGrid>
      <w:tr w:rsidR="002460AE" w:rsidRPr="004D5C8B" w:rsidTr="008836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C8B" w:rsidRPr="004D5C8B" w:rsidRDefault="004D5C8B" w:rsidP="00A071FD">
            <w:pPr>
              <w:pStyle w:val="SingleTxtGR"/>
              <w:spacing w:before="60" w:after="60" w:line="200" w:lineRule="atLeast"/>
              <w:ind w:left="57" w:right="0"/>
              <w:jc w:val="left"/>
              <w:rPr>
                <w:i/>
                <w:sz w:val="16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C8B" w:rsidRPr="004D5C8B" w:rsidRDefault="00E3365D" w:rsidP="00A071FD">
            <w:pPr>
              <w:pStyle w:val="SingleTxtGR"/>
              <w:spacing w:before="60" w:after="6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Тип транспортного средства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C8B" w:rsidRPr="004D5C8B" w:rsidRDefault="00E3365D" w:rsidP="00A071FD">
            <w:pPr>
              <w:pStyle w:val="SingleTxtGR"/>
              <w:spacing w:before="60" w:after="6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Тип двигателя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C8B" w:rsidRPr="004D5C8B" w:rsidRDefault="00E3365D" w:rsidP="00A071FD">
            <w:pPr>
              <w:pStyle w:val="SingleTxtGR"/>
              <w:spacing w:before="60" w:after="6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Мощность (кВт)</w:t>
            </w:r>
          </w:p>
        </w:tc>
      </w:tr>
      <w:tr w:rsidR="002460AE" w:rsidRPr="004D5C8B" w:rsidTr="00883677"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E3365D" w:rsidP="009D75F2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1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2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</w:tr>
      <w:tr w:rsidR="002460AE" w:rsidRPr="004D5C8B" w:rsidTr="008836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E3365D" w:rsidP="009D75F2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</w:tr>
      <w:tr w:rsidR="002460AE" w:rsidRPr="004D5C8B" w:rsidTr="008836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E3365D" w:rsidP="009D75F2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</w:tr>
      <w:tr w:rsidR="002460AE" w:rsidRPr="004D5C8B" w:rsidTr="00883677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E3365D" w:rsidP="009D75F2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5C8B" w:rsidRPr="004D5C8B" w:rsidRDefault="004D5C8B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</w:tr>
    </w:tbl>
    <w:p w:rsidR="00325143" w:rsidRPr="004D5C8B" w:rsidRDefault="00E3365D" w:rsidP="00883677">
      <w:pPr>
        <w:pStyle w:val="SingleTxtGR"/>
        <w:jc w:val="right"/>
      </w:pPr>
      <w:r w:rsidRPr="004D5C8B">
        <w:t>»</w:t>
      </w:r>
    </w:p>
    <w:p w:rsidR="00325143" w:rsidRPr="004D5C8B" w:rsidRDefault="00E3365D" w:rsidP="004D5C8B">
      <w:pPr>
        <w:pStyle w:val="SingleTxtGR"/>
      </w:pPr>
      <w:r w:rsidRPr="00883677">
        <w:rPr>
          <w:i/>
        </w:rPr>
        <w:t>Приложение 1B – Добавление</w:t>
      </w:r>
      <w:r w:rsidRPr="004D5C8B">
        <w:t xml:space="preserve"> изменить следующим образом:</w:t>
      </w:r>
    </w:p>
    <w:p w:rsidR="00325143" w:rsidRPr="004D5C8B" w:rsidRDefault="00E3365D" w:rsidP="00883677">
      <w:pPr>
        <w:pStyle w:val="HChGR"/>
      </w:pPr>
      <w:r w:rsidRPr="00883677">
        <w:rPr>
          <w:b w:val="0"/>
          <w:sz w:val="20"/>
        </w:rPr>
        <w:t>«</w:t>
      </w:r>
      <w:r w:rsidRPr="004D5C8B">
        <w:t>Приложение 1</w:t>
      </w:r>
      <w:r w:rsidRPr="004D5C8B">
        <w:t>B – Добавление</w:t>
      </w:r>
    </w:p>
    <w:p w:rsidR="00325143" w:rsidRPr="004D5C8B" w:rsidRDefault="00E3365D" w:rsidP="00883677">
      <w:pPr>
        <w:pStyle w:val="HChGR"/>
      </w:pPr>
      <w:r w:rsidRPr="004D5C8B">
        <w:tab/>
      </w:r>
      <w:r w:rsidRPr="004D5C8B">
        <w:tab/>
        <w:t>Добавление к сообщению, касающееся типа модифицированного оборудования КП</w:t>
      </w:r>
      <w:r w:rsidR="00883677">
        <w:t>Г в</w:t>
      </w:r>
      <w:r w:rsidR="00883677">
        <w:rPr>
          <w:lang w:val="en-US"/>
        </w:rPr>
        <w:t> </w:t>
      </w:r>
      <w:r w:rsidRPr="004D5C8B">
        <w:t>соответствии с Правилами № 115</w:t>
      </w:r>
    </w:p>
    <w:p w:rsidR="00325143" w:rsidRPr="004D5C8B" w:rsidRDefault="00E3365D" w:rsidP="00C46496">
      <w:pPr>
        <w:pStyle w:val="SingleTxtGR"/>
        <w:tabs>
          <w:tab w:val="left" w:pos="4962"/>
          <w:tab w:val="left" w:pos="5245"/>
        </w:tabs>
      </w:pPr>
      <w:r w:rsidRPr="004D5C8B">
        <w:t>(Официальное утверждение № ................</w:t>
      </w:r>
      <w:r w:rsidR="00883677">
        <w:t>..</w:t>
      </w:r>
      <w:r w:rsidRPr="004D5C8B">
        <w:t>.</w:t>
      </w:r>
      <w:r w:rsidRPr="004D5C8B">
        <w:tab/>
        <w:t>Распростр</w:t>
      </w:r>
      <w:r w:rsidR="00C46496">
        <w:t>анение № .....................</w:t>
      </w:r>
      <w:r w:rsidRPr="004D5C8B">
        <w:t>..)</w:t>
      </w:r>
    </w:p>
    <w:p w:rsidR="00325143" w:rsidRDefault="00E3365D" w:rsidP="009D75F2">
      <w:pPr>
        <w:pStyle w:val="SingleTxtGR"/>
        <w:ind w:left="1701" w:hanging="567"/>
      </w:pPr>
      <w:r w:rsidRPr="004D5C8B">
        <w:t>1.</w:t>
      </w:r>
      <w:r w:rsidRPr="004D5C8B">
        <w:tab/>
        <w:t xml:space="preserve">Транспортные средства, на которых </w:t>
      </w:r>
      <w:r w:rsidRPr="004D5C8B">
        <w:t>испытано модифицированное обор</w:t>
      </w:r>
      <w:r w:rsidRPr="004D5C8B">
        <w:t>у</w:t>
      </w:r>
      <w:r w:rsidRPr="004D5C8B">
        <w:t>дование:</w:t>
      </w:r>
    </w:p>
    <w:tbl>
      <w:tblPr>
        <w:tblStyle w:val="TableGrid"/>
        <w:tblW w:w="737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192"/>
        <w:gridCol w:w="1395"/>
        <w:gridCol w:w="1395"/>
        <w:gridCol w:w="1395"/>
      </w:tblGrid>
      <w:tr w:rsidR="009D75F2" w:rsidRPr="004D5C8B" w:rsidTr="00E62C8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5F2" w:rsidRPr="004D5C8B" w:rsidRDefault="009D75F2" w:rsidP="00A071FD">
            <w:pPr>
              <w:pStyle w:val="SingleTxtGR"/>
              <w:spacing w:before="60" w:after="6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Транспортное средство №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5F2" w:rsidRPr="004D5C8B" w:rsidRDefault="009D75F2" w:rsidP="00A071FD">
            <w:pPr>
              <w:pStyle w:val="SingleTxtGR"/>
              <w:spacing w:before="60" w:after="6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5F2" w:rsidRPr="004D5C8B" w:rsidRDefault="009D75F2" w:rsidP="00A071FD">
            <w:pPr>
              <w:pStyle w:val="SingleTxtGR"/>
              <w:spacing w:before="60" w:after="6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5F2" w:rsidRPr="004D5C8B" w:rsidRDefault="009D75F2" w:rsidP="00A071FD">
            <w:pPr>
              <w:pStyle w:val="SingleTxtGR"/>
              <w:spacing w:before="60" w:after="6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n</w:t>
            </w:r>
          </w:p>
        </w:tc>
      </w:tr>
      <w:tr w:rsidR="009D75F2" w:rsidRPr="004D5C8B" w:rsidTr="00E62C84">
        <w:tc>
          <w:tcPr>
            <w:tcW w:w="3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Марка: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</w:tr>
      <w:tr w:rsidR="009D75F2" w:rsidRPr="004D5C8B" w:rsidTr="00E62C8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Тип: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</w:tr>
      <w:tr w:rsidR="009D75F2" w:rsidRPr="004D5C8B" w:rsidTr="00E62C8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Категория: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</w:tr>
      <w:tr w:rsidR="009D75F2" w:rsidRPr="004D5C8B" w:rsidTr="00E62C8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Тип двигателя: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</w:tr>
      <w:tr w:rsidR="009D75F2" w:rsidRPr="004D5C8B" w:rsidTr="00E62C8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Уровень выбросов: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</w:tr>
      <w:tr w:rsidR="009D75F2" w:rsidRPr="004D5C8B" w:rsidTr="00E62C8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Мощность: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</w:tr>
      <w:tr w:rsidR="009D75F2" w:rsidRPr="004D5C8B" w:rsidTr="00E62C84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Тип системы предотвращения загрязнения: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</w:tr>
    </w:tbl>
    <w:p w:rsidR="004D5C8B" w:rsidRPr="004D5C8B" w:rsidRDefault="00E3365D" w:rsidP="009D75F2">
      <w:pPr>
        <w:pStyle w:val="SingleTxtGR"/>
        <w:spacing w:before="120"/>
      </w:pPr>
      <w:r w:rsidRPr="002460AE">
        <w:t>1.1</w:t>
      </w:r>
      <w:r w:rsidRPr="002460AE">
        <w:tab/>
        <w:t>Результаты испытаний:</w:t>
      </w:r>
    </w:p>
    <w:tbl>
      <w:tblPr>
        <w:tblStyle w:val="TableGrid"/>
        <w:tblW w:w="7382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58"/>
        <w:gridCol w:w="652"/>
        <w:gridCol w:w="652"/>
        <w:gridCol w:w="652"/>
        <w:gridCol w:w="653"/>
        <w:gridCol w:w="653"/>
        <w:gridCol w:w="652"/>
        <w:gridCol w:w="653"/>
        <w:gridCol w:w="652"/>
        <w:gridCol w:w="652"/>
        <w:gridCol w:w="653"/>
      </w:tblGrid>
      <w:tr w:rsidR="002460AE" w:rsidRPr="004D5C8B" w:rsidTr="002460A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E" w:rsidRPr="004D5C8B" w:rsidRDefault="002460AE" w:rsidP="00A071FD">
            <w:pPr>
              <w:pStyle w:val="SingleTxtGR"/>
              <w:spacing w:before="60" w:after="60" w:line="200" w:lineRule="atLeast"/>
              <w:ind w:left="0" w:right="0"/>
              <w:jc w:val="left"/>
              <w:rPr>
                <w:i/>
                <w:sz w:val="16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E" w:rsidRPr="004D5C8B" w:rsidRDefault="002460AE" w:rsidP="00A071FD">
            <w:pPr>
              <w:pStyle w:val="SingleTxtGR"/>
              <w:spacing w:before="60" w:after="6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Бензин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60AE" w:rsidRPr="004D5C8B" w:rsidRDefault="002460AE" w:rsidP="00A071FD">
            <w:pPr>
              <w:pStyle w:val="SingleTxtGR"/>
              <w:spacing w:before="60" w:after="60" w:line="200" w:lineRule="atLeast"/>
              <w:ind w:left="0" w:right="0"/>
              <w:jc w:val="center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СНГ</w:t>
            </w:r>
          </w:p>
        </w:tc>
      </w:tr>
      <w:tr w:rsidR="002460AE" w:rsidRPr="004D5C8B" w:rsidTr="002460A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96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 xml:space="preserve">Трансп. средство </w:t>
            </w:r>
          </w:p>
          <w:p w:rsidR="002460AE" w:rsidRPr="004D5C8B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№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96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Мо</w:t>
            </w:r>
            <w:r w:rsidRPr="004D5C8B">
              <w:rPr>
                <w:i/>
                <w:sz w:val="16"/>
              </w:rPr>
              <w:t>щ</w:t>
            </w:r>
            <w:r w:rsidRPr="004D5C8B">
              <w:rPr>
                <w:i/>
                <w:sz w:val="16"/>
              </w:rPr>
              <w:t>ность</w:t>
            </w:r>
          </w:p>
          <w:p w:rsidR="002460AE" w:rsidRPr="004D5C8B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(кВт)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96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CO</w:t>
            </w:r>
          </w:p>
          <w:p w:rsidR="002460AE" w:rsidRPr="004D5C8B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96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HC</w:t>
            </w:r>
          </w:p>
          <w:p w:rsidR="002460AE" w:rsidRPr="004D5C8B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96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  <w:vertAlign w:val="subscript"/>
              </w:rPr>
            </w:pPr>
            <w:r w:rsidRPr="004D5C8B">
              <w:rPr>
                <w:i/>
                <w:sz w:val="16"/>
              </w:rPr>
              <w:t>NO</w:t>
            </w:r>
            <w:r w:rsidRPr="002460AE">
              <w:rPr>
                <w:i/>
                <w:sz w:val="16"/>
                <w:vertAlign w:val="subscript"/>
              </w:rPr>
              <w:t>x</w:t>
            </w:r>
          </w:p>
          <w:p w:rsidR="002460AE" w:rsidRPr="004D5C8B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96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  <w:vertAlign w:val="superscript"/>
              </w:rPr>
            </w:pPr>
            <w:r w:rsidRPr="004D5C8B">
              <w:rPr>
                <w:i/>
                <w:sz w:val="16"/>
              </w:rPr>
              <w:t>CO</w:t>
            </w:r>
            <w:r w:rsidRPr="002460AE">
              <w:rPr>
                <w:i/>
                <w:sz w:val="16"/>
                <w:vertAlign w:val="subscript"/>
              </w:rPr>
              <w:t>2</w:t>
            </w:r>
            <w:r w:rsidRPr="002460AE">
              <w:rPr>
                <w:i/>
                <w:sz w:val="16"/>
                <w:vertAlign w:val="superscript"/>
              </w:rPr>
              <w:t>1</w:t>
            </w:r>
          </w:p>
          <w:p w:rsidR="002460AE" w:rsidRPr="004D5C8B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96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Мо</w:t>
            </w:r>
            <w:r w:rsidRPr="004D5C8B">
              <w:rPr>
                <w:i/>
                <w:sz w:val="16"/>
              </w:rPr>
              <w:t>щ</w:t>
            </w:r>
            <w:r w:rsidRPr="004D5C8B">
              <w:rPr>
                <w:i/>
                <w:sz w:val="16"/>
              </w:rPr>
              <w:t>ность</w:t>
            </w:r>
          </w:p>
          <w:p w:rsidR="002460AE" w:rsidRPr="004D5C8B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(кВт)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96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CO</w:t>
            </w:r>
          </w:p>
          <w:p w:rsidR="002460AE" w:rsidRPr="004D5C8B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96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HC</w:t>
            </w:r>
          </w:p>
          <w:p w:rsidR="002460AE" w:rsidRPr="004D5C8B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96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  <w:vertAlign w:val="subscript"/>
              </w:rPr>
            </w:pPr>
            <w:r w:rsidRPr="004D5C8B">
              <w:rPr>
                <w:i/>
                <w:sz w:val="16"/>
              </w:rPr>
              <w:t>NO</w:t>
            </w:r>
            <w:r w:rsidRPr="002460AE">
              <w:rPr>
                <w:i/>
                <w:sz w:val="16"/>
                <w:vertAlign w:val="subscript"/>
              </w:rPr>
              <w:t>x</w:t>
            </w:r>
          </w:p>
          <w:p w:rsidR="002460AE" w:rsidRPr="004D5C8B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496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  <w:vertAlign w:val="superscript"/>
              </w:rPr>
            </w:pPr>
            <w:r w:rsidRPr="004D5C8B">
              <w:rPr>
                <w:i/>
                <w:sz w:val="16"/>
              </w:rPr>
              <w:t>CO</w:t>
            </w:r>
            <w:r w:rsidRPr="002460AE">
              <w:rPr>
                <w:i/>
                <w:sz w:val="16"/>
                <w:vertAlign w:val="subscript"/>
              </w:rPr>
              <w:t>2</w:t>
            </w:r>
            <w:r w:rsidRPr="002460AE">
              <w:rPr>
                <w:i/>
                <w:sz w:val="16"/>
                <w:vertAlign w:val="superscript"/>
              </w:rPr>
              <w:t>1</w:t>
            </w:r>
          </w:p>
          <w:p w:rsidR="002460AE" w:rsidRPr="004D5C8B" w:rsidRDefault="002460AE" w:rsidP="00C46496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(г/км)</w:t>
            </w:r>
          </w:p>
        </w:tc>
      </w:tr>
      <w:tr w:rsidR="002460AE" w:rsidRPr="004D5C8B" w:rsidTr="002460AE"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1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</w:tr>
      <w:tr w:rsidR="002460AE" w:rsidRPr="004D5C8B" w:rsidTr="002460A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</w:tr>
      <w:tr w:rsidR="009D75F2" w:rsidRPr="004D5C8B" w:rsidTr="002460A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57" w:right="0"/>
              <w:jc w:val="left"/>
            </w:pPr>
            <w:r w:rsidRPr="004D5C8B">
              <w:t>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460AE" w:rsidRPr="004D5C8B" w:rsidRDefault="002460AE" w:rsidP="009D75F2">
            <w:pPr>
              <w:pStyle w:val="SingleTxtGR"/>
              <w:spacing w:before="40" w:after="100"/>
              <w:ind w:left="0" w:right="0"/>
              <w:jc w:val="left"/>
            </w:pPr>
          </w:p>
        </w:tc>
      </w:tr>
    </w:tbl>
    <w:p w:rsidR="00325143" w:rsidRPr="009D75F2" w:rsidRDefault="00E3365D" w:rsidP="009D75F2">
      <w:pPr>
        <w:pStyle w:val="SingleTxtGR"/>
        <w:spacing w:before="120" w:after="240" w:line="220" w:lineRule="exact"/>
        <w:ind w:firstLine="170"/>
        <w:rPr>
          <w:sz w:val="18"/>
          <w:szCs w:val="18"/>
        </w:rPr>
      </w:pPr>
      <w:r w:rsidRPr="009D75F2">
        <w:rPr>
          <w:sz w:val="18"/>
          <w:szCs w:val="18"/>
          <w:vertAlign w:val="superscript"/>
        </w:rPr>
        <w:t>1</w:t>
      </w:r>
      <w:r w:rsidR="009D75F2">
        <w:rPr>
          <w:sz w:val="18"/>
          <w:szCs w:val="18"/>
          <w:vertAlign w:val="superscript"/>
        </w:rPr>
        <w:tab/>
      </w:r>
      <w:r w:rsidRPr="009D75F2">
        <w:rPr>
          <w:sz w:val="18"/>
          <w:szCs w:val="18"/>
        </w:rPr>
        <w:t>Применяется только к транспортным средствам категорий M</w:t>
      </w:r>
      <w:r w:rsidRPr="009D75F2">
        <w:rPr>
          <w:sz w:val="18"/>
          <w:szCs w:val="18"/>
          <w:vertAlign w:val="subscript"/>
        </w:rPr>
        <w:t>1</w:t>
      </w:r>
      <w:r w:rsidRPr="009D75F2">
        <w:rPr>
          <w:sz w:val="18"/>
          <w:szCs w:val="18"/>
        </w:rPr>
        <w:t xml:space="preserve"> и N</w:t>
      </w:r>
      <w:r w:rsidRPr="009D75F2">
        <w:rPr>
          <w:sz w:val="18"/>
          <w:szCs w:val="18"/>
          <w:vertAlign w:val="subscript"/>
        </w:rPr>
        <w:t>1</w:t>
      </w:r>
      <w:r w:rsidRPr="009D75F2">
        <w:rPr>
          <w:sz w:val="18"/>
          <w:szCs w:val="18"/>
        </w:rPr>
        <w:t>.</w:t>
      </w:r>
    </w:p>
    <w:p w:rsidR="00325143" w:rsidRPr="002460AE" w:rsidRDefault="00E3365D" w:rsidP="002460AE">
      <w:pPr>
        <w:pStyle w:val="SingleTxtGR"/>
      </w:pPr>
      <w:r w:rsidRPr="002460AE">
        <w:lastRenderedPageBreak/>
        <w:t>2.</w:t>
      </w:r>
      <w:r w:rsidRPr="002460AE">
        <w:tab/>
        <w:t>Соотношения:</w:t>
      </w:r>
    </w:p>
    <w:p w:rsidR="00325143" w:rsidRPr="002460AE" w:rsidRDefault="00E3365D" w:rsidP="009D75F2">
      <w:pPr>
        <w:pStyle w:val="SingleTxtGR"/>
        <w:tabs>
          <w:tab w:val="right" w:leader="dot" w:pos="8505"/>
        </w:tabs>
      </w:pPr>
      <w:r w:rsidRPr="002460AE">
        <w:t>2.1</w:t>
      </w:r>
      <w:r w:rsidRPr="002460AE">
        <w:tab/>
      </w:r>
      <w:r w:rsidRPr="002460AE">
        <w:t>Соотношение CO</w:t>
      </w:r>
      <w:r w:rsidRPr="009D75F2">
        <w:rPr>
          <w:vertAlign w:val="subscript"/>
        </w:rPr>
        <w:t>2</w:t>
      </w:r>
      <w:r w:rsidRPr="002460AE">
        <w:t>: CO</w:t>
      </w:r>
      <w:r w:rsidRPr="009D75F2">
        <w:rPr>
          <w:vertAlign w:val="subscript"/>
        </w:rPr>
        <w:t>2</w:t>
      </w:r>
      <w:r w:rsidRPr="002460AE">
        <w:t xml:space="preserve"> </w:t>
      </w:r>
      <w:r w:rsidRPr="00E62C84">
        <w:rPr>
          <w:vertAlign w:val="subscript"/>
        </w:rPr>
        <w:t>СНГ</w:t>
      </w:r>
      <w:r w:rsidRPr="002460AE">
        <w:t>/CO</w:t>
      </w:r>
      <w:r w:rsidRPr="009D75F2">
        <w:rPr>
          <w:vertAlign w:val="subscript"/>
        </w:rPr>
        <w:t>2</w:t>
      </w:r>
      <w:r w:rsidRPr="002460AE">
        <w:t xml:space="preserve"> </w:t>
      </w:r>
      <w:r w:rsidRPr="00E62C84">
        <w:rPr>
          <w:vertAlign w:val="subscript"/>
        </w:rPr>
        <w:t>бензин</w:t>
      </w:r>
      <w:r w:rsidRPr="002460AE">
        <w:t xml:space="preserve">: </w:t>
      </w:r>
      <w:r w:rsidRPr="002460AE">
        <w:tab/>
      </w:r>
    </w:p>
    <w:p w:rsidR="00325143" w:rsidRPr="002460AE" w:rsidRDefault="00E3365D" w:rsidP="009D75F2">
      <w:pPr>
        <w:pStyle w:val="SingleTxtGR"/>
        <w:tabs>
          <w:tab w:val="right" w:leader="dot" w:pos="8505"/>
        </w:tabs>
      </w:pPr>
      <w:r w:rsidRPr="002460AE">
        <w:t>2.2</w:t>
      </w:r>
      <w:r w:rsidRPr="002460AE">
        <w:tab/>
        <w:t xml:space="preserve">Соотношение мощности: Мощность </w:t>
      </w:r>
      <w:r w:rsidRPr="00E62C84">
        <w:rPr>
          <w:vertAlign w:val="subscript"/>
        </w:rPr>
        <w:t>СНГ</w:t>
      </w:r>
      <w:r w:rsidRPr="002460AE">
        <w:t xml:space="preserve">/Мощность </w:t>
      </w:r>
      <w:r w:rsidRPr="00E62C84">
        <w:rPr>
          <w:vertAlign w:val="subscript"/>
        </w:rPr>
        <w:t>бензин</w:t>
      </w:r>
      <w:r w:rsidRPr="002460AE">
        <w:t xml:space="preserve">: </w:t>
      </w:r>
      <w:r w:rsidRPr="002460AE">
        <w:tab/>
      </w:r>
    </w:p>
    <w:p w:rsidR="00325143" w:rsidRDefault="00E3365D" w:rsidP="009D75F2">
      <w:pPr>
        <w:pStyle w:val="SingleTxtGR"/>
        <w:ind w:left="1701" w:hanging="567"/>
      </w:pPr>
      <w:r w:rsidRPr="002460AE">
        <w:t>3.</w:t>
      </w:r>
      <w:r w:rsidRPr="002460AE">
        <w:tab/>
        <w:t>Перечень типов транспортных средств, для которых подходит данный тип модифицированного оборудования:</w:t>
      </w:r>
    </w:p>
    <w:tbl>
      <w:tblPr>
        <w:tblStyle w:val="TableGrid"/>
        <w:tblW w:w="739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04"/>
        <w:gridCol w:w="2917"/>
        <w:gridCol w:w="1889"/>
        <w:gridCol w:w="2081"/>
      </w:tblGrid>
      <w:tr w:rsidR="009D75F2" w:rsidRPr="004D5C8B" w:rsidTr="00CD4C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5F2" w:rsidRPr="004D5C8B" w:rsidRDefault="009D75F2" w:rsidP="00CD4CC8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5F2" w:rsidRPr="004D5C8B" w:rsidRDefault="009D75F2" w:rsidP="00CD4CC8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Тип транспортного средства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5F2" w:rsidRPr="004D5C8B" w:rsidRDefault="009D75F2" w:rsidP="00CD4CC8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Тип двигателя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5F2" w:rsidRPr="004D5C8B" w:rsidRDefault="009D75F2" w:rsidP="00CD4CC8">
            <w:pPr>
              <w:pStyle w:val="SingleTxtGR"/>
              <w:spacing w:before="80" w:after="80" w:line="200" w:lineRule="atLeast"/>
              <w:ind w:left="57" w:right="0"/>
              <w:jc w:val="left"/>
              <w:rPr>
                <w:i/>
                <w:sz w:val="16"/>
              </w:rPr>
            </w:pPr>
            <w:r w:rsidRPr="004D5C8B">
              <w:rPr>
                <w:i/>
                <w:sz w:val="16"/>
              </w:rPr>
              <w:t>Мощность (кВт)</w:t>
            </w:r>
          </w:p>
        </w:tc>
      </w:tr>
      <w:tr w:rsidR="009D75F2" w:rsidRPr="004D5C8B" w:rsidTr="00CD4CC8">
        <w:tc>
          <w:tcPr>
            <w:tcW w:w="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CD4CC8">
            <w:pPr>
              <w:pStyle w:val="SingleTxtGR"/>
              <w:spacing w:before="40"/>
              <w:ind w:left="57" w:right="0"/>
              <w:jc w:val="left"/>
            </w:pPr>
            <w:r w:rsidRPr="004D5C8B">
              <w:t>1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CD4CC8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CD4CC8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20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CD4CC8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9D75F2" w:rsidRPr="004D5C8B" w:rsidTr="00CD4C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CD4CC8">
            <w:pPr>
              <w:pStyle w:val="SingleTxtGR"/>
              <w:spacing w:before="40"/>
              <w:ind w:left="57" w:right="0"/>
              <w:jc w:val="left"/>
            </w:pPr>
            <w:r w:rsidRPr="004D5C8B"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CD4CC8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CD4CC8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CD4CC8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9D75F2" w:rsidRPr="004D5C8B" w:rsidTr="00CD4C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CD4CC8">
            <w:pPr>
              <w:pStyle w:val="SingleTxtGR"/>
              <w:spacing w:before="40"/>
              <w:ind w:left="57" w:right="0"/>
              <w:jc w:val="left"/>
            </w:pPr>
            <w:r w:rsidRPr="004D5C8B">
              <w:t>3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CD4CC8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CD4CC8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CD4CC8">
            <w:pPr>
              <w:pStyle w:val="SingleTxtGR"/>
              <w:spacing w:before="40"/>
              <w:ind w:left="0" w:right="0"/>
              <w:jc w:val="left"/>
            </w:pPr>
          </w:p>
        </w:tc>
      </w:tr>
      <w:tr w:rsidR="009D75F2" w:rsidRPr="004D5C8B" w:rsidTr="00CD4CC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CD4CC8">
            <w:pPr>
              <w:pStyle w:val="SingleTxtGR"/>
              <w:spacing w:before="40"/>
              <w:ind w:left="57" w:right="0"/>
              <w:jc w:val="left"/>
            </w:pPr>
            <w:r w:rsidRPr="004D5C8B">
              <w:t>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CD4CC8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CD4CC8">
            <w:pPr>
              <w:pStyle w:val="SingleTxtGR"/>
              <w:spacing w:before="40"/>
              <w:ind w:left="0" w:right="0"/>
              <w:jc w:val="left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75F2" w:rsidRPr="004D5C8B" w:rsidRDefault="009D75F2" w:rsidP="00CD4CC8">
            <w:pPr>
              <w:pStyle w:val="SingleTxtGR"/>
              <w:spacing w:before="40"/>
              <w:ind w:left="0" w:right="0"/>
              <w:jc w:val="left"/>
            </w:pPr>
          </w:p>
        </w:tc>
      </w:tr>
    </w:tbl>
    <w:p w:rsidR="00C46496" w:rsidRDefault="00C46496" w:rsidP="00C46496">
      <w:pPr>
        <w:pStyle w:val="SingleTxtGR"/>
        <w:jc w:val="right"/>
      </w:pPr>
      <w:r w:rsidRPr="004D5C8B">
        <w:t>»</w:t>
      </w:r>
    </w:p>
    <w:p w:rsidR="004D5C8B" w:rsidRPr="00BE5B30" w:rsidRDefault="00BE5B30" w:rsidP="00BE5B3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5C8B" w:rsidRPr="00BE5B30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8B" w:rsidRDefault="004D5C8B" w:rsidP="00B471C5">
      <w:r>
        <w:separator/>
      </w:r>
    </w:p>
  </w:endnote>
  <w:endnote w:type="continuationSeparator" w:id="0">
    <w:p w:rsidR="004D5C8B" w:rsidRDefault="004D5C8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3365D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E5B30">
      <w:rPr>
        <w:lang w:val="en-US"/>
      </w:rPr>
      <w:t>05791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BE5B30">
      <w:rPr>
        <w:lang w:val="en-US"/>
      </w:rPr>
      <w:t>05791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E3365D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E5B30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BE5B30">
            <w:t>05791</w:t>
          </w:r>
          <w:r w:rsidRPr="001C3ABC">
            <w:rPr>
              <w:lang w:val="en-US"/>
            </w:rPr>
            <w:t xml:space="preserve"> (R)</w:t>
          </w:r>
          <w:r w:rsidR="00BE5B30">
            <w:t xml:space="preserve">  220416  250416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BE5B30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2930" cy="582930"/>
                <wp:effectExtent l="0" t="0" r="7620" b="7620"/>
                <wp:docPr id="3" name="Рисунок 3" descr="http://undocs.org/m2/QRCode.ashx?DS=ECE/TRANS/WP.29/2016/4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4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E5B30" w:rsidRDefault="00BE5B30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E5B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E5B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E5B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E5B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E5B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E5B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BE5B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E5B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E5B30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8B" w:rsidRPr="009141DC" w:rsidRDefault="004D5C8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D5C8B" w:rsidRPr="00D1261C" w:rsidRDefault="004D5C8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4D5C8B" w:rsidRPr="004D5C8B" w:rsidRDefault="004D5C8B">
      <w:pPr>
        <w:pStyle w:val="FootnoteText"/>
        <w:rPr>
          <w:lang w:val="en-US"/>
        </w:rPr>
      </w:pPr>
      <w:r>
        <w:tab/>
      </w:r>
      <w:r w:rsidRPr="004D5C8B">
        <w:rPr>
          <w:rStyle w:val="FootnoteReference"/>
          <w:sz w:val="20"/>
          <w:vertAlign w:val="baseline"/>
          <w:lang w:val="ru-RU"/>
        </w:rPr>
        <w:t>*</w:t>
      </w:r>
      <w:r w:rsidRPr="004D5C8B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4D5C8B">
        <w:rPr>
          <w:lang w:val="ru-RU"/>
        </w:rPr>
        <w:br/>
        <w:t>на 2016–2017 годы (</w:t>
      </w:r>
      <w:r>
        <w:t>ECE</w:t>
      </w:r>
      <w:r w:rsidRPr="004D5C8B">
        <w:rPr>
          <w:lang w:val="ru-RU"/>
        </w:rPr>
        <w:t>/</w:t>
      </w:r>
      <w:r>
        <w:t>TRANS</w:t>
      </w:r>
      <w:r w:rsidRPr="004D5C8B">
        <w:rPr>
          <w:lang w:val="ru-RU"/>
        </w:rPr>
        <w:t xml:space="preserve">/254, пункт 159, и </w:t>
      </w:r>
      <w:r>
        <w:t>ECE</w:t>
      </w:r>
      <w:r w:rsidRPr="004D5C8B">
        <w:rPr>
          <w:lang w:val="ru-RU"/>
        </w:rPr>
        <w:t>/</w:t>
      </w:r>
      <w:r>
        <w:t>TRANS</w:t>
      </w:r>
      <w:r w:rsidRPr="004D5C8B">
        <w:rPr>
          <w:lang w:val="ru-RU"/>
        </w:rPr>
        <w:t>/2016/28/</w:t>
      </w:r>
      <w:r>
        <w:t>Add</w:t>
      </w:r>
      <w:r w:rsidRPr="004D5C8B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BE5B30" w:rsidRPr="00BE5B30">
      <w:rPr>
        <w:lang w:val="en-US"/>
      </w:rPr>
      <w:t>TRANS/WP.29/2016/44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BE5B30" w:rsidRPr="00BE5B30">
      <w:rPr>
        <w:lang w:val="en-US"/>
      </w:rPr>
      <w:t>TRANS/WP.29/2016/44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8B"/>
    <w:rsid w:val="000425EE"/>
    <w:rsid w:val="000450D1"/>
    <w:rsid w:val="000B1FD5"/>
    <w:rsid w:val="000F2A4F"/>
    <w:rsid w:val="001F29F7"/>
    <w:rsid w:val="00203F84"/>
    <w:rsid w:val="002460AE"/>
    <w:rsid w:val="00275188"/>
    <w:rsid w:val="0028687D"/>
    <w:rsid w:val="002B091C"/>
    <w:rsid w:val="002B3D40"/>
    <w:rsid w:val="002D0CCB"/>
    <w:rsid w:val="00345C79"/>
    <w:rsid w:val="00366A39"/>
    <w:rsid w:val="0048005C"/>
    <w:rsid w:val="004D5C8B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D7D7D"/>
    <w:rsid w:val="006F49F1"/>
    <w:rsid w:val="007005EE"/>
    <w:rsid w:val="00705394"/>
    <w:rsid w:val="00743F62"/>
    <w:rsid w:val="00760D3A"/>
    <w:rsid w:val="00773BA8"/>
    <w:rsid w:val="007A1F42"/>
    <w:rsid w:val="007C346E"/>
    <w:rsid w:val="007D76DD"/>
    <w:rsid w:val="008717E8"/>
    <w:rsid w:val="00883677"/>
    <w:rsid w:val="008D01AE"/>
    <w:rsid w:val="008E0423"/>
    <w:rsid w:val="009141DC"/>
    <w:rsid w:val="009174A1"/>
    <w:rsid w:val="00940A24"/>
    <w:rsid w:val="0098674D"/>
    <w:rsid w:val="00997ACA"/>
    <w:rsid w:val="009D75F2"/>
    <w:rsid w:val="00A03FB7"/>
    <w:rsid w:val="00A071FD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BE5B30"/>
    <w:rsid w:val="00C46496"/>
    <w:rsid w:val="00D1261C"/>
    <w:rsid w:val="00D26030"/>
    <w:rsid w:val="00D75DCE"/>
    <w:rsid w:val="00DD35AC"/>
    <w:rsid w:val="00DD479F"/>
    <w:rsid w:val="00E15E48"/>
    <w:rsid w:val="00E3365D"/>
    <w:rsid w:val="00E62C84"/>
    <w:rsid w:val="00EB0723"/>
    <w:rsid w:val="00EB2957"/>
    <w:rsid w:val="00EE6F37"/>
    <w:rsid w:val="00F1599F"/>
    <w:rsid w:val="00F31EF2"/>
    <w:rsid w:val="00F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5D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5D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2AB0-C067-498F-9E63-04567B7B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3015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 Anna</dc:creator>
  <cp:lastModifiedBy>Benedicte Boudol</cp:lastModifiedBy>
  <cp:revision>2</cp:revision>
  <cp:lastPrinted>2016-04-25T07:25:00Z</cp:lastPrinted>
  <dcterms:created xsi:type="dcterms:W3CDTF">2016-05-04T06:07:00Z</dcterms:created>
  <dcterms:modified xsi:type="dcterms:W3CDTF">2016-05-04T06:07:00Z</dcterms:modified>
</cp:coreProperties>
</file>