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2B3E" w:rsidRDefault="00222B3E">
      <w:pPr>
        <w:spacing w:before="3" w:line="160" w:lineRule="exact"/>
        <w:rPr>
          <w:sz w:val="16"/>
          <w:szCs w:val="16"/>
        </w:rPr>
      </w:pPr>
    </w:p>
    <w:p w:rsidR="00F763F3" w:rsidRPr="00F763F3" w:rsidRDefault="009111C9" w:rsidP="009111C9">
      <w:pPr>
        <w:tabs>
          <w:tab w:val="left" w:pos="5670"/>
        </w:tabs>
        <w:spacing w:before="77"/>
        <w:ind w:right="330"/>
        <w:rPr>
          <w:rFonts w:ascii="Times New Roman" w:hAnsi="Times New Roman" w:cs="Times New Roman"/>
          <w:sz w:val="20"/>
          <w:szCs w:val="20"/>
        </w:rPr>
      </w:pPr>
      <w:r>
        <w:rPr>
          <w:rFonts w:ascii="Times New Roman" w:hAnsi="Times New Roman" w:cs="Times New Roman"/>
          <w:sz w:val="20"/>
          <w:szCs w:val="20"/>
        </w:rPr>
        <w:t>Submitted</w:t>
      </w:r>
      <w:r w:rsidR="00F763F3" w:rsidRPr="00F763F3">
        <w:rPr>
          <w:rFonts w:ascii="Times New Roman" w:hAnsi="Times New Roman" w:cs="Times New Roman"/>
          <w:sz w:val="20"/>
          <w:szCs w:val="20"/>
        </w:rPr>
        <w:t xml:space="preserve"> by the </w:t>
      </w:r>
      <w:r>
        <w:rPr>
          <w:rFonts w:ascii="Times New Roman" w:hAnsi="Times New Roman" w:cs="Times New Roman"/>
          <w:sz w:val="20"/>
          <w:szCs w:val="20"/>
        </w:rPr>
        <w:t>e</w:t>
      </w:r>
      <w:r w:rsidR="00631508">
        <w:rPr>
          <w:rFonts w:ascii="Times New Roman" w:hAnsi="Times New Roman" w:cs="Times New Roman"/>
          <w:sz w:val="20"/>
          <w:szCs w:val="20"/>
        </w:rPr>
        <w:t>xpert from Germany</w:t>
      </w:r>
      <w:r w:rsidR="00F763F3" w:rsidRPr="00F763F3">
        <w:rPr>
          <w:rFonts w:ascii="Times New Roman" w:hAnsi="Times New Roman" w:cs="Times New Roman"/>
          <w:sz w:val="20"/>
          <w:szCs w:val="20"/>
        </w:rPr>
        <w:tab/>
      </w:r>
      <w:r w:rsidR="00F763F3" w:rsidRPr="009111C9">
        <w:rPr>
          <w:rFonts w:ascii="Times New Roman" w:hAnsi="Times New Roman" w:cs="Times New Roman"/>
          <w:sz w:val="20"/>
          <w:szCs w:val="20"/>
          <w:u w:val="single"/>
        </w:rPr>
        <w:t>Informal document</w:t>
      </w:r>
      <w:r w:rsidR="00F763F3" w:rsidRPr="00F763F3">
        <w:rPr>
          <w:rFonts w:ascii="Times New Roman" w:hAnsi="Times New Roman" w:cs="Times New Roman"/>
          <w:sz w:val="20"/>
          <w:szCs w:val="20"/>
        </w:rPr>
        <w:t xml:space="preserve"> </w:t>
      </w:r>
      <w:r w:rsidR="00F763F3" w:rsidRPr="009111C9">
        <w:rPr>
          <w:rFonts w:ascii="Times New Roman" w:hAnsi="Times New Roman" w:cs="Times New Roman"/>
          <w:b/>
          <w:sz w:val="20"/>
          <w:szCs w:val="20"/>
        </w:rPr>
        <w:t>GRRF 8</w:t>
      </w:r>
      <w:r w:rsidR="00EF23F3" w:rsidRPr="009111C9">
        <w:rPr>
          <w:rFonts w:ascii="Times New Roman" w:hAnsi="Times New Roman" w:cs="Times New Roman"/>
          <w:b/>
          <w:sz w:val="20"/>
          <w:szCs w:val="20"/>
        </w:rPr>
        <w:t>1</w:t>
      </w:r>
      <w:r w:rsidR="00F763F3" w:rsidRPr="009111C9">
        <w:rPr>
          <w:rFonts w:ascii="Times New Roman" w:hAnsi="Times New Roman" w:cs="Times New Roman"/>
          <w:b/>
          <w:sz w:val="20"/>
          <w:szCs w:val="20"/>
        </w:rPr>
        <w:t>-</w:t>
      </w:r>
      <w:r w:rsidRPr="009111C9">
        <w:rPr>
          <w:rFonts w:ascii="Times New Roman" w:hAnsi="Times New Roman" w:cs="Times New Roman"/>
          <w:b/>
          <w:sz w:val="20"/>
          <w:szCs w:val="20"/>
        </w:rPr>
        <w:t>10</w:t>
      </w:r>
    </w:p>
    <w:p w:rsidR="009111C9" w:rsidRDefault="00F763F3" w:rsidP="009111C9">
      <w:pPr>
        <w:spacing w:before="77"/>
        <w:ind w:left="5670" w:right="330"/>
        <w:rPr>
          <w:rFonts w:ascii="Times New Roman" w:hAnsi="Times New Roman" w:cs="Times New Roman"/>
          <w:sz w:val="20"/>
          <w:szCs w:val="20"/>
        </w:rPr>
      </w:pPr>
      <w:r w:rsidRPr="00F763F3">
        <w:rPr>
          <w:rFonts w:ascii="Times New Roman" w:hAnsi="Times New Roman" w:cs="Times New Roman"/>
          <w:sz w:val="20"/>
          <w:szCs w:val="20"/>
        </w:rPr>
        <w:t>8</w:t>
      </w:r>
      <w:r w:rsidR="00EF23F3">
        <w:rPr>
          <w:rFonts w:ascii="Times New Roman" w:hAnsi="Times New Roman" w:cs="Times New Roman"/>
          <w:sz w:val="20"/>
          <w:szCs w:val="20"/>
        </w:rPr>
        <w:t>1</w:t>
      </w:r>
      <w:r w:rsidR="00AF5858" w:rsidRPr="00AF5858">
        <w:rPr>
          <w:rFonts w:ascii="Times New Roman" w:hAnsi="Times New Roman" w:cs="Times New Roman"/>
          <w:sz w:val="20"/>
          <w:szCs w:val="20"/>
          <w:vertAlign w:val="superscript"/>
        </w:rPr>
        <w:t>st</w:t>
      </w:r>
      <w:r w:rsidRPr="00F763F3">
        <w:rPr>
          <w:rFonts w:ascii="Times New Roman" w:hAnsi="Times New Roman" w:cs="Times New Roman"/>
          <w:sz w:val="20"/>
          <w:szCs w:val="20"/>
        </w:rPr>
        <w:t xml:space="preserve"> GRRF, 1</w:t>
      </w:r>
      <w:r w:rsidR="00EF23F3">
        <w:rPr>
          <w:rFonts w:ascii="Times New Roman" w:hAnsi="Times New Roman" w:cs="Times New Roman"/>
          <w:sz w:val="20"/>
          <w:szCs w:val="20"/>
        </w:rPr>
        <w:t>-</w:t>
      </w:r>
      <w:r w:rsidRPr="00F763F3">
        <w:rPr>
          <w:rFonts w:ascii="Times New Roman" w:hAnsi="Times New Roman" w:cs="Times New Roman"/>
          <w:sz w:val="20"/>
          <w:szCs w:val="20"/>
        </w:rPr>
        <w:t>5</w:t>
      </w:r>
      <w:r w:rsidR="00EF23F3">
        <w:rPr>
          <w:rFonts w:ascii="Times New Roman" w:hAnsi="Times New Roman" w:cs="Times New Roman"/>
          <w:sz w:val="20"/>
          <w:szCs w:val="20"/>
        </w:rPr>
        <w:t xml:space="preserve"> February</w:t>
      </w:r>
      <w:r w:rsidRPr="00F763F3">
        <w:rPr>
          <w:rFonts w:ascii="Times New Roman" w:hAnsi="Times New Roman" w:cs="Times New Roman"/>
          <w:sz w:val="20"/>
          <w:szCs w:val="20"/>
        </w:rPr>
        <w:t xml:space="preserve"> 201</w:t>
      </w:r>
      <w:r w:rsidR="00EF23F3">
        <w:rPr>
          <w:rFonts w:ascii="Times New Roman" w:hAnsi="Times New Roman" w:cs="Times New Roman"/>
          <w:sz w:val="20"/>
          <w:szCs w:val="20"/>
        </w:rPr>
        <w:t>6</w:t>
      </w:r>
      <w:r w:rsidR="00FA5382">
        <w:rPr>
          <w:rFonts w:ascii="Times New Roman" w:hAnsi="Times New Roman" w:cs="Times New Roman"/>
          <w:sz w:val="20"/>
          <w:szCs w:val="20"/>
        </w:rPr>
        <w:t xml:space="preserve"> </w:t>
      </w:r>
    </w:p>
    <w:p w:rsidR="004D54A0" w:rsidRPr="00F763F3" w:rsidRDefault="009111C9" w:rsidP="009111C9">
      <w:pPr>
        <w:spacing w:before="77"/>
        <w:ind w:left="5670" w:right="330"/>
        <w:rPr>
          <w:rFonts w:ascii="Times New Roman" w:hAnsi="Times New Roman" w:cs="Times New Roman"/>
          <w:sz w:val="20"/>
          <w:szCs w:val="20"/>
        </w:rPr>
      </w:pPr>
      <w:r>
        <w:rPr>
          <w:rFonts w:ascii="Times New Roman" w:hAnsi="Times New Roman" w:cs="Times New Roman"/>
          <w:sz w:val="20"/>
          <w:szCs w:val="20"/>
        </w:rPr>
        <w:t>A</w:t>
      </w:r>
      <w:r w:rsidR="00F763F3" w:rsidRPr="00F763F3">
        <w:rPr>
          <w:rFonts w:ascii="Times New Roman" w:hAnsi="Times New Roman" w:cs="Times New Roman"/>
          <w:sz w:val="20"/>
          <w:szCs w:val="20"/>
        </w:rPr>
        <w:t xml:space="preserve">genda item </w:t>
      </w:r>
      <w:r w:rsidR="00B121F4">
        <w:rPr>
          <w:rFonts w:ascii="Times New Roman" w:hAnsi="Times New Roman" w:cs="Times New Roman"/>
          <w:sz w:val="20"/>
          <w:szCs w:val="20"/>
        </w:rPr>
        <w:t>4</w:t>
      </w:r>
    </w:p>
    <w:p w:rsidR="00F763F3" w:rsidRPr="00F763F3" w:rsidRDefault="00F763F3" w:rsidP="00F763F3">
      <w:pPr>
        <w:spacing w:before="77"/>
        <w:ind w:right="330"/>
        <w:rPr>
          <w:rFonts w:ascii="Arial" w:eastAsia="Arial" w:hAnsi="Arial" w:cs="Arial"/>
          <w:sz w:val="18"/>
          <w:szCs w:val="18"/>
        </w:rPr>
      </w:pPr>
    </w:p>
    <w:p w:rsidR="00222B3E" w:rsidRDefault="00222B3E">
      <w:pPr>
        <w:spacing w:before="4" w:line="180" w:lineRule="exact"/>
        <w:rPr>
          <w:sz w:val="18"/>
          <w:szCs w:val="18"/>
        </w:rPr>
      </w:pPr>
    </w:p>
    <w:p w:rsidR="00222B3E" w:rsidRDefault="00222B3E">
      <w:pPr>
        <w:spacing w:line="200" w:lineRule="exact"/>
        <w:rPr>
          <w:sz w:val="20"/>
          <w:szCs w:val="20"/>
        </w:rPr>
      </w:pPr>
    </w:p>
    <w:p w:rsidR="00222B3E" w:rsidRDefault="00222B3E">
      <w:pPr>
        <w:spacing w:line="200" w:lineRule="exact"/>
        <w:rPr>
          <w:sz w:val="20"/>
          <w:szCs w:val="20"/>
        </w:rPr>
      </w:pPr>
    </w:p>
    <w:p w:rsidR="00222B3E" w:rsidRDefault="00C33FA3">
      <w:pPr>
        <w:spacing w:before="63"/>
        <w:ind w:left="386" w:right="144"/>
        <w:jc w:val="center"/>
        <w:rPr>
          <w:rFonts w:ascii="Arial" w:eastAsia="Arial" w:hAnsi="Arial" w:cs="Arial"/>
          <w:sz w:val="30"/>
          <w:szCs w:val="30"/>
        </w:rPr>
      </w:pPr>
      <w:bookmarkStart w:id="0" w:name="_GoBack"/>
      <w:bookmarkEnd w:id="0"/>
      <w:r>
        <w:rPr>
          <w:rFonts w:ascii="Arial"/>
          <w:b/>
          <w:spacing w:val="-2"/>
          <w:sz w:val="30"/>
        </w:rPr>
        <w:t>AGREEMENT</w:t>
      </w:r>
    </w:p>
    <w:p w:rsidR="00222B3E" w:rsidRDefault="00C33FA3">
      <w:pPr>
        <w:spacing w:before="243"/>
        <w:ind w:left="386" w:right="144"/>
        <w:jc w:val="center"/>
        <w:rPr>
          <w:rFonts w:ascii="Arial" w:eastAsia="Arial" w:hAnsi="Arial" w:cs="Arial"/>
          <w:sz w:val="20"/>
          <w:szCs w:val="20"/>
        </w:rPr>
      </w:pPr>
      <w:r>
        <w:rPr>
          <w:rFonts w:ascii="Arial"/>
          <w:b/>
          <w:spacing w:val="-1"/>
          <w:sz w:val="20"/>
        </w:rPr>
        <w:t>CONCERNING</w:t>
      </w:r>
      <w:r>
        <w:rPr>
          <w:rFonts w:ascii="Arial"/>
          <w:b/>
          <w:spacing w:val="-2"/>
          <w:sz w:val="20"/>
        </w:rPr>
        <w:t xml:space="preserve"> </w:t>
      </w:r>
      <w:r>
        <w:rPr>
          <w:rFonts w:ascii="Arial"/>
          <w:b/>
          <w:sz w:val="20"/>
        </w:rPr>
        <w:t xml:space="preserve">THE </w:t>
      </w:r>
      <w:r>
        <w:rPr>
          <w:rFonts w:ascii="Arial"/>
          <w:b/>
          <w:spacing w:val="-1"/>
          <w:sz w:val="20"/>
        </w:rPr>
        <w:t>ADOPTION</w:t>
      </w:r>
      <w:r>
        <w:rPr>
          <w:rFonts w:ascii="Arial"/>
          <w:b/>
          <w:sz w:val="20"/>
        </w:rPr>
        <w:t xml:space="preserve"> </w:t>
      </w:r>
      <w:r>
        <w:rPr>
          <w:rFonts w:ascii="Arial"/>
          <w:b/>
          <w:spacing w:val="-1"/>
          <w:sz w:val="20"/>
        </w:rPr>
        <w:t>OF</w:t>
      </w:r>
      <w:r>
        <w:rPr>
          <w:rFonts w:ascii="Arial"/>
          <w:b/>
          <w:spacing w:val="-2"/>
          <w:sz w:val="20"/>
        </w:rPr>
        <w:t xml:space="preserve"> </w:t>
      </w:r>
      <w:r>
        <w:rPr>
          <w:rFonts w:ascii="Arial"/>
          <w:b/>
          <w:spacing w:val="-1"/>
          <w:sz w:val="20"/>
        </w:rPr>
        <w:t>UNIFORM</w:t>
      </w:r>
      <w:r>
        <w:rPr>
          <w:rFonts w:ascii="Arial"/>
          <w:b/>
          <w:spacing w:val="2"/>
          <w:sz w:val="20"/>
        </w:rPr>
        <w:t xml:space="preserve"> </w:t>
      </w:r>
      <w:r>
        <w:rPr>
          <w:rFonts w:ascii="Arial"/>
          <w:b/>
          <w:spacing w:val="-1"/>
          <w:sz w:val="20"/>
        </w:rPr>
        <w:t>TECHNICAL</w:t>
      </w:r>
      <w:r>
        <w:rPr>
          <w:rFonts w:ascii="Arial"/>
          <w:b/>
          <w:spacing w:val="-2"/>
          <w:sz w:val="20"/>
        </w:rPr>
        <w:t xml:space="preserve"> </w:t>
      </w:r>
      <w:r>
        <w:rPr>
          <w:rFonts w:ascii="Arial"/>
          <w:b/>
          <w:spacing w:val="-1"/>
          <w:sz w:val="20"/>
        </w:rPr>
        <w:t>PRESCRIPTIONS</w:t>
      </w:r>
    </w:p>
    <w:p w:rsidR="00222B3E" w:rsidRDefault="00C33FA3">
      <w:pPr>
        <w:spacing w:before="10"/>
        <w:ind w:left="384" w:right="146"/>
        <w:jc w:val="center"/>
        <w:rPr>
          <w:rFonts w:ascii="Arial" w:eastAsia="Arial" w:hAnsi="Arial" w:cs="Arial"/>
          <w:sz w:val="20"/>
          <w:szCs w:val="20"/>
        </w:rPr>
      </w:pPr>
      <w:r>
        <w:rPr>
          <w:rFonts w:ascii="Arial"/>
          <w:b/>
          <w:spacing w:val="-1"/>
          <w:sz w:val="20"/>
        </w:rPr>
        <w:t>FOR</w:t>
      </w:r>
      <w:r>
        <w:rPr>
          <w:rFonts w:ascii="Arial"/>
          <w:b/>
          <w:sz w:val="20"/>
        </w:rPr>
        <w:t xml:space="preserve"> </w:t>
      </w:r>
      <w:r>
        <w:rPr>
          <w:rFonts w:ascii="Arial"/>
          <w:b/>
          <w:spacing w:val="-1"/>
          <w:sz w:val="20"/>
        </w:rPr>
        <w:t>WHEELED</w:t>
      </w:r>
      <w:r>
        <w:rPr>
          <w:rFonts w:ascii="Arial"/>
          <w:b/>
          <w:sz w:val="20"/>
        </w:rPr>
        <w:t xml:space="preserve"> </w:t>
      </w:r>
      <w:r>
        <w:rPr>
          <w:rFonts w:ascii="Arial"/>
          <w:b/>
          <w:spacing w:val="-1"/>
          <w:sz w:val="20"/>
        </w:rPr>
        <w:t>VEHICLES,</w:t>
      </w:r>
      <w:r>
        <w:rPr>
          <w:rFonts w:ascii="Arial"/>
          <w:b/>
          <w:spacing w:val="-2"/>
          <w:sz w:val="20"/>
        </w:rPr>
        <w:t xml:space="preserve"> </w:t>
      </w:r>
      <w:r>
        <w:rPr>
          <w:rFonts w:ascii="Arial"/>
          <w:b/>
          <w:sz w:val="20"/>
        </w:rPr>
        <w:t xml:space="preserve">EQUIPMENT </w:t>
      </w:r>
      <w:r>
        <w:rPr>
          <w:rFonts w:ascii="Arial"/>
          <w:b/>
          <w:spacing w:val="-2"/>
          <w:sz w:val="20"/>
        </w:rPr>
        <w:t>AND</w:t>
      </w:r>
      <w:r>
        <w:rPr>
          <w:rFonts w:ascii="Arial"/>
          <w:b/>
          <w:sz w:val="20"/>
        </w:rPr>
        <w:t xml:space="preserve"> </w:t>
      </w:r>
      <w:r>
        <w:rPr>
          <w:rFonts w:ascii="Arial"/>
          <w:b/>
          <w:spacing w:val="-1"/>
          <w:sz w:val="20"/>
        </w:rPr>
        <w:t>PARTS</w:t>
      </w:r>
      <w:r>
        <w:rPr>
          <w:rFonts w:ascii="Arial"/>
          <w:b/>
          <w:sz w:val="20"/>
        </w:rPr>
        <w:t xml:space="preserve"> </w:t>
      </w:r>
      <w:r>
        <w:rPr>
          <w:rFonts w:ascii="Arial"/>
          <w:b/>
          <w:spacing w:val="-1"/>
          <w:sz w:val="20"/>
        </w:rPr>
        <w:t>WHICH</w:t>
      </w:r>
      <w:r>
        <w:rPr>
          <w:rFonts w:ascii="Arial"/>
          <w:b/>
          <w:sz w:val="20"/>
        </w:rPr>
        <w:t xml:space="preserve"> </w:t>
      </w:r>
      <w:r>
        <w:rPr>
          <w:rFonts w:ascii="Arial"/>
          <w:b/>
          <w:spacing w:val="-2"/>
          <w:sz w:val="20"/>
        </w:rPr>
        <w:t>CAN</w:t>
      </w:r>
      <w:r>
        <w:rPr>
          <w:rFonts w:ascii="Arial"/>
          <w:b/>
          <w:sz w:val="20"/>
        </w:rPr>
        <w:t xml:space="preserve"> BE </w:t>
      </w:r>
      <w:r>
        <w:rPr>
          <w:rFonts w:ascii="Arial"/>
          <w:b/>
          <w:spacing w:val="-1"/>
          <w:sz w:val="20"/>
        </w:rPr>
        <w:t>FITTED</w:t>
      </w:r>
      <w:r>
        <w:rPr>
          <w:rFonts w:ascii="Arial"/>
          <w:b/>
          <w:sz w:val="20"/>
        </w:rPr>
        <w:t xml:space="preserve"> </w:t>
      </w:r>
      <w:r>
        <w:rPr>
          <w:rFonts w:ascii="Arial"/>
          <w:b/>
          <w:spacing w:val="-1"/>
          <w:sz w:val="20"/>
        </w:rPr>
        <w:t>AND/OR</w:t>
      </w:r>
    </w:p>
    <w:p w:rsidR="00222B3E" w:rsidRDefault="00C33FA3">
      <w:pPr>
        <w:spacing w:before="10" w:line="250" w:lineRule="auto"/>
        <w:ind w:left="386" w:right="146"/>
        <w:jc w:val="center"/>
        <w:rPr>
          <w:rFonts w:ascii="Courier New" w:eastAsia="Courier New" w:hAnsi="Courier New" w:cs="Courier New"/>
          <w:sz w:val="20"/>
          <w:szCs w:val="20"/>
        </w:rPr>
      </w:pPr>
      <w:r>
        <w:rPr>
          <w:rFonts w:ascii="Arial"/>
          <w:b/>
          <w:sz w:val="20"/>
        </w:rPr>
        <w:t>BE</w:t>
      </w:r>
      <w:r>
        <w:rPr>
          <w:rFonts w:ascii="Arial"/>
          <w:b/>
          <w:spacing w:val="-1"/>
          <w:sz w:val="20"/>
        </w:rPr>
        <w:t xml:space="preserve"> USED</w:t>
      </w:r>
      <w:r>
        <w:rPr>
          <w:rFonts w:ascii="Arial"/>
          <w:b/>
          <w:sz w:val="20"/>
        </w:rPr>
        <w:t xml:space="preserve"> </w:t>
      </w:r>
      <w:r>
        <w:rPr>
          <w:rFonts w:ascii="Arial"/>
          <w:b/>
          <w:spacing w:val="-1"/>
          <w:sz w:val="20"/>
        </w:rPr>
        <w:t>ON</w:t>
      </w:r>
      <w:r>
        <w:rPr>
          <w:rFonts w:ascii="Arial"/>
          <w:b/>
          <w:sz w:val="20"/>
        </w:rPr>
        <w:t xml:space="preserve"> </w:t>
      </w:r>
      <w:r>
        <w:rPr>
          <w:rFonts w:ascii="Arial"/>
          <w:b/>
          <w:spacing w:val="-1"/>
          <w:sz w:val="20"/>
        </w:rPr>
        <w:t>WHEELED</w:t>
      </w:r>
      <w:r>
        <w:rPr>
          <w:rFonts w:ascii="Arial"/>
          <w:b/>
          <w:sz w:val="20"/>
        </w:rPr>
        <w:t xml:space="preserve"> </w:t>
      </w:r>
      <w:r>
        <w:rPr>
          <w:rFonts w:ascii="Arial"/>
          <w:b/>
          <w:spacing w:val="-1"/>
          <w:sz w:val="20"/>
        </w:rPr>
        <w:t xml:space="preserve">VEHICLES </w:t>
      </w:r>
      <w:r>
        <w:rPr>
          <w:rFonts w:ascii="Arial"/>
          <w:b/>
          <w:spacing w:val="-2"/>
          <w:sz w:val="20"/>
        </w:rPr>
        <w:t>AND</w:t>
      </w:r>
      <w:r>
        <w:rPr>
          <w:rFonts w:ascii="Arial"/>
          <w:b/>
          <w:sz w:val="20"/>
        </w:rPr>
        <w:t xml:space="preserve"> THE</w:t>
      </w:r>
      <w:r>
        <w:rPr>
          <w:rFonts w:ascii="Arial"/>
          <w:b/>
          <w:spacing w:val="-1"/>
          <w:sz w:val="20"/>
        </w:rPr>
        <w:t xml:space="preserve"> CONDITIONS FOR</w:t>
      </w:r>
      <w:r>
        <w:rPr>
          <w:rFonts w:ascii="Arial"/>
          <w:b/>
          <w:sz w:val="20"/>
        </w:rPr>
        <w:t xml:space="preserve"> </w:t>
      </w:r>
      <w:r>
        <w:rPr>
          <w:rFonts w:ascii="Arial"/>
          <w:b/>
          <w:spacing w:val="-1"/>
          <w:sz w:val="20"/>
        </w:rPr>
        <w:t>RECIPROCAL</w:t>
      </w:r>
      <w:r>
        <w:rPr>
          <w:rFonts w:ascii="Arial"/>
          <w:b/>
          <w:spacing w:val="-2"/>
          <w:sz w:val="20"/>
        </w:rPr>
        <w:t xml:space="preserve"> </w:t>
      </w:r>
      <w:r>
        <w:rPr>
          <w:rFonts w:ascii="Arial"/>
          <w:b/>
          <w:spacing w:val="-1"/>
          <w:sz w:val="20"/>
        </w:rPr>
        <w:t>RECOGNITION</w:t>
      </w:r>
      <w:r>
        <w:rPr>
          <w:rFonts w:ascii="Arial"/>
          <w:b/>
          <w:spacing w:val="52"/>
          <w:sz w:val="20"/>
        </w:rPr>
        <w:t xml:space="preserve"> </w:t>
      </w:r>
      <w:r>
        <w:rPr>
          <w:rFonts w:ascii="Arial"/>
          <w:b/>
          <w:spacing w:val="-1"/>
          <w:sz w:val="20"/>
        </w:rPr>
        <w:t xml:space="preserve">OF </w:t>
      </w:r>
      <w:r>
        <w:rPr>
          <w:rFonts w:ascii="Arial"/>
          <w:b/>
          <w:spacing w:val="-2"/>
          <w:sz w:val="20"/>
        </w:rPr>
        <w:t>APPROVALS</w:t>
      </w:r>
      <w:r>
        <w:rPr>
          <w:rFonts w:ascii="Arial"/>
          <w:b/>
          <w:spacing w:val="-1"/>
          <w:sz w:val="20"/>
        </w:rPr>
        <w:t xml:space="preserve"> GRANTED ON </w:t>
      </w:r>
      <w:r>
        <w:rPr>
          <w:rFonts w:ascii="Arial"/>
          <w:b/>
          <w:sz w:val="20"/>
        </w:rPr>
        <w:t>THE</w:t>
      </w:r>
      <w:r>
        <w:rPr>
          <w:rFonts w:ascii="Arial"/>
          <w:b/>
          <w:spacing w:val="-1"/>
          <w:sz w:val="20"/>
        </w:rPr>
        <w:t xml:space="preserve"> </w:t>
      </w:r>
      <w:r>
        <w:rPr>
          <w:rFonts w:ascii="Arial"/>
          <w:b/>
          <w:spacing w:val="-2"/>
          <w:sz w:val="20"/>
        </w:rPr>
        <w:t>BASIS</w:t>
      </w:r>
      <w:r>
        <w:rPr>
          <w:rFonts w:ascii="Arial"/>
          <w:b/>
          <w:spacing w:val="-1"/>
          <w:sz w:val="20"/>
        </w:rPr>
        <w:t xml:space="preserve"> OF THESE PRESCRIPTIONS </w:t>
      </w:r>
      <w:r>
        <w:rPr>
          <w:rFonts w:ascii="Courier New"/>
          <w:spacing w:val="-1"/>
          <w:sz w:val="20"/>
          <w:u w:val="single" w:color="000000"/>
        </w:rPr>
        <w:t>*</w:t>
      </w:r>
      <w:r>
        <w:rPr>
          <w:rFonts w:ascii="Courier New"/>
          <w:spacing w:val="-1"/>
          <w:sz w:val="20"/>
        </w:rPr>
        <w:t>/</w:t>
      </w:r>
    </w:p>
    <w:p w:rsidR="00222B3E" w:rsidRDefault="00222B3E">
      <w:pPr>
        <w:spacing w:line="220" w:lineRule="exact"/>
      </w:pPr>
    </w:p>
    <w:p w:rsidR="00222B3E" w:rsidRDefault="00222B3E">
      <w:pPr>
        <w:spacing w:before="10" w:line="220" w:lineRule="exact"/>
      </w:pPr>
    </w:p>
    <w:p w:rsidR="00222B3E" w:rsidRDefault="00C33FA3">
      <w:pPr>
        <w:pStyle w:val="BodyText"/>
        <w:ind w:left="386" w:right="146"/>
        <w:jc w:val="center"/>
        <w:rPr>
          <w:rFonts w:ascii="Arial" w:eastAsia="Arial" w:hAnsi="Arial" w:cs="Arial"/>
        </w:rPr>
      </w:pPr>
      <w:r>
        <w:rPr>
          <w:rFonts w:ascii="Arial"/>
        </w:rPr>
        <w:t xml:space="preserve">(Revision </w:t>
      </w:r>
      <w:r w:rsidR="000F3E2E">
        <w:rPr>
          <w:rFonts w:ascii="Arial"/>
        </w:rPr>
        <w:t>0</w:t>
      </w:r>
      <w:r>
        <w:rPr>
          <w:rFonts w:ascii="Arial"/>
        </w:rPr>
        <w:t>)</w:t>
      </w:r>
    </w:p>
    <w:p w:rsidR="00222B3E" w:rsidRDefault="00222B3E">
      <w:pPr>
        <w:spacing w:before="2" w:line="100" w:lineRule="exact"/>
        <w:rPr>
          <w:sz w:val="10"/>
          <w:szCs w:val="10"/>
        </w:rPr>
      </w:pPr>
    </w:p>
    <w:p w:rsidR="00222B3E" w:rsidRDefault="00222B3E">
      <w:pPr>
        <w:spacing w:line="200" w:lineRule="exact"/>
        <w:rPr>
          <w:sz w:val="20"/>
          <w:szCs w:val="20"/>
        </w:rPr>
      </w:pPr>
    </w:p>
    <w:p w:rsidR="00222B3E" w:rsidRDefault="00222B3E">
      <w:pPr>
        <w:spacing w:line="200" w:lineRule="exact"/>
        <w:rPr>
          <w:sz w:val="20"/>
          <w:szCs w:val="20"/>
        </w:rPr>
      </w:pPr>
    </w:p>
    <w:p w:rsidR="00222B3E" w:rsidRDefault="00222B3E">
      <w:pPr>
        <w:spacing w:line="200" w:lineRule="exact"/>
        <w:rPr>
          <w:sz w:val="20"/>
          <w:szCs w:val="20"/>
        </w:rPr>
      </w:pPr>
    </w:p>
    <w:p w:rsidR="00222B3E" w:rsidRDefault="00222B3E">
      <w:pPr>
        <w:spacing w:line="200" w:lineRule="exact"/>
        <w:rPr>
          <w:sz w:val="20"/>
          <w:szCs w:val="20"/>
        </w:rPr>
      </w:pPr>
    </w:p>
    <w:p w:rsidR="00222B3E" w:rsidRDefault="00222B3E">
      <w:pPr>
        <w:spacing w:line="200" w:lineRule="exact"/>
        <w:rPr>
          <w:sz w:val="20"/>
          <w:szCs w:val="20"/>
        </w:rPr>
      </w:pPr>
    </w:p>
    <w:p w:rsidR="00222B3E" w:rsidRDefault="005E0B7C">
      <w:pPr>
        <w:spacing w:before="72" w:line="500" w:lineRule="auto"/>
        <w:ind w:left="4290" w:right="1987" w:hanging="1208"/>
        <w:rPr>
          <w:rFonts w:ascii="Arial" w:eastAsia="Arial" w:hAnsi="Arial" w:cs="Arial"/>
        </w:rPr>
      </w:pPr>
      <w:r>
        <w:rPr>
          <w:noProof/>
        </w:rPr>
        <mc:AlternateContent>
          <mc:Choice Requires="wpg">
            <w:drawing>
              <wp:anchor distT="0" distB="0" distL="114300" distR="114300" simplePos="0" relativeHeight="251648512" behindDoc="1" locked="0" layoutInCell="1" allowOverlap="1">
                <wp:simplePos x="0" y="0"/>
                <wp:positionH relativeFrom="page">
                  <wp:posOffset>3655060</wp:posOffset>
                </wp:positionH>
                <wp:positionV relativeFrom="paragraph">
                  <wp:posOffset>-262255</wp:posOffset>
                </wp:positionV>
                <wp:extent cx="716280" cy="1270"/>
                <wp:effectExtent l="6985" t="5080" r="10160" b="12700"/>
                <wp:wrapNone/>
                <wp:docPr id="2540" name="Group 24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6280" cy="1270"/>
                          <a:chOff x="5756" y="-413"/>
                          <a:chExt cx="1128" cy="2"/>
                        </a:xfrm>
                      </wpg:grpSpPr>
                      <wps:wsp>
                        <wps:cNvPr id="2541" name="Freeform 2497"/>
                        <wps:cNvSpPr>
                          <a:spLocks/>
                        </wps:cNvSpPr>
                        <wps:spPr bwMode="auto">
                          <a:xfrm>
                            <a:off x="5756" y="-413"/>
                            <a:ext cx="1128" cy="2"/>
                          </a:xfrm>
                          <a:custGeom>
                            <a:avLst/>
                            <a:gdLst>
                              <a:gd name="T0" fmla="+- 0 5756 5756"/>
                              <a:gd name="T1" fmla="*/ T0 w 1128"/>
                              <a:gd name="T2" fmla="+- 0 6884 5756"/>
                              <a:gd name="T3" fmla="*/ T2 w 1128"/>
                            </a:gdLst>
                            <a:ahLst/>
                            <a:cxnLst>
                              <a:cxn ang="0">
                                <a:pos x="T1" y="0"/>
                              </a:cxn>
                              <a:cxn ang="0">
                                <a:pos x="T3" y="0"/>
                              </a:cxn>
                            </a:cxnLst>
                            <a:rect l="0" t="0" r="r" b="b"/>
                            <a:pathLst>
                              <a:path w="1128">
                                <a:moveTo>
                                  <a:pt x="0" y="0"/>
                                </a:moveTo>
                                <a:lnTo>
                                  <a:pt x="1128" y="0"/>
                                </a:lnTo>
                              </a:path>
                            </a:pathLst>
                          </a:custGeom>
                          <a:noFill/>
                          <a:ln w="8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96" o:spid="_x0000_s1026" style="position:absolute;margin-left:287.8pt;margin-top:-20.65pt;width:56.4pt;height:.1pt;z-index:-6283;mso-position-horizontal-relative:page" coordorigin="5756,-413" coordsize="11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">
                <v:shape id="Freeform 2497" o:spid="_x0000_s1027" style="position:absolute;left:5756;top:-413;width:1128;height:2;visibility:visible;mso-wrap-style:square;v-text-anchor:top" coordsize="11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xJcQA&#10;AADdAAAADwAAAGRycy9kb3ducmV2LnhtbESPQWsCMRSE74L/ITyhN80qKrI1ShFE8aa24PF187qb&#10;unlZkqhbf70RhB6HmfmGmS9bW4sr+WAcKxgOMhDEhdOGSwWfx3V/BiJEZI21Y1LwRwGWi25njrl2&#10;N97T9RBLkSAcclRQxdjkUoaiIoth4Bri5P04bzEm6UupPd4S3NZylGVTadFwWqiwoVVFxflwsQru&#10;p53ZbrLv9VR7s/ui8/HkZ79KvfXaj3cQkdr4H361t1rBaDIewvNNeg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FcSXEAAAA3QAAAA8AAAAAAAAAAAAAAAAAmAIAAGRycy9k&#10;b3ducmV2LnhtbFBLBQYAAAAABAAEAPUAAACJAwAAAAA=&#10;" path="m,l1128,e" filled="f" strokeweight=".22403mm">
                  <v:path arrowok="t" o:connecttype="custom" o:connectlocs="0,0;1128,0" o:connectangles="0,0"/>
                </v:shape>
                <w10:wrap anchorx="page"/>
              </v:group>
            </w:pict>
          </mc:Fallback>
        </mc:AlternateContent>
      </w:r>
      <w:r w:rsidR="00C33FA3">
        <w:rPr>
          <w:rFonts w:ascii="Arial"/>
          <w:b/>
          <w:spacing w:val="-2"/>
          <w:u w:val="single" w:color="000000"/>
        </w:rPr>
        <w:t>Addendum</w:t>
      </w:r>
      <w:r w:rsidR="00C33FA3">
        <w:rPr>
          <w:rFonts w:ascii="Arial"/>
          <w:b/>
          <w:spacing w:val="1"/>
          <w:u w:val="single" w:color="000000"/>
        </w:rPr>
        <w:t xml:space="preserve"> </w:t>
      </w:r>
      <w:r w:rsidR="00C33FA3">
        <w:rPr>
          <w:rFonts w:ascii="Arial"/>
          <w:b/>
          <w:spacing w:val="-1"/>
          <w:u w:val="single" w:color="000000"/>
        </w:rPr>
        <w:t>54</w:t>
      </w:r>
      <w:r w:rsidR="000F3E2E">
        <w:rPr>
          <w:rFonts w:ascii="Arial"/>
          <w:b/>
          <w:spacing w:val="-1"/>
          <w:u w:val="single" w:color="000000"/>
        </w:rPr>
        <w:t>-A</w:t>
      </w:r>
      <w:r w:rsidR="00C33FA3">
        <w:rPr>
          <w:rFonts w:ascii="Arial"/>
          <w:b/>
          <w:spacing w:val="-1"/>
          <w:u w:val="single" w:color="000000"/>
        </w:rPr>
        <w:t>:</w:t>
      </w:r>
      <w:r w:rsidR="0093577F" w:rsidRPr="0093577F">
        <w:rPr>
          <w:rFonts w:ascii="Arial"/>
          <w:b/>
          <w:spacing w:val="-1"/>
        </w:rPr>
        <w:t xml:space="preserve"> </w:t>
      </w:r>
      <w:r w:rsidR="00C33FA3">
        <w:rPr>
          <w:rFonts w:ascii="Arial"/>
          <w:b/>
          <w:spacing w:val="-1"/>
        </w:rPr>
        <w:t>Regulation</w:t>
      </w:r>
      <w:r w:rsidR="00C33FA3">
        <w:rPr>
          <w:rFonts w:ascii="Arial"/>
          <w:b/>
        </w:rPr>
        <w:t xml:space="preserve"> </w:t>
      </w:r>
      <w:r w:rsidR="00C33FA3">
        <w:rPr>
          <w:rFonts w:ascii="Arial"/>
          <w:b/>
          <w:spacing w:val="-1"/>
        </w:rPr>
        <w:t>No.</w:t>
      </w:r>
      <w:r w:rsidR="00C33FA3">
        <w:rPr>
          <w:rFonts w:ascii="Arial"/>
          <w:b/>
          <w:spacing w:val="2"/>
        </w:rPr>
        <w:t xml:space="preserve"> </w:t>
      </w:r>
      <w:r w:rsidR="00C33FA3">
        <w:rPr>
          <w:rFonts w:ascii="Arial"/>
          <w:b/>
          <w:spacing w:val="-1"/>
        </w:rPr>
        <w:t>55</w:t>
      </w:r>
      <w:r w:rsidR="000F3E2E">
        <w:rPr>
          <w:rFonts w:ascii="Arial"/>
          <w:b/>
          <w:spacing w:val="28"/>
        </w:rPr>
        <w:t xml:space="preserve">-A </w:t>
      </w:r>
      <w:r w:rsidR="00C33FA3">
        <w:rPr>
          <w:rFonts w:ascii="Arial"/>
          <w:b/>
          <w:spacing w:val="-1"/>
          <w:u w:val="single" w:color="000000"/>
        </w:rPr>
        <w:t>Revision</w:t>
      </w:r>
      <w:r w:rsidR="00C33FA3">
        <w:rPr>
          <w:rFonts w:ascii="Arial"/>
          <w:b/>
          <w:spacing w:val="1"/>
          <w:u w:val="single" w:color="000000"/>
        </w:rPr>
        <w:t xml:space="preserve"> </w:t>
      </w:r>
      <w:r w:rsidR="000F3E2E">
        <w:rPr>
          <w:rFonts w:ascii="Arial"/>
          <w:b/>
          <w:u w:val="single" w:color="000000"/>
        </w:rPr>
        <w:t>0</w:t>
      </w:r>
    </w:p>
    <w:p w:rsidR="00222B3E" w:rsidRDefault="00222B3E">
      <w:pPr>
        <w:spacing w:before="2" w:line="190" w:lineRule="exact"/>
        <w:rPr>
          <w:sz w:val="19"/>
          <w:szCs w:val="19"/>
        </w:rPr>
      </w:pPr>
    </w:p>
    <w:p w:rsidR="00222B3E" w:rsidRDefault="00C33FA3" w:rsidP="00B606E5">
      <w:pPr>
        <w:tabs>
          <w:tab w:val="left" w:pos="7474"/>
        </w:tabs>
        <w:spacing w:before="77"/>
        <w:ind w:left="107" w:right="330"/>
        <w:rPr>
          <w:rFonts w:ascii="Arial" w:eastAsia="Arial" w:hAnsi="Arial" w:cs="Arial"/>
          <w:sz w:val="18"/>
          <w:szCs w:val="18"/>
        </w:rPr>
      </w:pPr>
      <w:r>
        <w:rPr>
          <w:rFonts w:ascii="Arial"/>
          <w:b/>
          <w:sz w:val="18"/>
        </w:rPr>
        <w:t xml:space="preserve">Incorporating all </w:t>
      </w:r>
      <w:r>
        <w:rPr>
          <w:rFonts w:ascii="Arial"/>
          <w:b/>
          <w:spacing w:val="-1"/>
          <w:sz w:val="18"/>
        </w:rPr>
        <w:t>valid</w:t>
      </w:r>
      <w:r>
        <w:rPr>
          <w:rFonts w:ascii="Arial"/>
          <w:b/>
          <w:sz w:val="18"/>
        </w:rPr>
        <w:t xml:space="preserve"> text up to:</w:t>
      </w:r>
      <w:r w:rsidR="00B606E5">
        <w:rPr>
          <w:rFonts w:ascii="Arial"/>
          <w:b/>
          <w:sz w:val="18"/>
        </w:rPr>
        <w:tab/>
      </w:r>
    </w:p>
    <w:p w:rsidR="00222B3E" w:rsidRDefault="00C33FA3">
      <w:pPr>
        <w:pStyle w:val="BodyText"/>
        <w:spacing w:before="4"/>
        <w:ind w:left="107" w:right="330"/>
        <w:rPr>
          <w:rFonts w:ascii="Arial" w:eastAsia="Arial" w:hAnsi="Arial" w:cs="Arial"/>
        </w:rPr>
      </w:pPr>
      <w:r>
        <w:rPr>
          <w:rFonts w:ascii="Arial"/>
        </w:rPr>
        <w:t>The 0</w:t>
      </w:r>
      <w:r w:rsidR="000F3E2E">
        <w:rPr>
          <w:rFonts w:ascii="Arial"/>
        </w:rPr>
        <w:t>0</w:t>
      </w:r>
      <w:r>
        <w:rPr>
          <w:rFonts w:ascii="Arial"/>
        </w:rPr>
        <w:t xml:space="preserve"> series of amendments - </w:t>
      </w:r>
      <w:r>
        <w:rPr>
          <w:rFonts w:ascii="Arial"/>
          <w:spacing w:val="-1"/>
        </w:rPr>
        <w:t>Date</w:t>
      </w:r>
      <w:r>
        <w:rPr>
          <w:rFonts w:ascii="Arial"/>
        </w:rPr>
        <w:t xml:space="preserve"> of </w:t>
      </w:r>
      <w:r>
        <w:rPr>
          <w:rFonts w:ascii="Arial"/>
          <w:spacing w:val="-1"/>
        </w:rPr>
        <w:t>entry</w:t>
      </w:r>
      <w:r>
        <w:rPr>
          <w:rFonts w:ascii="Arial"/>
          <w:spacing w:val="-3"/>
        </w:rPr>
        <w:t xml:space="preserve"> </w:t>
      </w:r>
      <w:r>
        <w:rPr>
          <w:rFonts w:ascii="Arial"/>
          <w:spacing w:val="-1"/>
        </w:rPr>
        <w:t>into</w:t>
      </w:r>
      <w:r>
        <w:rPr>
          <w:rFonts w:ascii="Arial"/>
        </w:rPr>
        <w:t xml:space="preserve"> force:</w:t>
      </w:r>
      <w:r>
        <w:rPr>
          <w:rFonts w:ascii="Arial"/>
          <w:spacing w:val="-2"/>
        </w:rPr>
        <w:t xml:space="preserve"> </w:t>
      </w:r>
      <w:r w:rsidR="000F3E2E">
        <w:rPr>
          <w:rFonts w:ascii="Arial"/>
        </w:rPr>
        <w:t>DD</w:t>
      </w:r>
      <w:r>
        <w:rPr>
          <w:rFonts w:ascii="Arial"/>
        </w:rPr>
        <w:t xml:space="preserve"> </w:t>
      </w:r>
      <w:r w:rsidR="000F3E2E">
        <w:rPr>
          <w:rFonts w:ascii="Arial"/>
        </w:rPr>
        <w:t>MMMM</w:t>
      </w:r>
      <w:r>
        <w:rPr>
          <w:rFonts w:ascii="Arial"/>
        </w:rPr>
        <w:t xml:space="preserve"> </w:t>
      </w:r>
      <w:r w:rsidR="000F3E2E">
        <w:rPr>
          <w:rFonts w:ascii="Arial"/>
        </w:rPr>
        <w:t>YYYY</w:t>
      </w:r>
    </w:p>
    <w:p w:rsidR="00222B3E" w:rsidRDefault="00222B3E">
      <w:pPr>
        <w:spacing w:line="200" w:lineRule="exact"/>
        <w:rPr>
          <w:sz w:val="20"/>
          <w:szCs w:val="20"/>
        </w:rPr>
      </w:pPr>
    </w:p>
    <w:p w:rsidR="00222B3E" w:rsidRDefault="00222B3E">
      <w:pPr>
        <w:spacing w:before="3" w:line="280" w:lineRule="exact"/>
        <w:rPr>
          <w:sz w:val="28"/>
          <w:szCs w:val="28"/>
        </w:rPr>
      </w:pPr>
    </w:p>
    <w:p w:rsidR="00222B3E" w:rsidRDefault="005E0B7C">
      <w:pPr>
        <w:spacing w:line="250" w:lineRule="auto"/>
        <w:ind w:left="2406" w:hanging="1652"/>
        <w:rPr>
          <w:rFonts w:ascii="Arial" w:eastAsia="Arial" w:hAnsi="Arial" w:cs="Arial"/>
          <w:sz w:val="20"/>
          <w:szCs w:val="20"/>
        </w:rPr>
      </w:pPr>
      <w:r>
        <w:rPr>
          <w:noProof/>
        </w:rPr>
        <mc:AlternateContent>
          <mc:Choice Requires="wpg">
            <w:drawing>
              <wp:anchor distT="0" distB="0" distL="114300" distR="114300" simplePos="0" relativeHeight="251649536" behindDoc="1" locked="0" layoutInCell="1" allowOverlap="1">
                <wp:simplePos x="0" y="0"/>
                <wp:positionH relativeFrom="page">
                  <wp:posOffset>3655060</wp:posOffset>
                </wp:positionH>
                <wp:positionV relativeFrom="paragraph">
                  <wp:posOffset>748665</wp:posOffset>
                </wp:positionV>
                <wp:extent cx="716280" cy="1270"/>
                <wp:effectExtent l="6985" t="12065" r="10160" b="5715"/>
                <wp:wrapNone/>
                <wp:docPr id="2538" name="Group 24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6280" cy="1270"/>
                          <a:chOff x="5756" y="1179"/>
                          <a:chExt cx="1128" cy="2"/>
                        </a:xfrm>
                      </wpg:grpSpPr>
                      <wps:wsp>
                        <wps:cNvPr id="2539" name="Freeform 2495"/>
                        <wps:cNvSpPr>
                          <a:spLocks/>
                        </wps:cNvSpPr>
                        <wps:spPr bwMode="auto">
                          <a:xfrm>
                            <a:off x="5756" y="1179"/>
                            <a:ext cx="1128" cy="2"/>
                          </a:xfrm>
                          <a:custGeom>
                            <a:avLst/>
                            <a:gdLst>
                              <a:gd name="T0" fmla="+- 0 5756 5756"/>
                              <a:gd name="T1" fmla="*/ T0 w 1128"/>
                              <a:gd name="T2" fmla="+- 0 6884 5756"/>
                              <a:gd name="T3" fmla="*/ T2 w 1128"/>
                            </a:gdLst>
                            <a:ahLst/>
                            <a:cxnLst>
                              <a:cxn ang="0">
                                <a:pos x="T1" y="0"/>
                              </a:cxn>
                              <a:cxn ang="0">
                                <a:pos x="T3" y="0"/>
                              </a:cxn>
                            </a:cxnLst>
                            <a:rect l="0" t="0" r="r" b="b"/>
                            <a:pathLst>
                              <a:path w="1128">
                                <a:moveTo>
                                  <a:pt x="0" y="0"/>
                                </a:moveTo>
                                <a:lnTo>
                                  <a:pt x="1128" y="0"/>
                                </a:lnTo>
                              </a:path>
                            </a:pathLst>
                          </a:custGeom>
                          <a:noFill/>
                          <a:ln w="1139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94" o:spid="_x0000_s1026" style="position:absolute;margin-left:287.8pt;margin-top:58.95pt;width:56.4pt;height:.1pt;z-index:-6282;mso-position-horizontal-relative:page" coordorigin="5756,1179" coordsize="11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">
                <v:shape id="Freeform 2495" o:spid="_x0000_s1027" style="position:absolute;left:5756;top:1179;width:1128;height:2;visibility:visible;mso-wrap-style:square;v-text-anchor:top" coordsize="11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z9KcMA&#10;AADdAAAADwAAAGRycy9kb3ducmV2LnhtbESPQYvCMBSE7wv+h/AEb2uqomg1iiwIXq0iHh/Ns6k2&#10;L6XJ1uqvNwsLHoeZ+YZZbTpbiZYaXzpWMBomIIhzp0suFJyOu+85CB+QNVaOScGTPGzWva8Vpto9&#10;+EBtFgoRIexTVGBCqFMpfW7Ioh+6mjh6V9dYDFE2hdQNPiLcVnKcJDNpseS4YLCmH0P5Pfu1Cl7u&#10;5c/ucMna3e1IU5OfLpP5XalBv9suQQTqwif8395rBePpZAF/b+ITkO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z9KcMAAADdAAAADwAAAAAAAAAAAAAAAACYAgAAZHJzL2Rv&#10;d25yZXYueG1sUEsFBgAAAAAEAAQA9QAAAIgDAAAAAA==&#10;" path="m,l1128,e" filled="f" strokeweight=".31647mm">
                  <v:path arrowok="t" o:connecttype="custom" o:connectlocs="0,0;1128,0" o:connectangles="0,0"/>
                </v:shape>
                <w10:wrap anchorx="page"/>
              </v:group>
            </w:pict>
          </mc:Fallback>
        </mc:AlternateContent>
      </w:r>
      <w:r w:rsidR="00C33FA3">
        <w:rPr>
          <w:rFonts w:ascii="Arial"/>
          <w:b/>
          <w:spacing w:val="-1"/>
          <w:sz w:val="20"/>
        </w:rPr>
        <w:t>UNIFORM</w:t>
      </w:r>
      <w:r w:rsidR="00C33FA3">
        <w:rPr>
          <w:rFonts w:ascii="Arial"/>
          <w:b/>
          <w:spacing w:val="2"/>
          <w:sz w:val="20"/>
        </w:rPr>
        <w:t xml:space="preserve"> </w:t>
      </w:r>
      <w:r w:rsidR="00C33FA3">
        <w:rPr>
          <w:rFonts w:ascii="Arial"/>
          <w:b/>
          <w:spacing w:val="-1"/>
          <w:sz w:val="20"/>
        </w:rPr>
        <w:t>PROVISIONS</w:t>
      </w:r>
      <w:r w:rsidR="00C33FA3">
        <w:rPr>
          <w:rFonts w:ascii="Arial"/>
          <w:b/>
          <w:sz w:val="20"/>
        </w:rPr>
        <w:t xml:space="preserve"> </w:t>
      </w:r>
      <w:r w:rsidR="00C33FA3">
        <w:rPr>
          <w:rFonts w:ascii="Arial"/>
          <w:b/>
          <w:spacing w:val="-1"/>
          <w:sz w:val="20"/>
        </w:rPr>
        <w:t>CONCERNING</w:t>
      </w:r>
      <w:r w:rsidR="00C33FA3">
        <w:rPr>
          <w:rFonts w:ascii="Arial"/>
          <w:b/>
          <w:spacing w:val="-2"/>
          <w:sz w:val="20"/>
        </w:rPr>
        <w:t xml:space="preserve"> </w:t>
      </w:r>
      <w:r w:rsidR="00C33FA3">
        <w:rPr>
          <w:rFonts w:ascii="Arial"/>
          <w:b/>
          <w:sz w:val="20"/>
        </w:rPr>
        <w:t xml:space="preserve">THE </w:t>
      </w:r>
      <w:r w:rsidR="00C33FA3">
        <w:rPr>
          <w:rFonts w:ascii="Arial"/>
          <w:b/>
          <w:spacing w:val="-2"/>
          <w:sz w:val="20"/>
        </w:rPr>
        <w:t xml:space="preserve">APPROVAL </w:t>
      </w:r>
      <w:r w:rsidR="00C33FA3">
        <w:rPr>
          <w:rFonts w:ascii="Arial"/>
          <w:b/>
          <w:spacing w:val="-1"/>
          <w:sz w:val="20"/>
        </w:rPr>
        <w:t>OF</w:t>
      </w:r>
      <w:r w:rsidR="00C33FA3">
        <w:rPr>
          <w:rFonts w:ascii="Arial"/>
          <w:b/>
          <w:spacing w:val="-2"/>
          <w:sz w:val="20"/>
        </w:rPr>
        <w:t xml:space="preserve"> </w:t>
      </w:r>
      <w:r w:rsidR="00C33FA3">
        <w:rPr>
          <w:rFonts w:ascii="Arial"/>
          <w:b/>
          <w:spacing w:val="-1"/>
          <w:sz w:val="20"/>
        </w:rPr>
        <w:t>MECHANICAL</w:t>
      </w:r>
      <w:r w:rsidR="00C33FA3">
        <w:rPr>
          <w:rFonts w:ascii="Arial"/>
          <w:b/>
          <w:spacing w:val="-2"/>
          <w:sz w:val="20"/>
        </w:rPr>
        <w:t xml:space="preserve"> </w:t>
      </w:r>
      <w:r w:rsidR="00C33FA3">
        <w:rPr>
          <w:rFonts w:ascii="Arial"/>
          <w:b/>
          <w:spacing w:val="-1"/>
          <w:sz w:val="20"/>
        </w:rPr>
        <w:t>COUPLING</w:t>
      </w:r>
      <w:r w:rsidR="000F3E2E">
        <w:rPr>
          <w:rFonts w:ascii="Arial"/>
          <w:b/>
          <w:spacing w:val="61"/>
          <w:sz w:val="20"/>
        </w:rPr>
        <w:t xml:space="preserve"> </w:t>
      </w:r>
      <w:r w:rsidR="00C33FA3">
        <w:rPr>
          <w:rFonts w:ascii="Arial"/>
          <w:b/>
          <w:spacing w:val="-1"/>
          <w:sz w:val="20"/>
        </w:rPr>
        <w:t xml:space="preserve">COMPONENTS OF COMBINATIONS OF </w:t>
      </w:r>
      <w:r w:rsidR="000F3E2E">
        <w:rPr>
          <w:rFonts w:ascii="Arial"/>
          <w:b/>
          <w:spacing w:val="-1"/>
          <w:sz w:val="20"/>
        </w:rPr>
        <w:t xml:space="preserve">AGRICULTURAL </w:t>
      </w:r>
      <w:r w:rsidR="00C33FA3">
        <w:rPr>
          <w:rFonts w:ascii="Arial"/>
          <w:b/>
          <w:spacing w:val="-1"/>
          <w:sz w:val="20"/>
        </w:rPr>
        <w:t>VEHICLES</w:t>
      </w:r>
    </w:p>
    <w:p w:rsidR="00222B3E" w:rsidRDefault="00222B3E">
      <w:pPr>
        <w:spacing w:before="9" w:line="120" w:lineRule="exact"/>
        <w:rPr>
          <w:sz w:val="12"/>
          <w:szCs w:val="12"/>
        </w:rPr>
      </w:pPr>
    </w:p>
    <w:p w:rsidR="00222B3E" w:rsidRDefault="00222B3E">
      <w:pPr>
        <w:spacing w:line="200" w:lineRule="exact"/>
        <w:rPr>
          <w:sz w:val="20"/>
          <w:szCs w:val="20"/>
        </w:rPr>
      </w:pPr>
    </w:p>
    <w:p w:rsidR="00222B3E" w:rsidRDefault="00222B3E">
      <w:pPr>
        <w:spacing w:line="200" w:lineRule="exact"/>
        <w:rPr>
          <w:sz w:val="20"/>
          <w:szCs w:val="20"/>
        </w:rPr>
      </w:pPr>
    </w:p>
    <w:p w:rsidR="00222B3E" w:rsidRDefault="00222B3E">
      <w:pPr>
        <w:spacing w:line="200" w:lineRule="exact"/>
        <w:rPr>
          <w:sz w:val="20"/>
          <w:szCs w:val="20"/>
        </w:rPr>
      </w:pPr>
    </w:p>
    <w:p w:rsidR="00222B3E" w:rsidRDefault="00222B3E">
      <w:pPr>
        <w:spacing w:line="200" w:lineRule="exact"/>
        <w:rPr>
          <w:sz w:val="20"/>
          <w:szCs w:val="20"/>
        </w:rPr>
      </w:pPr>
    </w:p>
    <w:p w:rsidR="00222B3E" w:rsidRDefault="00222B3E">
      <w:pPr>
        <w:spacing w:line="200" w:lineRule="exact"/>
        <w:rPr>
          <w:sz w:val="20"/>
          <w:szCs w:val="20"/>
        </w:rPr>
      </w:pPr>
    </w:p>
    <w:p w:rsidR="00222B3E" w:rsidRDefault="005E0B7C">
      <w:pPr>
        <w:ind w:left="3707" w:right="10400"/>
        <w:rPr>
          <w:rFonts w:ascii="Times New Roman" w:eastAsia="Times New Roman" w:hAnsi="Times New Roman" w:cs="Times New Roman"/>
          <w:sz w:val="20"/>
          <w:szCs w:val="20"/>
        </w:rPr>
      </w:pPr>
      <w:r>
        <w:rPr>
          <w:noProof/>
        </w:rPr>
        <w:drawing>
          <wp:inline distT="0" distB="0" distL="0" distR="0">
            <wp:extent cx="1447165" cy="1224280"/>
            <wp:effectExtent l="0" t="0" r="0" b="0"/>
            <wp:docPr id="7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47165" cy="1224280"/>
                    </a:xfrm>
                    <a:prstGeom prst="rect">
                      <a:avLst/>
                    </a:prstGeom>
                    <a:noFill/>
                    <a:ln>
                      <a:noFill/>
                    </a:ln>
                  </pic:spPr>
                </pic:pic>
              </a:graphicData>
            </a:graphic>
          </wp:inline>
        </w:drawing>
      </w:r>
    </w:p>
    <w:p w:rsidR="00222B3E" w:rsidRDefault="00C33FA3">
      <w:pPr>
        <w:spacing w:before="60"/>
        <w:ind w:left="386" w:right="144"/>
        <w:jc w:val="center"/>
        <w:rPr>
          <w:rFonts w:ascii="Arial" w:eastAsia="Arial" w:hAnsi="Arial" w:cs="Arial"/>
          <w:sz w:val="21"/>
          <w:szCs w:val="21"/>
        </w:rPr>
      </w:pPr>
      <w:r>
        <w:rPr>
          <w:rFonts w:ascii="Arial"/>
          <w:b/>
          <w:spacing w:val="-1"/>
          <w:sz w:val="21"/>
        </w:rPr>
        <w:t>UNITED</w:t>
      </w:r>
      <w:r>
        <w:rPr>
          <w:rFonts w:ascii="Arial"/>
          <w:b/>
          <w:spacing w:val="35"/>
          <w:sz w:val="21"/>
        </w:rPr>
        <w:t xml:space="preserve"> </w:t>
      </w:r>
      <w:r>
        <w:rPr>
          <w:rFonts w:ascii="Arial"/>
          <w:b/>
          <w:spacing w:val="-2"/>
          <w:sz w:val="21"/>
        </w:rPr>
        <w:t>NATIONS</w:t>
      </w:r>
    </w:p>
    <w:p w:rsidR="00222B3E" w:rsidRDefault="00222B3E">
      <w:pPr>
        <w:spacing w:line="200" w:lineRule="exact"/>
        <w:rPr>
          <w:sz w:val="20"/>
          <w:szCs w:val="20"/>
        </w:rPr>
      </w:pPr>
    </w:p>
    <w:p w:rsidR="00222B3E" w:rsidRDefault="00222B3E">
      <w:pPr>
        <w:spacing w:line="200" w:lineRule="exact"/>
        <w:rPr>
          <w:sz w:val="20"/>
          <w:szCs w:val="20"/>
        </w:rPr>
      </w:pPr>
    </w:p>
    <w:p w:rsidR="00222B3E" w:rsidRDefault="00222B3E">
      <w:pPr>
        <w:spacing w:line="200" w:lineRule="exact"/>
        <w:rPr>
          <w:sz w:val="20"/>
          <w:szCs w:val="20"/>
        </w:rPr>
      </w:pPr>
    </w:p>
    <w:p w:rsidR="00222B3E" w:rsidRDefault="00222B3E">
      <w:pPr>
        <w:spacing w:before="15" w:line="200" w:lineRule="exact"/>
        <w:rPr>
          <w:sz w:val="20"/>
          <w:szCs w:val="20"/>
        </w:rPr>
      </w:pPr>
    </w:p>
    <w:p w:rsidR="00222B3E" w:rsidRDefault="005E0B7C">
      <w:pPr>
        <w:pStyle w:val="BodyText"/>
        <w:tabs>
          <w:tab w:val="left" w:pos="1547"/>
        </w:tabs>
        <w:spacing w:before="75"/>
        <w:ind w:left="827"/>
        <w:rPr>
          <w:rFonts w:ascii="Arial" w:eastAsia="Arial" w:hAnsi="Arial" w:cs="Arial"/>
        </w:rPr>
      </w:pPr>
      <w:r>
        <w:rPr>
          <w:noProof/>
        </w:rPr>
        <mc:AlternateContent>
          <mc:Choice Requires="wpg">
            <w:drawing>
              <wp:anchor distT="0" distB="0" distL="114300" distR="114300" simplePos="0" relativeHeight="251647488" behindDoc="1" locked="0" layoutInCell="1" allowOverlap="1">
                <wp:simplePos x="0" y="0"/>
                <wp:positionH relativeFrom="page">
                  <wp:posOffset>1007745</wp:posOffset>
                </wp:positionH>
                <wp:positionV relativeFrom="paragraph">
                  <wp:posOffset>-104775</wp:posOffset>
                </wp:positionV>
                <wp:extent cx="1828800" cy="1270"/>
                <wp:effectExtent l="7620" t="11430" r="11430" b="6350"/>
                <wp:wrapNone/>
                <wp:docPr id="2536" name="Group 24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270"/>
                          <a:chOff x="1587" y="-165"/>
                          <a:chExt cx="2880" cy="2"/>
                        </a:xfrm>
                      </wpg:grpSpPr>
                      <wps:wsp>
                        <wps:cNvPr id="2537" name="Freeform 2492"/>
                        <wps:cNvSpPr>
                          <a:spLocks/>
                        </wps:cNvSpPr>
                        <wps:spPr bwMode="auto">
                          <a:xfrm>
                            <a:off x="1587" y="-165"/>
                            <a:ext cx="2880" cy="2"/>
                          </a:xfrm>
                          <a:custGeom>
                            <a:avLst/>
                            <a:gdLst>
                              <a:gd name="T0" fmla="+- 0 1587 1587"/>
                              <a:gd name="T1" fmla="*/ T0 w 2880"/>
                              <a:gd name="T2" fmla="+- 0 4467 1587"/>
                              <a:gd name="T3" fmla="*/ T2 w 2880"/>
                            </a:gdLst>
                            <a:ahLst/>
                            <a:cxnLst>
                              <a:cxn ang="0">
                                <a:pos x="T1" y="0"/>
                              </a:cxn>
                              <a:cxn ang="0">
                                <a:pos x="T3" y="0"/>
                              </a:cxn>
                            </a:cxnLst>
                            <a:rect l="0" t="0" r="r" b="b"/>
                            <a:pathLst>
                              <a:path w="2880">
                                <a:moveTo>
                                  <a:pt x="0" y="0"/>
                                </a:moveTo>
                                <a:lnTo>
                                  <a:pt x="2880"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91" o:spid="_x0000_s1026" style="position:absolute;margin-left:79.35pt;margin-top:-8.25pt;width:2in;height:.1pt;z-index:-6284;mso-position-horizontal-relative:page" coordorigin="1587,-165" coordsize="28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">
                <v:shape id="Freeform 2492" o:spid="_x0000_s1027" style="position:absolute;left:1587;top:-165;width:2880;height:2;visibility:visible;mso-wrap-style:square;v-text-anchor:top" coordsize="28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5PbMYA&#10;AADdAAAADwAAAGRycy9kb3ducmV2LnhtbESPQWsCMRSE74X+h/AKXopmtbTKahQRhEJB6LaX3h6b&#10;52Z187Ik0d39940geBxm5htmteltI67kQ+1YwXSSgSAuna65UvD7sx8vQISIrLFxTAoGCrBZPz+t&#10;MNeu42+6FrESCcIhRwUmxjaXMpSGLIaJa4mTd3TeYkzSV1J77BLcNnKWZR/SYs1pwWBLO0PlubhY&#10;BYvD69+2PulqOkjpu70bzO6rUGr00m+XICL18RG+tz+1gtn72xxub9ITkO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l5PbMYAAADdAAAADwAAAAAAAAAAAAAAAACYAgAAZHJz&#10;L2Rvd25yZXYueG1sUEsFBgAAAAAEAAQA9QAAAIsDAAAAAA==&#10;" path="m,l2880,e" filled="f" strokeweight="1.06pt">
                  <v:path arrowok="t" o:connecttype="custom" o:connectlocs="0,0;2880,0" o:connectangles="0,0"/>
                </v:shape>
                <w10:wrap anchorx="page"/>
              </v:group>
            </w:pict>
          </mc:Fallback>
        </mc:AlternateContent>
      </w:r>
      <w:r w:rsidR="00C33FA3">
        <w:rPr>
          <w:spacing w:val="-1"/>
          <w:u w:val="single" w:color="000000"/>
        </w:rPr>
        <w:t>*</w:t>
      </w:r>
      <w:r w:rsidR="00C33FA3">
        <w:rPr>
          <w:spacing w:val="-1"/>
        </w:rPr>
        <w:t>/</w:t>
      </w:r>
      <w:r w:rsidR="00C33FA3">
        <w:rPr>
          <w:spacing w:val="-1"/>
        </w:rPr>
        <w:tab/>
      </w:r>
      <w:r w:rsidR="00C33FA3">
        <w:rPr>
          <w:rFonts w:ascii="Arial"/>
        </w:rPr>
        <w:t xml:space="preserve">Former </w:t>
      </w:r>
      <w:r w:rsidR="00C33FA3">
        <w:rPr>
          <w:rFonts w:ascii="Arial"/>
          <w:spacing w:val="-1"/>
        </w:rPr>
        <w:t>title</w:t>
      </w:r>
      <w:r w:rsidR="00C33FA3">
        <w:rPr>
          <w:rFonts w:ascii="Arial"/>
        </w:rPr>
        <w:t xml:space="preserve"> of </w:t>
      </w:r>
      <w:r w:rsidR="00C33FA3">
        <w:rPr>
          <w:rFonts w:ascii="Arial"/>
          <w:spacing w:val="-1"/>
        </w:rPr>
        <w:t>the</w:t>
      </w:r>
      <w:r w:rsidR="00C33FA3">
        <w:rPr>
          <w:rFonts w:ascii="Arial"/>
        </w:rPr>
        <w:t xml:space="preserve"> Agreement:</w:t>
      </w:r>
    </w:p>
    <w:p w:rsidR="00222B3E" w:rsidRDefault="00222B3E">
      <w:pPr>
        <w:spacing w:before="8" w:line="220" w:lineRule="exact"/>
      </w:pPr>
    </w:p>
    <w:p w:rsidR="00222B3E" w:rsidRDefault="00C33FA3">
      <w:pPr>
        <w:pStyle w:val="BodyText"/>
        <w:spacing w:line="242" w:lineRule="auto"/>
        <w:ind w:left="107" w:right="436"/>
        <w:rPr>
          <w:rFonts w:ascii="Arial" w:eastAsia="Arial" w:hAnsi="Arial" w:cs="Arial"/>
        </w:rPr>
      </w:pPr>
      <w:r>
        <w:rPr>
          <w:rFonts w:ascii="Arial"/>
        </w:rPr>
        <w:t>Agreement</w:t>
      </w:r>
      <w:r>
        <w:rPr>
          <w:rFonts w:ascii="Arial"/>
          <w:spacing w:val="-2"/>
        </w:rPr>
        <w:t xml:space="preserve"> </w:t>
      </w:r>
      <w:r>
        <w:rPr>
          <w:rFonts w:ascii="Arial"/>
        </w:rPr>
        <w:t xml:space="preserve">Concerning </w:t>
      </w:r>
      <w:r>
        <w:rPr>
          <w:rFonts w:ascii="Arial"/>
          <w:spacing w:val="-1"/>
        </w:rPr>
        <w:t>the</w:t>
      </w:r>
      <w:r>
        <w:rPr>
          <w:rFonts w:ascii="Arial"/>
        </w:rPr>
        <w:t xml:space="preserve"> </w:t>
      </w:r>
      <w:r>
        <w:rPr>
          <w:rFonts w:ascii="Arial"/>
          <w:spacing w:val="-1"/>
        </w:rPr>
        <w:t>Adoption</w:t>
      </w:r>
      <w:r>
        <w:rPr>
          <w:rFonts w:ascii="Arial"/>
        </w:rPr>
        <w:t xml:space="preserve"> of Uniform</w:t>
      </w:r>
      <w:r>
        <w:rPr>
          <w:rFonts w:ascii="Arial"/>
          <w:spacing w:val="2"/>
        </w:rPr>
        <w:t xml:space="preserve"> </w:t>
      </w:r>
      <w:r>
        <w:rPr>
          <w:rFonts w:ascii="Arial"/>
          <w:spacing w:val="-1"/>
        </w:rPr>
        <w:t>Conditions</w:t>
      </w:r>
      <w:r>
        <w:rPr>
          <w:rFonts w:ascii="Arial"/>
        </w:rPr>
        <w:t xml:space="preserve"> of Approval and Reciprocal </w:t>
      </w:r>
      <w:r>
        <w:rPr>
          <w:rFonts w:ascii="Arial"/>
          <w:spacing w:val="-1"/>
        </w:rPr>
        <w:t>Recognition</w:t>
      </w:r>
      <w:r>
        <w:rPr>
          <w:rFonts w:ascii="Arial"/>
          <w:spacing w:val="64"/>
        </w:rPr>
        <w:t xml:space="preserve"> </w:t>
      </w:r>
      <w:r>
        <w:rPr>
          <w:rFonts w:ascii="Arial"/>
        </w:rPr>
        <w:t xml:space="preserve">of Approval for </w:t>
      </w:r>
      <w:r>
        <w:rPr>
          <w:rFonts w:ascii="Arial"/>
          <w:spacing w:val="-1"/>
        </w:rPr>
        <w:t>Motor</w:t>
      </w:r>
      <w:r>
        <w:rPr>
          <w:rFonts w:ascii="Arial"/>
        </w:rPr>
        <w:t xml:space="preserve"> Vehicle Equipment</w:t>
      </w:r>
      <w:r>
        <w:rPr>
          <w:rFonts w:ascii="Arial"/>
          <w:spacing w:val="-2"/>
        </w:rPr>
        <w:t xml:space="preserve"> </w:t>
      </w:r>
      <w:r>
        <w:rPr>
          <w:rFonts w:ascii="Arial"/>
        </w:rPr>
        <w:t xml:space="preserve">and </w:t>
      </w:r>
      <w:r>
        <w:rPr>
          <w:rFonts w:ascii="Arial"/>
          <w:spacing w:val="-1"/>
        </w:rPr>
        <w:t>Parts,</w:t>
      </w:r>
      <w:r>
        <w:rPr>
          <w:rFonts w:ascii="Arial"/>
          <w:spacing w:val="-2"/>
        </w:rPr>
        <w:t xml:space="preserve"> </w:t>
      </w:r>
      <w:r>
        <w:rPr>
          <w:rFonts w:ascii="Arial"/>
        </w:rPr>
        <w:t>done at</w:t>
      </w:r>
      <w:r>
        <w:rPr>
          <w:rFonts w:ascii="Arial"/>
          <w:spacing w:val="-2"/>
        </w:rPr>
        <w:t xml:space="preserve"> </w:t>
      </w:r>
      <w:r>
        <w:rPr>
          <w:rFonts w:ascii="Arial"/>
        </w:rPr>
        <w:t xml:space="preserve">Geneva on 20 </w:t>
      </w:r>
      <w:r>
        <w:rPr>
          <w:rFonts w:ascii="Arial"/>
          <w:spacing w:val="-1"/>
        </w:rPr>
        <w:t>March</w:t>
      </w:r>
      <w:r>
        <w:rPr>
          <w:rFonts w:ascii="Arial"/>
        </w:rPr>
        <w:t xml:space="preserve"> 1958.</w:t>
      </w:r>
    </w:p>
    <w:p w:rsidR="00222B3E" w:rsidRDefault="00222B3E">
      <w:pPr>
        <w:spacing w:line="200" w:lineRule="exact"/>
        <w:rPr>
          <w:sz w:val="20"/>
          <w:szCs w:val="20"/>
        </w:rPr>
      </w:pPr>
    </w:p>
    <w:p w:rsidR="00222B3E" w:rsidRDefault="00222B3E">
      <w:pPr>
        <w:spacing w:line="200" w:lineRule="exact"/>
        <w:rPr>
          <w:sz w:val="20"/>
          <w:szCs w:val="20"/>
        </w:rPr>
      </w:pPr>
    </w:p>
    <w:p w:rsidR="00222B3E" w:rsidRDefault="00222B3E">
      <w:pPr>
        <w:spacing w:before="19" w:line="280" w:lineRule="exact"/>
        <w:rPr>
          <w:sz w:val="28"/>
          <w:szCs w:val="28"/>
        </w:rPr>
      </w:pPr>
    </w:p>
    <w:p w:rsidR="00222B3E" w:rsidRDefault="00C33FA3">
      <w:pPr>
        <w:pStyle w:val="BodyText"/>
        <w:ind w:left="107" w:right="330"/>
        <w:rPr>
          <w:rFonts w:ascii="Arial" w:eastAsia="Arial" w:hAnsi="Arial" w:cs="Arial"/>
        </w:rPr>
      </w:pPr>
      <w:r>
        <w:rPr>
          <w:rFonts w:ascii="Arial"/>
          <w:spacing w:val="-1"/>
        </w:rPr>
        <w:t>GE.01-</w:t>
      </w:r>
    </w:p>
    <w:p w:rsidR="00222B3E" w:rsidRDefault="00222B3E">
      <w:pPr>
        <w:rPr>
          <w:rFonts w:ascii="Arial" w:eastAsia="Arial" w:hAnsi="Arial" w:cs="Arial"/>
        </w:rPr>
        <w:sectPr w:rsidR="00222B3E" w:rsidSect="009111C9">
          <w:type w:val="continuous"/>
          <w:pgSz w:w="11900" w:h="16840"/>
          <w:pgMar w:top="782" w:right="981" w:bottom="278" w:left="1480" w:header="720" w:footer="720" w:gutter="0"/>
          <w:cols w:space="720"/>
        </w:sectPr>
      </w:pPr>
    </w:p>
    <w:p w:rsidR="00222B3E" w:rsidRDefault="00222B3E">
      <w:pPr>
        <w:spacing w:before="4" w:line="150" w:lineRule="exact"/>
        <w:rPr>
          <w:sz w:val="15"/>
          <w:szCs w:val="15"/>
        </w:rPr>
      </w:pPr>
    </w:p>
    <w:p w:rsidR="00222B3E" w:rsidRDefault="00222B3E">
      <w:pPr>
        <w:spacing w:line="200" w:lineRule="exact"/>
        <w:rPr>
          <w:sz w:val="20"/>
          <w:szCs w:val="20"/>
        </w:rPr>
      </w:pPr>
    </w:p>
    <w:p w:rsidR="00222B3E" w:rsidRDefault="00C33FA3">
      <w:pPr>
        <w:pStyle w:val="BodyText"/>
        <w:spacing w:before="81"/>
        <w:ind w:left="0"/>
        <w:jc w:val="center"/>
      </w:pPr>
      <w:r>
        <w:rPr>
          <w:spacing w:val="-1"/>
          <w:u w:val="single" w:color="000000"/>
        </w:rPr>
        <w:t>Regulation No. 55</w:t>
      </w:r>
      <w:r w:rsidR="00D74EE6">
        <w:rPr>
          <w:spacing w:val="-1"/>
          <w:u w:val="single" w:color="000000"/>
        </w:rPr>
        <w:t>-A</w:t>
      </w:r>
    </w:p>
    <w:p w:rsidR="00222B3E" w:rsidRDefault="00222B3E">
      <w:pPr>
        <w:spacing w:before="19" w:line="100" w:lineRule="exact"/>
        <w:rPr>
          <w:sz w:val="10"/>
          <w:szCs w:val="10"/>
        </w:rPr>
      </w:pPr>
    </w:p>
    <w:p w:rsidR="00222B3E" w:rsidRDefault="00C33FA3" w:rsidP="001360EB">
      <w:pPr>
        <w:pStyle w:val="BodyText"/>
        <w:spacing w:before="77" w:line="214" w:lineRule="exact"/>
        <w:ind w:left="1418" w:right="834"/>
        <w:jc w:val="center"/>
      </w:pPr>
      <w:r>
        <w:rPr>
          <w:spacing w:val="-1"/>
        </w:rPr>
        <w:t>UNIFORM PROVISIONS CONCERNING THE APPROVAL OF MECHANICAL</w:t>
      </w:r>
      <w:r>
        <w:rPr>
          <w:spacing w:val="26"/>
        </w:rPr>
        <w:t xml:space="preserve"> </w:t>
      </w:r>
      <w:r>
        <w:rPr>
          <w:spacing w:val="-1"/>
        </w:rPr>
        <w:t xml:space="preserve">COUPLING COMPONENTS OF COMBINATIONS OF </w:t>
      </w:r>
      <w:r w:rsidR="00D74EE6">
        <w:rPr>
          <w:spacing w:val="-1"/>
        </w:rPr>
        <w:t xml:space="preserve">AGRICULTURAL </w:t>
      </w:r>
      <w:r>
        <w:rPr>
          <w:spacing w:val="-1"/>
        </w:rPr>
        <w:t>VEHICLES</w:t>
      </w:r>
    </w:p>
    <w:p w:rsidR="00222B3E" w:rsidRDefault="00222B3E">
      <w:pPr>
        <w:spacing w:before="18" w:line="200" w:lineRule="exact"/>
        <w:rPr>
          <w:sz w:val="20"/>
          <w:szCs w:val="20"/>
        </w:rPr>
      </w:pPr>
    </w:p>
    <w:p w:rsidR="00222B3E" w:rsidRDefault="00C33FA3">
      <w:pPr>
        <w:pStyle w:val="BodyText"/>
        <w:ind w:left="0"/>
        <w:jc w:val="center"/>
      </w:pPr>
      <w:r>
        <w:rPr>
          <w:spacing w:val="-1"/>
        </w:rPr>
        <w:t>CONTENTS</w:t>
      </w:r>
    </w:p>
    <w:p w:rsidR="00222B3E" w:rsidRDefault="00222B3E">
      <w:pPr>
        <w:spacing w:before="19" w:line="100" w:lineRule="exact"/>
        <w:rPr>
          <w:sz w:val="10"/>
          <w:szCs w:val="10"/>
        </w:rPr>
      </w:pPr>
    </w:p>
    <w:p w:rsidR="00222B3E" w:rsidRDefault="00C33FA3">
      <w:pPr>
        <w:pStyle w:val="BodyText"/>
        <w:spacing w:before="81"/>
        <w:ind w:left="0" w:right="104"/>
        <w:jc w:val="right"/>
      </w:pPr>
      <w:r>
        <w:rPr>
          <w:spacing w:val="-1"/>
          <w:u w:val="single" w:color="000000"/>
        </w:rPr>
        <w:t>Page</w:t>
      </w:r>
    </w:p>
    <w:p w:rsidR="00222B3E" w:rsidRDefault="00222B3E">
      <w:pPr>
        <w:spacing w:before="19" w:line="100" w:lineRule="exact"/>
        <w:rPr>
          <w:sz w:val="10"/>
          <w:szCs w:val="10"/>
        </w:rPr>
      </w:pPr>
    </w:p>
    <w:p w:rsidR="00222B3E" w:rsidRDefault="00C33FA3">
      <w:pPr>
        <w:pStyle w:val="BodyText"/>
        <w:spacing w:before="81"/>
        <w:ind w:left="107" w:right="834"/>
      </w:pPr>
      <w:r>
        <w:rPr>
          <w:spacing w:val="-1"/>
        </w:rPr>
        <w:t>REGULATION</w:t>
      </w:r>
    </w:p>
    <w:p w:rsidR="00222B3E" w:rsidRDefault="00C33FA3">
      <w:pPr>
        <w:pStyle w:val="BodyText"/>
        <w:numPr>
          <w:ilvl w:val="0"/>
          <w:numId w:val="20"/>
        </w:numPr>
        <w:tabs>
          <w:tab w:val="left" w:pos="828"/>
          <w:tab w:val="right" w:leader="dot" w:pos="9576"/>
        </w:tabs>
        <w:spacing w:before="200"/>
      </w:pPr>
      <w:r>
        <w:rPr>
          <w:spacing w:val="-1"/>
        </w:rPr>
        <w:t>Scope</w:t>
      </w:r>
      <w:r>
        <w:rPr>
          <w:spacing w:val="-1"/>
        </w:rPr>
        <w:tab/>
      </w:r>
      <w:r>
        <w:t>5</w:t>
      </w:r>
    </w:p>
    <w:p w:rsidR="00222B3E" w:rsidRDefault="00C33FA3">
      <w:pPr>
        <w:pStyle w:val="BodyText"/>
        <w:numPr>
          <w:ilvl w:val="0"/>
          <w:numId w:val="20"/>
        </w:numPr>
        <w:tabs>
          <w:tab w:val="left" w:pos="828"/>
          <w:tab w:val="right" w:leader="dot" w:pos="9576"/>
        </w:tabs>
        <w:spacing w:before="200"/>
      </w:pPr>
      <w:r>
        <w:rPr>
          <w:spacing w:val="-1"/>
        </w:rPr>
        <w:t>Definitions</w:t>
      </w:r>
      <w:r>
        <w:rPr>
          <w:spacing w:val="-1"/>
        </w:rPr>
        <w:tab/>
      </w:r>
      <w:r>
        <w:t>5</w:t>
      </w:r>
    </w:p>
    <w:p w:rsidR="00222B3E" w:rsidRDefault="00C33FA3">
      <w:pPr>
        <w:pStyle w:val="BodyText"/>
        <w:numPr>
          <w:ilvl w:val="0"/>
          <w:numId w:val="20"/>
        </w:numPr>
        <w:tabs>
          <w:tab w:val="left" w:pos="828"/>
        </w:tabs>
        <w:spacing w:before="200" w:line="220" w:lineRule="exact"/>
      </w:pPr>
      <w:r>
        <w:rPr>
          <w:spacing w:val="-1"/>
        </w:rPr>
        <w:t xml:space="preserve">Application for approval of </w:t>
      </w:r>
      <w:r>
        <w:t>a</w:t>
      </w:r>
      <w:r>
        <w:rPr>
          <w:spacing w:val="-1"/>
        </w:rPr>
        <w:t xml:space="preserve"> mechanical</w:t>
      </w:r>
    </w:p>
    <w:p w:rsidR="00222B3E" w:rsidRDefault="00C33FA3">
      <w:pPr>
        <w:pStyle w:val="BodyText"/>
        <w:tabs>
          <w:tab w:val="right" w:leader="dot" w:pos="9576"/>
        </w:tabs>
        <w:spacing w:line="220" w:lineRule="exact"/>
        <w:ind w:left="827"/>
      </w:pPr>
      <w:proofErr w:type="gramStart"/>
      <w:r>
        <w:rPr>
          <w:spacing w:val="-1"/>
        </w:rPr>
        <w:t>coupling</w:t>
      </w:r>
      <w:proofErr w:type="gramEnd"/>
      <w:r>
        <w:rPr>
          <w:spacing w:val="-9"/>
        </w:rPr>
        <w:t xml:space="preserve"> </w:t>
      </w:r>
      <w:r>
        <w:rPr>
          <w:spacing w:val="-1"/>
        </w:rPr>
        <w:t>device</w:t>
      </w:r>
      <w:r>
        <w:rPr>
          <w:spacing w:val="-8"/>
        </w:rPr>
        <w:t xml:space="preserve"> </w:t>
      </w:r>
      <w:r>
        <w:rPr>
          <w:spacing w:val="-1"/>
        </w:rPr>
        <w:t>or</w:t>
      </w:r>
      <w:r>
        <w:rPr>
          <w:spacing w:val="-9"/>
        </w:rPr>
        <w:t xml:space="preserve"> </w:t>
      </w:r>
      <w:r>
        <w:rPr>
          <w:spacing w:val="-1"/>
        </w:rPr>
        <w:t>component</w:t>
      </w:r>
      <w:r>
        <w:rPr>
          <w:spacing w:val="-1"/>
        </w:rPr>
        <w:tab/>
        <w:t>13</w:t>
      </w:r>
    </w:p>
    <w:p w:rsidR="00222B3E" w:rsidRDefault="00C33FA3">
      <w:pPr>
        <w:pStyle w:val="BodyText"/>
        <w:numPr>
          <w:ilvl w:val="0"/>
          <w:numId w:val="20"/>
        </w:numPr>
        <w:tabs>
          <w:tab w:val="left" w:pos="828"/>
        </w:tabs>
        <w:spacing w:before="200" w:line="220" w:lineRule="exact"/>
      </w:pPr>
      <w:r>
        <w:rPr>
          <w:spacing w:val="-1"/>
        </w:rPr>
        <w:t>General requirements for mechanical</w:t>
      </w:r>
    </w:p>
    <w:p w:rsidR="00222B3E" w:rsidRDefault="00C33FA3">
      <w:pPr>
        <w:pStyle w:val="BodyText"/>
        <w:tabs>
          <w:tab w:val="right" w:leader="dot" w:pos="9576"/>
        </w:tabs>
        <w:spacing w:line="220" w:lineRule="exact"/>
        <w:ind w:left="827"/>
      </w:pPr>
      <w:proofErr w:type="gramStart"/>
      <w:r>
        <w:rPr>
          <w:spacing w:val="-1"/>
        </w:rPr>
        <w:t>coupling</w:t>
      </w:r>
      <w:proofErr w:type="gramEnd"/>
      <w:r>
        <w:rPr>
          <w:spacing w:val="-9"/>
        </w:rPr>
        <w:t xml:space="preserve"> </w:t>
      </w:r>
      <w:r>
        <w:rPr>
          <w:spacing w:val="-1"/>
        </w:rPr>
        <w:t>devices</w:t>
      </w:r>
      <w:r>
        <w:rPr>
          <w:spacing w:val="-9"/>
        </w:rPr>
        <w:t xml:space="preserve"> </w:t>
      </w:r>
      <w:r>
        <w:rPr>
          <w:spacing w:val="-1"/>
        </w:rPr>
        <w:t>or</w:t>
      </w:r>
      <w:r>
        <w:rPr>
          <w:spacing w:val="-9"/>
        </w:rPr>
        <w:t xml:space="preserve"> </w:t>
      </w:r>
      <w:r>
        <w:rPr>
          <w:spacing w:val="-1"/>
        </w:rPr>
        <w:t>components</w:t>
      </w:r>
      <w:r>
        <w:rPr>
          <w:spacing w:val="-1"/>
        </w:rPr>
        <w:tab/>
        <w:t>14</w:t>
      </w:r>
    </w:p>
    <w:p w:rsidR="00222B3E" w:rsidRDefault="00C33FA3">
      <w:pPr>
        <w:pStyle w:val="BodyText"/>
        <w:numPr>
          <w:ilvl w:val="0"/>
          <w:numId w:val="20"/>
        </w:numPr>
        <w:tabs>
          <w:tab w:val="left" w:pos="828"/>
        </w:tabs>
        <w:spacing w:before="196" w:line="214" w:lineRule="exact"/>
        <w:ind w:right="4412"/>
      </w:pPr>
      <w:r>
        <w:rPr>
          <w:spacing w:val="-1"/>
        </w:rPr>
        <w:t xml:space="preserve">Application for approval of </w:t>
      </w:r>
      <w:r>
        <w:t>a</w:t>
      </w:r>
      <w:r>
        <w:rPr>
          <w:spacing w:val="-1"/>
        </w:rPr>
        <w:t xml:space="preserve"> vehicle</w:t>
      </w:r>
      <w:r>
        <w:rPr>
          <w:spacing w:val="24"/>
        </w:rPr>
        <w:t xml:space="preserve"> </w:t>
      </w:r>
      <w:r>
        <w:rPr>
          <w:spacing w:val="-1"/>
        </w:rPr>
        <w:t xml:space="preserve">fitted with </w:t>
      </w:r>
      <w:r>
        <w:t>a</w:t>
      </w:r>
      <w:r>
        <w:rPr>
          <w:spacing w:val="-1"/>
        </w:rPr>
        <w:t xml:space="preserve"> mechanical coupling</w:t>
      </w:r>
    </w:p>
    <w:p w:rsidR="00222B3E" w:rsidRDefault="00C33FA3">
      <w:pPr>
        <w:pStyle w:val="BodyText"/>
        <w:tabs>
          <w:tab w:val="right" w:leader="dot" w:pos="9576"/>
        </w:tabs>
        <w:spacing w:before="4"/>
        <w:ind w:left="827"/>
      </w:pPr>
      <w:proofErr w:type="gramStart"/>
      <w:r>
        <w:rPr>
          <w:spacing w:val="-1"/>
        </w:rPr>
        <w:t>device</w:t>
      </w:r>
      <w:proofErr w:type="gramEnd"/>
      <w:r>
        <w:rPr>
          <w:spacing w:val="-8"/>
        </w:rPr>
        <w:t xml:space="preserve"> </w:t>
      </w:r>
      <w:r>
        <w:rPr>
          <w:spacing w:val="-1"/>
        </w:rPr>
        <w:t>or</w:t>
      </w:r>
      <w:r>
        <w:rPr>
          <w:spacing w:val="-7"/>
        </w:rPr>
        <w:t xml:space="preserve"> </w:t>
      </w:r>
      <w:r>
        <w:rPr>
          <w:spacing w:val="-1"/>
        </w:rPr>
        <w:t>component</w:t>
      </w:r>
      <w:r>
        <w:rPr>
          <w:spacing w:val="-1"/>
        </w:rPr>
        <w:tab/>
        <w:t>15</w:t>
      </w:r>
    </w:p>
    <w:p w:rsidR="00222B3E" w:rsidRDefault="00C33FA3">
      <w:pPr>
        <w:pStyle w:val="BodyText"/>
        <w:numPr>
          <w:ilvl w:val="0"/>
          <w:numId w:val="20"/>
        </w:numPr>
        <w:tabs>
          <w:tab w:val="left" w:pos="828"/>
        </w:tabs>
        <w:spacing w:before="196" w:line="214" w:lineRule="exact"/>
        <w:ind w:right="4892"/>
      </w:pPr>
      <w:r>
        <w:rPr>
          <w:spacing w:val="-1"/>
        </w:rPr>
        <w:t>General requirements for vehicles</w:t>
      </w:r>
      <w:r>
        <w:rPr>
          <w:spacing w:val="23"/>
        </w:rPr>
        <w:t xml:space="preserve"> </w:t>
      </w:r>
      <w:r>
        <w:rPr>
          <w:spacing w:val="-1"/>
        </w:rPr>
        <w:t xml:space="preserve">fitted with </w:t>
      </w:r>
      <w:r>
        <w:t>a</w:t>
      </w:r>
      <w:r>
        <w:rPr>
          <w:spacing w:val="-1"/>
        </w:rPr>
        <w:t xml:space="preserve"> mechanical coupling</w:t>
      </w:r>
    </w:p>
    <w:p w:rsidR="00222B3E" w:rsidRDefault="00C33FA3">
      <w:pPr>
        <w:pStyle w:val="BodyText"/>
        <w:tabs>
          <w:tab w:val="right" w:leader="dot" w:pos="9576"/>
        </w:tabs>
        <w:spacing w:before="4"/>
        <w:ind w:left="827"/>
      </w:pPr>
      <w:proofErr w:type="gramStart"/>
      <w:r>
        <w:rPr>
          <w:spacing w:val="-1"/>
        </w:rPr>
        <w:t>device</w:t>
      </w:r>
      <w:proofErr w:type="gramEnd"/>
      <w:r>
        <w:rPr>
          <w:spacing w:val="-8"/>
        </w:rPr>
        <w:t xml:space="preserve"> </w:t>
      </w:r>
      <w:r>
        <w:rPr>
          <w:spacing w:val="-1"/>
        </w:rPr>
        <w:t>or</w:t>
      </w:r>
      <w:r>
        <w:rPr>
          <w:spacing w:val="-7"/>
        </w:rPr>
        <w:t xml:space="preserve"> </w:t>
      </w:r>
      <w:r>
        <w:rPr>
          <w:spacing w:val="-1"/>
        </w:rPr>
        <w:t>component</w:t>
      </w:r>
      <w:r>
        <w:rPr>
          <w:spacing w:val="-1"/>
        </w:rPr>
        <w:tab/>
        <w:t>16</w:t>
      </w:r>
    </w:p>
    <w:p w:rsidR="00222B3E" w:rsidRDefault="00C33FA3">
      <w:pPr>
        <w:pStyle w:val="BodyText"/>
        <w:numPr>
          <w:ilvl w:val="0"/>
          <w:numId w:val="20"/>
        </w:numPr>
        <w:tabs>
          <w:tab w:val="left" w:pos="828"/>
          <w:tab w:val="right" w:leader="dot" w:pos="9576"/>
        </w:tabs>
        <w:spacing w:before="200"/>
      </w:pPr>
      <w:r>
        <w:rPr>
          <w:spacing w:val="-1"/>
        </w:rPr>
        <w:t>Markings</w:t>
      </w:r>
      <w:r>
        <w:rPr>
          <w:spacing w:val="-1"/>
        </w:rPr>
        <w:tab/>
        <w:t>16</w:t>
      </w:r>
    </w:p>
    <w:p w:rsidR="00222B3E" w:rsidRDefault="00C33FA3">
      <w:pPr>
        <w:pStyle w:val="BodyText"/>
        <w:numPr>
          <w:ilvl w:val="0"/>
          <w:numId w:val="20"/>
        </w:numPr>
        <w:tabs>
          <w:tab w:val="left" w:pos="828"/>
          <w:tab w:val="right" w:leader="dot" w:pos="9576"/>
        </w:tabs>
        <w:spacing w:before="200"/>
      </w:pPr>
      <w:r>
        <w:rPr>
          <w:spacing w:val="-1"/>
        </w:rPr>
        <w:t>Approval</w:t>
      </w:r>
      <w:r>
        <w:rPr>
          <w:spacing w:val="-1"/>
        </w:rPr>
        <w:tab/>
        <w:t>17</w:t>
      </w:r>
    </w:p>
    <w:p w:rsidR="00222B3E" w:rsidRDefault="00C33FA3">
      <w:pPr>
        <w:pStyle w:val="BodyText"/>
        <w:numPr>
          <w:ilvl w:val="0"/>
          <w:numId w:val="20"/>
        </w:numPr>
        <w:tabs>
          <w:tab w:val="left" w:pos="828"/>
        </w:tabs>
        <w:spacing w:before="196" w:line="214" w:lineRule="exact"/>
        <w:ind w:right="4053"/>
      </w:pPr>
      <w:r>
        <w:rPr>
          <w:spacing w:val="-1"/>
        </w:rPr>
        <w:t>Modifications of the mechanical coupling</w:t>
      </w:r>
      <w:r>
        <w:rPr>
          <w:spacing w:val="24"/>
        </w:rPr>
        <w:t xml:space="preserve"> </w:t>
      </w:r>
      <w:r>
        <w:rPr>
          <w:spacing w:val="-1"/>
        </w:rPr>
        <w:t>device or component, or of the vehicle</w:t>
      </w:r>
    </w:p>
    <w:p w:rsidR="00222B3E" w:rsidRDefault="00C33FA3">
      <w:pPr>
        <w:pStyle w:val="BodyText"/>
        <w:tabs>
          <w:tab w:val="right" w:leader="dot" w:pos="9576"/>
        </w:tabs>
        <w:spacing w:before="4"/>
        <w:ind w:left="827"/>
      </w:pPr>
      <w:proofErr w:type="gramStart"/>
      <w:r>
        <w:rPr>
          <w:spacing w:val="-1"/>
        </w:rPr>
        <w:t>and</w:t>
      </w:r>
      <w:proofErr w:type="gramEnd"/>
      <w:r>
        <w:rPr>
          <w:spacing w:val="-8"/>
        </w:rPr>
        <w:t xml:space="preserve"> </w:t>
      </w:r>
      <w:r>
        <w:rPr>
          <w:spacing w:val="-1"/>
        </w:rPr>
        <w:t>extension</w:t>
      </w:r>
      <w:r>
        <w:rPr>
          <w:spacing w:val="-8"/>
        </w:rPr>
        <w:t xml:space="preserve"> </w:t>
      </w:r>
      <w:r>
        <w:rPr>
          <w:spacing w:val="-1"/>
        </w:rPr>
        <w:t>of</w:t>
      </w:r>
      <w:r>
        <w:rPr>
          <w:spacing w:val="-8"/>
        </w:rPr>
        <w:t xml:space="preserve"> </w:t>
      </w:r>
      <w:r>
        <w:rPr>
          <w:spacing w:val="-1"/>
        </w:rPr>
        <w:t>approval</w:t>
      </w:r>
      <w:r>
        <w:rPr>
          <w:spacing w:val="-1"/>
        </w:rPr>
        <w:tab/>
        <w:t>18</w:t>
      </w:r>
    </w:p>
    <w:p w:rsidR="00222B3E" w:rsidRDefault="00C33FA3">
      <w:pPr>
        <w:pStyle w:val="BodyText"/>
        <w:numPr>
          <w:ilvl w:val="0"/>
          <w:numId w:val="20"/>
        </w:numPr>
        <w:tabs>
          <w:tab w:val="left" w:pos="828"/>
          <w:tab w:val="right" w:leader="dot" w:pos="9576"/>
        </w:tabs>
        <w:spacing w:before="200"/>
      </w:pPr>
      <w:r>
        <w:rPr>
          <w:spacing w:val="-1"/>
        </w:rPr>
        <w:t>Conformity</w:t>
      </w:r>
      <w:r>
        <w:rPr>
          <w:spacing w:val="-10"/>
        </w:rPr>
        <w:t xml:space="preserve"> </w:t>
      </w:r>
      <w:r>
        <w:rPr>
          <w:spacing w:val="-1"/>
        </w:rPr>
        <w:t>of</w:t>
      </w:r>
      <w:r>
        <w:rPr>
          <w:spacing w:val="-10"/>
        </w:rPr>
        <w:t xml:space="preserve"> </w:t>
      </w:r>
      <w:r>
        <w:rPr>
          <w:spacing w:val="-1"/>
        </w:rPr>
        <w:t>production</w:t>
      </w:r>
      <w:r>
        <w:rPr>
          <w:spacing w:val="-9"/>
        </w:rPr>
        <w:t xml:space="preserve"> </w:t>
      </w:r>
      <w:r>
        <w:rPr>
          <w:spacing w:val="-1"/>
        </w:rPr>
        <w:t>procedures</w:t>
      </w:r>
      <w:r>
        <w:rPr>
          <w:spacing w:val="-1"/>
        </w:rPr>
        <w:tab/>
        <w:t>19</w:t>
      </w:r>
    </w:p>
    <w:p w:rsidR="00222B3E" w:rsidRDefault="00C33FA3">
      <w:pPr>
        <w:pStyle w:val="BodyText"/>
        <w:numPr>
          <w:ilvl w:val="0"/>
          <w:numId w:val="20"/>
        </w:numPr>
        <w:tabs>
          <w:tab w:val="left" w:pos="828"/>
          <w:tab w:val="right" w:leader="dot" w:pos="9576"/>
        </w:tabs>
        <w:spacing w:before="200"/>
      </w:pPr>
      <w:r>
        <w:rPr>
          <w:spacing w:val="-1"/>
        </w:rPr>
        <w:t>Penalties</w:t>
      </w:r>
      <w:r>
        <w:rPr>
          <w:spacing w:val="-12"/>
        </w:rPr>
        <w:t xml:space="preserve"> </w:t>
      </w:r>
      <w:r>
        <w:rPr>
          <w:spacing w:val="-1"/>
        </w:rPr>
        <w:t>for</w:t>
      </w:r>
      <w:r>
        <w:rPr>
          <w:spacing w:val="-11"/>
        </w:rPr>
        <w:t xml:space="preserve"> </w:t>
      </w:r>
      <w:r>
        <w:rPr>
          <w:spacing w:val="-1"/>
        </w:rPr>
        <w:t>non-conformity</w:t>
      </w:r>
      <w:r>
        <w:rPr>
          <w:spacing w:val="-11"/>
        </w:rPr>
        <w:t xml:space="preserve"> </w:t>
      </w:r>
      <w:r>
        <w:rPr>
          <w:spacing w:val="-1"/>
        </w:rPr>
        <w:t>of</w:t>
      </w:r>
      <w:r>
        <w:rPr>
          <w:spacing w:val="-11"/>
        </w:rPr>
        <w:t xml:space="preserve"> </w:t>
      </w:r>
      <w:r>
        <w:rPr>
          <w:spacing w:val="-1"/>
        </w:rPr>
        <w:t>production</w:t>
      </w:r>
      <w:r>
        <w:rPr>
          <w:spacing w:val="-1"/>
        </w:rPr>
        <w:tab/>
        <w:t>19</w:t>
      </w:r>
    </w:p>
    <w:p w:rsidR="00222B3E" w:rsidRDefault="00C33FA3">
      <w:pPr>
        <w:pStyle w:val="BodyText"/>
        <w:numPr>
          <w:ilvl w:val="0"/>
          <w:numId w:val="20"/>
        </w:numPr>
        <w:tabs>
          <w:tab w:val="left" w:pos="828"/>
          <w:tab w:val="right" w:leader="dot" w:pos="9576"/>
        </w:tabs>
        <w:spacing w:before="200"/>
      </w:pPr>
      <w:r>
        <w:rPr>
          <w:spacing w:val="-1"/>
        </w:rPr>
        <w:t>Production</w:t>
      </w:r>
      <w:r>
        <w:rPr>
          <w:spacing w:val="-10"/>
        </w:rPr>
        <w:t xml:space="preserve"> </w:t>
      </w:r>
      <w:r>
        <w:rPr>
          <w:spacing w:val="-1"/>
        </w:rPr>
        <w:t>definitely</w:t>
      </w:r>
      <w:r>
        <w:rPr>
          <w:spacing w:val="-10"/>
        </w:rPr>
        <w:t xml:space="preserve"> </w:t>
      </w:r>
      <w:r>
        <w:rPr>
          <w:spacing w:val="-1"/>
        </w:rPr>
        <w:t>discontinued</w:t>
      </w:r>
      <w:r>
        <w:rPr>
          <w:spacing w:val="-1"/>
        </w:rPr>
        <w:tab/>
        <w:t>19</w:t>
      </w:r>
    </w:p>
    <w:p w:rsidR="00222B3E" w:rsidRDefault="00C33FA3">
      <w:pPr>
        <w:pStyle w:val="BodyText"/>
        <w:numPr>
          <w:ilvl w:val="0"/>
          <w:numId w:val="20"/>
        </w:numPr>
        <w:tabs>
          <w:tab w:val="left" w:pos="828"/>
          <w:tab w:val="right" w:leader="dot" w:pos="9576"/>
        </w:tabs>
        <w:spacing w:before="200"/>
      </w:pPr>
      <w:r>
        <w:rPr>
          <w:spacing w:val="-1"/>
        </w:rPr>
        <w:t>Transitional</w:t>
      </w:r>
      <w:r>
        <w:rPr>
          <w:spacing w:val="-8"/>
        </w:rPr>
        <w:t xml:space="preserve"> </w:t>
      </w:r>
      <w:r>
        <w:rPr>
          <w:spacing w:val="-1"/>
        </w:rPr>
        <w:t>provisions</w:t>
      </w:r>
      <w:r>
        <w:rPr>
          <w:spacing w:val="-1"/>
        </w:rPr>
        <w:tab/>
        <w:t>19</w:t>
      </w:r>
    </w:p>
    <w:p w:rsidR="00222B3E" w:rsidRDefault="00C33FA3">
      <w:pPr>
        <w:pStyle w:val="BodyText"/>
        <w:numPr>
          <w:ilvl w:val="0"/>
          <w:numId w:val="20"/>
        </w:numPr>
        <w:tabs>
          <w:tab w:val="left" w:pos="828"/>
        </w:tabs>
        <w:spacing w:before="196" w:line="214" w:lineRule="exact"/>
        <w:ind w:right="3933"/>
      </w:pPr>
      <w:r>
        <w:rPr>
          <w:spacing w:val="-1"/>
        </w:rPr>
        <w:t>Names and addresses of technical services</w:t>
      </w:r>
      <w:r>
        <w:rPr>
          <w:spacing w:val="25"/>
        </w:rPr>
        <w:t xml:space="preserve"> </w:t>
      </w:r>
      <w:r>
        <w:rPr>
          <w:spacing w:val="-1"/>
        </w:rPr>
        <w:t>responsible for conducting approval tests</w:t>
      </w:r>
    </w:p>
    <w:p w:rsidR="00222B3E" w:rsidRDefault="00C33FA3">
      <w:pPr>
        <w:pStyle w:val="BodyText"/>
        <w:tabs>
          <w:tab w:val="right" w:pos="9576"/>
        </w:tabs>
        <w:spacing w:before="4"/>
        <w:ind w:left="827"/>
      </w:pPr>
      <w:proofErr w:type="gramStart"/>
      <w:r>
        <w:rPr>
          <w:spacing w:val="-1"/>
        </w:rPr>
        <w:t>and</w:t>
      </w:r>
      <w:proofErr w:type="gramEnd"/>
      <w:r>
        <w:rPr>
          <w:spacing w:val="-16"/>
        </w:rPr>
        <w:t xml:space="preserve"> </w:t>
      </w:r>
      <w:r>
        <w:rPr>
          <w:spacing w:val="-1"/>
        </w:rPr>
        <w:t>of</w:t>
      </w:r>
      <w:r>
        <w:rPr>
          <w:spacing w:val="-15"/>
        </w:rPr>
        <w:t xml:space="preserve"> </w:t>
      </w:r>
      <w:r>
        <w:rPr>
          <w:spacing w:val="-1"/>
        </w:rPr>
        <w:t>administrative</w:t>
      </w:r>
      <w:r>
        <w:rPr>
          <w:spacing w:val="-15"/>
        </w:rPr>
        <w:t xml:space="preserve"> </w:t>
      </w:r>
      <w:r>
        <w:rPr>
          <w:spacing w:val="-1"/>
        </w:rPr>
        <w:t>departments</w:t>
      </w:r>
      <w:r>
        <w:rPr>
          <w:spacing w:val="-15"/>
        </w:rPr>
        <w:t xml:space="preserve"> </w:t>
      </w:r>
      <w:r>
        <w:t>.</w:t>
      </w:r>
      <w:r>
        <w:rPr>
          <w:spacing w:val="-15"/>
        </w:rPr>
        <w:t xml:space="preserve"> </w:t>
      </w:r>
      <w:r>
        <w:t>.</w:t>
      </w:r>
      <w:r>
        <w:rPr>
          <w:spacing w:val="-15"/>
        </w:rPr>
        <w:t xml:space="preserve"> </w:t>
      </w:r>
      <w:r>
        <w:t>.</w:t>
      </w:r>
      <w:r>
        <w:rPr>
          <w:spacing w:val="-15"/>
        </w:rPr>
        <w:t xml:space="preserve"> </w:t>
      </w:r>
      <w:r>
        <w:t>.</w:t>
      </w:r>
      <w:r>
        <w:rPr>
          <w:spacing w:val="-15"/>
        </w:rPr>
        <w:t xml:space="preserve"> </w:t>
      </w:r>
      <w:r>
        <w:t>.</w:t>
      </w:r>
      <w:r>
        <w:rPr>
          <w:spacing w:val="-15"/>
        </w:rPr>
        <w:t xml:space="preserve"> </w:t>
      </w:r>
      <w:r>
        <w:t>.</w:t>
      </w:r>
      <w:r>
        <w:rPr>
          <w:spacing w:val="-15"/>
        </w:rPr>
        <w:t xml:space="preserve"> </w:t>
      </w:r>
      <w:r>
        <w:t>.</w:t>
      </w:r>
      <w:r>
        <w:rPr>
          <w:spacing w:val="-15"/>
        </w:rPr>
        <w:t xml:space="preserve"> </w:t>
      </w:r>
      <w:r>
        <w:t>.</w:t>
      </w:r>
      <w:r>
        <w:rPr>
          <w:spacing w:val="-15"/>
        </w:rPr>
        <w:t xml:space="preserve"> </w:t>
      </w:r>
      <w:r>
        <w:t>.</w:t>
      </w:r>
      <w:r>
        <w:rPr>
          <w:spacing w:val="-15"/>
        </w:rPr>
        <w:t xml:space="preserve"> </w:t>
      </w:r>
      <w:r>
        <w:t>.</w:t>
      </w:r>
      <w:r>
        <w:rPr>
          <w:spacing w:val="-15"/>
        </w:rPr>
        <w:t xml:space="preserve"> </w:t>
      </w:r>
      <w:r>
        <w:t>.</w:t>
      </w:r>
      <w:r>
        <w:rPr>
          <w:spacing w:val="-15"/>
        </w:rPr>
        <w:t xml:space="preserve"> </w:t>
      </w:r>
      <w:r>
        <w:t>.</w:t>
      </w:r>
      <w:r>
        <w:rPr>
          <w:spacing w:val="-15"/>
        </w:rPr>
        <w:t xml:space="preserve"> </w:t>
      </w:r>
      <w:r>
        <w:t>.</w:t>
      </w:r>
      <w:r>
        <w:rPr>
          <w:spacing w:val="-15"/>
        </w:rPr>
        <w:t xml:space="preserve"> </w:t>
      </w:r>
      <w:r>
        <w:t>.</w:t>
      </w:r>
      <w:r>
        <w:rPr>
          <w:spacing w:val="-15"/>
        </w:rPr>
        <w:t xml:space="preserve"> </w:t>
      </w:r>
      <w:r>
        <w:t>.</w:t>
      </w:r>
      <w:r>
        <w:rPr>
          <w:spacing w:val="-15"/>
        </w:rPr>
        <w:t xml:space="preserve"> </w:t>
      </w:r>
      <w:r>
        <w:t>.</w:t>
      </w:r>
      <w:r>
        <w:rPr>
          <w:spacing w:val="-15"/>
        </w:rPr>
        <w:t xml:space="preserve"> </w:t>
      </w:r>
      <w:r>
        <w:t>.</w:t>
      </w:r>
      <w:r>
        <w:tab/>
      </w:r>
      <w:r>
        <w:rPr>
          <w:spacing w:val="-1"/>
        </w:rPr>
        <w:t>20</w:t>
      </w:r>
    </w:p>
    <w:p w:rsidR="00222B3E" w:rsidRDefault="00222B3E">
      <w:pPr>
        <w:sectPr w:rsidR="00222B3E">
          <w:headerReference w:type="even" r:id="rId10"/>
          <w:headerReference w:type="default" r:id="rId11"/>
          <w:pgSz w:w="11900" w:h="16840"/>
          <w:pgMar w:top="1700" w:right="740" w:bottom="280" w:left="1480" w:header="860" w:footer="0" w:gutter="0"/>
          <w:pgNumType w:start="3"/>
          <w:cols w:space="720"/>
        </w:sectPr>
      </w:pPr>
    </w:p>
    <w:p w:rsidR="00222B3E" w:rsidRDefault="00C33FA3">
      <w:pPr>
        <w:pStyle w:val="BodyText"/>
        <w:spacing w:before="435"/>
        <w:ind w:left="100"/>
        <w:jc w:val="center"/>
      </w:pPr>
      <w:r>
        <w:rPr>
          <w:spacing w:val="-1"/>
        </w:rPr>
        <w:lastRenderedPageBreak/>
        <w:t>CONTENTS (</w:t>
      </w:r>
      <w:r>
        <w:rPr>
          <w:spacing w:val="-1"/>
          <w:u w:val="single" w:color="000000"/>
        </w:rPr>
        <w:t>continued</w:t>
      </w:r>
      <w:r>
        <w:rPr>
          <w:spacing w:val="-1"/>
        </w:rPr>
        <w:t>)</w:t>
      </w:r>
    </w:p>
    <w:p w:rsidR="00222B3E" w:rsidRDefault="00222B3E">
      <w:pPr>
        <w:spacing w:before="1" w:line="200" w:lineRule="exact"/>
        <w:rPr>
          <w:sz w:val="20"/>
          <w:szCs w:val="20"/>
        </w:rPr>
      </w:pPr>
    </w:p>
    <w:p w:rsidR="00222B3E" w:rsidRDefault="00C33FA3">
      <w:pPr>
        <w:pStyle w:val="BodyText"/>
        <w:ind w:left="107" w:right="232"/>
      </w:pPr>
      <w:r>
        <w:rPr>
          <w:spacing w:val="-1"/>
        </w:rPr>
        <w:t>ANNEXES</w:t>
      </w:r>
    </w:p>
    <w:p w:rsidR="00222B3E" w:rsidRDefault="00222B3E">
      <w:pPr>
        <w:spacing w:before="6" w:line="190" w:lineRule="exact"/>
        <w:rPr>
          <w:sz w:val="19"/>
          <w:szCs w:val="19"/>
        </w:rPr>
      </w:pPr>
    </w:p>
    <w:p w:rsidR="00222B3E" w:rsidRDefault="00C33FA3">
      <w:pPr>
        <w:pStyle w:val="BodyText"/>
        <w:tabs>
          <w:tab w:val="left" w:pos="1187"/>
          <w:tab w:val="left" w:pos="1547"/>
        </w:tabs>
        <w:spacing w:line="214" w:lineRule="exact"/>
        <w:ind w:left="1547" w:right="232" w:hanging="1440"/>
        <w:rPr>
          <w:spacing w:val="-1"/>
        </w:rPr>
      </w:pPr>
      <w:r>
        <w:rPr>
          <w:spacing w:val="-1"/>
          <w:u w:val="single" w:color="000000"/>
        </w:rPr>
        <w:t xml:space="preserve">Annex </w:t>
      </w:r>
      <w:r>
        <w:rPr>
          <w:u w:val="single" w:color="000000"/>
        </w:rPr>
        <w:t>1</w:t>
      </w:r>
      <w:r>
        <w:tab/>
        <w:t>-</w:t>
      </w:r>
      <w:r>
        <w:tab/>
      </w:r>
      <w:r>
        <w:rPr>
          <w:spacing w:val="-1"/>
        </w:rPr>
        <w:t>Communication concerning the approval or extension or refusal or</w:t>
      </w:r>
      <w:r>
        <w:rPr>
          <w:spacing w:val="28"/>
        </w:rPr>
        <w:t xml:space="preserve"> </w:t>
      </w:r>
      <w:r>
        <w:rPr>
          <w:spacing w:val="-1"/>
        </w:rPr>
        <w:t xml:space="preserve">withdrawal of approval or production definitely discontinued of </w:t>
      </w:r>
      <w:r>
        <w:t>a</w:t>
      </w:r>
      <w:r>
        <w:rPr>
          <w:spacing w:val="29"/>
        </w:rPr>
        <w:t xml:space="preserve"> </w:t>
      </w:r>
      <w:r>
        <w:rPr>
          <w:spacing w:val="-1"/>
        </w:rPr>
        <w:t>type of mechanical coupling device or component pursuant to</w:t>
      </w:r>
      <w:r>
        <w:rPr>
          <w:spacing w:val="28"/>
        </w:rPr>
        <w:t xml:space="preserve"> </w:t>
      </w:r>
      <w:r>
        <w:rPr>
          <w:spacing w:val="-1"/>
        </w:rPr>
        <w:t>Regulation No. 55</w:t>
      </w:r>
      <w:r w:rsidR="00D74EE6">
        <w:rPr>
          <w:spacing w:val="-1"/>
        </w:rPr>
        <w:t>-A</w:t>
      </w:r>
    </w:p>
    <w:p w:rsidR="009115FB" w:rsidRDefault="009115FB">
      <w:pPr>
        <w:spacing w:before="13" w:line="200" w:lineRule="exact"/>
        <w:rPr>
          <w:sz w:val="20"/>
          <w:szCs w:val="20"/>
        </w:rPr>
      </w:pPr>
    </w:p>
    <w:p w:rsidR="00222B3E" w:rsidRDefault="00C33FA3">
      <w:pPr>
        <w:pStyle w:val="BodyText"/>
        <w:tabs>
          <w:tab w:val="left" w:pos="1187"/>
          <w:tab w:val="left" w:pos="1547"/>
        </w:tabs>
        <w:spacing w:line="214" w:lineRule="exact"/>
        <w:ind w:left="1547" w:right="232" w:hanging="1440"/>
      </w:pPr>
      <w:r>
        <w:rPr>
          <w:spacing w:val="-1"/>
          <w:u w:val="single" w:color="000000"/>
        </w:rPr>
        <w:t xml:space="preserve">Annex </w:t>
      </w:r>
      <w:r>
        <w:rPr>
          <w:u w:val="single" w:color="000000"/>
        </w:rPr>
        <w:t>2</w:t>
      </w:r>
      <w:r>
        <w:tab/>
        <w:t>-</w:t>
      </w:r>
      <w:r>
        <w:tab/>
      </w:r>
      <w:r>
        <w:rPr>
          <w:spacing w:val="-1"/>
        </w:rPr>
        <w:t>Communication concerning the approval or extension or refusal or</w:t>
      </w:r>
      <w:r>
        <w:rPr>
          <w:spacing w:val="28"/>
        </w:rPr>
        <w:t xml:space="preserve"> </w:t>
      </w:r>
      <w:r>
        <w:rPr>
          <w:spacing w:val="-1"/>
        </w:rPr>
        <w:t xml:space="preserve">withdrawal of approval or production definitely discontinued of </w:t>
      </w:r>
      <w:r>
        <w:t>a</w:t>
      </w:r>
      <w:r>
        <w:rPr>
          <w:spacing w:val="29"/>
        </w:rPr>
        <w:t xml:space="preserve"> </w:t>
      </w:r>
      <w:r>
        <w:rPr>
          <w:spacing w:val="-1"/>
        </w:rPr>
        <w:t xml:space="preserve">vehicle type with regard to the fitting of </w:t>
      </w:r>
      <w:r>
        <w:t>a</w:t>
      </w:r>
      <w:r>
        <w:rPr>
          <w:spacing w:val="-1"/>
        </w:rPr>
        <w:t xml:space="preserve"> mechanical coupling</w:t>
      </w:r>
      <w:r>
        <w:rPr>
          <w:spacing w:val="29"/>
        </w:rPr>
        <w:t xml:space="preserve"> </w:t>
      </w:r>
      <w:r>
        <w:rPr>
          <w:spacing w:val="-1"/>
        </w:rPr>
        <w:t>device or component pursuant to Regulation No. 55</w:t>
      </w:r>
      <w:r w:rsidR="00D74EE6">
        <w:rPr>
          <w:spacing w:val="-1"/>
        </w:rPr>
        <w:t>-A</w:t>
      </w:r>
    </w:p>
    <w:p w:rsidR="00222B3E" w:rsidRDefault="00222B3E">
      <w:pPr>
        <w:spacing w:before="18" w:line="200" w:lineRule="exact"/>
        <w:rPr>
          <w:sz w:val="20"/>
          <w:szCs w:val="20"/>
        </w:rPr>
      </w:pPr>
    </w:p>
    <w:p w:rsidR="00222B3E" w:rsidRDefault="00C33FA3">
      <w:pPr>
        <w:pStyle w:val="BodyText"/>
        <w:tabs>
          <w:tab w:val="left" w:pos="1187"/>
          <w:tab w:val="left" w:pos="1547"/>
        </w:tabs>
        <w:ind w:left="107"/>
      </w:pPr>
      <w:r>
        <w:rPr>
          <w:spacing w:val="-1"/>
          <w:u w:val="single" w:color="000000"/>
        </w:rPr>
        <w:t xml:space="preserve">Annex </w:t>
      </w:r>
      <w:r>
        <w:rPr>
          <w:u w:val="single" w:color="000000"/>
        </w:rPr>
        <w:t>3</w:t>
      </w:r>
      <w:r>
        <w:tab/>
        <w:t>-</w:t>
      </w:r>
      <w:r>
        <w:tab/>
      </w:r>
      <w:r>
        <w:rPr>
          <w:spacing w:val="-1"/>
        </w:rPr>
        <w:t>Example of an arrangement of the approval mark</w:t>
      </w:r>
    </w:p>
    <w:p w:rsidR="00222B3E" w:rsidRDefault="00222B3E">
      <w:pPr>
        <w:spacing w:before="1" w:line="200" w:lineRule="exact"/>
        <w:rPr>
          <w:sz w:val="20"/>
          <w:szCs w:val="20"/>
        </w:rPr>
      </w:pPr>
    </w:p>
    <w:p w:rsidR="005E0B7C" w:rsidRDefault="00C33FA3">
      <w:pPr>
        <w:pStyle w:val="BodyText"/>
        <w:tabs>
          <w:tab w:val="left" w:pos="1187"/>
          <w:tab w:val="left" w:pos="1547"/>
        </w:tabs>
        <w:spacing w:line="452" w:lineRule="auto"/>
        <w:ind w:left="107" w:right="353"/>
        <w:rPr>
          <w:spacing w:val="28"/>
        </w:rPr>
      </w:pPr>
      <w:r>
        <w:rPr>
          <w:spacing w:val="-1"/>
          <w:u w:val="single" w:color="000000"/>
        </w:rPr>
        <w:t xml:space="preserve">Annex </w:t>
      </w:r>
      <w:r>
        <w:rPr>
          <w:u w:val="single" w:color="000000"/>
        </w:rPr>
        <w:t>4</w:t>
      </w:r>
      <w:r>
        <w:tab/>
        <w:t>-</w:t>
      </w:r>
      <w:r>
        <w:tab/>
      </w:r>
      <w:r>
        <w:rPr>
          <w:spacing w:val="-1"/>
        </w:rPr>
        <w:t>Examples of arrangements of marking of the characteristic values</w:t>
      </w:r>
      <w:r w:rsidR="005E0B7C">
        <w:rPr>
          <w:spacing w:val="-1"/>
        </w:rPr>
        <w:t xml:space="preserve"> </w:t>
      </w:r>
    </w:p>
    <w:p w:rsidR="004A3EB9" w:rsidRPr="000D39AB" w:rsidRDefault="00C33FA3" w:rsidP="004A3EB9">
      <w:pPr>
        <w:pStyle w:val="BodyText"/>
        <w:tabs>
          <w:tab w:val="left" w:pos="1187"/>
          <w:tab w:val="left" w:pos="1547"/>
        </w:tabs>
        <w:spacing w:line="452" w:lineRule="auto"/>
        <w:ind w:left="1560" w:right="1793" w:hanging="1453"/>
        <w:rPr>
          <w:spacing w:val="-1"/>
        </w:rPr>
      </w:pPr>
      <w:r>
        <w:rPr>
          <w:spacing w:val="-1"/>
          <w:u w:val="single" w:color="000000"/>
        </w:rPr>
        <w:t xml:space="preserve">Annex </w:t>
      </w:r>
      <w:r>
        <w:rPr>
          <w:u w:val="single" w:color="000000"/>
        </w:rPr>
        <w:t>5</w:t>
      </w:r>
      <w:r>
        <w:tab/>
        <w:t>-</w:t>
      </w:r>
      <w:r>
        <w:tab/>
      </w:r>
      <w:r w:rsidR="004A3EB9" w:rsidRPr="000D39AB">
        <w:rPr>
          <w:spacing w:val="-1"/>
        </w:rPr>
        <w:t>Requirements for mechanical coupling devices or components vehicles of categories T, R and S</w:t>
      </w:r>
    </w:p>
    <w:p w:rsidR="004A3EB9" w:rsidRPr="000D39AB" w:rsidRDefault="00C33FA3" w:rsidP="004A3EB9">
      <w:pPr>
        <w:pStyle w:val="BodyText"/>
        <w:tabs>
          <w:tab w:val="left" w:pos="1187"/>
          <w:tab w:val="left" w:pos="1547"/>
        </w:tabs>
        <w:spacing w:line="452" w:lineRule="auto"/>
        <w:ind w:left="1560" w:right="1793" w:hanging="1453"/>
        <w:rPr>
          <w:spacing w:val="-1"/>
          <w:u w:val="single" w:color="000000"/>
        </w:rPr>
      </w:pPr>
      <w:r>
        <w:rPr>
          <w:spacing w:val="-1"/>
          <w:u w:val="single" w:color="000000"/>
        </w:rPr>
        <w:t xml:space="preserve">Annex </w:t>
      </w:r>
      <w:r>
        <w:rPr>
          <w:u w:val="single" w:color="000000"/>
        </w:rPr>
        <w:t>6</w:t>
      </w:r>
      <w:r>
        <w:tab/>
        <w:t>-</w:t>
      </w:r>
      <w:r>
        <w:tab/>
      </w:r>
      <w:r w:rsidR="004A3EB9" w:rsidRPr="000D39AB">
        <w:rPr>
          <w:spacing w:val="-1"/>
        </w:rPr>
        <w:t>Testing of mechanical coupling devices or components</w:t>
      </w:r>
      <w:r w:rsidR="004A3EB9" w:rsidRPr="000D39AB">
        <w:rPr>
          <w:spacing w:val="26"/>
        </w:rPr>
        <w:t xml:space="preserve"> </w:t>
      </w:r>
      <w:r w:rsidR="004A3EB9" w:rsidRPr="000D39AB">
        <w:rPr>
          <w:spacing w:val="-1"/>
        </w:rPr>
        <w:t>for vehicles of categories T, R and S</w:t>
      </w:r>
    </w:p>
    <w:p w:rsidR="00222B3E" w:rsidRDefault="00C33FA3" w:rsidP="004A3EB9">
      <w:pPr>
        <w:pStyle w:val="BodyText"/>
        <w:tabs>
          <w:tab w:val="left" w:pos="1187"/>
          <w:tab w:val="left" w:pos="1547"/>
        </w:tabs>
        <w:spacing w:line="452" w:lineRule="auto"/>
        <w:ind w:left="1560" w:right="1793" w:hanging="1453"/>
      </w:pPr>
      <w:r>
        <w:rPr>
          <w:spacing w:val="-1"/>
          <w:u w:val="single" w:color="000000"/>
        </w:rPr>
        <w:t xml:space="preserve">Annex </w:t>
      </w:r>
      <w:r>
        <w:rPr>
          <w:u w:val="single" w:color="000000"/>
        </w:rPr>
        <w:t>7</w:t>
      </w:r>
      <w:r>
        <w:tab/>
        <w:t>-</w:t>
      </w:r>
      <w:r>
        <w:tab/>
      </w:r>
      <w:r>
        <w:rPr>
          <w:spacing w:val="-1"/>
        </w:rPr>
        <w:t>Installation and special requirements</w:t>
      </w:r>
    </w:p>
    <w:p w:rsidR="00222B3E" w:rsidRDefault="00222B3E">
      <w:pPr>
        <w:spacing w:before="14" w:line="200" w:lineRule="exact"/>
        <w:rPr>
          <w:sz w:val="20"/>
          <w:szCs w:val="20"/>
        </w:rPr>
      </w:pPr>
    </w:p>
    <w:p w:rsidR="00222B3E" w:rsidRDefault="00C33FA3">
      <w:pPr>
        <w:pStyle w:val="BodyText"/>
        <w:tabs>
          <w:tab w:val="left" w:pos="820"/>
          <w:tab w:val="left" w:pos="1540"/>
        </w:tabs>
        <w:ind w:left="100"/>
        <w:jc w:val="center"/>
      </w:pPr>
      <w:r>
        <w:t>*</w:t>
      </w:r>
      <w:r>
        <w:tab/>
        <w:t>*</w:t>
      </w:r>
      <w:r>
        <w:tab/>
        <w:t>*</w:t>
      </w:r>
    </w:p>
    <w:p w:rsidR="00222B3E" w:rsidRDefault="00222B3E">
      <w:pPr>
        <w:jc w:val="center"/>
        <w:sectPr w:rsidR="00222B3E">
          <w:pgSz w:w="11900" w:h="16840"/>
          <w:pgMar w:top="1700" w:right="840" w:bottom="280" w:left="1480" w:header="860" w:footer="0" w:gutter="0"/>
          <w:cols w:space="720"/>
        </w:sectPr>
      </w:pPr>
    </w:p>
    <w:p w:rsidR="00222B3E" w:rsidRDefault="00222B3E">
      <w:pPr>
        <w:spacing w:before="4" w:line="150" w:lineRule="exact"/>
        <w:rPr>
          <w:sz w:val="15"/>
          <w:szCs w:val="15"/>
        </w:rPr>
      </w:pPr>
    </w:p>
    <w:p w:rsidR="00222B3E" w:rsidRDefault="00222B3E">
      <w:pPr>
        <w:spacing w:line="200" w:lineRule="exact"/>
        <w:rPr>
          <w:sz w:val="20"/>
          <w:szCs w:val="20"/>
        </w:rPr>
      </w:pPr>
    </w:p>
    <w:p w:rsidR="00222B3E" w:rsidRDefault="00C33FA3">
      <w:pPr>
        <w:pStyle w:val="BodyText"/>
        <w:numPr>
          <w:ilvl w:val="0"/>
          <w:numId w:val="19"/>
        </w:numPr>
        <w:tabs>
          <w:tab w:val="left" w:pos="1526"/>
        </w:tabs>
        <w:spacing w:before="81"/>
        <w:ind w:hanging="1418"/>
      </w:pPr>
      <w:r>
        <w:rPr>
          <w:spacing w:val="-1"/>
        </w:rPr>
        <w:t>SCOPE</w:t>
      </w:r>
    </w:p>
    <w:p w:rsidR="00222B3E" w:rsidRDefault="00222B3E">
      <w:pPr>
        <w:spacing w:before="6" w:line="190" w:lineRule="exact"/>
        <w:rPr>
          <w:sz w:val="19"/>
          <w:szCs w:val="19"/>
        </w:rPr>
      </w:pPr>
    </w:p>
    <w:p w:rsidR="00222B3E" w:rsidRDefault="00C33FA3">
      <w:pPr>
        <w:pStyle w:val="BodyText"/>
        <w:numPr>
          <w:ilvl w:val="1"/>
          <w:numId w:val="19"/>
        </w:numPr>
        <w:tabs>
          <w:tab w:val="left" w:pos="1526"/>
        </w:tabs>
        <w:spacing w:line="214" w:lineRule="exact"/>
        <w:ind w:right="234" w:hanging="1418"/>
      </w:pPr>
      <w:r>
        <w:rPr>
          <w:spacing w:val="-1"/>
        </w:rPr>
        <w:t>This Regulation lays down the requirements which mechanical</w:t>
      </w:r>
      <w:r>
        <w:rPr>
          <w:spacing w:val="27"/>
        </w:rPr>
        <w:t xml:space="preserve"> </w:t>
      </w:r>
      <w:r>
        <w:rPr>
          <w:spacing w:val="-1"/>
        </w:rPr>
        <w:t>coupling devices and components shall meet in order to be regarded</w:t>
      </w:r>
      <w:r>
        <w:rPr>
          <w:spacing w:val="20"/>
        </w:rPr>
        <w:t xml:space="preserve"> </w:t>
      </w:r>
      <w:r>
        <w:rPr>
          <w:spacing w:val="-1"/>
        </w:rPr>
        <w:t>internationally as being mutually compatible.</w:t>
      </w:r>
    </w:p>
    <w:p w:rsidR="00222B3E" w:rsidRDefault="00222B3E">
      <w:pPr>
        <w:spacing w:before="18" w:line="200" w:lineRule="exact"/>
        <w:rPr>
          <w:sz w:val="20"/>
          <w:szCs w:val="20"/>
        </w:rPr>
      </w:pPr>
    </w:p>
    <w:p w:rsidR="00222B3E" w:rsidRPr="00813F4D" w:rsidRDefault="00C33FA3">
      <w:pPr>
        <w:pStyle w:val="BodyText"/>
        <w:numPr>
          <w:ilvl w:val="1"/>
          <w:numId w:val="19"/>
        </w:numPr>
        <w:tabs>
          <w:tab w:val="left" w:pos="1526"/>
        </w:tabs>
        <w:ind w:hanging="1418"/>
      </w:pPr>
      <w:r w:rsidRPr="00813F4D">
        <w:rPr>
          <w:spacing w:val="-1"/>
        </w:rPr>
        <w:t>This Regulation applies to devi</w:t>
      </w:r>
      <w:r w:rsidR="00813F4D" w:rsidRPr="00813F4D">
        <w:rPr>
          <w:spacing w:val="-1"/>
        </w:rPr>
        <w:t xml:space="preserve">ces and components intended for vehicles of category T, R or S </w:t>
      </w:r>
      <w:r w:rsidR="00813F4D" w:rsidRPr="00813F4D">
        <w:rPr>
          <w:spacing w:val="-1"/>
          <w:u w:val="single"/>
        </w:rPr>
        <w:t>2</w:t>
      </w:r>
      <w:r w:rsidR="00813F4D" w:rsidRPr="00813F4D">
        <w:rPr>
          <w:spacing w:val="-1"/>
        </w:rPr>
        <w:t>/ (agricultural vehicles) intended to form a combination of vehicles.</w:t>
      </w:r>
    </w:p>
    <w:p w:rsidR="00222B3E" w:rsidRDefault="00222B3E">
      <w:pPr>
        <w:spacing w:before="6" w:line="190" w:lineRule="exact"/>
        <w:rPr>
          <w:sz w:val="19"/>
          <w:szCs w:val="19"/>
        </w:rPr>
      </w:pPr>
    </w:p>
    <w:p w:rsidR="00222B3E" w:rsidRDefault="00C33FA3">
      <w:pPr>
        <w:pStyle w:val="BodyText"/>
        <w:numPr>
          <w:ilvl w:val="1"/>
          <w:numId w:val="19"/>
        </w:numPr>
        <w:tabs>
          <w:tab w:val="left" w:pos="1526"/>
        </w:tabs>
        <w:ind w:hanging="1418"/>
      </w:pPr>
      <w:r>
        <w:rPr>
          <w:spacing w:val="-1"/>
        </w:rPr>
        <w:t>This Regulation applies to:</w:t>
      </w:r>
    </w:p>
    <w:p w:rsidR="00222B3E" w:rsidRDefault="00222B3E">
      <w:pPr>
        <w:spacing w:before="1" w:line="200" w:lineRule="exact"/>
        <w:rPr>
          <w:sz w:val="20"/>
          <w:szCs w:val="20"/>
        </w:rPr>
      </w:pPr>
    </w:p>
    <w:p w:rsidR="00222B3E" w:rsidRDefault="00C33FA3">
      <w:pPr>
        <w:pStyle w:val="BodyText"/>
        <w:numPr>
          <w:ilvl w:val="2"/>
          <w:numId w:val="19"/>
        </w:numPr>
        <w:tabs>
          <w:tab w:val="left" w:pos="1526"/>
        </w:tabs>
        <w:ind w:hanging="1418"/>
      </w:pPr>
      <w:proofErr w:type="gramStart"/>
      <w:r>
        <w:rPr>
          <w:spacing w:val="-1"/>
        </w:rPr>
        <w:t>standard</w:t>
      </w:r>
      <w:proofErr w:type="gramEnd"/>
      <w:r>
        <w:rPr>
          <w:spacing w:val="-1"/>
        </w:rPr>
        <w:t xml:space="preserve"> devices and components as defined in paragraph 2.3.;</w:t>
      </w:r>
    </w:p>
    <w:p w:rsidR="00222B3E" w:rsidRDefault="00222B3E">
      <w:pPr>
        <w:spacing w:before="1" w:line="200" w:lineRule="exact"/>
        <w:rPr>
          <w:sz w:val="20"/>
          <w:szCs w:val="20"/>
        </w:rPr>
      </w:pPr>
    </w:p>
    <w:p w:rsidR="00222B3E" w:rsidRDefault="00C33FA3">
      <w:pPr>
        <w:pStyle w:val="BodyText"/>
        <w:numPr>
          <w:ilvl w:val="2"/>
          <w:numId w:val="19"/>
        </w:numPr>
        <w:tabs>
          <w:tab w:val="left" w:pos="1526"/>
        </w:tabs>
        <w:ind w:hanging="1418"/>
      </w:pPr>
      <w:proofErr w:type="gramStart"/>
      <w:r>
        <w:rPr>
          <w:spacing w:val="-1"/>
        </w:rPr>
        <w:t>non-standard</w:t>
      </w:r>
      <w:proofErr w:type="gramEnd"/>
      <w:r>
        <w:rPr>
          <w:spacing w:val="-1"/>
        </w:rPr>
        <w:t xml:space="preserve"> devices and components as defined in paragraph 2.4.;</w:t>
      </w:r>
    </w:p>
    <w:p w:rsidR="00222B3E" w:rsidRDefault="00222B3E">
      <w:pPr>
        <w:spacing w:before="6" w:line="190" w:lineRule="exact"/>
        <w:rPr>
          <w:sz w:val="19"/>
          <w:szCs w:val="19"/>
        </w:rPr>
      </w:pPr>
    </w:p>
    <w:p w:rsidR="00222B3E" w:rsidRPr="004A2230" w:rsidRDefault="00C33FA3">
      <w:pPr>
        <w:pStyle w:val="BodyText"/>
        <w:numPr>
          <w:ilvl w:val="2"/>
          <w:numId w:val="19"/>
        </w:numPr>
        <w:tabs>
          <w:tab w:val="left" w:pos="1526"/>
        </w:tabs>
        <w:spacing w:line="214" w:lineRule="exact"/>
        <w:ind w:right="594" w:hanging="1418"/>
      </w:pPr>
      <w:proofErr w:type="gramStart"/>
      <w:r>
        <w:rPr>
          <w:spacing w:val="-1"/>
        </w:rPr>
        <w:t>non-standard</w:t>
      </w:r>
      <w:proofErr w:type="gramEnd"/>
      <w:r>
        <w:rPr>
          <w:spacing w:val="-1"/>
        </w:rPr>
        <w:t xml:space="preserve"> miscellaneous devices and components as defined in</w:t>
      </w:r>
      <w:r>
        <w:rPr>
          <w:spacing w:val="27"/>
        </w:rPr>
        <w:t xml:space="preserve"> </w:t>
      </w:r>
      <w:r>
        <w:rPr>
          <w:spacing w:val="-1"/>
        </w:rPr>
        <w:t>paragraph 2.5.</w:t>
      </w:r>
    </w:p>
    <w:p w:rsidR="004A2230" w:rsidRPr="004A2230" w:rsidRDefault="004A2230" w:rsidP="004A2230">
      <w:pPr>
        <w:pStyle w:val="BodyText"/>
        <w:tabs>
          <w:tab w:val="left" w:pos="1526"/>
        </w:tabs>
        <w:spacing w:line="214" w:lineRule="exact"/>
        <w:ind w:right="594"/>
      </w:pPr>
    </w:p>
    <w:p w:rsidR="004A2230" w:rsidRPr="00813F4D" w:rsidRDefault="004A2230" w:rsidP="004A2230">
      <w:pPr>
        <w:pStyle w:val="BodyText"/>
        <w:numPr>
          <w:ilvl w:val="1"/>
          <w:numId w:val="19"/>
        </w:numPr>
        <w:tabs>
          <w:tab w:val="left" w:pos="1526"/>
        </w:tabs>
        <w:ind w:hanging="1418"/>
        <w:rPr>
          <w:spacing w:val="-1"/>
        </w:rPr>
      </w:pPr>
      <w:r w:rsidRPr="00813F4D">
        <w:rPr>
          <w:spacing w:val="-1"/>
        </w:rPr>
        <w:t xml:space="preserve">This regulation does not apply to </w:t>
      </w:r>
      <w:r w:rsidRPr="00813F4D">
        <w:rPr>
          <w:rFonts w:cs="Arial"/>
          <w:lang w:val="en-GB"/>
        </w:rPr>
        <w:t>power lifts (three-point hitch) or tractor lower link arms and their connections to the towed vehicle.</w:t>
      </w:r>
    </w:p>
    <w:p w:rsidR="00222B3E" w:rsidRDefault="00222B3E">
      <w:pPr>
        <w:spacing w:before="18" w:line="200" w:lineRule="exact"/>
        <w:rPr>
          <w:sz w:val="20"/>
          <w:szCs w:val="20"/>
        </w:rPr>
      </w:pPr>
    </w:p>
    <w:p w:rsidR="00222B3E" w:rsidRDefault="00C33FA3">
      <w:pPr>
        <w:pStyle w:val="BodyText"/>
        <w:numPr>
          <w:ilvl w:val="0"/>
          <w:numId w:val="19"/>
        </w:numPr>
        <w:tabs>
          <w:tab w:val="left" w:pos="1526"/>
        </w:tabs>
        <w:ind w:hanging="1418"/>
      </w:pPr>
      <w:r>
        <w:rPr>
          <w:spacing w:val="-1"/>
        </w:rPr>
        <w:t>DEFINITIONS</w:t>
      </w:r>
    </w:p>
    <w:p w:rsidR="00222B3E" w:rsidRDefault="00222B3E">
      <w:pPr>
        <w:spacing w:before="1" w:line="200" w:lineRule="exact"/>
        <w:rPr>
          <w:sz w:val="20"/>
          <w:szCs w:val="20"/>
        </w:rPr>
      </w:pPr>
    </w:p>
    <w:p w:rsidR="00222B3E" w:rsidRDefault="00C33FA3">
      <w:pPr>
        <w:pStyle w:val="BodyText"/>
        <w:ind w:right="834"/>
      </w:pPr>
      <w:r>
        <w:rPr>
          <w:spacing w:val="-1"/>
        </w:rPr>
        <w:t>For the purposes of this Regulation:</w:t>
      </w:r>
    </w:p>
    <w:p w:rsidR="00222B3E" w:rsidRDefault="00222B3E">
      <w:pPr>
        <w:spacing w:before="6" w:line="190" w:lineRule="exact"/>
        <w:rPr>
          <w:sz w:val="19"/>
          <w:szCs w:val="19"/>
        </w:rPr>
      </w:pPr>
    </w:p>
    <w:p w:rsidR="00222B3E" w:rsidRDefault="00C33FA3">
      <w:pPr>
        <w:pStyle w:val="BodyText"/>
        <w:numPr>
          <w:ilvl w:val="1"/>
          <w:numId w:val="19"/>
        </w:numPr>
        <w:tabs>
          <w:tab w:val="left" w:pos="1526"/>
          <w:tab w:val="left" w:pos="2845"/>
        </w:tabs>
        <w:spacing w:line="214" w:lineRule="exact"/>
        <w:ind w:right="114" w:hanging="1418"/>
      </w:pPr>
      <w:r>
        <w:rPr>
          <w:spacing w:val="-1"/>
        </w:rPr>
        <w:t>“</w:t>
      </w:r>
      <w:r>
        <w:rPr>
          <w:spacing w:val="-1"/>
          <w:u w:val="single" w:color="000000"/>
        </w:rPr>
        <w:t>mechanical coupling devices and components means</w:t>
      </w:r>
      <w:r>
        <w:rPr>
          <w:spacing w:val="-1"/>
        </w:rPr>
        <w:t>” all those items</w:t>
      </w:r>
      <w:r>
        <w:rPr>
          <w:spacing w:val="23"/>
        </w:rPr>
        <w:t xml:space="preserve"> </w:t>
      </w:r>
      <w:r>
        <w:rPr>
          <w:spacing w:val="-1"/>
        </w:rPr>
        <w:t>on the frame, load-bearing parts of the bodywork and the chassis of</w:t>
      </w:r>
      <w:r>
        <w:rPr>
          <w:spacing w:val="22"/>
        </w:rPr>
        <w:t xml:space="preserve"> </w:t>
      </w:r>
      <w:r>
        <w:rPr>
          <w:spacing w:val="-1"/>
        </w:rPr>
        <w:t>the motor vehicle and trailer by means of which they are connected</w:t>
      </w:r>
      <w:r>
        <w:rPr>
          <w:spacing w:val="22"/>
        </w:rPr>
        <w:t xml:space="preserve"> </w:t>
      </w:r>
      <w:r>
        <w:rPr>
          <w:spacing w:val="-1"/>
        </w:rPr>
        <w:t>together to form the combination of vehicles or the articulated</w:t>
      </w:r>
      <w:r>
        <w:rPr>
          <w:spacing w:val="29"/>
        </w:rPr>
        <w:t xml:space="preserve"> </w:t>
      </w:r>
      <w:r>
        <w:rPr>
          <w:spacing w:val="-1"/>
        </w:rPr>
        <w:t>vehicles.</w:t>
      </w:r>
      <w:r>
        <w:rPr>
          <w:spacing w:val="-1"/>
        </w:rPr>
        <w:tab/>
        <w:t>Fixed or detachable parts for the attachment or</w:t>
      </w:r>
      <w:r>
        <w:rPr>
          <w:spacing w:val="28"/>
        </w:rPr>
        <w:t xml:space="preserve"> </w:t>
      </w:r>
      <w:r>
        <w:rPr>
          <w:spacing w:val="-1"/>
        </w:rPr>
        <w:t>operation of the mechanical coupling device or component are</w:t>
      </w:r>
      <w:r>
        <w:rPr>
          <w:spacing w:val="28"/>
        </w:rPr>
        <w:t xml:space="preserve"> </w:t>
      </w:r>
      <w:r>
        <w:rPr>
          <w:spacing w:val="-1"/>
        </w:rPr>
        <w:t>included.</w:t>
      </w:r>
    </w:p>
    <w:p w:rsidR="00222B3E" w:rsidRDefault="00222B3E">
      <w:pPr>
        <w:spacing w:before="13" w:line="200" w:lineRule="exact"/>
        <w:rPr>
          <w:sz w:val="20"/>
          <w:szCs w:val="20"/>
        </w:rPr>
      </w:pPr>
    </w:p>
    <w:p w:rsidR="00222B3E" w:rsidRPr="00C51691" w:rsidRDefault="00C33FA3">
      <w:pPr>
        <w:pStyle w:val="BodyText"/>
        <w:numPr>
          <w:ilvl w:val="1"/>
          <w:numId w:val="19"/>
        </w:numPr>
        <w:tabs>
          <w:tab w:val="left" w:pos="1526"/>
          <w:tab w:val="left" w:pos="3085"/>
        </w:tabs>
        <w:spacing w:line="214" w:lineRule="exact"/>
        <w:ind w:right="714" w:hanging="1418"/>
      </w:pPr>
      <w:proofErr w:type="gramStart"/>
      <w:r>
        <w:rPr>
          <w:spacing w:val="-1"/>
        </w:rPr>
        <w:t>standard</w:t>
      </w:r>
      <w:proofErr w:type="gramEnd"/>
      <w:r>
        <w:rPr>
          <w:spacing w:val="-1"/>
        </w:rPr>
        <w:t xml:space="preserve"> mechanical coupling devices and components conform to</w:t>
      </w:r>
      <w:r>
        <w:rPr>
          <w:spacing w:val="27"/>
        </w:rPr>
        <w:t xml:space="preserve"> </w:t>
      </w:r>
      <w:r w:rsidRPr="00C51691">
        <w:rPr>
          <w:spacing w:val="-1"/>
        </w:rPr>
        <w:t>standard dimensions and characteristic values as given in this</w:t>
      </w:r>
      <w:r w:rsidRPr="00C51691">
        <w:rPr>
          <w:spacing w:val="28"/>
        </w:rPr>
        <w:t xml:space="preserve"> </w:t>
      </w:r>
      <w:r w:rsidRPr="00C51691">
        <w:rPr>
          <w:spacing w:val="-1"/>
        </w:rPr>
        <w:t>Regulation.</w:t>
      </w:r>
      <w:r w:rsidR="00813F4D" w:rsidRPr="00C51691">
        <w:rPr>
          <w:spacing w:val="-1"/>
        </w:rPr>
        <w:t xml:space="preserve"> </w:t>
      </w:r>
      <w:r w:rsidRPr="00C51691">
        <w:rPr>
          <w:spacing w:val="-1"/>
        </w:rPr>
        <w:t>They are interchangeable within their class,</w:t>
      </w:r>
      <w:r w:rsidRPr="00C51691">
        <w:rPr>
          <w:spacing w:val="26"/>
        </w:rPr>
        <w:t xml:space="preserve"> </w:t>
      </w:r>
      <w:r w:rsidRPr="00C51691">
        <w:rPr>
          <w:spacing w:val="-1"/>
        </w:rPr>
        <w:t>independent of manufacturer</w:t>
      </w:r>
      <w:r w:rsidR="00494920" w:rsidRPr="00C51691">
        <w:rPr>
          <w:rFonts w:cs="Arial"/>
          <w:szCs w:val="24"/>
          <w:lang w:val="en-GB"/>
        </w:rPr>
        <w:t xml:space="preserve"> with regard to mounting dimensions and may be connected to standard mechanical coupling devices and components of the appropriate class in accordance with annex </w:t>
      </w:r>
      <w:r w:rsidR="00E22470" w:rsidRPr="00C51691">
        <w:rPr>
          <w:rFonts w:cs="Arial"/>
          <w:szCs w:val="24"/>
          <w:lang w:val="en-GB"/>
        </w:rPr>
        <w:t>6</w:t>
      </w:r>
      <w:r w:rsidRPr="00C51691">
        <w:rPr>
          <w:spacing w:val="-1"/>
        </w:rPr>
        <w:t>.</w:t>
      </w:r>
    </w:p>
    <w:p w:rsidR="00222B3E" w:rsidRPr="00C51691" w:rsidRDefault="00222B3E">
      <w:pPr>
        <w:spacing w:before="12" w:line="240" w:lineRule="exact"/>
        <w:rPr>
          <w:sz w:val="24"/>
          <w:szCs w:val="24"/>
        </w:rPr>
      </w:pPr>
    </w:p>
    <w:p w:rsidR="00222B3E" w:rsidRPr="00C51691" w:rsidRDefault="005E0B7C">
      <w:pPr>
        <w:pStyle w:val="BodyText"/>
        <w:tabs>
          <w:tab w:val="left" w:pos="817"/>
        </w:tabs>
        <w:spacing w:before="77" w:line="214" w:lineRule="exact"/>
        <w:ind w:left="817" w:right="822" w:hanging="711"/>
        <w:rPr>
          <w:spacing w:val="-1"/>
        </w:rPr>
      </w:pPr>
      <w:r w:rsidRPr="00C51691">
        <w:rPr>
          <w:noProof/>
        </w:rPr>
        <mc:AlternateContent>
          <mc:Choice Requires="wpg">
            <w:drawing>
              <wp:anchor distT="0" distB="0" distL="114300" distR="114300" simplePos="0" relativeHeight="251650560" behindDoc="1" locked="0" layoutInCell="1" allowOverlap="1" wp14:anchorId="73D83E92" wp14:editId="49E563DF">
                <wp:simplePos x="0" y="0"/>
                <wp:positionH relativeFrom="page">
                  <wp:posOffset>1007745</wp:posOffset>
                </wp:positionH>
                <wp:positionV relativeFrom="paragraph">
                  <wp:posOffset>-95250</wp:posOffset>
                </wp:positionV>
                <wp:extent cx="1828800" cy="1270"/>
                <wp:effectExtent l="7620" t="12700" r="11430" b="14605"/>
                <wp:wrapNone/>
                <wp:docPr id="2534" name="Group 24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270"/>
                          <a:chOff x="1587" y="-150"/>
                          <a:chExt cx="2880" cy="2"/>
                        </a:xfrm>
                      </wpg:grpSpPr>
                      <wps:wsp>
                        <wps:cNvPr id="2535" name="Freeform 2490"/>
                        <wps:cNvSpPr>
                          <a:spLocks/>
                        </wps:cNvSpPr>
                        <wps:spPr bwMode="auto">
                          <a:xfrm>
                            <a:off x="1587" y="-150"/>
                            <a:ext cx="2880" cy="2"/>
                          </a:xfrm>
                          <a:custGeom>
                            <a:avLst/>
                            <a:gdLst>
                              <a:gd name="T0" fmla="+- 0 1587 1587"/>
                              <a:gd name="T1" fmla="*/ T0 w 2880"/>
                              <a:gd name="T2" fmla="+- 0 4467 1587"/>
                              <a:gd name="T3" fmla="*/ T2 w 2880"/>
                            </a:gdLst>
                            <a:ahLst/>
                            <a:cxnLst>
                              <a:cxn ang="0">
                                <a:pos x="T1" y="0"/>
                              </a:cxn>
                              <a:cxn ang="0">
                                <a:pos x="T3" y="0"/>
                              </a:cxn>
                            </a:cxnLst>
                            <a:rect l="0" t="0" r="r" b="b"/>
                            <a:pathLst>
                              <a:path w="2880">
                                <a:moveTo>
                                  <a:pt x="0" y="0"/>
                                </a:moveTo>
                                <a:lnTo>
                                  <a:pt x="2880"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89" o:spid="_x0000_s1026" style="position:absolute;margin-left:79.35pt;margin-top:-7.5pt;width:2in;height:.1pt;z-index:-6280;mso-position-horizontal-relative:page" coordorigin="1587,-150" coordsize="28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">
                <v:shape id="Freeform 2490" o:spid="_x0000_s1027" style="position:absolute;left:1587;top:-150;width:2880;height:2;visibility:visible;mso-wrap-style:square;v-text-anchor:top" coordsize="28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B0gMUA&#10;AADdAAAADwAAAGRycy9kb3ducmV2LnhtbESPQWsCMRSE74L/ITyhF6lZLYpsjSKCUCgUXL14e2xe&#10;N1s3L0sS3d1/3xQKHoeZ+YbZ7HrbiAf5UDtWMJ9lIIhLp2uuFFzOx9c1iBCRNTaOScFAAXbb8WiD&#10;uXYdn+hRxEokCIccFZgY21zKUBqyGGauJU7et/MWY5K+ktpjl+C2kYssW0mLNacFgy0dDJW34m4V&#10;rL+m1339o6v5IKXvjm4wh89CqZdJv38HEamPz/B/+0MrWCzflvD3Jj0B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wHSAxQAAAN0AAAAPAAAAAAAAAAAAAAAAAJgCAABkcnMv&#10;ZG93bnJldi54bWxQSwUGAAAAAAQABAD1AAAAigMAAAAA&#10;" path="m,l2880,e" filled="f" strokeweight="1.06pt">
                  <v:path arrowok="t" o:connecttype="custom" o:connectlocs="0,0;2880,0" o:connectangles="0,0"/>
                </v:shape>
                <w10:wrap anchorx="page"/>
              </v:group>
            </w:pict>
          </mc:Fallback>
        </mc:AlternateContent>
      </w:r>
      <w:r w:rsidR="00C33FA3" w:rsidRPr="00C51691">
        <w:rPr>
          <w:spacing w:val="-1"/>
          <w:u w:val="single" w:color="000000"/>
        </w:rPr>
        <w:t>1</w:t>
      </w:r>
      <w:r w:rsidR="00C33FA3" w:rsidRPr="00C51691">
        <w:rPr>
          <w:spacing w:val="-1"/>
        </w:rPr>
        <w:t>/</w:t>
      </w:r>
      <w:r w:rsidR="00C33FA3" w:rsidRPr="00C51691">
        <w:rPr>
          <w:spacing w:val="-1"/>
        </w:rPr>
        <w:tab/>
      </w:r>
      <w:proofErr w:type="gramStart"/>
      <w:r w:rsidR="00C33FA3" w:rsidRPr="00C51691">
        <w:rPr>
          <w:spacing w:val="-1"/>
        </w:rPr>
        <w:t>Within</w:t>
      </w:r>
      <w:proofErr w:type="gramEnd"/>
      <w:r w:rsidR="00C33FA3" w:rsidRPr="00C51691">
        <w:rPr>
          <w:spacing w:val="-1"/>
        </w:rPr>
        <w:t xml:space="preserve"> the meaning of the Convention on Road Traffic (Vienna, 1968,</w:t>
      </w:r>
      <w:r w:rsidR="00C33FA3" w:rsidRPr="00C51691">
        <w:rPr>
          <w:spacing w:val="22"/>
        </w:rPr>
        <w:t xml:space="preserve"> </w:t>
      </w:r>
      <w:r w:rsidR="00C33FA3" w:rsidRPr="00C51691">
        <w:rPr>
          <w:spacing w:val="-1"/>
        </w:rPr>
        <w:t>article 1, sub-paragraphs (t) and (u)).</w:t>
      </w:r>
    </w:p>
    <w:p w:rsidR="003527FE" w:rsidRPr="00C51691" w:rsidRDefault="003527FE">
      <w:pPr>
        <w:pStyle w:val="BodyText"/>
        <w:tabs>
          <w:tab w:val="left" w:pos="817"/>
        </w:tabs>
        <w:spacing w:before="77" w:line="214" w:lineRule="exact"/>
        <w:ind w:left="817" w:right="822" w:hanging="711"/>
      </w:pPr>
      <w:r w:rsidRPr="00C51691">
        <w:rPr>
          <w:spacing w:val="-1"/>
          <w:u w:val="single" w:color="000000"/>
        </w:rPr>
        <w:t>2</w:t>
      </w:r>
      <w:r w:rsidRPr="00C51691">
        <w:rPr>
          <w:spacing w:val="-1"/>
        </w:rPr>
        <w:t>/</w:t>
      </w:r>
      <w:r w:rsidRPr="00C51691">
        <w:rPr>
          <w:spacing w:val="-1"/>
        </w:rPr>
        <w:tab/>
      </w:r>
      <w:proofErr w:type="gramStart"/>
      <w:r w:rsidR="00127382" w:rsidRPr="00C51691">
        <w:t>As</w:t>
      </w:r>
      <w:proofErr w:type="gramEnd"/>
      <w:r w:rsidR="00127382" w:rsidRPr="00C51691">
        <w:t xml:space="preserve"> defined in the Consolidated Resolution on the Construction of Vehicles (R.E.3.), document ECE/TRANS/WP.29/</w:t>
      </w:r>
      <w:r w:rsidR="00127382" w:rsidRPr="00C51691">
        <w:rPr>
          <w:highlight w:val="yellow"/>
        </w:rPr>
        <w:t>XXX</w:t>
      </w:r>
      <w:r w:rsidR="00127382" w:rsidRPr="00C51691">
        <w:t xml:space="preserve"> </w:t>
      </w:r>
      <w:hyperlink r:id="rId12" w:history="1">
        <w:r w:rsidR="00127382" w:rsidRPr="00C51691">
          <w:rPr>
            <w:rStyle w:val="Hyperlink"/>
          </w:rPr>
          <w:t>www.unece.org/trans/main/wp29/wp29wgs/wp29gen/wp29resolutions.html</w:t>
        </w:r>
      </w:hyperlink>
    </w:p>
    <w:p w:rsidR="00222B3E" w:rsidRPr="00127382" w:rsidRDefault="00222B3E">
      <w:pPr>
        <w:spacing w:line="214" w:lineRule="exact"/>
        <w:rPr>
          <w:color w:val="FF0000"/>
        </w:rPr>
        <w:sectPr w:rsidR="00222B3E" w:rsidRPr="00127382">
          <w:pgSz w:w="11900" w:h="16840"/>
          <w:pgMar w:top="1700" w:right="740" w:bottom="280" w:left="1480" w:header="860" w:footer="0" w:gutter="0"/>
          <w:cols w:space="720"/>
        </w:sectPr>
      </w:pPr>
    </w:p>
    <w:p w:rsidR="00222B3E" w:rsidRDefault="00222B3E">
      <w:pPr>
        <w:spacing w:before="4" w:line="150" w:lineRule="exact"/>
        <w:rPr>
          <w:sz w:val="15"/>
          <w:szCs w:val="15"/>
        </w:rPr>
      </w:pPr>
    </w:p>
    <w:p w:rsidR="00222B3E" w:rsidRDefault="00222B3E">
      <w:pPr>
        <w:spacing w:line="200" w:lineRule="exact"/>
        <w:rPr>
          <w:sz w:val="20"/>
          <w:szCs w:val="20"/>
        </w:rPr>
      </w:pPr>
    </w:p>
    <w:p w:rsidR="00222B3E" w:rsidRDefault="00C33FA3">
      <w:pPr>
        <w:pStyle w:val="BodyText"/>
        <w:numPr>
          <w:ilvl w:val="1"/>
          <w:numId w:val="19"/>
        </w:numPr>
        <w:tabs>
          <w:tab w:val="left" w:pos="1526"/>
        </w:tabs>
        <w:spacing w:before="77" w:line="214" w:lineRule="exact"/>
        <w:ind w:right="114" w:hanging="1418"/>
      </w:pPr>
      <w:proofErr w:type="gramStart"/>
      <w:r>
        <w:rPr>
          <w:spacing w:val="-1"/>
        </w:rPr>
        <w:t>non-standard</w:t>
      </w:r>
      <w:proofErr w:type="gramEnd"/>
      <w:r>
        <w:rPr>
          <w:spacing w:val="-1"/>
        </w:rPr>
        <w:t xml:space="preserve"> mechanical coupling devices and components do not</w:t>
      </w:r>
      <w:r>
        <w:rPr>
          <w:spacing w:val="27"/>
        </w:rPr>
        <w:t xml:space="preserve"> </w:t>
      </w:r>
      <w:r>
        <w:rPr>
          <w:spacing w:val="-1"/>
        </w:rPr>
        <w:t>conform in all respects to the standard dimensions and</w:t>
      </w:r>
      <w:r>
        <w:rPr>
          <w:spacing w:val="28"/>
        </w:rPr>
        <w:t xml:space="preserve"> </w:t>
      </w:r>
      <w:r>
        <w:rPr>
          <w:spacing w:val="-1"/>
        </w:rPr>
        <w:t>characteristic values given in this Regulation but can be connected</w:t>
      </w:r>
      <w:r>
        <w:rPr>
          <w:spacing w:val="29"/>
        </w:rPr>
        <w:t xml:space="preserve"> </w:t>
      </w:r>
      <w:r>
        <w:rPr>
          <w:spacing w:val="-1"/>
        </w:rPr>
        <w:t>to standard coupling devices and components in the relevant class.</w:t>
      </w:r>
    </w:p>
    <w:p w:rsidR="00222B3E" w:rsidRDefault="00222B3E">
      <w:pPr>
        <w:spacing w:before="13" w:line="200" w:lineRule="exact"/>
        <w:rPr>
          <w:sz w:val="20"/>
          <w:szCs w:val="20"/>
        </w:rPr>
      </w:pPr>
    </w:p>
    <w:p w:rsidR="00222B3E" w:rsidRDefault="00C33FA3">
      <w:pPr>
        <w:pStyle w:val="BodyText"/>
        <w:numPr>
          <w:ilvl w:val="1"/>
          <w:numId w:val="19"/>
        </w:numPr>
        <w:tabs>
          <w:tab w:val="left" w:pos="1526"/>
          <w:tab w:val="left" w:pos="6685"/>
        </w:tabs>
        <w:spacing w:line="214" w:lineRule="exact"/>
        <w:ind w:right="114" w:hanging="1418"/>
      </w:pPr>
      <w:proofErr w:type="gramStart"/>
      <w:r>
        <w:rPr>
          <w:spacing w:val="-1"/>
        </w:rPr>
        <w:t>non-standard</w:t>
      </w:r>
      <w:proofErr w:type="gramEnd"/>
      <w:r>
        <w:rPr>
          <w:spacing w:val="-1"/>
        </w:rPr>
        <w:t xml:space="preserve"> miscellaneous mechanical coupling devices and</w:t>
      </w:r>
      <w:r>
        <w:rPr>
          <w:spacing w:val="25"/>
        </w:rPr>
        <w:t xml:space="preserve"> </w:t>
      </w:r>
      <w:r>
        <w:rPr>
          <w:spacing w:val="-1"/>
        </w:rPr>
        <w:t>components do not conform to standard dimensions and characteristic</w:t>
      </w:r>
      <w:r>
        <w:rPr>
          <w:spacing w:val="28"/>
        </w:rPr>
        <w:t xml:space="preserve"> </w:t>
      </w:r>
      <w:r>
        <w:rPr>
          <w:spacing w:val="-1"/>
        </w:rPr>
        <w:t>values as given in this Regulation and cannot be connected to</w:t>
      </w:r>
      <w:r>
        <w:rPr>
          <w:spacing w:val="20"/>
        </w:rPr>
        <w:t xml:space="preserve"> </w:t>
      </w:r>
      <w:r>
        <w:rPr>
          <w:spacing w:val="-1"/>
        </w:rPr>
        <w:t>standard coupling devices and components.</w:t>
      </w:r>
      <w:r w:rsidR="00E22470">
        <w:rPr>
          <w:spacing w:val="-1"/>
        </w:rPr>
        <w:t xml:space="preserve"> </w:t>
      </w:r>
      <w:r>
        <w:rPr>
          <w:spacing w:val="-1"/>
        </w:rPr>
        <w:t>They include, for</w:t>
      </w:r>
      <w:r>
        <w:rPr>
          <w:spacing w:val="27"/>
        </w:rPr>
        <w:t xml:space="preserve"> </w:t>
      </w:r>
      <w:r>
        <w:rPr>
          <w:spacing w:val="-1"/>
        </w:rPr>
        <w:t xml:space="preserve">example, devices which do not correspond with any of the Classes </w:t>
      </w:r>
      <w:proofErr w:type="gramStart"/>
      <w:r w:rsidR="00E22470">
        <w:t>a</w:t>
      </w:r>
      <w:r>
        <w:rPr>
          <w:spacing w:val="23"/>
        </w:rPr>
        <w:t xml:space="preserve"> </w:t>
      </w:r>
      <w:r>
        <w:rPr>
          <w:spacing w:val="-1"/>
        </w:rPr>
        <w:t>to</w:t>
      </w:r>
      <w:proofErr w:type="gramEnd"/>
      <w:r>
        <w:rPr>
          <w:spacing w:val="-1"/>
        </w:rPr>
        <w:t xml:space="preserve"> </w:t>
      </w:r>
      <w:r w:rsidR="00E22470">
        <w:t>r</w:t>
      </w:r>
      <w:r>
        <w:rPr>
          <w:spacing w:val="-1"/>
        </w:rPr>
        <w:t xml:space="preserve"> listed in paragraph 2.</w:t>
      </w:r>
      <w:r w:rsidR="00E22470">
        <w:rPr>
          <w:spacing w:val="-1"/>
        </w:rPr>
        <w:t>5</w:t>
      </w:r>
      <w:r>
        <w:rPr>
          <w:spacing w:val="-1"/>
        </w:rPr>
        <w:t xml:space="preserve">. </w:t>
      </w:r>
      <w:proofErr w:type="gramStart"/>
      <w:r>
        <w:rPr>
          <w:spacing w:val="-1"/>
        </w:rPr>
        <w:t>such</w:t>
      </w:r>
      <w:proofErr w:type="gramEnd"/>
      <w:r>
        <w:rPr>
          <w:spacing w:val="-1"/>
        </w:rPr>
        <w:t xml:space="preserve"> as those intended for</w:t>
      </w:r>
      <w:r>
        <w:rPr>
          <w:spacing w:val="20"/>
        </w:rPr>
        <w:t xml:space="preserve"> </w:t>
      </w:r>
      <w:r>
        <w:rPr>
          <w:spacing w:val="-1"/>
        </w:rPr>
        <w:t>special, heavy transport use and miscellaneous devices conforming</w:t>
      </w:r>
      <w:r>
        <w:rPr>
          <w:spacing w:val="27"/>
        </w:rPr>
        <w:t xml:space="preserve"> </w:t>
      </w:r>
      <w:r>
        <w:rPr>
          <w:spacing w:val="-1"/>
        </w:rPr>
        <w:t>to existing national standards.</w:t>
      </w:r>
    </w:p>
    <w:p w:rsidR="00222B3E" w:rsidRDefault="00222B3E">
      <w:pPr>
        <w:spacing w:before="13" w:line="200" w:lineRule="exact"/>
        <w:rPr>
          <w:sz w:val="20"/>
          <w:szCs w:val="20"/>
        </w:rPr>
      </w:pPr>
    </w:p>
    <w:tbl>
      <w:tblPr>
        <w:tblStyle w:val="TableNormal1"/>
        <w:tblW w:w="9479" w:type="dxa"/>
        <w:tblInd w:w="112" w:type="dxa"/>
        <w:tblLayout w:type="fixed"/>
        <w:tblLook w:val="01E0" w:firstRow="1" w:lastRow="1" w:firstColumn="1" w:lastColumn="1" w:noHBand="0" w:noVBand="0"/>
      </w:tblPr>
      <w:tblGrid>
        <w:gridCol w:w="1184"/>
        <w:gridCol w:w="949"/>
        <w:gridCol w:w="1036"/>
        <w:gridCol w:w="6310"/>
      </w:tblGrid>
      <w:tr w:rsidR="00C33FA3" w:rsidRPr="00C868AD" w:rsidTr="00E22470">
        <w:trPr>
          <w:trHeight w:hRule="exact" w:val="1269"/>
        </w:trPr>
        <w:tc>
          <w:tcPr>
            <w:tcW w:w="1184" w:type="dxa"/>
            <w:tcBorders>
              <w:top w:val="nil"/>
              <w:left w:val="nil"/>
              <w:bottom w:val="nil"/>
              <w:right w:val="nil"/>
            </w:tcBorders>
          </w:tcPr>
          <w:p w:rsidR="00C868AD" w:rsidRPr="00E22470" w:rsidRDefault="00C868AD" w:rsidP="00E22470">
            <w:pPr>
              <w:pStyle w:val="TableParagraph"/>
              <w:spacing w:before="94"/>
              <w:ind w:left="55"/>
              <w:rPr>
                <w:rFonts w:ascii="Courier New"/>
                <w:spacing w:val="-1"/>
                <w:sz w:val="20"/>
              </w:rPr>
            </w:pPr>
            <w:r w:rsidRPr="00E22470">
              <w:rPr>
                <w:rFonts w:ascii="Courier New"/>
                <w:spacing w:val="-1"/>
                <w:sz w:val="20"/>
              </w:rPr>
              <w:t>2.</w:t>
            </w:r>
            <w:r w:rsidR="00E22470" w:rsidRPr="00E22470">
              <w:rPr>
                <w:rFonts w:ascii="Courier New"/>
                <w:spacing w:val="-1"/>
                <w:sz w:val="20"/>
              </w:rPr>
              <w:t>5</w:t>
            </w:r>
            <w:r w:rsidRPr="00E22470">
              <w:rPr>
                <w:rFonts w:ascii="Courier New"/>
                <w:spacing w:val="-1"/>
                <w:sz w:val="20"/>
              </w:rPr>
              <w:t>.1</w:t>
            </w:r>
            <w:r w:rsidR="002B0697" w:rsidRPr="00E22470">
              <w:rPr>
                <w:rFonts w:ascii="Courier New"/>
                <w:spacing w:val="-1"/>
                <w:sz w:val="20"/>
              </w:rPr>
              <w:t>.</w:t>
            </w:r>
          </w:p>
        </w:tc>
        <w:tc>
          <w:tcPr>
            <w:tcW w:w="949" w:type="dxa"/>
            <w:tcBorders>
              <w:top w:val="nil"/>
              <w:left w:val="nil"/>
              <w:bottom w:val="nil"/>
              <w:right w:val="nil"/>
            </w:tcBorders>
          </w:tcPr>
          <w:p w:rsidR="00C868AD" w:rsidRPr="00E22470" w:rsidRDefault="00C868AD">
            <w:pPr>
              <w:pStyle w:val="TableParagraph"/>
              <w:spacing w:before="94"/>
              <w:ind w:left="289"/>
              <w:rPr>
                <w:rFonts w:ascii="Courier New"/>
                <w:spacing w:val="-1"/>
                <w:sz w:val="20"/>
              </w:rPr>
            </w:pPr>
            <w:r w:rsidRPr="00E22470">
              <w:rPr>
                <w:rFonts w:ascii="Courier New"/>
                <w:spacing w:val="-1"/>
                <w:sz w:val="20"/>
              </w:rPr>
              <w:t>Class</w:t>
            </w:r>
          </w:p>
        </w:tc>
        <w:tc>
          <w:tcPr>
            <w:tcW w:w="1036" w:type="dxa"/>
            <w:tcBorders>
              <w:top w:val="nil"/>
              <w:left w:val="nil"/>
              <w:bottom w:val="nil"/>
              <w:right w:val="nil"/>
            </w:tcBorders>
          </w:tcPr>
          <w:p w:rsidR="00C868AD" w:rsidRPr="00E22470" w:rsidRDefault="00C868AD">
            <w:pPr>
              <w:pStyle w:val="TableParagraph"/>
              <w:spacing w:before="94"/>
              <w:ind w:left="60"/>
              <w:rPr>
                <w:rFonts w:ascii="Courier New"/>
                <w:sz w:val="20"/>
              </w:rPr>
            </w:pPr>
            <w:r w:rsidRPr="00E22470">
              <w:rPr>
                <w:rFonts w:ascii="Courier New"/>
                <w:sz w:val="20"/>
              </w:rPr>
              <w:t>a</w:t>
            </w:r>
          </w:p>
        </w:tc>
        <w:tc>
          <w:tcPr>
            <w:tcW w:w="6310" w:type="dxa"/>
            <w:tcBorders>
              <w:top w:val="nil"/>
              <w:left w:val="nil"/>
              <w:bottom w:val="nil"/>
              <w:right w:val="nil"/>
            </w:tcBorders>
          </w:tcPr>
          <w:p w:rsidR="00C868AD" w:rsidRPr="00E22470" w:rsidRDefault="00C868AD">
            <w:pPr>
              <w:pStyle w:val="TableParagraph"/>
              <w:tabs>
                <w:tab w:val="left" w:pos="5654"/>
              </w:tabs>
              <w:spacing w:before="89" w:line="214" w:lineRule="exact"/>
              <w:ind w:left="855" w:right="55" w:hanging="1"/>
              <w:rPr>
                <w:rFonts w:ascii="Courier New"/>
                <w:spacing w:val="-1"/>
                <w:sz w:val="20"/>
              </w:rPr>
            </w:pPr>
            <w:r w:rsidRPr="00E22470">
              <w:rPr>
                <w:rFonts w:ascii="Courier New"/>
                <w:spacing w:val="-1"/>
                <w:sz w:val="20"/>
              </w:rPr>
              <w:t>Coupling ball 80 and keeper plate employing a spherical device and brackets on the towing vehicle for connecting to the trailer by means of a ball-shaped scraper Coupling head 80 (ISO 24347:2005).</w:t>
            </w:r>
          </w:p>
        </w:tc>
      </w:tr>
      <w:tr w:rsidR="00C868AD" w:rsidRPr="00C868AD" w:rsidTr="00E22470">
        <w:trPr>
          <w:trHeight w:hRule="exact" w:val="781"/>
        </w:trPr>
        <w:tc>
          <w:tcPr>
            <w:tcW w:w="1184" w:type="dxa"/>
            <w:tcBorders>
              <w:top w:val="nil"/>
              <w:left w:val="nil"/>
              <w:bottom w:val="nil"/>
              <w:right w:val="nil"/>
            </w:tcBorders>
          </w:tcPr>
          <w:p w:rsidR="00C868AD" w:rsidRPr="00E22470" w:rsidRDefault="00C868AD" w:rsidP="00FE0086">
            <w:pPr>
              <w:pStyle w:val="TableParagraph"/>
              <w:spacing w:before="94"/>
              <w:ind w:left="55"/>
              <w:rPr>
                <w:rFonts w:ascii="Courier New"/>
                <w:spacing w:val="-1"/>
                <w:sz w:val="20"/>
              </w:rPr>
            </w:pPr>
            <w:r w:rsidRPr="00E22470">
              <w:rPr>
                <w:rFonts w:ascii="Courier New"/>
                <w:spacing w:val="-1"/>
                <w:sz w:val="20"/>
              </w:rPr>
              <w:t>2.</w:t>
            </w:r>
            <w:r w:rsidR="00E22470" w:rsidRPr="00E22470">
              <w:rPr>
                <w:rFonts w:ascii="Courier New"/>
                <w:spacing w:val="-1"/>
                <w:sz w:val="20"/>
              </w:rPr>
              <w:t>5</w:t>
            </w:r>
            <w:r w:rsidRPr="00E22470">
              <w:rPr>
                <w:rFonts w:ascii="Courier New"/>
                <w:spacing w:val="-1"/>
                <w:sz w:val="20"/>
              </w:rPr>
              <w:t>.1.1</w:t>
            </w:r>
            <w:r w:rsidR="00E24347" w:rsidRPr="00E22470">
              <w:rPr>
                <w:rFonts w:ascii="Courier New"/>
                <w:spacing w:val="-1"/>
                <w:sz w:val="20"/>
              </w:rPr>
              <w:t>.</w:t>
            </w:r>
          </w:p>
        </w:tc>
        <w:tc>
          <w:tcPr>
            <w:tcW w:w="949" w:type="dxa"/>
            <w:tcBorders>
              <w:top w:val="nil"/>
              <w:left w:val="nil"/>
              <w:bottom w:val="nil"/>
              <w:right w:val="nil"/>
            </w:tcBorders>
          </w:tcPr>
          <w:p w:rsidR="00C868AD" w:rsidRPr="00E22470" w:rsidRDefault="00C33FA3">
            <w:pPr>
              <w:pStyle w:val="TableParagraph"/>
              <w:spacing w:before="94"/>
              <w:ind w:left="289"/>
              <w:rPr>
                <w:rFonts w:ascii="Courier New"/>
                <w:spacing w:val="-1"/>
                <w:sz w:val="20"/>
              </w:rPr>
            </w:pPr>
            <w:r w:rsidRPr="00E22470">
              <w:rPr>
                <w:rFonts w:ascii="Courier New"/>
                <w:spacing w:val="-1"/>
                <w:sz w:val="20"/>
              </w:rPr>
              <w:t>Class</w:t>
            </w:r>
          </w:p>
        </w:tc>
        <w:tc>
          <w:tcPr>
            <w:tcW w:w="1036" w:type="dxa"/>
            <w:tcBorders>
              <w:top w:val="nil"/>
              <w:left w:val="nil"/>
              <w:bottom w:val="nil"/>
              <w:right w:val="nil"/>
            </w:tcBorders>
          </w:tcPr>
          <w:p w:rsidR="00C868AD" w:rsidRPr="00E22470" w:rsidRDefault="00C33FA3">
            <w:pPr>
              <w:pStyle w:val="TableParagraph"/>
              <w:spacing w:before="94"/>
              <w:ind w:left="60"/>
              <w:rPr>
                <w:rFonts w:ascii="Courier New"/>
                <w:sz w:val="20"/>
              </w:rPr>
            </w:pPr>
            <w:r w:rsidRPr="00E22470">
              <w:rPr>
                <w:rFonts w:ascii="Courier New"/>
                <w:sz w:val="20"/>
              </w:rPr>
              <w:t>a80-1</w:t>
            </w:r>
          </w:p>
        </w:tc>
        <w:tc>
          <w:tcPr>
            <w:tcW w:w="6310" w:type="dxa"/>
            <w:tcBorders>
              <w:top w:val="nil"/>
              <w:left w:val="nil"/>
              <w:bottom w:val="nil"/>
              <w:right w:val="nil"/>
            </w:tcBorders>
          </w:tcPr>
          <w:p w:rsidR="00C868AD" w:rsidRPr="00E22470" w:rsidRDefault="00C33FA3">
            <w:pPr>
              <w:pStyle w:val="TableParagraph"/>
              <w:tabs>
                <w:tab w:val="left" w:pos="5654"/>
              </w:tabs>
              <w:spacing w:before="89" w:line="214" w:lineRule="exact"/>
              <w:ind w:left="855" w:right="55" w:hanging="1"/>
              <w:rPr>
                <w:rFonts w:ascii="Courier New"/>
                <w:spacing w:val="-1"/>
                <w:sz w:val="20"/>
              </w:rPr>
            </w:pPr>
            <w:r w:rsidRPr="00E22470">
              <w:rPr>
                <w:rFonts w:ascii="Courier New"/>
                <w:spacing w:val="-1"/>
                <w:sz w:val="20"/>
              </w:rPr>
              <w:t>Coupling ball 80 with standard flange-type bolted fixing.</w:t>
            </w:r>
          </w:p>
        </w:tc>
      </w:tr>
      <w:tr w:rsidR="00D02C78" w:rsidRPr="00C868AD" w:rsidTr="00E22470">
        <w:trPr>
          <w:trHeight w:hRule="exact" w:val="580"/>
        </w:trPr>
        <w:tc>
          <w:tcPr>
            <w:tcW w:w="1184" w:type="dxa"/>
            <w:tcBorders>
              <w:top w:val="nil"/>
              <w:left w:val="nil"/>
              <w:bottom w:val="nil"/>
              <w:right w:val="nil"/>
            </w:tcBorders>
          </w:tcPr>
          <w:p w:rsidR="00D02C78" w:rsidRPr="00E22470" w:rsidRDefault="00D02C78" w:rsidP="00FE0086">
            <w:pPr>
              <w:pStyle w:val="TableParagraph"/>
              <w:spacing w:before="94"/>
              <w:ind w:left="55"/>
              <w:rPr>
                <w:rFonts w:ascii="Courier New"/>
                <w:spacing w:val="-1"/>
                <w:sz w:val="20"/>
              </w:rPr>
            </w:pPr>
            <w:r w:rsidRPr="00E22470">
              <w:rPr>
                <w:rFonts w:ascii="Courier New"/>
                <w:spacing w:val="-1"/>
                <w:sz w:val="20"/>
              </w:rPr>
              <w:t>2.</w:t>
            </w:r>
            <w:r w:rsidR="00E22470" w:rsidRPr="00E22470">
              <w:rPr>
                <w:rFonts w:ascii="Courier New"/>
                <w:spacing w:val="-1"/>
                <w:sz w:val="20"/>
              </w:rPr>
              <w:t>5</w:t>
            </w:r>
            <w:r w:rsidRPr="00E22470">
              <w:rPr>
                <w:rFonts w:ascii="Courier New"/>
                <w:spacing w:val="-1"/>
                <w:sz w:val="20"/>
              </w:rPr>
              <w:t>.1.2</w:t>
            </w:r>
            <w:r w:rsidR="00E24347" w:rsidRPr="00E22470">
              <w:rPr>
                <w:rFonts w:ascii="Courier New"/>
                <w:spacing w:val="-1"/>
                <w:sz w:val="20"/>
              </w:rPr>
              <w:t>.</w:t>
            </w:r>
          </w:p>
        </w:tc>
        <w:tc>
          <w:tcPr>
            <w:tcW w:w="949" w:type="dxa"/>
            <w:tcBorders>
              <w:top w:val="nil"/>
              <w:left w:val="nil"/>
              <w:bottom w:val="nil"/>
              <w:right w:val="nil"/>
            </w:tcBorders>
          </w:tcPr>
          <w:p w:rsidR="00D02C78" w:rsidRPr="00E22470" w:rsidRDefault="00D02C78" w:rsidP="00D02C78">
            <w:pPr>
              <w:pStyle w:val="TableParagraph"/>
              <w:spacing w:before="94"/>
              <w:ind w:left="289"/>
              <w:rPr>
                <w:rFonts w:ascii="Courier New"/>
                <w:spacing w:val="-1"/>
                <w:sz w:val="20"/>
              </w:rPr>
            </w:pPr>
            <w:r w:rsidRPr="00E22470">
              <w:rPr>
                <w:rFonts w:ascii="Courier New"/>
                <w:spacing w:val="-1"/>
                <w:sz w:val="20"/>
              </w:rPr>
              <w:t>Class</w:t>
            </w:r>
          </w:p>
        </w:tc>
        <w:tc>
          <w:tcPr>
            <w:tcW w:w="1036" w:type="dxa"/>
            <w:tcBorders>
              <w:top w:val="nil"/>
              <w:left w:val="nil"/>
              <w:bottom w:val="nil"/>
              <w:right w:val="nil"/>
            </w:tcBorders>
          </w:tcPr>
          <w:p w:rsidR="00D02C78" w:rsidRPr="00E22470" w:rsidRDefault="00D02C78" w:rsidP="00D02C78">
            <w:pPr>
              <w:pStyle w:val="TableParagraph"/>
              <w:spacing w:before="94"/>
              <w:ind w:left="60"/>
              <w:rPr>
                <w:rFonts w:ascii="Courier New"/>
                <w:sz w:val="20"/>
              </w:rPr>
            </w:pPr>
            <w:r w:rsidRPr="00E22470">
              <w:rPr>
                <w:rFonts w:ascii="Courier New"/>
                <w:sz w:val="20"/>
              </w:rPr>
              <w:t>a80-2</w:t>
            </w:r>
          </w:p>
        </w:tc>
        <w:tc>
          <w:tcPr>
            <w:tcW w:w="6310" w:type="dxa"/>
            <w:tcBorders>
              <w:top w:val="nil"/>
              <w:left w:val="nil"/>
              <w:bottom w:val="nil"/>
              <w:right w:val="nil"/>
            </w:tcBorders>
          </w:tcPr>
          <w:p w:rsidR="00D02C78" w:rsidRPr="00E22470" w:rsidRDefault="00D02C78" w:rsidP="00D02C78">
            <w:pPr>
              <w:pStyle w:val="TableParagraph"/>
              <w:tabs>
                <w:tab w:val="left" w:pos="5654"/>
              </w:tabs>
              <w:spacing w:before="89" w:line="214" w:lineRule="exact"/>
              <w:ind w:left="855" w:right="55" w:hanging="1"/>
              <w:rPr>
                <w:rFonts w:ascii="Courier New"/>
                <w:spacing w:val="-1"/>
                <w:sz w:val="20"/>
              </w:rPr>
            </w:pPr>
            <w:r w:rsidRPr="00E22470">
              <w:rPr>
                <w:rFonts w:ascii="Courier New"/>
                <w:spacing w:val="-1"/>
                <w:sz w:val="20"/>
              </w:rPr>
              <w:t>Coupling ball 80 with standard latching rail plate.</w:t>
            </w:r>
          </w:p>
        </w:tc>
      </w:tr>
      <w:tr w:rsidR="00D02C78" w:rsidRPr="00C868AD" w:rsidTr="00E22470">
        <w:trPr>
          <w:trHeight w:hRule="exact" w:val="580"/>
        </w:trPr>
        <w:tc>
          <w:tcPr>
            <w:tcW w:w="1184" w:type="dxa"/>
            <w:tcBorders>
              <w:top w:val="nil"/>
              <w:left w:val="nil"/>
              <w:bottom w:val="nil"/>
              <w:right w:val="nil"/>
            </w:tcBorders>
          </w:tcPr>
          <w:p w:rsidR="00D02C78" w:rsidRPr="00E22470" w:rsidRDefault="00D02C78" w:rsidP="00E22470">
            <w:pPr>
              <w:pStyle w:val="TableParagraph"/>
              <w:spacing w:before="94"/>
              <w:ind w:left="55"/>
              <w:rPr>
                <w:rFonts w:ascii="Courier New"/>
                <w:spacing w:val="-1"/>
                <w:sz w:val="20"/>
              </w:rPr>
            </w:pPr>
            <w:r w:rsidRPr="00E22470">
              <w:rPr>
                <w:rFonts w:ascii="Courier New"/>
                <w:spacing w:val="-1"/>
                <w:sz w:val="20"/>
              </w:rPr>
              <w:t>2.</w:t>
            </w:r>
            <w:r w:rsidR="00E22470" w:rsidRPr="00E22470">
              <w:rPr>
                <w:rFonts w:ascii="Courier New"/>
                <w:spacing w:val="-1"/>
                <w:sz w:val="20"/>
              </w:rPr>
              <w:t>5</w:t>
            </w:r>
            <w:r w:rsidRPr="00E22470">
              <w:rPr>
                <w:rFonts w:ascii="Courier New"/>
                <w:spacing w:val="-1"/>
                <w:sz w:val="20"/>
              </w:rPr>
              <w:t>.1.3</w:t>
            </w:r>
            <w:r w:rsidR="00E24347" w:rsidRPr="00E22470">
              <w:rPr>
                <w:rFonts w:ascii="Courier New"/>
                <w:spacing w:val="-1"/>
                <w:sz w:val="20"/>
              </w:rPr>
              <w:t>.</w:t>
            </w:r>
          </w:p>
        </w:tc>
        <w:tc>
          <w:tcPr>
            <w:tcW w:w="949" w:type="dxa"/>
            <w:tcBorders>
              <w:top w:val="nil"/>
              <w:left w:val="nil"/>
              <w:bottom w:val="nil"/>
              <w:right w:val="nil"/>
            </w:tcBorders>
          </w:tcPr>
          <w:p w:rsidR="00D02C78" w:rsidRPr="00E22470" w:rsidRDefault="00D02C78" w:rsidP="00D02C78">
            <w:pPr>
              <w:pStyle w:val="TableParagraph"/>
              <w:spacing w:before="94"/>
              <w:ind w:left="289"/>
              <w:rPr>
                <w:rFonts w:ascii="Courier New"/>
                <w:spacing w:val="-1"/>
                <w:sz w:val="20"/>
              </w:rPr>
            </w:pPr>
            <w:r w:rsidRPr="00E22470">
              <w:rPr>
                <w:rFonts w:ascii="Courier New"/>
                <w:spacing w:val="-1"/>
                <w:sz w:val="20"/>
              </w:rPr>
              <w:t>Class</w:t>
            </w:r>
          </w:p>
        </w:tc>
        <w:tc>
          <w:tcPr>
            <w:tcW w:w="1036" w:type="dxa"/>
            <w:tcBorders>
              <w:top w:val="nil"/>
              <w:left w:val="nil"/>
              <w:bottom w:val="nil"/>
              <w:right w:val="nil"/>
            </w:tcBorders>
          </w:tcPr>
          <w:p w:rsidR="00D02C78" w:rsidRPr="00E22470" w:rsidRDefault="00D02C78" w:rsidP="00D02C78">
            <w:pPr>
              <w:pStyle w:val="TableParagraph"/>
              <w:spacing w:before="94"/>
              <w:ind w:left="60"/>
              <w:rPr>
                <w:rFonts w:ascii="Courier New"/>
                <w:sz w:val="20"/>
              </w:rPr>
            </w:pPr>
            <w:r w:rsidRPr="00E22470">
              <w:rPr>
                <w:rFonts w:ascii="Courier New"/>
                <w:sz w:val="20"/>
              </w:rPr>
              <w:t>a80-X</w:t>
            </w:r>
          </w:p>
        </w:tc>
        <w:tc>
          <w:tcPr>
            <w:tcW w:w="6310" w:type="dxa"/>
            <w:tcBorders>
              <w:top w:val="nil"/>
              <w:left w:val="nil"/>
              <w:bottom w:val="nil"/>
              <w:right w:val="nil"/>
            </w:tcBorders>
          </w:tcPr>
          <w:p w:rsidR="00D02C78" w:rsidRPr="00E22470" w:rsidRDefault="00D02C78" w:rsidP="00D02C78">
            <w:pPr>
              <w:pStyle w:val="TableParagraph"/>
              <w:tabs>
                <w:tab w:val="left" w:pos="5654"/>
              </w:tabs>
              <w:spacing w:before="89" w:line="214" w:lineRule="exact"/>
              <w:ind w:left="855" w:right="55" w:hanging="1"/>
              <w:rPr>
                <w:rFonts w:ascii="Courier New"/>
                <w:spacing w:val="-1"/>
                <w:sz w:val="20"/>
              </w:rPr>
            </w:pPr>
            <w:r w:rsidRPr="00E22470">
              <w:rPr>
                <w:rFonts w:ascii="Courier New"/>
                <w:spacing w:val="-1"/>
                <w:sz w:val="20"/>
              </w:rPr>
              <w:t>Coupling ball 80 with other fixing.</w:t>
            </w:r>
          </w:p>
        </w:tc>
      </w:tr>
      <w:tr w:rsidR="00CE4EF1" w:rsidRPr="00C868AD" w:rsidTr="00E22470">
        <w:trPr>
          <w:trHeight w:hRule="exact" w:val="540"/>
        </w:trPr>
        <w:tc>
          <w:tcPr>
            <w:tcW w:w="1184" w:type="dxa"/>
            <w:tcBorders>
              <w:top w:val="nil"/>
              <w:left w:val="nil"/>
              <w:bottom w:val="nil"/>
              <w:right w:val="nil"/>
            </w:tcBorders>
          </w:tcPr>
          <w:p w:rsidR="00CE4EF1" w:rsidRPr="00E22470" w:rsidRDefault="00CE4EF1" w:rsidP="00FE0086">
            <w:pPr>
              <w:pStyle w:val="TableParagraph"/>
              <w:spacing w:before="94"/>
              <w:ind w:left="55"/>
              <w:rPr>
                <w:rFonts w:ascii="Courier New"/>
                <w:spacing w:val="-1"/>
                <w:sz w:val="20"/>
              </w:rPr>
            </w:pPr>
            <w:r w:rsidRPr="00E22470">
              <w:rPr>
                <w:rFonts w:ascii="Courier New"/>
                <w:spacing w:val="-1"/>
                <w:sz w:val="20"/>
              </w:rPr>
              <w:t>2.</w:t>
            </w:r>
            <w:r w:rsidR="00E22470" w:rsidRPr="00E22470">
              <w:rPr>
                <w:rFonts w:ascii="Courier New"/>
                <w:spacing w:val="-1"/>
                <w:sz w:val="20"/>
              </w:rPr>
              <w:t>5</w:t>
            </w:r>
            <w:r w:rsidRPr="00E22470">
              <w:rPr>
                <w:rFonts w:ascii="Courier New"/>
                <w:spacing w:val="-1"/>
                <w:sz w:val="20"/>
              </w:rPr>
              <w:t>.1.4</w:t>
            </w:r>
          </w:p>
        </w:tc>
        <w:tc>
          <w:tcPr>
            <w:tcW w:w="949" w:type="dxa"/>
            <w:tcBorders>
              <w:top w:val="nil"/>
              <w:left w:val="nil"/>
              <w:bottom w:val="nil"/>
              <w:right w:val="nil"/>
            </w:tcBorders>
          </w:tcPr>
          <w:p w:rsidR="00CE4EF1" w:rsidRPr="00E22470" w:rsidRDefault="00CE4EF1" w:rsidP="00D02C78">
            <w:pPr>
              <w:pStyle w:val="TableParagraph"/>
              <w:spacing w:before="94"/>
              <w:ind w:left="289"/>
              <w:rPr>
                <w:rFonts w:ascii="Courier New"/>
                <w:spacing w:val="-1"/>
                <w:sz w:val="20"/>
              </w:rPr>
            </w:pPr>
            <w:r w:rsidRPr="00E22470">
              <w:rPr>
                <w:rFonts w:ascii="Courier New"/>
                <w:spacing w:val="-1"/>
                <w:sz w:val="20"/>
              </w:rPr>
              <w:t>Class</w:t>
            </w:r>
          </w:p>
        </w:tc>
        <w:tc>
          <w:tcPr>
            <w:tcW w:w="1036" w:type="dxa"/>
            <w:tcBorders>
              <w:top w:val="nil"/>
              <w:left w:val="nil"/>
              <w:bottom w:val="nil"/>
              <w:right w:val="nil"/>
            </w:tcBorders>
          </w:tcPr>
          <w:p w:rsidR="00CE4EF1" w:rsidRPr="00E22470" w:rsidRDefault="00CE4EF1" w:rsidP="00D02C78">
            <w:pPr>
              <w:pStyle w:val="TableParagraph"/>
              <w:spacing w:before="94"/>
              <w:ind w:left="60"/>
              <w:rPr>
                <w:rFonts w:ascii="Courier New"/>
                <w:sz w:val="20"/>
              </w:rPr>
            </w:pPr>
            <w:proofErr w:type="spellStart"/>
            <w:r w:rsidRPr="00E22470">
              <w:rPr>
                <w:rFonts w:ascii="Courier New"/>
                <w:sz w:val="20"/>
              </w:rPr>
              <w:t>axxx</w:t>
            </w:r>
            <w:proofErr w:type="spellEnd"/>
          </w:p>
        </w:tc>
        <w:tc>
          <w:tcPr>
            <w:tcW w:w="6310" w:type="dxa"/>
            <w:tcBorders>
              <w:top w:val="nil"/>
              <w:left w:val="nil"/>
              <w:bottom w:val="nil"/>
              <w:right w:val="nil"/>
            </w:tcBorders>
          </w:tcPr>
          <w:p w:rsidR="00CE4EF1" w:rsidRPr="00E22470" w:rsidRDefault="00CE4EF1" w:rsidP="00CE4EF1">
            <w:pPr>
              <w:pStyle w:val="TableParagraph"/>
              <w:tabs>
                <w:tab w:val="left" w:pos="5654"/>
              </w:tabs>
              <w:spacing w:before="89" w:line="214" w:lineRule="exact"/>
              <w:ind w:left="855" w:right="55" w:hanging="1"/>
              <w:rPr>
                <w:rFonts w:ascii="Courier New"/>
                <w:spacing w:val="-1"/>
                <w:sz w:val="20"/>
              </w:rPr>
            </w:pPr>
            <w:r w:rsidRPr="00E22470">
              <w:rPr>
                <w:rFonts w:ascii="Courier New"/>
                <w:spacing w:val="-1"/>
                <w:sz w:val="20"/>
              </w:rPr>
              <w:t xml:space="preserve">Non-standard coupling ball with a diameter </w:t>
            </w:r>
            <w:r w:rsidRPr="00E22470">
              <w:rPr>
                <w:rFonts w:ascii="Courier New"/>
                <w:spacing w:val="-1"/>
                <w:sz w:val="20"/>
              </w:rPr>
              <w:t>“</w:t>
            </w:r>
            <w:r w:rsidRPr="00E22470">
              <w:rPr>
                <w:rFonts w:ascii="Courier New"/>
                <w:spacing w:val="-1"/>
                <w:sz w:val="20"/>
              </w:rPr>
              <w:t>xxx</w:t>
            </w:r>
            <w:r w:rsidRPr="00E22470">
              <w:rPr>
                <w:rFonts w:ascii="Courier New"/>
                <w:spacing w:val="-1"/>
                <w:sz w:val="20"/>
              </w:rPr>
              <w:t>”</w:t>
            </w:r>
            <w:r w:rsidRPr="00E22470">
              <w:rPr>
                <w:rFonts w:ascii="Courier New"/>
                <w:spacing w:val="-1"/>
                <w:sz w:val="20"/>
              </w:rPr>
              <w:t>, always greater than 80 mm</w:t>
            </w:r>
          </w:p>
        </w:tc>
      </w:tr>
      <w:tr w:rsidR="00D02C78" w:rsidRPr="00C868AD" w:rsidTr="00E22470">
        <w:trPr>
          <w:trHeight w:hRule="exact" w:val="824"/>
        </w:trPr>
        <w:tc>
          <w:tcPr>
            <w:tcW w:w="1184" w:type="dxa"/>
            <w:tcBorders>
              <w:top w:val="nil"/>
              <w:left w:val="nil"/>
              <w:bottom w:val="nil"/>
              <w:right w:val="nil"/>
            </w:tcBorders>
          </w:tcPr>
          <w:p w:rsidR="00D02C78" w:rsidRPr="00E22470" w:rsidRDefault="00D02C78" w:rsidP="00FE0086">
            <w:pPr>
              <w:pStyle w:val="TableParagraph"/>
              <w:spacing w:before="94"/>
              <w:ind w:left="55"/>
              <w:rPr>
                <w:rFonts w:ascii="Courier New"/>
                <w:spacing w:val="-1"/>
                <w:sz w:val="20"/>
              </w:rPr>
            </w:pPr>
            <w:r w:rsidRPr="00E22470">
              <w:rPr>
                <w:rFonts w:ascii="Courier New"/>
                <w:spacing w:val="-1"/>
                <w:sz w:val="20"/>
              </w:rPr>
              <w:t>2.</w:t>
            </w:r>
            <w:r w:rsidR="00E22470" w:rsidRPr="00E22470">
              <w:rPr>
                <w:rFonts w:ascii="Courier New"/>
                <w:spacing w:val="-1"/>
                <w:sz w:val="20"/>
              </w:rPr>
              <w:t>5</w:t>
            </w:r>
            <w:r w:rsidRPr="00E22470">
              <w:rPr>
                <w:rFonts w:ascii="Courier New"/>
                <w:spacing w:val="-1"/>
                <w:sz w:val="20"/>
              </w:rPr>
              <w:t>.</w:t>
            </w:r>
            <w:r w:rsidR="00FE0086" w:rsidRPr="00E22470">
              <w:rPr>
                <w:rFonts w:ascii="Courier New"/>
                <w:spacing w:val="-1"/>
                <w:sz w:val="20"/>
              </w:rPr>
              <w:t>2</w:t>
            </w:r>
            <w:r w:rsidR="002B0697" w:rsidRPr="00E22470">
              <w:rPr>
                <w:rFonts w:ascii="Courier New"/>
                <w:spacing w:val="-1"/>
                <w:sz w:val="20"/>
              </w:rPr>
              <w:t>.</w:t>
            </w:r>
          </w:p>
        </w:tc>
        <w:tc>
          <w:tcPr>
            <w:tcW w:w="949" w:type="dxa"/>
            <w:tcBorders>
              <w:top w:val="nil"/>
              <w:left w:val="nil"/>
              <w:bottom w:val="nil"/>
              <w:right w:val="nil"/>
            </w:tcBorders>
          </w:tcPr>
          <w:p w:rsidR="00D02C78" w:rsidRPr="00E22470" w:rsidRDefault="00D02C78" w:rsidP="00D02C78">
            <w:pPr>
              <w:pStyle w:val="TableParagraph"/>
              <w:spacing w:before="94"/>
              <w:ind w:left="289"/>
              <w:rPr>
                <w:rFonts w:ascii="Courier New"/>
                <w:spacing w:val="-1"/>
                <w:sz w:val="20"/>
              </w:rPr>
            </w:pPr>
            <w:r w:rsidRPr="00E22470">
              <w:rPr>
                <w:rFonts w:ascii="Courier New"/>
                <w:spacing w:val="-1"/>
                <w:sz w:val="20"/>
              </w:rPr>
              <w:t>Class</w:t>
            </w:r>
          </w:p>
        </w:tc>
        <w:tc>
          <w:tcPr>
            <w:tcW w:w="1036" w:type="dxa"/>
            <w:tcBorders>
              <w:top w:val="nil"/>
              <w:left w:val="nil"/>
              <w:bottom w:val="nil"/>
              <w:right w:val="nil"/>
            </w:tcBorders>
          </w:tcPr>
          <w:p w:rsidR="00D02C78" w:rsidRPr="00E22470" w:rsidRDefault="00D02C78" w:rsidP="00D02C78">
            <w:pPr>
              <w:pStyle w:val="TableParagraph"/>
              <w:spacing w:before="94"/>
              <w:ind w:left="60"/>
              <w:rPr>
                <w:rFonts w:ascii="Courier New"/>
                <w:sz w:val="20"/>
              </w:rPr>
            </w:pPr>
            <w:r w:rsidRPr="00E22470">
              <w:rPr>
                <w:rFonts w:ascii="Courier New"/>
                <w:sz w:val="20"/>
              </w:rPr>
              <w:t>b</w:t>
            </w:r>
          </w:p>
        </w:tc>
        <w:tc>
          <w:tcPr>
            <w:tcW w:w="6310" w:type="dxa"/>
            <w:tcBorders>
              <w:top w:val="nil"/>
              <w:left w:val="nil"/>
              <w:bottom w:val="nil"/>
              <w:right w:val="nil"/>
            </w:tcBorders>
          </w:tcPr>
          <w:p w:rsidR="00D02C78" w:rsidRPr="00E22470" w:rsidRDefault="00D02C78" w:rsidP="00D02C78">
            <w:pPr>
              <w:pStyle w:val="TableParagraph"/>
              <w:tabs>
                <w:tab w:val="left" w:pos="5654"/>
              </w:tabs>
              <w:spacing w:before="89" w:line="214" w:lineRule="exact"/>
              <w:ind w:left="855" w:right="55" w:hanging="1"/>
              <w:rPr>
                <w:rFonts w:ascii="Courier New"/>
                <w:spacing w:val="-1"/>
                <w:sz w:val="20"/>
              </w:rPr>
            </w:pPr>
            <w:r w:rsidRPr="00E22470">
              <w:rPr>
                <w:rFonts w:ascii="Courier New"/>
                <w:spacing w:val="-1"/>
                <w:sz w:val="20"/>
              </w:rPr>
              <w:t>Coupling head 80, mounted on the drawbar of trailers for connecting to a coupling ball 80 on the towing vehicle (ISO 24347:2005).</w:t>
            </w:r>
          </w:p>
        </w:tc>
      </w:tr>
      <w:tr w:rsidR="00D02C78" w:rsidRPr="00C868AD" w:rsidTr="00E22470">
        <w:trPr>
          <w:trHeight w:hRule="exact" w:val="580"/>
        </w:trPr>
        <w:tc>
          <w:tcPr>
            <w:tcW w:w="1184" w:type="dxa"/>
            <w:tcBorders>
              <w:top w:val="nil"/>
              <w:left w:val="nil"/>
              <w:bottom w:val="nil"/>
              <w:right w:val="nil"/>
            </w:tcBorders>
          </w:tcPr>
          <w:p w:rsidR="00D02C78" w:rsidRPr="00E22470" w:rsidRDefault="00BF29DE" w:rsidP="002062D9">
            <w:pPr>
              <w:pStyle w:val="TableParagraph"/>
              <w:spacing w:before="94"/>
              <w:ind w:left="55"/>
              <w:rPr>
                <w:rFonts w:ascii="Courier New"/>
                <w:spacing w:val="-1"/>
                <w:sz w:val="20"/>
              </w:rPr>
            </w:pPr>
            <w:r w:rsidRPr="00E22470">
              <w:rPr>
                <w:rFonts w:ascii="Courier New"/>
                <w:spacing w:val="-1"/>
                <w:sz w:val="20"/>
              </w:rPr>
              <w:t>2.</w:t>
            </w:r>
            <w:r w:rsidR="00E22470" w:rsidRPr="00E22470">
              <w:rPr>
                <w:rFonts w:ascii="Courier New"/>
                <w:spacing w:val="-1"/>
                <w:sz w:val="20"/>
              </w:rPr>
              <w:t>5</w:t>
            </w:r>
            <w:r w:rsidRPr="00E22470">
              <w:rPr>
                <w:rFonts w:ascii="Courier New"/>
                <w:spacing w:val="-1"/>
                <w:sz w:val="20"/>
              </w:rPr>
              <w:t>.</w:t>
            </w:r>
            <w:r w:rsidR="002062D9" w:rsidRPr="00E22470">
              <w:rPr>
                <w:rFonts w:ascii="Courier New"/>
                <w:spacing w:val="-1"/>
                <w:sz w:val="20"/>
              </w:rPr>
              <w:t>2</w:t>
            </w:r>
            <w:r w:rsidRPr="00E22470">
              <w:rPr>
                <w:rFonts w:ascii="Courier New"/>
                <w:spacing w:val="-1"/>
                <w:sz w:val="20"/>
              </w:rPr>
              <w:t>.1</w:t>
            </w:r>
            <w:r w:rsidR="00E24347" w:rsidRPr="00E22470">
              <w:rPr>
                <w:rFonts w:ascii="Courier New"/>
                <w:spacing w:val="-1"/>
                <w:sz w:val="20"/>
              </w:rPr>
              <w:t>.</w:t>
            </w:r>
          </w:p>
        </w:tc>
        <w:tc>
          <w:tcPr>
            <w:tcW w:w="949" w:type="dxa"/>
            <w:tcBorders>
              <w:top w:val="nil"/>
              <w:left w:val="nil"/>
              <w:bottom w:val="nil"/>
              <w:right w:val="nil"/>
            </w:tcBorders>
          </w:tcPr>
          <w:p w:rsidR="00D02C78" w:rsidRPr="00E22470" w:rsidRDefault="00BF29DE" w:rsidP="00D02C78">
            <w:pPr>
              <w:pStyle w:val="TableParagraph"/>
              <w:spacing w:before="94"/>
              <w:ind w:left="289"/>
              <w:rPr>
                <w:rFonts w:ascii="Courier New"/>
                <w:spacing w:val="-1"/>
                <w:sz w:val="20"/>
              </w:rPr>
            </w:pPr>
            <w:r w:rsidRPr="00E22470">
              <w:rPr>
                <w:rFonts w:ascii="Courier New"/>
                <w:spacing w:val="-1"/>
                <w:sz w:val="20"/>
              </w:rPr>
              <w:t>Class</w:t>
            </w:r>
          </w:p>
        </w:tc>
        <w:tc>
          <w:tcPr>
            <w:tcW w:w="1036" w:type="dxa"/>
            <w:tcBorders>
              <w:top w:val="nil"/>
              <w:left w:val="nil"/>
              <w:bottom w:val="nil"/>
              <w:right w:val="nil"/>
            </w:tcBorders>
          </w:tcPr>
          <w:p w:rsidR="00D02C78" w:rsidRPr="00E22470" w:rsidRDefault="00BF29DE" w:rsidP="00D02C78">
            <w:pPr>
              <w:pStyle w:val="TableParagraph"/>
              <w:spacing w:before="94"/>
              <w:ind w:left="60"/>
              <w:rPr>
                <w:rFonts w:ascii="Courier New"/>
                <w:sz w:val="20"/>
              </w:rPr>
            </w:pPr>
            <w:r w:rsidRPr="00E22470">
              <w:rPr>
                <w:rFonts w:ascii="Courier New"/>
                <w:sz w:val="20"/>
              </w:rPr>
              <w:t>b80-1</w:t>
            </w:r>
          </w:p>
        </w:tc>
        <w:tc>
          <w:tcPr>
            <w:tcW w:w="6310" w:type="dxa"/>
            <w:tcBorders>
              <w:top w:val="nil"/>
              <w:left w:val="nil"/>
              <w:bottom w:val="nil"/>
              <w:right w:val="nil"/>
            </w:tcBorders>
          </w:tcPr>
          <w:p w:rsidR="00D02C78" w:rsidRPr="00E22470" w:rsidRDefault="00BF29DE" w:rsidP="00D02C78">
            <w:pPr>
              <w:pStyle w:val="TableParagraph"/>
              <w:tabs>
                <w:tab w:val="left" w:pos="5654"/>
              </w:tabs>
              <w:spacing w:before="89" w:line="214" w:lineRule="exact"/>
              <w:ind w:left="855" w:right="55" w:hanging="1"/>
              <w:rPr>
                <w:rFonts w:ascii="Courier New"/>
                <w:spacing w:val="-1"/>
                <w:sz w:val="20"/>
              </w:rPr>
            </w:pPr>
            <w:r w:rsidRPr="00E22470">
              <w:rPr>
                <w:rFonts w:ascii="Courier New"/>
                <w:spacing w:val="-1"/>
                <w:sz w:val="20"/>
              </w:rPr>
              <w:t>Coupling head 80 with standard welding shank.</w:t>
            </w:r>
          </w:p>
        </w:tc>
      </w:tr>
      <w:tr w:rsidR="00BF29DE" w:rsidRPr="00C868AD" w:rsidTr="00E22470">
        <w:trPr>
          <w:trHeight w:hRule="exact" w:val="580"/>
        </w:trPr>
        <w:tc>
          <w:tcPr>
            <w:tcW w:w="1184" w:type="dxa"/>
            <w:tcBorders>
              <w:top w:val="nil"/>
              <w:left w:val="nil"/>
              <w:bottom w:val="nil"/>
              <w:right w:val="nil"/>
            </w:tcBorders>
          </w:tcPr>
          <w:p w:rsidR="00BF29DE" w:rsidRPr="00E22470" w:rsidRDefault="00BF29DE" w:rsidP="002062D9">
            <w:pPr>
              <w:pStyle w:val="TableParagraph"/>
              <w:spacing w:before="94"/>
              <w:ind w:left="55"/>
              <w:rPr>
                <w:rFonts w:ascii="Courier New"/>
                <w:spacing w:val="-1"/>
                <w:sz w:val="20"/>
              </w:rPr>
            </w:pPr>
            <w:r w:rsidRPr="00E22470">
              <w:rPr>
                <w:rFonts w:ascii="Courier New"/>
                <w:spacing w:val="-1"/>
                <w:sz w:val="20"/>
              </w:rPr>
              <w:t>2.</w:t>
            </w:r>
            <w:r w:rsidR="00E22470" w:rsidRPr="00E22470">
              <w:rPr>
                <w:rFonts w:ascii="Courier New"/>
                <w:spacing w:val="-1"/>
                <w:sz w:val="20"/>
              </w:rPr>
              <w:t>5</w:t>
            </w:r>
            <w:r w:rsidRPr="00E22470">
              <w:rPr>
                <w:rFonts w:ascii="Courier New"/>
                <w:spacing w:val="-1"/>
                <w:sz w:val="20"/>
              </w:rPr>
              <w:t>.</w:t>
            </w:r>
            <w:r w:rsidR="002062D9" w:rsidRPr="00E22470">
              <w:rPr>
                <w:rFonts w:ascii="Courier New"/>
                <w:spacing w:val="-1"/>
                <w:sz w:val="20"/>
              </w:rPr>
              <w:t>2</w:t>
            </w:r>
            <w:r w:rsidRPr="00E22470">
              <w:rPr>
                <w:rFonts w:ascii="Courier New"/>
                <w:spacing w:val="-1"/>
                <w:sz w:val="20"/>
              </w:rPr>
              <w:t>.2</w:t>
            </w:r>
            <w:r w:rsidR="00E24347" w:rsidRPr="00E22470">
              <w:rPr>
                <w:rFonts w:ascii="Courier New"/>
                <w:spacing w:val="-1"/>
                <w:sz w:val="20"/>
              </w:rPr>
              <w:t>.</w:t>
            </w:r>
          </w:p>
        </w:tc>
        <w:tc>
          <w:tcPr>
            <w:tcW w:w="949" w:type="dxa"/>
            <w:tcBorders>
              <w:top w:val="nil"/>
              <w:left w:val="nil"/>
              <w:bottom w:val="nil"/>
              <w:right w:val="nil"/>
            </w:tcBorders>
          </w:tcPr>
          <w:p w:rsidR="00BF29DE" w:rsidRPr="00E22470" w:rsidRDefault="00BF29DE" w:rsidP="00D02C78">
            <w:pPr>
              <w:pStyle w:val="TableParagraph"/>
              <w:spacing w:before="94"/>
              <w:ind w:left="289"/>
              <w:rPr>
                <w:rFonts w:ascii="Courier New"/>
                <w:spacing w:val="-1"/>
                <w:sz w:val="20"/>
              </w:rPr>
            </w:pPr>
            <w:r w:rsidRPr="00E22470">
              <w:rPr>
                <w:rFonts w:ascii="Courier New"/>
                <w:spacing w:val="-1"/>
                <w:sz w:val="20"/>
              </w:rPr>
              <w:t>Class</w:t>
            </w:r>
          </w:p>
        </w:tc>
        <w:tc>
          <w:tcPr>
            <w:tcW w:w="1036" w:type="dxa"/>
            <w:tcBorders>
              <w:top w:val="nil"/>
              <w:left w:val="nil"/>
              <w:bottom w:val="nil"/>
              <w:right w:val="nil"/>
            </w:tcBorders>
          </w:tcPr>
          <w:p w:rsidR="00BF29DE" w:rsidRPr="00E22470" w:rsidRDefault="00BF29DE" w:rsidP="00D02C78">
            <w:pPr>
              <w:pStyle w:val="TableParagraph"/>
              <w:spacing w:before="94"/>
              <w:ind w:left="60"/>
              <w:rPr>
                <w:rFonts w:ascii="Courier New"/>
                <w:sz w:val="20"/>
              </w:rPr>
            </w:pPr>
            <w:r w:rsidRPr="00E22470">
              <w:rPr>
                <w:rFonts w:ascii="Courier New"/>
                <w:sz w:val="20"/>
              </w:rPr>
              <w:t>b80-2</w:t>
            </w:r>
          </w:p>
        </w:tc>
        <w:tc>
          <w:tcPr>
            <w:tcW w:w="6310" w:type="dxa"/>
            <w:tcBorders>
              <w:top w:val="nil"/>
              <w:left w:val="nil"/>
              <w:bottom w:val="nil"/>
              <w:right w:val="nil"/>
            </w:tcBorders>
          </w:tcPr>
          <w:p w:rsidR="00BF29DE" w:rsidRPr="00E22470" w:rsidRDefault="00BF29DE" w:rsidP="00D02C78">
            <w:pPr>
              <w:pStyle w:val="TableParagraph"/>
              <w:tabs>
                <w:tab w:val="left" w:pos="5654"/>
              </w:tabs>
              <w:spacing w:before="89" w:line="214" w:lineRule="exact"/>
              <w:ind w:left="855" w:right="55" w:hanging="1"/>
              <w:rPr>
                <w:rFonts w:ascii="Courier New"/>
                <w:spacing w:val="-1"/>
                <w:sz w:val="20"/>
              </w:rPr>
            </w:pPr>
            <w:r w:rsidRPr="00E22470">
              <w:rPr>
                <w:rFonts w:ascii="Courier New"/>
                <w:spacing w:val="-1"/>
                <w:sz w:val="20"/>
              </w:rPr>
              <w:t>Coupling head 80 with standard horizontal flange-type bolted fixing.</w:t>
            </w:r>
          </w:p>
        </w:tc>
      </w:tr>
      <w:tr w:rsidR="00BF29DE" w:rsidRPr="00C868AD" w:rsidTr="00E22470">
        <w:trPr>
          <w:trHeight w:hRule="exact" w:val="580"/>
        </w:trPr>
        <w:tc>
          <w:tcPr>
            <w:tcW w:w="1184" w:type="dxa"/>
            <w:tcBorders>
              <w:top w:val="nil"/>
              <w:left w:val="nil"/>
              <w:bottom w:val="nil"/>
              <w:right w:val="nil"/>
            </w:tcBorders>
          </w:tcPr>
          <w:p w:rsidR="00BF29DE" w:rsidRPr="00E22470" w:rsidRDefault="002B0697" w:rsidP="002062D9">
            <w:pPr>
              <w:pStyle w:val="TableParagraph"/>
              <w:spacing w:before="94"/>
              <w:ind w:left="55"/>
              <w:rPr>
                <w:rFonts w:ascii="Courier New"/>
                <w:spacing w:val="-1"/>
                <w:sz w:val="20"/>
              </w:rPr>
            </w:pPr>
            <w:r w:rsidRPr="00E22470">
              <w:rPr>
                <w:rFonts w:ascii="Courier New"/>
                <w:spacing w:val="-1"/>
                <w:sz w:val="20"/>
              </w:rPr>
              <w:t>2.</w:t>
            </w:r>
            <w:r w:rsidR="00E22470" w:rsidRPr="00E22470">
              <w:rPr>
                <w:rFonts w:ascii="Courier New"/>
                <w:spacing w:val="-1"/>
                <w:sz w:val="20"/>
              </w:rPr>
              <w:t>5</w:t>
            </w:r>
            <w:r w:rsidRPr="00E22470">
              <w:rPr>
                <w:rFonts w:ascii="Courier New"/>
                <w:spacing w:val="-1"/>
                <w:sz w:val="20"/>
              </w:rPr>
              <w:t>.</w:t>
            </w:r>
            <w:r w:rsidR="002062D9" w:rsidRPr="00E22470">
              <w:rPr>
                <w:rFonts w:ascii="Courier New"/>
                <w:spacing w:val="-1"/>
                <w:sz w:val="20"/>
              </w:rPr>
              <w:t>2</w:t>
            </w:r>
            <w:r w:rsidRPr="00E22470">
              <w:rPr>
                <w:rFonts w:ascii="Courier New"/>
                <w:spacing w:val="-1"/>
                <w:sz w:val="20"/>
              </w:rPr>
              <w:t>.3</w:t>
            </w:r>
            <w:r w:rsidR="00E24347" w:rsidRPr="00E22470">
              <w:rPr>
                <w:rFonts w:ascii="Courier New"/>
                <w:spacing w:val="-1"/>
                <w:sz w:val="20"/>
              </w:rPr>
              <w:t>.</w:t>
            </w:r>
          </w:p>
        </w:tc>
        <w:tc>
          <w:tcPr>
            <w:tcW w:w="949" w:type="dxa"/>
            <w:tcBorders>
              <w:top w:val="nil"/>
              <w:left w:val="nil"/>
              <w:bottom w:val="nil"/>
              <w:right w:val="nil"/>
            </w:tcBorders>
          </w:tcPr>
          <w:p w:rsidR="00BF29DE" w:rsidRPr="00E22470" w:rsidRDefault="002B0697" w:rsidP="00D02C78">
            <w:pPr>
              <w:pStyle w:val="TableParagraph"/>
              <w:spacing w:before="94"/>
              <w:ind w:left="289"/>
              <w:rPr>
                <w:rFonts w:ascii="Courier New"/>
                <w:spacing w:val="-1"/>
                <w:sz w:val="20"/>
              </w:rPr>
            </w:pPr>
            <w:r w:rsidRPr="00E22470">
              <w:rPr>
                <w:rFonts w:ascii="Courier New"/>
                <w:spacing w:val="-1"/>
                <w:sz w:val="20"/>
              </w:rPr>
              <w:t>Class</w:t>
            </w:r>
          </w:p>
        </w:tc>
        <w:tc>
          <w:tcPr>
            <w:tcW w:w="1036" w:type="dxa"/>
            <w:tcBorders>
              <w:top w:val="nil"/>
              <w:left w:val="nil"/>
              <w:bottom w:val="nil"/>
              <w:right w:val="nil"/>
            </w:tcBorders>
          </w:tcPr>
          <w:p w:rsidR="00BF29DE" w:rsidRPr="00E22470" w:rsidRDefault="002B0697" w:rsidP="00D02C78">
            <w:pPr>
              <w:pStyle w:val="TableParagraph"/>
              <w:spacing w:before="94"/>
              <w:ind w:left="60"/>
              <w:rPr>
                <w:rFonts w:ascii="Courier New"/>
                <w:sz w:val="20"/>
              </w:rPr>
            </w:pPr>
            <w:r w:rsidRPr="00E22470">
              <w:rPr>
                <w:rFonts w:ascii="Courier New"/>
                <w:sz w:val="20"/>
              </w:rPr>
              <w:t>b80-3</w:t>
            </w:r>
          </w:p>
        </w:tc>
        <w:tc>
          <w:tcPr>
            <w:tcW w:w="6310" w:type="dxa"/>
            <w:tcBorders>
              <w:top w:val="nil"/>
              <w:left w:val="nil"/>
              <w:bottom w:val="nil"/>
              <w:right w:val="nil"/>
            </w:tcBorders>
          </w:tcPr>
          <w:p w:rsidR="00BF29DE" w:rsidRPr="00E22470" w:rsidRDefault="002B0697" w:rsidP="00D02C78">
            <w:pPr>
              <w:pStyle w:val="TableParagraph"/>
              <w:tabs>
                <w:tab w:val="left" w:pos="5654"/>
              </w:tabs>
              <w:spacing w:before="89" w:line="214" w:lineRule="exact"/>
              <w:ind w:left="855" w:right="55" w:hanging="1"/>
              <w:rPr>
                <w:rFonts w:ascii="Courier New"/>
                <w:spacing w:val="-1"/>
                <w:sz w:val="20"/>
              </w:rPr>
            </w:pPr>
            <w:r w:rsidRPr="00E22470">
              <w:rPr>
                <w:rFonts w:ascii="Courier New"/>
                <w:spacing w:val="-1"/>
                <w:sz w:val="20"/>
              </w:rPr>
              <w:t>Coupling head 80 with standard horizontal flange-type bolted fixing.</w:t>
            </w:r>
          </w:p>
        </w:tc>
      </w:tr>
      <w:tr w:rsidR="002B0697" w:rsidRPr="00C868AD" w:rsidTr="00E22470">
        <w:trPr>
          <w:trHeight w:hRule="exact" w:val="414"/>
        </w:trPr>
        <w:tc>
          <w:tcPr>
            <w:tcW w:w="1184" w:type="dxa"/>
            <w:tcBorders>
              <w:top w:val="nil"/>
              <w:left w:val="nil"/>
              <w:bottom w:val="nil"/>
              <w:right w:val="nil"/>
            </w:tcBorders>
          </w:tcPr>
          <w:p w:rsidR="002B0697" w:rsidRPr="00E22470" w:rsidRDefault="002B0697" w:rsidP="002062D9">
            <w:pPr>
              <w:pStyle w:val="TableParagraph"/>
              <w:spacing w:before="94"/>
              <w:ind w:left="55"/>
              <w:rPr>
                <w:rFonts w:ascii="Courier New"/>
                <w:spacing w:val="-1"/>
                <w:sz w:val="20"/>
              </w:rPr>
            </w:pPr>
            <w:r w:rsidRPr="00E22470">
              <w:rPr>
                <w:rFonts w:ascii="Courier New"/>
                <w:spacing w:val="-1"/>
                <w:sz w:val="20"/>
              </w:rPr>
              <w:t>2.</w:t>
            </w:r>
            <w:r w:rsidR="00E22470" w:rsidRPr="00E22470">
              <w:rPr>
                <w:rFonts w:ascii="Courier New"/>
                <w:spacing w:val="-1"/>
                <w:sz w:val="20"/>
              </w:rPr>
              <w:t>5</w:t>
            </w:r>
            <w:r w:rsidRPr="00E22470">
              <w:rPr>
                <w:rFonts w:ascii="Courier New"/>
                <w:spacing w:val="-1"/>
                <w:sz w:val="20"/>
              </w:rPr>
              <w:t>.</w:t>
            </w:r>
            <w:r w:rsidR="002062D9" w:rsidRPr="00E22470">
              <w:rPr>
                <w:rFonts w:ascii="Courier New"/>
                <w:spacing w:val="-1"/>
                <w:sz w:val="20"/>
              </w:rPr>
              <w:t>2</w:t>
            </w:r>
            <w:r w:rsidRPr="00E22470">
              <w:rPr>
                <w:rFonts w:ascii="Courier New"/>
                <w:spacing w:val="-1"/>
                <w:sz w:val="20"/>
              </w:rPr>
              <w:t>.4</w:t>
            </w:r>
            <w:r w:rsidR="00E24347" w:rsidRPr="00E22470">
              <w:rPr>
                <w:rFonts w:ascii="Courier New"/>
                <w:spacing w:val="-1"/>
                <w:sz w:val="20"/>
              </w:rPr>
              <w:t>.</w:t>
            </w:r>
          </w:p>
        </w:tc>
        <w:tc>
          <w:tcPr>
            <w:tcW w:w="949" w:type="dxa"/>
            <w:tcBorders>
              <w:top w:val="nil"/>
              <w:left w:val="nil"/>
              <w:bottom w:val="nil"/>
              <w:right w:val="nil"/>
            </w:tcBorders>
          </w:tcPr>
          <w:p w:rsidR="002B0697" w:rsidRPr="00E22470" w:rsidRDefault="002B0697" w:rsidP="00D02C78">
            <w:pPr>
              <w:pStyle w:val="TableParagraph"/>
              <w:spacing w:before="94"/>
              <w:ind w:left="289"/>
              <w:rPr>
                <w:rFonts w:ascii="Courier New"/>
                <w:spacing w:val="-1"/>
                <w:sz w:val="20"/>
              </w:rPr>
            </w:pPr>
            <w:r w:rsidRPr="00E22470">
              <w:rPr>
                <w:rFonts w:ascii="Courier New"/>
                <w:spacing w:val="-1"/>
                <w:sz w:val="20"/>
              </w:rPr>
              <w:t>Class</w:t>
            </w:r>
          </w:p>
        </w:tc>
        <w:tc>
          <w:tcPr>
            <w:tcW w:w="1036" w:type="dxa"/>
            <w:tcBorders>
              <w:top w:val="nil"/>
              <w:left w:val="nil"/>
              <w:bottom w:val="nil"/>
              <w:right w:val="nil"/>
            </w:tcBorders>
          </w:tcPr>
          <w:p w:rsidR="002B0697" w:rsidRPr="00E22470" w:rsidRDefault="002B0697" w:rsidP="00D02C78">
            <w:pPr>
              <w:pStyle w:val="TableParagraph"/>
              <w:spacing w:before="94"/>
              <w:ind w:left="60"/>
              <w:rPr>
                <w:rFonts w:ascii="Courier New"/>
                <w:sz w:val="20"/>
              </w:rPr>
            </w:pPr>
            <w:r w:rsidRPr="00E22470">
              <w:rPr>
                <w:rFonts w:ascii="Courier New"/>
                <w:sz w:val="20"/>
              </w:rPr>
              <w:t>b80-X</w:t>
            </w:r>
          </w:p>
        </w:tc>
        <w:tc>
          <w:tcPr>
            <w:tcW w:w="6310" w:type="dxa"/>
            <w:tcBorders>
              <w:top w:val="nil"/>
              <w:left w:val="nil"/>
              <w:bottom w:val="nil"/>
              <w:right w:val="nil"/>
            </w:tcBorders>
          </w:tcPr>
          <w:p w:rsidR="002B0697" w:rsidRPr="00E22470" w:rsidRDefault="002B0697" w:rsidP="00D02C78">
            <w:pPr>
              <w:pStyle w:val="TableParagraph"/>
              <w:tabs>
                <w:tab w:val="left" w:pos="5654"/>
              </w:tabs>
              <w:spacing w:before="89" w:line="214" w:lineRule="exact"/>
              <w:ind w:left="855" w:right="55" w:hanging="1"/>
              <w:rPr>
                <w:rFonts w:ascii="Courier New"/>
                <w:spacing w:val="-1"/>
                <w:sz w:val="20"/>
              </w:rPr>
            </w:pPr>
            <w:r w:rsidRPr="00E22470">
              <w:rPr>
                <w:rFonts w:ascii="Courier New"/>
                <w:spacing w:val="-1"/>
                <w:sz w:val="20"/>
              </w:rPr>
              <w:t>Coupling head 80 with standard other fixing.</w:t>
            </w:r>
          </w:p>
        </w:tc>
      </w:tr>
      <w:tr w:rsidR="00CE4EF1" w:rsidRPr="00C868AD" w:rsidTr="00E22470">
        <w:trPr>
          <w:trHeight w:hRule="exact" w:val="540"/>
        </w:trPr>
        <w:tc>
          <w:tcPr>
            <w:tcW w:w="1184" w:type="dxa"/>
            <w:tcBorders>
              <w:top w:val="nil"/>
              <w:left w:val="nil"/>
              <w:bottom w:val="nil"/>
              <w:right w:val="nil"/>
            </w:tcBorders>
          </w:tcPr>
          <w:p w:rsidR="00CE4EF1" w:rsidRPr="00E22470" w:rsidRDefault="00CE4EF1" w:rsidP="002062D9">
            <w:pPr>
              <w:pStyle w:val="TableParagraph"/>
              <w:spacing w:before="94"/>
              <w:ind w:left="55"/>
              <w:rPr>
                <w:rFonts w:ascii="Courier New"/>
                <w:spacing w:val="-1"/>
                <w:sz w:val="20"/>
              </w:rPr>
            </w:pPr>
            <w:r w:rsidRPr="00E22470">
              <w:rPr>
                <w:rFonts w:ascii="Courier New"/>
                <w:spacing w:val="-1"/>
                <w:sz w:val="20"/>
              </w:rPr>
              <w:t>2.</w:t>
            </w:r>
            <w:r w:rsidR="00E22470" w:rsidRPr="00E22470">
              <w:rPr>
                <w:rFonts w:ascii="Courier New"/>
                <w:spacing w:val="-1"/>
                <w:sz w:val="20"/>
              </w:rPr>
              <w:t>5</w:t>
            </w:r>
            <w:r w:rsidRPr="00E22470">
              <w:rPr>
                <w:rFonts w:ascii="Courier New"/>
                <w:spacing w:val="-1"/>
                <w:sz w:val="20"/>
              </w:rPr>
              <w:t>.</w:t>
            </w:r>
            <w:r w:rsidR="002062D9" w:rsidRPr="00E22470">
              <w:rPr>
                <w:rFonts w:ascii="Courier New"/>
                <w:spacing w:val="-1"/>
                <w:sz w:val="20"/>
              </w:rPr>
              <w:t>2</w:t>
            </w:r>
            <w:r w:rsidRPr="00E22470">
              <w:rPr>
                <w:rFonts w:ascii="Courier New"/>
                <w:spacing w:val="-1"/>
                <w:sz w:val="20"/>
              </w:rPr>
              <w:t>.5</w:t>
            </w:r>
          </w:p>
        </w:tc>
        <w:tc>
          <w:tcPr>
            <w:tcW w:w="949" w:type="dxa"/>
            <w:tcBorders>
              <w:top w:val="nil"/>
              <w:left w:val="nil"/>
              <w:bottom w:val="nil"/>
              <w:right w:val="nil"/>
            </w:tcBorders>
          </w:tcPr>
          <w:p w:rsidR="00CE4EF1" w:rsidRPr="00E22470" w:rsidRDefault="00CE4EF1" w:rsidP="00AC4075">
            <w:pPr>
              <w:pStyle w:val="TableParagraph"/>
              <w:spacing w:before="94"/>
              <w:ind w:left="289"/>
              <w:rPr>
                <w:rFonts w:ascii="Courier New"/>
                <w:spacing w:val="-1"/>
                <w:sz w:val="20"/>
              </w:rPr>
            </w:pPr>
            <w:r w:rsidRPr="00E22470">
              <w:rPr>
                <w:rFonts w:ascii="Courier New"/>
                <w:spacing w:val="-1"/>
                <w:sz w:val="20"/>
              </w:rPr>
              <w:t>Class</w:t>
            </w:r>
          </w:p>
        </w:tc>
        <w:tc>
          <w:tcPr>
            <w:tcW w:w="1036" w:type="dxa"/>
            <w:tcBorders>
              <w:top w:val="nil"/>
              <w:left w:val="nil"/>
              <w:bottom w:val="nil"/>
              <w:right w:val="nil"/>
            </w:tcBorders>
          </w:tcPr>
          <w:p w:rsidR="00CE4EF1" w:rsidRPr="00E22470" w:rsidRDefault="00CE4EF1" w:rsidP="00AC4075">
            <w:pPr>
              <w:pStyle w:val="TableParagraph"/>
              <w:spacing w:before="94"/>
              <w:ind w:left="60"/>
              <w:rPr>
                <w:rFonts w:ascii="Courier New"/>
                <w:sz w:val="20"/>
              </w:rPr>
            </w:pPr>
            <w:proofErr w:type="spellStart"/>
            <w:r w:rsidRPr="00E22470">
              <w:rPr>
                <w:rFonts w:ascii="Courier New"/>
                <w:sz w:val="20"/>
              </w:rPr>
              <w:t>bxxx</w:t>
            </w:r>
            <w:proofErr w:type="spellEnd"/>
          </w:p>
        </w:tc>
        <w:tc>
          <w:tcPr>
            <w:tcW w:w="6310" w:type="dxa"/>
            <w:tcBorders>
              <w:top w:val="nil"/>
              <w:left w:val="nil"/>
              <w:bottom w:val="nil"/>
              <w:right w:val="nil"/>
            </w:tcBorders>
          </w:tcPr>
          <w:p w:rsidR="00CE4EF1" w:rsidRPr="00E22470" w:rsidRDefault="00CE4EF1" w:rsidP="00AC4075">
            <w:pPr>
              <w:pStyle w:val="TableParagraph"/>
              <w:tabs>
                <w:tab w:val="left" w:pos="5654"/>
              </w:tabs>
              <w:spacing w:before="89" w:line="214" w:lineRule="exact"/>
              <w:ind w:left="855" w:right="55" w:hanging="1"/>
              <w:rPr>
                <w:rFonts w:ascii="Courier New"/>
                <w:spacing w:val="-1"/>
                <w:sz w:val="20"/>
              </w:rPr>
            </w:pPr>
            <w:r w:rsidRPr="00E22470">
              <w:rPr>
                <w:rFonts w:ascii="Courier New"/>
                <w:spacing w:val="-1"/>
                <w:sz w:val="20"/>
              </w:rPr>
              <w:t xml:space="preserve">Non-standard coupling head with a diameter </w:t>
            </w:r>
            <w:r w:rsidRPr="00E22470">
              <w:rPr>
                <w:rFonts w:ascii="Courier New"/>
                <w:spacing w:val="-1"/>
                <w:sz w:val="20"/>
              </w:rPr>
              <w:t>“</w:t>
            </w:r>
            <w:r w:rsidRPr="00E22470">
              <w:rPr>
                <w:rFonts w:ascii="Courier New"/>
                <w:spacing w:val="-1"/>
                <w:sz w:val="20"/>
              </w:rPr>
              <w:t>xxx</w:t>
            </w:r>
            <w:r w:rsidRPr="00E22470">
              <w:rPr>
                <w:rFonts w:ascii="Courier New"/>
                <w:spacing w:val="-1"/>
                <w:sz w:val="20"/>
              </w:rPr>
              <w:t>”</w:t>
            </w:r>
            <w:r w:rsidRPr="00E22470">
              <w:rPr>
                <w:rFonts w:ascii="Courier New"/>
                <w:spacing w:val="-1"/>
                <w:sz w:val="20"/>
              </w:rPr>
              <w:t>, always greater than 80 mm</w:t>
            </w:r>
          </w:p>
        </w:tc>
      </w:tr>
      <w:tr w:rsidR="002B0697" w:rsidRPr="00C868AD" w:rsidTr="00E22470">
        <w:trPr>
          <w:trHeight w:hRule="exact" w:val="1364"/>
        </w:trPr>
        <w:tc>
          <w:tcPr>
            <w:tcW w:w="1184" w:type="dxa"/>
            <w:tcBorders>
              <w:top w:val="nil"/>
              <w:left w:val="nil"/>
              <w:bottom w:val="nil"/>
              <w:right w:val="nil"/>
            </w:tcBorders>
          </w:tcPr>
          <w:p w:rsidR="002B0697" w:rsidRPr="00E22470" w:rsidRDefault="002B0697" w:rsidP="002062D9">
            <w:pPr>
              <w:pStyle w:val="TableParagraph"/>
              <w:spacing w:before="94"/>
              <w:ind w:left="55"/>
              <w:rPr>
                <w:rFonts w:ascii="Courier New"/>
                <w:spacing w:val="-1"/>
                <w:sz w:val="20"/>
              </w:rPr>
            </w:pPr>
            <w:r w:rsidRPr="00E22470">
              <w:rPr>
                <w:rFonts w:ascii="Courier New"/>
                <w:spacing w:val="-1"/>
                <w:sz w:val="20"/>
              </w:rPr>
              <w:t>2.</w:t>
            </w:r>
            <w:r w:rsidR="00E22470" w:rsidRPr="00E22470">
              <w:rPr>
                <w:rFonts w:ascii="Courier New"/>
                <w:spacing w:val="-1"/>
                <w:sz w:val="20"/>
              </w:rPr>
              <w:t>5</w:t>
            </w:r>
            <w:r w:rsidRPr="00E22470">
              <w:rPr>
                <w:rFonts w:ascii="Courier New"/>
                <w:spacing w:val="-1"/>
                <w:sz w:val="20"/>
              </w:rPr>
              <w:t>.</w:t>
            </w:r>
            <w:r w:rsidR="002062D9" w:rsidRPr="00E22470">
              <w:rPr>
                <w:rFonts w:ascii="Courier New"/>
                <w:spacing w:val="-1"/>
                <w:sz w:val="20"/>
              </w:rPr>
              <w:t>3</w:t>
            </w:r>
            <w:r w:rsidRPr="00E22470">
              <w:rPr>
                <w:rFonts w:ascii="Courier New"/>
                <w:spacing w:val="-1"/>
                <w:sz w:val="20"/>
              </w:rPr>
              <w:t>.</w:t>
            </w:r>
          </w:p>
        </w:tc>
        <w:tc>
          <w:tcPr>
            <w:tcW w:w="949" w:type="dxa"/>
            <w:tcBorders>
              <w:top w:val="nil"/>
              <w:left w:val="nil"/>
              <w:bottom w:val="nil"/>
              <w:right w:val="nil"/>
            </w:tcBorders>
          </w:tcPr>
          <w:p w:rsidR="002B0697" w:rsidRPr="00E22470" w:rsidRDefault="002B0697" w:rsidP="00D02C78">
            <w:pPr>
              <w:pStyle w:val="TableParagraph"/>
              <w:spacing w:before="94"/>
              <w:ind w:left="289"/>
              <w:rPr>
                <w:rFonts w:ascii="Courier New"/>
                <w:spacing w:val="-1"/>
                <w:sz w:val="20"/>
              </w:rPr>
            </w:pPr>
            <w:r w:rsidRPr="00E22470">
              <w:rPr>
                <w:rFonts w:ascii="Courier New"/>
                <w:spacing w:val="-1"/>
                <w:sz w:val="20"/>
              </w:rPr>
              <w:t>Class</w:t>
            </w:r>
          </w:p>
        </w:tc>
        <w:tc>
          <w:tcPr>
            <w:tcW w:w="1036" w:type="dxa"/>
            <w:tcBorders>
              <w:top w:val="nil"/>
              <w:left w:val="nil"/>
              <w:bottom w:val="nil"/>
              <w:right w:val="nil"/>
            </w:tcBorders>
          </w:tcPr>
          <w:p w:rsidR="002B0697" w:rsidRPr="00E22470" w:rsidRDefault="002B0697" w:rsidP="00D02C78">
            <w:pPr>
              <w:pStyle w:val="TableParagraph"/>
              <w:spacing w:before="94"/>
              <w:ind w:left="60"/>
              <w:rPr>
                <w:rFonts w:ascii="Courier New"/>
                <w:sz w:val="20"/>
              </w:rPr>
            </w:pPr>
            <w:r w:rsidRPr="00E22470">
              <w:rPr>
                <w:rFonts w:ascii="Courier New"/>
                <w:sz w:val="20"/>
              </w:rPr>
              <w:t>c</w:t>
            </w:r>
          </w:p>
        </w:tc>
        <w:tc>
          <w:tcPr>
            <w:tcW w:w="6310" w:type="dxa"/>
            <w:tcBorders>
              <w:top w:val="nil"/>
              <w:left w:val="nil"/>
              <w:bottom w:val="nil"/>
              <w:right w:val="nil"/>
            </w:tcBorders>
          </w:tcPr>
          <w:p w:rsidR="002B0697" w:rsidRPr="00E22470" w:rsidRDefault="002B0697" w:rsidP="00D02C78">
            <w:pPr>
              <w:pStyle w:val="TableParagraph"/>
              <w:tabs>
                <w:tab w:val="left" w:pos="5654"/>
              </w:tabs>
              <w:spacing w:before="89" w:line="214" w:lineRule="exact"/>
              <w:ind w:left="855" w:right="55" w:hanging="1"/>
              <w:rPr>
                <w:rFonts w:ascii="Courier New"/>
                <w:spacing w:val="-1"/>
                <w:sz w:val="20"/>
              </w:rPr>
            </w:pPr>
            <w:r w:rsidRPr="00E22470">
              <w:rPr>
                <w:rFonts w:ascii="Courier New"/>
                <w:spacing w:val="-1"/>
                <w:sz w:val="20"/>
              </w:rPr>
              <w:t>Clevis-type drawbar couplings with a pin (30 mm to 38 mm diameter), a jaw and an automatic or non-automatic closing and locking pin on the towing vehicle for connecting to the trailer by means of a coupling ring (ISO 6489-2:2002).</w:t>
            </w:r>
          </w:p>
        </w:tc>
      </w:tr>
      <w:tr w:rsidR="002B0697" w:rsidRPr="00C868AD" w:rsidTr="00E22470">
        <w:trPr>
          <w:trHeight w:hRule="exact" w:val="846"/>
        </w:trPr>
        <w:tc>
          <w:tcPr>
            <w:tcW w:w="1184" w:type="dxa"/>
            <w:tcBorders>
              <w:top w:val="nil"/>
              <w:left w:val="nil"/>
              <w:bottom w:val="nil"/>
              <w:right w:val="nil"/>
            </w:tcBorders>
          </w:tcPr>
          <w:p w:rsidR="002B0697" w:rsidRPr="00E22470" w:rsidRDefault="002B0697" w:rsidP="002062D9">
            <w:pPr>
              <w:pStyle w:val="TableParagraph"/>
              <w:spacing w:before="94"/>
              <w:ind w:left="55"/>
              <w:rPr>
                <w:rFonts w:ascii="Courier New"/>
                <w:spacing w:val="-1"/>
                <w:sz w:val="20"/>
              </w:rPr>
            </w:pPr>
            <w:r w:rsidRPr="00E22470">
              <w:rPr>
                <w:rFonts w:ascii="Courier New"/>
                <w:spacing w:val="-1"/>
                <w:sz w:val="20"/>
              </w:rPr>
              <w:t>2.</w:t>
            </w:r>
            <w:r w:rsidR="00E22470" w:rsidRPr="00E22470">
              <w:rPr>
                <w:rFonts w:ascii="Courier New"/>
                <w:spacing w:val="-1"/>
                <w:sz w:val="20"/>
              </w:rPr>
              <w:t>5</w:t>
            </w:r>
            <w:r w:rsidRPr="00E22470">
              <w:rPr>
                <w:rFonts w:ascii="Courier New"/>
                <w:spacing w:val="-1"/>
                <w:sz w:val="20"/>
              </w:rPr>
              <w:t>.</w:t>
            </w:r>
            <w:r w:rsidR="002062D9" w:rsidRPr="00E22470">
              <w:rPr>
                <w:rFonts w:ascii="Courier New"/>
                <w:spacing w:val="-1"/>
                <w:sz w:val="20"/>
              </w:rPr>
              <w:t>3</w:t>
            </w:r>
            <w:r w:rsidRPr="00E22470">
              <w:rPr>
                <w:rFonts w:ascii="Courier New"/>
                <w:spacing w:val="-1"/>
                <w:sz w:val="20"/>
              </w:rPr>
              <w:t>.1</w:t>
            </w:r>
            <w:r w:rsidR="00E24347" w:rsidRPr="00E22470">
              <w:rPr>
                <w:rFonts w:ascii="Courier New"/>
                <w:spacing w:val="-1"/>
                <w:sz w:val="20"/>
              </w:rPr>
              <w:t>.</w:t>
            </w:r>
          </w:p>
        </w:tc>
        <w:tc>
          <w:tcPr>
            <w:tcW w:w="949" w:type="dxa"/>
            <w:tcBorders>
              <w:top w:val="nil"/>
              <w:left w:val="nil"/>
              <w:bottom w:val="nil"/>
              <w:right w:val="nil"/>
            </w:tcBorders>
          </w:tcPr>
          <w:p w:rsidR="002B0697" w:rsidRPr="00E22470" w:rsidRDefault="002B0697" w:rsidP="00D02C78">
            <w:pPr>
              <w:pStyle w:val="TableParagraph"/>
              <w:spacing w:before="94"/>
              <w:ind w:left="289"/>
              <w:rPr>
                <w:rFonts w:ascii="Courier New"/>
                <w:spacing w:val="-1"/>
                <w:sz w:val="20"/>
              </w:rPr>
            </w:pPr>
            <w:r w:rsidRPr="00E22470">
              <w:rPr>
                <w:rFonts w:ascii="Courier New"/>
                <w:spacing w:val="-1"/>
                <w:sz w:val="20"/>
              </w:rPr>
              <w:t>Class</w:t>
            </w:r>
          </w:p>
        </w:tc>
        <w:tc>
          <w:tcPr>
            <w:tcW w:w="1036" w:type="dxa"/>
            <w:tcBorders>
              <w:top w:val="nil"/>
              <w:left w:val="nil"/>
              <w:bottom w:val="nil"/>
              <w:right w:val="nil"/>
            </w:tcBorders>
          </w:tcPr>
          <w:p w:rsidR="002B0697" w:rsidRPr="00E22470" w:rsidRDefault="002B0697" w:rsidP="00D02C78">
            <w:pPr>
              <w:pStyle w:val="TableParagraph"/>
              <w:spacing w:before="94"/>
              <w:ind w:left="60"/>
              <w:rPr>
                <w:rFonts w:ascii="Courier New"/>
                <w:sz w:val="20"/>
              </w:rPr>
            </w:pPr>
            <w:r w:rsidRPr="00E22470">
              <w:rPr>
                <w:rFonts w:ascii="Courier New"/>
                <w:sz w:val="20"/>
              </w:rPr>
              <w:t>c40-1</w:t>
            </w:r>
          </w:p>
        </w:tc>
        <w:tc>
          <w:tcPr>
            <w:tcW w:w="6310" w:type="dxa"/>
            <w:tcBorders>
              <w:top w:val="nil"/>
              <w:left w:val="nil"/>
              <w:bottom w:val="nil"/>
              <w:right w:val="nil"/>
            </w:tcBorders>
          </w:tcPr>
          <w:p w:rsidR="002B0697" w:rsidRPr="00E22470" w:rsidRDefault="002B0697" w:rsidP="00D02C78">
            <w:pPr>
              <w:pStyle w:val="TableParagraph"/>
              <w:tabs>
                <w:tab w:val="left" w:pos="5654"/>
              </w:tabs>
              <w:spacing w:before="89" w:line="214" w:lineRule="exact"/>
              <w:ind w:left="855" w:right="55" w:hanging="1"/>
              <w:rPr>
                <w:rFonts w:ascii="Courier New"/>
                <w:spacing w:val="-1"/>
                <w:sz w:val="20"/>
              </w:rPr>
            </w:pPr>
            <w:r w:rsidRPr="00E22470">
              <w:rPr>
                <w:rFonts w:ascii="Courier New"/>
                <w:spacing w:val="-1"/>
                <w:sz w:val="20"/>
              </w:rPr>
              <w:t>Clevis-type drawbar couplings (30 mm to 38 mm diameter) with standard flange-type bolted fixing.</w:t>
            </w:r>
          </w:p>
        </w:tc>
      </w:tr>
      <w:tr w:rsidR="002B0697" w:rsidRPr="00C868AD" w:rsidTr="00E22470">
        <w:trPr>
          <w:trHeight w:hRule="exact" w:val="701"/>
        </w:trPr>
        <w:tc>
          <w:tcPr>
            <w:tcW w:w="1184" w:type="dxa"/>
            <w:tcBorders>
              <w:top w:val="nil"/>
              <w:left w:val="nil"/>
              <w:bottom w:val="nil"/>
              <w:right w:val="nil"/>
            </w:tcBorders>
          </w:tcPr>
          <w:p w:rsidR="002B0697" w:rsidRPr="00E22470" w:rsidRDefault="002B0697" w:rsidP="002062D9">
            <w:pPr>
              <w:pStyle w:val="TableParagraph"/>
              <w:spacing w:before="94"/>
              <w:ind w:left="55"/>
              <w:rPr>
                <w:rFonts w:ascii="Courier New"/>
                <w:spacing w:val="-1"/>
                <w:sz w:val="20"/>
              </w:rPr>
            </w:pPr>
            <w:r w:rsidRPr="00E22470">
              <w:rPr>
                <w:rFonts w:ascii="Courier New"/>
                <w:spacing w:val="-1"/>
                <w:sz w:val="20"/>
              </w:rPr>
              <w:t>2.</w:t>
            </w:r>
            <w:r w:rsidR="00E22470" w:rsidRPr="00E22470">
              <w:rPr>
                <w:rFonts w:ascii="Courier New"/>
                <w:spacing w:val="-1"/>
                <w:sz w:val="20"/>
              </w:rPr>
              <w:t>5</w:t>
            </w:r>
            <w:r w:rsidRPr="00E22470">
              <w:rPr>
                <w:rFonts w:ascii="Courier New"/>
                <w:spacing w:val="-1"/>
                <w:sz w:val="20"/>
              </w:rPr>
              <w:t>.</w:t>
            </w:r>
            <w:r w:rsidR="002062D9" w:rsidRPr="00E22470">
              <w:rPr>
                <w:rFonts w:ascii="Courier New"/>
                <w:spacing w:val="-1"/>
                <w:sz w:val="20"/>
              </w:rPr>
              <w:t>3</w:t>
            </w:r>
            <w:r w:rsidRPr="00E22470">
              <w:rPr>
                <w:rFonts w:ascii="Courier New"/>
                <w:spacing w:val="-1"/>
                <w:sz w:val="20"/>
              </w:rPr>
              <w:t>.2</w:t>
            </w:r>
            <w:r w:rsidR="00E24347" w:rsidRPr="00E22470">
              <w:rPr>
                <w:rFonts w:ascii="Courier New"/>
                <w:spacing w:val="-1"/>
                <w:sz w:val="20"/>
              </w:rPr>
              <w:t>.</w:t>
            </w:r>
          </w:p>
        </w:tc>
        <w:tc>
          <w:tcPr>
            <w:tcW w:w="949" w:type="dxa"/>
            <w:tcBorders>
              <w:top w:val="nil"/>
              <w:left w:val="nil"/>
              <w:bottom w:val="nil"/>
              <w:right w:val="nil"/>
            </w:tcBorders>
          </w:tcPr>
          <w:p w:rsidR="002B0697" w:rsidRPr="00E22470" w:rsidRDefault="002B0697" w:rsidP="00D02C78">
            <w:pPr>
              <w:pStyle w:val="TableParagraph"/>
              <w:spacing w:before="94"/>
              <w:ind w:left="289"/>
              <w:rPr>
                <w:rFonts w:ascii="Courier New"/>
                <w:spacing w:val="-1"/>
                <w:sz w:val="20"/>
              </w:rPr>
            </w:pPr>
            <w:r w:rsidRPr="00E22470">
              <w:rPr>
                <w:rFonts w:ascii="Courier New"/>
                <w:spacing w:val="-1"/>
                <w:sz w:val="20"/>
              </w:rPr>
              <w:t>Class</w:t>
            </w:r>
          </w:p>
        </w:tc>
        <w:tc>
          <w:tcPr>
            <w:tcW w:w="1036" w:type="dxa"/>
            <w:tcBorders>
              <w:top w:val="nil"/>
              <w:left w:val="nil"/>
              <w:bottom w:val="nil"/>
              <w:right w:val="nil"/>
            </w:tcBorders>
          </w:tcPr>
          <w:p w:rsidR="002B0697" w:rsidRPr="00E22470" w:rsidRDefault="002B0697" w:rsidP="00D02C78">
            <w:pPr>
              <w:pStyle w:val="TableParagraph"/>
              <w:spacing w:before="94"/>
              <w:ind w:left="60"/>
              <w:rPr>
                <w:rFonts w:ascii="Courier New"/>
                <w:sz w:val="20"/>
              </w:rPr>
            </w:pPr>
            <w:r w:rsidRPr="00E22470">
              <w:rPr>
                <w:rFonts w:ascii="Courier New"/>
                <w:sz w:val="20"/>
              </w:rPr>
              <w:t>c40-2</w:t>
            </w:r>
          </w:p>
        </w:tc>
        <w:tc>
          <w:tcPr>
            <w:tcW w:w="6310" w:type="dxa"/>
            <w:tcBorders>
              <w:top w:val="nil"/>
              <w:left w:val="nil"/>
              <w:bottom w:val="nil"/>
              <w:right w:val="nil"/>
            </w:tcBorders>
          </w:tcPr>
          <w:p w:rsidR="002B0697" w:rsidRPr="00E22470" w:rsidRDefault="002B0697" w:rsidP="00D02C78">
            <w:pPr>
              <w:pStyle w:val="TableParagraph"/>
              <w:tabs>
                <w:tab w:val="left" w:pos="5654"/>
              </w:tabs>
              <w:spacing w:before="89" w:line="214" w:lineRule="exact"/>
              <w:ind w:left="855" w:right="55" w:hanging="1"/>
              <w:rPr>
                <w:rFonts w:ascii="Courier New"/>
                <w:spacing w:val="-1"/>
                <w:sz w:val="20"/>
              </w:rPr>
            </w:pPr>
            <w:r w:rsidRPr="00E22470">
              <w:rPr>
                <w:rFonts w:ascii="Courier New"/>
                <w:spacing w:val="-1"/>
                <w:sz w:val="20"/>
              </w:rPr>
              <w:t>Clevis-type drawbar couplings (30 mm to 38 mm diameter) with standard latching rail plate.</w:t>
            </w:r>
          </w:p>
        </w:tc>
      </w:tr>
      <w:tr w:rsidR="002B0697" w:rsidRPr="00C868AD" w:rsidTr="00E22470">
        <w:trPr>
          <w:trHeight w:hRule="exact" w:val="701"/>
        </w:trPr>
        <w:tc>
          <w:tcPr>
            <w:tcW w:w="1184" w:type="dxa"/>
            <w:tcBorders>
              <w:top w:val="nil"/>
              <w:left w:val="nil"/>
              <w:bottom w:val="nil"/>
              <w:right w:val="nil"/>
            </w:tcBorders>
          </w:tcPr>
          <w:p w:rsidR="002B0697" w:rsidRPr="00E22470" w:rsidRDefault="002B0697" w:rsidP="002062D9">
            <w:pPr>
              <w:pStyle w:val="TableParagraph"/>
              <w:spacing w:before="94"/>
              <w:ind w:left="55"/>
              <w:rPr>
                <w:rFonts w:ascii="Courier New"/>
                <w:spacing w:val="-1"/>
                <w:sz w:val="20"/>
              </w:rPr>
            </w:pPr>
            <w:r w:rsidRPr="00E22470">
              <w:rPr>
                <w:rFonts w:ascii="Courier New"/>
                <w:spacing w:val="-1"/>
                <w:sz w:val="20"/>
              </w:rPr>
              <w:t>2.</w:t>
            </w:r>
            <w:r w:rsidR="00E22470" w:rsidRPr="00E22470">
              <w:rPr>
                <w:rFonts w:ascii="Courier New"/>
                <w:spacing w:val="-1"/>
                <w:sz w:val="20"/>
              </w:rPr>
              <w:t>5</w:t>
            </w:r>
            <w:r w:rsidRPr="00E22470">
              <w:rPr>
                <w:rFonts w:ascii="Courier New"/>
                <w:spacing w:val="-1"/>
                <w:sz w:val="20"/>
              </w:rPr>
              <w:t>.</w:t>
            </w:r>
            <w:r w:rsidR="002062D9" w:rsidRPr="00E22470">
              <w:rPr>
                <w:rFonts w:ascii="Courier New"/>
                <w:spacing w:val="-1"/>
                <w:sz w:val="20"/>
              </w:rPr>
              <w:t>3</w:t>
            </w:r>
            <w:r w:rsidRPr="00E22470">
              <w:rPr>
                <w:rFonts w:ascii="Courier New"/>
                <w:spacing w:val="-1"/>
                <w:sz w:val="20"/>
              </w:rPr>
              <w:t>.3</w:t>
            </w:r>
            <w:r w:rsidR="00E24347" w:rsidRPr="00E22470">
              <w:rPr>
                <w:rFonts w:ascii="Courier New"/>
                <w:spacing w:val="-1"/>
                <w:sz w:val="20"/>
              </w:rPr>
              <w:t>.</w:t>
            </w:r>
          </w:p>
        </w:tc>
        <w:tc>
          <w:tcPr>
            <w:tcW w:w="949" w:type="dxa"/>
            <w:tcBorders>
              <w:top w:val="nil"/>
              <w:left w:val="nil"/>
              <w:bottom w:val="nil"/>
              <w:right w:val="nil"/>
            </w:tcBorders>
          </w:tcPr>
          <w:p w:rsidR="002B0697" w:rsidRPr="00E22470" w:rsidRDefault="002B0697" w:rsidP="00D02C78">
            <w:pPr>
              <w:pStyle w:val="TableParagraph"/>
              <w:spacing w:before="94"/>
              <w:ind w:left="289"/>
              <w:rPr>
                <w:rFonts w:ascii="Courier New"/>
                <w:spacing w:val="-1"/>
                <w:sz w:val="20"/>
              </w:rPr>
            </w:pPr>
            <w:r w:rsidRPr="00E22470">
              <w:rPr>
                <w:rFonts w:ascii="Courier New"/>
                <w:spacing w:val="-1"/>
                <w:sz w:val="20"/>
              </w:rPr>
              <w:t>Class</w:t>
            </w:r>
          </w:p>
        </w:tc>
        <w:tc>
          <w:tcPr>
            <w:tcW w:w="1036" w:type="dxa"/>
            <w:tcBorders>
              <w:top w:val="nil"/>
              <w:left w:val="nil"/>
              <w:bottom w:val="nil"/>
              <w:right w:val="nil"/>
            </w:tcBorders>
          </w:tcPr>
          <w:p w:rsidR="002B0697" w:rsidRPr="00E22470" w:rsidRDefault="002B0697" w:rsidP="00D02C78">
            <w:pPr>
              <w:pStyle w:val="TableParagraph"/>
              <w:spacing w:before="94"/>
              <w:ind w:left="60"/>
              <w:rPr>
                <w:rFonts w:ascii="Courier New"/>
                <w:sz w:val="20"/>
              </w:rPr>
            </w:pPr>
            <w:r w:rsidRPr="00E22470">
              <w:rPr>
                <w:rFonts w:ascii="Courier New"/>
                <w:sz w:val="20"/>
              </w:rPr>
              <w:t>c40-X</w:t>
            </w:r>
          </w:p>
        </w:tc>
        <w:tc>
          <w:tcPr>
            <w:tcW w:w="6310" w:type="dxa"/>
            <w:tcBorders>
              <w:top w:val="nil"/>
              <w:left w:val="nil"/>
              <w:bottom w:val="nil"/>
              <w:right w:val="nil"/>
            </w:tcBorders>
          </w:tcPr>
          <w:p w:rsidR="002B0697" w:rsidRPr="00E22470" w:rsidRDefault="002B0697" w:rsidP="00D02C78">
            <w:pPr>
              <w:pStyle w:val="TableParagraph"/>
              <w:tabs>
                <w:tab w:val="left" w:pos="5654"/>
              </w:tabs>
              <w:spacing w:before="89" w:line="214" w:lineRule="exact"/>
              <w:ind w:left="855" w:right="55" w:hanging="1"/>
              <w:rPr>
                <w:rFonts w:ascii="Courier New"/>
                <w:spacing w:val="-1"/>
                <w:sz w:val="20"/>
              </w:rPr>
            </w:pPr>
            <w:r w:rsidRPr="00E22470">
              <w:rPr>
                <w:rFonts w:ascii="Courier New"/>
                <w:spacing w:val="-1"/>
                <w:sz w:val="20"/>
              </w:rPr>
              <w:t>Clevis-type drawbar couplings (30 mm to 38 mm diameter) with other fixing.</w:t>
            </w:r>
          </w:p>
        </w:tc>
      </w:tr>
      <w:tr w:rsidR="002B0697" w:rsidRPr="00C868AD" w:rsidTr="00E22470">
        <w:trPr>
          <w:trHeight w:hRule="exact" w:val="1420"/>
        </w:trPr>
        <w:tc>
          <w:tcPr>
            <w:tcW w:w="1184" w:type="dxa"/>
            <w:tcBorders>
              <w:top w:val="nil"/>
              <w:left w:val="nil"/>
              <w:bottom w:val="nil"/>
              <w:right w:val="nil"/>
            </w:tcBorders>
          </w:tcPr>
          <w:p w:rsidR="002B0697" w:rsidRPr="00E22470" w:rsidRDefault="002B0697" w:rsidP="002062D9">
            <w:pPr>
              <w:pStyle w:val="TableParagraph"/>
              <w:spacing w:before="94"/>
              <w:ind w:left="55"/>
              <w:rPr>
                <w:rFonts w:ascii="Courier New"/>
                <w:spacing w:val="-1"/>
                <w:sz w:val="20"/>
              </w:rPr>
            </w:pPr>
            <w:r w:rsidRPr="00E22470">
              <w:rPr>
                <w:rFonts w:ascii="Courier New"/>
                <w:spacing w:val="-1"/>
                <w:sz w:val="20"/>
              </w:rPr>
              <w:lastRenderedPageBreak/>
              <w:t>2.</w:t>
            </w:r>
            <w:r w:rsidR="00E22470" w:rsidRPr="00E22470">
              <w:rPr>
                <w:rFonts w:ascii="Courier New"/>
                <w:spacing w:val="-1"/>
                <w:sz w:val="20"/>
              </w:rPr>
              <w:t>5</w:t>
            </w:r>
            <w:r w:rsidRPr="00E22470">
              <w:rPr>
                <w:rFonts w:ascii="Courier New"/>
                <w:spacing w:val="-1"/>
                <w:sz w:val="20"/>
              </w:rPr>
              <w:t>.</w:t>
            </w:r>
            <w:r w:rsidR="002062D9" w:rsidRPr="00E22470">
              <w:rPr>
                <w:rFonts w:ascii="Courier New"/>
                <w:spacing w:val="-1"/>
                <w:sz w:val="20"/>
              </w:rPr>
              <w:t>4</w:t>
            </w:r>
            <w:r w:rsidRPr="00E22470">
              <w:rPr>
                <w:rFonts w:ascii="Courier New"/>
                <w:spacing w:val="-1"/>
                <w:sz w:val="20"/>
              </w:rPr>
              <w:t>.</w:t>
            </w:r>
          </w:p>
        </w:tc>
        <w:tc>
          <w:tcPr>
            <w:tcW w:w="949" w:type="dxa"/>
            <w:tcBorders>
              <w:top w:val="nil"/>
              <w:left w:val="nil"/>
              <w:bottom w:val="nil"/>
              <w:right w:val="nil"/>
            </w:tcBorders>
          </w:tcPr>
          <w:p w:rsidR="002B0697" w:rsidRPr="00E22470" w:rsidRDefault="002B0697" w:rsidP="00D02C78">
            <w:pPr>
              <w:pStyle w:val="TableParagraph"/>
              <w:spacing w:before="94"/>
              <w:ind w:left="289"/>
              <w:rPr>
                <w:rFonts w:ascii="Courier New"/>
                <w:spacing w:val="-1"/>
                <w:sz w:val="20"/>
              </w:rPr>
            </w:pPr>
            <w:r w:rsidRPr="00E22470">
              <w:rPr>
                <w:rFonts w:ascii="Courier New"/>
                <w:spacing w:val="-1"/>
                <w:sz w:val="20"/>
              </w:rPr>
              <w:t>Class</w:t>
            </w:r>
          </w:p>
        </w:tc>
        <w:tc>
          <w:tcPr>
            <w:tcW w:w="1036" w:type="dxa"/>
            <w:tcBorders>
              <w:top w:val="nil"/>
              <w:left w:val="nil"/>
              <w:bottom w:val="nil"/>
              <w:right w:val="nil"/>
            </w:tcBorders>
          </w:tcPr>
          <w:p w:rsidR="002B0697" w:rsidRPr="00E22470" w:rsidRDefault="002B0697" w:rsidP="00D02C78">
            <w:pPr>
              <w:pStyle w:val="TableParagraph"/>
              <w:spacing w:before="94"/>
              <w:ind w:left="60"/>
              <w:rPr>
                <w:rFonts w:ascii="Courier New"/>
                <w:sz w:val="20"/>
              </w:rPr>
            </w:pPr>
            <w:r w:rsidRPr="00E22470">
              <w:rPr>
                <w:rFonts w:ascii="Courier New"/>
                <w:sz w:val="20"/>
              </w:rPr>
              <w:t>d1</w:t>
            </w:r>
          </w:p>
        </w:tc>
        <w:tc>
          <w:tcPr>
            <w:tcW w:w="6310" w:type="dxa"/>
            <w:tcBorders>
              <w:top w:val="nil"/>
              <w:left w:val="nil"/>
              <w:bottom w:val="nil"/>
              <w:right w:val="nil"/>
            </w:tcBorders>
          </w:tcPr>
          <w:p w:rsidR="002B0697" w:rsidRPr="00E22470" w:rsidRDefault="002B0697" w:rsidP="00D02C78">
            <w:pPr>
              <w:pStyle w:val="TableParagraph"/>
              <w:tabs>
                <w:tab w:val="left" w:pos="5654"/>
              </w:tabs>
              <w:spacing w:before="89" w:line="214" w:lineRule="exact"/>
              <w:ind w:left="855" w:right="55" w:hanging="1"/>
              <w:rPr>
                <w:rFonts w:ascii="Courier New"/>
                <w:spacing w:val="-1"/>
                <w:sz w:val="20"/>
              </w:rPr>
            </w:pPr>
            <w:r w:rsidRPr="00E22470">
              <w:rPr>
                <w:rFonts w:ascii="Courier New"/>
                <w:spacing w:val="-1"/>
                <w:sz w:val="20"/>
              </w:rPr>
              <w:t>Drawbar eyes 40 having a cylindrical hole suitable for a pin (30 mm to 38 mm diameter) and  a nominal thickness of 30,5 mm, and fitted to the drawbar of trailers for connecting to clevis-type couplings (ISO 8755:2001).</w:t>
            </w:r>
          </w:p>
        </w:tc>
      </w:tr>
      <w:tr w:rsidR="002B0697" w:rsidRPr="00C868AD" w:rsidTr="00E22470">
        <w:trPr>
          <w:trHeight w:hRule="exact" w:val="701"/>
        </w:trPr>
        <w:tc>
          <w:tcPr>
            <w:tcW w:w="1184" w:type="dxa"/>
            <w:tcBorders>
              <w:top w:val="nil"/>
              <w:left w:val="nil"/>
              <w:bottom w:val="nil"/>
              <w:right w:val="nil"/>
            </w:tcBorders>
          </w:tcPr>
          <w:p w:rsidR="002B0697" w:rsidRPr="00E22470" w:rsidRDefault="002B0697" w:rsidP="002062D9">
            <w:pPr>
              <w:pStyle w:val="TableParagraph"/>
              <w:spacing w:before="94"/>
              <w:ind w:left="55"/>
              <w:rPr>
                <w:rFonts w:ascii="Courier New"/>
                <w:spacing w:val="-1"/>
                <w:sz w:val="20"/>
              </w:rPr>
            </w:pPr>
            <w:r w:rsidRPr="00E22470">
              <w:rPr>
                <w:rFonts w:ascii="Courier New"/>
                <w:spacing w:val="-1"/>
                <w:sz w:val="20"/>
              </w:rPr>
              <w:t>2.</w:t>
            </w:r>
            <w:r w:rsidR="00E22470" w:rsidRPr="00E22470">
              <w:rPr>
                <w:rFonts w:ascii="Courier New"/>
                <w:spacing w:val="-1"/>
                <w:sz w:val="20"/>
              </w:rPr>
              <w:t>5</w:t>
            </w:r>
            <w:r w:rsidRPr="00E22470">
              <w:rPr>
                <w:rFonts w:ascii="Courier New"/>
                <w:spacing w:val="-1"/>
                <w:sz w:val="20"/>
              </w:rPr>
              <w:t>.</w:t>
            </w:r>
            <w:r w:rsidR="002062D9" w:rsidRPr="00E22470">
              <w:rPr>
                <w:rFonts w:ascii="Courier New"/>
                <w:spacing w:val="-1"/>
                <w:sz w:val="20"/>
              </w:rPr>
              <w:t>4</w:t>
            </w:r>
            <w:r w:rsidRPr="00E22470">
              <w:rPr>
                <w:rFonts w:ascii="Courier New"/>
                <w:spacing w:val="-1"/>
                <w:sz w:val="20"/>
              </w:rPr>
              <w:t>.1</w:t>
            </w:r>
            <w:r w:rsidR="00E24347" w:rsidRPr="00E22470">
              <w:rPr>
                <w:rFonts w:ascii="Courier New"/>
                <w:spacing w:val="-1"/>
                <w:sz w:val="20"/>
              </w:rPr>
              <w:t>.</w:t>
            </w:r>
          </w:p>
        </w:tc>
        <w:tc>
          <w:tcPr>
            <w:tcW w:w="949" w:type="dxa"/>
            <w:tcBorders>
              <w:top w:val="nil"/>
              <w:left w:val="nil"/>
              <w:bottom w:val="nil"/>
              <w:right w:val="nil"/>
            </w:tcBorders>
          </w:tcPr>
          <w:p w:rsidR="002B0697" w:rsidRPr="00E22470" w:rsidRDefault="002B0697" w:rsidP="00D02C78">
            <w:pPr>
              <w:pStyle w:val="TableParagraph"/>
              <w:spacing w:before="94"/>
              <w:ind w:left="289"/>
              <w:rPr>
                <w:rFonts w:ascii="Courier New"/>
                <w:spacing w:val="-1"/>
                <w:sz w:val="20"/>
              </w:rPr>
            </w:pPr>
            <w:r w:rsidRPr="00E22470">
              <w:rPr>
                <w:rFonts w:ascii="Courier New"/>
                <w:spacing w:val="-1"/>
                <w:sz w:val="20"/>
              </w:rPr>
              <w:t>Class</w:t>
            </w:r>
          </w:p>
        </w:tc>
        <w:tc>
          <w:tcPr>
            <w:tcW w:w="1036" w:type="dxa"/>
            <w:tcBorders>
              <w:top w:val="nil"/>
              <w:left w:val="nil"/>
              <w:bottom w:val="nil"/>
              <w:right w:val="nil"/>
            </w:tcBorders>
          </w:tcPr>
          <w:p w:rsidR="002B0697" w:rsidRPr="00E22470" w:rsidRDefault="002B0697" w:rsidP="00D02C78">
            <w:pPr>
              <w:pStyle w:val="TableParagraph"/>
              <w:spacing w:before="94"/>
              <w:ind w:left="60"/>
              <w:rPr>
                <w:rFonts w:ascii="Courier New"/>
                <w:sz w:val="20"/>
              </w:rPr>
            </w:pPr>
            <w:r w:rsidRPr="00E22470">
              <w:rPr>
                <w:rFonts w:ascii="Courier New"/>
                <w:sz w:val="20"/>
              </w:rPr>
              <w:t>d1-40-1</w:t>
            </w:r>
          </w:p>
        </w:tc>
        <w:tc>
          <w:tcPr>
            <w:tcW w:w="6310" w:type="dxa"/>
            <w:tcBorders>
              <w:top w:val="nil"/>
              <w:left w:val="nil"/>
              <w:bottom w:val="nil"/>
              <w:right w:val="nil"/>
            </w:tcBorders>
          </w:tcPr>
          <w:p w:rsidR="002B0697" w:rsidRPr="00E22470" w:rsidRDefault="002B0697" w:rsidP="00D02C78">
            <w:pPr>
              <w:pStyle w:val="TableParagraph"/>
              <w:tabs>
                <w:tab w:val="left" w:pos="5654"/>
              </w:tabs>
              <w:spacing w:before="89" w:line="214" w:lineRule="exact"/>
              <w:ind w:left="855" w:right="55" w:hanging="1"/>
              <w:rPr>
                <w:rFonts w:ascii="Courier New"/>
                <w:spacing w:val="-1"/>
                <w:sz w:val="20"/>
              </w:rPr>
            </w:pPr>
            <w:r w:rsidRPr="00E22470">
              <w:rPr>
                <w:rFonts w:ascii="Courier New"/>
                <w:spacing w:val="-1"/>
                <w:sz w:val="20"/>
              </w:rPr>
              <w:t>Drawbar eyes (for a 30 mm to 38 mm diameter pin) with standard welding shank.</w:t>
            </w:r>
          </w:p>
        </w:tc>
      </w:tr>
      <w:tr w:rsidR="002B0697" w:rsidRPr="00C868AD" w:rsidTr="00E22470">
        <w:trPr>
          <w:trHeight w:hRule="exact" w:val="701"/>
        </w:trPr>
        <w:tc>
          <w:tcPr>
            <w:tcW w:w="1184" w:type="dxa"/>
            <w:tcBorders>
              <w:top w:val="nil"/>
              <w:left w:val="nil"/>
              <w:bottom w:val="nil"/>
              <w:right w:val="nil"/>
            </w:tcBorders>
          </w:tcPr>
          <w:p w:rsidR="002B0697" w:rsidRPr="00E22470" w:rsidRDefault="002B0697" w:rsidP="002062D9">
            <w:pPr>
              <w:pStyle w:val="TableParagraph"/>
              <w:spacing w:before="94"/>
              <w:ind w:left="55"/>
              <w:rPr>
                <w:rFonts w:ascii="Courier New"/>
                <w:spacing w:val="-1"/>
                <w:sz w:val="20"/>
              </w:rPr>
            </w:pPr>
            <w:r w:rsidRPr="00E22470">
              <w:rPr>
                <w:rFonts w:ascii="Courier New"/>
                <w:spacing w:val="-1"/>
                <w:sz w:val="20"/>
              </w:rPr>
              <w:t>2.</w:t>
            </w:r>
            <w:r w:rsidR="00E22470" w:rsidRPr="00E22470">
              <w:rPr>
                <w:rFonts w:ascii="Courier New"/>
                <w:spacing w:val="-1"/>
                <w:sz w:val="20"/>
              </w:rPr>
              <w:t>5</w:t>
            </w:r>
            <w:r w:rsidRPr="00E22470">
              <w:rPr>
                <w:rFonts w:ascii="Courier New"/>
                <w:spacing w:val="-1"/>
                <w:sz w:val="20"/>
              </w:rPr>
              <w:t>.</w:t>
            </w:r>
            <w:r w:rsidR="002062D9" w:rsidRPr="00E22470">
              <w:rPr>
                <w:rFonts w:ascii="Courier New"/>
                <w:spacing w:val="-1"/>
                <w:sz w:val="20"/>
              </w:rPr>
              <w:t>4</w:t>
            </w:r>
            <w:r w:rsidRPr="00E22470">
              <w:rPr>
                <w:rFonts w:ascii="Courier New"/>
                <w:spacing w:val="-1"/>
                <w:sz w:val="20"/>
              </w:rPr>
              <w:t>.2</w:t>
            </w:r>
            <w:r w:rsidR="00E24347" w:rsidRPr="00E22470">
              <w:rPr>
                <w:rFonts w:ascii="Courier New"/>
                <w:spacing w:val="-1"/>
                <w:sz w:val="20"/>
              </w:rPr>
              <w:t>.</w:t>
            </w:r>
          </w:p>
        </w:tc>
        <w:tc>
          <w:tcPr>
            <w:tcW w:w="949" w:type="dxa"/>
            <w:tcBorders>
              <w:top w:val="nil"/>
              <w:left w:val="nil"/>
              <w:bottom w:val="nil"/>
              <w:right w:val="nil"/>
            </w:tcBorders>
          </w:tcPr>
          <w:p w:rsidR="002B0697" w:rsidRPr="00E22470" w:rsidRDefault="002B0697" w:rsidP="00D02C78">
            <w:pPr>
              <w:pStyle w:val="TableParagraph"/>
              <w:spacing w:before="94"/>
              <w:ind w:left="289"/>
              <w:rPr>
                <w:rFonts w:ascii="Courier New"/>
                <w:spacing w:val="-1"/>
                <w:sz w:val="20"/>
              </w:rPr>
            </w:pPr>
            <w:r w:rsidRPr="00E22470">
              <w:rPr>
                <w:rFonts w:ascii="Courier New"/>
                <w:spacing w:val="-1"/>
                <w:sz w:val="20"/>
              </w:rPr>
              <w:t>Class</w:t>
            </w:r>
          </w:p>
        </w:tc>
        <w:tc>
          <w:tcPr>
            <w:tcW w:w="1036" w:type="dxa"/>
            <w:tcBorders>
              <w:top w:val="nil"/>
              <w:left w:val="nil"/>
              <w:bottom w:val="nil"/>
              <w:right w:val="nil"/>
            </w:tcBorders>
          </w:tcPr>
          <w:p w:rsidR="002B0697" w:rsidRPr="00E22470" w:rsidRDefault="002B0697" w:rsidP="00D02C78">
            <w:pPr>
              <w:pStyle w:val="TableParagraph"/>
              <w:spacing w:before="94"/>
              <w:ind w:left="60"/>
              <w:rPr>
                <w:rFonts w:ascii="Courier New"/>
                <w:sz w:val="20"/>
              </w:rPr>
            </w:pPr>
            <w:r w:rsidRPr="00E22470">
              <w:rPr>
                <w:rFonts w:ascii="Courier New"/>
                <w:sz w:val="20"/>
              </w:rPr>
              <w:t>d1-40-2</w:t>
            </w:r>
          </w:p>
        </w:tc>
        <w:tc>
          <w:tcPr>
            <w:tcW w:w="6310" w:type="dxa"/>
            <w:tcBorders>
              <w:top w:val="nil"/>
              <w:left w:val="nil"/>
              <w:bottom w:val="nil"/>
              <w:right w:val="nil"/>
            </w:tcBorders>
          </w:tcPr>
          <w:p w:rsidR="002B0697" w:rsidRPr="00E22470" w:rsidRDefault="002B0697" w:rsidP="00D02C78">
            <w:pPr>
              <w:pStyle w:val="TableParagraph"/>
              <w:tabs>
                <w:tab w:val="left" w:pos="5654"/>
              </w:tabs>
              <w:spacing w:before="89" w:line="214" w:lineRule="exact"/>
              <w:ind w:left="855" w:right="55" w:hanging="1"/>
              <w:rPr>
                <w:rFonts w:ascii="Courier New"/>
                <w:spacing w:val="-1"/>
                <w:sz w:val="20"/>
              </w:rPr>
            </w:pPr>
            <w:r w:rsidRPr="00E22470">
              <w:rPr>
                <w:rFonts w:ascii="Courier New"/>
                <w:spacing w:val="-1"/>
                <w:sz w:val="20"/>
              </w:rPr>
              <w:t>Drawbar eyes (for a 30 mm to 38 mm diameter pin) for standard threaded attachment.</w:t>
            </w:r>
          </w:p>
        </w:tc>
      </w:tr>
      <w:tr w:rsidR="002B0697" w:rsidRPr="00C868AD" w:rsidTr="00E22470">
        <w:trPr>
          <w:trHeight w:hRule="exact" w:val="701"/>
        </w:trPr>
        <w:tc>
          <w:tcPr>
            <w:tcW w:w="1184" w:type="dxa"/>
            <w:tcBorders>
              <w:top w:val="nil"/>
              <w:left w:val="nil"/>
              <w:bottom w:val="nil"/>
              <w:right w:val="nil"/>
            </w:tcBorders>
          </w:tcPr>
          <w:p w:rsidR="002B0697" w:rsidRPr="00E22470" w:rsidRDefault="002B0697" w:rsidP="002062D9">
            <w:pPr>
              <w:pStyle w:val="TableParagraph"/>
              <w:spacing w:before="94"/>
              <w:ind w:left="55"/>
              <w:rPr>
                <w:rFonts w:ascii="Courier New"/>
                <w:spacing w:val="-1"/>
                <w:sz w:val="20"/>
              </w:rPr>
            </w:pPr>
            <w:r w:rsidRPr="00E22470">
              <w:rPr>
                <w:rFonts w:ascii="Courier New"/>
                <w:spacing w:val="-1"/>
                <w:sz w:val="20"/>
              </w:rPr>
              <w:t>2.</w:t>
            </w:r>
            <w:r w:rsidR="00E22470" w:rsidRPr="00E22470">
              <w:rPr>
                <w:rFonts w:ascii="Courier New"/>
                <w:spacing w:val="-1"/>
                <w:sz w:val="20"/>
              </w:rPr>
              <w:t>5</w:t>
            </w:r>
            <w:r w:rsidRPr="00E22470">
              <w:rPr>
                <w:rFonts w:ascii="Courier New"/>
                <w:spacing w:val="-1"/>
                <w:sz w:val="20"/>
              </w:rPr>
              <w:t>.</w:t>
            </w:r>
            <w:r w:rsidR="002062D9" w:rsidRPr="00E22470">
              <w:rPr>
                <w:rFonts w:ascii="Courier New"/>
                <w:spacing w:val="-1"/>
                <w:sz w:val="20"/>
              </w:rPr>
              <w:t>4</w:t>
            </w:r>
            <w:r w:rsidRPr="00E22470">
              <w:rPr>
                <w:rFonts w:ascii="Courier New"/>
                <w:spacing w:val="-1"/>
                <w:sz w:val="20"/>
              </w:rPr>
              <w:t>.3</w:t>
            </w:r>
            <w:r w:rsidR="00E24347" w:rsidRPr="00E22470">
              <w:rPr>
                <w:rFonts w:ascii="Courier New"/>
                <w:spacing w:val="-1"/>
                <w:sz w:val="20"/>
              </w:rPr>
              <w:t>.</w:t>
            </w:r>
          </w:p>
        </w:tc>
        <w:tc>
          <w:tcPr>
            <w:tcW w:w="949" w:type="dxa"/>
            <w:tcBorders>
              <w:top w:val="nil"/>
              <w:left w:val="nil"/>
              <w:bottom w:val="nil"/>
              <w:right w:val="nil"/>
            </w:tcBorders>
          </w:tcPr>
          <w:p w:rsidR="002B0697" w:rsidRPr="00E22470" w:rsidRDefault="002B0697" w:rsidP="00D02C78">
            <w:pPr>
              <w:pStyle w:val="TableParagraph"/>
              <w:spacing w:before="94"/>
              <w:ind w:left="289"/>
              <w:rPr>
                <w:rFonts w:ascii="Courier New"/>
                <w:spacing w:val="-1"/>
                <w:sz w:val="20"/>
              </w:rPr>
            </w:pPr>
            <w:r w:rsidRPr="00E22470">
              <w:rPr>
                <w:rFonts w:ascii="Courier New"/>
                <w:spacing w:val="-1"/>
                <w:sz w:val="20"/>
              </w:rPr>
              <w:t>Class</w:t>
            </w:r>
          </w:p>
        </w:tc>
        <w:tc>
          <w:tcPr>
            <w:tcW w:w="1036" w:type="dxa"/>
            <w:tcBorders>
              <w:top w:val="nil"/>
              <w:left w:val="nil"/>
              <w:bottom w:val="nil"/>
              <w:right w:val="nil"/>
            </w:tcBorders>
          </w:tcPr>
          <w:p w:rsidR="002B0697" w:rsidRPr="00E22470" w:rsidRDefault="002B0697" w:rsidP="00D02C78">
            <w:pPr>
              <w:pStyle w:val="TableParagraph"/>
              <w:spacing w:before="94"/>
              <w:ind w:left="60"/>
              <w:rPr>
                <w:rFonts w:ascii="Courier New"/>
                <w:sz w:val="20"/>
              </w:rPr>
            </w:pPr>
            <w:r w:rsidRPr="00E22470">
              <w:rPr>
                <w:rFonts w:ascii="Courier New"/>
                <w:sz w:val="20"/>
              </w:rPr>
              <w:t>d1-40-3</w:t>
            </w:r>
          </w:p>
        </w:tc>
        <w:tc>
          <w:tcPr>
            <w:tcW w:w="6310" w:type="dxa"/>
            <w:tcBorders>
              <w:top w:val="nil"/>
              <w:left w:val="nil"/>
              <w:bottom w:val="nil"/>
              <w:right w:val="nil"/>
            </w:tcBorders>
          </w:tcPr>
          <w:p w:rsidR="002B0697" w:rsidRPr="00E22470" w:rsidRDefault="002B0697" w:rsidP="00D02C78">
            <w:pPr>
              <w:pStyle w:val="TableParagraph"/>
              <w:tabs>
                <w:tab w:val="left" w:pos="5654"/>
              </w:tabs>
              <w:spacing w:before="89" w:line="214" w:lineRule="exact"/>
              <w:ind w:left="855" w:right="55" w:hanging="1"/>
              <w:rPr>
                <w:rFonts w:ascii="Courier New"/>
                <w:spacing w:val="-1"/>
                <w:sz w:val="20"/>
              </w:rPr>
            </w:pPr>
            <w:r w:rsidRPr="00E22470">
              <w:rPr>
                <w:rFonts w:ascii="Courier New"/>
                <w:spacing w:val="-1"/>
                <w:sz w:val="20"/>
              </w:rPr>
              <w:t>Drawbar eyes (for a 30 mm to 38 mm diameter pin) with standard flange-type fixing.</w:t>
            </w:r>
          </w:p>
        </w:tc>
      </w:tr>
      <w:tr w:rsidR="002B0697" w:rsidRPr="00C868AD" w:rsidTr="00E22470">
        <w:trPr>
          <w:trHeight w:hRule="exact" w:val="701"/>
        </w:trPr>
        <w:tc>
          <w:tcPr>
            <w:tcW w:w="1184" w:type="dxa"/>
            <w:tcBorders>
              <w:top w:val="nil"/>
              <w:left w:val="nil"/>
              <w:bottom w:val="nil"/>
              <w:right w:val="nil"/>
            </w:tcBorders>
          </w:tcPr>
          <w:p w:rsidR="002B0697" w:rsidRPr="00E22470" w:rsidRDefault="002B0697" w:rsidP="002062D9">
            <w:pPr>
              <w:pStyle w:val="TableParagraph"/>
              <w:spacing w:before="94"/>
              <w:ind w:left="55"/>
              <w:rPr>
                <w:rFonts w:ascii="Courier New"/>
                <w:spacing w:val="-1"/>
                <w:sz w:val="20"/>
              </w:rPr>
            </w:pPr>
            <w:r w:rsidRPr="00E22470">
              <w:rPr>
                <w:rFonts w:ascii="Courier New"/>
                <w:spacing w:val="-1"/>
                <w:sz w:val="20"/>
              </w:rPr>
              <w:t>2.</w:t>
            </w:r>
            <w:r w:rsidR="00E22470" w:rsidRPr="00E22470">
              <w:rPr>
                <w:rFonts w:ascii="Courier New"/>
                <w:spacing w:val="-1"/>
                <w:sz w:val="20"/>
              </w:rPr>
              <w:t>5</w:t>
            </w:r>
            <w:r w:rsidRPr="00E22470">
              <w:rPr>
                <w:rFonts w:ascii="Courier New"/>
                <w:spacing w:val="-1"/>
                <w:sz w:val="20"/>
              </w:rPr>
              <w:t>.</w:t>
            </w:r>
            <w:r w:rsidR="002062D9" w:rsidRPr="00E22470">
              <w:rPr>
                <w:rFonts w:ascii="Courier New"/>
                <w:spacing w:val="-1"/>
                <w:sz w:val="20"/>
              </w:rPr>
              <w:t>4</w:t>
            </w:r>
            <w:r w:rsidRPr="00E22470">
              <w:rPr>
                <w:rFonts w:ascii="Courier New"/>
                <w:spacing w:val="-1"/>
                <w:sz w:val="20"/>
              </w:rPr>
              <w:t>.4</w:t>
            </w:r>
            <w:r w:rsidR="00E24347" w:rsidRPr="00E22470">
              <w:rPr>
                <w:rFonts w:ascii="Courier New"/>
                <w:spacing w:val="-1"/>
                <w:sz w:val="20"/>
              </w:rPr>
              <w:t>.</w:t>
            </w:r>
          </w:p>
        </w:tc>
        <w:tc>
          <w:tcPr>
            <w:tcW w:w="949" w:type="dxa"/>
            <w:tcBorders>
              <w:top w:val="nil"/>
              <w:left w:val="nil"/>
              <w:bottom w:val="nil"/>
              <w:right w:val="nil"/>
            </w:tcBorders>
          </w:tcPr>
          <w:p w:rsidR="002B0697" w:rsidRPr="00E22470" w:rsidRDefault="002B0697" w:rsidP="00D02C78">
            <w:pPr>
              <w:pStyle w:val="TableParagraph"/>
              <w:spacing w:before="94"/>
              <w:ind w:left="289"/>
              <w:rPr>
                <w:rFonts w:ascii="Courier New"/>
                <w:spacing w:val="-1"/>
                <w:sz w:val="20"/>
              </w:rPr>
            </w:pPr>
            <w:r w:rsidRPr="00E22470">
              <w:rPr>
                <w:rFonts w:ascii="Courier New"/>
                <w:spacing w:val="-1"/>
                <w:sz w:val="20"/>
              </w:rPr>
              <w:t>Class</w:t>
            </w:r>
          </w:p>
        </w:tc>
        <w:tc>
          <w:tcPr>
            <w:tcW w:w="1036" w:type="dxa"/>
            <w:tcBorders>
              <w:top w:val="nil"/>
              <w:left w:val="nil"/>
              <w:bottom w:val="nil"/>
              <w:right w:val="nil"/>
            </w:tcBorders>
          </w:tcPr>
          <w:p w:rsidR="002B0697" w:rsidRPr="00E22470" w:rsidRDefault="002B0697" w:rsidP="00D02C78">
            <w:pPr>
              <w:pStyle w:val="TableParagraph"/>
              <w:spacing w:before="94"/>
              <w:ind w:left="60"/>
              <w:rPr>
                <w:rFonts w:ascii="Courier New"/>
                <w:sz w:val="20"/>
              </w:rPr>
            </w:pPr>
            <w:r w:rsidRPr="00E22470">
              <w:rPr>
                <w:rFonts w:ascii="Courier New"/>
                <w:sz w:val="20"/>
              </w:rPr>
              <w:t>d1-40-4</w:t>
            </w:r>
          </w:p>
        </w:tc>
        <w:tc>
          <w:tcPr>
            <w:tcW w:w="6310" w:type="dxa"/>
            <w:tcBorders>
              <w:top w:val="nil"/>
              <w:left w:val="nil"/>
              <w:bottom w:val="nil"/>
              <w:right w:val="nil"/>
            </w:tcBorders>
          </w:tcPr>
          <w:p w:rsidR="002B0697" w:rsidRPr="00E22470" w:rsidRDefault="002B0697" w:rsidP="00D02C78">
            <w:pPr>
              <w:pStyle w:val="TableParagraph"/>
              <w:tabs>
                <w:tab w:val="left" w:pos="5654"/>
              </w:tabs>
              <w:spacing w:before="89" w:line="214" w:lineRule="exact"/>
              <w:ind w:left="855" w:right="55" w:hanging="1"/>
              <w:rPr>
                <w:rFonts w:ascii="Courier New"/>
                <w:spacing w:val="-1"/>
                <w:sz w:val="20"/>
              </w:rPr>
            </w:pPr>
            <w:r w:rsidRPr="00E22470">
              <w:rPr>
                <w:rFonts w:ascii="Courier New"/>
                <w:spacing w:val="-1"/>
                <w:sz w:val="20"/>
              </w:rPr>
              <w:t>Drawbar eyes (for a 30 mm to 38 mm diameter pin) with other fixing.</w:t>
            </w:r>
          </w:p>
        </w:tc>
      </w:tr>
      <w:tr w:rsidR="002B0697" w:rsidRPr="00C868AD" w:rsidTr="00E22470">
        <w:trPr>
          <w:trHeight w:hRule="exact" w:val="1308"/>
        </w:trPr>
        <w:tc>
          <w:tcPr>
            <w:tcW w:w="1184" w:type="dxa"/>
            <w:tcBorders>
              <w:top w:val="nil"/>
              <w:left w:val="nil"/>
              <w:bottom w:val="nil"/>
              <w:right w:val="nil"/>
            </w:tcBorders>
          </w:tcPr>
          <w:p w:rsidR="002B0697" w:rsidRPr="00E22470" w:rsidRDefault="002B0697" w:rsidP="002062D9">
            <w:pPr>
              <w:pStyle w:val="TableParagraph"/>
              <w:spacing w:before="94"/>
              <w:ind w:left="55"/>
              <w:rPr>
                <w:rFonts w:ascii="Courier New"/>
                <w:spacing w:val="-1"/>
                <w:sz w:val="20"/>
              </w:rPr>
            </w:pPr>
            <w:r w:rsidRPr="00E22470">
              <w:rPr>
                <w:rFonts w:ascii="Courier New"/>
                <w:spacing w:val="-1"/>
                <w:sz w:val="20"/>
              </w:rPr>
              <w:t>2.</w:t>
            </w:r>
            <w:r w:rsidR="00E22470" w:rsidRPr="00E22470">
              <w:rPr>
                <w:rFonts w:ascii="Courier New"/>
                <w:spacing w:val="-1"/>
                <w:sz w:val="20"/>
              </w:rPr>
              <w:t>5</w:t>
            </w:r>
            <w:r w:rsidRPr="00E22470">
              <w:rPr>
                <w:rFonts w:ascii="Courier New"/>
                <w:spacing w:val="-1"/>
                <w:sz w:val="20"/>
              </w:rPr>
              <w:t>.</w:t>
            </w:r>
            <w:r w:rsidR="002062D9" w:rsidRPr="00E22470">
              <w:rPr>
                <w:rFonts w:ascii="Courier New"/>
                <w:spacing w:val="-1"/>
                <w:sz w:val="20"/>
              </w:rPr>
              <w:t>4</w:t>
            </w:r>
            <w:r w:rsidRPr="00E22470">
              <w:rPr>
                <w:rFonts w:ascii="Courier New"/>
                <w:spacing w:val="-1"/>
                <w:sz w:val="20"/>
              </w:rPr>
              <w:t>.</w:t>
            </w:r>
          </w:p>
        </w:tc>
        <w:tc>
          <w:tcPr>
            <w:tcW w:w="949" w:type="dxa"/>
            <w:tcBorders>
              <w:top w:val="nil"/>
              <w:left w:val="nil"/>
              <w:bottom w:val="nil"/>
              <w:right w:val="nil"/>
            </w:tcBorders>
          </w:tcPr>
          <w:p w:rsidR="002B0697" w:rsidRPr="00E22470" w:rsidRDefault="002B0697" w:rsidP="00D02C78">
            <w:pPr>
              <w:pStyle w:val="TableParagraph"/>
              <w:spacing w:before="94"/>
              <w:ind w:left="289"/>
              <w:rPr>
                <w:rFonts w:ascii="Courier New"/>
                <w:spacing w:val="-1"/>
                <w:sz w:val="20"/>
              </w:rPr>
            </w:pPr>
            <w:r w:rsidRPr="00E22470">
              <w:rPr>
                <w:rFonts w:ascii="Courier New"/>
                <w:spacing w:val="-1"/>
                <w:sz w:val="20"/>
              </w:rPr>
              <w:t>Class</w:t>
            </w:r>
          </w:p>
        </w:tc>
        <w:tc>
          <w:tcPr>
            <w:tcW w:w="1036" w:type="dxa"/>
            <w:tcBorders>
              <w:top w:val="nil"/>
              <w:left w:val="nil"/>
              <w:bottom w:val="nil"/>
              <w:right w:val="nil"/>
            </w:tcBorders>
          </w:tcPr>
          <w:p w:rsidR="002B0697" w:rsidRPr="00E22470" w:rsidRDefault="002B0697" w:rsidP="00D02C78">
            <w:pPr>
              <w:pStyle w:val="TableParagraph"/>
              <w:spacing w:before="94"/>
              <w:ind w:left="60"/>
              <w:rPr>
                <w:rFonts w:ascii="Courier New"/>
                <w:sz w:val="20"/>
              </w:rPr>
            </w:pPr>
            <w:r w:rsidRPr="00E22470">
              <w:rPr>
                <w:rFonts w:ascii="Courier New"/>
                <w:sz w:val="20"/>
              </w:rPr>
              <w:t>d2</w:t>
            </w:r>
          </w:p>
        </w:tc>
        <w:tc>
          <w:tcPr>
            <w:tcW w:w="6310" w:type="dxa"/>
            <w:tcBorders>
              <w:top w:val="nil"/>
              <w:left w:val="nil"/>
              <w:bottom w:val="nil"/>
              <w:right w:val="nil"/>
            </w:tcBorders>
          </w:tcPr>
          <w:p w:rsidR="002B0697" w:rsidRPr="00E22470" w:rsidRDefault="00250AE1" w:rsidP="00D02C78">
            <w:pPr>
              <w:pStyle w:val="TableParagraph"/>
              <w:tabs>
                <w:tab w:val="left" w:pos="5654"/>
              </w:tabs>
              <w:spacing w:before="89" w:line="214" w:lineRule="exact"/>
              <w:ind w:left="855" w:right="55" w:hanging="1"/>
              <w:rPr>
                <w:rFonts w:ascii="Courier New"/>
                <w:spacing w:val="-1"/>
                <w:sz w:val="20"/>
              </w:rPr>
            </w:pPr>
            <w:r w:rsidRPr="00E22470">
              <w:rPr>
                <w:rFonts w:ascii="Courier New"/>
                <w:spacing w:val="-1"/>
                <w:sz w:val="20"/>
              </w:rPr>
              <w:t>Drawbar eyes 40 having a cylindrical hole suitable for a pin (30 mm to 38 mm diameter) and a nominal thickness of 42 mm, fitted to the drawbar of a trailer for connecting to a clevis-type coupling (ISO 5692-2:2002).</w:t>
            </w:r>
          </w:p>
        </w:tc>
      </w:tr>
      <w:tr w:rsidR="00250AE1" w:rsidRPr="00C868AD" w:rsidTr="00E22470">
        <w:trPr>
          <w:trHeight w:hRule="exact" w:val="564"/>
        </w:trPr>
        <w:tc>
          <w:tcPr>
            <w:tcW w:w="1184" w:type="dxa"/>
            <w:tcBorders>
              <w:top w:val="nil"/>
              <w:left w:val="nil"/>
              <w:bottom w:val="nil"/>
              <w:right w:val="nil"/>
            </w:tcBorders>
          </w:tcPr>
          <w:p w:rsidR="00250AE1" w:rsidRPr="00E22470" w:rsidRDefault="00250AE1" w:rsidP="002062D9">
            <w:pPr>
              <w:pStyle w:val="TableParagraph"/>
              <w:spacing w:before="94"/>
              <w:ind w:left="55"/>
              <w:rPr>
                <w:rFonts w:ascii="Courier New"/>
                <w:spacing w:val="-1"/>
                <w:sz w:val="20"/>
              </w:rPr>
            </w:pPr>
            <w:r w:rsidRPr="00E22470">
              <w:rPr>
                <w:rFonts w:ascii="Courier New"/>
                <w:spacing w:val="-1"/>
                <w:sz w:val="20"/>
              </w:rPr>
              <w:t>2.</w:t>
            </w:r>
            <w:r w:rsidR="00E22470" w:rsidRPr="00E22470">
              <w:rPr>
                <w:rFonts w:ascii="Courier New"/>
                <w:spacing w:val="-1"/>
                <w:sz w:val="20"/>
              </w:rPr>
              <w:t>5</w:t>
            </w:r>
            <w:r w:rsidRPr="00E22470">
              <w:rPr>
                <w:rFonts w:ascii="Courier New"/>
                <w:spacing w:val="-1"/>
                <w:sz w:val="20"/>
              </w:rPr>
              <w:t>.</w:t>
            </w:r>
            <w:r w:rsidR="002062D9" w:rsidRPr="00E22470">
              <w:rPr>
                <w:rFonts w:ascii="Courier New"/>
                <w:spacing w:val="-1"/>
                <w:sz w:val="20"/>
              </w:rPr>
              <w:t>5</w:t>
            </w:r>
            <w:r w:rsidRPr="00E22470">
              <w:rPr>
                <w:rFonts w:ascii="Courier New"/>
                <w:spacing w:val="-1"/>
                <w:sz w:val="20"/>
              </w:rPr>
              <w:t>.1</w:t>
            </w:r>
            <w:r w:rsidR="00E24347" w:rsidRPr="00E22470">
              <w:rPr>
                <w:rFonts w:ascii="Courier New"/>
                <w:spacing w:val="-1"/>
                <w:sz w:val="20"/>
              </w:rPr>
              <w:t>.</w:t>
            </w:r>
          </w:p>
        </w:tc>
        <w:tc>
          <w:tcPr>
            <w:tcW w:w="949" w:type="dxa"/>
            <w:tcBorders>
              <w:top w:val="nil"/>
              <w:left w:val="nil"/>
              <w:bottom w:val="nil"/>
              <w:right w:val="nil"/>
            </w:tcBorders>
          </w:tcPr>
          <w:p w:rsidR="00250AE1" w:rsidRPr="00E22470" w:rsidRDefault="00250AE1" w:rsidP="00D02C78">
            <w:pPr>
              <w:pStyle w:val="TableParagraph"/>
              <w:spacing w:before="94"/>
              <w:ind w:left="289"/>
              <w:rPr>
                <w:rFonts w:ascii="Courier New"/>
                <w:spacing w:val="-1"/>
                <w:sz w:val="20"/>
              </w:rPr>
            </w:pPr>
            <w:r w:rsidRPr="00E22470">
              <w:rPr>
                <w:rFonts w:ascii="Courier New"/>
                <w:spacing w:val="-1"/>
                <w:sz w:val="20"/>
              </w:rPr>
              <w:t>Class</w:t>
            </w:r>
          </w:p>
        </w:tc>
        <w:tc>
          <w:tcPr>
            <w:tcW w:w="1036" w:type="dxa"/>
            <w:tcBorders>
              <w:top w:val="nil"/>
              <w:left w:val="nil"/>
              <w:bottom w:val="nil"/>
              <w:right w:val="nil"/>
            </w:tcBorders>
          </w:tcPr>
          <w:p w:rsidR="00250AE1" w:rsidRPr="00E22470" w:rsidRDefault="00250AE1" w:rsidP="00D02C78">
            <w:pPr>
              <w:pStyle w:val="TableParagraph"/>
              <w:spacing w:before="94"/>
              <w:ind w:left="60"/>
              <w:rPr>
                <w:rFonts w:ascii="Courier New"/>
                <w:sz w:val="20"/>
              </w:rPr>
            </w:pPr>
            <w:r w:rsidRPr="00E22470">
              <w:rPr>
                <w:rFonts w:ascii="Courier New"/>
                <w:sz w:val="20"/>
              </w:rPr>
              <w:t>d2-40-1</w:t>
            </w:r>
          </w:p>
        </w:tc>
        <w:tc>
          <w:tcPr>
            <w:tcW w:w="6310" w:type="dxa"/>
            <w:tcBorders>
              <w:top w:val="nil"/>
              <w:left w:val="nil"/>
              <w:bottom w:val="nil"/>
              <w:right w:val="nil"/>
            </w:tcBorders>
          </w:tcPr>
          <w:p w:rsidR="00250AE1" w:rsidRPr="00E22470" w:rsidRDefault="00E24347" w:rsidP="00D02C78">
            <w:pPr>
              <w:pStyle w:val="TableParagraph"/>
              <w:tabs>
                <w:tab w:val="left" w:pos="5654"/>
              </w:tabs>
              <w:spacing w:before="89" w:line="214" w:lineRule="exact"/>
              <w:ind w:left="855" w:right="55" w:hanging="1"/>
              <w:rPr>
                <w:rFonts w:ascii="Courier New"/>
                <w:spacing w:val="-1"/>
                <w:sz w:val="20"/>
              </w:rPr>
            </w:pPr>
            <w:r w:rsidRPr="00E22470">
              <w:rPr>
                <w:rFonts w:ascii="Courier New"/>
                <w:spacing w:val="-1"/>
                <w:sz w:val="20"/>
              </w:rPr>
              <w:t>Drawbar eyes (for a 30 mm to 38 mm diameter pin) with standard welding shank.</w:t>
            </w:r>
          </w:p>
        </w:tc>
      </w:tr>
      <w:tr w:rsidR="00250AE1" w:rsidRPr="00C868AD" w:rsidTr="00E22470">
        <w:trPr>
          <w:trHeight w:hRule="exact" w:val="431"/>
        </w:trPr>
        <w:tc>
          <w:tcPr>
            <w:tcW w:w="1184" w:type="dxa"/>
            <w:tcBorders>
              <w:top w:val="nil"/>
              <w:left w:val="nil"/>
              <w:bottom w:val="nil"/>
              <w:right w:val="nil"/>
            </w:tcBorders>
          </w:tcPr>
          <w:p w:rsidR="00250AE1" w:rsidRPr="00E22470" w:rsidRDefault="00250AE1" w:rsidP="002062D9">
            <w:pPr>
              <w:pStyle w:val="TableParagraph"/>
              <w:spacing w:before="94"/>
              <w:ind w:left="55"/>
              <w:rPr>
                <w:rFonts w:ascii="Courier New"/>
                <w:spacing w:val="-1"/>
                <w:sz w:val="20"/>
              </w:rPr>
            </w:pPr>
            <w:r w:rsidRPr="00E22470">
              <w:rPr>
                <w:rFonts w:ascii="Courier New"/>
                <w:spacing w:val="-1"/>
                <w:sz w:val="20"/>
              </w:rPr>
              <w:t>2.</w:t>
            </w:r>
            <w:r w:rsidR="00E22470" w:rsidRPr="00E22470">
              <w:rPr>
                <w:rFonts w:ascii="Courier New"/>
                <w:spacing w:val="-1"/>
                <w:sz w:val="20"/>
              </w:rPr>
              <w:t>5</w:t>
            </w:r>
            <w:r w:rsidRPr="00E22470">
              <w:rPr>
                <w:rFonts w:ascii="Courier New"/>
                <w:spacing w:val="-1"/>
                <w:sz w:val="20"/>
              </w:rPr>
              <w:t>.</w:t>
            </w:r>
            <w:r w:rsidR="002062D9" w:rsidRPr="00E22470">
              <w:rPr>
                <w:rFonts w:ascii="Courier New"/>
                <w:spacing w:val="-1"/>
                <w:sz w:val="20"/>
              </w:rPr>
              <w:t>5</w:t>
            </w:r>
            <w:r w:rsidRPr="00E22470">
              <w:rPr>
                <w:rFonts w:ascii="Courier New"/>
                <w:spacing w:val="-1"/>
                <w:sz w:val="20"/>
              </w:rPr>
              <w:t>.2</w:t>
            </w:r>
            <w:r w:rsidR="00E24347" w:rsidRPr="00E22470">
              <w:rPr>
                <w:rFonts w:ascii="Courier New"/>
                <w:spacing w:val="-1"/>
                <w:sz w:val="20"/>
              </w:rPr>
              <w:t>.</w:t>
            </w:r>
          </w:p>
        </w:tc>
        <w:tc>
          <w:tcPr>
            <w:tcW w:w="949" w:type="dxa"/>
            <w:tcBorders>
              <w:top w:val="nil"/>
              <w:left w:val="nil"/>
              <w:bottom w:val="nil"/>
              <w:right w:val="nil"/>
            </w:tcBorders>
          </w:tcPr>
          <w:p w:rsidR="00250AE1" w:rsidRPr="00E22470" w:rsidRDefault="00250AE1" w:rsidP="00D02C78">
            <w:pPr>
              <w:pStyle w:val="TableParagraph"/>
              <w:spacing w:before="94"/>
              <w:ind w:left="289"/>
              <w:rPr>
                <w:rFonts w:ascii="Courier New"/>
                <w:spacing w:val="-1"/>
                <w:sz w:val="20"/>
              </w:rPr>
            </w:pPr>
            <w:r w:rsidRPr="00E22470">
              <w:rPr>
                <w:rFonts w:ascii="Courier New"/>
                <w:spacing w:val="-1"/>
                <w:sz w:val="20"/>
              </w:rPr>
              <w:t>Class</w:t>
            </w:r>
          </w:p>
        </w:tc>
        <w:tc>
          <w:tcPr>
            <w:tcW w:w="1036" w:type="dxa"/>
            <w:tcBorders>
              <w:top w:val="nil"/>
              <w:left w:val="nil"/>
              <w:bottom w:val="nil"/>
              <w:right w:val="nil"/>
            </w:tcBorders>
          </w:tcPr>
          <w:p w:rsidR="00250AE1" w:rsidRPr="00E22470" w:rsidRDefault="00250AE1" w:rsidP="00D02C78">
            <w:pPr>
              <w:pStyle w:val="TableParagraph"/>
              <w:spacing w:before="94"/>
              <w:ind w:left="60"/>
              <w:rPr>
                <w:rFonts w:ascii="Courier New"/>
                <w:sz w:val="20"/>
              </w:rPr>
            </w:pPr>
            <w:r w:rsidRPr="00E22470">
              <w:rPr>
                <w:rFonts w:ascii="Courier New"/>
                <w:sz w:val="20"/>
              </w:rPr>
              <w:t>d2-40-2</w:t>
            </w:r>
          </w:p>
        </w:tc>
        <w:tc>
          <w:tcPr>
            <w:tcW w:w="6310" w:type="dxa"/>
            <w:tcBorders>
              <w:top w:val="nil"/>
              <w:left w:val="nil"/>
              <w:bottom w:val="nil"/>
              <w:right w:val="nil"/>
            </w:tcBorders>
          </w:tcPr>
          <w:p w:rsidR="00250AE1" w:rsidRPr="00E22470" w:rsidRDefault="00E24347" w:rsidP="00D02C78">
            <w:pPr>
              <w:pStyle w:val="TableParagraph"/>
              <w:tabs>
                <w:tab w:val="left" w:pos="5654"/>
              </w:tabs>
              <w:spacing w:before="89" w:line="214" w:lineRule="exact"/>
              <w:ind w:left="855" w:right="55" w:hanging="1"/>
              <w:rPr>
                <w:rFonts w:ascii="Courier New"/>
                <w:spacing w:val="-1"/>
                <w:sz w:val="20"/>
              </w:rPr>
            </w:pPr>
            <w:r w:rsidRPr="00E22470">
              <w:rPr>
                <w:rFonts w:ascii="Courier New"/>
                <w:spacing w:val="-1"/>
                <w:sz w:val="20"/>
              </w:rPr>
              <w:t>Not currently allocated.</w:t>
            </w:r>
          </w:p>
        </w:tc>
      </w:tr>
      <w:tr w:rsidR="00250AE1" w:rsidRPr="00C868AD" w:rsidTr="00E22470">
        <w:trPr>
          <w:trHeight w:hRule="exact" w:val="704"/>
        </w:trPr>
        <w:tc>
          <w:tcPr>
            <w:tcW w:w="1184" w:type="dxa"/>
            <w:tcBorders>
              <w:top w:val="nil"/>
              <w:left w:val="nil"/>
              <w:bottom w:val="nil"/>
              <w:right w:val="nil"/>
            </w:tcBorders>
          </w:tcPr>
          <w:p w:rsidR="00250AE1" w:rsidRPr="00E22470" w:rsidRDefault="00250AE1" w:rsidP="002062D9">
            <w:pPr>
              <w:pStyle w:val="TableParagraph"/>
              <w:spacing w:before="94"/>
              <w:ind w:left="55"/>
              <w:rPr>
                <w:rFonts w:ascii="Courier New"/>
                <w:spacing w:val="-1"/>
                <w:sz w:val="20"/>
              </w:rPr>
            </w:pPr>
            <w:r w:rsidRPr="00E22470">
              <w:rPr>
                <w:rFonts w:ascii="Courier New"/>
                <w:spacing w:val="-1"/>
                <w:sz w:val="20"/>
              </w:rPr>
              <w:t>2.</w:t>
            </w:r>
            <w:r w:rsidR="00E22470" w:rsidRPr="00E22470">
              <w:rPr>
                <w:rFonts w:ascii="Courier New"/>
                <w:spacing w:val="-1"/>
                <w:sz w:val="20"/>
              </w:rPr>
              <w:t>5</w:t>
            </w:r>
            <w:r w:rsidRPr="00E22470">
              <w:rPr>
                <w:rFonts w:ascii="Courier New"/>
                <w:spacing w:val="-1"/>
                <w:sz w:val="20"/>
              </w:rPr>
              <w:t>.</w:t>
            </w:r>
            <w:r w:rsidR="002062D9" w:rsidRPr="00E22470">
              <w:rPr>
                <w:rFonts w:ascii="Courier New"/>
                <w:spacing w:val="-1"/>
                <w:sz w:val="20"/>
              </w:rPr>
              <w:t>5</w:t>
            </w:r>
            <w:r w:rsidRPr="00E22470">
              <w:rPr>
                <w:rFonts w:ascii="Courier New"/>
                <w:spacing w:val="-1"/>
                <w:sz w:val="20"/>
              </w:rPr>
              <w:t>.3</w:t>
            </w:r>
            <w:r w:rsidR="00E24347" w:rsidRPr="00E22470">
              <w:rPr>
                <w:rFonts w:ascii="Courier New"/>
                <w:spacing w:val="-1"/>
                <w:sz w:val="20"/>
              </w:rPr>
              <w:t>.</w:t>
            </w:r>
          </w:p>
        </w:tc>
        <w:tc>
          <w:tcPr>
            <w:tcW w:w="949" w:type="dxa"/>
            <w:tcBorders>
              <w:top w:val="nil"/>
              <w:left w:val="nil"/>
              <w:bottom w:val="nil"/>
              <w:right w:val="nil"/>
            </w:tcBorders>
          </w:tcPr>
          <w:p w:rsidR="00250AE1" w:rsidRPr="00E22470" w:rsidRDefault="00250AE1" w:rsidP="00D02C78">
            <w:pPr>
              <w:pStyle w:val="TableParagraph"/>
              <w:spacing w:before="94"/>
              <w:ind w:left="289"/>
              <w:rPr>
                <w:rFonts w:ascii="Courier New"/>
                <w:spacing w:val="-1"/>
                <w:sz w:val="20"/>
              </w:rPr>
            </w:pPr>
            <w:r w:rsidRPr="00E22470">
              <w:rPr>
                <w:rFonts w:ascii="Courier New"/>
                <w:spacing w:val="-1"/>
                <w:sz w:val="20"/>
              </w:rPr>
              <w:t>Class</w:t>
            </w:r>
          </w:p>
        </w:tc>
        <w:tc>
          <w:tcPr>
            <w:tcW w:w="1036" w:type="dxa"/>
            <w:tcBorders>
              <w:top w:val="nil"/>
              <w:left w:val="nil"/>
              <w:bottom w:val="nil"/>
              <w:right w:val="nil"/>
            </w:tcBorders>
          </w:tcPr>
          <w:p w:rsidR="00250AE1" w:rsidRPr="00E22470" w:rsidRDefault="00250AE1" w:rsidP="00D02C78">
            <w:pPr>
              <w:pStyle w:val="TableParagraph"/>
              <w:spacing w:before="94"/>
              <w:ind w:left="60"/>
              <w:rPr>
                <w:rFonts w:ascii="Courier New"/>
                <w:sz w:val="20"/>
              </w:rPr>
            </w:pPr>
            <w:r w:rsidRPr="00E22470">
              <w:rPr>
                <w:rFonts w:ascii="Courier New"/>
                <w:sz w:val="20"/>
              </w:rPr>
              <w:t>d2-40-3</w:t>
            </w:r>
          </w:p>
        </w:tc>
        <w:tc>
          <w:tcPr>
            <w:tcW w:w="6310" w:type="dxa"/>
            <w:tcBorders>
              <w:top w:val="nil"/>
              <w:left w:val="nil"/>
              <w:bottom w:val="nil"/>
              <w:right w:val="nil"/>
            </w:tcBorders>
          </w:tcPr>
          <w:p w:rsidR="00250AE1" w:rsidRPr="00E22470" w:rsidRDefault="00E24347" w:rsidP="00D02C78">
            <w:pPr>
              <w:pStyle w:val="TableParagraph"/>
              <w:tabs>
                <w:tab w:val="left" w:pos="5654"/>
              </w:tabs>
              <w:spacing w:before="89" w:line="214" w:lineRule="exact"/>
              <w:ind w:left="855" w:right="55" w:hanging="1"/>
              <w:rPr>
                <w:rFonts w:ascii="Courier New"/>
                <w:spacing w:val="-1"/>
                <w:sz w:val="20"/>
              </w:rPr>
            </w:pPr>
            <w:r w:rsidRPr="00E22470">
              <w:rPr>
                <w:rFonts w:ascii="Courier New"/>
                <w:spacing w:val="-1"/>
                <w:sz w:val="20"/>
              </w:rPr>
              <w:t>Drawbar eyes (for a 30 mm to 38 mm diameter pin) with standard flange-type fixing.</w:t>
            </w:r>
          </w:p>
        </w:tc>
      </w:tr>
      <w:tr w:rsidR="00250AE1" w:rsidRPr="00C868AD" w:rsidTr="00E22470">
        <w:trPr>
          <w:trHeight w:hRule="exact" w:val="713"/>
        </w:trPr>
        <w:tc>
          <w:tcPr>
            <w:tcW w:w="1184" w:type="dxa"/>
            <w:tcBorders>
              <w:top w:val="nil"/>
              <w:left w:val="nil"/>
              <w:bottom w:val="nil"/>
              <w:right w:val="nil"/>
            </w:tcBorders>
          </w:tcPr>
          <w:p w:rsidR="00250AE1" w:rsidRPr="00E22470" w:rsidRDefault="00250AE1" w:rsidP="002062D9">
            <w:pPr>
              <w:pStyle w:val="TableParagraph"/>
              <w:spacing w:before="94"/>
              <w:ind w:left="55"/>
              <w:rPr>
                <w:rFonts w:ascii="Courier New"/>
                <w:spacing w:val="-1"/>
                <w:sz w:val="20"/>
              </w:rPr>
            </w:pPr>
            <w:r w:rsidRPr="00E22470">
              <w:rPr>
                <w:rFonts w:ascii="Courier New"/>
                <w:spacing w:val="-1"/>
                <w:sz w:val="20"/>
              </w:rPr>
              <w:t>2.</w:t>
            </w:r>
            <w:r w:rsidR="00E22470" w:rsidRPr="00E22470">
              <w:rPr>
                <w:rFonts w:ascii="Courier New"/>
                <w:spacing w:val="-1"/>
                <w:sz w:val="20"/>
              </w:rPr>
              <w:t>5</w:t>
            </w:r>
            <w:r w:rsidRPr="00E22470">
              <w:rPr>
                <w:rFonts w:ascii="Courier New"/>
                <w:spacing w:val="-1"/>
                <w:sz w:val="20"/>
              </w:rPr>
              <w:t>.</w:t>
            </w:r>
            <w:r w:rsidR="002062D9" w:rsidRPr="00E22470">
              <w:rPr>
                <w:rFonts w:ascii="Courier New"/>
                <w:spacing w:val="-1"/>
                <w:sz w:val="20"/>
              </w:rPr>
              <w:t>5</w:t>
            </w:r>
            <w:r w:rsidRPr="00E22470">
              <w:rPr>
                <w:rFonts w:ascii="Courier New"/>
                <w:spacing w:val="-1"/>
                <w:sz w:val="20"/>
              </w:rPr>
              <w:t>.4</w:t>
            </w:r>
            <w:r w:rsidR="00E24347" w:rsidRPr="00E22470">
              <w:rPr>
                <w:rFonts w:ascii="Courier New"/>
                <w:spacing w:val="-1"/>
                <w:sz w:val="20"/>
              </w:rPr>
              <w:t>.</w:t>
            </w:r>
          </w:p>
        </w:tc>
        <w:tc>
          <w:tcPr>
            <w:tcW w:w="949" w:type="dxa"/>
            <w:tcBorders>
              <w:top w:val="nil"/>
              <w:left w:val="nil"/>
              <w:bottom w:val="nil"/>
              <w:right w:val="nil"/>
            </w:tcBorders>
          </w:tcPr>
          <w:p w:rsidR="00250AE1" w:rsidRPr="00E22470" w:rsidRDefault="00250AE1" w:rsidP="00D02C78">
            <w:pPr>
              <w:pStyle w:val="TableParagraph"/>
              <w:spacing w:before="94"/>
              <w:ind w:left="289"/>
              <w:rPr>
                <w:rFonts w:ascii="Courier New"/>
                <w:spacing w:val="-1"/>
                <w:sz w:val="20"/>
              </w:rPr>
            </w:pPr>
            <w:r w:rsidRPr="00E22470">
              <w:rPr>
                <w:rFonts w:ascii="Courier New"/>
                <w:spacing w:val="-1"/>
                <w:sz w:val="20"/>
              </w:rPr>
              <w:t>Class</w:t>
            </w:r>
          </w:p>
        </w:tc>
        <w:tc>
          <w:tcPr>
            <w:tcW w:w="1036" w:type="dxa"/>
            <w:tcBorders>
              <w:top w:val="nil"/>
              <w:left w:val="nil"/>
              <w:bottom w:val="nil"/>
              <w:right w:val="nil"/>
            </w:tcBorders>
          </w:tcPr>
          <w:p w:rsidR="00250AE1" w:rsidRPr="00E22470" w:rsidRDefault="00250AE1" w:rsidP="00250AE1">
            <w:pPr>
              <w:pStyle w:val="TableParagraph"/>
              <w:spacing w:before="94"/>
              <w:ind w:left="60"/>
              <w:rPr>
                <w:rFonts w:ascii="Courier New"/>
                <w:sz w:val="20"/>
              </w:rPr>
            </w:pPr>
            <w:r w:rsidRPr="00E22470">
              <w:rPr>
                <w:rFonts w:ascii="Courier New"/>
                <w:sz w:val="20"/>
              </w:rPr>
              <w:t>d2-40-4</w:t>
            </w:r>
          </w:p>
        </w:tc>
        <w:tc>
          <w:tcPr>
            <w:tcW w:w="6310" w:type="dxa"/>
            <w:tcBorders>
              <w:top w:val="nil"/>
              <w:left w:val="nil"/>
              <w:bottom w:val="nil"/>
              <w:right w:val="nil"/>
            </w:tcBorders>
          </w:tcPr>
          <w:p w:rsidR="00250AE1" w:rsidRPr="00E22470" w:rsidRDefault="00E24347" w:rsidP="00D02C78">
            <w:pPr>
              <w:pStyle w:val="TableParagraph"/>
              <w:tabs>
                <w:tab w:val="left" w:pos="5654"/>
              </w:tabs>
              <w:spacing w:before="89" w:line="214" w:lineRule="exact"/>
              <w:ind w:left="855" w:right="55" w:hanging="1"/>
              <w:rPr>
                <w:rFonts w:ascii="Courier New"/>
                <w:spacing w:val="-1"/>
                <w:sz w:val="20"/>
              </w:rPr>
            </w:pPr>
            <w:r w:rsidRPr="00E22470">
              <w:rPr>
                <w:rFonts w:ascii="Courier New"/>
                <w:spacing w:val="-1"/>
                <w:sz w:val="20"/>
              </w:rPr>
              <w:t>Drawbar eyes (for a 30 mm to 38 mm diameter pin) with other fixing.</w:t>
            </w:r>
          </w:p>
        </w:tc>
      </w:tr>
      <w:tr w:rsidR="00E24347" w:rsidRPr="00C868AD" w:rsidTr="00E22470">
        <w:trPr>
          <w:trHeight w:hRule="exact" w:val="1450"/>
        </w:trPr>
        <w:tc>
          <w:tcPr>
            <w:tcW w:w="1184" w:type="dxa"/>
            <w:tcBorders>
              <w:top w:val="nil"/>
              <w:left w:val="nil"/>
              <w:bottom w:val="nil"/>
              <w:right w:val="nil"/>
            </w:tcBorders>
          </w:tcPr>
          <w:p w:rsidR="00E24347" w:rsidRPr="00E22470" w:rsidRDefault="00E24347" w:rsidP="002062D9">
            <w:pPr>
              <w:pStyle w:val="TableParagraph"/>
              <w:spacing w:before="94"/>
              <w:ind w:left="55"/>
              <w:rPr>
                <w:rFonts w:ascii="Courier New"/>
                <w:spacing w:val="-1"/>
                <w:sz w:val="20"/>
              </w:rPr>
            </w:pPr>
            <w:r w:rsidRPr="00E22470">
              <w:rPr>
                <w:rFonts w:ascii="Courier New"/>
                <w:spacing w:val="-1"/>
                <w:sz w:val="20"/>
              </w:rPr>
              <w:t>2.</w:t>
            </w:r>
            <w:r w:rsidR="00E22470" w:rsidRPr="00E22470">
              <w:rPr>
                <w:rFonts w:ascii="Courier New"/>
                <w:spacing w:val="-1"/>
                <w:sz w:val="20"/>
              </w:rPr>
              <w:t>5</w:t>
            </w:r>
            <w:r w:rsidRPr="00E22470">
              <w:rPr>
                <w:rFonts w:ascii="Courier New"/>
                <w:spacing w:val="-1"/>
                <w:sz w:val="20"/>
              </w:rPr>
              <w:t>.</w:t>
            </w:r>
            <w:r w:rsidR="002062D9" w:rsidRPr="00E22470">
              <w:rPr>
                <w:rFonts w:ascii="Courier New"/>
                <w:spacing w:val="-1"/>
                <w:sz w:val="20"/>
              </w:rPr>
              <w:t>6</w:t>
            </w:r>
            <w:r w:rsidRPr="00E22470">
              <w:rPr>
                <w:rFonts w:ascii="Courier New"/>
                <w:spacing w:val="-1"/>
                <w:sz w:val="20"/>
              </w:rPr>
              <w:t>.</w:t>
            </w:r>
          </w:p>
        </w:tc>
        <w:tc>
          <w:tcPr>
            <w:tcW w:w="949" w:type="dxa"/>
            <w:tcBorders>
              <w:top w:val="nil"/>
              <w:left w:val="nil"/>
              <w:bottom w:val="nil"/>
              <w:right w:val="nil"/>
            </w:tcBorders>
          </w:tcPr>
          <w:p w:rsidR="00E24347" w:rsidRPr="00E22470" w:rsidRDefault="00E24347" w:rsidP="00D02C78">
            <w:pPr>
              <w:pStyle w:val="TableParagraph"/>
              <w:spacing w:before="94"/>
              <w:ind w:left="289"/>
              <w:rPr>
                <w:rFonts w:ascii="Courier New"/>
                <w:spacing w:val="-1"/>
                <w:sz w:val="20"/>
              </w:rPr>
            </w:pPr>
            <w:r w:rsidRPr="00E22470">
              <w:rPr>
                <w:rFonts w:ascii="Courier New"/>
                <w:spacing w:val="-1"/>
                <w:sz w:val="20"/>
              </w:rPr>
              <w:t>Class</w:t>
            </w:r>
          </w:p>
        </w:tc>
        <w:tc>
          <w:tcPr>
            <w:tcW w:w="1036" w:type="dxa"/>
            <w:tcBorders>
              <w:top w:val="nil"/>
              <w:left w:val="nil"/>
              <w:bottom w:val="nil"/>
              <w:right w:val="nil"/>
            </w:tcBorders>
          </w:tcPr>
          <w:p w:rsidR="00E24347" w:rsidRPr="00E22470" w:rsidRDefault="00E24347" w:rsidP="00250AE1">
            <w:pPr>
              <w:pStyle w:val="TableParagraph"/>
              <w:spacing w:before="94"/>
              <w:ind w:left="60"/>
              <w:rPr>
                <w:rFonts w:ascii="Courier New"/>
                <w:sz w:val="20"/>
              </w:rPr>
            </w:pPr>
            <w:r w:rsidRPr="00E22470">
              <w:rPr>
                <w:rFonts w:ascii="Courier New"/>
                <w:sz w:val="20"/>
              </w:rPr>
              <w:t>d3</w:t>
            </w:r>
          </w:p>
        </w:tc>
        <w:tc>
          <w:tcPr>
            <w:tcW w:w="6310" w:type="dxa"/>
            <w:tcBorders>
              <w:top w:val="nil"/>
              <w:left w:val="nil"/>
              <w:bottom w:val="nil"/>
              <w:right w:val="nil"/>
            </w:tcBorders>
          </w:tcPr>
          <w:p w:rsidR="00E24347" w:rsidRPr="00E22470" w:rsidRDefault="00E24347" w:rsidP="00D02C78">
            <w:pPr>
              <w:pStyle w:val="TableParagraph"/>
              <w:tabs>
                <w:tab w:val="left" w:pos="5654"/>
              </w:tabs>
              <w:spacing w:before="89" w:line="214" w:lineRule="exact"/>
              <w:ind w:left="855" w:right="55" w:hanging="1"/>
              <w:rPr>
                <w:rFonts w:ascii="Courier New"/>
                <w:spacing w:val="-1"/>
                <w:sz w:val="20"/>
              </w:rPr>
            </w:pPr>
            <w:r w:rsidRPr="00E22470">
              <w:rPr>
                <w:rFonts w:ascii="Courier New"/>
                <w:spacing w:val="-1"/>
                <w:sz w:val="20"/>
              </w:rPr>
              <w:t>Drawbar eyes having a hole with a circular cross-section and 50 mm diameter (hitch rings), which are fitted to trailer drawbars for connecting to a hitch hook (class g) or piton-type coupling (class h) (ISO 5692-1:2004).</w:t>
            </w:r>
          </w:p>
        </w:tc>
      </w:tr>
      <w:tr w:rsidR="00E24347" w:rsidRPr="00C868AD" w:rsidTr="00E22470">
        <w:trPr>
          <w:trHeight w:hRule="exact" w:val="532"/>
        </w:trPr>
        <w:tc>
          <w:tcPr>
            <w:tcW w:w="1184" w:type="dxa"/>
            <w:tcBorders>
              <w:top w:val="nil"/>
              <w:left w:val="nil"/>
              <w:bottom w:val="nil"/>
              <w:right w:val="nil"/>
            </w:tcBorders>
          </w:tcPr>
          <w:p w:rsidR="00E24347" w:rsidRPr="00E22470" w:rsidRDefault="00E24347" w:rsidP="002062D9">
            <w:pPr>
              <w:pStyle w:val="TableParagraph"/>
              <w:spacing w:before="94"/>
              <w:ind w:left="55"/>
              <w:rPr>
                <w:rFonts w:ascii="Courier New"/>
                <w:spacing w:val="-1"/>
                <w:sz w:val="20"/>
              </w:rPr>
            </w:pPr>
            <w:r w:rsidRPr="00E22470">
              <w:rPr>
                <w:rFonts w:ascii="Courier New"/>
                <w:spacing w:val="-1"/>
                <w:sz w:val="20"/>
              </w:rPr>
              <w:t>2.</w:t>
            </w:r>
            <w:r w:rsidR="00E22470" w:rsidRPr="00E22470">
              <w:rPr>
                <w:rFonts w:ascii="Courier New"/>
                <w:spacing w:val="-1"/>
                <w:sz w:val="20"/>
              </w:rPr>
              <w:t>5</w:t>
            </w:r>
            <w:r w:rsidRPr="00E22470">
              <w:rPr>
                <w:rFonts w:ascii="Courier New"/>
                <w:spacing w:val="-1"/>
                <w:sz w:val="20"/>
              </w:rPr>
              <w:t>.</w:t>
            </w:r>
            <w:r w:rsidR="002062D9" w:rsidRPr="00E22470">
              <w:rPr>
                <w:rFonts w:ascii="Courier New"/>
                <w:spacing w:val="-1"/>
                <w:sz w:val="20"/>
              </w:rPr>
              <w:t>6</w:t>
            </w:r>
            <w:r w:rsidRPr="00E22470">
              <w:rPr>
                <w:rFonts w:ascii="Courier New"/>
                <w:spacing w:val="-1"/>
                <w:sz w:val="20"/>
              </w:rPr>
              <w:t>.1.</w:t>
            </w:r>
          </w:p>
        </w:tc>
        <w:tc>
          <w:tcPr>
            <w:tcW w:w="949" w:type="dxa"/>
            <w:tcBorders>
              <w:top w:val="nil"/>
              <w:left w:val="nil"/>
              <w:bottom w:val="nil"/>
              <w:right w:val="nil"/>
            </w:tcBorders>
          </w:tcPr>
          <w:p w:rsidR="00E24347" w:rsidRPr="00E22470" w:rsidRDefault="00E24347" w:rsidP="00D02C78">
            <w:pPr>
              <w:pStyle w:val="TableParagraph"/>
              <w:spacing w:before="94"/>
              <w:ind w:left="289"/>
              <w:rPr>
                <w:rFonts w:ascii="Courier New"/>
                <w:spacing w:val="-1"/>
                <w:sz w:val="20"/>
              </w:rPr>
            </w:pPr>
            <w:r w:rsidRPr="00E22470">
              <w:rPr>
                <w:rFonts w:ascii="Courier New"/>
                <w:spacing w:val="-1"/>
                <w:sz w:val="20"/>
              </w:rPr>
              <w:t>Class</w:t>
            </w:r>
          </w:p>
        </w:tc>
        <w:tc>
          <w:tcPr>
            <w:tcW w:w="1036" w:type="dxa"/>
            <w:tcBorders>
              <w:top w:val="nil"/>
              <w:left w:val="nil"/>
              <w:bottom w:val="nil"/>
              <w:right w:val="nil"/>
            </w:tcBorders>
          </w:tcPr>
          <w:p w:rsidR="00E24347" w:rsidRPr="00E22470" w:rsidRDefault="00E24347" w:rsidP="00E24347">
            <w:pPr>
              <w:pStyle w:val="TableParagraph"/>
              <w:spacing w:before="94"/>
              <w:ind w:left="60"/>
              <w:rPr>
                <w:rFonts w:ascii="Courier New"/>
                <w:sz w:val="20"/>
              </w:rPr>
            </w:pPr>
            <w:r w:rsidRPr="00E22470">
              <w:rPr>
                <w:rFonts w:ascii="Courier New"/>
                <w:sz w:val="20"/>
              </w:rPr>
              <w:t>d3-50-1</w:t>
            </w:r>
          </w:p>
        </w:tc>
        <w:tc>
          <w:tcPr>
            <w:tcW w:w="6310" w:type="dxa"/>
            <w:tcBorders>
              <w:top w:val="nil"/>
              <w:left w:val="nil"/>
              <w:bottom w:val="nil"/>
              <w:right w:val="nil"/>
            </w:tcBorders>
          </w:tcPr>
          <w:p w:rsidR="00E24347" w:rsidRPr="00E22470" w:rsidRDefault="00E24347" w:rsidP="00D02C78">
            <w:pPr>
              <w:pStyle w:val="TableParagraph"/>
              <w:tabs>
                <w:tab w:val="left" w:pos="5654"/>
              </w:tabs>
              <w:spacing w:before="89" w:line="214" w:lineRule="exact"/>
              <w:ind w:left="855" w:right="55" w:hanging="1"/>
              <w:rPr>
                <w:rFonts w:ascii="Courier New"/>
                <w:spacing w:val="-1"/>
                <w:sz w:val="20"/>
              </w:rPr>
            </w:pPr>
            <w:r w:rsidRPr="00E22470">
              <w:rPr>
                <w:rFonts w:ascii="Courier New"/>
                <w:spacing w:val="-1"/>
                <w:sz w:val="20"/>
              </w:rPr>
              <w:t>Drawbar eyes with standard welding shank.</w:t>
            </w:r>
          </w:p>
        </w:tc>
      </w:tr>
      <w:tr w:rsidR="00E24347" w:rsidRPr="00C868AD" w:rsidTr="00E22470">
        <w:trPr>
          <w:trHeight w:hRule="exact" w:val="723"/>
        </w:trPr>
        <w:tc>
          <w:tcPr>
            <w:tcW w:w="1184" w:type="dxa"/>
            <w:tcBorders>
              <w:top w:val="nil"/>
              <w:left w:val="nil"/>
              <w:bottom w:val="nil"/>
              <w:right w:val="nil"/>
            </w:tcBorders>
          </w:tcPr>
          <w:p w:rsidR="00E24347" w:rsidRPr="00E22470" w:rsidRDefault="00E24347" w:rsidP="002062D9">
            <w:pPr>
              <w:pStyle w:val="TableParagraph"/>
              <w:spacing w:before="94"/>
              <w:ind w:left="55"/>
              <w:rPr>
                <w:rFonts w:ascii="Courier New"/>
                <w:spacing w:val="-1"/>
                <w:sz w:val="20"/>
              </w:rPr>
            </w:pPr>
            <w:r w:rsidRPr="00E22470">
              <w:rPr>
                <w:rFonts w:ascii="Courier New"/>
                <w:spacing w:val="-1"/>
                <w:sz w:val="20"/>
              </w:rPr>
              <w:t>2.</w:t>
            </w:r>
            <w:r w:rsidR="00E22470" w:rsidRPr="00E22470">
              <w:rPr>
                <w:rFonts w:ascii="Courier New"/>
                <w:spacing w:val="-1"/>
                <w:sz w:val="20"/>
              </w:rPr>
              <w:t>5</w:t>
            </w:r>
            <w:r w:rsidRPr="00E22470">
              <w:rPr>
                <w:rFonts w:ascii="Courier New"/>
                <w:spacing w:val="-1"/>
                <w:sz w:val="20"/>
              </w:rPr>
              <w:t>.</w:t>
            </w:r>
            <w:r w:rsidR="002062D9" w:rsidRPr="00E22470">
              <w:rPr>
                <w:rFonts w:ascii="Courier New"/>
                <w:spacing w:val="-1"/>
                <w:sz w:val="20"/>
              </w:rPr>
              <w:t>6</w:t>
            </w:r>
            <w:r w:rsidRPr="00E22470">
              <w:rPr>
                <w:rFonts w:ascii="Courier New"/>
                <w:spacing w:val="-1"/>
                <w:sz w:val="20"/>
              </w:rPr>
              <w:t>.2.</w:t>
            </w:r>
          </w:p>
        </w:tc>
        <w:tc>
          <w:tcPr>
            <w:tcW w:w="949" w:type="dxa"/>
            <w:tcBorders>
              <w:top w:val="nil"/>
              <w:left w:val="nil"/>
              <w:bottom w:val="nil"/>
              <w:right w:val="nil"/>
            </w:tcBorders>
          </w:tcPr>
          <w:p w:rsidR="00E24347" w:rsidRPr="00E22470" w:rsidRDefault="00E24347" w:rsidP="00D02C78">
            <w:pPr>
              <w:pStyle w:val="TableParagraph"/>
              <w:spacing w:before="94"/>
              <w:ind w:left="289"/>
              <w:rPr>
                <w:rFonts w:ascii="Courier New"/>
                <w:spacing w:val="-1"/>
                <w:sz w:val="20"/>
              </w:rPr>
            </w:pPr>
            <w:r w:rsidRPr="00E22470">
              <w:rPr>
                <w:rFonts w:ascii="Courier New"/>
                <w:spacing w:val="-1"/>
                <w:sz w:val="20"/>
              </w:rPr>
              <w:t>Class</w:t>
            </w:r>
          </w:p>
        </w:tc>
        <w:tc>
          <w:tcPr>
            <w:tcW w:w="1036" w:type="dxa"/>
            <w:tcBorders>
              <w:top w:val="nil"/>
              <w:left w:val="nil"/>
              <w:bottom w:val="nil"/>
              <w:right w:val="nil"/>
            </w:tcBorders>
          </w:tcPr>
          <w:p w:rsidR="00E24347" w:rsidRPr="00E22470" w:rsidRDefault="00E24347" w:rsidP="00E24347">
            <w:pPr>
              <w:pStyle w:val="TableParagraph"/>
              <w:spacing w:before="94"/>
              <w:ind w:left="60"/>
              <w:rPr>
                <w:rFonts w:ascii="Courier New"/>
                <w:sz w:val="20"/>
              </w:rPr>
            </w:pPr>
            <w:r w:rsidRPr="00E22470">
              <w:rPr>
                <w:rFonts w:ascii="Courier New"/>
                <w:sz w:val="20"/>
              </w:rPr>
              <w:t>d3-50-2</w:t>
            </w:r>
          </w:p>
        </w:tc>
        <w:tc>
          <w:tcPr>
            <w:tcW w:w="6310" w:type="dxa"/>
            <w:tcBorders>
              <w:top w:val="nil"/>
              <w:left w:val="nil"/>
              <w:bottom w:val="nil"/>
              <w:right w:val="nil"/>
            </w:tcBorders>
          </w:tcPr>
          <w:p w:rsidR="00E24347" w:rsidRPr="00E22470" w:rsidRDefault="00E24347" w:rsidP="00D02C78">
            <w:pPr>
              <w:pStyle w:val="TableParagraph"/>
              <w:tabs>
                <w:tab w:val="left" w:pos="5654"/>
              </w:tabs>
              <w:spacing w:before="89" w:line="214" w:lineRule="exact"/>
              <w:ind w:left="855" w:right="55" w:hanging="1"/>
              <w:rPr>
                <w:rFonts w:ascii="Courier New"/>
                <w:spacing w:val="-1"/>
                <w:sz w:val="20"/>
              </w:rPr>
            </w:pPr>
            <w:r w:rsidRPr="00E22470">
              <w:rPr>
                <w:rFonts w:ascii="Courier New"/>
                <w:spacing w:val="-1"/>
                <w:sz w:val="20"/>
              </w:rPr>
              <w:t>Drawbar eyes with standard flange-type fixing.</w:t>
            </w:r>
          </w:p>
        </w:tc>
      </w:tr>
      <w:tr w:rsidR="00E24347" w:rsidRPr="00C868AD" w:rsidTr="00E22470">
        <w:trPr>
          <w:trHeight w:hRule="exact" w:val="565"/>
        </w:trPr>
        <w:tc>
          <w:tcPr>
            <w:tcW w:w="1184" w:type="dxa"/>
            <w:tcBorders>
              <w:top w:val="nil"/>
              <w:left w:val="nil"/>
              <w:bottom w:val="nil"/>
              <w:right w:val="nil"/>
            </w:tcBorders>
          </w:tcPr>
          <w:p w:rsidR="00E24347" w:rsidRPr="00E22470" w:rsidRDefault="00E24347" w:rsidP="002062D9">
            <w:pPr>
              <w:pStyle w:val="TableParagraph"/>
              <w:spacing w:before="94"/>
              <w:ind w:left="55"/>
              <w:rPr>
                <w:rFonts w:ascii="Courier New"/>
                <w:spacing w:val="-1"/>
                <w:sz w:val="20"/>
              </w:rPr>
            </w:pPr>
            <w:r w:rsidRPr="00E22470">
              <w:rPr>
                <w:rFonts w:ascii="Courier New"/>
                <w:spacing w:val="-1"/>
                <w:sz w:val="20"/>
              </w:rPr>
              <w:t>2.</w:t>
            </w:r>
            <w:r w:rsidR="00E22470" w:rsidRPr="00E22470">
              <w:rPr>
                <w:rFonts w:ascii="Courier New"/>
                <w:spacing w:val="-1"/>
                <w:sz w:val="20"/>
              </w:rPr>
              <w:t>5</w:t>
            </w:r>
            <w:r w:rsidRPr="00E22470">
              <w:rPr>
                <w:rFonts w:ascii="Courier New"/>
                <w:spacing w:val="-1"/>
                <w:sz w:val="20"/>
              </w:rPr>
              <w:t>.</w:t>
            </w:r>
            <w:r w:rsidR="002062D9" w:rsidRPr="00E22470">
              <w:rPr>
                <w:rFonts w:ascii="Courier New"/>
                <w:spacing w:val="-1"/>
                <w:sz w:val="20"/>
              </w:rPr>
              <w:t>6</w:t>
            </w:r>
            <w:r w:rsidRPr="00E22470">
              <w:rPr>
                <w:rFonts w:ascii="Courier New"/>
                <w:spacing w:val="-1"/>
                <w:sz w:val="20"/>
              </w:rPr>
              <w:t>.3.</w:t>
            </w:r>
          </w:p>
        </w:tc>
        <w:tc>
          <w:tcPr>
            <w:tcW w:w="949" w:type="dxa"/>
            <w:tcBorders>
              <w:top w:val="nil"/>
              <w:left w:val="nil"/>
              <w:bottom w:val="nil"/>
              <w:right w:val="nil"/>
            </w:tcBorders>
          </w:tcPr>
          <w:p w:rsidR="00E24347" w:rsidRPr="00E22470" w:rsidRDefault="00E24347" w:rsidP="00D02C78">
            <w:pPr>
              <w:pStyle w:val="TableParagraph"/>
              <w:spacing w:before="94"/>
              <w:ind w:left="289"/>
              <w:rPr>
                <w:rFonts w:ascii="Courier New"/>
                <w:spacing w:val="-1"/>
                <w:sz w:val="20"/>
              </w:rPr>
            </w:pPr>
            <w:r w:rsidRPr="00E22470">
              <w:rPr>
                <w:rFonts w:ascii="Courier New"/>
                <w:spacing w:val="-1"/>
                <w:sz w:val="20"/>
              </w:rPr>
              <w:t>Class</w:t>
            </w:r>
          </w:p>
        </w:tc>
        <w:tc>
          <w:tcPr>
            <w:tcW w:w="1036" w:type="dxa"/>
            <w:tcBorders>
              <w:top w:val="nil"/>
              <w:left w:val="nil"/>
              <w:bottom w:val="nil"/>
              <w:right w:val="nil"/>
            </w:tcBorders>
          </w:tcPr>
          <w:p w:rsidR="00E24347" w:rsidRPr="00E22470" w:rsidRDefault="00E24347" w:rsidP="00E24347">
            <w:pPr>
              <w:pStyle w:val="TableParagraph"/>
              <w:spacing w:before="94"/>
              <w:ind w:left="60"/>
              <w:rPr>
                <w:rFonts w:ascii="Courier New"/>
                <w:sz w:val="20"/>
              </w:rPr>
            </w:pPr>
            <w:r w:rsidRPr="00E22470">
              <w:rPr>
                <w:rFonts w:ascii="Courier New"/>
                <w:sz w:val="20"/>
              </w:rPr>
              <w:t>d3-50-3</w:t>
            </w:r>
          </w:p>
        </w:tc>
        <w:tc>
          <w:tcPr>
            <w:tcW w:w="6310" w:type="dxa"/>
            <w:tcBorders>
              <w:top w:val="nil"/>
              <w:left w:val="nil"/>
              <w:bottom w:val="nil"/>
              <w:right w:val="nil"/>
            </w:tcBorders>
          </w:tcPr>
          <w:p w:rsidR="00E24347" w:rsidRPr="00E22470" w:rsidRDefault="00E24347" w:rsidP="00D02C78">
            <w:pPr>
              <w:pStyle w:val="TableParagraph"/>
              <w:tabs>
                <w:tab w:val="left" w:pos="5654"/>
              </w:tabs>
              <w:spacing w:before="89" w:line="214" w:lineRule="exact"/>
              <w:ind w:left="855" w:right="55" w:hanging="1"/>
              <w:rPr>
                <w:rFonts w:ascii="Courier New"/>
                <w:spacing w:val="-1"/>
                <w:sz w:val="20"/>
              </w:rPr>
            </w:pPr>
            <w:r w:rsidRPr="00E22470">
              <w:rPr>
                <w:rFonts w:ascii="Courier New"/>
                <w:spacing w:val="-1"/>
                <w:sz w:val="20"/>
              </w:rPr>
              <w:t>Drawbar eyes with other fixing.</w:t>
            </w:r>
          </w:p>
        </w:tc>
      </w:tr>
      <w:tr w:rsidR="00E24347" w:rsidRPr="00C868AD" w:rsidTr="00E22470">
        <w:trPr>
          <w:trHeight w:hRule="exact" w:val="1450"/>
        </w:trPr>
        <w:tc>
          <w:tcPr>
            <w:tcW w:w="1184" w:type="dxa"/>
            <w:tcBorders>
              <w:top w:val="nil"/>
              <w:left w:val="nil"/>
              <w:bottom w:val="nil"/>
              <w:right w:val="nil"/>
            </w:tcBorders>
          </w:tcPr>
          <w:p w:rsidR="00E24347" w:rsidRPr="00E22470" w:rsidRDefault="00E24347" w:rsidP="002062D9">
            <w:pPr>
              <w:pStyle w:val="TableParagraph"/>
              <w:spacing w:before="94"/>
              <w:ind w:left="55"/>
              <w:rPr>
                <w:rFonts w:ascii="Courier New"/>
                <w:spacing w:val="-1"/>
                <w:sz w:val="20"/>
              </w:rPr>
            </w:pPr>
            <w:r w:rsidRPr="00E22470">
              <w:rPr>
                <w:rFonts w:ascii="Courier New"/>
                <w:spacing w:val="-1"/>
                <w:sz w:val="20"/>
              </w:rPr>
              <w:t>2.</w:t>
            </w:r>
            <w:r w:rsidR="00E22470" w:rsidRPr="00E22470">
              <w:rPr>
                <w:rFonts w:ascii="Courier New"/>
                <w:spacing w:val="-1"/>
                <w:sz w:val="20"/>
              </w:rPr>
              <w:t>5</w:t>
            </w:r>
            <w:r w:rsidRPr="00E22470">
              <w:rPr>
                <w:rFonts w:ascii="Courier New"/>
                <w:spacing w:val="-1"/>
                <w:sz w:val="20"/>
              </w:rPr>
              <w:t>.</w:t>
            </w:r>
            <w:r w:rsidR="002062D9" w:rsidRPr="00E22470">
              <w:rPr>
                <w:rFonts w:ascii="Courier New"/>
                <w:spacing w:val="-1"/>
                <w:sz w:val="20"/>
              </w:rPr>
              <w:t>7</w:t>
            </w:r>
            <w:r w:rsidRPr="00E22470">
              <w:rPr>
                <w:rFonts w:ascii="Courier New"/>
                <w:spacing w:val="-1"/>
                <w:sz w:val="20"/>
              </w:rPr>
              <w:t>.</w:t>
            </w:r>
          </w:p>
        </w:tc>
        <w:tc>
          <w:tcPr>
            <w:tcW w:w="949" w:type="dxa"/>
            <w:tcBorders>
              <w:top w:val="nil"/>
              <w:left w:val="nil"/>
              <w:bottom w:val="nil"/>
              <w:right w:val="nil"/>
            </w:tcBorders>
          </w:tcPr>
          <w:p w:rsidR="00E24347" w:rsidRPr="00E22470" w:rsidRDefault="00E24347" w:rsidP="00D02C78">
            <w:pPr>
              <w:pStyle w:val="TableParagraph"/>
              <w:spacing w:before="94"/>
              <w:ind w:left="289"/>
              <w:rPr>
                <w:rFonts w:ascii="Courier New"/>
                <w:spacing w:val="-1"/>
                <w:sz w:val="20"/>
              </w:rPr>
            </w:pPr>
            <w:r w:rsidRPr="00E22470">
              <w:rPr>
                <w:rFonts w:ascii="Courier New"/>
                <w:spacing w:val="-1"/>
                <w:sz w:val="20"/>
              </w:rPr>
              <w:t>Class</w:t>
            </w:r>
          </w:p>
        </w:tc>
        <w:tc>
          <w:tcPr>
            <w:tcW w:w="1036" w:type="dxa"/>
            <w:tcBorders>
              <w:top w:val="nil"/>
              <w:left w:val="nil"/>
              <w:bottom w:val="nil"/>
              <w:right w:val="nil"/>
            </w:tcBorders>
          </w:tcPr>
          <w:p w:rsidR="00E24347" w:rsidRPr="00E22470" w:rsidRDefault="00E24347" w:rsidP="00E24347">
            <w:pPr>
              <w:pStyle w:val="TableParagraph"/>
              <w:spacing w:before="94"/>
              <w:ind w:left="60"/>
              <w:rPr>
                <w:rFonts w:ascii="Courier New"/>
                <w:sz w:val="20"/>
              </w:rPr>
            </w:pPr>
            <w:r w:rsidRPr="00E22470">
              <w:rPr>
                <w:rFonts w:ascii="Courier New"/>
                <w:sz w:val="20"/>
              </w:rPr>
              <w:t>d4</w:t>
            </w:r>
          </w:p>
        </w:tc>
        <w:tc>
          <w:tcPr>
            <w:tcW w:w="6310" w:type="dxa"/>
            <w:tcBorders>
              <w:top w:val="nil"/>
              <w:left w:val="nil"/>
              <w:bottom w:val="nil"/>
              <w:right w:val="nil"/>
            </w:tcBorders>
          </w:tcPr>
          <w:p w:rsidR="00E24347" w:rsidRPr="00E22470" w:rsidRDefault="00E24347" w:rsidP="00D02C78">
            <w:pPr>
              <w:pStyle w:val="TableParagraph"/>
              <w:tabs>
                <w:tab w:val="left" w:pos="5654"/>
              </w:tabs>
              <w:spacing w:before="89" w:line="214" w:lineRule="exact"/>
              <w:ind w:left="855" w:right="55" w:hanging="1"/>
              <w:rPr>
                <w:rFonts w:ascii="Courier New"/>
                <w:spacing w:val="-1"/>
                <w:sz w:val="20"/>
              </w:rPr>
            </w:pPr>
            <w:r w:rsidRPr="00E22470">
              <w:rPr>
                <w:rFonts w:ascii="Courier New"/>
                <w:spacing w:val="-1"/>
                <w:sz w:val="20"/>
              </w:rPr>
              <w:t>Drawbar eyes having a hole with a 50 mm diameter, which are fitted to trailer drawbars for connecting to a hitch hook (class g) or a piton-type coupling (class h) (ISO 20019:2001).</w:t>
            </w:r>
          </w:p>
        </w:tc>
      </w:tr>
      <w:tr w:rsidR="00E24347" w:rsidRPr="00C868AD" w:rsidTr="00E22470">
        <w:trPr>
          <w:trHeight w:hRule="exact" w:val="1450"/>
        </w:trPr>
        <w:tc>
          <w:tcPr>
            <w:tcW w:w="1184" w:type="dxa"/>
            <w:tcBorders>
              <w:top w:val="nil"/>
              <w:left w:val="nil"/>
              <w:bottom w:val="nil"/>
              <w:right w:val="nil"/>
            </w:tcBorders>
          </w:tcPr>
          <w:p w:rsidR="00E24347" w:rsidRPr="00E22470" w:rsidRDefault="00E24347" w:rsidP="002062D9">
            <w:pPr>
              <w:pStyle w:val="TableParagraph"/>
              <w:spacing w:before="94"/>
              <w:ind w:left="55"/>
              <w:rPr>
                <w:rFonts w:ascii="Courier New"/>
                <w:spacing w:val="-1"/>
                <w:sz w:val="20"/>
              </w:rPr>
            </w:pPr>
            <w:r w:rsidRPr="00E22470">
              <w:rPr>
                <w:rFonts w:ascii="Courier New"/>
                <w:spacing w:val="-1"/>
                <w:sz w:val="20"/>
              </w:rPr>
              <w:t>2.</w:t>
            </w:r>
            <w:r w:rsidR="00E22470" w:rsidRPr="00E22470">
              <w:rPr>
                <w:rFonts w:ascii="Courier New"/>
                <w:spacing w:val="-1"/>
                <w:sz w:val="20"/>
              </w:rPr>
              <w:t>5</w:t>
            </w:r>
            <w:r w:rsidRPr="00E22470">
              <w:rPr>
                <w:rFonts w:ascii="Courier New"/>
                <w:spacing w:val="-1"/>
                <w:sz w:val="20"/>
              </w:rPr>
              <w:t>.</w:t>
            </w:r>
            <w:r w:rsidR="002062D9" w:rsidRPr="00E22470">
              <w:rPr>
                <w:rFonts w:ascii="Courier New"/>
                <w:spacing w:val="-1"/>
                <w:sz w:val="20"/>
              </w:rPr>
              <w:t>7</w:t>
            </w:r>
            <w:r w:rsidRPr="00E22470">
              <w:rPr>
                <w:rFonts w:ascii="Courier New"/>
                <w:spacing w:val="-1"/>
                <w:sz w:val="20"/>
              </w:rPr>
              <w:t>.1.</w:t>
            </w:r>
          </w:p>
        </w:tc>
        <w:tc>
          <w:tcPr>
            <w:tcW w:w="949" w:type="dxa"/>
            <w:tcBorders>
              <w:top w:val="nil"/>
              <w:left w:val="nil"/>
              <w:bottom w:val="nil"/>
              <w:right w:val="nil"/>
            </w:tcBorders>
          </w:tcPr>
          <w:p w:rsidR="00E24347" w:rsidRPr="00E22470" w:rsidRDefault="00E24347" w:rsidP="00D02C78">
            <w:pPr>
              <w:pStyle w:val="TableParagraph"/>
              <w:spacing w:before="94"/>
              <w:ind w:left="289"/>
              <w:rPr>
                <w:rFonts w:ascii="Courier New"/>
                <w:spacing w:val="-1"/>
                <w:sz w:val="20"/>
              </w:rPr>
            </w:pPr>
            <w:r w:rsidRPr="00E22470">
              <w:rPr>
                <w:rFonts w:ascii="Courier New"/>
                <w:spacing w:val="-1"/>
                <w:sz w:val="20"/>
              </w:rPr>
              <w:t>Class</w:t>
            </w:r>
          </w:p>
        </w:tc>
        <w:tc>
          <w:tcPr>
            <w:tcW w:w="1036" w:type="dxa"/>
            <w:tcBorders>
              <w:top w:val="nil"/>
              <w:left w:val="nil"/>
              <w:bottom w:val="nil"/>
              <w:right w:val="nil"/>
            </w:tcBorders>
          </w:tcPr>
          <w:p w:rsidR="00E24347" w:rsidRPr="00E22470" w:rsidRDefault="00E24347" w:rsidP="00E24347">
            <w:pPr>
              <w:pStyle w:val="TableParagraph"/>
              <w:spacing w:before="94"/>
              <w:ind w:left="60"/>
              <w:rPr>
                <w:rFonts w:ascii="Courier New"/>
                <w:sz w:val="20"/>
              </w:rPr>
            </w:pPr>
            <w:r w:rsidRPr="00E22470">
              <w:rPr>
                <w:rFonts w:ascii="Courier New"/>
                <w:sz w:val="20"/>
              </w:rPr>
              <w:t>d4-50-1</w:t>
            </w:r>
          </w:p>
        </w:tc>
        <w:tc>
          <w:tcPr>
            <w:tcW w:w="6310" w:type="dxa"/>
            <w:tcBorders>
              <w:top w:val="nil"/>
              <w:left w:val="nil"/>
              <w:bottom w:val="nil"/>
              <w:right w:val="nil"/>
            </w:tcBorders>
          </w:tcPr>
          <w:p w:rsidR="00E24347" w:rsidRPr="00E22470" w:rsidRDefault="00E24347" w:rsidP="00D02C78">
            <w:pPr>
              <w:pStyle w:val="TableParagraph"/>
              <w:tabs>
                <w:tab w:val="left" w:pos="5654"/>
              </w:tabs>
              <w:spacing w:before="89" w:line="214" w:lineRule="exact"/>
              <w:ind w:left="855" w:right="55" w:hanging="1"/>
              <w:rPr>
                <w:rFonts w:ascii="Courier New"/>
                <w:spacing w:val="-1"/>
                <w:sz w:val="20"/>
              </w:rPr>
            </w:pPr>
            <w:r w:rsidRPr="00E22470">
              <w:rPr>
                <w:rFonts w:ascii="Courier New"/>
                <w:spacing w:val="-1"/>
                <w:sz w:val="20"/>
              </w:rPr>
              <w:t>Drawbar eyes with standard welding shank.</w:t>
            </w:r>
          </w:p>
        </w:tc>
      </w:tr>
      <w:tr w:rsidR="00E24347" w:rsidRPr="00C868AD" w:rsidTr="00E22470">
        <w:trPr>
          <w:trHeight w:hRule="exact" w:val="701"/>
        </w:trPr>
        <w:tc>
          <w:tcPr>
            <w:tcW w:w="1184" w:type="dxa"/>
            <w:tcBorders>
              <w:top w:val="nil"/>
              <w:left w:val="nil"/>
              <w:bottom w:val="nil"/>
              <w:right w:val="nil"/>
            </w:tcBorders>
          </w:tcPr>
          <w:p w:rsidR="00E24347" w:rsidRPr="00E22470" w:rsidRDefault="00E24347" w:rsidP="002062D9">
            <w:pPr>
              <w:pStyle w:val="TableParagraph"/>
              <w:spacing w:before="94"/>
              <w:ind w:left="55"/>
              <w:rPr>
                <w:rFonts w:ascii="Courier New"/>
                <w:spacing w:val="-1"/>
                <w:sz w:val="20"/>
              </w:rPr>
            </w:pPr>
            <w:r w:rsidRPr="00E22470">
              <w:rPr>
                <w:rFonts w:ascii="Courier New"/>
                <w:spacing w:val="-1"/>
                <w:sz w:val="20"/>
              </w:rPr>
              <w:t>2.</w:t>
            </w:r>
            <w:r w:rsidR="00E22470" w:rsidRPr="00E22470">
              <w:rPr>
                <w:rFonts w:ascii="Courier New"/>
                <w:spacing w:val="-1"/>
                <w:sz w:val="20"/>
              </w:rPr>
              <w:t>5</w:t>
            </w:r>
            <w:r w:rsidRPr="00E22470">
              <w:rPr>
                <w:rFonts w:ascii="Courier New"/>
                <w:spacing w:val="-1"/>
                <w:sz w:val="20"/>
              </w:rPr>
              <w:t>.</w:t>
            </w:r>
            <w:r w:rsidR="002062D9" w:rsidRPr="00E22470">
              <w:rPr>
                <w:rFonts w:ascii="Courier New"/>
                <w:spacing w:val="-1"/>
                <w:sz w:val="20"/>
              </w:rPr>
              <w:t>7</w:t>
            </w:r>
            <w:r w:rsidRPr="00E22470">
              <w:rPr>
                <w:rFonts w:ascii="Courier New"/>
                <w:spacing w:val="-1"/>
                <w:sz w:val="20"/>
              </w:rPr>
              <w:t>.2.</w:t>
            </w:r>
          </w:p>
        </w:tc>
        <w:tc>
          <w:tcPr>
            <w:tcW w:w="949" w:type="dxa"/>
            <w:tcBorders>
              <w:top w:val="nil"/>
              <w:left w:val="nil"/>
              <w:bottom w:val="nil"/>
              <w:right w:val="nil"/>
            </w:tcBorders>
          </w:tcPr>
          <w:p w:rsidR="00E24347" w:rsidRPr="00E22470" w:rsidRDefault="00E24347" w:rsidP="00CE7224">
            <w:pPr>
              <w:pStyle w:val="TableParagraph"/>
              <w:spacing w:before="94"/>
              <w:ind w:left="289"/>
              <w:rPr>
                <w:rFonts w:ascii="Courier New"/>
                <w:spacing w:val="-1"/>
                <w:sz w:val="20"/>
              </w:rPr>
            </w:pPr>
            <w:r w:rsidRPr="00E22470">
              <w:rPr>
                <w:rFonts w:ascii="Courier New"/>
                <w:spacing w:val="-1"/>
                <w:sz w:val="20"/>
              </w:rPr>
              <w:t>Class</w:t>
            </w:r>
          </w:p>
        </w:tc>
        <w:tc>
          <w:tcPr>
            <w:tcW w:w="1036" w:type="dxa"/>
            <w:tcBorders>
              <w:top w:val="nil"/>
              <w:left w:val="nil"/>
              <w:bottom w:val="nil"/>
              <w:right w:val="nil"/>
            </w:tcBorders>
          </w:tcPr>
          <w:p w:rsidR="00E24347" w:rsidRPr="00E22470" w:rsidRDefault="00E24347" w:rsidP="00E24347">
            <w:pPr>
              <w:pStyle w:val="TableParagraph"/>
              <w:spacing w:before="94"/>
              <w:ind w:left="60"/>
              <w:rPr>
                <w:rFonts w:ascii="Courier New"/>
                <w:sz w:val="20"/>
              </w:rPr>
            </w:pPr>
            <w:r w:rsidRPr="00E22470">
              <w:rPr>
                <w:rFonts w:ascii="Courier New"/>
                <w:sz w:val="20"/>
              </w:rPr>
              <w:t>d4-50-2</w:t>
            </w:r>
          </w:p>
        </w:tc>
        <w:tc>
          <w:tcPr>
            <w:tcW w:w="6310" w:type="dxa"/>
            <w:tcBorders>
              <w:top w:val="nil"/>
              <w:left w:val="nil"/>
              <w:bottom w:val="nil"/>
              <w:right w:val="nil"/>
            </w:tcBorders>
          </w:tcPr>
          <w:p w:rsidR="00E24347" w:rsidRPr="00E22470" w:rsidRDefault="00E24347" w:rsidP="00D02C78">
            <w:pPr>
              <w:pStyle w:val="TableParagraph"/>
              <w:tabs>
                <w:tab w:val="left" w:pos="5654"/>
              </w:tabs>
              <w:spacing w:before="89" w:line="214" w:lineRule="exact"/>
              <w:ind w:left="855" w:right="55" w:hanging="1"/>
              <w:rPr>
                <w:rFonts w:ascii="Courier New"/>
                <w:spacing w:val="-1"/>
                <w:sz w:val="20"/>
              </w:rPr>
            </w:pPr>
            <w:r w:rsidRPr="00E22470">
              <w:rPr>
                <w:rFonts w:ascii="Courier New"/>
                <w:spacing w:val="-1"/>
                <w:sz w:val="20"/>
              </w:rPr>
              <w:t>Drawbar eyes with standard flange-type bolted fixing.</w:t>
            </w:r>
          </w:p>
        </w:tc>
      </w:tr>
      <w:tr w:rsidR="00E24347" w:rsidRPr="00C868AD" w:rsidTr="00E22470">
        <w:trPr>
          <w:trHeight w:hRule="exact" w:val="569"/>
        </w:trPr>
        <w:tc>
          <w:tcPr>
            <w:tcW w:w="1184" w:type="dxa"/>
            <w:tcBorders>
              <w:top w:val="nil"/>
              <w:left w:val="nil"/>
              <w:bottom w:val="nil"/>
              <w:right w:val="nil"/>
            </w:tcBorders>
          </w:tcPr>
          <w:p w:rsidR="00E24347" w:rsidRPr="00E22470" w:rsidRDefault="00E24347" w:rsidP="002062D9">
            <w:pPr>
              <w:pStyle w:val="TableParagraph"/>
              <w:spacing w:before="94"/>
              <w:ind w:left="55"/>
              <w:rPr>
                <w:rFonts w:ascii="Courier New"/>
                <w:spacing w:val="-1"/>
                <w:sz w:val="20"/>
              </w:rPr>
            </w:pPr>
            <w:r w:rsidRPr="00E22470">
              <w:rPr>
                <w:rFonts w:ascii="Courier New"/>
                <w:spacing w:val="-1"/>
                <w:sz w:val="20"/>
              </w:rPr>
              <w:lastRenderedPageBreak/>
              <w:t>2.</w:t>
            </w:r>
            <w:r w:rsidR="00E22470" w:rsidRPr="00E22470">
              <w:rPr>
                <w:rFonts w:ascii="Courier New"/>
                <w:spacing w:val="-1"/>
                <w:sz w:val="20"/>
              </w:rPr>
              <w:t>5</w:t>
            </w:r>
            <w:r w:rsidRPr="00E22470">
              <w:rPr>
                <w:rFonts w:ascii="Courier New"/>
                <w:spacing w:val="-1"/>
                <w:sz w:val="20"/>
              </w:rPr>
              <w:t>.</w:t>
            </w:r>
            <w:r w:rsidR="002062D9" w:rsidRPr="00E22470">
              <w:rPr>
                <w:rFonts w:ascii="Courier New"/>
                <w:spacing w:val="-1"/>
                <w:sz w:val="20"/>
              </w:rPr>
              <w:t>7</w:t>
            </w:r>
            <w:r w:rsidRPr="00E22470">
              <w:rPr>
                <w:rFonts w:ascii="Courier New"/>
                <w:spacing w:val="-1"/>
                <w:sz w:val="20"/>
              </w:rPr>
              <w:t>.3.</w:t>
            </w:r>
          </w:p>
        </w:tc>
        <w:tc>
          <w:tcPr>
            <w:tcW w:w="949" w:type="dxa"/>
            <w:tcBorders>
              <w:top w:val="nil"/>
              <w:left w:val="nil"/>
              <w:bottom w:val="nil"/>
              <w:right w:val="nil"/>
            </w:tcBorders>
          </w:tcPr>
          <w:p w:rsidR="00E24347" w:rsidRPr="00E22470" w:rsidRDefault="00E24347" w:rsidP="00CE7224">
            <w:pPr>
              <w:pStyle w:val="TableParagraph"/>
              <w:spacing w:before="94"/>
              <w:ind w:left="289"/>
              <w:rPr>
                <w:rFonts w:ascii="Courier New"/>
                <w:spacing w:val="-1"/>
                <w:sz w:val="20"/>
              </w:rPr>
            </w:pPr>
            <w:r w:rsidRPr="00E22470">
              <w:rPr>
                <w:rFonts w:ascii="Courier New"/>
                <w:spacing w:val="-1"/>
                <w:sz w:val="20"/>
              </w:rPr>
              <w:t>Class</w:t>
            </w:r>
          </w:p>
        </w:tc>
        <w:tc>
          <w:tcPr>
            <w:tcW w:w="1036" w:type="dxa"/>
            <w:tcBorders>
              <w:top w:val="nil"/>
              <w:left w:val="nil"/>
              <w:bottom w:val="nil"/>
              <w:right w:val="nil"/>
            </w:tcBorders>
          </w:tcPr>
          <w:p w:rsidR="00E24347" w:rsidRPr="00E22470" w:rsidRDefault="00E24347" w:rsidP="00E24347">
            <w:pPr>
              <w:pStyle w:val="TableParagraph"/>
              <w:spacing w:before="94"/>
              <w:ind w:left="60"/>
              <w:rPr>
                <w:rFonts w:ascii="Courier New"/>
                <w:sz w:val="20"/>
              </w:rPr>
            </w:pPr>
            <w:r w:rsidRPr="00E22470">
              <w:rPr>
                <w:rFonts w:ascii="Courier New"/>
                <w:sz w:val="20"/>
              </w:rPr>
              <w:t>d4-50-X</w:t>
            </w:r>
          </w:p>
        </w:tc>
        <w:tc>
          <w:tcPr>
            <w:tcW w:w="6310" w:type="dxa"/>
            <w:tcBorders>
              <w:top w:val="nil"/>
              <w:left w:val="nil"/>
              <w:bottom w:val="nil"/>
              <w:right w:val="nil"/>
            </w:tcBorders>
          </w:tcPr>
          <w:p w:rsidR="00E24347" w:rsidRPr="00E22470" w:rsidRDefault="00A939B6" w:rsidP="00D02C78">
            <w:pPr>
              <w:pStyle w:val="TableParagraph"/>
              <w:tabs>
                <w:tab w:val="left" w:pos="5654"/>
              </w:tabs>
              <w:spacing w:before="89" w:line="214" w:lineRule="exact"/>
              <w:ind w:left="855" w:right="55" w:hanging="1"/>
              <w:rPr>
                <w:rFonts w:ascii="Courier New"/>
                <w:spacing w:val="-1"/>
                <w:sz w:val="20"/>
              </w:rPr>
            </w:pPr>
            <w:r w:rsidRPr="00E22470">
              <w:rPr>
                <w:rFonts w:ascii="Courier New"/>
                <w:spacing w:val="-1"/>
                <w:sz w:val="20"/>
              </w:rPr>
              <w:t>Drawbar eyes with other fixing.</w:t>
            </w:r>
          </w:p>
        </w:tc>
      </w:tr>
      <w:tr w:rsidR="00A939B6" w:rsidRPr="00C868AD" w:rsidTr="00E22470">
        <w:trPr>
          <w:trHeight w:hRule="exact" w:val="3979"/>
        </w:trPr>
        <w:tc>
          <w:tcPr>
            <w:tcW w:w="1184" w:type="dxa"/>
            <w:tcBorders>
              <w:top w:val="nil"/>
              <w:left w:val="nil"/>
              <w:bottom w:val="nil"/>
              <w:right w:val="nil"/>
            </w:tcBorders>
          </w:tcPr>
          <w:p w:rsidR="00A939B6" w:rsidRPr="00E22470" w:rsidRDefault="00A939B6" w:rsidP="002062D9">
            <w:pPr>
              <w:pStyle w:val="TableParagraph"/>
              <w:spacing w:before="94"/>
              <w:ind w:left="55"/>
              <w:rPr>
                <w:rFonts w:ascii="Courier New"/>
                <w:spacing w:val="-1"/>
                <w:sz w:val="20"/>
              </w:rPr>
            </w:pPr>
            <w:r w:rsidRPr="00E22470">
              <w:rPr>
                <w:rFonts w:ascii="Courier New"/>
                <w:spacing w:val="-1"/>
                <w:sz w:val="20"/>
              </w:rPr>
              <w:t>2.</w:t>
            </w:r>
            <w:r w:rsidR="00E22470" w:rsidRPr="00E22470">
              <w:rPr>
                <w:rFonts w:ascii="Courier New"/>
                <w:spacing w:val="-1"/>
                <w:sz w:val="20"/>
              </w:rPr>
              <w:t>5</w:t>
            </w:r>
            <w:r w:rsidRPr="00E22470">
              <w:rPr>
                <w:rFonts w:ascii="Courier New"/>
                <w:spacing w:val="-1"/>
                <w:sz w:val="20"/>
              </w:rPr>
              <w:t>.</w:t>
            </w:r>
            <w:r w:rsidR="002062D9" w:rsidRPr="00E22470">
              <w:rPr>
                <w:rFonts w:ascii="Courier New"/>
                <w:spacing w:val="-1"/>
                <w:sz w:val="20"/>
              </w:rPr>
              <w:t>8</w:t>
            </w:r>
            <w:r w:rsidRPr="00E22470">
              <w:rPr>
                <w:rFonts w:ascii="Courier New"/>
                <w:spacing w:val="-1"/>
                <w:sz w:val="20"/>
              </w:rPr>
              <w:t>.</w:t>
            </w:r>
          </w:p>
        </w:tc>
        <w:tc>
          <w:tcPr>
            <w:tcW w:w="949" w:type="dxa"/>
            <w:tcBorders>
              <w:top w:val="nil"/>
              <w:left w:val="nil"/>
              <w:bottom w:val="nil"/>
              <w:right w:val="nil"/>
            </w:tcBorders>
          </w:tcPr>
          <w:p w:rsidR="00A939B6" w:rsidRPr="00E22470" w:rsidRDefault="00A939B6" w:rsidP="00CE7224">
            <w:pPr>
              <w:pStyle w:val="TableParagraph"/>
              <w:spacing w:before="94"/>
              <w:ind w:left="289"/>
              <w:rPr>
                <w:rFonts w:ascii="Courier New"/>
                <w:spacing w:val="-1"/>
                <w:sz w:val="20"/>
              </w:rPr>
            </w:pPr>
            <w:r w:rsidRPr="00E22470">
              <w:rPr>
                <w:rFonts w:ascii="Courier New"/>
                <w:spacing w:val="-1"/>
                <w:sz w:val="20"/>
              </w:rPr>
              <w:t>Class</w:t>
            </w:r>
          </w:p>
        </w:tc>
        <w:tc>
          <w:tcPr>
            <w:tcW w:w="1036" w:type="dxa"/>
            <w:tcBorders>
              <w:top w:val="nil"/>
              <w:left w:val="nil"/>
              <w:bottom w:val="nil"/>
              <w:right w:val="nil"/>
            </w:tcBorders>
          </w:tcPr>
          <w:p w:rsidR="00A939B6" w:rsidRPr="00E22470" w:rsidRDefault="00A939B6" w:rsidP="00E24347">
            <w:pPr>
              <w:pStyle w:val="TableParagraph"/>
              <w:spacing w:before="94"/>
              <w:ind w:left="60"/>
              <w:rPr>
                <w:rFonts w:ascii="Courier New"/>
                <w:sz w:val="20"/>
              </w:rPr>
            </w:pPr>
            <w:r w:rsidRPr="00E22470">
              <w:rPr>
                <w:rFonts w:ascii="Courier New"/>
                <w:sz w:val="20"/>
              </w:rPr>
              <w:t>e</w:t>
            </w:r>
          </w:p>
        </w:tc>
        <w:tc>
          <w:tcPr>
            <w:tcW w:w="6310" w:type="dxa"/>
            <w:tcBorders>
              <w:top w:val="nil"/>
              <w:left w:val="nil"/>
              <w:bottom w:val="nil"/>
              <w:right w:val="nil"/>
            </w:tcBorders>
          </w:tcPr>
          <w:p w:rsidR="00A939B6" w:rsidRPr="00E22470" w:rsidRDefault="00A939B6" w:rsidP="00D02C78">
            <w:pPr>
              <w:pStyle w:val="TableParagraph"/>
              <w:tabs>
                <w:tab w:val="left" w:pos="5654"/>
              </w:tabs>
              <w:spacing w:before="89" w:line="214" w:lineRule="exact"/>
              <w:ind w:left="855" w:right="55" w:hanging="1"/>
              <w:rPr>
                <w:rFonts w:ascii="Courier New"/>
                <w:spacing w:val="-1"/>
                <w:sz w:val="20"/>
              </w:rPr>
            </w:pPr>
            <w:r w:rsidRPr="00E22470">
              <w:rPr>
                <w:rFonts w:ascii="Courier New"/>
                <w:spacing w:val="-1"/>
                <w:sz w:val="20"/>
              </w:rPr>
              <w:t>Non-standard drawbars comprising forked and other drawbars, overrun devices and similar items of equipment mounted on the front of the towed vehicle, or on the vehicle chassis, which are suitable for coupling to the towing vehicle by means of coupling rings</w:t>
            </w:r>
            <w:r w:rsidR="00C51691">
              <w:rPr>
                <w:rFonts w:ascii="Courier New"/>
                <w:spacing w:val="-1"/>
                <w:sz w:val="20"/>
              </w:rPr>
              <w:t xml:space="preserve">. </w:t>
            </w:r>
            <w:r w:rsidRPr="00E22470">
              <w:rPr>
                <w:rFonts w:ascii="Courier New"/>
                <w:spacing w:val="-1"/>
                <w:sz w:val="20"/>
              </w:rPr>
              <w:t>Drawbar eyes, ball-shaped scrapers Coupling head or similar coupling devices.</w:t>
            </w:r>
          </w:p>
          <w:p w:rsidR="00A939B6" w:rsidRPr="00E22470" w:rsidRDefault="00A939B6" w:rsidP="00A939B6">
            <w:pPr>
              <w:pStyle w:val="TableParagraph"/>
              <w:tabs>
                <w:tab w:val="left" w:pos="5654"/>
              </w:tabs>
              <w:spacing w:before="89" w:line="214" w:lineRule="exact"/>
              <w:ind w:left="855" w:right="55" w:hanging="1"/>
              <w:rPr>
                <w:rFonts w:ascii="Courier New"/>
                <w:spacing w:val="-1"/>
                <w:sz w:val="20"/>
              </w:rPr>
            </w:pPr>
            <w:r w:rsidRPr="00E22470">
              <w:rPr>
                <w:rFonts w:ascii="Courier New"/>
                <w:spacing w:val="-1"/>
                <w:sz w:val="20"/>
              </w:rPr>
              <w:t>Drawbars may be hinged to move freely in a vertical plane and not support any vertical load or be fixed in a vertical plane so as to support a vertical load (rigid drawbars). Rigid drawbars can be entirely rigid or be spring-mounted or adjustably (e.g. hydraulically) mounted.</w:t>
            </w:r>
          </w:p>
          <w:p w:rsidR="00A939B6" w:rsidRPr="00E22470" w:rsidRDefault="00A939B6" w:rsidP="00A939B6">
            <w:pPr>
              <w:pStyle w:val="TableParagraph"/>
              <w:tabs>
                <w:tab w:val="left" w:pos="5654"/>
              </w:tabs>
              <w:spacing w:before="89" w:line="214" w:lineRule="exact"/>
              <w:ind w:left="855" w:right="55" w:hanging="1"/>
              <w:rPr>
                <w:rFonts w:ascii="Courier New"/>
                <w:spacing w:val="-1"/>
                <w:sz w:val="20"/>
              </w:rPr>
            </w:pPr>
            <w:r w:rsidRPr="00E22470">
              <w:rPr>
                <w:rFonts w:ascii="Courier New"/>
                <w:spacing w:val="-1"/>
                <w:sz w:val="20"/>
              </w:rPr>
              <w:t>Drawbars may also comprise more than one component and may be adjustable or cranked.</w:t>
            </w:r>
          </w:p>
        </w:tc>
      </w:tr>
      <w:tr w:rsidR="00A939B6" w:rsidRPr="00C868AD" w:rsidTr="00E22470">
        <w:trPr>
          <w:trHeight w:hRule="exact" w:val="1555"/>
        </w:trPr>
        <w:tc>
          <w:tcPr>
            <w:tcW w:w="1184" w:type="dxa"/>
            <w:tcBorders>
              <w:top w:val="nil"/>
              <w:left w:val="nil"/>
              <w:bottom w:val="nil"/>
              <w:right w:val="nil"/>
            </w:tcBorders>
          </w:tcPr>
          <w:p w:rsidR="00A939B6" w:rsidRPr="00E22470" w:rsidRDefault="00A939B6" w:rsidP="002062D9">
            <w:pPr>
              <w:pStyle w:val="TableParagraph"/>
              <w:spacing w:before="94"/>
              <w:ind w:left="55"/>
              <w:rPr>
                <w:rFonts w:ascii="Courier New"/>
                <w:spacing w:val="-1"/>
                <w:sz w:val="20"/>
              </w:rPr>
            </w:pPr>
            <w:r w:rsidRPr="00E22470">
              <w:rPr>
                <w:rFonts w:ascii="Courier New"/>
                <w:spacing w:val="-1"/>
                <w:sz w:val="20"/>
              </w:rPr>
              <w:t>2.</w:t>
            </w:r>
            <w:r w:rsidR="00E22470" w:rsidRPr="00E22470">
              <w:rPr>
                <w:rFonts w:ascii="Courier New"/>
                <w:spacing w:val="-1"/>
                <w:sz w:val="20"/>
              </w:rPr>
              <w:t>5</w:t>
            </w:r>
            <w:r w:rsidRPr="00E22470">
              <w:rPr>
                <w:rFonts w:ascii="Courier New"/>
                <w:spacing w:val="-1"/>
                <w:sz w:val="20"/>
              </w:rPr>
              <w:t>.</w:t>
            </w:r>
            <w:r w:rsidR="002062D9" w:rsidRPr="00E22470">
              <w:rPr>
                <w:rFonts w:ascii="Courier New"/>
                <w:spacing w:val="-1"/>
                <w:sz w:val="20"/>
              </w:rPr>
              <w:t>9</w:t>
            </w:r>
            <w:r w:rsidRPr="00E22470">
              <w:rPr>
                <w:rFonts w:ascii="Courier New"/>
                <w:spacing w:val="-1"/>
                <w:sz w:val="20"/>
              </w:rPr>
              <w:t>.</w:t>
            </w:r>
          </w:p>
        </w:tc>
        <w:tc>
          <w:tcPr>
            <w:tcW w:w="949" w:type="dxa"/>
            <w:tcBorders>
              <w:top w:val="nil"/>
              <w:left w:val="nil"/>
              <w:bottom w:val="nil"/>
              <w:right w:val="nil"/>
            </w:tcBorders>
          </w:tcPr>
          <w:p w:rsidR="00A939B6" w:rsidRPr="00E22470" w:rsidRDefault="00A939B6" w:rsidP="00CE7224">
            <w:pPr>
              <w:pStyle w:val="TableParagraph"/>
              <w:spacing w:before="94"/>
              <w:ind w:left="289"/>
              <w:rPr>
                <w:rFonts w:ascii="Courier New"/>
                <w:spacing w:val="-1"/>
                <w:sz w:val="20"/>
              </w:rPr>
            </w:pPr>
            <w:r w:rsidRPr="00E22470">
              <w:rPr>
                <w:rFonts w:ascii="Courier New"/>
                <w:spacing w:val="-1"/>
                <w:sz w:val="20"/>
              </w:rPr>
              <w:t>Class</w:t>
            </w:r>
          </w:p>
        </w:tc>
        <w:tc>
          <w:tcPr>
            <w:tcW w:w="1036" w:type="dxa"/>
            <w:tcBorders>
              <w:top w:val="nil"/>
              <w:left w:val="nil"/>
              <w:bottom w:val="nil"/>
              <w:right w:val="nil"/>
            </w:tcBorders>
          </w:tcPr>
          <w:p w:rsidR="00A939B6" w:rsidRPr="00E22470" w:rsidRDefault="00A939B6" w:rsidP="00E24347">
            <w:pPr>
              <w:pStyle w:val="TableParagraph"/>
              <w:spacing w:before="94"/>
              <w:ind w:left="60"/>
              <w:rPr>
                <w:rFonts w:ascii="Courier New"/>
                <w:sz w:val="20"/>
              </w:rPr>
            </w:pPr>
            <w:r w:rsidRPr="00E22470">
              <w:rPr>
                <w:rFonts w:ascii="Courier New"/>
                <w:sz w:val="20"/>
              </w:rPr>
              <w:t>f</w:t>
            </w:r>
          </w:p>
        </w:tc>
        <w:tc>
          <w:tcPr>
            <w:tcW w:w="6310" w:type="dxa"/>
            <w:tcBorders>
              <w:top w:val="nil"/>
              <w:left w:val="nil"/>
              <w:bottom w:val="nil"/>
              <w:right w:val="nil"/>
            </w:tcBorders>
          </w:tcPr>
          <w:p w:rsidR="00A939B6" w:rsidRPr="00E22470" w:rsidRDefault="00A939B6" w:rsidP="00D02C78">
            <w:pPr>
              <w:pStyle w:val="TableParagraph"/>
              <w:tabs>
                <w:tab w:val="left" w:pos="5654"/>
              </w:tabs>
              <w:spacing w:before="89" w:line="214" w:lineRule="exact"/>
              <w:ind w:left="855" w:right="55" w:hanging="1"/>
              <w:rPr>
                <w:rFonts w:ascii="Courier New"/>
                <w:spacing w:val="-1"/>
                <w:sz w:val="20"/>
              </w:rPr>
            </w:pPr>
            <w:r w:rsidRPr="00E22470">
              <w:rPr>
                <w:rFonts w:ascii="Courier New"/>
                <w:spacing w:val="-1"/>
                <w:sz w:val="20"/>
              </w:rPr>
              <w:t>Towing brackets, comprising all components and devices fitted between the coupling devices, for example coupling balls or clevis-type couplings, and the rear axle, transmission, load-bearing parts of the bodywork or chassis of the towing vehicle.</w:t>
            </w:r>
          </w:p>
        </w:tc>
      </w:tr>
      <w:tr w:rsidR="00A939B6" w:rsidRPr="00C868AD" w:rsidTr="00E22470">
        <w:trPr>
          <w:trHeight w:hRule="exact" w:val="569"/>
        </w:trPr>
        <w:tc>
          <w:tcPr>
            <w:tcW w:w="1184" w:type="dxa"/>
            <w:tcBorders>
              <w:top w:val="nil"/>
              <w:left w:val="nil"/>
              <w:bottom w:val="nil"/>
              <w:right w:val="nil"/>
            </w:tcBorders>
          </w:tcPr>
          <w:p w:rsidR="00A939B6" w:rsidRPr="00E22470" w:rsidRDefault="00A939B6" w:rsidP="002062D9">
            <w:pPr>
              <w:pStyle w:val="TableParagraph"/>
              <w:spacing w:before="94"/>
              <w:ind w:left="55"/>
              <w:rPr>
                <w:rFonts w:ascii="Courier New"/>
                <w:spacing w:val="-1"/>
                <w:sz w:val="20"/>
              </w:rPr>
            </w:pPr>
            <w:r w:rsidRPr="00E22470">
              <w:rPr>
                <w:rFonts w:ascii="Courier New"/>
                <w:spacing w:val="-1"/>
                <w:sz w:val="20"/>
              </w:rPr>
              <w:t>2.</w:t>
            </w:r>
            <w:r w:rsidR="00E22470" w:rsidRPr="00E22470">
              <w:rPr>
                <w:rFonts w:ascii="Courier New"/>
                <w:spacing w:val="-1"/>
                <w:sz w:val="20"/>
              </w:rPr>
              <w:t>5</w:t>
            </w:r>
            <w:r w:rsidRPr="00E22470">
              <w:rPr>
                <w:rFonts w:ascii="Courier New"/>
                <w:spacing w:val="-1"/>
                <w:sz w:val="20"/>
              </w:rPr>
              <w:t>.</w:t>
            </w:r>
            <w:r w:rsidR="002062D9" w:rsidRPr="00E22470">
              <w:rPr>
                <w:rFonts w:ascii="Courier New"/>
                <w:spacing w:val="-1"/>
                <w:sz w:val="20"/>
              </w:rPr>
              <w:t>9</w:t>
            </w:r>
            <w:r w:rsidRPr="00E22470">
              <w:rPr>
                <w:rFonts w:ascii="Courier New"/>
                <w:spacing w:val="-1"/>
                <w:sz w:val="20"/>
              </w:rPr>
              <w:t>.1.</w:t>
            </w:r>
          </w:p>
        </w:tc>
        <w:tc>
          <w:tcPr>
            <w:tcW w:w="949" w:type="dxa"/>
            <w:tcBorders>
              <w:top w:val="nil"/>
              <w:left w:val="nil"/>
              <w:bottom w:val="nil"/>
              <w:right w:val="nil"/>
            </w:tcBorders>
          </w:tcPr>
          <w:p w:rsidR="00A939B6" w:rsidRPr="00E22470" w:rsidRDefault="00A939B6" w:rsidP="00CE7224">
            <w:pPr>
              <w:pStyle w:val="TableParagraph"/>
              <w:spacing w:before="94"/>
              <w:ind w:left="289"/>
              <w:rPr>
                <w:rFonts w:ascii="Courier New"/>
                <w:spacing w:val="-1"/>
                <w:sz w:val="20"/>
              </w:rPr>
            </w:pPr>
            <w:r w:rsidRPr="00E22470">
              <w:rPr>
                <w:rFonts w:ascii="Courier New"/>
                <w:spacing w:val="-1"/>
                <w:sz w:val="20"/>
              </w:rPr>
              <w:t>Class</w:t>
            </w:r>
          </w:p>
        </w:tc>
        <w:tc>
          <w:tcPr>
            <w:tcW w:w="1036" w:type="dxa"/>
            <w:tcBorders>
              <w:top w:val="nil"/>
              <w:left w:val="nil"/>
              <w:bottom w:val="nil"/>
              <w:right w:val="nil"/>
            </w:tcBorders>
          </w:tcPr>
          <w:p w:rsidR="00A939B6" w:rsidRPr="00E22470" w:rsidRDefault="00A939B6" w:rsidP="00E24347">
            <w:pPr>
              <w:pStyle w:val="TableParagraph"/>
              <w:spacing w:before="94"/>
              <w:ind w:left="60"/>
              <w:rPr>
                <w:rFonts w:ascii="Courier New"/>
                <w:sz w:val="20"/>
              </w:rPr>
            </w:pPr>
            <w:r w:rsidRPr="00E22470">
              <w:rPr>
                <w:rFonts w:ascii="Courier New"/>
                <w:sz w:val="20"/>
              </w:rPr>
              <w:t>f-1</w:t>
            </w:r>
          </w:p>
        </w:tc>
        <w:tc>
          <w:tcPr>
            <w:tcW w:w="6310" w:type="dxa"/>
            <w:tcBorders>
              <w:top w:val="nil"/>
              <w:left w:val="nil"/>
              <w:bottom w:val="nil"/>
              <w:right w:val="nil"/>
            </w:tcBorders>
          </w:tcPr>
          <w:p w:rsidR="00A939B6" w:rsidRPr="00E22470" w:rsidRDefault="00A939B6" w:rsidP="00D02C78">
            <w:pPr>
              <w:pStyle w:val="TableParagraph"/>
              <w:tabs>
                <w:tab w:val="left" w:pos="5654"/>
              </w:tabs>
              <w:spacing w:before="89" w:line="214" w:lineRule="exact"/>
              <w:ind w:left="855" w:right="55" w:hanging="1"/>
              <w:rPr>
                <w:rFonts w:ascii="Courier New"/>
                <w:spacing w:val="-1"/>
                <w:sz w:val="20"/>
              </w:rPr>
            </w:pPr>
            <w:r w:rsidRPr="00E22470">
              <w:rPr>
                <w:rFonts w:ascii="Courier New"/>
                <w:spacing w:val="-1"/>
                <w:sz w:val="20"/>
              </w:rPr>
              <w:t>Towing brackets for standard quick height-adjustable (</w:t>
            </w:r>
            <w:proofErr w:type="spellStart"/>
            <w:r w:rsidRPr="00E22470">
              <w:rPr>
                <w:rFonts w:ascii="Courier New"/>
                <w:spacing w:val="-1"/>
                <w:sz w:val="20"/>
              </w:rPr>
              <w:t>qha</w:t>
            </w:r>
            <w:proofErr w:type="spellEnd"/>
            <w:r w:rsidRPr="00E22470">
              <w:rPr>
                <w:rFonts w:ascii="Courier New"/>
                <w:spacing w:val="-1"/>
                <w:sz w:val="20"/>
              </w:rPr>
              <w:t>) latching rail plates.</w:t>
            </w:r>
          </w:p>
        </w:tc>
      </w:tr>
      <w:tr w:rsidR="00A939B6" w:rsidRPr="00C868AD" w:rsidTr="00E22470">
        <w:trPr>
          <w:trHeight w:hRule="exact" w:val="569"/>
        </w:trPr>
        <w:tc>
          <w:tcPr>
            <w:tcW w:w="1184" w:type="dxa"/>
            <w:tcBorders>
              <w:top w:val="nil"/>
              <w:left w:val="nil"/>
              <w:bottom w:val="nil"/>
              <w:right w:val="nil"/>
            </w:tcBorders>
          </w:tcPr>
          <w:p w:rsidR="00A939B6" w:rsidRPr="00E22470" w:rsidRDefault="00A939B6" w:rsidP="002062D9">
            <w:pPr>
              <w:pStyle w:val="TableParagraph"/>
              <w:spacing w:before="94"/>
              <w:ind w:left="55"/>
              <w:rPr>
                <w:rFonts w:ascii="Courier New"/>
                <w:spacing w:val="-1"/>
                <w:sz w:val="20"/>
              </w:rPr>
            </w:pPr>
            <w:r w:rsidRPr="00E22470">
              <w:rPr>
                <w:rFonts w:ascii="Courier New"/>
                <w:spacing w:val="-1"/>
                <w:sz w:val="20"/>
              </w:rPr>
              <w:t>2.</w:t>
            </w:r>
            <w:r w:rsidR="00E22470" w:rsidRPr="00E22470">
              <w:rPr>
                <w:rFonts w:ascii="Courier New"/>
                <w:spacing w:val="-1"/>
                <w:sz w:val="20"/>
              </w:rPr>
              <w:t>5</w:t>
            </w:r>
            <w:r w:rsidRPr="00E22470">
              <w:rPr>
                <w:rFonts w:ascii="Courier New"/>
                <w:spacing w:val="-1"/>
                <w:sz w:val="20"/>
              </w:rPr>
              <w:t>.</w:t>
            </w:r>
            <w:r w:rsidR="002062D9" w:rsidRPr="00E22470">
              <w:rPr>
                <w:rFonts w:ascii="Courier New"/>
                <w:spacing w:val="-1"/>
                <w:sz w:val="20"/>
              </w:rPr>
              <w:t>9</w:t>
            </w:r>
            <w:r w:rsidRPr="00E22470">
              <w:rPr>
                <w:rFonts w:ascii="Courier New"/>
                <w:spacing w:val="-1"/>
                <w:sz w:val="20"/>
              </w:rPr>
              <w:t>.2.</w:t>
            </w:r>
          </w:p>
        </w:tc>
        <w:tc>
          <w:tcPr>
            <w:tcW w:w="949" w:type="dxa"/>
            <w:tcBorders>
              <w:top w:val="nil"/>
              <w:left w:val="nil"/>
              <w:bottom w:val="nil"/>
              <w:right w:val="nil"/>
            </w:tcBorders>
          </w:tcPr>
          <w:p w:rsidR="00A939B6" w:rsidRPr="00E22470" w:rsidRDefault="00A939B6" w:rsidP="00CE7224">
            <w:pPr>
              <w:pStyle w:val="TableParagraph"/>
              <w:spacing w:before="94"/>
              <w:ind w:left="289"/>
              <w:rPr>
                <w:rFonts w:ascii="Courier New"/>
                <w:spacing w:val="-1"/>
                <w:sz w:val="20"/>
              </w:rPr>
            </w:pPr>
            <w:r w:rsidRPr="00E22470">
              <w:rPr>
                <w:rFonts w:ascii="Courier New"/>
                <w:spacing w:val="-1"/>
                <w:sz w:val="20"/>
              </w:rPr>
              <w:t>Class</w:t>
            </w:r>
          </w:p>
        </w:tc>
        <w:tc>
          <w:tcPr>
            <w:tcW w:w="1036" w:type="dxa"/>
            <w:tcBorders>
              <w:top w:val="nil"/>
              <w:left w:val="nil"/>
              <w:bottom w:val="nil"/>
              <w:right w:val="nil"/>
            </w:tcBorders>
          </w:tcPr>
          <w:p w:rsidR="00A939B6" w:rsidRPr="00E22470" w:rsidRDefault="00A939B6" w:rsidP="00E24347">
            <w:pPr>
              <w:pStyle w:val="TableParagraph"/>
              <w:spacing w:before="94"/>
              <w:ind w:left="60"/>
              <w:rPr>
                <w:rFonts w:ascii="Courier New"/>
                <w:sz w:val="20"/>
              </w:rPr>
            </w:pPr>
            <w:r w:rsidRPr="00E22470">
              <w:rPr>
                <w:rFonts w:ascii="Courier New"/>
                <w:sz w:val="20"/>
              </w:rPr>
              <w:t>f-2</w:t>
            </w:r>
          </w:p>
        </w:tc>
        <w:tc>
          <w:tcPr>
            <w:tcW w:w="6310" w:type="dxa"/>
            <w:tcBorders>
              <w:top w:val="nil"/>
              <w:left w:val="nil"/>
              <w:bottom w:val="nil"/>
              <w:right w:val="nil"/>
            </w:tcBorders>
          </w:tcPr>
          <w:p w:rsidR="00A939B6" w:rsidRPr="00E22470" w:rsidRDefault="00A939B6" w:rsidP="00D02C78">
            <w:pPr>
              <w:pStyle w:val="TableParagraph"/>
              <w:tabs>
                <w:tab w:val="left" w:pos="5654"/>
              </w:tabs>
              <w:spacing w:before="89" w:line="214" w:lineRule="exact"/>
              <w:ind w:left="855" w:right="55" w:hanging="1"/>
              <w:rPr>
                <w:rFonts w:ascii="Courier New"/>
                <w:spacing w:val="-1"/>
                <w:sz w:val="20"/>
              </w:rPr>
            </w:pPr>
            <w:r w:rsidRPr="00E22470">
              <w:rPr>
                <w:rFonts w:ascii="Courier New"/>
                <w:spacing w:val="-1"/>
                <w:sz w:val="20"/>
              </w:rPr>
              <w:t>Towing brackets for height-adjustable, detachable coupling devices.</w:t>
            </w:r>
          </w:p>
        </w:tc>
      </w:tr>
      <w:tr w:rsidR="00A939B6" w:rsidRPr="00C868AD" w:rsidTr="00E22470">
        <w:trPr>
          <w:trHeight w:hRule="exact" w:val="417"/>
        </w:trPr>
        <w:tc>
          <w:tcPr>
            <w:tcW w:w="1184" w:type="dxa"/>
            <w:tcBorders>
              <w:top w:val="nil"/>
              <w:left w:val="nil"/>
              <w:bottom w:val="nil"/>
              <w:right w:val="nil"/>
            </w:tcBorders>
          </w:tcPr>
          <w:p w:rsidR="00A939B6" w:rsidRPr="00E22470" w:rsidRDefault="00A939B6" w:rsidP="002062D9">
            <w:pPr>
              <w:pStyle w:val="TableParagraph"/>
              <w:spacing w:before="94"/>
              <w:ind w:left="55"/>
              <w:rPr>
                <w:rFonts w:ascii="Courier New"/>
                <w:spacing w:val="-1"/>
                <w:sz w:val="20"/>
              </w:rPr>
            </w:pPr>
            <w:r w:rsidRPr="00E22470">
              <w:rPr>
                <w:rFonts w:ascii="Courier New"/>
                <w:spacing w:val="-1"/>
                <w:sz w:val="20"/>
              </w:rPr>
              <w:t>2.</w:t>
            </w:r>
            <w:r w:rsidR="00E22470" w:rsidRPr="00E22470">
              <w:rPr>
                <w:rFonts w:ascii="Courier New"/>
                <w:spacing w:val="-1"/>
                <w:sz w:val="20"/>
              </w:rPr>
              <w:t>5</w:t>
            </w:r>
            <w:r w:rsidRPr="00E22470">
              <w:rPr>
                <w:rFonts w:ascii="Courier New"/>
                <w:spacing w:val="-1"/>
                <w:sz w:val="20"/>
              </w:rPr>
              <w:t>.</w:t>
            </w:r>
            <w:r w:rsidR="002062D9" w:rsidRPr="00E22470">
              <w:rPr>
                <w:rFonts w:ascii="Courier New"/>
                <w:spacing w:val="-1"/>
                <w:sz w:val="20"/>
              </w:rPr>
              <w:t>9</w:t>
            </w:r>
            <w:r w:rsidRPr="00E22470">
              <w:rPr>
                <w:rFonts w:ascii="Courier New"/>
                <w:spacing w:val="-1"/>
                <w:sz w:val="20"/>
              </w:rPr>
              <w:t>.3.</w:t>
            </w:r>
          </w:p>
        </w:tc>
        <w:tc>
          <w:tcPr>
            <w:tcW w:w="949" w:type="dxa"/>
            <w:tcBorders>
              <w:top w:val="nil"/>
              <w:left w:val="nil"/>
              <w:bottom w:val="nil"/>
              <w:right w:val="nil"/>
            </w:tcBorders>
          </w:tcPr>
          <w:p w:rsidR="00A939B6" w:rsidRPr="00E22470" w:rsidRDefault="00A939B6" w:rsidP="00CE7224">
            <w:pPr>
              <w:pStyle w:val="TableParagraph"/>
              <w:spacing w:before="94"/>
              <w:ind w:left="289"/>
              <w:rPr>
                <w:rFonts w:ascii="Courier New"/>
                <w:spacing w:val="-1"/>
                <w:sz w:val="20"/>
              </w:rPr>
            </w:pPr>
            <w:r w:rsidRPr="00E22470">
              <w:rPr>
                <w:rFonts w:ascii="Courier New"/>
                <w:spacing w:val="-1"/>
                <w:sz w:val="20"/>
              </w:rPr>
              <w:t>Class</w:t>
            </w:r>
          </w:p>
        </w:tc>
        <w:tc>
          <w:tcPr>
            <w:tcW w:w="1036" w:type="dxa"/>
            <w:tcBorders>
              <w:top w:val="nil"/>
              <w:left w:val="nil"/>
              <w:bottom w:val="nil"/>
              <w:right w:val="nil"/>
            </w:tcBorders>
          </w:tcPr>
          <w:p w:rsidR="00A939B6" w:rsidRPr="00E22470" w:rsidRDefault="00A939B6" w:rsidP="00E24347">
            <w:pPr>
              <w:pStyle w:val="TableParagraph"/>
              <w:spacing w:before="94"/>
              <w:ind w:left="60"/>
              <w:rPr>
                <w:rFonts w:ascii="Courier New"/>
                <w:sz w:val="20"/>
              </w:rPr>
            </w:pPr>
            <w:r w:rsidRPr="00E22470">
              <w:rPr>
                <w:rFonts w:ascii="Courier New"/>
                <w:sz w:val="20"/>
              </w:rPr>
              <w:t>f-X</w:t>
            </w:r>
          </w:p>
        </w:tc>
        <w:tc>
          <w:tcPr>
            <w:tcW w:w="6310" w:type="dxa"/>
            <w:tcBorders>
              <w:top w:val="nil"/>
              <w:left w:val="nil"/>
              <w:bottom w:val="nil"/>
              <w:right w:val="nil"/>
            </w:tcBorders>
          </w:tcPr>
          <w:p w:rsidR="00A939B6" w:rsidRPr="00E22470" w:rsidRDefault="00A939B6" w:rsidP="00D02C78">
            <w:pPr>
              <w:pStyle w:val="TableParagraph"/>
              <w:tabs>
                <w:tab w:val="left" w:pos="5654"/>
              </w:tabs>
              <w:spacing w:before="89" w:line="214" w:lineRule="exact"/>
              <w:ind w:left="855" w:right="55" w:hanging="1"/>
              <w:rPr>
                <w:rFonts w:ascii="Courier New"/>
                <w:spacing w:val="-1"/>
                <w:sz w:val="20"/>
              </w:rPr>
            </w:pPr>
            <w:r w:rsidRPr="00E22470">
              <w:rPr>
                <w:rFonts w:ascii="Courier New"/>
                <w:spacing w:val="-1"/>
                <w:sz w:val="20"/>
              </w:rPr>
              <w:t>Other towing brackets.</w:t>
            </w:r>
          </w:p>
        </w:tc>
      </w:tr>
      <w:tr w:rsidR="00A939B6" w:rsidRPr="00C868AD" w:rsidTr="00E22470">
        <w:trPr>
          <w:trHeight w:hRule="exact" w:val="1287"/>
        </w:trPr>
        <w:tc>
          <w:tcPr>
            <w:tcW w:w="1184" w:type="dxa"/>
            <w:tcBorders>
              <w:top w:val="nil"/>
              <w:left w:val="nil"/>
              <w:bottom w:val="nil"/>
              <w:right w:val="nil"/>
            </w:tcBorders>
          </w:tcPr>
          <w:p w:rsidR="00A939B6" w:rsidRPr="00E22470" w:rsidRDefault="00A939B6" w:rsidP="002062D9">
            <w:pPr>
              <w:pStyle w:val="TableParagraph"/>
              <w:spacing w:before="94"/>
              <w:ind w:left="55"/>
              <w:rPr>
                <w:rFonts w:ascii="Courier New"/>
                <w:spacing w:val="-1"/>
                <w:sz w:val="20"/>
              </w:rPr>
            </w:pPr>
            <w:r w:rsidRPr="00E22470">
              <w:rPr>
                <w:rFonts w:ascii="Courier New"/>
                <w:spacing w:val="-1"/>
                <w:sz w:val="20"/>
              </w:rPr>
              <w:t>2.</w:t>
            </w:r>
            <w:r w:rsidR="00E22470" w:rsidRPr="00E22470">
              <w:rPr>
                <w:rFonts w:ascii="Courier New"/>
                <w:spacing w:val="-1"/>
                <w:sz w:val="20"/>
              </w:rPr>
              <w:t>5</w:t>
            </w:r>
            <w:r w:rsidRPr="00E22470">
              <w:rPr>
                <w:rFonts w:ascii="Courier New"/>
                <w:spacing w:val="-1"/>
                <w:sz w:val="20"/>
              </w:rPr>
              <w:t>.</w:t>
            </w:r>
            <w:r w:rsidR="002062D9" w:rsidRPr="00E22470">
              <w:rPr>
                <w:rFonts w:ascii="Courier New"/>
                <w:spacing w:val="-1"/>
                <w:sz w:val="20"/>
              </w:rPr>
              <w:t>10</w:t>
            </w:r>
            <w:r w:rsidRPr="00E22470">
              <w:rPr>
                <w:rFonts w:ascii="Courier New"/>
                <w:spacing w:val="-1"/>
                <w:sz w:val="20"/>
              </w:rPr>
              <w:t>.</w:t>
            </w:r>
          </w:p>
        </w:tc>
        <w:tc>
          <w:tcPr>
            <w:tcW w:w="949" w:type="dxa"/>
            <w:tcBorders>
              <w:top w:val="nil"/>
              <w:left w:val="nil"/>
              <w:bottom w:val="nil"/>
              <w:right w:val="nil"/>
            </w:tcBorders>
          </w:tcPr>
          <w:p w:rsidR="00A939B6" w:rsidRPr="00E22470" w:rsidRDefault="00A939B6" w:rsidP="00CE7224">
            <w:pPr>
              <w:pStyle w:val="TableParagraph"/>
              <w:spacing w:before="94"/>
              <w:ind w:left="289"/>
              <w:rPr>
                <w:rFonts w:ascii="Courier New"/>
                <w:spacing w:val="-1"/>
                <w:sz w:val="20"/>
              </w:rPr>
            </w:pPr>
            <w:r w:rsidRPr="00E22470">
              <w:rPr>
                <w:rFonts w:ascii="Courier New"/>
                <w:spacing w:val="-1"/>
                <w:sz w:val="20"/>
              </w:rPr>
              <w:t>Class</w:t>
            </w:r>
          </w:p>
        </w:tc>
        <w:tc>
          <w:tcPr>
            <w:tcW w:w="1036" w:type="dxa"/>
            <w:tcBorders>
              <w:top w:val="nil"/>
              <w:left w:val="nil"/>
              <w:bottom w:val="nil"/>
              <w:right w:val="nil"/>
            </w:tcBorders>
          </w:tcPr>
          <w:p w:rsidR="00A939B6" w:rsidRPr="00E22470" w:rsidRDefault="00A939B6" w:rsidP="00E24347">
            <w:pPr>
              <w:pStyle w:val="TableParagraph"/>
              <w:spacing w:before="94"/>
              <w:ind w:left="60"/>
              <w:rPr>
                <w:rFonts w:ascii="Courier New"/>
                <w:sz w:val="20"/>
              </w:rPr>
            </w:pPr>
            <w:r w:rsidRPr="00E22470">
              <w:rPr>
                <w:rFonts w:ascii="Courier New"/>
                <w:sz w:val="20"/>
              </w:rPr>
              <w:t>g</w:t>
            </w:r>
          </w:p>
        </w:tc>
        <w:tc>
          <w:tcPr>
            <w:tcW w:w="6310" w:type="dxa"/>
            <w:tcBorders>
              <w:top w:val="nil"/>
              <w:left w:val="nil"/>
              <w:bottom w:val="nil"/>
              <w:right w:val="nil"/>
            </w:tcBorders>
          </w:tcPr>
          <w:p w:rsidR="00A939B6" w:rsidRPr="00E22470" w:rsidRDefault="00A939B6" w:rsidP="00D02C78">
            <w:pPr>
              <w:pStyle w:val="TableParagraph"/>
              <w:tabs>
                <w:tab w:val="left" w:pos="5654"/>
              </w:tabs>
              <w:spacing w:before="89" w:line="214" w:lineRule="exact"/>
              <w:ind w:left="855" w:right="55" w:hanging="1"/>
              <w:rPr>
                <w:rFonts w:ascii="Courier New"/>
                <w:spacing w:val="-1"/>
                <w:sz w:val="20"/>
              </w:rPr>
            </w:pPr>
            <w:r w:rsidRPr="00E22470">
              <w:rPr>
                <w:rFonts w:ascii="Courier New"/>
                <w:spacing w:val="-1"/>
                <w:sz w:val="20"/>
              </w:rPr>
              <w:t>Hitch hooks with a keeper plate and a lowering device operated using external power for remote-controlled coupling and uncoupling for connecting to the trailer using hitch rings Drawbar eyes(ISO 6489-1:2001).</w:t>
            </w:r>
          </w:p>
        </w:tc>
      </w:tr>
      <w:tr w:rsidR="00A939B6" w:rsidRPr="00C868AD" w:rsidTr="00E22470">
        <w:trPr>
          <w:trHeight w:hRule="exact" w:val="838"/>
        </w:trPr>
        <w:tc>
          <w:tcPr>
            <w:tcW w:w="1184" w:type="dxa"/>
            <w:tcBorders>
              <w:top w:val="nil"/>
              <w:left w:val="nil"/>
              <w:bottom w:val="nil"/>
              <w:right w:val="nil"/>
            </w:tcBorders>
          </w:tcPr>
          <w:p w:rsidR="00A939B6" w:rsidRPr="00E22470" w:rsidRDefault="00A939B6" w:rsidP="002062D9">
            <w:pPr>
              <w:pStyle w:val="TableParagraph"/>
              <w:spacing w:before="94"/>
              <w:ind w:left="55"/>
              <w:rPr>
                <w:rFonts w:ascii="Courier New"/>
                <w:spacing w:val="-1"/>
                <w:sz w:val="20"/>
              </w:rPr>
            </w:pPr>
            <w:r w:rsidRPr="00E22470">
              <w:rPr>
                <w:rFonts w:ascii="Courier New"/>
                <w:spacing w:val="-1"/>
                <w:sz w:val="20"/>
              </w:rPr>
              <w:t>2.</w:t>
            </w:r>
            <w:r w:rsidR="00E22470" w:rsidRPr="00E22470">
              <w:rPr>
                <w:rFonts w:ascii="Courier New"/>
                <w:spacing w:val="-1"/>
                <w:sz w:val="20"/>
              </w:rPr>
              <w:t>5</w:t>
            </w:r>
            <w:r w:rsidRPr="00E22470">
              <w:rPr>
                <w:rFonts w:ascii="Courier New"/>
                <w:spacing w:val="-1"/>
                <w:sz w:val="20"/>
              </w:rPr>
              <w:t>.</w:t>
            </w:r>
            <w:r w:rsidR="002062D9" w:rsidRPr="00E22470">
              <w:rPr>
                <w:rFonts w:ascii="Courier New"/>
                <w:spacing w:val="-1"/>
                <w:sz w:val="20"/>
              </w:rPr>
              <w:t>11</w:t>
            </w:r>
            <w:r w:rsidRPr="00E22470">
              <w:rPr>
                <w:rFonts w:ascii="Courier New"/>
                <w:spacing w:val="-1"/>
                <w:sz w:val="20"/>
              </w:rPr>
              <w:t>.</w:t>
            </w:r>
          </w:p>
        </w:tc>
        <w:tc>
          <w:tcPr>
            <w:tcW w:w="949" w:type="dxa"/>
            <w:tcBorders>
              <w:top w:val="nil"/>
              <w:left w:val="nil"/>
              <w:bottom w:val="nil"/>
              <w:right w:val="nil"/>
            </w:tcBorders>
          </w:tcPr>
          <w:p w:rsidR="00A939B6" w:rsidRPr="00E22470" w:rsidRDefault="00A939B6" w:rsidP="00CE7224">
            <w:pPr>
              <w:pStyle w:val="TableParagraph"/>
              <w:spacing w:before="94"/>
              <w:ind w:left="289"/>
              <w:rPr>
                <w:rFonts w:ascii="Courier New"/>
                <w:spacing w:val="-1"/>
                <w:sz w:val="20"/>
              </w:rPr>
            </w:pPr>
            <w:r w:rsidRPr="00E22470">
              <w:rPr>
                <w:rFonts w:ascii="Courier New"/>
                <w:spacing w:val="-1"/>
                <w:sz w:val="20"/>
              </w:rPr>
              <w:t>Class</w:t>
            </w:r>
          </w:p>
        </w:tc>
        <w:tc>
          <w:tcPr>
            <w:tcW w:w="1036" w:type="dxa"/>
            <w:tcBorders>
              <w:top w:val="nil"/>
              <w:left w:val="nil"/>
              <w:bottom w:val="nil"/>
              <w:right w:val="nil"/>
            </w:tcBorders>
          </w:tcPr>
          <w:p w:rsidR="00A939B6" w:rsidRPr="00E22470" w:rsidRDefault="00A939B6" w:rsidP="00E24347">
            <w:pPr>
              <w:pStyle w:val="TableParagraph"/>
              <w:spacing w:before="94"/>
              <w:ind w:left="60"/>
              <w:rPr>
                <w:rFonts w:ascii="Courier New"/>
                <w:sz w:val="20"/>
              </w:rPr>
            </w:pPr>
            <w:r w:rsidRPr="00E22470">
              <w:rPr>
                <w:rFonts w:ascii="Courier New"/>
                <w:sz w:val="20"/>
              </w:rPr>
              <w:t>h</w:t>
            </w:r>
          </w:p>
        </w:tc>
        <w:tc>
          <w:tcPr>
            <w:tcW w:w="6310" w:type="dxa"/>
            <w:tcBorders>
              <w:top w:val="nil"/>
              <w:left w:val="nil"/>
              <w:bottom w:val="nil"/>
              <w:right w:val="nil"/>
            </w:tcBorders>
          </w:tcPr>
          <w:p w:rsidR="00A939B6" w:rsidRPr="00E22470" w:rsidRDefault="00A939B6" w:rsidP="00D02C78">
            <w:pPr>
              <w:pStyle w:val="TableParagraph"/>
              <w:tabs>
                <w:tab w:val="left" w:pos="5654"/>
              </w:tabs>
              <w:spacing w:before="89" w:line="214" w:lineRule="exact"/>
              <w:ind w:left="855" w:right="55" w:hanging="1"/>
              <w:rPr>
                <w:rFonts w:ascii="Courier New"/>
                <w:spacing w:val="-1"/>
                <w:sz w:val="20"/>
              </w:rPr>
            </w:pPr>
            <w:r w:rsidRPr="00E22470">
              <w:rPr>
                <w:rFonts w:ascii="Courier New"/>
                <w:spacing w:val="-1"/>
                <w:sz w:val="20"/>
              </w:rPr>
              <w:t xml:space="preserve">Piton-type couplings with a keeper plate which are connected to the trailer by means of hitch rings Drawbar </w:t>
            </w:r>
            <w:proofErr w:type="gramStart"/>
            <w:r w:rsidRPr="00E22470">
              <w:rPr>
                <w:rFonts w:ascii="Courier New"/>
                <w:spacing w:val="-1"/>
                <w:sz w:val="20"/>
              </w:rPr>
              <w:t>eyes(</w:t>
            </w:r>
            <w:proofErr w:type="gramEnd"/>
            <w:r w:rsidRPr="00E22470">
              <w:rPr>
                <w:rFonts w:ascii="Courier New"/>
                <w:spacing w:val="-1"/>
                <w:sz w:val="20"/>
              </w:rPr>
              <w:t>ISO 6489-4:2004).</w:t>
            </w:r>
          </w:p>
        </w:tc>
      </w:tr>
      <w:tr w:rsidR="00A939B6" w:rsidRPr="00C868AD" w:rsidTr="00E22470">
        <w:trPr>
          <w:trHeight w:hRule="exact" w:val="850"/>
        </w:trPr>
        <w:tc>
          <w:tcPr>
            <w:tcW w:w="1184" w:type="dxa"/>
            <w:tcBorders>
              <w:top w:val="nil"/>
              <w:left w:val="nil"/>
              <w:bottom w:val="nil"/>
              <w:right w:val="nil"/>
            </w:tcBorders>
          </w:tcPr>
          <w:p w:rsidR="00A939B6" w:rsidRPr="00E22470" w:rsidRDefault="00A939B6" w:rsidP="002062D9">
            <w:pPr>
              <w:pStyle w:val="TableParagraph"/>
              <w:spacing w:before="94"/>
              <w:ind w:left="55"/>
              <w:rPr>
                <w:rFonts w:ascii="Courier New"/>
                <w:spacing w:val="-1"/>
                <w:sz w:val="20"/>
              </w:rPr>
            </w:pPr>
            <w:r w:rsidRPr="00E22470">
              <w:rPr>
                <w:rFonts w:ascii="Courier New"/>
                <w:spacing w:val="-1"/>
                <w:sz w:val="20"/>
              </w:rPr>
              <w:t>2.</w:t>
            </w:r>
            <w:r w:rsidR="00E22470" w:rsidRPr="00E22470">
              <w:rPr>
                <w:rFonts w:ascii="Courier New"/>
                <w:spacing w:val="-1"/>
                <w:sz w:val="20"/>
              </w:rPr>
              <w:t>5</w:t>
            </w:r>
            <w:r w:rsidRPr="00E22470">
              <w:rPr>
                <w:rFonts w:ascii="Courier New"/>
                <w:spacing w:val="-1"/>
                <w:sz w:val="20"/>
              </w:rPr>
              <w:t>.</w:t>
            </w:r>
            <w:r w:rsidR="002062D9" w:rsidRPr="00E22470">
              <w:rPr>
                <w:rFonts w:ascii="Courier New"/>
                <w:spacing w:val="-1"/>
                <w:sz w:val="20"/>
              </w:rPr>
              <w:t>12</w:t>
            </w:r>
            <w:r w:rsidRPr="00E22470">
              <w:rPr>
                <w:rFonts w:ascii="Courier New"/>
                <w:spacing w:val="-1"/>
                <w:sz w:val="20"/>
              </w:rPr>
              <w:t>.</w:t>
            </w:r>
          </w:p>
        </w:tc>
        <w:tc>
          <w:tcPr>
            <w:tcW w:w="949" w:type="dxa"/>
            <w:tcBorders>
              <w:top w:val="nil"/>
              <w:left w:val="nil"/>
              <w:bottom w:val="nil"/>
              <w:right w:val="nil"/>
            </w:tcBorders>
          </w:tcPr>
          <w:p w:rsidR="00A939B6" w:rsidRPr="00E22470" w:rsidRDefault="00A939B6" w:rsidP="00CE7224">
            <w:pPr>
              <w:pStyle w:val="TableParagraph"/>
              <w:spacing w:before="94"/>
              <w:ind w:left="289"/>
              <w:rPr>
                <w:rFonts w:ascii="Courier New"/>
                <w:spacing w:val="-1"/>
                <w:sz w:val="20"/>
              </w:rPr>
            </w:pPr>
            <w:r w:rsidRPr="00E22470">
              <w:rPr>
                <w:rFonts w:ascii="Courier New"/>
                <w:spacing w:val="-1"/>
                <w:sz w:val="20"/>
              </w:rPr>
              <w:t>Class</w:t>
            </w:r>
          </w:p>
        </w:tc>
        <w:tc>
          <w:tcPr>
            <w:tcW w:w="1036" w:type="dxa"/>
            <w:tcBorders>
              <w:top w:val="nil"/>
              <w:left w:val="nil"/>
              <w:bottom w:val="nil"/>
              <w:right w:val="nil"/>
            </w:tcBorders>
          </w:tcPr>
          <w:p w:rsidR="00A939B6" w:rsidRPr="00E22470" w:rsidRDefault="00A53E53" w:rsidP="00E24347">
            <w:pPr>
              <w:pStyle w:val="TableParagraph"/>
              <w:spacing w:before="94"/>
              <w:ind w:left="60"/>
              <w:rPr>
                <w:rFonts w:ascii="Courier New"/>
                <w:sz w:val="20"/>
              </w:rPr>
            </w:pPr>
            <w:r w:rsidRPr="00E22470">
              <w:rPr>
                <w:rFonts w:ascii="Courier New"/>
                <w:sz w:val="20"/>
              </w:rPr>
              <w:t>i</w:t>
            </w:r>
          </w:p>
        </w:tc>
        <w:tc>
          <w:tcPr>
            <w:tcW w:w="6310" w:type="dxa"/>
            <w:tcBorders>
              <w:top w:val="nil"/>
              <w:left w:val="nil"/>
              <w:bottom w:val="nil"/>
              <w:right w:val="nil"/>
            </w:tcBorders>
          </w:tcPr>
          <w:p w:rsidR="00A939B6" w:rsidRPr="00E22470" w:rsidRDefault="00A53E53" w:rsidP="00A53E53">
            <w:pPr>
              <w:pStyle w:val="TableParagraph"/>
              <w:tabs>
                <w:tab w:val="left" w:pos="5654"/>
              </w:tabs>
              <w:spacing w:before="89" w:line="214" w:lineRule="exact"/>
              <w:ind w:left="855" w:right="55" w:hanging="1"/>
              <w:rPr>
                <w:rFonts w:ascii="Courier New"/>
                <w:spacing w:val="-1"/>
                <w:sz w:val="20"/>
              </w:rPr>
            </w:pPr>
            <w:r w:rsidRPr="00E22470">
              <w:rPr>
                <w:rFonts w:ascii="Courier New"/>
                <w:spacing w:val="-1"/>
                <w:sz w:val="20"/>
              </w:rPr>
              <w:t xml:space="preserve">Drawbar couplings (pin 18 mm, 30 mm and 38 mm diameter) non-swivel around longitudinal axis </w:t>
            </w:r>
            <w:r w:rsidR="00A939B6" w:rsidRPr="00E22470">
              <w:rPr>
                <w:rFonts w:ascii="Courier New"/>
                <w:spacing w:val="-1"/>
                <w:sz w:val="20"/>
              </w:rPr>
              <w:t>(ISO 6489-3</w:t>
            </w:r>
            <w:r w:rsidRPr="00E22470">
              <w:rPr>
                <w:rFonts w:ascii="Courier New"/>
                <w:spacing w:val="-1"/>
                <w:sz w:val="20"/>
              </w:rPr>
              <w:t>:2004</w:t>
            </w:r>
            <w:r w:rsidR="00A939B6" w:rsidRPr="00E22470">
              <w:rPr>
                <w:rFonts w:ascii="Courier New"/>
                <w:spacing w:val="-1"/>
                <w:sz w:val="20"/>
              </w:rPr>
              <w:t>)</w:t>
            </w:r>
          </w:p>
        </w:tc>
      </w:tr>
      <w:tr w:rsidR="000154B1" w:rsidRPr="00C868AD" w:rsidTr="00E22470">
        <w:trPr>
          <w:trHeight w:hRule="exact" w:val="838"/>
        </w:trPr>
        <w:tc>
          <w:tcPr>
            <w:tcW w:w="1184" w:type="dxa"/>
            <w:tcBorders>
              <w:top w:val="nil"/>
              <w:left w:val="nil"/>
              <w:bottom w:val="nil"/>
              <w:right w:val="nil"/>
            </w:tcBorders>
          </w:tcPr>
          <w:p w:rsidR="000154B1" w:rsidRPr="00E22470" w:rsidRDefault="000154B1" w:rsidP="002062D9">
            <w:pPr>
              <w:pStyle w:val="TableParagraph"/>
              <w:spacing w:before="94"/>
              <w:ind w:left="55"/>
              <w:rPr>
                <w:rFonts w:ascii="Courier New"/>
                <w:spacing w:val="-1"/>
                <w:sz w:val="20"/>
              </w:rPr>
            </w:pPr>
            <w:r w:rsidRPr="00E22470">
              <w:rPr>
                <w:rFonts w:ascii="Courier New"/>
                <w:spacing w:val="-1"/>
                <w:sz w:val="20"/>
              </w:rPr>
              <w:t>2.</w:t>
            </w:r>
            <w:r w:rsidR="00E22470" w:rsidRPr="00E22470">
              <w:rPr>
                <w:rFonts w:ascii="Courier New"/>
                <w:spacing w:val="-1"/>
                <w:sz w:val="20"/>
              </w:rPr>
              <w:t>5</w:t>
            </w:r>
            <w:r w:rsidRPr="00E22470">
              <w:rPr>
                <w:rFonts w:ascii="Courier New"/>
                <w:spacing w:val="-1"/>
                <w:sz w:val="20"/>
              </w:rPr>
              <w:t>.</w:t>
            </w:r>
            <w:r w:rsidR="002062D9" w:rsidRPr="00E22470">
              <w:rPr>
                <w:rFonts w:ascii="Courier New"/>
                <w:spacing w:val="-1"/>
                <w:sz w:val="20"/>
              </w:rPr>
              <w:t>12</w:t>
            </w:r>
            <w:r w:rsidRPr="00E22470">
              <w:rPr>
                <w:rFonts w:ascii="Courier New"/>
                <w:spacing w:val="-1"/>
                <w:sz w:val="20"/>
              </w:rPr>
              <w:t>.1.</w:t>
            </w:r>
          </w:p>
        </w:tc>
        <w:tc>
          <w:tcPr>
            <w:tcW w:w="949" w:type="dxa"/>
            <w:tcBorders>
              <w:top w:val="nil"/>
              <w:left w:val="nil"/>
              <w:bottom w:val="nil"/>
              <w:right w:val="nil"/>
            </w:tcBorders>
          </w:tcPr>
          <w:p w:rsidR="000154B1" w:rsidRPr="00E22470" w:rsidRDefault="000154B1" w:rsidP="00AC4075">
            <w:pPr>
              <w:pStyle w:val="TableParagraph"/>
              <w:spacing w:before="94"/>
              <w:ind w:left="289"/>
              <w:rPr>
                <w:rFonts w:ascii="Courier New"/>
                <w:spacing w:val="-1"/>
                <w:sz w:val="20"/>
              </w:rPr>
            </w:pPr>
            <w:r w:rsidRPr="00E22470">
              <w:rPr>
                <w:rFonts w:ascii="Courier New"/>
                <w:spacing w:val="-1"/>
                <w:sz w:val="20"/>
              </w:rPr>
              <w:t>Class</w:t>
            </w:r>
          </w:p>
        </w:tc>
        <w:tc>
          <w:tcPr>
            <w:tcW w:w="1036" w:type="dxa"/>
            <w:tcBorders>
              <w:top w:val="nil"/>
              <w:left w:val="nil"/>
              <w:bottom w:val="nil"/>
              <w:right w:val="nil"/>
            </w:tcBorders>
          </w:tcPr>
          <w:p w:rsidR="000154B1" w:rsidRPr="00E22470" w:rsidRDefault="000154B1" w:rsidP="00E24347">
            <w:pPr>
              <w:pStyle w:val="TableParagraph"/>
              <w:spacing w:before="94"/>
              <w:ind w:left="60"/>
              <w:rPr>
                <w:rFonts w:ascii="Courier New"/>
                <w:sz w:val="20"/>
              </w:rPr>
            </w:pPr>
            <w:r w:rsidRPr="00E22470">
              <w:rPr>
                <w:rFonts w:ascii="Courier New"/>
                <w:sz w:val="20"/>
              </w:rPr>
              <w:t>i-18</w:t>
            </w:r>
          </w:p>
        </w:tc>
        <w:tc>
          <w:tcPr>
            <w:tcW w:w="6310" w:type="dxa"/>
            <w:tcBorders>
              <w:top w:val="nil"/>
              <w:left w:val="nil"/>
              <w:bottom w:val="nil"/>
              <w:right w:val="nil"/>
            </w:tcBorders>
          </w:tcPr>
          <w:p w:rsidR="000154B1" w:rsidRPr="00E22470" w:rsidRDefault="00A53E53" w:rsidP="00A53E53">
            <w:pPr>
              <w:pStyle w:val="TableParagraph"/>
              <w:tabs>
                <w:tab w:val="left" w:pos="5654"/>
              </w:tabs>
              <w:spacing w:before="89" w:line="214" w:lineRule="exact"/>
              <w:ind w:left="855" w:right="55" w:hanging="1"/>
              <w:rPr>
                <w:rFonts w:ascii="Courier New"/>
                <w:spacing w:val="-1"/>
                <w:sz w:val="20"/>
              </w:rPr>
            </w:pPr>
            <w:r w:rsidRPr="00E22470">
              <w:rPr>
                <w:rFonts w:ascii="Courier New"/>
                <w:spacing w:val="-1"/>
                <w:sz w:val="20"/>
              </w:rPr>
              <w:t>Drawbar couplings with a pin of 18 mm diameter (ISO 6489-3:2004 Category 0)</w:t>
            </w:r>
          </w:p>
        </w:tc>
      </w:tr>
      <w:tr w:rsidR="000154B1" w:rsidRPr="00C868AD" w:rsidTr="00E22470">
        <w:trPr>
          <w:trHeight w:hRule="exact" w:val="838"/>
        </w:trPr>
        <w:tc>
          <w:tcPr>
            <w:tcW w:w="1184" w:type="dxa"/>
            <w:tcBorders>
              <w:top w:val="nil"/>
              <w:left w:val="nil"/>
              <w:bottom w:val="nil"/>
              <w:right w:val="nil"/>
            </w:tcBorders>
          </w:tcPr>
          <w:p w:rsidR="000154B1" w:rsidRPr="00E22470" w:rsidRDefault="000154B1" w:rsidP="002062D9">
            <w:pPr>
              <w:pStyle w:val="TableParagraph"/>
              <w:spacing w:before="94"/>
              <w:ind w:left="55"/>
              <w:rPr>
                <w:rFonts w:ascii="Courier New"/>
                <w:spacing w:val="-1"/>
                <w:sz w:val="20"/>
              </w:rPr>
            </w:pPr>
            <w:r w:rsidRPr="00E22470">
              <w:rPr>
                <w:rFonts w:ascii="Courier New"/>
                <w:spacing w:val="-1"/>
                <w:sz w:val="20"/>
              </w:rPr>
              <w:t>2.</w:t>
            </w:r>
            <w:r w:rsidR="00E22470" w:rsidRPr="00E22470">
              <w:rPr>
                <w:rFonts w:ascii="Courier New"/>
                <w:spacing w:val="-1"/>
                <w:sz w:val="20"/>
              </w:rPr>
              <w:t>5</w:t>
            </w:r>
            <w:r w:rsidRPr="00E22470">
              <w:rPr>
                <w:rFonts w:ascii="Courier New"/>
                <w:spacing w:val="-1"/>
                <w:sz w:val="20"/>
              </w:rPr>
              <w:t>.</w:t>
            </w:r>
            <w:r w:rsidR="002062D9" w:rsidRPr="00E22470">
              <w:rPr>
                <w:rFonts w:ascii="Courier New"/>
                <w:spacing w:val="-1"/>
                <w:sz w:val="20"/>
              </w:rPr>
              <w:t>12</w:t>
            </w:r>
            <w:r w:rsidRPr="00E22470">
              <w:rPr>
                <w:rFonts w:ascii="Courier New"/>
                <w:spacing w:val="-1"/>
                <w:sz w:val="20"/>
              </w:rPr>
              <w:t>.2.</w:t>
            </w:r>
          </w:p>
        </w:tc>
        <w:tc>
          <w:tcPr>
            <w:tcW w:w="949" w:type="dxa"/>
            <w:tcBorders>
              <w:top w:val="nil"/>
              <w:left w:val="nil"/>
              <w:bottom w:val="nil"/>
              <w:right w:val="nil"/>
            </w:tcBorders>
          </w:tcPr>
          <w:p w:rsidR="000154B1" w:rsidRPr="00E22470" w:rsidRDefault="000154B1" w:rsidP="00AC4075">
            <w:pPr>
              <w:pStyle w:val="TableParagraph"/>
              <w:spacing w:before="94"/>
              <w:ind w:left="289"/>
              <w:rPr>
                <w:rFonts w:ascii="Courier New"/>
                <w:spacing w:val="-1"/>
                <w:sz w:val="20"/>
              </w:rPr>
            </w:pPr>
            <w:r w:rsidRPr="00E22470">
              <w:rPr>
                <w:rFonts w:ascii="Courier New"/>
                <w:spacing w:val="-1"/>
                <w:sz w:val="20"/>
              </w:rPr>
              <w:t>Class</w:t>
            </w:r>
          </w:p>
        </w:tc>
        <w:tc>
          <w:tcPr>
            <w:tcW w:w="1036" w:type="dxa"/>
            <w:tcBorders>
              <w:top w:val="nil"/>
              <w:left w:val="nil"/>
              <w:bottom w:val="nil"/>
              <w:right w:val="nil"/>
            </w:tcBorders>
          </w:tcPr>
          <w:p w:rsidR="000154B1" w:rsidRPr="00E22470" w:rsidRDefault="000154B1" w:rsidP="00E24347">
            <w:pPr>
              <w:pStyle w:val="TableParagraph"/>
              <w:spacing w:before="94"/>
              <w:ind w:left="60"/>
              <w:rPr>
                <w:rFonts w:ascii="Courier New"/>
                <w:sz w:val="20"/>
              </w:rPr>
            </w:pPr>
            <w:r w:rsidRPr="00E22470">
              <w:rPr>
                <w:rFonts w:ascii="Courier New"/>
                <w:sz w:val="20"/>
              </w:rPr>
              <w:t>i-30</w:t>
            </w:r>
          </w:p>
        </w:tc>
        <w:tc>
          <w:tcPr>
            <w:tcW w:w="6310" w:type="dxa"/>
            <w:tcBorders>
              <w:top w:val="nil"/>
              <w:left w:val="nil"/>
              <w:bottom w:val="nil"/>
              <w:right w:val="nil"/>
            </w:tcBorders>
          </w:tcPr>
          <w:p w:rsidR="000154B1" w:rsidRPr="00E22470" w:rsidRDefault="00A53E53" w:rsidP="00A53E53">
            <w:pPr>
              <w:pStyle w:val="TableParagraph"/>
              <w:tabs>
                <w:tab w:val="left" w:pos="5654"/>
              </w:tabs>
              <w:spacing w:before="89" w:line="214" w:lineRule="exact"/>
              <w:ind w:left="855" w:right="55" w:hanging="1"/>
              <w:rPr>
                <w:rFonts w:ascii="Courier New"/>
                <w:spacing w:val="-1"/>
                <w:sz w:val="20"/>
              </w:rPr>
            </w:pPr>
            <w:r w:rsidRPr="00E22470">
              <w:rPr>
                <w:rFonts w:ascii="Courier New"/>
                <w:spacing w:val="-1"/>
                <w:sz w:val="20"/>
              </w:rPr>
              <w:t>Drawbar couplings with a pin of 30 mm diameter (ISO 6489-3:2004 Category 1 or 2)</w:t>
            </w:r>
          </w:p>
        </w:tc>
      </w:tr>
      <w:tr w:rsidR="000154B1" w:rsidRPr="00C868AD" w:rsidTr="00E22470">
        <w:trPr>
          <w:trHeight w:hRule="exact" w:val="838"/>
        </w:trPr>
        <w:tc>
          <w:tcPr>
            <w:tcW w:w="1184" w:type="dxa"/>
            <w:tcBorders>
              <w:top w:val="nil"/>
              <w:left w:val="nil"/>
              <w:bottom w:val="nil"/>
              <w:right w:val="nil"/>
            </w:tcBorders>
          </w:tcPr>
          <w:p w:rsidR="000154B1" w:rsidRPr="00E22470" w:rsidRDefault="000154B1" w:rsidP="002062D9">
            <w:pPr>
              <w:pStyle w:val="TableParagraph"/>
              <w:spacing w:before="94"/>
              <w:ind w:left="55"/>
              <w:rPr>
                <w:rFonts w:ascii="Courier New"/>
                <w:spacing w:val="-1"/>
                <w:sz w:val="20"/>
              </w:rPr>
            </w:pPr>
            <w:r w:rsidRPr="00E22470">
              <w:rPr>
                <w:rFonts w:ascii="Courier New"/>
                <w:spacing w:val="-1"/>
                <w:sz w:val="20"/>
              </w:rPr>
              <w:t>2.</w:t>
            </w:r>
            <w:r w:rsidR="00E22470" w:rsidRPr="00E22470">
              <w:rPr>
                <w:rFonts w:ascii="Courier New"/>
                <w:spacing w:val="-1"/>
                <w:sz w:val="20"/>
              </w:rPr>
              <w:t>5</w:t>
            </w:r>
            <w:r w:rsidRPr="00E22470">
              <w:rPr>
                <w:rFonts w:ascii="Courier New"/>
                <w:spacing w:val="-1"/>
                <w:sz w:val="20"/>
              </w:rPr>
              <w:t>.</w:t>
            </w:r>
            <w:r w:rsidR="002062D9" w:rsidRPr="00E22470">
              <w:rPr>
                <w:rFonts w:ascii="Courier New"/>
                <w:spacing w:val="-1"/>
                <w:sz w:val="20"/>
              </w:rPr>
              <w:t>12</w:t>
            </w:r>
            <w:r w:rsidRPr="00E22470">
              <w:rPr>
                <w:rFonts w:ascii="Courier New"/>
                <w:spacing w:val="-1"/>
                <w:sz w:val="20"/>
              </w:rPr>
              <w:t>.3.</w:t>
            </w:r>
          </w:p>
        </w:tc>
        <w:tc>
          <w:tcPr>
            <w:tcW w:w="949" w:type="dxa"/>
            <w:tcBorders>
              <w:top w:val="nil"/>
              <w:left w:val="nil"/>
              <w:bottom w:val="nil"/>
              <w:right w:val="nil"/>
            </w:tcBorders>
          </w:tcPr>
          <w:p w:rsidR="000154B1" w:rsidRPr="00E22470" w:rsidRDefault="000154B1" w:rsidP="00AC4075">
            <w:pPr>
              <w:pStyle w:val="TableParagraph"/>
              <w:spacing w:before="94"/>
              <w:ind w:left="289"/>
              <w:rPr>
                <w:rFonts w:ascii="Courier New"/>
                <w:spacing w:val="-1"/>
                <w:sz w:val="20"/>
              </w:rPr>
            </w:pPr>
            <w:r w:rsidRPr="00E22470">
              <w:rPr>
                <w:rFonts w:ascii="Courier New"/>
                <w:spacing w:val="-1"/>
                <w:sz w:val="20"/>
              </w:rPr>
              <w:t>Class</w:t>
            </w:r>
          </w:p>
        </w:tc>
        <w:tc>
          <w:tcPr>
            <w:tcW w:w="1036" w:type="dxa"/>
            <w:tcBorders>
              <w:top w:val="nil"/>
              <w:left w:val="nil"/>
              <w:bottom w:val="nil"/>
              <w:right w:val="nil"/>
            </w:tcBorders>
          </w:tcPr>
          <w:p w:rsidR="000154B1" w:rsidRPr="00E22470" w:rsidRDefault="000154B1" w:rsidP="00E24347">
            <w:pPr>
              <w:pStyle w:val="TableParagraph"/>
              <w:spacing w:before="94"/>
              <w:ind w:left="60"/>
              <w:rPr>
                <w:rFonts w:ascii="Courier New"/>
                <w:sz w:val="20"/>
              </w:rPr>
            </w:pPr>
            <w:r w:rsidRPr="00E22470">
              <w:rPr>
                <w:rFonts w:ascii="Courier New"/>
                <w:sz w:val="20"/>
              </w:rPr>
              <w:t>i-38</w:t>
            </w:r>
          </w:p>
        </w:tc>
        <w:tc>
          <w:tcPr>
            <w:tcW w:w="6310" w:type="dxa"/>
            <w:tcBorders>
              <w:top w:val="nil"/>
              <w:left w:val="nil"/>
              <w:bottom w:val="nil"/>
              <w:right w:val="nil"/>
            </w:tcBorders>
          </w:tcPr>
          <w:p w:rsidR="000154B1" w:rsidRPr="00E22470" w:rsidRDefault="00A53E53" w:rsidP="00A53E53">
            <w:pPr>
              <w:pStyle w:val="TableParagraph"/>
              <w:tabs>
                <w:tab w:val="left" w:pos="5654"/>
              </w:tabs>
              <w:spacing w:before="89" w:line="214" w:lineRule="exact"/>
              <w:ind w:left="855" w:right="55" w:hanging="1"/>
              <w:rPr>
                <w:rFonts w:ascii="Courier New"/>
                <w:spacing w:val="-1"/>
                <w:sz w:val="20"/>
              </w:rPr>
            </w:pPr>
            <w:r w:rsidRPr="00E22470">
              <w:rPr>
                <w:rFonts w:ascii="Courier New"/>
                <w:spacing w:val="-1"/>
                <w:sz w:val="20"/>
              </w:rPr>
              <w:t>Drawbar couplings with a pin of 38 mm diameter (ISO 6489-3:2004 Category 3)</w:t>
            </w:r>
          </w:p>
        </w:tc>
      </w:tr>
      <w:tr w:rsidR="000154B1" w:rsidRPr="00C868AD" w:rsidTr="00E22470">
        <w:trPr>
          <w:trHeight w:hRule="exact" w:val="1447"/>
        </w:trPr>
        <w:tc>
          <w:tcPr>
            <w:tcW w:w="1184" w:type="dxa"/>
            <w:tcBorders>
              <w:top w:val="nil"/>
              <w:left w:val="nil"/>
              <w:bottom w:val="nil"/>
              <w:right w:val="nil"/>
            </w:tcBorders>
          </w:tcPr>
          <w:p w:rsidR="000154B1" w:rsidRPr="00E22470" w:rsidRDefault="000154B1" w:rsidP="002062D9">
            <w:pPr>
              <w:pStyle w:val="TableParagraph"/>
              <w:spacing w:before="94"/>
              <w:ind w:left="55"/>
              <w:rPr>
                <w:rFonts w:ascii="Courier New"/>
                <w:spacing w:val="-1"/>
                <w:sz w:val="20"/>
              </w:rPr>
            </w:pPr>
            <w:r w:rsidRPr="00E22470">
              <w:rPr>
                <w:rFonts w:ascii="Courier New"/>
                <w:spacing w:val="-1"/>
                <w:sz w:val="20"/>
              </w:rPr>
              <w:t>2.</w:t>
            </w:r>
            <w:r w:rsidR="00E22470" w:rsidRPr="00E22470">
              <w:rPr>
                <w:rFonts w:ascii="Courier New"/>
                <w:spacing w:val="-1"/>
                <w:sz w:val="20"/>
              </w:rPr>
              <w:t>5</w:t>
            </w:r>
            <w:r w:rsidRPr="00E22470">
              <w:rPr>
                <w:rFonts w:ascii="Courier New"/>
                <w:spacing w:val="-1"/>
                <w:sz w:val="20"/>
              </w:rPr>
              <w:t>.</w:t>
            </w:r>
            <w:r w:rsidR="002062D9" w:rsidRPr="00E22470">
              <w:rPr>
                <w:rFonts w:ascii="Courier New"/>
                <w:spacing w:val="-1"/>
                <w:sz w:val="20"/>
              </w:rPr>
              <w:t>13</w:t>
            </w:r>
            <w:r w:rsidRPr="00E22470">
              <w:rPr>
                <w:rFonts w:ascii="Courier New"/>
                <w:spacing w:val="-1"/>
                <w:sz w:val="20"/>
              </w:rPr>
              <w:t>.</w:t>
            </w:r>
          </w:p>
        </w:tc>
        <w:tc>
          <w:tcPr>
            <w:tcW w:w="949" w:type="dxa"/>
            <w:tcBorders>
              <w:top w:val="nil"/>
              <w:left w:val="nil"/>
              <w:bottom w:val="nil"/>
              <w:right w:val="nil"/>
            </w:tcBorders>
          </w:tcPr>
          <w:p w:rsidR="000154B1" w:rsidRPr="00E22470" w:rsidRDefault="000154B1" w:rsidP="00CE7224">
            <w:pPr>
              <w:pStyle w:val="TableParagraph"/>
              <w:spacing w:before="94"/>
              <w:ind w:left="289"/>
              <w:rPr>
                <w:rFonts w:ascii="Courier New"/>
                <w:spacing w:val="-1"/>
                <w:sz w:val="20"/>
              </w:rPr>
            </w:pPr>
            <w:r w:rsidRPr="00E22470">
              <w:rPr>
                <w:rFonts w:ascii="Courier New"/>
                <w:spacing w:val="-1"/>
                <w:sz w:val="20"/>
              </w:rPr>
              <w:t>Class</w:t>
            </w:r>
          </w:p>
        </w:tc>
        <w:tc>
          <w:tcPr>
            <w:tcW w:w="1036" w:type="dxa"/>
            <w:tcBorders>
              <w:top w:val="nil"/>
              <w:left w:val="nil"/>
              <w:bottom w:val="nil"/>
              <w:right w:val="nil"/>
            </w:tcBorders>
          </w:tcPr>
          <w:p w:rsidR="000154B1" w:rsidRPr="00E22470" w:rsidRDefault="000154B1" w:rsidP="00E24347">
            <w:pPr>
              <w:pStyle w:val="TableParagraph"/>
              <w:spacing w:before="94"/>
              <w:ind w:left="60"/>
              <w:rPr>
                <w:rFonts w:ascii="Courier New"/>
                <w:sz w:val="20"/>
              </w:rPr>
            </w:pPr>
            <w:r w:rsidRPr="00E22470">
              <w:rPr>
                <w:rFonts w:ascii="Courier New"/>
                <w:sz w:val="20"/>
              </w:rPr>
              <w:t>p</w:t>
            </w:r>
          </w:p>
        </w:tc>
        <w:tc>
          <w:tcPr>
            <w:tcW w:w="6310" w:type="dxa"/>
            <w:tcBorders>
              <w:top w:val="nil"/>
              <w:left w:val="nil"/>
              <w:bottom w:val="nil"/>
              <w:right w:val="nil"/>
            </w:tcBorders>
          </w:tcPr>
          <w:p w:rsidR="000154B1" w:rsidRPr="00E22470" w:rsidRDefault="000154B1" w:rsidP="00A939B6">
            <w:pPr>
              <w:pStyle w:val="TableParagraph"/>
              <w:tabs>
                <w:tab w:val="left" w:pos="5654"/>
              </w:tabs>
              <w:spacing w:before="89" w:line="214" w:lineRule="exact"/>
              <w:ind w:left="855" w:right="55" w:hanging="1"/>
              <w:rPr>
                <w:rFonts w:ascii="Courier New"/>
                <w:spacing w:val="-1"/>
                <w:sz w:val="20"/>
              </w:rPr>
            </w:pPr>
            <w:r w:rsidRPr="00E22470">
              <w:rPr>
                <w:rFonts w:ascii="Courier New"/>
                <w:spacing w:val="-1"/>
                <w:sz w:val="20"/>
              </w:rPr>
              <w:t>Non-standard mounting plates comprising all components and devices for attaching fifth wheel couplings to the frame or chassis of the towing vehicle. The mounting plate may have provision for moving horizontally, that is to form a sliding fifth wheel.</w:t>
            </w:r>
          </w:p>
        </w:tc>
      </w:tr>
      <w:tr w:rsidR="000154B1" w:rsidRPr="00C868AD" w:rsidTr="00E22470">
        <w:trPr>
          <w:trHeight w:hRule="exact" w:val="843"/>
        </w:trPr>
        <w:tc>
          <w:tcPr>
            <w:tcW w:w="1184" w:type="dxa"/>
            <w:tcBorders>
              <w:top w:val="nil"/>
              <w:left w:val="nil"/>
              <w:bottom w:val="nil"/>
              <w:right w:val="nil"/>
            </w:tcBorders>
          </w:tcPr>
          <w:p w:rsidR="000154B1" w:rsidRPr="00E22470" w:rsidRDefault="005C1EBA" w:rsidP="002062D9">
            <w:pPr>
              <w:pStyle w:val="TableParagraph"/>
              <w:spacing w:before="94"/>
              <w:ind w:left="55"/>
              <w:rPr>
                <w:rFonts w:ascii="Courier New"/>
                <w:spacing w:val="-1"/>
                <w:sz w:val="20"/>
              </w:rPr>
            </w:pPr>
            <w:r w:rsidRPr="00E22470">
              <w:rPr>
                <w:rFonts w:ascii="Courier New"/>
                <w:spacing w:val="-1"/>
                <w:sz w:val="20"/>
              </w:rPr>
              <w:lastRenderedPageBreak/>
              <w:t>2.</w:t>
            </w:r>
            <w:r w:rsidR="00E22470" w:rsidRPr="00E22470">
              <w:rPr>
                <w:rFonts w:ascii="Courier New"/>
                <w:spacing w:val="-1"/>
                <w:sz w:val="20"/>
              </w:rPr>
              <w:t>5</w:t>
            </w:r>
            <w:r w:rsidRPr="00E22470">
              <w:rPr>
                <w:rFonts w:ascii="Courier New"/>
                <w:spacing w:val="-1"/>
                <w:sz w:val="20"/>
              </w:rPr>
              <w:t>.</w:t>
            </w:r>
            <w:r w:rsidR="002062D9" w:rsidRPr="00E22470">
              <w:rPr>
                <w:rFonts w:ascii="Courier New"/>
                <w:spacing w:val="-1"/>
                <w:sz w:val="20"/>
              </w:rPr>
              <w:t>14</w:t>
            </w:r>
            <w:r w:rsidR="000154B1" w:rsidRPr="00E22470">
              <w:rPr>
                <w:rFonts w:ascii="Courier New"/>
                <w:spacing w:val="-1"/>
                <w:sz w:val="20"/>
              </w:rPr>
              <w:t>.</w:t>
            </w:r>
          </w:p>
        </w:tc>
        <w:tc>
          <w:tcPr>
            <w:tcW w:w="949" w:type="dxa"/>
            <w:tcBorders>
              <w:top w:val="nil"/>
              <w:left w:val="nil"/>
              <w:bottom w:val="nil"/>
              <w:right w:val="nil"/>
            </w:tcBorders>
          </w:tcPr>
          <w:p w:rsidR="000154B1" w:rsidRPr="00E22470" w:rsidRDefault="000154B1" w:rsidP="00CE7224">
            <w:pPr>
              <w:pStyle w:val="TableParagraph"/>
              <w:spacing w:before="94"/>
              <w:ind w:left="289"/>
              <w:rPr>
                <w:rFonts w:ascii="Courier New"/>
                <w:spacing w:val="-1"/>
                <w:sz w:val="20"/>
              </w:rPr>
            </w:pPr>
            <w:r w:rsidRPr="00E22470">
              <w:rPr>
                <w:rFonts w:ascii="Courier New"/>
                <w:spacing w:val="-1"/>
                <w:sz w:val="20"/>
              </w:rPr>
              <w:t>Class</w:t>
            </w:r>
          </w:p>
        </w:tc>
        <w:tc>
          <w:tcPr>
            <w:tcW w:w="1036" w:type="dxa"/>
            <w:tcBorders>
              <w:top w:val="nil"/>
              <w:left w:val="nil"/>
              <w:bottom w:val="nil"/>
              <w:right w:val="nil"/>
            </w:tcBorders>
          </w:tcPr>
          <w:p w:rsidR="000154B1" w:rsidRPr="00E22470" w:rsidRDefault="000154B1" w:rsidP="00E24347">
            <w:pPr>
              <w:pStyle w:val="TableParagraph"/>
              <w:spacing w:before="94"/>
              <w:ind w:left="60"/>
              <w:rPr>
                <w:rFonts w:ascii="Courier New"/>
                <w:sz w:val="20"/>
              </w:rPr>
            </w:pPr>
            <w:r w:rsidRPr="00E22470">
              <w:rPr>
                <w:rFonts w:ascii="Courier New"/>
                <w:sz w:val="20"/>
              </w:rPr>
              <w:t>q</w:t>
            </w:r>
          </w:p>
        </w:tc>
        <w:tc>
          <w:tcPr>
            <w:tcW w:w="6310" w:type="dxa"/>
            <w:tcBorders>
              <w:top w:val="nil"/>
              <w:left w:val="nil"/>
              <w:bottom w:val="nil"/>
              <w:right w:val="nil"/>
            </w:tcBorders>
          </w:tcPr>
          <w:p w:rsidR="000154B1" w:rsidRPr="00E22470" w:rsidRDefault="000154B1" w:rsidP="009876F6">
            <w:pPr>
              <w:pStyle w:val="TableParagraph"/>
              <w:tabs>
                <w:tab w:val="left" w:pos="5654"/>
              </w:tabs>
              <w:spacing w:before="89" w:line="214" w:lineRule="exact"/>
              <w:ind w:left="855" w:right="55" w:hanging="1"/>
              <w:rPr>
                <w:rFonts w:ascii="Courier New"/>
                <w:spacing w:val="-1"/>
                <w:sz w:val="20"/>
              </w:rPr>
            </w:pPr>
            <w:r w:rsidRPr="00E22470">
              <w:rPr>
                <w:rFonts w:ascii="Courier New"/>
                <w:spacing w:val="-1"/>
                <w:sz w:val="20"/>
              </w:rPr>
              <w:t>Clevis-type drawbar couplings (pin 18 mm, 28mm, 43mm and 50 mm diameter) non-swivel around longitudinal axis (ISO 6489-5:2011)</w:t>
            </w:r>
          </w:p>
        </w:tc>
      </w:tr>
      <w:tr w:rsidR="000154B1" w:rsidRPr="00C868AD" w:rsidTr="00E22470">
        <w:trPr>
          <w:trHeight w:hRule="exact" w:val="1012"/>
        </w:trPr>
        <w:tc>
          <w:tcPr>
            <w:tcW w:w="1184" w:type="dxa"/>
            <w:tcBorders>
              <w:top w:val="nil"/>
              <w:left w:val="nil"/>
              <w:bottom w:val="nil"/>
              <w:right w:val="nil"/>
            </w:tcBorders>
          </w:tcPr>
          <w:p w:rsidR="000154B1" w:rsidRPr="00E22470" w:rsidRDefault="000154B1" w:rsidP="002062D9">
            <w:pPr>
              <w:pStyle w:val="TableParagraph"/>
              <w:spacing w:before="94"/>
              <w:ind w:left="55"/>
              <w:rPr>
                <w:rFonts w:ascii="Courier New"/>
                <w:spacing w:val="-1"/>
                <w:sz w:val="20"/>
              </w:rPr>
            </w:pPr>
            <w:r w:rsidRPr="00E22470">
              <w:rPr>
                <w:rFonts w:ascii="Courier New"/>
                <w:spacing w:val="-1"/>
                <w:sz w:val="20"/>
              </w:rPr>
              <w:t>2.</w:t>
            </w:r>
            <w:r w:rsidR="00E22470" w:rsidRPr="00E22470">
              <w:rPr>
                <w:rFonts w:ascii="Courier New"/>
                <w:spacing w:val="-1"/>
                <w:sz w:val="20"/>
              </w:rPr>
              <w:t>5</w:t>
            </w:r>
            <w:r w:rsidRPr="00E22470">
              <w:rPr>
                <w:rFonts w:ascii="Courier New"/>
                <w:spacing w:val="-1"/>
                <w:sz w:val="20"/>
              </w:rPr>
              <w:t>.</w:t>
            </w:r>
            <w:r w:rsidR="002062D9" w:rsidRPr="00E22470">
              <w:rPr>
                <w:rFonts w:ascii="Courier New"/>
                <w:spacing w:val="-1"/>
                <w:sz w:val="20"/>
              </w:rPr>
              <w:t>14</w:t>
            </w:r>
            <w:r w:rsidRPr="00E22470">
              <w:rPr>
                <w:rFonts w:ascii="Courier New"/>
                <w:spacing w:val="-1"/>
                <w:sz w:val="20"/>
              </w:rPr>
              <w:t>.1.</w:t>
            </w:r>
          </w:p>
        </w:tc>
        <w:tc>
          <w:tcPr>
            <w:tcW w:w="949" w:type="dxa"/>
            <w:tcBorders>
              <w:top w:val="nil"/>
              <w:left w:val="nil"/>
              <w:bottom w:val="nil"/>
              <w:right w:val="nil"/>
            </w:tcBorders>
          </w:tcPr>
          <w:p w:rsidR="000154B1" w:rsidRPr="00E22470" w:rsidRDefault="000154B1" w:rsidP="00200F43">
            <w:pPr>
              <w:pStyle w:val="TableParagraph"/>
              <w:spacing w:before="94"/>
              <w:ind w:left="289"/>
              <w:rPr>
                <w:rFonts w:ascii="Courier New"/>
                <w:spacing w:val="-1"/>
                <w:sz w:val="20"/>
              </w:rPr>
            </w:pPr>
            <w:r w:rsidRPr="00E22470">
              <w:rPr>
                <w:rFonts w:ascii="Courier New"/>
                <w:spacing w:val="-1"/>
                <w:sz w:val="20"/>
              </w:rPr>
              <w:t>Class</w:t>
            </w:r>
          </w:p>
        </w:tc>
        <w:tc>
          <w:tcPr>
            <w:tcW w:w="1036" w:type="dxa"/>
            <w:tcBorders>
              <w:top w:val="nil"/>
              <w:left w:val="nil"/>
              <w:bottom w:val="nil"/>
              <w:right w:val="nil"/>
            </w:tcBorders>
          </w:tcPr>
          <w:p w:rsidR="000154B1" w:rsidRPr="00E22470" w:rsidRDefault="000154B1" w:rsidP="00E24347">
            <w:pPr>
              <w:pStyle w:val="TableParagraph"/>
              <w:spacing w:before="94"/>
              <w:ind w:left="60"/>
              <w:rPr>
                <w:rFonts w:ascii="Courier New"/>
                <w:sz w:val="20"/>
              </w:rPr>
            </w:pPr>
            <w:r w:rsidRPr="00E22470">
              <w:rPr>
                <w:rFonts w:ascii="Courier New"/>
                <w:sz w:val="20"/>
              </w:rPr>
              <w:t>q1-18-1</w:t>
            </w:r>
          </w:p>
        </w:tc>
        <w:tc>
          <w:tcPr>
            <w:tcW w:w="6310" w:type="dxa"/>
            <w:tcBorders>
              <w:top w:val="nil"/>
              <w:left w:val="nil"/>
              <w:bottom w:val="nil"/>
              <w:right w:val="nil"/>
            </w:tcBorders>
          </w:tcPr>
          <w:p w:rsidR="000154B1" w:rsidRPr="00E22470" w:rsidRDefault="000154B1" w:rsidP="00A939B6">
            <w:pPr>
              <w:pStyle w:val="TableParagraph"/>
              <w:tabs>
                <w:tab w:val="left" w:pos="5654"/>
              </w:tabs>
              <w:spacing w:before="89" w:line="214" w:lineRule="exact"/>
              <w:ind w:left="855" w:right="55" w:hanging="1"/>
              <w:rPr>
                <w:rFonts w:ascii="Courier New"/>
                <w:spacing w:val="-1"/>
                <w:sz w:val="20"/>
              </w:rPr>
            </w:pPr>
            <w:r w:rsidRPr="00E22470">
              <w:rPr>
                <w:rFonts w:ascii="Courier New"/>
                <w:spacing w:val="-1"/>
                <w:sz w:val="20"/>
              </w:rPr>
              <w:t>Clevis-type drawbar coupling, non-swivel around longitudinal axis, with a pin of 18  mm diameter and with standard flange- type bolted fixing</w:t>
            </w:r>
          </w:p>
        </w:tc>
      </w:tr>
      <w:tr w:rsidR="000154B1" w:rsidRPr="00C868AD" w:rsidTr="00E22470">
        <w:trPr>
          <w:trHeight w:hRule="exact" w:val="981"/>
        </w:trPr>
        <w:tc>
          <w:tcPr>
            <w:tcW w:w="1184" w:type="dxa"/>
            <w:tcBorders>
              <w:top w:val="nil"/>
              <w:left w:val="nil"/>
              <w:bottom w:val="nil"/>
              <w:right w:val="nil"/>
            </w:tcBorders>
          </w:tcPr>
          <w:p w:rsidR="000154B1" w:rsidRPr="00E22470" w:rsidRDefault="005C1EBA" w:rsidP="002062D9">
            <w:pPr>
              <w:pStyle w:val="TableParagraph"/>
              <w:spacing w:before="94"/>
              <w:ind w:left="55"/>
              <w:rPr>
                <w:rFonts w:ascii="Courier New"/>
                <w:spacing w:val="-1"/>
                <w:sz w:val="20"/>
              </w:rPr>
            </w:pPr>
            <w:r w:rsidRPr="00E22470">
              <w:rPr>
                <w:rFonts w:ascii="Courier New"/>
                <w:spacing w:val="-1"/>
                <w:sz w:val="20"/>
              </w:rPr>
              <w:t>2.</w:t>
            </w:r>
            <w:r w:rsidR="00E22470" w:rsidRPr="00E22470">
              <w:rPr>
                <w:rFonts w:ascii="Courier New"/>
                <w:spacing w:val="-1"/>
                <w:sz w:val="20"/>
              </w:rPr>
              <w:t>5</w:t>
            </w:r>
            <w:r w:rsidRPr="00E22470">
              <w:rPr>
                <w:rFonts w:ascii="Courier New"/>
                <w:spacing w:val="-1"/>
                <w:sz w:val="20"/>
              </w:rPr>
              <w:t>.</w:t>
            </w:r>
            <w:r w:rsidR="002062D9" w:rsidRPr="00E22470">
              <w:rPr>
                <w:rFonts w:ascii="Courier New"/>
                <w:spacing w:val="-1"/>
                <w:sz w:val="20"/>
              </w:rPr>
              <w:t>14</w:t>
            </w:r>
            <w:r w:rsidR="000154B1" w:rsidRPr="00E22470">
              <w:rPr>
                <w:rFonts w:ascii="Courier New"/>
                <w:spacing w:val="-1"/>
                <w:sz w:val="20"/>
              </w:rPr>
              <w:t>.2.</w:t>
            </w:r>
          </w:p>
        </w:tc>
        <w:tc>
          <w:tcPr>
            <w:tcW w:w="949" w:type="dxa"/>
            <w:tcBorders>
              <w:top w:val="nil"/>
              <w:left w:val="nil"/>
              <w:bottom w:val="nil"/>
              <w:right w:val="nil"/>
            </w:tcBorders>
          </w:tcPr>
          <w:p w:rsidR="000154B1" w:rsidRPr="00E22470" w:rsidRDefault="000154B1" w:rsidP="00200F43">
            <w:pPr>
              <w:pStyle w:val="TableParagraph"/>
              <w:spacing w:before="94"/>
              <w:ind w:left="289"/>
              <w:rPr>
                <w:rFonts w:ascii="Courier New"/>
                <w:spacing w:val="-1"/>
                <w:sz w:val="20"/>
              </w:rPr>
            </w:pPr>
            <w:r w:rsidRPr="00E22470">
              <w:rPr>
                <w:rFonts w:ascii="Courier New"/>
                <w:spacing w:val="-1"/>
                <w:sz w:val="20"/>
              </w:rPr>
              <w:t>Class</w:t>
            </w:r>
          </w:p>
        </w:tc>
        <w:tc>
          <w:tcPr>
            <w:tcW w:w="1036" w:type="dxa"/>
            <w:tcBorders>
              <w:top w:val="nil"/>
              <w:left w:val="nil"/>
              <w:bottom w:val="nil"/>
              <w:right w:val="nil"/>
            </w:tcBorders>
          </w:tcPr>
          <w:p w:rsidR="000154B1" w:rsidRPr="00E22470" w:rsidRDefault="000154B1" w:rsidP="00E24347">
            <w:pPr>
              <w:pStyle w:val="TableParagraph"/>
              <w:spacing w:before="94"/>
              <w:ind w:left="60"/>
              <w:rPr>
                <w:rFonts w:ascii="Courier New"/>
                <w:sz w:val="20"/>
              </w:rPr>
            </w:pPr>
            <w:r w:rsidRPr="00E22470">
              <w:rPr>
                <w:rFonts w:ascii="Courier New"/>
                <w:sz w:val="20"/>
              </w:rPr>
              <w:t>q1-18-2</w:t>
            </w:r>
          </w:p>
        </w:tc>
        <w:tc>
          <w:tcPr>
            <w:tcW w:w="6310" w:type="dxa"/>
            <w:tcBorders>
              <w:top w:val="nil"/>
              <w:left w:val="nil"/>
              <w:bottom w:val="nil"/>
              <w:right w:val="nil"/>
            </w:tcBorders>
          </w:tcPr>
          <w:p w:rsidR="000154B1" w:rsidRPr="00E22470" w:rsidRDefault="000154B1" w:rsidP="00A939B6">
            <w:pPr>
              <w:pStyle w:val="TableParagraph"/>
              <w:tabs>
                <w:tab w:val="left" w:pos="5654"/>
              </w:tabs>
              <w:spacing w:before="89" w:line="214" w:lineRule="exact"/>
              <w:ind w:left="855" w:right="55" w:hanging="1"/>
              <w:rPr>
                <w:rFonts w:ascii="Courier New"/>
                <w:spacing w:val="-1"/>
                <w:sz w:val="20"/>
              </w:rPr>
            </w:pPr>
            <w:r w:rsidRPr="00E22470">
              <w:rPr>
                <w:rFonts w:ascii="Courier New"/>
                <w:spacing w:val="-1"/>
                <w:sz w:val="20"/>
              </w:rPr>
              <w:t>Clevis-type drawbar coupling, non-swivel around longitudinal axis, with a pin of 18  mm diameter and with standard latching rail plate</w:t>
            </w:r>
          </w:p>
        </w:tc>
      </w:tr>
      <w:tr w:rsidR="000154B1" w:rsidRPr="00C868AD" w:rsidTr="00E22470">
        <w:trPr>
          <w:trHeight w:hRule="exact" w:val="840"/>
        </w:trPr>
        <w:tc>
          <w:tcPr>
            <w:tcW w:w="1184" w:type="dxa"/>
            <w:tcBorders>
              <w:top w:val="nil"/>
              <w:left w:val="nil"/>
              <w:bottom w:val="nil"/>
              <w:right w:val="nil"/>
            </w:tcBorders>
          </w:tcPr>
          <w:p w:rsidR="000154B1" w:rsidRPr="00E22470" w:rsidRDefault="005C1EBA" w:rsidP="002062D9">
            <w:pPr>
              <w:pStyle w:val="TableParagraph"/>
              <w:spacing w:before="94"/>
              <w:ind w:left="55"/>
              <w:rPr>
                <w:rFonts w:ascii="Courier New"/>
                <w:spacing w:val="-1"/>
                <w:sz w:val="20"/>
              </w:rPr>
            </w:pPr>
            <w:r w:rsidRPr="00E22470">
              <w:rPr>
                <w:rFonts w:ascii="Courier New"/>
                <w:spacing w:val="-1"/>
                <w:sz w:val="20"/>
              </w:rPr>
              <w:t>2.</w:t>
            </w:r>
            <w:r w:rsidR="00E22470" w:rsidRPr="00E22470">
              <w:rPr>
                <w:rFonts w:ascii="Courier New"/>
                <w:spacing w:val="-1"/>
                <w:sz w:val="20"/>
              </w:rPr>
              <w:t>5</w:t>
            </w:r>
            <w:r w:rsidRPr="00E22470">
              <w:rPr>
                <w:rFonts w:ascii="Courier New"/>
                <w:spacing w:val="-1"/>
                <w:sz w:val="20"/>
              </w:rPr>
              <w:t>.</w:t>
            </w:r>
            <w:r w:rsidR="002062D9" w:rsidRPr="00E22470">
              <w:rPr>
                <w:rFonts w:ascii="Courier New"/>
                <w:spacing w:val="-1"/>
                <w:sz w:val="20"/>
              </w:rPr>
              <w:t>14</w:t>
            </w:r>
            <w:r w:rsidR="000154B1" w:rsidRPr="00E22470">
              <w:rPr>
                <w:rFonts w:ascii="Courier New"/>
                <w:spacing w:val="-1"/>
                <w:sz w:val="20"/>
              </w:rPr>
              <w:t>.3.</w:t>
            </w:r>
          </w:p>
        </w:tc>
        <w:tc>
          <w:tcPr>
            <w:tcW w:w="949" w:type="dxa"/>
            <w:tcBorders>
              <w:top w:val="nil"/>
              <w:left w:val="nil"/>
              <w:bottom w:val="nil"/>
              <w:right w:val="nil"/>
            </w:tcBorders>
          </w:tcPr>
          <w:p w:rsidR="000154B1" w:rsidRPr="00E22470" w:rsidRDefault="000154B1" w:rsidP="00200F43">
            <w:pPr>
              <w:pStyle w:val="TableParagraph"/>
              <w:spacing w:before="94"/>
              <w:ind w:left="289"/>
              <w:rPr>
                <w:rFonts w:ascii="Courier New"/>
                <w:spacing w:val="-1"/>
                <w:sz w:val="20"/>
              </w:rPr>
            </w:pPr>
            <w:r w:rsidRPr="00E22470">
              <w:rPr>
                <w:rFonts w:ascii="Courier New"/>
                <w:spacing w:val="-1"/>
                <w:sz w:val="20"/>
              </w:rPr>
              <w:t>Class</w:t>
            </w:r>
          </w:p>
        </w:tc>
        <w:tc>
          <w:tcPr>
            <w:tcW w:w="1036" w:type="dxa"/>
            <w:tcBorders>
              <w:top w:val="nil"/>
              <w:left w:val="nil"/>
              <w:bottom w:val="nil"/>
              <w:right w:val="nil"/>
            </w:tcBorders>
          </w:tcPr>
          <w:p w:rsidR="000154B1" w:rsidRPr="00E22470" w:rsidRDefault="000154B1" w:rsidP="009876F6">
            <w:pPr>
              <w:pStyle w:val="TableParagraph"/>
              <w:spacing w:before="94"/>
              <w:ind w:left="60"/>
              <w:rPr>
                <w:rFonts w:ascii="Courier New"/>
                <w:sz w:val="20"/>
              </w:rPr>
            </w:pPr>
            <w:r w:rsidRPr="00E22470">
              <w:rPr>
                <w:rFonts w:ascii="Courier New"/>
                <w:sz w:val="20"/>
              </w:rPr>
              <w:t>q1-18-X</w:t>
            </w:r>
          </w:p>
        </w:tc>
        <w:tc>
          <w:tcPr>
            <w:tcW w:w="6310" w:type="dxa"/>
            <w:tcBorders>
              <w:top w:val="nil"/>
              <w:left w:val="nil"/>
              <w:bottom w:val="nil"/>
              <w:right w:val="nil"/>
            </w:tcBorders>
          </w:tcPr>
          <w:p w:rsidR="000154B1" w:rsidRPr="00E22470" w:rsidRDefault="000154B1" w:rsidP="00A939B6">
            <w:pPr>
              <w:pStyle w:val="TableParagraph"/>
              <w:tabs>
                <w:tab w:val="left" w:pos="5654"/>
              </w:tabs>
              <w:spacing w:before="89" w:line="214" w:lineRule="exact"/>
              <w:ind w:left="855" w:right="55" w:hanging="1"/>
              <w:rPr>
                <w:rFonts w:ascii="Courier New"/>
                <w:spacing w:val="-1"/>
                <w:sz w:val="20"/>
              </w:rPr>
            </w:pPr>
            <w:r w:rsidRPr="00E22470">
              <w:rPr>
                <w:rFonts w:ascii="Courier New"/>
                <w:spacing w:val="-1"/>
                <w:sz w:val="20"/>
              </w:rPr>
              <w:t>Clevis-type drawbar coupling, non-swivel around longitudinal axis, with a pin of 18  mm diameter and with other fixing</w:t>
            </w:r>
          </w:p>
        </w:tc>
      </w:tr>
      <w:tr w:rsidR="000154B1" w:rsidRPr="00C868AD" w:rsidTr="00E22470">
        <w:trPr>
          <w:trHeight w:hRule="exact" w:val="993"/>
        </w:trPr>
        <w:tc>
          <w:tcPr>
            <w:tcW w:w="1184" w:type="dxa"/>
            <w:tcBorders>
              <w:top w:val="nil"/>
              <w:left w:val="nil"/>
              <w:bottom w:val="nil"/>
              <w:right w:val="nil"/>
            </w:tcBorders>
          </w:tcPr>
          <w:p w:rsidR="000154B1" w:rsidRPr="00E22470" w:rsidRDefault="005C1EBA" w:rsidP="002062D9">
            <w:pPr>
              <w:pStyle w:val="TableParagraph"/>
              <w:spacing w:before="94"/>
              <w:ind w:left="55"/>
              <w:rPr>
                <w:rFonts w:ascii="Courier New"/>
                <w:spacing w:val="-1"/>
                <w:sz w:val="20"/>
              </w:rPr>
            </w:pPr>
            <w:r w:rsidRPr="00E22470">
              <w:rPr>
                <w:rFonts w:ascii="Courier New"/>
                <w:spacing w:val="-1"/>
                <w:sz w:val="20"/>
              </w:rPr>
              <w:t>2.</w:t>
            </w:r>
            <w:r w:rsidR="00E22470" w:rsidRPr="00E22470">
              <w:rPr>
                <w:rFonts w:ascii="Courier New"/>
                <w:spacing w:val="-1"/>
                <w:sz w:val="20"/>
              </w:rPr>
              <w:t>5</w:t>
            </w:r>
            <w:r w:rsidRPr="00E22470">
              <w:rPr>
                <w:rFonts w:ascii="Courier New"/>
                <w:spacing w:val="-1"/>
                <w:sz w:val="20"/>
              </w:rPr>
              <w:t>.</w:t>
            </w:r>
            <w:r w:rsidR="002062D9" w:rsidRPr="00E22470">
              <w:rPr>
                <w:rFonts w:ascii="Courier New"/>
                <w:spacing w:val="-1"/>
                <w:sz w:val="20"/>
              </w:rPr>
              <w:t>14</w:t>
            </w:r>
            <w:r w:rsidR="000154B1" w:rsidRPr="00E22470">
              <w:rPr>
                <w:rFonts w:ascii="Courier New"/>
                <w:spacing w:val="-1"/>
                <w:sz w:val="20"/>
              </w:rPr>
              <w:t>.4.</w:t>
            </w:r>
          </w:p>
        </w:tc>
        <w:tc>
          <w:tcPr>
            <w:tcW w:w="949" w:type="dxa"/>
            <w:tcBorders>
              <w:top w:val="nil"/>
              <w:left w:val="nil"/>
              <w:bottom w:val="nil"/>
              <w:right w:val="nil"/>
            </w:tcBorders>
          </w:tcPr>
          <w:p w:rsidR="000154B1" w:rsidRPr="00E22470" w:rsidRDefault="000154B1" w:rsidP="00200F43">
            <w:pPr>
              <w:pStyle w:val="TableParagraph"/>
              <w:spacing w:before="94"/>
              <w:ind w:left="289"/>
              <w:rPr>
                <w:rFonts w:ascii="Courier New"/>
                <w:spacing w:val="-1"/>
                <w:sz w:val="20"/>
              </w:rPr>
            </w:pPr>
            <w:r w:rsidRPr="00E22470">
              <w:rPr>
                <w:rFonts w:ascii="Courier New"/>
                <w:spacing w:val="-1"/>
                <w:sz w:val="20"/>
              </w:rPr>
              <w:t>Class</w:t>
            </w:r>
          </w:p>
        </w:tc>
        <w:tc>
          <w:tcPr>
            <w:tcW w:w="1036" w:type="dxa"/>
            <w:tcBorders>
              <w:top w:val="nil"/>
              <w:left w:val="nil"/>
              <w:bottom w:val="nil"/>
              <w:right w:val="nil"/>
            </w:tcBorders>
          </w:tcPr>
          <w:p w:rsidR="000154B1" w:rsidRPr="00E22470" w:rsidRDefault="000154B1" w:rsidP="009876F6">
            <w:pPr>
              <w:pStyle w:val="TableParagraph"/>
              <w:spacing w:before="94"/>
              <w:ind w:left="60"/>
              <w:rPr>
                <w:rFonts w:ascii="Courier New"/>
                <w:sz w:val="20"/>
              </w:rPr>
            </w:pPr>
            <w:r w:rsidRPr="00E22470">
              <w:rPr>
                <w:rFonts w:ascii="Courier New"/>
                <w:sz w:val="20"/>
              </w:rPr>
              <w:t>q2-28-1</w:t>
            </w:r>
          </w:p>
        </w:tc>
        <w:tc>
          <w:tcPr>
            <w:tcW w:w="6310" w:type="dxa"/>
            <w:tcBorders>
              <w:top w:val="nil"/>
              <w:left w:val="nil"/>
              <w:bottom w:val="nil"/>
              <w:right w:val="nil"/>
            </w:tcBorders>
          </w:tcPr>
          <w:p w:rsidR="000154B1" w:rsidRPr="00E22470" w:rsidRDefault="000154B1" w:rsidP="00A939B6">
            <w:pPr>
              <w:pStyle w:val="TableParagraph"/>
              <w:tabs>
                <w:tab w:val="left" w:pos="5654"/>
              </w:tabs>
              <w:spacing w:before="89" w:line="214" w:lineRule="exact"/>
              <w:ind w:left="855" w:right="55" w:hanging="1"/>
              <w:rPr>
                <w:rFonts w:ascii="Courier New"/>
                <w:spacing w:val="-1"/>
                <w:sz w:val="20"/>
              </w:rPr>
            </w:pPr>
            <w:r w:rsidRPr="00E22470">
              <w:rPr>
                <w:rFonts w:ascii="Courier New"/>
                <w:spacing w:val="-1"/>
                <w:sz w:val="20"/>
              </w:rPr>
              <w:t>Clevis-type drawbar coupling, non-swivel around longitudinal axis, with a pin of 28  mm diameter and with standard flange- type bolted fixing</w:t>
            </w:r>
          </w:p>
        </w:tc>
      </w:tr>
      <w:tr w:rsidR="000154B1" w:rsidRPr="00C868AD" w:rsidTr="00E22470">
        <w:trPr>
          <w:trHeight w:hRule="exact" w:val="993"/>
        </w:trPr>
        <w:tc>
          <w:tcPr>
            <w:tcW w:w="1184" w:type="dxa"/>
            <w:tcBorders>
              <w:top w:val="nil"/>
              <w:left w:val="nil"/>
              <w:bottom w:val="nil"/>
              <w:right w:val="nil"/>
            </w:tcBorders>
          </w:tcPr>
          <w:p w:rsidR="000154B1" w:rsidRPr="00E22470" w:rsidRDefault="005C1EBA" w:rsidP="002062D9">
            <w:pPr>
              <w:pStyle w:val="TableParagraph"/>
              <w:spacing w:before="94"/>
              <w:ind w:left="55"/>
              <w:rPr>
                <w:rFonts w:ascii="Courier New"/>
                <w:spacing w:val="-1"/>
                <w:sz w:val="20"/>
              </w:rPr>
            </w:pPr>
            <w:r w:rsidRPr="00E22470">
              <w:rPr>
                <w:rFonts w:ascii="Courier New"/>
                <w:spacing w:val="-1"/>
                <w:sz w:val="20"/>
              </w:rPr>
              <w:t>2.</w:t>
            </w:r>
            <w:r w:rsidR="00E22470" w:rsidRPr="00E22470">
              <w:rPr>
                <w:rFonts w:ascii="Courier New"/>
                <w:spacing w:val="-1"/>
                <w:sz w:val="20"/>
              </w:rPr>
              <w:t>5</w:t>
            </w:r>
            <w:r w:rsidRPr="00E22470">
              <w:rPr>
                <w:rFonts w:ascii="Courier New"/>
                <w:spacing w:val="-1"/>
                <w:sz w:val="20"/>
              </w:rPr>
              <w:t>.</w:t>
            </w:r>
            <w:r w:rsidR="002062D9" w:rsidRPr="00E22470">
              <w:rPr>
                <w:rFonts w:ascii="Courier New"/>
                <w:spacing w:val="-1"/>
                <w:sz w:val="20"/>
              </w:rPr>
              <w:t>14</w:t>
            </w:r>
            <w:r w:rsidR="000154B1" w:rsidRPr="00E22470">
              <w:rPr>
                <w:rFonts w:ascii="Courier New"/>
                <w:spacing w:val="-1"/>
                <w:sz w:val="20"/>
              </w:rPr>
              <w:t>.5.</w:t>
            </w:r>
          </w:p>
        </w:tc>
        <w:tc>
          <w:tcPr>
            <w:tcW w:w="949" w:type="dxa"/>
            <w:tcBorders>
              <w:top w:val="nil"/>
              <w:left w:val="nil"/>
              <w:bottom w:val="nil"/>
              <w:right w:val="nil"/>
            </w:tcBorders>
          </w:tcPr>
          <w:p w:rsidR="000154B1" w:rsidRPr="00E22470" w:rsidRDefault="000154B1" w:rsidP="00200F43">
            <w:pPr>
              <w:pStyle w:val="TableParagraph"/>
              <w:spacing w:before="94"/>
              <w:ind w:left="289"/>
              <w:rPr>
                <w:rFonts w:ascii="Courier New"/>
                <w:spacing w:val="-1"/>
                <w:sz w:val="20"/>
              </w:rPr>
            </w:pPr>
            <w:r w:rsidRPr="00E22470">
              <w:rPr>
                <w:rFonts w:ascii="Courier New"/>
                <w:spacing w:val="-1"/>
                <w:sz w:val="20"/>
              </w:rPr>
              <w:t>Class</w:t>
            </w:r>
          </w:p>
        </w:tc>
        <w:tc>
          <w:tcPr>
            <w:tcW w:w="1036" w:type="dxa"/>
            <w:tcBorders>
              <w:top w:val="nil"/>
              <w:left w:val="nil"/>
              <w:bottom w:val="nil"/>
              <w:right w:val="nil"/>
            </w:tcBorders>
          </w:tcPr>
          <w:p w:rsidR="000154B1" w:rsidRPr="00E22470" w:rsidRDefault="000154B1" w:rsidP="00E24347">
            <w:pPr>
              <w:pStyle w:val="TableParagraph"/>
              <w:spacing w:before="94"/>
              <w:ind w:left="60"/>
              <w:rPr>
                <w:rFonts w:ascii="Courier New"/>
                <w:sz w:val="20"/>
              </w:rPr>
            </w:pPr>
            <w:r w:rsidRPr="00E22470">
              <w:rPr>
                <w:rFonts w:ascii="Courier New"/>
                <w:sz w:val="20"/>
              </w:rPr>
              <w:t>q2-28-2</w:t>
            </w:r>
          </w:p>
        </w:tc>
        <w:tc>
          <w:tcPr>
            <w:tcW w:w="6310" w:type="dxa"/>
            <w:tcBorders>
              <w:top w:val="nil"/>
              <w:left w:val="nil"/>
              <w:bottom w:val="nil"/>
              <w:right w:val="nil"/>
            </w:tcBorders>
          </w:tcPr>
          <w:p w:rsidR="000154B1" w:rsidRPr="00E22470" w:rsidRDefault="000154B1" w:rsidP="00A939B6">
            <w:pPr>
              <w:pStyle w:val="TableParagraph"/>
              <w:tabs>
                <w:tab w:val="left" w:pos="5654"/>
              </w:tabs>
              <w:spacing w:before="89" w:line="214" w:lineRule="exact"/>
              <w:ind w:left="855" w:right="55" w:hanging="1"/>
              <w:rPr>
                <w:rFonts w:ascii="Courier New"/>
                <w:spacing w:val="-1"/>
                <w:sz w:val="20"/>
              </w:rPr>
            </w:pPr>
            <w:r w:rsidRPr="00E22470">
              <w:rPr>
                <w:rFonts w:ascii="Courier New"/>
                <w:spacing w:val="-1"/>
                <w:sz w:val="20"/>
              </w:rPr>
              <w:t>Clevis-type drawbar coupling, non-swivel around longitudinal axis, with a pin of 28  mm diameter and with standard latching rail plate</w:t>
            </w:r>
          </w:p>
        </w:tc>
      </w:tr>
      <w:tr w:rsidR="000154B1" w:rsidRPr="00C868AD" w:rsidTr="00E22470">
        <w:trPr>
          <w:trHeight w:hRule="exact" w:val="852"/>
        </w:trPr>
        <w:tc>
          <w:tcPr>
            <w:tcW w:w="1184" w:type="dxa"/>
            <w:tcBorders>
              <w:top w:val="nil"/>
              <w:left w:val="nil"/>
              <w:bottom w:val="nil"/>
              <w:right w:val="nil"/>
            </w:tcBorders>
          </w:tcPr>
          <w:p w:rsidR="000154B1" w:rsidRPr="00E22470" w:rsidRDefault="005C1EBA" w:rsidP="002062D9">
            <w:pPr>
              <w:pStyle w:val="TableParagraph"/>
              <w:spacing w:before="94"/>
              <w:ind w:left="55"/>
              <w:rPr>
                <w:rFonts w:ascii="Courier New"/>
                <w:spacing w:val="-1"/>
                <w:sz w:val="20"/>
              </w:rPr>
            </w:pPr>
            <w:r w:rsidRPr="00E22470">
              <w:rPr>
                <w:rFonts w:ascii="Courier New"/>
                <w:spacing w:val="-1"/>
                <w:sz w:val="20"/>
              </w:rPr>
              <w:t>2.</w:t>
            </w:r>
            <w:r w:rsidR="00E22470" w:rsidRPr="00E22470">
              <w:rPr>
                <w:rFonts w:ascii="Courier New"/>
                <w:spacing w:val="-1"/>
                <w:sz w:val="20"/>
              </w:rPr>
              <w:t>5</w:t>
            </w:r>
            <w:r w:rsidRPr="00E22470">
              <w:rPr>
                <w:rFonts w:ascii="Courier New"/>
                <w:spacing w:val="-1"/>
                <w:sz w:val="20"/>
              </w:rPr>
              <w:t>.</w:t>
            </w:r>
            <w:r w:rsidR="002062D9" w:rsidRPr="00E22470">
              <w:rPr>
                <w:rFonts w:ascii="Courier New"/>
                <w:spacing w:val="-1"/>
                <w:sz w:val="20"/>
              </w:rPr>
              <w:t>14</w:t>
            </w:r>
            <w:r w:rsidR="000154B1" w:rsidRPr="00E22470">
              <w:rPr>
                <w:rFonts w:ascii="Courier New"/>
                <w:spacing w:val="-1"/>
                <w:sz w:val="20"/>
              </w:rPr>
              <w:t>.6.</w:t>
            </w:r>
          </w:p>
        </w:tc>
        <w:tc>
          <w:tcPr>
            <w:tcW w:w="949" w:type="dxa"/>
            <w:tcBorders>
              <w:top w:val="nil"/>
              <w:left w:val="nil"/>
              <w:bottom w:val="nil"/>
              <w:right w:val="nil"/>
            </w:tcBorders>
          </w:tcPr>
          <w:p w:rsidR="000154B1" w:rsidRPr="00E22470" w:rsidRDefault="000154B1" w:rsidP="00200F43">
            <w:pPr>
              <w:pStyle w:val="TableParagraph"/>
              <w:spacing w:before="94"/>
              <w:ind w:left="289"/>
              <w:rPr>
                <w:rFonts w:ascii="Courier New"/>
                <w:spacing w:val="-1"/>
                <w:sz w:val="20"/>
              </w:rPr>
            </w:pPr>
            <w:r w:rsidRPr="00E22470">
              <w:rPr>
                <w:rFonts w:ascii="Courier New"/>
                <w:spacing w:val="-1"/>
                <w:sz w:val="20"/>
              </w:rPr>
              <w:t>Class</w:t>
            </w:r>
          </w:p>
        </w:tc>
        <w:tc>
          <w:tcPr>
            <w:tcW w:w="1036" w:type="dxa"/>
            <w:tcBorders>
              <w:top w:val="nil"/>
              <w:left w:val="nil"/>
              <w:bottom w:val="nil"/>
              <w:right w:val="nil"/>
            </w:tcBorders>
          </w:tcPr>
          <w:p w:rsidR="000154B1" w:rsidRPr="00E22470" w:rsidRDefault="000154B1" w:rsidP="00E24347">
            <w:pPr>
              <w:pStyle w:val="TableParagraph"/>
              <w:spacing w:before="94"/>
              <w:ind w:left="60"/>
              <w:rPr>
                <w:rFonts w:ascii="Courier New"/>
                <w:sz w:val="20"/>
              </w:rPr>
            </w:pPr>
            <w:r w:rsidRPr="00E22470">
              <w:rPr>
                <w:rFonts w:ascii="Courier New"/>
                <w:sz w:val="20"/>
              </w:rPr>
              <w:t>q2-28-X</w:t>
            </w:r>
          </w:p>
        </w:tc>
        <w:tc>
          <w:tcPr>
            <w:tcW w:w="6310" w:type="dxa"/>
            <w:tcBorders>
              <w:top w:val="nil"/>
              <w:left w:val="nil"/>
              <w:bottom w:val="nil"/>
              <w:right w:val="nil"/>
            </w:tcBorders>
          </w:tcPr>
          <w:p w:rsidR="000154B1" w:rsidRPr="00E22470" w:rsidRDefault="000154B1" w:rsidP="00A939B6">
            <w:pPr>
              <w:pStyle w:val="TableParagraph"/>
              <w:tabs>
                <w:tab w:val="left" w:pos="5654"/>
              </w:tabs>
              <w:spacing w:before="89" w:line="214" w:lineRule="exact"/>
              <w:ind w:left="855" w:right="55" w:hanging="1"/>
              <w:rPr>
                <w:rFonts w:ascii="Courier New"/>
                <w:spacing w:val="-1"/>
                <w:sz w:val="20"/>
              </w:rPr>
            </w:pPr>
            <w:r w:rsidRPr="00E22470">
              <w:rPr>
                <w:rFonts w:ascii="Courier New"/>
                <w:spacing w:val="-1"/>
                <w:sz w:val="20"/>
              </w:rPr>
              <w:t>Clevis-type drawbar coupling, non-swivel around longitudinal axis, with a pin of 28  mm diameter and with other fixing</w:t>
            </w:r>
          </w:p>
        </w:tc>
      </w:tr>
      <w:tr w:rsidR="000154B1" w:rsidRPr="00C868AD" w:rsidTr="00E22470">
        <w:trPr>
          <w:trHeight w:hRule="exact" w:val="708"/>
        </w:trPr>
        <w:tc>
          <w:tcPr>
            <w:tcW w:w="1184" w:type="dxa"/>
            <w:tcBorders>
              <w:top w:val="nil"/>
              <w:left w:val="nil"/>
              <w:bottom w:val="nil"/>
              <w:right w:val="nil"/>
            </w:tcBorders>
          </w:tcPr>
          <w:p w:rsidR="000154B1" w:rsidRPr="00E22470" w:rsidRDefault="000154B1" w:rsidP="002062D9">
            <w:pPr>
              <w:pStyle w:val="TableParagraph"/>
              <w:spacing w:before="94"/>
              <w:ind w:left="55"/>
              <w:rPr>
                <w:rFonts w:ascii="Courier New"/>
                <w:spacing w:val="-1"/>
                <w:sz w:val="20"/>
              </w:rPr>
            </w:pPr>
            <w:r w:rsidRPr="00E22470">
              <w:rPr>
                <w:rFonts w:ascii="Courier New"/>
                <w:spacing w:val="-1"/>
                <w:sz w:val="20"/>
              </w:rPr>
              <w:t>2.</w:t>
            </w:r>
            <w:r w:rsidR="00E22470" w:rsidRPr="00E22470">
              <w:rPr>
                <w:rFonts w:ascii="Courier New"/>
                <w:spacing w:val="-1"/>
                <w:sz w:val="20"/>
              </w:rPr>
              <w:t>5</w:t>
            </w:r>
            <w:r w:rsidRPr="00E22470">
              <w:rPr>
                <w:rFonts w:ascii="Courier New"/>
                <w:spacing w:val="-1"/>
                <w:sz w:val="20"/>
              </w:rPr>
              <w:t>.</w:t>
            </w:r>
            <w:r w:rsidR="002062D9" w:rsidRPr="00E22470">
              <w:rPr>
                <w:rFonts w:ascii="Courier New"/>
                <w:spacing w:val="-1"/>
                <w:sz w:val="20"/>
              </w:rPr>
              <w:t>14</w:t>
            </w:r>
            <w:r w:rsidRPr="00E22470">
              <w:rPr>
                <w:rFonts w:ascii="Courier New"/>
                <w:spacing w:val="-1"/>
                <w:sz w:val="20"/>
              </w:rPr>
              <w:t>.7.</w:t>
            </w:r>
          </w:p>
        </w:tc>
        <w:tc>
          <w:tcPr>
            <w:tcW w:w="949" w:type="dxa"/>
            <w:tcBorders>
              <w:top w:val="nil"/>
              <w:left w:val="nil"/>
              <w:bottom w:val="nil"/>
              <w:right w:val="nil"/>
            </w:tcBorders>
          </w:tcPr>
          <w:p w:rsidR="000154B1" w:rsidRPr="00E22470" w:rsidRDefault="000154B1" w:rsidP="00200F43">
            <w:pPr>
              <w:pStyle w:val="TableParagraph"/>
              <w:spacing w:before="94"/>
              <w:ind w:left="289"/>
              <w:rPr>
                <w:rFonts w:ascii="Courier New"/>
                <w:spacing w:val="-1"/>
                <w:sz w:val="20"/>
              </w:rPr>
            </w:pPr>
            <w:r w:rsidRPr="00E22470">
              <w:rPr>
                <w:rFonts w:ascii="Courier New"/>
                <w:spacing w:val="-1"/>
                <w:sz w:val="20"/>
              </w:rPr>
              <w:t>Class</w:t>
            </w:r>
          </w:p>
        </w:tc>
        <w:tc>
          <w:tcPr>
            <w:tcW w:w="1036" w:type="dxa"/>
            <w:tcBorders>
              <w:top w:val="nil"/>
              <w:left w:val="nil"/>
              <w:bottom w:val="nil"/>
              <w:right w:val="nil"/>
            </w:tcBorders>
          </w:tcPr>
          <w:p w:rsidR="000154B1" w:rsidRPr="00E22470" w:rsidRDefault="000154B1" w:rsidP="009876F6">
            <w:pPr>
              <w:pStyle w:val="TableParagraph"/>
              <w:spacing w:before="94"/>
              <w:ind w:left="60"/>
              <w:rPr>
                <w:rFonts w:ascii="Courier New"/>
                <w:sz w:val="20"/>
              </w:rPr>
            </w:pPr>
            <w:r w:rsidRPr="00E22470">
              <w:rPr>
                <w:rFonts w:ascii="Courier New"/>
                <w:sz w:val="20"/>
              </w:rPr>
              <w:t>q3-43-1</w:t>
            </w:r>
          </w:p>
        </w:tc>
        <w:tc>
          <w:tcPr>
            <w:tcW w:w="6310" w:type="dxa"/>
            <w:tcBorders>
              <w:top w:val="nil"/>
              <w:left w:val="nil"/>
              <w:bottom w:val="nil"/>
              <w:right w:val="nil"/>
            </w:tcBorders>
          </w:tcPr>
          <w:p w:rsidR="000154B1" w:rsidRPr="00E22470" w:rsidRDefault="000154B1" w:rsidP="00A939B6">
            <w:pPr>
              <w:pStyle w:val="TableParagraph"/>
              <w:tabs>
                <w:tab w:val="left" w:pos="5654"/>
              </w:tabs>
              <w:spacing w:before="89" w:line="214" w:lineRule="exact"/>
              <w:ind w:left="855" w:right="55" w:hanging="1"/>
              <w:rPr>
                <w:rFonts w:ascii="Courier New"/>
                <w:spacing w:val="-1"/>
                <w:sz w:val="20"/>
              </w:rPr>
            </w:pPr>
            <w:r w:rsidRPr="00E22470">
              <w:rPr>
                <w:rFonts w:ascii="Courier New"/>
                <w:spacing w:val="-1"/>
                <w:sz w:val="20"/>
              </w:rPr>
              <w:t>Clevis-type drawbar coupling, non-swivel around longitudinal axis, with a pin of 43  mm diameter and with standard flange- type bolted fixing</w:t>
            </w:r>
          </w:p>
        </w:tc>
      </w:tr>
      <w:tr w:rsidR="000154B1" w:rsidRPr="00C868AD" w:rsidTr="00E22470">
        <w:trPr>
          <w:trHeight w:hRule="exact" w:val="987"/>
        </w:trPr>
        <w:tc>
          <w:tcPr>
            <w:tcW w:w="1184" w:type="dxa"/>
            <w:tcBorders>
              <w:top w:val="nil"/>
              <w:left w:val="nil"/>
              <w:bottom w:val="nil"/>
              <w:right w:val="nil"/>
            </w:tcBorders>
          </w:tcPr>
          <w:p w:rsidR="000154B1" w:rsidRPr="00E22470" w:rsidRDefault="005C1EBA" w:rsidP="002062D9">
            <w:pPr>
              <w:pStyle w:val="TableParagraph"/>
              <w:spacing w:before="94"/>
              <w:ind w:left="55"/>
              <w:rPr>
                <w:rFonts w:ascii="Courier New"/>
                <w:spacing w:val="-1"/>
                <w:sz w:val="20"/>
              </w:rPr>
            </w:pPr>
            <w:r w:rsidRPr="00E22470">
              <w:rPr>
                <w:rFonts w:ascii="Courier New"/>
                <w:spacing w:val="-1"/>
                <w:sz w:val="20"/>
              </w:rPr>
              <w:t>2.</w:t>
            </w:r>
            <w:r w:rsidR="00E22470" w:rsidRPr="00E22470">
              <w:rPr>
                <w:rFonts w:ascii="Courier New"/>
                <w:spacing w:val="-1"/>
                <w:sz w:val="20"/>
              </w:rPr>
              <w:t>5</w:t>
            </w:r>
            <w:r w:rsidRPr="00E22470">
              <w:rPr>
                <w:rFonts w:ascii="Courier New"/>
                <w:spacing w:val="-1"/>
                <w:sz w:val="20"/>
              </w:rPr>
              <w:t>.</w:t>
            </w:r>
            <w:r w:rsidR="002062D9" w:rsidRPr="00E22470">
              <w:rPr>
                <w:rFonts w:ascii="Courier New"/>
                <w:spacing w:val="-1"/>
                <w:sz w:val="20"/>
              </w:rPr>
              <w:t>14</w:t>
            </w:r>
            <w:r w:rsidR="000154B1" w:rsidRPr="00E22470">
              <w:rPr>
                <w:rFonts w:ascii="Courier New"/>
                <w:spacing w:val="-1"/>
                <w:sz w:val="20"/>
              </w:rPr>
              <w:t>.8.</w:t>
            </w:r>
          </w:p>
        </w:tc>
        <w:tc>
          <w:tcPr>
            <w:tcW w:w="949" w:type="dxa"/>
            <w:tcBorders>
              <w:top w:val="nil"/>
              <w:left w:val="nil"/>
              <w:bottom w:val="nil"/>
              <w:right w:val="nil"/>
            </w:tcBorders>
          </w:tcPr>
          <w:p w:rsidR="000154B1" w:rsidRPr="00E22470" w:rsidRDefault="000154B1" w:rsidP="00200F43">
            <w:pPr>
              <w:pStyle w:val="TableParagraph"/>
              <w:spacing w:before="94"/>
              <w:ind w:left="289"/>
              <w:rPr>
                <w:rFonts w:ascii="Courier New"/>
                <w:spacing w:val="-1"/>
                <w:sz w:val="20"/>
              </w:rPr>
            </w:pPr>
            <w:r w:rsidRPr="00E22470">
              <w:rPr>
                <w:rFonts w:ascii="Courier New"/>
                <w:spacing w:val="-1"/>
                <w:sz w:val="20"/>
              </w:rPr>
              <w:t>Class</w:t>
            </w:r>
          </w:p>
        </w:tc>
        <w:tc>
          <w:tcPr>
            <w:tcW w:w="1036" w:type="dxa"/>
            <w:tcBorders>
              <w:top w:val="nil"/>
              <w:left w:val="nil"/>
              <w:bottom w:val="nil"/>
              <w:right w:val="nil"/>
            </w:tcBorders>
          </w:tcPr>
          <w:p w:rsidR="000154B1" w:rsidRPr="00E22470" w:rsidRDefault="000154B1" w:rsidP="00E24347">
            <w:pPr>
              <w:pStyle w:val="TableParagraph"/>
              <w:spacing w:before="94"/>
              <w:ind w:left="60"/>
              <w:rPr>
                <w:rFonts w:ascii="Courier New"/>
                <w:sz w:val="20"/>
              </w:rPr>
            </w:pPr>
            <w:r w:rsidRPr="00E22470">
              <w:rPr>
                <w:rFonts w:ascii="Courier New"/>
                <w:sz w:val="20"/>
              </w:rPr>
              <w:t>q3-43-2</w:t>
            </w:r>
          </w:p>
        </w:tc>
        <w:tc>
          <w:tcPr>
            <w:tcW w:w="6310" w:type="dxa"/>
            <w:tcBorders>
              <w:top w:val="nil"/>
              <w:left w:val="nil"/>
              <w:bottom w:val="nil"/>
              <w:right w:val="nil"/>
            </w:tcBorders>
          </w:tcPr>
          <w:p w:rsidR="000154B1" w:rsidRPr="00E22470" w:rsidRDefault="000154B1" w:rsidP="00A939B6">
            <w:pPr>
              <w:pStyle w:val="TableParagraph"/>
              <w:tabs>
                <w:tab w:val="left" w:pos="5654"/>
              </w:tabs>
              <w:spacing w:before="89" w:line="214" w:lineRule="exact"/>
              <w:ind w:left="855" w:right="55" w:hanging="1"/>
              <w:rPr>
                <w:rFonts w:ascii="Courier New"/>
                <w:spacing w:val="-1"/>
                <w:sz w:val="20"/>
              </w:rPr>
            </w:pPr>
            <w:r w:rsidRPr="00E22470">
              <w:rPr>
                <w:rFonts w:ascii="Courier New"/>
                <w:spacing w:val="-1"/>
                <w:sz w:val="20"/>
              </w:rPr>
              <w:t>Clevis-type drawbar coupling, non-swivel around longitudinal axis, with a pin of 43  mm diameter and with standard latching rail plate</w:t>
            </w:r>
          </w:p>
        </w:tc>
      </w:tr>
      <w:tr w:rsidR="000154B1" w:rsidRPr="00C868AD" w:rsidTr="00E22470">
        <w:trPr>
          <w:trHeight w:hRule="exact" w:val="859"/>
        </w:trPr>
        <w:tc>
          <w:tcPr>
            <w:tcW w:w="1184" w:type="dxa"/>
            <w:tcBorders>
              <w:top w:val="nil"/>
              <w:left w:val="nil"/>
              <w:bottom w:val="nil"/>
              <w:right w:val="nil"/>
            </w:tcBorders>
          </w:tcPr>
          <w:p w:rsidR="000154B1" w:rsidRPr="00E22470" w:rsidRDefault="005C1EBA" w:rsidP="002062D9">
            <w:pPr>
              <w:pStyle w:val="TableParagraph"/>
              <w:spacing w:before="94"/>
              <w:ind w:left="55"/>
              <w:rPr>
                <w:rFonts w:ascii="Courier New"/>
                <w:spacing w:val="-1"/>
                <w:sz w:val="20"/>
              </w:rPr>
            </w:pPr>
            <w:r w:rsidRPr="00E22470">
              <w:rPr>
                <w:rFonts w:ascii="Courier New"/>
                <w:spacing w:val="-1"/>
                <w:sz w:val="20"/>
              </w:rPr>
              <w:t>2.</w:t>
            </w:r>
            <w:r w:rsidR="00E22470" w:rsidRPr="00E22470">
              <w:rPr>
                <w:rFonts w:ascii="Courier New"/>
                <w:spacing w:val="-1"/>
                <w:sz w:val="20"/>
              </w:rPr>
              <w:t>5</w:t>
            </w:r>
            <w:r w:rsidRPr="00E22470">
              <w:rPr>
                <w:rFonts w:ascii="Courier New"/>
                <w:spacing w:val="-1"/>
                <w:sz w:val="20"/>
              </w:rPr>
              <w:t>.</w:t>
            </w:r>
            <w:r w:rsidR="002062D9" w:rsidRPr="00E22470">
              <w:rPr>
                <w:rFonts w:ascii="Courier New"/>
                <w:spacing w:val="-1"/>
                <w:sz w:val="20"/>
              </w:rPr>
              <w:t>14</w:t>
            </w:r>
            <w:r w:rsidR="000154B1" w:rsidRPr="00E22470">
              <w:rPr>
                <w:rFonts w:ascii="Courier New"/>
                <w:spacing w:val="-1"/>
                <w:sz w:val="20"/>
              </w:rPr>
              <w:t>.9</w:t>
            </w:r>
          </w:p>
        </w:tc>
        <w:tc>
          <w:tcPr>
            <w:tcW w:w="949" w:type="dxa"/>
            <w:tcBorders>
              <w:top w:val="nil"/>
              <w:left w:val="nil"/>
              <w:bottom w:val="nil"/>
              <w:right w:val="nil"/>
            </w:tcBorders>
          </w:tcPr>
          <w:p w:rsidR="000154B1" w:rsidRPr="00E22470" w:rsidRDefault="000154B1" w:rsidP="00200F43">
            <w:pPr>
              <w:pStyle w:val="TableParagraph"/>
              <w:spacing w:before="94"/>
              <w:ind w:left="289"/>
              <w:rPr>
                <w:rFonts w:ascii="Courier New"/>
                <w:spacing w:val="-1"/>
                <w:sz w:val="20"/>
              </w:rPr>
            </w:pPr>
            <w:r w:rsidRPr="00E22470">
              <w:rPr>
                <w:rFonts w:ascii="Courier New"/>
                <w:spacing w:val="-1"/>
                <w:sz w:val="20"/>
              </w:rPr>
              <w:t>Class</w:t>
            </w:r>
          </w:p>
        </w:tc>
        <w:tc>
          <w:tcPr>
            <w:tcW w:w="1036" w:type="dxa"/>
            <w:tcBorders>
              <w:top w:val="nil"/>
              <w:left w:val="nil"/>
              <w:bottom w:val="nil"/>
              <w:right w:val="nil"/>
            </w:tcBorders>
          </w:tcPr>
          <w:p w:rsidR="000154B1" w:rsidRPr="00E22470" w:rsidRDefault="000154B1" w:rsidP="00E24347">
            <w:pPr>
              <w:pStyle w:val="TableParagraph"/>
              <w:spacing w:before="94"/>
              <w:ind w:left="60"/>
              <w:rPr>
                <w:rFonts w:ascii="Courier New"/>
                <w:sz w:val="20"/>
              </w:rPr>
            </w:pPr>
            <w:r w:rsidRPr="00E22470">
              <w:rPr>
                <w:rFonts w:ascii="Courier New"/>
                <w:sz w:val="20"/>
              </w:rPr>
              <w:t>q3-43-X</w:t>
            </w:r>
          </w:p>
        </w:tc>
        <w:tc>
          <w:tcPr>
            <w:tcW w:w="6310" w:type="dxa"/>
            <w:tcBorders>
              <w:top w:val="nil"/>
              <w:left w:val="nil"/>
              <w:bottom w:val="nil"/>
              <w:right w:val="nil"/>
            </w:tcBorders>
          </w:tcPr>
          <w:p w:rsidR="000154B1" w:rsidRPr="00E22470" w:rsidRDefault="000154B1" w:rsidP="00A939B6">
            <w:pPr>
              <w:pStyle w:val="TableParagraph"/>
              <w:tabs>
                <w:tab w:val="left" w:pos="5654"/>
              </w:tabs>
              <w:spacing w:before="89" w:line="214" w:lineRule="exact"/>
              <w:ind w:left="855" w:right="55" w:hanging="1"/>
              <w:rPr>
                <w:rFonts w:ascii="Courier New"/>
                <w:spacing w:val="-1"/>
                <w:sz w:val="20"/>
              </w:rPr>
            </w:pPr>
            <w:r w:rsidRPr="00E22470">
              <w:rPr>
                <w:rFonts w:ascii="Courier New"/>
                <w:spacing w:val="-1"/>
                <w:sz w:val="20"/>
              </w:rPr>
              <w:t>Clevis-type drawbar coupling, non-swivel around longitudinal axis, with a pin of 43  mm diameter and with other fixing</w:t>
            </w:r>
          </w:p>
        </w:tc>
      </w:tr>
      <w:tr w:rsidR="000154B1" w:rsidRPr="00C868AD" w:rsidTr="00E22470">
        <w:trPr>
          <w:trHeight w:hRule="exact" w:val="1269"/>
        </w:trPr>
        <w:tc>
          <w:tcPr>
            <w:tcW w:w="1184" w:type="dxa"/>
            <w:tcBorders>
              <w:top w:val="nil"/>
              <w:left w:val="nil"/>
              <w:bottom w:val="nil"/>
              <w:right w:val="nil"/>
            </w:tcBorders>
          </w:tcPr>
          <w:p w:rsidR="000154B1" w:rsidRPr="00E22470" w:rsidRDefault="005C1EBA" w:rsidP="002062D9">
            <w:pPr>
              <w:pStyle w:val="TableParagraph"/>
              <w:spacing w:before="94"/>
              <w:ind w:left="55"/>
              <w:rPr>
                <w:rFonts w:ascii="Courier New"/>
                <w:spacing w:val="-1"/>
                <w:sz w:val="20"/>
              </w:rPr>
            </w:pPr>
            <w:r w:rsidRPr="00E22470">
              <w:rPr>
                <w:rFonts w:ascii="Courier New"/>
                <w:spacing w:val="-1"/>
                <w:sz w:val="20"/>
              </w:rPr>
              <w:t>2.</w:t>
            </w:r>
            <w:r w:rsidR="00E22470" w:rsidRPr="00E22470">
              <w:rPr>
                <w:rFonts w:ascii="Courier New"/>
                <w:spacing w:val="-1"/>
                <w:sz w:val="20"/>
              </w:rPr>
              <w:t>5</w:t>
            </w:r>
            <w:r w:rsidRPr="00E22470">
              <w:rPr>
                <w:rFonts w:ascii="Courier New"/>
                <w:spacing w:val="-1"/>
                <w:sz w:val="20"/>
              </w:rPr>
              <w:t>.</w:t>
            </w:r>
            <w:r w:rsidR="002062D9" w:rsidRPr="00E22470">
              <w:rPr>
                <w:rFonts w:ascii="Courier New"/>
                <w:spacing w:val="-1"/>
                <w:sz w:val="20"/>
              </w:rPr>
              <w:t>15</w:t>
            </w:r>
            <w:r w:rsidR="000154B1" w:rsidRPr="00E22470">
              <w:rPr>
                <w:rFonts w:ascii="Courier New"/>
                <w:spacing w:val="-1"/>
                <w:sz w:val="20"/>
              </w:rPr>
              <w:t>.</w:t>
            </w:r>
          </w:p>
        </w:tc>
        <w:tc>
          <w:tcPr>
            <w:tcW w:w="949" w:type="dxa"/>
            <w:tcBorders>
              <w:top w:val="nil"/>
              <w:left w:val="nil"/>
              <w:bottom w:val="nil"/>
              <w:right w:val="nil"/>
            </w:tcBorders>
          </w:tcPr>
          <w:p w:rsidR="000154B1" w:rsidRPr="00E22470" w:rsidRDefault="000154B1" w:rsidP="00CE7224">
            <w:pPr>
              <w:pStyle w:val="TableParagraph"/>
              <w:spacing w:before="94"/>
              <w:ind w:left="289"/>
              <w:rPr>
                <w:rFonts w:ascii="Courier New"/>
                <w:spacing w:val="-1"/>
                <w:sz w:val="20"/>
              </w:rPr>
            </w:pPr>
            <w:r w:rsidRPr="00E22470">
              <w:rPr>
                <w:rFonts w:ascii="Courier New"/>
                <w:spacing w:val="-1"/>
                <w:sz w:val="20"/>
              </w:rPr>
              <w:t>Class</w:t>
            </w:r>
          </w:p>
        </w:tc>
        <w:tc>
          <w:tcPr>
            <w:tcW w:w="1036" w:type="dxa"/>
            <w:tcBorders>
              <w:top w:val="nil"/>
              <w:left w:val="nil"/>
              <w:bottom w:val="nil"/>
              <w:right w:val="nil"/>
            </w:tcBorders>
          </w:tcPr>
          <w:p w:rsidR="000154B1" w:rsidRPr="00E22470" w:rsidRDefault="000154B1" w:rsidP="00E24347">
            <w:pPr>
              <w:pStyle w:val="TableParagraph"/>
              <w:spacing w:before="94"/>
              <w:ind w:left="60"/>
              <w:rPr>
                <w:rFonts w:ascii="Courier New"/>
                <w:sz w:val="20"/>
              </w:rPr>
            </w:pPr>
            <w:r w:rsidRPr="00E22470">
              <w:rPr>
                <w:rFonts w:ascii="Courier New"/>
                <w:sz w:val="20"/>
              </w:rPr>
              <w:t>r</w:t>
            </w:r>
          </w:p>
        </w:tc>
        <w:tc>
          <w:tcPr>
            <w:tcW w:w="6310" w:type="dxa"/>
            <w:tcBorders>
              <w:top w:val="nil"/>
              <w:left w:val="nil"/>
              <w:bottom w:val="nil"/>
              <w:right w:val="nil"/>
            </w:tcBorders>
          </w:tcPr>
          <w:p w:rsidR="000154B1" w:rsidRPr="00E22470" w:rsidRDefault="000154B1" w:rsidP="00A939B6">
            <w:pPr>
              <w:pStyle w:val="TableParagraph"/>
              <w:tabs>
                <w:tab w:val="left" w:pos="5654"/>
              </w:tabs>
              <w:spacing w:before="89" w:line="214" w:lineRule="exact"/>
              <w:ind w:left="855" w:right="55" w:hanging="1"/>
              <w:rPr>
                <w:rFonts w:ascii="Courier New"/>
                <w:spacing w:val="-1"/>
                <w:sz w:val="20"/>
              </w:rPr>
            </w:pPr>
            <w:r w:rsidRPr="00E22470">
              <w:rPr>
                <w:rFonts w:ascii="Courier New"/>
                <w:spacing w:val="-1"/>
                <w:sz w:val="20"/>
              </w:rPr>
              <w:t>Drawbar eye, swivel around longitudinal axis, having a circular cross-section (ISO 5692-3) and fitted to the drawbar of trailers for connection with non-swivel clevis type couplings (class q)</w:t>
            </w:r>
          </w:p>
        </w:tc>
      </w:tr>
      <w:tr w:rsidR="000154B1" w:rsidRPr="00C868AD" w:rsidTr="00E22470">
        <w:trPr>
          <w:trHeight w:hRule="exact" w:val="423"/>
        </w:trPr>
        <w:tc>
          <w:tcPr>
            <w:tcW w:w="1184" w:type="dxa"/>
            <w:tcBorders>
              <w:top w:val="nil"/>
              <w:left w:val="nil"/>
              <w:bottom w:val="nil"/>
              <w:right w:val="nil"/>
            </w:tcBorders>
          </w:tcPr>
          <w:p w:rsidR="000154B1" w:rsidRPr="00E22470" w:rsidRDefault="005C1EBA" w:rsidP="002062D9">
            <w:pPr>
              <w:pStyle w:val="TableParagraph"/>
              <w:spacing w:before="94"/>
              <w:ind w:left="55"/>
              <w:rPr>
                <w:rFonts w:ascii="Courier New"/>
                <w:spacing w:val="-1"/>
                <w:sz w:val="20"/>
              </w:rPr>
            </w:pPr>
            <w:r w:rsidRPr="00E22470">
              <w:rPr>
                <w:rFonts w:ascii="Courier New"/>
                <w:spacing w:val="-1"/>
                <w:sz w:val="20"/>
              </w:rPr>
              <w:t>2.</w:t>
            </w:r>
            <w:r w:rsidR="00E22470" w:rsidRPr="00E22470">
              <w:rPr>
                <w:rFonts w:ascii="Courier New"/>
                <w:spacing w:val="-1"/>
                <w:sz w:val="20"/>
              </w:rPr>
              <w:t>5</w:t>
            </w:r>
            <w:r w:rsidRPr="00E22470">
              <w:rPr>
                <w:rFonts w:ascii="Courier New"/>
                <w:spacing w:val="-1"/>
                <w:sz w:val="20"/>
              </w:rPr>
              <w:t>.</w:t>
            </w:r>
            <w:r w:rsidR="002062D9" w:rsidRPr="00E22470">
              <w:rPr>
                <w:rFonts w:ascii="Courier New"/>
                <w:spacing w:val="-1"/>
                <w:sz w:val="20"/>
              </w:rPr>
              <w:t>15</w:t>
            </w:r>
            <w:r w:rsidR="000154B1" w:rsidRPr="00E22470">
              <w:rPr>
                <w:rFonts w:ascii="Courier New"/>
                <w:spacing w:val="-1"/>
                <w:sz w:val="20"/>
              </w:rPr>
              <w:t>.1.</w:t>
            </w:r>
          </w:p>
        </w:tc>
        <w:tc>
          <w:tcPr>
            <w:tcW w:w="949" w:type="dxa"/>
            <w:tcBorders>
              <w:top w:val="nil"/>
              <w:left w:val="nil"/>
              <w:bottom w:val="nil"/>
              <w:right w:val="nil"/>
            </w:tcBorders>
          </w:tcPr>
          <w:p w:rsidR="000154B1" w:rsidRPr="00E22470" w:rsidRDefault="000154B1" w:rsidP="00CE7224">
            <w:pPr>
              <w:pStyle w:val="TableParagraph"/>
              <w:spacing w:before="94"/>
              <w:ind w:left="289"/>
              <w:rPr>
                <w:rFonts w:ascii="Courier New"/>
                <w:spacing w:val="-1"/>
                <w:sz w:val="20"/>
              </w:rPr>
            </w:pPr>
            <w:r w:rsidRPr="00E22470">
              <w:rPr>
                <w:rFonts w:ascii="Courier New"/>
                <w:spacing w:val="-1"/>
                <w:sz w:val="20"/>
              </w:rPr>
              <w:t>Class</w:t>
            </w:r>
          </w:p>
        </w:tc>
        <w:tc>
          <w:tcPr>
            <w:tcW w:w="1036" w:type="dxa"/>
            <w:tcBorders>
              <w:top w:val="nil"/>
              <w:left w:val="nil"/>
              <w:bottom w:val="nil"/>
              <w:right w:val="nil"/>
            </w:tcBorders>
          </w:tcPr>
          <w:p w:rsidR="000154B1" w:rsidRPr="00E22470" w:rsidRDefault="000154B1" w:rsidP="00E24347">
            <w:pPr>
              <w:pStyle w:val="TableParagraph"/>
              <w:spacing w:before="94"/>
              <w:ind w:left="60"/>
              <w:rPr>
                <w:rFonts w:ascii="Courier New"/>
                <w:sz w:val="20"/>
              </w:rPr>
            </w:pPr>
            <w:r w:rsidRPr="00E22470">
              <w:rPr>
                <w:rFonts w:ascii="Courier New"/>
                <w:sz w:val="20"/>
              </w:rPr>
              <w:t>r1-22-1</w:t>
            </w:r>
          </w:p>
        </w:tc>
        <w:tc>
          <w:tcPr>
            <w:tcW w:w="6310" w:type="dxa"/>
            <w:tcBorders>
              <w:top w:val="nil"/>
              <w:left w:val="nil"/>
              <w:bottom w:val="nil"/>
              <w:right w:val="nil"/>
            </w:tcBorders>
          </w:tcPr>
          <w:p w:rsidR="000154B1" w:rsidRPr="00E22470" w:rsidRDefault="000154B1" w:rsidP="00A939B6">
            <w:pPr>
              <w:pStyle w:val="TableParagraph"/>
              <w:tabs>
                <w:tab w:val="left" w:pos="5654"/>
              </w:tabs>
              <w:spacing w:before="89" w:line="214" w:lineRule="exact"/>
              <w:ind w:left="855" w:right="55" w:hanging="1"/>
              <w:rPr>
                <w:rFonts w:ascii="Courier New"/>
                <w:spacing w:val="-1"/>
                <w:sz w:val="20"/>
              </w:rPr>
            </w:pPr>
            <w:r w:rsidRPr="00E22470">
              <w:rPr>
                <w:rFonts w:ascii="Courier New"/>
                <w:spacing w:val="-1"/>
                <w:sz w:val="20"/>
              </w:rPr>
              <w:t>Not allocated</w:t>
            </w:r>
          </w:p>
        </w:tc>
      </w:tr>
      <w:tr w:rsidR="000154B1" w:rsidRPr="00C868AD" w:rsidTr="00E22470">
        <w:trPr>
          <w:trHeight w:hRule="exact" w:val="996"/>
        </w:trPr>
        <w:tc>
          <w:tcPr>
            <w:tcW w:w="1184" w:type="dxa"/>
            <w:tcBorders>
              <w:top w:val="nil"/>
              <w:left w:val="nil"/>
              <w:bottom w:val="nil"/>
              <w:right w:val="nil"/>
            </w:tcBorders>
          </w:tcPr>
          <w:p w:rsidR="000154B1" w:rsidRPr="00E22470" w:rsidRDefault="005C1EBA" w:rsidP="002062D9">
            <w:pPr>
              <w:pStyle w:val="TableParagraph"/>
              <w:spacing w:before="94"/>
              <w:ind w:left="55"/>
              <w:rPr>
                <w:rFonts w:ascii="Courier New"/>
                <w:spacing w:val="-1"/>
                <w:sz w:val="20"/>
              </w:rPr>
            </w:pPr>
            <w:r w:rsidRPr="00E22470">
              <w:rPr>
                <w:rFonts w:ascii="Courier New"/>
                <w:spacing w:val="-1"/>
                <w:sz w:val="20"/>
              </w:rPr>
              <w:t>2.</w:t>
            </w:r>
            <w:r w:rsidR="00E22470" w:rsidRPr="00E22470">
              <w:rPr>
                <w:rFonts w:ascii="Courier New"/>
                <w:spacing w:val="-1"/>
                <w:sz w:val="20"/>
              </w:rPr>
              <w:t>5</w:t>
            </w:r>
            <w:r w:rsidRPr="00E22470">
              <w:rPr>
                <w:rFonts w:ascii="Courier New"/>
                <w:spacing w:val="-1"/>
                <w:sz w:val="20"/>
              </w:rPr>
              <w:t>.</w:t>
            </w:r>
            <w:r w:rsidR="002062D9" w:rsidRPr="00E22470">
              <w:rPr>
                <w:rFonts w:ascii="Courier New"/>
                <w:spacing w:val="-1"/>
                <w:sz w:val="20"/>
              </w:rPr>
              <w:t>15</w:t>
            </w:r>
            <w:r w:rsidR="000154B1" w:rsidRPr="00E22470">
              <w:rPr>
                <w:rFonts w:ascii="Courier New"/>
                <w:spacing w:val="-1"/>
                <w:sz w:val="20"/>
              </w:rPr>
              <w:t>.2.</w:t>
            </w:r>
          </w:p>
        </w:tc>
        <w:tc>
          <w:tcPr>
            <w:tcW w:w="949" w:type="dxa"/>
            <w:tcBorders>
              <w:top w:val="nil"/>
              <w:left w:val="nil"/>
              <w:bottom w:val="nil"/>
              <w:right w:val="nil"/>
            </w:tcBorders>
          </w:tcPr>
          <w:p w:rsidR="000154B1" w:rsidRPr="00E22470" w:rsidRDefault="000154B1" w:rsidP="00200F43">
            <w:pPr>
              <w:pStyle w:val="TableParagraph"/>
              <w:spacing w:before="94"/>
              <w:ind w:left="289"/>
              <w:rPr>
                <w:rFonts w:ascii="Courier New"/>
                <w:spacing w:val="-1"/>
                <w:sz w:val="20"/>
              </w:rPr>
            </w:pPr>
            <w:r w:rsidRPr="00E22470">
              <w:rPr>
                <w:rFonts w:ascii="Courier New"/>
                <w:spacing w:val="-1"/>
                <w:sz w:val="20"/>
              </w:rPr>
              <w:t>Class</w:t>
            </w:r>
          </w:p>
        </w:tc>
        <w:tc>
          <w:tcPr>
            <w:tcW w:w="1036" w:type="dxa"/>
            <w:tcBorders>
              <w:top w:val="nil"/>
              <w:left w:val="nil"/>
              <w:bottom w:val="nil"/>
              <w:right w:val="nil"/>
            </w:tcBorders>
          </w:tcPr>
          <w:p w:rsidR="000154B1" w:rsidRPr="00E22470" w:rsidRDefault="000154B1" w:rsidP="00E24347">
            <w:pPr>
              <w:pStyle w:val="TableParagraph"/>
              <w:spacing w:before="94"/>
              <w:ind w:left="60"/>
              <w:rPr>
                <w:rFonts w:ascii="Courier New"/>
                <w:sz w:val="20"/>
              </w:rPr>
            </w:pPr>
            <w:r w:rsidRPr="00E22470">
              <w:rPr>
                <w:rFonts w:ascii="Courier New"/>
                <w:sz w:val="20"/>
              </w:rPr>
              <w:t>r1-22-2</w:t>
            </w:r>
          </w:p>
        </w:tc>
        <w:tc>
          <w:tcPr>
            <w:tcW w:w="6310" w:type="dxa"/>
            <w:tcBorders>
              <w:top w:val="nil"/>
              <w:left w:val="nil"/>
              <w:bottom w:val="nil"/>
              <w:right w:val="nil"/>
            </w:tcBorders>
          </w:tcPr>
          <w:p w:rsidR="000154B1" w:rsidRPr="00E22470" w:rsidRDefault="000154B1" w:rsidP="00A939B6">
            <w:pPr>
              <w:pStyle w:val="TableParagraph"/>
              <w:tabs>
                <w:tab w:val="left" w:pos="5654"/>
              </w:tabs>
              <w:spacing w:before="89" w:line="214" w:lineRule="exact"/>
              <w:ind w:left="855" w:right="55" w:hanging="1"/>
              <w:rPr>
                <w:rFonts w:ascii="Courier New"/>
                <w:spacing w:val="-1"/>
                <w:sz w:val="20"/>
              </w:rPr>
            </w:pPr>
            <w:r w:rsidRPr="00E22470">
              <w:rPr>
                <w:rFonts w:ascii="Courier New"/>
                <w:spacing w:val="-1"/>
                <w:sz w:val="20"/>
              </w:rPr>
              <w:t>Drawbar eye, swivel around longitudinal axis, having a circular cross-section with an hole of 22 mm diameter and with threated attachment</w:t>
            </w:r>
          </w:p>
        </w:tc>
      </w:tr>
      <w:tr w:rsidR="000154B1" w:rsidRPr="00C868AD" w:rsidTr="00E22470">
        <w:trPr>
          <w:trHeight w:hRule="exact" w:val="995"/>
        </w:trPr>
        <w:tc>
          <w:tcPr>
            <w:tcW w:w="1184" w:type="dxa"/>
            <w:tcBorders>
              <w:top w:val="nil"/>
              <w:left w:val="nil"/>
              <w:bottom w:val="nil"/>
              <w:right w:val="nil"/>
            </w:tcBorders>
          </w:tcPr>
          <w:p w:rsidR="000154B1" w:rsidRPr="00E22470" w:rsidRDefault="005C1EBA" w:rsidP="002062D9">
            <w:pPr>
              <w:pStyle w:val="TableParagraph"/>
              <w:spacing w:before="94"/>
              <w:ind w:left="55"/>
              <w:rPr>
                <w:rFonts w:ascii="Courier New"/>
                <w:spacing w:val="-1"/>
                <w:sz w:val="20"/>
              </w:rPr>
            </w:pPr>
            <w:r w:rsidRPr="00E22470">
              <w:rPr>
                <w:rFonts w:ascii="Courier New"/>
                <w:spacing w:val="-1"/>
                <w:sz w:val="20"/>
              </w:rPr>
              <w:t>2.</w:t>
            </w:r>
            <w:r w:rsidR="00E22470" w:rsidRPr="00E22470">
              <w:rPr>
                <w:rFonts w:ascii="Courier New"/>
                <w:spacing w:val="-1"/>
                <w:sz w:val="20"/>
              </w:rPr>
              <w:t>5</w:t>
            </w:r>
            <w:r w:rsidRPr="00E22470">
              <w:rPr>
                <w:rFonts w:ascii="Courier New"/>
                <w:spacing w:val="-1"/>
                <w:sz w:val="20"/>
              </w:rPr>
              <w:t>.</w:t>
            </w:r>
            <w:r w:rsidR="002062D9" w:rsidRPr="00E22470">
              <w:rPr>
                <w:rFonts w:ascii="Courier New"/>
                <w:spacing w:val="-1"/>
                <w:sz w:val="20"/>
              </w:rPr>
              <w:t>15</w:t>
            </w:r>
            <w:r w:rsidR="000154B1" w:rsidRPr="00E22470">
              <w:rPr>
                <w:rFonts w:ascii="Courier New"/>
                <w:spacing w:val="-1"/>
                <w:sz w:val="20"/>
              </w:rPr>
              <w:t>.3.</w:t>
            </w:r>
          </w:p>
        </w:tc>
        <w:tc>
          <w:tcPr>
            <w:tcW w:w="949" w:type="dxa"/>
            <w:tcBorders>
              <w:top w:val="nil"/>
              <w:left w:val="nil"/>
              <w:bottom w:val="nil"/>
              <w:right w:val="nil"/>
            </w:tcBorders>
          </w:tcPr>
          <w:p w:rsidR="000154B1" w:rsidRPr="00E22470" w:rsidRDefault="000154B1" w:rsidP="00200F43">
            <w:pPr>
              <w:pStyle w:val="TableParagraph"/>
              <w:spacing w:before="94"/>
              <w:ind w:left="289"/>
              <w:rPr>
                <w:rFonts w:ascii="Courier New"/>
                <w:spacing w:val="-1"/>
                <w:sz w:val="20"/>
              </w:rPr>
            </w:pPr>
            <w:r w:rsidRPr="00E22470">
              <w:rPr>
                <w:rFonts w:ascii="Courier New"/>
                <w:spacing w:val="-1"/>
                <w:sz w:val="20"/>
              </w:rPr>
              <w:t>Class</w:t>
            </w:r>
          </w:p>
        </w:tc>
        <w:tc>
          <w:tcPr>
            <w:tcW w:w="1036" w:type="dxa"/>
            <w:tcBorders>
              <w:top w:val="nil"/>
              <w:left w:val="nil"/>
              <w:bottom w:val="nil"/>
              <w:right w:val="nil"/>
            </w:tcBorders>
          </w:tcPr>
          <w:p w:rsidR="000154B1" w:rsidRPr="00E22470" w:rsidRDefault="000154B1" w:rsidP="00E24347">
            <w:pPr>
              <w:pStyle w:val="TableParagraph"/>
              <w:spacing w:before="94"/>
              <w:ind w:left="60"/>
              <w:rPr>
                <w:rFonts w:ascii="Courier New"/>
                <w:sz w:val="20"/>
              </w:rPr>
            </w:pPr>
            <w:r w:rsidRPr="00E22470">
              <w:rPr>
                <w:rFonts w:ascii="Courier New"/>
                <w:sz w:val="20"/>
              </w:rPr>
              <w:t>r1-22-3</w:t>
            </w:r>
          </w:p>
        </w:tc>
        <w:tc>
          <w:tcPr>
            <w:tcW w:w="6310" w:type="dxa"/>
            <w:tcBorders>
              <w:top w:val="nil"/>
              <w:left w:val="nil"/>
              <w:bottom w:val="nil"/>
              <w:right w:val="nil"/>
            </w:tcBorders>
          </w:tcPr>
          <w:p w:rsidR="000154B1" w:rsidRPr="00E22470" w:rsidRDefault="000154B1" w:rsidP="00A939B6">
            <w:pPr>
              <w:pStyle w:val="TableParagraph"/>
              <w:tabs>
                <w:tab w:val="left" w:pos="5654"/>
              </w:tabs>
              <w:spacing w:before="89" w:line="214" w:lineRule="exact"/>
              <w:ind w:left="855" w:right="55" w:hanging="1"/>
              <w:rPr>
                <w:rFonts w:ascii="Courier New"/>
                <w:spacing w:val="-1"/>
                <w:sz w:val="20"/>
              </w:rPr>
            </w:pPr>
            <w:r w:rsidRPr="00E22470">
              <w:rPr>
                <w:rFonts w:ascii="Courier New"/>
                <w:spacing w:val="-1"/>
                <w:sz w:val="20"/>
              </w:rPr>
              <w:t>Drawbar eye, swivel around longitudinal axis, having a circular cross-section with an hole of 22 mm diameter and with standard flange type fixing</w:t>
            </w:r>
          </w:p>
        </w:tc>
      </w:tr>
      <w:tr w:rsidR="000154B1" w:rsidRPr="00C868AD" w:rsidTr="00E22470">
        <w:trPr>
          <w:trHeight w:hRule="exact" w:val="854"/>
        </w:trPr>
        <w:tc>
          <w:tcPr>
            <w:tcW w:w="1184" w:type="dxa"/>
            <w:tcBorders>
              <w:top w:val="nil"/>
              <w:left w:val="nil"/>
              <w:bottom w:val="nil"/>
              <w:right w:val="nil"/>
            </w:tcBorders>
          </w:tcPr>
          <w:p w:rsidR="000154B1" w:rsidRPr="00E22470" w:rsidRDefault="005C1EBA" w:rsidP="002062D9">
            <w:pPr>
              <w:pStyle w:val="TableParagraph"/>
              <w:spacing w:before="94"/>
              <w:ind w:left="55"/>
              <w:rPr>
                <w:rFonts w:ascii="Courier New"/>
                <w:spacing w:val="-1"/>
                <w:sz w:val="20"/>
              </w:rPr>
            </w:pPr>
            <w:r w:rsidRPr="00E22470">
              <w:rPr>
                <w:rFonts w:ascii="Courier New"/>
                <w:spacing w:val="-1"/>
                <w:sz w:val="20"/>
              </w:rPr>
              <w:t>2.</w:t>
            </w:r>
            <w:r w:rsidR="00E22470" w:rsidRPr="00E22470">
              <w:rPr>
                <w:rFonts w:ascii="Courier New"/>
                <w:spacing w:val="-1"/>
                <w:sz w:val="20"/>
              </w:rPr>
              <w:t>5</w:t>
            </w:r>
            <w:r w:rsidRPr="00E22470">
              <w:rPr>
                <w:rFonts w:ascii="Courier New"/>
                <w:spacing w:val="-1"/>
                <w:sz w:val="20"/>
              </w:rPr>
              <w:t>.</w:t>
            </w:r>
            <w:r w:rsidR="002062D9" w:rsidRPr="00E22470">
              <w:rPr>
                <w:rFonts w:ascii="Courier New"/>
                <w:spacing w:val="-1"/>
                <w:sz w:val="20"/>
              </w:rPr>
              <w:t>15</w:t>
            </w:r>
            <w:r w:rsidR="000154B1" w:rsidRPr="00E22470">
              <w:rPr>
                <w:rFonts w:ascii="Courier New"/>
                <w:spacing w:val="-1"/>
                <w:sz w:val="20"/>
              </w:rPr>
              <w:t>.4.</w:t>
            </w:r>
          </w:p>
        </w:tc>
        <w:tc>
          <w:tcPr>
            <w:tcW w:w="949" w:type="dxa"/>
            <w:tcBorders>
              <w:top w:val="nil"/>
              <w:left w:val="nil"/>
              <w:bottom w:val="nil"/>
              <w:right w:val="nil"/>
            </w:tcBorders>
          </w:tcPr>
          <w:p w:rsidR="000154B1" w:rsidRPr="00E22470" w:rsidRDefault="000154B1" w:rsidP="00200F43">
            <w:pPr>
              <w:pStyle w:val="TableParagraph"/>
              <w:spacing w:before="94"/>
              <w:ind w:left="289"/>
              <w:rPr>
                <w:rFonts w:ascii="Courier New"/>
                <w:spacing w:val="-1"/>
                <w:sz w:val="20"/>
              </w:rPr>
            </w:pPr>
            <w:r w:rsidRPr="00E22470">
              <w:rPr>
                <w:rFonts w:ascii="Courier New"/>
                <w:spacing w:val="-1"/>
                <w:sz w:val="20"/>
              </w:rPr>
              <w:t>Class</w:t>
            </w:r>
          </w:p>
        </w:tc>
        <w:tc>
          <w:tcPr>
            <w:tcW w:w="1036" w:type="dxa"/>
            <w:tcBorders>
              <w:top w:val="nil"/>
              <w:left w:val="nil"/>
              <w:bottom w:val="nil"/>
              <w:right w:val="nil"/>
            </w:tcBorders>
          </w:tcPr>
          <w:p w:rsidR="000154B1" w:rsidRPr="00E22470" w:rsidRDefault="000154B1" w:rsidP="00E24347">
            <w:pPr>
              <w:pStyle w:val="TableParagraph"/>
              <w:spacing w:before="94"/>
              <w:ind w:left="60"/>
              <w:rPr>
                <w:rFonts w:ascii="Courier New"/>
                <w:sz w:val="20"/>
              </w:rPr>
            </w:pPr>
            <w:r w:rsidRPr="00E22470">
              <w:rPr>
                <w:rFonts w:ascii="Courier New"/>
                <w:sz w:val="20"/>
              </w:rPr>
              <w:t>r1-22-X</w:t>
            </w:r>
          </w:p>
        </w:tc>
        <w:tc>
          <w:tcPr>
            <w:tcW w:w="6310" w:type="dxa"/>
            <w:tcBorders>
              <w:top w:val="nil"/>
              <w:left w:val="nil"/>
              <w:bottom w:val="nil"/>
              <w:right w:val="nil"/>
            </w:tcBorders>
          </w:tcPr>
          <w:p w:rsidR="000154B1" w:rsidRPr="00E22470" w:rsidRDefault="000154B1" w:rsidP="00A939B6">
            <w:pPr>
              <w:pStyle w:val="TableParagraph"/>
              <w:tabs>
                <w:tab w:val="left" w:pos="5654"/>
              </w:tabs>
              <w:spacing w:before="89" w:line="214" w:lineRule="exact"/>
              <w:ind w:left="855" w:right="55" w:hanging="1"/>
              <w:rPr>
                <w:rFonts w:ascii="Courier New"/>
                <w:spacing w:val="-1"/>
                <w:sz w:val="20"/>
              </w:rPr>
            </w:pPr>
            <w:r w:rsidRPr="00E22470">
              <w:rPr>
                <w:rFonts w:ascii="Courier New"/>
                <w:spacing w:val="-1"/>
                <w:sz w:val="20"/>
              </w:rPr>
              <w:t>Drawbar eye, swivel around longitudinal axis, having a circular cross-section with an hole of 22 mm diameter and with other fixing</w:t>
            </w:r>
          </w:p>
        </w:tc>
      </w:tr>
      <w:tr w:rsidR="000154B1" w:rsidRPr="00C868AD" w:rsidTr="00E22470">
        <w:trPr>
          <w:trHeight w:hRule="exact" w:val="418"/>
        </w:trPr>
        <w:tc>
          <w:tcPr>
            <w:tcW w:w="1184" w:type="dxa"/>
            <w:tcBorders>
              <w:top w:val="nil"/>
              <w:left w:val="nil"/>
              <w:bottom w:val="nil"/>
              <w:right w:val="nil"/>
            </w:tcBorders>
          </w:tcPr>
          <w:p w:rsidR="000154B1" w:rsidRPr="00E22470" w:rsidRDefault="005C1EBA" w:rsidP="002062D9">
            <w:pPr>
              <w:pStyle w:val="TableParagraph"/>
              <w:spacing w:before="94"/>
              <w:ind w:left="55"/>
              <w:rPr>
                <w:rFonts w:ascii="Courier New"/>
                <w:spacing w:val="-1"/>
                <w:sz w:val="20"/>
              </w:rPr>
            </w:pPr>
            <w:r w:rsidRPr="00E22470">
              <w:rPr>
                <w:rFonts w:ascii="Courier New"/>
                <w:spacing w:val="-1"/>
                <w:sz w:val="20"/>
              </w:rPr>
              <w:t>2.</w:t>
            </w:r>
            <w:r w:rsidR="00E22470" w:rsidRPr="00E22470">
              <w:rPr>
                <w:rFonts w:ascii="Courier New"/>
                <w:spacing w:val="-1"/>
                <w:sz w:val="20"/>
              </w:rPr>
              <w:t>5</w:t>
            </w:r>
            <w:r w:rsidRPr="00E22470">
              <w:rPr>
                <w:rFonts w:ascii="Courier New"/>
                <w:spacing w:val="-1"/>
                <w:sz w:val="20"/>
              </w:rPr>
              <w:t>.</w:t>
            </w:r>
            <w:r w:rsidR="002062D9" w:rsidRPr="00E22470">
              <w:rPr>
                <w:rFonts w:ascii="Courier New"/>
                <w:spacing w:val="-1"/>
                <w:sz w:val="20"/>
              </w:rPr>
              <w:t>15</w:t>
            </w:r>
            <w:r w:rsidR="000154B1" w:rsidRPr="00E22470">
              <w:rPr>
                <w:rFonts w:ascii="Courier New"/>
                <w:spacing w:val="-1"/>
                <w:sz w:val="20"/>
              </w:rPr>
              <w:t>.5.</w:t>
            </w:r>
          </w:p>
        </w:tc>
        <w:tc>
          <w:tcPr>
            <w:tcW w:w="949" w:type="dxa"/>
            <w:tcBorders>
              <w:top w:val="nil"/>
              <w:left w:val="nil"/>
              <w:bottom w:val="nil"/>
              <w:right w:val="nil"/>
            </w:tcBorders>
          </w:tcPr>
          <w:p w:rsidR="000154B1" w:rsidRPr="00E22470" w:rsidRDefault="000154B1" w:rsidP="00200F43">
            <w:pPr>
              <w:pStyle w:val="TableParagraph"/>
              <w:spacing w:before="94"/>
              <w:ind w:left="289"/>
              <w:rPr>
                <w:rFonts w:ascii="Courier New"/>
                <w:spacing w:val="-1"/>
                <w:sz w:val="20"/>
              </w:rPr>
            </w:pPr>
            <w:r w:rsidRPr="00E22470">
              <w:rPr>
                <w:rFonts w:ascii="Courier New"/>
                <w:spacing w:val="-1"/>
                <w:sz w:val="20"/>
              </w:rPr>
              <w:t>Class</w:t>
            </w:r>
          </w:p>
        </w:tc>
        <w:tc>
          <w:tcPr>
            <w:tcW w:w="1036" w:type="dxa"/>
            <w:tcBorders>
              <w:top w:val="nil"/>
              <w:left w:val="nil"/>
              <w:bottom w:val="nil"/>
              <w:right w:val="nil"/>
            </w:tcBorders>
          </w:tcPr>
          <w:p w:rsidR="000154B1" w:rsidRPr="00E22470" w:rsidRDefault="000154B1" w:rsidP="00200F43">
            <w:pPr>
              <w:pStyle w:val="TableParagraph"/>
              <w:spacing w:before="94"/>
              <w:ind w:left="60"/>
              <w:rPr>
                <w:rFonts w:ascii="Courier New"/>
                <w:sz w:val="20"/>
              </w:rPr>
            </w:pPr>
            <w:r w:rsidRPr="00E22470">
              <w:rPr>
                <w:rFonts w:ascii="Courier New"/>
                <w:sz w:val="20"/>
              </w:rPr>
              <w:t>r2-35-1</w:t>
            </w:r>
          </w:p>
        </w:tc>
        <w:tc>
          <w:tcPr>
            <w:tcW w:w="6310" w:type="dxa"/>
            <w:tcBorders>
              <w:top w:val="nil"/>
              <w:left w:val="nil"/>
              <w:bottom w:val="nil"/>
              <w:right w:val="nil"/>
            </w:tcBorders>
          </w:tcPr>
          <w:p w:rsidR="000154B1" w:rsidRPr="00E22470" w:rsidRDefault="000154B1" w:rsidP="00A939B6">
            <w:pPr>
              <w:pStyle w:val="TableParagraph"/>
              <w:tabs>
                <w:tab w:val="left" w:pos="5654"/>
              </w:tabs>
              <w:spacing w:before="89" w:line="214" w:lineRule="exact"/>
              <w:ind w:left="855" w:right="55" w:hanging="1"/>
              <w:rPr>
                <w:rFonts w:ascii="Courier New"/>
                <w:spacing w:val="-1"/>
                <w:sz w:val="20"/>
              </w:rPr>
            </w:pPr>
            <w:r w:rsidRPr="00E22470">
              <w:rPr>
                <w:rFonts w:ascii="Courier New"/>
                <w:spacing w:val="-1"/>
                <w:sz w:val="20"/>
              </w:rPr>
              <w:t>Not allocated</w:t>
            </w:r>
          </w:p>
        </w:tc>
      </w:tr>
      <w:tr w:rsidR="000154B1" w:rsidRPr="00C868AD" w:rsidTr="00E22470">
        <w:trPr>
          <w:trHeight w:hRule="exact" w:val="985"/>
        </w:trPr>
        <w:tc>
          <w:tcPr>
            <w:tcW w:w="1184" w:type="dxa"/>
            <w:tcBorders>
              <w:top w:val="nil"/>
              <w:left w:val="nil"/>
              <w:bottom w:val="nil"/>
              <w:right w:val="nil"/>
            </w:tcBorders>
          </w:tcPr>
          <w:p w:rsidR="000154B1" w:rsidRPr="00E22470" w:rsidRDefault="005C1EBA" w:rsidP="002062D9">
            <w:pPr>
              <w:pStyle w:val="TableParagraph"/>
              <w:spacing w:before="94"/>
              <w:ind w:left="55"/>
              <w:rPr>
                <w:rFonts w:ascii="Courier New"/>
                <w:spacing w:val="-1"/>
                <w:sz w:val="20"/>
              </w:rPr>
            </w:pPr>
            <w:r w:rsidRPr="00E22470">
              <w:rPr>
                <w:rFonts w:ascii="Courier New"/>
                <w:spacing w:val="-1"/>
                <w:sz w:val="20"/>
              </w:rPr>
              <w:lastRenderedPageBreak/>
              <w:t>2.</w:t>
            </w:r>
            <w:r w:rsidR="00E22470" w:rsidRPr="00E22470">
              <w:rPr>
                <w:rFonts w:ascii="Courier New"/>
                <w:spacing w:val="-1"/>
                <w:sz w:val="20"/>
              </w:rPr>
              <w:t>5</w:t>
            </w:r>
            <w:r w:rsidRPr="00E22470">
              <w:rPr>
                <w:rFonts w:ascii="Courier New"/>
                <w:spacing w:val="-1"/>
                <w:sz w:val="20"/>
              </w:rPr>
              <w:t>.</w:t>
            </w:r>
            <w:r w:rsidR="002062D9" w:rsidRPr="00E22470">
              <w:rPr>
                <w:rFonts w:ascii="Courier New"/>
                <w:spacing w:val="-1"/>
                <w:sz w:val="20"/>
              </w:rPr>
              <w:t>15</w:t>
            </w:r>
            <w:r w:rsidR="000154B1" w:rsidRPr="00E22470">
              <w:rPr>
                <w:rFonts w:ascii="Courier New"/>
                <w:spacing w:val="-1"/>
                <w:sz w:val="20"/>
              </w:rPr>
              <w:t>.6.</w:t>
            </w:r>
          </w:p>
        </w:tc>
        <w:tc>
          <w:tcPr>
            <w:tcW w:w="949" w:type="dxa"/>
            <w:tcBorders>
              <w:top w:val="nil"/>
              <w:left w:val="nil"/>
              <w:bottom w:val="nil"/>
              <w:right w:val="nil"/>
            </w:tcBorders>
          </w:tcPr>
          <w:p w:rsidR="000154B1" w:rsidRPr="00E22470" w:rsidRDefault="000154B1" w:rsidP="00200F43">
            <w:pPr>
              <w:pStyle w:val="TableParagraph"/>
              <w:spacing w:before="94"/>
              <w:ind w:left="289"/>
              <w:rPr>
                <w:rFonts w:ascii="Courier New"/>
                <w:spacing w:val="-1"/>
                <w:sz w:val="20"/>
              </w:rPr>
            </w:pPr>
            <w:r w:rsidRPr="00E22470">
              <w:rPr>
                <w:rFonts w:ascii="Courier New"/>
                <w:spacing w:val="-1"/>
                <w:sz w:val="20"/>
              </w:rPr>
              <w:t>Class</w:t>
            </w:r>
          </w:p>
        </w:tc>
        <w:tc>
          <w:tcPr>
            <w:tcW w:w="1036" w:type="dxa"/>
            <w:tcBorders>
              <w:top w:val="nil"/>
              <w:left w:val="nil"/>
              <w:bottom w:val="nil"/>
              <w:right w:val="nil"/>
            </w:tcBorders>
          </w:tcPr>
          <w:p w:rsidR="000154B1" w:rsidRPr="00E22470" w:rsidRDefault="000154B1" w:rsidP="00E24347">
            <w:pPr>
              <w:pStyle w:val="TableParagraph"/>
              <w:spacing w:before="94"/>
              <w:ind w:left="60"/>
              <w:rPr>
                <w:rFonts w:ascii="Courier New"/>
                <w:sz w:val="20"/>
              </w:rPr>
            </w:pPr>
            <w:r w:rsidRPr="00E22470">
              <w:rPr>
                <w:rFonts w:ascii="Courier New"/>
                <w:sz w:val="20"/>
              </w:rPr>
              <w:t>r2-35-2</w:t>
            </w:r>
          </w:p>
        </w:tc>
        <w:tc>
          <w:tcPr>
            <w:tcW w:w="6310" w:type="dxa"/>
            <w:tcBorders>
              <w:top w:val="nil"/>
              <w:left w:val="nil"/>
              <w:bottom w:val="nil"/>
              <w:right w:val="nil"/>
            </w:tcBorders>
          </w:tcPr>
          <w:p w:rsidR="000154B1" w:rsidRPr="00E22470" w:rsidRDefault="000154B1" w:rsidP="00A939B6">
            <w:pPr>
              <w:pStyle w:val="TableParagraph"/>
              <w:tabs>
                <w:tab w:val="left" w:pos="5654"/>
              </w:tabs>
              <w:spacing w:before="89" w:line="214" w:lineRule="exact"/>
              <w:ind w:left="855" w:right="55" w:hanging="1"/>
              <w:rPr>
                <w:rFonts w:ascii="Courier New"/>
                <w:spacing w:val="-1"/>
                <w:sz w:val="20"/>
              </w:rPr>
            </w:pPr>
            <w:r w:rsidRPr="00E22470">
              <w:rPr>
                <w:rFonts w:ascii="Courier New"/>
                <w:spacing w:val="-1"/>
                <w:sz w:val="20"/>
              </w:rPr>
              <w:t>Drawbar eye, swivel around longitudinal axis, having a circular cross-section with an hole of 35 mm diameter and with threated attachment</w:t>
            </w:r>
          </w:p>
        </w:tc>
      </w:tr>
      <w:tr w:rsidR="000154B1" w:rsidRPr="00C868AD" w:rsidTr="00E22470">
        <w:trPr>
          <w:trHeight w:hRule="exact" w:val="998"/>
        </w:trPr>
        <w:tc>
          <w:tcPr>
            <w:tcW w:w="1184" w:type="dxa"/>
            <w:tcBorders>
              <w:top w:val="nil"/>
              <w:left w:val="nil"/>
              <w:bottom w:val="nil"/>
              <w:right w:val="nil"/>
            </w:tcBorders>
          </w:tcPr>
          <w:p w:rsidR="000154B1" w:rsidRPr="00E22470" w:rsidRDefault="005C1EBA" w:rsidP="002062D9">
            <w:pPr>
              <w:pStyle w:val="TableParagraph"/>
              <w:spacing w:before="94"/>
              <w:ind w:left="55"/>
              <w:rPr>
                <w:rFonts w:ascii="Courier New"/>
                <w:spacing w:val="-1"/>
                <w:sz w:val="20"/>
              </w:rPr>
            </w:pPr>
            <w:r w:rsidRPr="00E22470">
              <w:rPr>
                <w:rFonts w:ascii="Courier New"/>
                <w:spacing w:val="-1"/>
                <w:sz w:val="20"/>
              </w:rPr>
              <w:t>2.</w:t>
            </w:r>
            <w:r w:rsidR="00E22470" w:rsidRPr="00E22470">
              <w:rPr>
                <w:rFonts w:ascii="Courier New"/>
                <w:spacing w:val="-1"/>
                <w:sz w:val="20"/>
              </w:rPr>
              <w:t>5</w:t>
            </w:r>
            <w:r w:rsidRPr="00E22470">
              <w:rPr>
                <w:rFonts w:ascii="Courier New"/>
                <w:spacing w:val="-1"/>
                <w:sz w:val="20"/>
              </w:rPr>
              <w:t>.</w:t>
            </w:r>
            <w:r w:rsidR="002062D9" w:rsidRPr="00E22470">
              <w:rPr>
                <w:rFonts w:ascii="Courier New"/>
                <w:spacing w:val="-1"/>
                <w:sz w:val="20"/>
              </w:rPr>
              <w:t>15</w:t>
            </w:r>
            <w:r w:rsidR="000154B1" w:rsidRPr="00E22470">
              <w:rPr>
                <w:rFonts w:ascii="Courier New"/>
                <w:spacing w:val="-1"/>
                <w:sz w:val="20"/>
              </w:rPr>
              <w:t>.7.</w:t>
            </w:r>
          </w:p>
        </w:tc>
        <w:tc>
          <w:tcPr>
            <w:tcW w:w="949" w:type="dxa"/>
            <w:tcBorders>
              <w:top w:val="nil"/>
              <w:left w:val="nil"/>
              <w:bottom w:val="nil"/>
              <w:right w:val="nil"/>
            </w:tcBorders>
          </w:tcPr>
          <w:p w:rsidR="000154B1" w:rsidRPr="00E22470" w:rsidRDefault="000154B1" w:rsidP="00200F43">
            <w:pPr>
              <w:pStyle w:val="TableParagraph"/>
              <w:spacing w:before="94"/>
              <w:ind w:left="289"/>
              <w:rPr>
                <w:rFonts w:ascii="Courier New"/>
                <w:spacing w:val="-1"/>
                <w:sz w:val="20"/>
              </w:rPr>
            </w:pPr>
            <w:r w:rsidRPr="00E22470">
              <w:rPr>
                <w:rFonts w:ascii="Courier New"/>
                <w:spacing w:val="-1"/>
                <w:sz w:val="20"/>
              </w:rPr>
              <w:t>Class</w:t>
            </w:r>
          </w:p>
        </w:tc>
        <w:tc>
          <w:tcPr>
            <w:tcW w:w="1036" w:type="dxa"/>
            <w:tcBorders>
              <w:top w:val="nil"/>
              <w:left w:val="nil"/>
              <w:bottom w:val="nil"/>
              <w:right w:val="nil"/>
            </w:tcBorders>
          </w:tcPr>
          <w:p w:rsidR="000154B1" w:rsidRPr="00E22470" w:rsidRDefault="000154B1" w:rsidP="00E24347">
            <w:pPr>
              <w:pStyle w:val="TableParagraph"/>
              <w:spacing w:before="94"/>
              <w:ind w:left="60"/>
              <w:rPr>
                <w:rFonts w:ascii="Courier New"/>
                <w:sz w:val="20"/>
              </w:rPr>
            </w:pPr>
            <w:r w:rsidRPr="00E22470">
              <w:rPr>
                <w:rFonts w:ascii="Courier New"/>
                <w:sz w:val="20"/>
              </w:rPr>
              <w:t>r2-35-3</w:t>
            </w:r>
          </w:p>
        </w:tc>
        <w:tc>
          <w:tcPr>
            <w:tcW w:w="6310" w:type="dxa"/>
            <w:tcBorders>
              <w:top w:val="nil"/>
              <w:left w:val="nil"/>
              <w:bottom w:val="nil"/>
              <w:right w:val="nil"/>
            </w:tcBorders>
          </w:tcPr>
          <w:p w:rsidR="000154B1" w:rsidRPr="00E22470" w:rsidRDefault="000154B1" w:rsidP="00A939B6">
            <w:pPr>
              <w:pStyle w:val="TableParagraph"/>
              <w:tabs>
                <w:tab w:val="left" w:pos="5654"/>
              </w:tabs>
              <w:spacing w:before="89" w:line="214" w:lineRule="exact"/>
              <w:ind w:left="855" w:right="55" w:hanging="1"/>
              <w:rPr>
                <w:rFonts w:ascii="Courier New"/>
                <w:spacing w:val="-1"/>
                <w:sz w:val="20"/>
              </w:rPr>
            </w:pPr>
            <w:r w:rsidRPr="00E22470">
              <w:rPr>
                <w:rFonts w:ascii="Courier New"/>
                <w:spacing w:val="-1"/>
                <w:sz w:val="20"/>
              </w:rPr>
              <w:t>Drawbar eye, swivel around longitudinal axis, having a circular cross-section with an hole of 35 mm diameter and with standard flange type fixing</w:t>
            </w:r>
          </w:p>
        </w:tc>
      </w:tr>
      <w:tr w:rsidR="000154B1" w:rsidRPr="00C868AD" w:rsidTr="00E22470">
        <w:trPr>
          <w:trHeight w:hRule="exact" w:val="856"/>
        </w:trPr>
        <w:tc>
          <w:tcPr>
            <w:tcW w:w="1184" w:type="dxa"/>
            <w:tcBorders>
              <w:top w:val="nil"/>
              <w:left w:val="nil"/>
              <w:bottom w:val="nil"/>
              <w:right w:val="nil"/>
            </w:tcBorders>
          </w:tcPr>
          <w:p w:rsidR="000154B1" w:rsidRPr="00E22470" w:rsidRDefault="005C1EBA" w:rsidP="002062D9">
            <w:pPr>
              <w:pStyle w:val="TableParagraph"/>
              <w:spacing w:before="94"/>
              <w:ind w:left="55"/>
              <w:rPr>
                <w:rFonts w:ascii="Courier New"/>
                <w:spacing w:val="-1"/>
                <w:sz w:val="20"/>
              </w:rPr>
            </w:pPr>
            <w:r w:rsidRPr="00E22470">
              <w:rPr>
                <w:rFonts w:ascii="Courier New"/>
                <w:spacing w:val="-1"/>
                <w:sz w:val="20"/>
              </w:rPr>
              <w:t>2.</w:t>
            </w:r>
            <w:r w:rsidR="00E22470" w:rsidRPr="00E22470">
              <w:rPr>
                <w:rFonts w:ascii="Courier New"/>
                <w:spacing w:val="-1"/>
                <w:sz w:val="20"/>
              </w:rPr>
              <w:t>5</w:t>
            </w:r>
            <w:r w:rsidRPr="00E22470">
              <w:rPr>
                <w:rFonts w:ascii="Courier New"/>
                <w:spacing w:val="-1"/>
                <w:sz w:val="20"/>
              </w:rPr>
              <w:t>.</w:t>
            </w:r>
            <w:r w:rsidR="002062D9" w:rsidRPr="00E22470">
              <w:rPr>
                <w:rFonts w:ascii="Courier New"/>
                <w:spacing w:val="-1"/>
                <w:sz w:val="20"/>
              </w:rPr>
              <w:t>15</w:t>
            </w:r>
            <w:r w:rsidR="000154B1" w:rsidRPr="00E22470">
              <w:rPr>
                <w:rFonts w:ascii="Courier New"/>
                <w:spacing w:val="-1"/>
                <w:sz w:val="20"/>
              </w:rPr>
              <w:t>.8.</w:t>
            </w:r>
          </w:p>
        </w:tc>
        <w:tc>
          <w:tcPr>
            <w:tcW w:w="949" w:type="dxa"/>
            <w:tcBorders>
              <w:top w:val="nil"/>
              <w:left w:val="nil"/>
              <w:bottom w:val="nil"/>
              <w:right w:val="nil"/>
            </w:tcBorders>
          </w:tcPr>
          <w:p w:rsidR="000154B1" w:rsidRPr="00E22470" w:rsidRDefault="000154B1" w:rsidP="00200F43">
            <w:pPr>
              <w:pStyle w:val="TableParagraph"/>
              <w:spacing w:before="94"/>
              <w:ind w:left="289"/>
              <w:rPr>
                <w:rFonts w:ascii="Courier New"/>
                <w:spacing w:val="-1"/>
                <w:sz w:val="20"/>
              </w:rPr>
            </w:pPr>
            <w:r w:rsidRPr="00E22470">
              <w:rPr>
                <w:rFonts w:ascii="Courier New"/>
                <w:spacing w:val="-1"/>
                <w:sz w:val="20"/>
              </w:rPr>
              <w:t>Class</w:t>
            </w:r>
          </w:p>
        </w:tc>
        <w:tc>
          <w:tcPr>
            <w:tcW w:w="1036" w:type="dxa"/>
            <w:tcBorders>
              <w:top w:val="nil"/>
              <w:left w:val="nil"/>
              <w:bottom w:val="nil"/>
              <w:right w:val="nil"/>
            </w:tcBorders>
          </w:tcPr>
          <w:p w:rsidR="000154B1" w:rsidRPr="00E22470" w:rsidRDefault="000154B1" w:rsidP="00E24347">
            <w:pPr>
              <w:pStyle w:val="TableParagraph"/>
              <w:spacing w:before="94"/>
              <w:ind w:left="60"/>
              <w:rPr>
                <w:rFonts w:ascii="Courier New"/>
                <w:sz w:val="20"/>
              </w:rPr>
            </w:pPr>
            <w:r w:rsidRPr="00E22470">
              <w:rPr>
                <w:rFonts w:ascii="Courier New"/>
                <w:sz w:val="20"/>
              </w:rPr>
              <w:t>r2-35-X</w:t>
            </w:r>
          </w:p>
        </w:tc>
        <w:tc>
          <w:tcPr>
            <w:tcW w:w="6310" w:type="dxa"/>
            <w:tcBorders>
              <w:top w:val="nil"/>
              <w:left w:val="nil"/>
              <w:bottom w:val="nil"/>
              <w:right w:val="nil"/>
            </w:tcBorders>
          </w:tcPr>
          <w:p w:rsidR="000154B1" w:rsidRPr="00E22470" w:rsidRDefault="000154B1" w:rsidP="00A939B6">
            <w:pPr>
              <w:pStyle w:val="TableParagraph"/>
              <w:tabs>
                <w:tab w:val="left" w:pos="5654"/>
              </w:tabs>
              <w:spacing w:before="89" w:line="214" w:lineRule="exact"/>
              <w:ind w:left="855" w:right="55" w:hanging="1"/>
              <w:rPr>
                <w:rFonts w:ascii="Courier New"/>
                <w:spacing w:val="-1"/>
                <w:sz w:val="20"/>
              </w:rPr>
            </w:pPr>
            <w:r w:rsidRPr="00E22470">
              <w:rPr>
                <w:rFonts w:ascii="Courier New"/>
                <w:spacing w:val="-1"/>
                <w:sz w:val="20"/>
              </w:rPr>
              <w:t>Drawbar eye, swivel around longitudinal axis, having a circular cross-section with an hole of 35 mm diameter and with other fixing</w:t>
            </w:r>
          </w:p>
        </w:tc>
      </w:tr>
      <w:tr w:rsidR="000154B1" w:rsidRPr="00C868AD" w:rsidTr="00E22470">
        <w:trPr>
          <w:trHeight w:hRule="exact" w:val="415"/>
        </w:trPr>
        <w:tc>
          <w:tcPr>
            <w:tcW w:w="1184" w:type="dxa"/>
            <w:tcBorders>
              <w:top w:val="nil"/>
              <w:left w:val="nil"/>
              <w:bottom w:val="nil"/>
              <w:right w:val="nil"/>
            </w:tcBorders>
          </w:tcPr>
          <w:p w:rsidR="000154B1" w:rsidRPr="00E22470" w:rsidRDefault="00E22470" w:rsidP="00A52A8E">
            <w:pPr>
              <w:pStyle w:val="TableParagraph"/>
              <w:spacing w:before="94"/>
              <w:ind w:left="55"/>
              <w:rPr>
                <w:rFonts w:ascii="Courier New"/>
                <w:spacing w:val="-1"/>
                <w:sz w:val="20"/>
              </w:rPr>
            </w:pPr>
            <w:r w:rsidRPr="00E22470">
              <w:rPr>
                <w:rFonts w:ascii="Courier New"/>
                <w:spacing w:val="-1"/>
                <w:sz w:val="20"/>
              </w:rPr>
              <w:t>2.5</w:t>
            </w:r>
            <w:r w:rsidR="002062D9" w:rsidRPr="00E22470">
              <w:rPr>
                <w:rFonts w:ascii="Courier New"/>
                <w:spacing w:val="-1"/>
                <w:sz w:val="20"/>
              </w:rPr>
              <w:t>.15</w:t>
            </w:r>
            <w:r w:rsidR="000154B1" w:rsidRPr="00E22470">
              <w:rPr>
                <w:rFonts w:ascii="Courier New"/>
                <w:spacing w:val="-1"/>
                <w:sz w:val="20"/>
              </w:rPr>
              <w:t>.9.</w:t>
            </w:r>
          </w:p>
        </w:tc>
        <w:tc>
          <w:tcPr>
            <w:tcW w:w="949" w:type="dxa"/>
            <w:tcBorders>
              <w:top w:val="nil"/>
              <w:left w:val="nil"/>
              <w:bottom w:val="nil"/>
              <w:right w:val="nil"/>
            </w:tcBorders>
          </w:tcPr>
          <w:p w:rsidR="000154B1" w:rsidRPr="00E22470" w:rsidRDefault="000154B1" w:rsidP="00AC4075">
            <w:pPr>
              <w:pStyle w:val="TableParagraph"/>
              <w:spacing w:before="94"/>
              <w:ind w:left="289"/>
              <w:rPr>
                <w:rFonts w:ascii="Courier New"/>
                <w:spacing w:val="-1"/>
                <w:sz w:val="20"/>
              </w:rPr>
            </w:pPr>
            <w:r w:rsidRPr="00E22470">
              <w:rPr>
                <w:rFonts w:ascii="Courier New"/>
                <w:spacing w:val="-1"/>
                <w:sz w:val="20"/>
              </w:rPr>
              <w:t>Class</w:t>
            </w:r>
          </w:p>
        </w:tc>
        <w:tc>
          <w:tcPr>
            <w:tcW w:w="1036" w:type="dxa"/>
            <w:tcBorders>
              <w:top w:val="nil"/>
              <w:left w:val="nil"/>
              <w:bottom w:val="nil"/>
              <w:right w:val="nil"/>
            </w:tcBorders>
          </w:tcPr>
          <w:p w:rsidR="000154B1" w:rsidRPr="00E22470" w:rsidRDefault="000154B1" w:rsidP="00A52A8E">
            <w:pPr>
              <w:pStyle w:val="TableParagraph"/>
              <w:spacing w:before="94"/>
              <w:ind w:left="60"/>
              <w:rPr>
                <w:rFonts w:ascii="Courier New"/>
                <w:sz w:val="20"/>
              </w:rPr>
            </w:pPr>
            <w:r w:rsidRPr="00E22470">
              <w:rPr>
                <w:rFonts w:ascii="Courier New"/>
                <w:sz w:val="20"/>
              </w:rPr>
              <w:t>r3-50-1</w:t>
            </w:r>
          </w:p>
        </w:tc>
        <w:tc>
          <w:tcPr>
            <w:tcW w:w="6310" w:type="dxa"/>
            <w:tcBorders>
              <w:top w:val="nil"/>
              <w:left w:val="nil"/>
              <w:bottom w:val="nil"/>
              <w:right w:val="nil"/>
            </w:tcBorders>
          </w:tcPr>
          <w:p w:rsidR="000154B1" w:rsidRPr="00E22470" w:rsidRDefault="000154B1" w:rsidP="00A939B6">
            <w:pPr>
              <w:pStyle w:val="TableParagraph"/>
              <w:tabs>
                <w:tab w:val="left" w:pos="5654"/>
              </w:tabs>
              <w:spacing w:before="89" w:line="214" w:lineRule="exact"/>
              <w:ind w:left="855" w:right="55" w:hanging="1"/>
              <w:rPr>
                <w:rFonts w:ascii="Courier New"/>
                <w:spacing w:val="-1"/>
                <w:sz w:val="20"/>
              </w:rPr>
            </w:pPr>
            <w:r w:rsidRPr="00E22470">
              <w:rPr>
                <w:rFonts w:ascii="Courier New"/>
                <w:spacing w:val="-1"/>
                <w:sz w:val="20"/>
              </w:rPr>
              <w:t>Not allocated</w:t>
            </w:r>
          </w:p>
        </w:tc>
      </w:tr>
      <w:tr w:rsidR="000154B1" w:rsidRPr="00C868AD" w:rsidTr="00E22470">
        <w:trPr>
          <w:trHeight w:hRule="exact" w:val="979"/>
        </w:trPr>
        <w:tc>
          <w:tcPr>
            <w:tcW w:w="1184" w:type="dxa"/>
            <w:tcBorders>
              <w:top w:val="nil"/>
              <w:left w:val="nil"/>
              <w:bottom w:val="nil"/>
              <w:right w:val="nil"/>
            </w:tcBorders>
          </w:tcPr>
          <w:p w:rsidR="000154B1" w:rsidRPr="00E22470" w:rsidRDefault="00E22470" w:rsidP="002062D9">
            <w:pPr>
              <w:pStyle w:val="TableParagraph"/>
              <w:spacing w:before="94"/>
              <w:ind w:left="55"/>
              <w:rPr>
                <w:rFonts w:ascii="Courier New"/>
                <w:spacing w:val="-1"/>
                <w:sz w:val="20"/>
              </w:rPr>
            </w:pPr>
            <w:r w:rsidRPr="00E22470">
              <w:rPr>
                <w:rFonts w:ascii="Courier New"/>
                <w:spacing w:val="-1"/>
                <w:sz w:val="20"/>
              </w:rPr>
              <w:t>2.5</w:t>
            </w:r>
            <w:r w:rsidR="005C1EBA" w:rsidRPr="00E22470">
              <w:rPr>
                <w:rFonts w:ascii="Courier New"/>
                <w:spacing w:val="-1"/>
                <w:sz w:val="20"/>
              </w:rPr>
              <w:t>.</w:t>
            </w:r>
            <w:r w:rsidR="002062D9" w:rsidRPr="00E22470">
              <w:rPr>
                <w:rFonts w:ascii="Courier New"/>
                <w:spacing w:val="-1"/>
                <w:sz w:val="20"/>
              </w:rPr>
              <w:t>15</w:t>
            </w:r>
            <w:r w:rsidR="000154B1" w:rsidRPr="00E22470">
              <w:rPr>
                <w:rFonts w:ascii="Courier New"/>
                <w:spacing w:val="-1"/>
                <w:sz w:val="20"/>
              </w:rPr>
              <w:t>.10</w:t>
            </w:r>
          </w:p>
        </w:tc>
        <w:tc>
          <w:tcPr>
            <w:tcW w:w="949" w:type="dxa"/>
            <w:tcBorders>
              <w:top w:val="nil"/>
              <w:left w:val="nil"/>
              <w:bottom w:val="nil"/>
              <w:right w:val="nil"/>
            </w:tcBorders>
          </w:tcPr>
          <w:p w:rsidR="000154B1" w:rsidRPr="00E22470" w:rsidRDefault="000154B1" w:rsidP="00AC4075">
            <w:pPr>
              <w:pStyle w:val="TableParagraph"/>
              <w:spacing w:before="94"/>
              <w:ind w:left="289"/>
              <w:rPr>
                <w:rFonts w:ascii="Courier New"/>
                <w:spacing w:val="-1"/>
                <w:sz w:val="20"/>
              </w:rPr>
            </w:pPr>
            <w:r w:rsidRPr="00E22470">
              <w:rPr>
                <w:rFonts w:ascii="Courier New"/>
                <w:spacing w:val="-1"/>
                <w:sz w:val="20"/>
              </w:rPr>
              <w:t>Class</w:t>
            </w:r>
          </w:p>
        </w:tc>
        <w:tc>
          <w:tcPr>
            <w:tcW w:w="1036" w:type="dxa"/>
            <w:tcBorders>
              <w:top w:val="nil"/>
              <w:left w:val="nil"/>
              <w:bottom w:val="nil"/>
              <w:right w:val="nil"/>
            </w:tcBorders>
          </w:tcPr>
          <w:p w:rsidR="000154B1" w:rsidRPr="00E22470" w:rsidRDefault="000154B1" w:rsidP="00A52A8E">
            <w:pPr>
              <w:pStyle w:val="TableParagraph"/>
              <w:spacing w:before="94"/>
              <w:ind w:left="60"/>
              <w:rPr>
                <w:rFonts w:ascii="Courier New"/>
                <w:sz w:val="20"/>
              </w:rPr>
            </w:pPr>
            <w:r w:rsidRPr="00E22470">
              <w:rPr>
                <w:rFonts w:ascii="Courier New"/>
                <w:sz w:val="20"/>
              </w:rPr>
              <w:t>r3-50-2</w:t>
            </w:r>
          </w:p>
        </w:tc>
        <w:tc>
          <w:tcPr>
            <w:tcW w:w="6310" w:type="dxa"/>
            <w:tcBorders>
              <w:top w:val="nil"/>
              <w:left w:val="nil"/>
              <w:bottom w:val="nil"/>
              <w:right w:val="nil"/>
            </w:tcBorders>
          </w:tcPr>
          <w:p w:rsidR="000154B1" w:rsidRPr="00E22470" w:rsidRDefault="000154B1" w:rsidP="00A939B6">
            <w:pPr>
              <w:pStyle w:val="TableParagraph"/>
              <w:tabs>
                <w:tab w:val="left" w:pos="5654"/>
              </w:tabs>
              <w:spacing w:before="89" w:line="214" w:lineRule="exact"/>
              <w:ind w:left="855" w:right="55" w:hanging="1"/>
              <w:rPr>
                <w:rFonts w:ascii="Courier New"/>
                <w:spacing w:val="-1"/>
                <w:sz w:val="20"/>
              </w:rPr>
            </w:pPr>
            <w:r w:rsidRPr="00E22470">
              <w:rPr>
                <w:rFonts w:ascii="Courier New"/>
                <w:spacing w:val="-1"/>
                <w:sz w:val="20"/>
              </w:rPr>
              <w:t>Drawbar eye, swivel around longitudinal axis, having a circular cross-section with an hole of 50 mm diameter and with threated attachment</w:t>
            </w:r>
          </w:p>
        </w:tc>
      </w:tr>
      <w:tr w:rsidR="000154B1" w:rsidRPr="00C868AD" w:rsidTr="00E22470">
        <w:trPr>
          <w:trHeight w:hRule="exact" w:val="993"/>
        </w:trPr>
        <w:tc>
          <w:tcPr>
            <w:tcW w:w="1184" w:type="dxa"/>
            <w:tcBorders>
              <w:top w:val="nil"/>
              <w:left w:val="nil"/>
              <w:bottom w:val="nil"/>
              <w:right w:val="nil"/>
            </w:tcBorders>
          </w:tcPr>
          <w:p w:rsidR="000154B1" w:rsidRPr="00E22470" w:rsidRDefault="00E22470" w:rsidP="002062D9">
            <w:pPr>
              <w:pStyle w:val="TableParagraph"/>
              <w:spacing w:before="94"/>
              <w:ind w:left="55"/>
              <w:rPr>
                <w:rFonts w:ascii="Courier New"/>
                <w:spacing w:val="-1"/>
                <w:sz w:val="20"/>
              </w:rPr>
            </w:pPr>
            <w:r w:rsidRPr="00E22470">
              <w:rPr>
                <w:rFonts w:ascii="Courier New"/>
                <w:spacing w:val="-1"/>
                <w:sz w:val="20"/>
              </w:rPr>
              <w:t>2.5</w:t>
            </w:r>
            <w:r w:rsidR="002062D9" w:rsidRPr="00E22470">
              <w:rPr>
                <w:rFonts w:ascii="Courier New"/>
                <w:spacing w:val="-1"/>
                <w:sz w:val="20"/>
              </w:rPr>
              <w:t>.15</w:t>
            </w:r>
            <w:r w:rsidR="000154B1" w:rsidRPr="00E22470">
              <w:rPr>
                <w:rFonts w:ascii="Courier New"/>
                <w:spacing w:val="-1"/>
                <w:sz w:val="20"/>
              </w:rPr>
              <w:t>.11</w:t>
            </w:r>
          </w:p>
        </w:tc>
        <w:tc>
          <w:tcPr>
            <w:tcW w:w="949" w:type="dxa"/>
            <w:tcBorders>
              <w:top w:val="nil"/>
              <w:left w:val="nil"/>
              <w:bottom w:val="nil"/>
              <w:right w:val="nil"/>
            </w:tcBorders>
          </w:tcPr>
          <w:p w:rsidR="000154B1" w:rsidRPr="00E22470" w:rsidRDefault="000154B1" w:rsidP="00AC4075">
            <w:pPr>
              <w:pStyle w:val="TableParagraph"/>
              <w:spacing w:before="94"/>
              <w:ind w:left="289"/>
              <w:rPr>
                <w:rFonts w:ascii="Courier New"/>
                <w:spacing w:val="-1"/>
                <w:sz w:val="20"/>
              </w:rPr>
            </w:pPr>
            <w:r w:rsidRPr="00E22470">
              <w:rPr>
                <w:rFonts w:ascii="Courier New"/>
                <w:spacing w:val="-1"/>
                <w:sz w:val="20"/>
              </w:rPr>
              <w:t>Class</w:t>
            </w:r>
          </w:p>
        </w:tc>
        <w:tc>
          <w:tcPr>
            <w:tcW w:w="1036" w:type="dxa"/>
            <w:tcBorders>
              <w:top w:val="nil"/>
              <w:left w:val="nil"/>
              <w:bottom w:val="nil"/>
              <w:right w:val="nil"/>
            </w:tcBorders>
          </w:tcPr>
          <w:p w:rsidR="000154B1" w:rsidRPr="00E22470" w:rsidRDefault="000154B1" w:rsidP="00A52A8E">
            <w:pPr>
              <w:pStyle w:val="TableParagraph"/>
              <w:spacing w:before="94"/>
              <w:ind w:left="60"/>
              <w:rPr>
                <w:rFonts w:ascii="Courier New"/>
                <w:sz w:val="20"/>
              </w:rPr>
            </w:pPr>
            <w:r w:rsidRPr="00E22470">
              <w:rPr>
                <w:rFonts w:ascii="Courier New"/>
                <w:sz w:val="20"/>
              </w:rPr>
              <w:t>r3-50-3</w:t>
            </w:r>
          </w:p>
        </w:tc>
        <w:tc>
          <w:tcPr>
            <w:tcW w:w="6310" w:type="dxa"/>
            <w:tcBorders>
              <w:top w:val="nil"/>
              <w:left w:val="nil"/>
              <w:bottom w:val="nil"/>
              <w:right w:val="nil"/>
            </w:tcBorders>
          </w:tcPr>
          <w:p w:rsidR="000154B1" w:rsidRPr="00E22470" w:rsidRDefault="000154B1" w:rsidP="00A939B6">
            <w:pPr>
              <w:pStyle w:val="TableParagraph"/>
              <w:tabs>
                <w:tab w:val="left" w:pos="5654"/>
              </w:tabs>
              <w:spacing w:before="89" w:line="214" w:lineRule="exact"/>
              <w:ind w:left="855" w:right="55" w:hanging="1"/>
              <w:rPr>
                <w:rFonts w:ascii="Courier New"/>
                <w:spacing w:val="-1"/>
                <w:sz w:val="20"/>
              </w:rPr>
            </w:pPr>
            <w:r w:rsidRPr="00E22470">
              <w:rPr>
                <w:rFonts w:ascii="Courier New"/>
                <w:spacing w:val="-1"/>
                <w:sz w:val="20"/>
              </w:rPr>
              <w:t>Drawbar eye, swivel around longitudinal axis, having a circular cross-section with an hole of 50 mm diameter and with standard flange type fixing</w:t>
            </w:r>
          </w:p>
        </w:tc>
      </w:tr>
      <w:tr w:rsidR="000154B1" w:rsidRPr="00C868AD" w:rsidTr="00E22470">
        <w:trPr>
          <w:trHeight w:hRule="exact" w:val="856"/>
        </w:trPr>
        <w:tc>
          <w:tcPr>
            <w:tcW w:w="1184" w:type="dxa"/>
            <w:tcBorders>
              <w:top w:val="nil"/>
              <w:left w:val="nil"/>
              <w:bottom w:val="nil"/>
              <w:right w:val="nil"/>
            </w:tcBorders>
          </w:tcPr>
          <w:p w:rsidR="000154B1" w:rsidRPr="00E22470" w:rsidRDefault="005C1EBA" w:rsidP="002062D9">
            <w:pPr>
              <w:pStyle w:val="TableParagraph"/>
              <w:spacing w:before="94"/>
              <w:ind w:left="55"/>
              <w:rPr>
                <w:rFonts w:ascii="Courier New"/>
                <w:spacing w:val="-1"/>
                <w:sz w:val="20"/>
              </w:rPr>
            </w:pPr>
            <w:r w:rsidRPr="00E22470">
              <w:rPr>
                <w:rFonts w:ascii="Courier New"/>
                <w:spacing w:val="-1"/>
                <w:sz w:val="20"/>
              </w:rPr>
              <w:t>2.</w:t>
            </w:r>
            <w:r w:rsidR="00E22470" w:rsidRPr="00E22470">
              <w:rPr>
                <w:rFonts w:ascii="Courier New"/>
                <w:spacing w:val="-1"/>
                <w:sz w:val="20"/>
              </w:rPr>
              <w:t>5</w:t>
            </w:r>
            <w:r w:rsidRPr="00E22470">
              <w:rPr>
                <w:rFonts w:ascii="Courier New"/>
                <w:spacing w:val="-1"/>
                <w:sz w:val="20"/>
              </w:rPr>
              <w:t>.</w:t>
            </w:r>
            <w:r w:rsidR="002062D9" w:rsidRPr="00E22470">
              <w:rPr>
                <w:rFonts w:ascii="Courier New"/>
                <w:spacing w:val="-1"/>
                <w:sz w:val="20"/>
              </w:rPr>
              <w:t>15</w:t>
            </w:r>
            <w:r w:rsidR="000154B1" w:rsidRPr="00E22470">
              <w:rPr>
                <w:rFonts w:ascii="Courier New"/>
                <w:spacing w:val="-1"/>
                <w:sz w:val="20"/>
              </w:rPr>
              <w:t>.12</w:t>
            </w:r>
          </w:p>
        </w:tc>
        <w:tc>
          <w:tcPr>
            <w:tcW w:w="949" w:type="dxa"/>
            <w:tcBorders>
              <w:top w:val="nil"/>
              <w:left w:val="nil"/>
              <w:bottom w:val="nil"/>
              <w:right w:val="nil"/>
            </w:tcBorders>
          </w:tcPr>
          <w:p w:rsidR="000154B1" w:rsidRPr="00E22470" w:rsidRDefault="000154B1" w:rsidP="00AC4075">
            <w:pPr>
              <w:pStyle w:val="TableParagraph"/>
              <w:spacing w:before="94"/>
              <w:ind w:left="289"/>
              <w:rPr>
                <w:rFonts w:ascii="Courier New"/>
                <w:spacing w:val="-1"/>
                <w:sz w:val="20"/>
              </w:rPr>
            </w:pPr>
            <w:r w:rsidRPr="00E22470">
              <w:rPr>
                <w:rFonts w:ascii="Courier New"/>
                <w:spacing w:val="-1"/>
                <w:sz w:val="20"/>
              </w:rPr>
              <w:t>Class</w:t>
            </w:r>
          </w:p>
        </w:tc>
        <w:tc>
          <w:tcPr>
            <w:tcW w:w="1036" w:type="dxa"/>
            <w:tcBorders>
              <w:top w:val="nil"/>
              <w:left w:val="nil"/>
              <w:bottom w:val="nil"/>
              <w:right w:val="nil"/>
            </w:tcBorders>
          </w:tcPr>
          <w:p w:rsidR="000154B1" w:rsidRPr="00E22470" w:rsidRDefault="000154B1" w:rsidP="00A52A8E">
            <w:pPr>
              <w:pStyle w:val="TableParagraph"/>
              <w:spacing w:before="94"/>
              <w:ind w:left="60"/>
              <w:rPr>
                <w:rFonts w:ascii="Courier New"/>
                <w:sz w:val="20"/>
              </w:rPr>
            </w:pPr>
            <w:r w:rsidRPr="00E22470">
              <w:rPr>
                <w:rFonts w:ascii="Courier New"/>
                <w:sz w:val="20"/>
              </w:rPr>
              <w:t>r3-50-X</w:t>
            </w:r>
          </w:p>
        </w:tc>
        <w:tc>
          <w:tcPr>
            <w:tcW w:w="6310" w:type="dxa"/>
            <w:tcBorders>
              <w:top w:val="nil"/>
              <w:left w:val="nil"/>
              <w:bottom w:val="nil"/>
              <w:right w:val="nil"/>
            </w:tcBorders>
          </w:tcPr>
          <w:p w:rsidR="000154B1" w:rsidRPr="00E22470" w:rsidRDefault="000154B1" w:rsidP="00A939B6">
            <w:pPr>
              <w:pStyle w:val="TableParagraph"/>
              <w:tabs>
                <w:tab w:val="left" w:pos="5654"/>
              </w:tabs>
              <w:spacing w:before="89" w:line="214" w:lineRule="exact"/>
              <w:ind w:left="855" w:right="55" w:hanging="1"/>
              <w:rPr>
                <w:rFonts w:ascii="Courier New"/>
                <w:spacing w:val="-1"/>
                <w:sz w:val="20"/>
              </w:rPr>
            </w:pPr>
            <w:r w:rsidRPr="00E22470">
              <w:rPr>
                <w:rFonts w:ascii="Courier New"/>
                <w:spacing w:val="-1"/>
                <w:sz w:val="20"/>
              </w:rPr>
              <w:t>Drawbar eye, swivel around longitudinal axis, having a circular cross-section with an hole of 50 mm diameter and with other fixing</w:t>
            </w:r>
          </w:p>
        </w:tc>
      </w:tr>
      <w:tr w:rsidR="000154B1" w:rsidRPr="00C868AD" w:rsidTr="00E22470">
        <w:trPr>
          <w:trHeight w:hRule="exact" w:val="1447"/>
        </w:trPr>
        <w:tc>
          <w:tcPr>
            <w:tcW w:w="1184" w:type="dxa"/>
            <w:tcBorders>
              <w:top w:val="nil"/>
              <w:left w:val="nil"/>
              <w:bottom w:val="nil"/>
              <w:right w:val="nil"/>
            </w:tcBorders>
          </w:tcPr>
          <w:p w:rsidR="000154B1" w:rsidRPr="00E22470" w:rsidRDefault="005C1EBA" w:rsidP="00DC4685">
            <w:pPr>
              <w:pStyle w:val="TableParagraph"/>
              <w:spacing w:before="94"/>
              <w:ind w:left="55"/>
              <w:rPr>
                <w:rFonts w:ascii="Courier New"/>
                <w:spacing w:val="-1"/>
                <w:sz w:val="20"/>
              </w:rPr>
            </w:pPr>
            <w:r w:rsidRPr="00E22470">
              <w:rPr>
                <w:rFonts w:ascii="Courier New"/>
                <w:spacing w:val="-1"/>
                <w:sz w:val="20"/>
              </w:rPr>
              <w:t>2.</w:t>
            </w:r>
            <w:r w:rsidR="00E22470" w:rsidRPr="00E22470">
              <w:rPr>
                <w:rFonts w:ascii="Courier New"/>
                <w:spacing w:val="-1"/>
                <w:sz w:val="20"/>
              </w:rPr>
              <w:t>5</w:t>
            </w:r>
            <w:r w:rsidRPr="00E22470">
              <w:rPr>
                <w:rFonts w:ascii="Courier New"/>
                <w:spacing w:val="-1"/>
                <w:sz w:val="20"/>
              </w:rPr>
              <w:t>.</w:t>
            </w:r>
            <w:r w:rsidR="00DC4685" w:rsidRPr="00E22470">
              <w:rPr>
                <w:rFonts w:ascii="Courier New"/>
                <w:spacing w:val="-1"/>
                <w:sz w:val="20"/>
              </w:rPr>
              <w:t>16</w:t>
            </w:r>
            <w:r w:rsidR="000154B1" w:rsidRPr="00E22470">
              <w:rPr>
                <w:rFonts w:ascii="Courier New"/>
                <w:spacing w:val="-1"/>
                <w:sz w:val="20"/>
              </w:rPr>
              <w:t>.</w:t>
            </w:r>
          </w:p>
        </w:tc>
        <w:tc>
          <w:tcPr>
            <w:tcW w:w="949" w:type="dxa"/>
            <w:tcBorders>
              <w:top w:val="nil"/>
              <w:left w:val="nil"/>
              <w:bottom w:val="nil"/>
              <w:right w:val="nil"/>
            </w:tcBorders>
          </w:tcPr>
          <w:p w:rsidR="000154B1" w:rsidRPr="00E22470" w:rsidRDefault="000154B1" w:rsidP="00CE7224">
            <w:pPr>
              <w:pStyle w:val="TableParagraph"/>
              <w:spacing w:before="94"/>
              <w:ind w:left="289"/>
              <w:rPr>
                <w:rFonts w:ascii="Courier New"/>
                <w:spacing w:val="-1"/>
                <w:sz w:val="20"/>
              </w:rPr>
            </w:pPr>
            <w:r w:rsidRPr="00E22470">
              <w:rPr>
                <w:rFonts w:ascii="Courier New"/>
                <w:spacing w:val="-1"/>
                <w:sz w:val="20"/>
              </w:rPr>
              <w:t>Class</w:t>
            </w:r>
          </w:p>
        </w:tc>
        <w:tc>
          <w:tcPr>
            <w:tcW w:w="1036" w:type="dxa"/>
            <w:tcBorders>
              <w:top w:val="nil"/>
              <w:left w:val="nil"/>
              <w:bottom w:val="nil"/>
              <w:right w:val="nil"/>
            </w:tcBorders>
          </w:tcPr>
          <w:p w:rsidR="000154B1" w:rsidRPr="00E22470" w:rsidRDefault="000154B1" w:rsidP="00E24347">
            <w:pPr>
              <w:pStyle w:val="TableParagraph"/>
              <w:spacing w:before="94"/>
              <w:ind w:left="60"/>
              <w:rPr>
                <w:rFonts w:ascii="Courier New"/>
                <w:sz w:val="20"/>
              </w:rPr>
            </w:pPr>
            <w:r w:rsidRPr="00E22470">
              <w:rPr>
                <w:rFonts w:ascii="Courier New"/>
                <w:sz w:val="20"/>
              </w:rPr>
              <w:t>s</w:t>
            </w:r>
          </w:p>
        </w:tc>
        <w:tc>
          <w:tcPr>
            <w:tcW w:w="6310" w:type="dxa"/>
            <w:tcBorders>
              <w:top w:val="nil"/>
              <w:left w:val="nil"/>
              <w:bottom w:val="nil"/>
              <w:right w:val="nil"/>
            </w:tcBorders>
          </w:tcPr>
          <w:p w:rsidR="000154B1" w:rsidRPr="00E22470" w:rsidRDefault="000154B1" w:rsidP="00782930">
            <w:pPr>
              <w:pStyle w:val="TableParagraph"/>
              <w:tabs>
                <w:tab w:val="left" w:pos="5654"/>
              </w:tabs>
              <w:spacing w:before="89" w:line="214" w:lineRule="exact"/>
              <w:ind w:left="855" w:right="55" w:hanging="1"/>
              <w:rPr>
                <w:rFonts w:ascii="Courier New"/>
                <w:spacing w:val="-1"/>
                <w:sz w:val="20"/>
              </w:rPr>
            </w:pPr>
            <w:r w:rsidRPr="00E22470">
              <w:rPr>
                <w:rFonts w:ascii="Courier New"/>
                <w:spacing w:val="-1"/>
                <w:sz w:val="20"/>
              </w:rPr>
              <w:t xml:space="preserve">Coupling devices and components which do not conform to any of the classes </w:t>
            </w:r>
            <w:proofErr w:type="gramStart"/>
            <w:r w:rsidRPr="00E22470">
              <w:rPr>
                <w:rFonts w:ascii="Courier New"/>
                <w:spacing w:val="-1"/>
                <w:sz w:val="20"/>
              </w:rPr>
              <w:t>a to</w:t>
            </w:r>
            <w:proofErr w:type="gramEnd"/>
            <w:r w:rsidRPr="00E22470">
              <w:rPr>
                <w:rFonts w:ascii="Courier New"/>
                <w:spacing w:val="-1"/>
                <w:sz w:val="20"/>
              </w:rPr>
              <w:t xml:space="preserve"> r and which are used, for example, for special applications or are devices unique to some countries and covered by existing national standards.</w:t>
            </w:r>
          </w:p>
        </w:tc>
      </w:tr>
    </w:tbl>
    <w:p w:rsidR="00E22470" w:rsidRPr="00E22470" w:rsidRDefault="00E22470" w:rsidP="00E22470">
      <w:pPr>
        <w:spacing w:before="13" w:line="200" w:lineRule="exact"/>
        <w:ind w:left="107"/>
        <w:rPr>
          <w:sz w:val="20"/>
          <w:szCs w:val="20"/>
        </w:rPr>
      </w:pPr>
    </w:p>
    <w:p w:rsidR="00222B3E" w:rsidRDefault="00C33FA3" w:rsidP="00E22470">
      <w:pPr>
        <w:pStyle w:val="BodyText"/>
        <w:numPr>
          <w:ilvl w:val="1"/>
          <w:numId w:val="18"/>
        </w:numPr>
        <w:tabs>
          <w:tab w:val="left" w:pos="1586"/>
        </w:tabs>
        <w:spacing w:line="214" w:lineRule="exact"/>
        <w:ind w:right="114"/>
      </w:pPr>
      <w:r>
        <w:rPr>
          <w:spacing w:val="-1"/>
        </w:rPr>
        <w:t>Remote control systems are devices and components which enable the</w:t>
      </w:r>
      <w:r>
        <w:rPr>
          <w:spacing w:val="29"/>
        </w:rPr>
        <w:t xml:space="preserve"> </w:t>
      </w:r>
      <w:r>
        <w:rPr>
          <w:spacing w:val="-1"/>
        </w:rPr>
        <w:t>coupling device to be operated from the side of the vehicle or from</w:t>
      </w:r>
      <w:r>
        <w:rPr>
          <w:spacing w:val="24"/>
        </w:rPr>
        <w:t xml:space="preserve"> </w:t>
      </w:r>
      <w:r>
        <w:rPr>
          <w:spacing w:val="-1"/>
        </w:rPr>
        <w:t>the driving cab of the vehicle.</w:t>
      </w:r>
    </w:p>
    <w:p w:rsidR="00222B3E" w:rsidRDefault="00222B3E">
      <w:pPr>
        <w:spacing w:before="13" w:line="200" w:lineRule="exact"/>
        <w:rPr>
          <w:sz w:val="20"/>
          <w:szCs w:val="20"/>
        </w:rPr>
      </w:pPr>
    </w:p>
    <w:p w:rsidR="00222B3E" w:rsidRDefault="00C33FA3">
      <w:pPr>
        <w:pStyle w:val="BodyText"/>
        <w:numPr>
          <w:ilvl w:val="1"/>
          <w:numId w:val="18"/>
        </w:numPr>
        <w:tabs>
          <w:tab w:val="left" w:pos="1586"/>
        </w:tabs>
        <w:spacing w:line="214" w:lineRule="exact"/>
        <w:ind w:right="354" w:hanging="1418"/>
      </w:pPr>
      <w:r>
        <w:rPr>
          <w:spacing w:val="-1"/>
        </w:rPr>
        <w:t>Remote indicators are devices and components which give an</w:t>
      </w:r>
      <w:r>
        <w:rPr>
          <w:spacing w:val="28"/>
        </w:rPr>
        <w:t xml:space="preserve"> </w:t>
      </w:r>
      <w:r>
        <w:rPr>
          <w:spacing w:val="-1"/>
        </w:rPr>
        <w:t xml:space="preserve">indication in the vehicle cab that coupling has been </w:t>
      </w:r>
      <w:proofErr w:type="gramStart"/>
      <w:r>
        <w:rPr>
          <w:spacing w:val="-1"/>
        </w:rPr>
        <w:t>effected</w:t>
      </w:r>
      <w:proofErr w:type="gramEnd"/>
      <w:r>
        <w:rPr>
          <w:spacing w:val="-1"/>
        </w:rPr>
        <w:t xml:space="preserve"> and</w:t>
      </w:r>
      <w:r>
        <w:rPr>
          <w:spacing w:val="20"/>
        </w:rPr>
        <w:t xml:space="preserve"> </w:t>
      </w:r>
      <w:r>
        <w:rPr>
          <w:spacing w:val="-1"/>
        </w:rPr>
        <w:t>that the locking devices have engaged.</w:t>
      </w:r>
    </w:p>
    <w:p w:rsidR="00222B3E" w:rsidRDefault="00222B3E">
      <w:pPr>
        <w:spacing w:before="13" w:line="200" w:lineRule="exact"/>
        <w:rPr>
          <w:sz w:val="20"/>
          <w:szCs w:val="20"/>
        </w:rPr>
      </w:pPr>
    </w:p>
    <w:p w:rsidR="00222B3E" w:rsidRDefault="00C33FA3">
      <w:pPr>
        <w:pStyle w:val="BodyText"/>
        <w:numPr>
          <w:ilvl w:val="1"/>
          <w:numId w:val="18"/>
        </w:numPr>
        <w:tabs>
          <w:tab w:val="left" w:pos="1586"/>
        </w:tabs>
        <w:spacing w:line="214" w:lineRule="exact"/>
        <w:ind w:right="234" w:hanging="1418"/>
      </w:pPr>
      <w:r>
        <w:rPr>
          <w:spacing w:val="-1"/>
        </w:rPr>
        <w:t>“</w:t>
      </w:r>
      <w:r>
        <w:rPr>
          <w:spacing w:val="-1"/>
          <w:u w:val="single" w:color="000000"/>
        </w:rPr>
        <w:t>type of coupling device or component</w:t>
      </w:r>
      <w:r>
        <w:rPr>
          <w:spacing w:val="-1"/>
        </w:rPr>
        <w:t xml:space="preserve">” means </w:t>
      </w:r>
      <w:r>
        <w:t>a</w:t>
      </w:r>
      <w:r>
        <w:rPr>
          <w:spacing w:val="-1"/>
        </w:rPr>
        <w:t xml:space="preserve"> device or component</w:t>
      </w:r>
      <w:r>
        <w:rPr>
          <w:spacing w:val="24"/>
        </w:rPr>
        <w:t xml:space="preserve"> </w:t>
      </w:r>
      <w:r>
        <w:rPr>
          <w:spacing w:val="-1"/>
        </w:rPr>
        <w:t xml:space="preserve">which does not </w:t>
      </w:r>
      <w:r w:rsidR="00587A54" w:rsidRPr="00F62F98">
        <w:rPr>
          <w:lang w:val="en-GB"/>
        </w:rPr>
        <w:t xml:space="preserve">essentially </w:t>
      </w:r>
      <w:r>
        <w:rPr>
          <w:spacing w:val="-1"/>
        </w:rPr>
        <w:t>differ in such respects as:</w:t>
      </w:r>
    </w:p>
    <w:p w:rsidR="00222B3E" w:rsidRDefault="00222B3E">
      <w:pPr>
        <w:spacing w:before="18" w:line="200" w:lineRule="exact"/>
        <w:rPr>
          <w:sz w:val="20"/>
          <w:szCs w:val="20"/>
        </w:rPr>
      </w:pPr>
    </w:p>
    <w:p w:rsidR="00222B3E" w:rsidRDefault="00C33FA3">
      <w:pPr>
        <w:pStyle w:val="BodyText"/>
        <w:numPr>
          <w:ilvl w:val="2"/>
          <w:numId w:val="18"/>
        </w:numPr>
        <w:tabs>
          <w:tab w:val="left" w:pos="1586"/>
        </w:tabs>
        <w:ind w:hanging="1418"/>
      </w:pPr>
      <w:r>
        <w:rPr>
          <w:spacing w:val="-1"/>
        </w:rPr>
        <w:t>the manufacturer's or supplier</w:t>
      </w:r>
      <w:r w:rsidR="00F62F98">
        <w:rPr>
          <w:spacing w:val="-1"/>
        </w:rPr>
        <w:t>´</w:t>
      </w:r>
      <w:r>
        <w:t>s</w:t>
      </w:r>
      <w:r>
        <w:rPr>
          <w:spacing w:val="-1"/>
        </w:rPr>
        <w:t xml:space="preserve"> trade name or mark;</w:t>
      </w:r>
    </w:p>
    <w:p w:rsidR="00222B3E" w:rsidRDefault="00222B3E">
      <w:pPr>
        <w:spacing w:before="1" w:line="200" w:lineRule="exact"/>
        <w:rPr>
          <w:sz w:val="20"/>
          <w:szCs w:val="20"/>
        </w:rPr>
      </w:pPr>
    </w:p>
    <w:p w:rsidR="00222B3E" w:rsidRDefault="00C33FA3">
      <w:pPr>
        <w:pStyle w:val="BodyText"/>
        <w:numPr>
          <w:ilvl w:val="2"/>
          <w:numId w:val="18"/>
        </w:numPr>
        <w:tabs>
          <w:tab w:val="left" w:pos="1586"/>
        </w:tabs>
        <w:ind w:hanging="1418"/>
      </w:pPr>
      <w:proofErr w:type="gramStart"/>
      <w:r>
        <w:rPr>
          <w:spacing w:val="-1"/>
        </w:rPr>
        <w:t>the</w:t>
      </w:r>
      <w:proofErr w:type="gramEnd"/>
      <w:r>
        <w:rPr>
          <w:spacing w:val="-1"/>
        </w:rPr>
        <w:t xml:space="preserve"> class of coupling as defined in paragraph 2.</w:t>
      </w:r>
      <w:r w:rsidR="00F62F98">
        <w:rPr>
          <w:spacing w:val="-1"/>
        </w:rPr>
        <w:t>5</w:t>
      </w:r>
      <w:r>
        <w:rPr>
          <w:spacing w:val="-1"/>
        </w:rPr>
        <w:t>.;</w:t>
      </w:r>
    </w:p>
    <w:p w:rsidR="00222B3E" w:rsidRDefault="00222B3E">
      <w:pPr>
        <w:spacing w:before="6" w:line="190" w:lineRule="exact"/>
        <w:rPr>
          <w:sz w:val="19"/>
          <w:szCs w:val="19"/>
        </w:rPr>
      </w:pPr>
    </w:p>
    <w:p w:rsidR="00222B3E" w:rsidRDefault="00C33FA3">
      <w:pPr>
        <w:pStyle w:val="BodyText"/>
        <w:numPr>
          <w:ilvl w:val="2"/>
          <w:numId w:val="18"/>
        </w:numPr>
        <w:tabs>
          <w:tab w:val="left" w:pos="1586"/>
        </w:tabs>
        <w:spacing w:line="214" w:lineRule="exact"/>
        <w:ind w:right="234" w:hanging="1418"/>
      </w:pPr>
      <w:r>
        <w:rPr>
          <w:spacing w:val="-1"/>
        </w:rPr>
        <w:t>the external shape, principal dimensions or fundamental difference</w:t>
      </w:r>
      <w:r>
        <w:rPr>
          <w:spacing w:val="27"/>
        </w:rPr>
        <w:t xml:space="preserve"> </w:t>
      </w:r>
      <w:r>
        <w:rPr>
          <w:spacing w:val="-1"/>
        </w:rPr>
        <w:t>in design including materials used; and</w:t>
      </w:r>
    </w:p>
    <w:p w:rsidR="00222B3E" w:rsidRDefault="00222B3E">
      <w:pPr>
        <w:spacing w:before="13" w:line="200" w:lineRule="exact"/>
        <w:rPr>
          <w:sz w:val="20"/>
          <w:szCs w:val="20"/>
        </w:rPr>
      </w:pPr>
    </w:p>
    <w:p w:rsidR="00222B3E" w:rsidRDefault="00C33FA3">
      <w:pPr>
        <w:pStyle w:val="BodyText"/>
        <w:numPr>
          <w:ilvl w:val="2"/>
          <w:numId w:val="18"/>
        </w:numPr>
        <w:tabs>
          <w:tab w:val="left" w:pos="1586"/>
        </w:tabs>
        <w:spacing w:line="214" w:lineRule="exact"/>
        <w:ind w:right="1362" w:hanging="1418"/>
      </w:pPr>
      <w:proofErr w:type="gramStart"/>
      <w:r>
        <w:rPr>
          <w:spacing w:val="-1"/>
        </w:rPr>
        <w:t>the</w:t>
      </w:r>
      <w:proofErr w:type="gramEnd"/>
      <w:r>
        <w:rPr>
          <w:spacing w:val="-1"/>
        </w:rPr>
        <w:t xml:space="preserve"> characteristic values D, D</w:t>
      </w:r>
      <w:r>
        <w:rPr>
          <w:spacing w:val="-1"/>
          <w:position w:val="-3"/>
          <w:sz w:val="12"/>
        </w:rPr>
        <w:t>c</w:t>
      </w:r>
      <w:r>
        <w:rPr>
          <w:spacing w:val="-1"/>
        </w:rPr>
        <w:t>, S,</w:t>
      </w:r>
      <w:r w:rsidR="00385DF7">
        <w:rPr>
          <w:spacing w:val="-1"/>
        </w:rPr>
        <w:t xml:space="preserve"> </w:t>
      </w:r>
      <w:r>
        <w:t>V</w:t>
      </w:r>
      <w:r>
        <w:rPr>
          <w:spacing w:val="-1"/>
        </w:rPr>
        <w:t xml:space="preserve"> and </w:t>
      </w:r>
      <w:r>
        <w:t>U</w:t>
      </w:r>
      <w:r>
        <w:rPr>
          <w:spacing w:val="-1"/>
        </w:rPr>
        <w:t xml:space="preserve"> as defined in</w:t>
      </w:r>
      <w:r>
        <w:rPr>
          <w:spacing w:val="20"/>
        </w:rPr>
        <w:t xml:space="preserve"> </w:t>
      </w:r>
      <w:r>
        <w:rPr>
          <w:spacing w:val="-1"/>
        </w:rPr>
        <w:t>paragraph 2.11.</w:t>
      </w:r>
    </w:p>
    <w:p w:rsidR="00222B3E" w:rsidRDefault="00222B3E">
      <w:pPr>
        <w:spacing w:before="13" w:line="200" w:lineRule="exact"/>
        <w:rPr>
          <w:sz w:val="20"/>
          <w:szCs w:val="20"/>
        </w:rPr>
      </w:pPr>
    </w:p>
    <w:p w:rsidR="00222B3E" w:rsidRPr="00385DF7" w:rsidRDefault="00C33FA3">
      <w:pPr>
        <w:pStyle w:val="BodyText"/>
        <w:numPr>
          <w:ilvl w:val="1"/>
          <w:numId w:val="18"/>
        </w:numPr>
        <w:tabs>
          <w:tab w:val="left" w:pos="1586"/>
        </w:tabs>
        <w:spacing w:line="214" w:lineRule="exact"/>
        <w:ind w:right="1242" w:hanging="1418"/>
      </w:pPr>
      <w:r>
        <w:rPr>
          <w:spacing w:val="-1"/>
        </w:rPr>
        <w:t>The characteristic values D, D</w:t>
      </w:r>
      <w:r>
        <w:rPr>
          <w:spacing w:val="-1"/>
          <w:position w:val="-3"/>
          <w:sz w:val="12"/>
        </w:rPr>
        <w:t>c</w:t>
      </w:r>
      <w:r>
        <w:rPr>
          <w:spacing w:val="-1"/>
        </w:rPr>
        <w:t>, S</w:t>
      </w:r>
      <w:r w:rsidRPr="00613B80">
        <w:rPr>
          <w:spacing w:val="-1"/>
        </w:rPr>
        <w:t>,</w:t>
      </w:r>
      <w:r w:rsidR="00385DF7" w:rsidRPr="00613B80">
        <w:rPr>
          <w:spacing w:val="-1"/>
        </w:rPr>
        <w:t xml:space="preserve"> C,</w:t>
      </w:r>
      <w:r w:rsidRPr="00613B80">
        <w:rPr>
          <w:spacing w:val="-1"/>
        </w:rPr>
        <w:t xml:space="preserve"> </w:t>
      </w:r>
      <w:r>
        <w:t>V</w:t>
      </w:r>
      <w:r>
        <w:rPr>
          <w:spacing w:val="-1"/>
        </w:rPr>
        <w:t xml:space="preserve"> and </w:t>
      </w:r>
      <w:r>
        <w:t>U</w:t>
      </w:r>
      <w:r>
        <w:rPr>
          <w:spacing w:val="-1"/>
        </w:rPr>
        <w:t xml:space="preserve"> are defined or</w:t>
      </w:r>
      <w:r>
        <w:rPr>
          <w:spacing w:val="20"/>
        </w:rPr>
        <w:t xml:space="preserve"> </w:t>
      </w:r>
      <w:r>
        <w:rPr>
          <w:spacing w:val="-1"/>
        </w:rPr>
        <w:t>determined as:</w:t>
      </w:r>
    </w:p>
    <w:p w:rsidR="00385DF7" w:rsidRDefault="00385DF7">
      <w:pPr>
        <w:spacing w:before="13" w:line="200" w:lineRule="exact"/>
        <w:rPr>
          <w:sz w:val="20"/>
          <w:szCs w:val="20"/>
        </w:rPr>
      </w:pPr>
    </w:p>
    <w:p w:rsidR="00222B3E" w:rsidRDefault="00C33FA3">
      <w:pPr>
        <w:pStyle w:val="BodyText"/>
        <w:numPr>
          <w:ilvl w:val="2"/>
          <w:numId w:val="18"/>
        </w:numPr>
        <w:tabs>
          <w:tab w:val="left" w:pos="1586"/>
        </w:tabs>
        <w:spacing w:line="214" w:lineRule="exact"/>
        <w:ind w:right="114" w:hanging="1418"/>
      </w:pPr>
      <w:r>
        <w:rPr>
          <w:spacing w:val="-1"/>
        </w:rPr>
        <w:t xml:space="preserve">The </w:t>
      </w:r>
      <w:r>
        <w:t>D</w:t>
      </w:r>
      <w:r>
        <w:rPr>
          <w:spacing w:val="-1"/>
        </w:rPr>
        <w:t xml:space="preserve"> or D</w:t>
      </w:r>
      <w:r>
        <w:rPr>
          <w:spacing w:val="-1"/>
          <w:position w:val="-3"/>
          <w:sz w:val="12"/>
        </w:rPr>
        <w:t>c</w:t>
      </w:r>
      <w:r>
        <w:rPr>
          <w:spacing w:val="48"/>
          <w:position w:val="-3"/>
          <w:sz w:val="12"/>
        </w:rPr>
        <w:t xml:space="preserve"> </w:t>
      </w:r>
      <w:r>
        <w:rPr>
          <w:spacing w:val="-1"/>
        </w:rPr>
        <w:t>value is the theoretical reference value for the</w:t>
      </w:r>
      <w:r>
        <w:rPr>
          <w:spacing w:val="20"/>
        </w:rPr>
        <w:t xml:space="preserve"> </w:t>
      </w:r>
      <w:r>
        <w:rPr>
          <w:spacing w:val="-1"/>
        </w:rPr>
        <w:t>horizontal forces in the towing vehicle and the trailer and is used</w:t>
      </w:r>
      <w:r>
        <w:rPr>
          <w:spacing w:val="22"/>
        </w:rPr>
        <w:t xml:space="preserve"> </w:t>
      </w:r>
      <w:r>
        <w:rPr>
          <w:spacing w:val="-1"/>
        </w:rPr>
        <w:t>as the basis for horizontal loads in the dynamic tests.</w:t>
      </w:r>
    </w:p>
    <w:p w:rsidR="00222B3E" w:rsidRDefault="00222B3E">
      <w:pPr>
        <w:spacing w:before="13" w:line="200" w:lineRule="exact"/>
        <w:rPr>
          <w:sz w:val="20"/>
          <w:szCs w:val="20"/>
        </w:rPr>
      </w:pPr>
    </w:p>
    <w:p w:rsidR="00222B3E" w:rsidRDefault="00C33FA3">
      <w:pPr>
        <w:pStyle w:val="BodyText"/>
        <w:spacing w:line="214" w:lineRule="exact"/>
        <w:ind w:left="1585" w:right="234"/>
      </w:pPr>
      <w:r>
        <w:rPr>
          <w:spacing w:val="-1"/>
        </w:rPr>
        <w:t>For mechanical coupling devices and components not designed to</w:t>
      </w:r>
      <w:r>
        <w:rPr>
          <w:spacing w:val="28"/>
        </w:rPr>
        <w:t xml:space="preserve"> </w:t>
      </w:r>
      <w:r>
        <w:rPr>
          <w:spacing w:val="-1"/>
        </w:rPr>
        <w:t>support imposed vertical loads, the value is:</w:t>
      </w:r>
    </w:p>
    <w:p w:rsidR="00222B3E" w:rsidRDefault="00222B3E">
      <w:pPr>
        <w:spacing w:line="200" w:lineRule="exact"/>
        <w:rPr>
          <w:sz w:val="20"/>
          <w:szCs w:val="20"/>
        </w:rPr>
      </w:pPr>
    </w:p>
    <w:p w:rsidR="00222B3E" w:rsidRDefault="00222B3E">
      <w:pPr>
        <w:spacing w:line="200" w:lineRule="exact"/>
        <w:rPr>
          <w:sz w:val="20"/>
          <w:szCs w:val="20"/>
        </w:rPr>
      </w:pPr>
    </w:p>
    <w:p w:rsidR="00613B80" w:rsidRDefault="00613B80">
      <w:pPr>
        <w:spacing w:line="200" w:lineRule="exact"/>
        <w:rPr>
          <w:sz w:val="20"/>
          <w:szCs w:val="20"/>
        </w:rPr>
      </w:pPr>
    </w:p>
    <w:p w:rsidR="00613B80" w:rsidRDefault="00613B80">
      <w:pPr>
        <w:spacing w:line="200" w:lineRule="exact"/>
        <w:rPr>
          <w:sz w:val="20"/>
          <w:szCs w:val="20"/>
        </w:rPr>
      </w:pPr>
    </w:p>
    <w:p w:rsidR="00222B3E" w:rsidRDefault="005E0B7C">
      <w:pPr>
        <w:spacing w:before="183" w:line="126" w:lineRule="auto"/>
        <w:ind w:left="4794" w:right="4065" w:firstLine="14"/>
        <w:rPr>
          <w:rFonts w:ascii="Courier New" w:eastAsia="Courier New" w:hAnsi="Courier New" w:cs="Courier New"/>
          <w:sz w:val="20"/>
          <w:szCs w:val="20"/>
        </w:rPr>
      </w:pPr>
      <w:r>
        <w:rPr>
          <w:noProof/>
        </w:rPr>
        <mc:AlternateContent>
          <mc:Choice Requires="wps">
            <w:drawing>
              <wp:anchor distT="0" distB="0" distL="114300" distR="114300" simplePos="0" relativeHeight="251651584" behindDoc="1" locked="0" layoutInCell="1" allowOverlap="1">
                <wp:simplePos x="0" y="0"/>
                <wp:positionH relativeFrom="page">
                  <wp:posOffset>3606165</wp:posOffset>
                </wp:positionH>
                <wp:positionV relativeFrom="paragraph">
                  <wp:posOffset>121285</wp:posOffset>
                </wp:positionV>
                <wp:extent cx="340995" cy="162560"/>
                <wp:effectExtent l="0" t="0" r="0" b="0"/>
                <wp:wrapNone/>
                <wp:docPr id="2533" name="Text Box 2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1B23" w:rsidRDefault="00E21B23">
                            <w:pPr>
                              <w:spacing w:before="14" w:line="241" w:lineRule="exact"/>
                              <w:rPr>
                                <w:rFonts w:ascii="Courier New" w:eastAsia="Courier New" w:hAnsi="Courier New" w:cs="Courier New"/>
                                <w:sz w:val="20"/>
                                <w:szCs w:val="20"/>
                              </w:rPr>
                            </w:pPr>
                            <w:r>
                              <w:rPr>
                                <w:rFonts w:ascii="Courier New"/>
                                <w:i/>
                                <w:sz w:val="20"/>
                              </w:rPr>
                              <w:t>D</w:t>
                            </w:r>
                            <w:r>
                              <w:rPr>
                                <w:rFonts w:ascii="Courier New"/>
                                <w:i/>
                                <w:spacing w:val="-32"/>
                                <w:sz w:val="20"/>
                              </w:rPr>
                              <w:t xml:space="preserve"> </w:t>
                            </w:r>
                            <w:r>
                              <w:rPr>
                                <w:rFonts w:ascii="Arial"/>
                                <w:sz w:val="20"/>
                              </w:rPr>
                              <w:t>=</w:t>
                            </w:r>
                            <w:r>
                              <w:rPr>
                                <w:rFonts w:ascii="Arial"/>
                                <w:spacing w:val="31"/>
                                <w:sz w:val="20"/>
                              </w:rPr>
                              <w:t xml:space="preserve"> </w:t>
                            </w:r>
                            <w:r>
                              <w:rPr>
                                <w:rFonts w:ascii="Courier New"/>
                                <w:i/>
                                <w:sz w:val="20"/>
                              </w:rPr>
                              <w:t>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88" o:spid="_x0000_s1026" type="#_x0000_t202" style="position:absolute;left:0;text-align:left;margin-left:283.95pt;margin-top:9.55pt;width:26.85pt;height:12.8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" filled="f" stroked="f">
                <v:textbox inset="0,0,0,0">
                  <w:txbxContent>
                    <w:p w:rsidR="00E21B23" w:rsidRDefault="00E21B23">
                      <w:pPr>
                        <w:spacing w:before="14" w:line="241" w:lineRule="exact"/>
                        <w:rPr>
                          <w:rFonts w:ascii="Courier New" w:eastAsia="Courier New" w:hAnsi="Courier New" w:cs="Courier New"/>
                          <w:sz w:val="20"/>
                          <w:szCs w:val="20"/>
                        </w:rPr>
                      </w:pPr>
                      <w:r>
                        <w:rPr>
                          <w:rFonts w:ascii="Courier New"/>
                          <w:i/>
                          <w:sz w:val="20"/>
                        </w:rPr>
                        <w:t>D</w:t>
                      </w:r>
                      <w:r>
                        <w:rPr>
                          <w:rFonts w:ascii="Courier New"/>
                          <w:i/>
                          <w:spacing w:val="-32"/>
                          <w:sz w:val="20"/>
                        </w:rPr>
                        <w:t xml:space="preserve"> </w:t>
                      </w:r>
                      <w:r>
                        <w:rPr>
                          <w:rFonts w:ascii="Arial"/>
                          <w:sz w:val="20"/>
                        </w:rPr>
                        <w:t>=</w:t>
                      </w:r>
                      <w:r>
                        <w:rPr>
                          <w:rFonts w:ascii="Arial"/>
                          <w:spacing w:val="31"/>
                          <w:sz w:val="20"/>
                        </w:rPr>
                        <w:t xml:space="preserve"> </w:t>
                      </w:r>
                      <w:r>
                        <w:rPr>
                          <w:rFonts w:ascii="Courier New"/>
                          <w:i/>
                          <w:sz w:val="20"/>
                        </w:rPr>
                        <w:t>g</w:t>
                      </w:r>
                    </w:p>
                  </w:txbxContent>
                </v:textbox>
                <w10:wrap anchorx="page"/>
              </v:shape>
            </w:pict>
          </mc:Fallback>
        </mc:AlternateContent>
      </w:r>
      <w:r w:rsidR="00C33FA3">
        <w:rPr>
          <w:rFonts w:ascii="Courier New"/>
          <w:i/>
          <w:w w:val="85"/>
          <w:sz w:val="20"/>
          <w:u w:val="single" w:color="000000"/>
        </w:rPr>
        <w:t>T</w:t>
      </w:r>
      <w:r w:rsidR="00C33FA3">
        <w:rPr>
          <w:rFonts w:ascii="Courier New"/>
          <w:i/>
          <w:spacing w:val="-91"/>
          <w:w w:val="85"/>
          <w:sz w:val="20"/>
          <w:u w:val="single" w:color="000000"/>
        </w:rPr>
        <w:t xml:space="preserve"> </w:t>
      </w:r>
      <w:r w:rsidR="007341B2">
        <w:rPr>
          <w:rFonts w:ascii="Arial"/>
          <w:w w:val="50"/>
          <w:sz w:val="20"/>
          <w:u w:val="single" w:color="000000"/>
        </w:rPr>
        <w:t>x</w:t>
      </w:r>
      <w:r w:rsidR="00C33FA3">
        <w:rPr>
          <w:rFonts w:ascii="Arial"/>
          <w:spacing w:val="-15"/>
          <w:w w:val="50"/>
          <w:sz w:val="20"/>
          <w:u w:val="single" w:color="000000"/>
        </w:rPr>
        <w:t xml:space="preserve"> </w:t>
      </w:r>
      <w:r w:rsidR="00C33FA3">
        <w:rPr>
          <w:rFonts w:ascii="Courier New"/>
          <w:i/>
          <w:w w:val="85"/>
          <w:sz w:val="20"/>
          <w:u w:val="single" w:color="000000"/>
        </w:rPr>
        <w:t>R</w:t>
      </w:r>
      <w:r w:rsidR="00C33FA3">
        <w:rPr>
          <w:rFonts w:ascii="Courier New"/>
          <w:i/>
          <w:sz w:val="20"/>
        </w:rPr>
        <w:t xml:space="preserve"> </w:t>
      </w:r>
      <w:r w:rsidR="00C33FA3">
        <w:rPr>
          <w:rFonts w:ascii="Courier New"/>
          <w:i/>
          <w:spacing w:val="-1"/>
          <w:w w:val="90"/>
          <w:sz w:val="20"/>
        </w:rPr>
        <w:t>T</w:t>
      </w:r>
      <w:r w:rsidR="00C33FA3">
        <w:rPr>
          <w:rFonts w:ascii="Arial"/>
          <w:spacing w:val="-1"/>
          <w:w w:val="90"/>
          <w:sz w:val="20"/>
        </w:rPr>
        <w:t>+</w:t>
      </w:r>
      <w:r w:rsidR="00C33FA3">
        <w:rPr>
          <w:rFonts w:ascii="Courier New"/>
          <w:i/>
          <w:spacing w:val="-1"/>
          <w:w w:val="90"/>
          <w:sz w:val="20"/>
        </w:rPr>
        <w:t>R</w:t>
      </w:r>
      <w:r w:rsidR="00C33FA3">
        <w:rPr>
          <w:rFonts w:ascii="Courier New"/>
          <w:i/>
          <w:spacing w:val="73"/>
          <w:w w:val="90"/>
          <w:sz w:val="20"/>
        </w:rPr>
        <w:t xml:space="preserve"> </w:t>
      </w:r>
      <w:proofErr w:type="spellStart"/>
      <w:proofErr w:type="gramStart"/>
      <w:r w:rsidR="00C33FA3">
        <w:rPr>
          <w:rFonts w:ascii="Courier New"/>
          <w:i/>
          <w:spacing w:val="-1"/>
          <w:w w:val="90"/>
          <w:position w:val="14"/>
          <w:sz w:val="20"/>
        </w:rPr>
        <w:t>kN</w:t>
      </w:r>
      <w:proofErr w:type="spellEnd"/>
      <w:proofErr w:type="gramEnd"/>
    </w:p>
    <w:p w:rsidR="00222B3E" w:rsidRPr="00613B80" w:rsidRDefault="00222B3E" w:rsidP="00613B80">
      <w:pPr>
        <w:spacing w:line="200" w:lineRule="exact"/>
        <w:rPr>
          <w:sz w:val="20"/>
          <w:szCs w:val="20"/>
        </w:rPr>
      </w:pPr>
    </w:p>
    <w:p w:rsidR="00222B3E" w:rsidRDefault="00C33FA3">
      <w:pPr>
        <w:pStyle w:val="BodyText"/>
        <w:spacing w:line="214" w:lineRule="exact"/>
        <w:ind w:right="232"/>
      </w:pPr>
      <w:r>
        <w:rPr>
          <w:spacing w:val="-1"/>
        </w:rPr>
        <w:t xml:space="preserve">For mechanical coupling devices and components for </w:t>
      </w:r>
      <w:r w:rsidR="00C51691">
        <w:rPr>
          <w:spacing w:val="-1"/>
        </w:rPr>
        <w:t xml:space="preserve">rigid drawbar </w:t>
      </w:r>
      <w:r>
        <w:rPr>
          <w:spacing w:val="-1"/>
        </w:rPr>
        <w:t>trailers as defined in 2.</w:t>
      </w:r>
      <w:r w:rsidR="00B23439">
        <w:rPr>
          <w:spacing w:val="-1"/>
        </w:rPr>
        <w:t>11.</w:t>
      </w:r>
      <w:r w:rsidRPr="00B23439">
        <w:rPr>
          <w:spacing w:val="-1"/>
        </w:rPr>
        <w:t>,</w:t>
      </w:r>
      <w:r>
        <w:rPr>
          <w:spacing w:val="-1"/>
        </w:rPr>
        <w:t xml:space="preserve"> the value is:</w:t>
      </w:r>
    </w:p>
    <w:p w:rsidR="00222B3E" w:rsidRDefault="00222B3E">
      <w:pPr>
        <w:spacing w:line="200" w:lineRule="exact"/>
        <w:rPr>
          <w:sz w:val="20"/>
          <w:szCs w:val="20"/>
        </w:rPr>
      </w:pPr>
    </w:p>
    <w:p w:rsidR="00222B3E" w:rsidRDefault="00222B3E">
      <w:pPr>
        <w:spacing w:line="200" w:lineRule="exact"/>
        <w:rPr>
          <w:sz w:val="20"/>
          <w:szCs w:val="20"/>
        </w:rPr>
      </w:pPr>
    </w:p>
    <w:p w:rsidR="00222B3E" w:rsidRDefault="00222B3E">
      <w:pPr>
        <w:spacing w:before="9" w:line="220" w:lineRule="exact"/>
      </w:pPr>
    </w:p>
    <w:p w:rsidR="00222B3E" w:rsidRPr="0093577F" w:rsidRDefault="00C33FA3">
      <w:pPr>
        <w:spacing w:line="303" w:lineRule="exact"/>
        <w:ind w:left="233" w:right="100"/>
        <w:jc w:val="center"/>
        <w:rPr>
          <w:rFonts w:ascii="Courier New" w:eastAsia="Courier New" w:hAnsi="Courier New" w:cs="Courier New"/>
          <w:sz w:val="20"/>
          <w:szCs w:val="20"/>
          <w:lang w:val="de-DE"/>
        </w:rPr>
      </w:pPr>
      <w:r w:rsidRPr="0093577F">
        <w:rPr>
          <w:rFonts w:ascii="Courier New"/>
          <w:i/>
          <w:w w:val="90"/>
          <w:sz w:val="20"/>
          <w:lang w:val="de-DE"/>
        </w:rPr>
        <w:t>D</w:t>
      </w:r>
      <w:r w:rsidRPr="0093577F">
        <w:rPr>
          <w:rFonts w:ascii="Courier New"/>
          <w:i/>
          <w:spacing w:val="77"/>
          <w:w w:val="90"/>
          <w:sz w:val="20"/>
          <w:lang w:val="de-DE"/>
        </w:rPr>
        <w:t xml:space="preserve"> </w:t>
      </w:r>
      <w:r w:rsidRPr="0093577F">
        <w:rPr>
          <w:rFonts w:ascii="Arial"/>
          <w:w w:val="90"/>
          <w:sz w:val="20"/>
          <w:lang w:val="de-DE"/>
        </w:rPr>
        <w:t>=</w:t>
      </w:r>
      <w:r w:rsidRPr="0093577F">
        <w:rPr>
          <w:rFonts w:ascii="Arial"/>
          <w:spacing w:val="42"/>
          <w:w w:val="90"/>
          <w:sz w:val="20"/>
          <w:lang w:val="de-DE"/>
        </w:rPr>
        <w:t xml:space="preserve"> </w:t>
      </w:r>
      <w:r w:rsidRPr="0093577F">
        <w:rPr>
          <w:rFonts w:ascii="Courier New"/>
          <w:i/>
          <w:w w:val="90"/>
          <w:sz w:val="20"/>
          <w:lang w:val="de-DE"/>
        </w:rPr>
        <w:t>g</w:t>
      </w:r>
      <w:r w:rsidRPr="0093577F">
        <w:rPr>
          <w:rFonts w:ascii="Courier New"/>
          <w:i/>
          <w:spacing w:val="-30"/>
          <w:w w:val="90"/>
          <w:sz w:val="20"/>
          <w:lang w:val="de-DE"/>
        </w:rPr>
        <w:t xml:space="preserve"> </w:t>
      </w:r>
      <w:r w:rsidRPr="0093577F">
        <w:rPr>
          <w:rFonts w:ascii="Courier New"/>
          <w:i/>
          <w:w w:val="90"/>
          <w:position w:val="11"/>
          <w:sz w:val="20"/>
          <w:u w:val="single" w:color="000000"/>
          <w:lang w:val="de-DE"/>
        </w:rPr>
        <w:t>T</w:t>
      </w:r>
      <w:r w:rsidRPr="0093577F">
        <w:rPr>
          <w:rFonts w:ascii="Courier New"/>
          <w:i/>
          <w:spacing w:val="-87"/>
          <w:w w:val="90"/>
          <w:position w:val="11"/>
          <w:sz w:val="20"/>
          <w:u w:val="single" w:color="000000"/>
          <w:lang w:val="de-DE"/>
        </w:rPr>
        <w:t xml:space="preserve"> </w:t>
      </w:r>
      <w:r w:rsidR="00807577" w:rsidRPr="0093577F">
        <w:rPr>
          <w:rFonts w:ascii="Arial"/>
          <w:w w:val="50"/>
          <w:position w:val="11"/>
          <w:sz w:val="20"/>
          <w:u w:val="single" w:color="000000"/>
          <w:lang w:val="de-DE"/>
        </w:rPr>
        <w:t>x</w:t>
      </w:r>
      <w:r w:rsidRPr="0093577F">
        <w:rPr>
          <w:rFonts w:ascii="Arial"/>
          <w:spacing w:val="-6"/>
          <w:w w:val="50"/>
          <w:position w:val="11"/>
          <w:sz w:val="20"/>
          <w:u w:val="single" w:color="000000"/>
          <w:lang w:val="de-DE"/>
        </w:rPr>
        <w:t xml:space="preserve"> </w:t>
      </w:r>
      <w:r w:rsidRPr="0093577F">
        <w:rPr>
          <w:rFonts w:ascii="Courier New"/>
          <w:i/>
          <w:w w:val="90"/>
          <w:position w:val="11"/>
          <w:sz w:val="20"/>
          <w:u w:val="single" w:color="000000"/>
          <w:lang w:val="de-DE"/>
        </w:rPr>
        <w:t>C</w:t>
      </w:r>
      <w:r w:rsidRPr="0093577F">
        <w:rPr>
          <w:rFonts w:ascii="Courier New"/>
          <w:i/>
          <w:spacing w:val="32"/>
          <w:w w:val="90"/>
          <w:position w:val="11"/>
          <w:sz w:val="20"/>
          <w:u w:val="single" w:color="000000"/>
          <w:lang w:val="de-DE"/>
        </w:rPr>
        <w:t xml:space="preserve"> </w:t>
      </w:r>
      <w:r w:rsidRPr="0093577F">
        <w:rPr>
          <w:rFonts w:ascii="Courier New"/>
          <w:i/>
          <w:spacing w:val="-1"/>
          <w:w w:val="90"/>
          <w:sz w:val="20"/>
          <w:lang w:val="de-DE"/>
        </w:rPr>
        <w:t>kN</w:t>
      </w:r>
    </w:p>
    <w:p w:rsidR="00222B3E" w:rsidRPr="0093577F" w:rsidRDefault="00C33FA3">
      <w:pPr>
        <w:tabs>
          <w:tab w:val="left" w:pos="556"/>
        </w:tabs>
        <w:spacing w:line="193" w:lineRule="exact"/>
        <w:ind w:right="100"/>
        <w:jc w:val="center"/>
        <w:rPr>
          <w:rFonts w:ascii="Courier New" w:eastAsia="Courier New" w:hAnsi="Courier New" w:cs="Courier New"/>
          <w:sz w:val="20"/>
          <w:szCs w:val="20"/>
          <w:lang w:val="de-DE"/>
        </w:rPr>
      </w:pPr>
      <w:r w:rsidRPr="0093577F">
        <w:rPr>
          <w:rFonts w:ascii="Courier New"/>
          <w:i/>
          <w:position w:val="7"/>
          <w:sz w:val="13"/>
          <w:lang w:val="de-DE"/>
        </w:rPr>
        <w:t>c</w:t>
      </w:r>
      <w:r w:rsidRPr="0093577F">
        <w:rPr>
          <w:rFonts w:ascii="Courier New"/>
          <w:i/>
          <w:position w:val="7"/>
          <w:sz w:val="13"/>
          <w:lang w:val="de-DE"/>
        </w:rPr>
        <w:tab/>
      </w:r>
      <w:r w:rsidRPr="0093577F">
        <w:rPr>
          <w:rFonts w:ascii="Courier New"/>
          <w:i/>
          <w:spacing w:val="-1"/>
          <w:sz w:val="20"/>
          <w:lang w:val="de-DE"/>
        </w:rPr>
        <w:t>T</w:t>
      </w:r>
      <w:r w:rsidRPr="0093577F">
        <w:rPr>
          <w:rFonts w:ascii="Arial"/>
          <w:spacing w:val="-1"/>
          <w:sz w:val="20"/>
          <w:lang w:val="de-DE"/>
        </w:rPr>
        <w:t>+</w:t>
      </w:r>
      <w:r w:rsidRPr="0093577F">
        <w:rPr>
          <w:rFonts w:ascii="Courier New"/>
          <w:i/>
          <w:spacing w:val="-1"/>
          <w:sz w:val="20"/>
          <w:lang w:val="de-DE"/>
        </w:rPr>
        <w:t>C</w:t>
      </w:r>
    </w:p>
    <w:p w:rsidR="00222B3E" w:rsidRPr="0093577F" w:rsidRDefault="00222B3E">
      <w:pPr>
        <w:spacing w:line="200" w:lineRule="exact"/>
        <w:rPr>
          <w:sz w:val="20"/>
          <w:szCs w:val="20"/>
          <w:lang w:val="de-DE"/>
        </w:rPr>
      </w:pPr>
    </w:p>
    <w:p w:rsidR="00222B3E" w:rsidRPr="0093577F" w:rsidRDefault="00C33FA3">
      <w:pPr>
        <w:pStyle w:val="BodyText"/>
        <w:spacing w:before="81"/>
        <w:ind w:right="232"/>
        <w:rPr>
          <w:lang w:val="de-DE"/>
        </w:rPr>
      </w:pPr>
      <w:proofErr w:type="spellStart"/>
      <w:r w:rsidRPr="0093577F">
        <w:rPr>
          <w:spacing w:val="-1"/>
          <w:lang w:val="de-DE"/>
        </w:rPr>
        <w:t>where</w:t>
      </w:r>
      <w:proofErr w:type="spellEnd"/>
      <w:r w:rsidRPr="0093577F">
        <w:rPr>
          <w:spacing w:val="-1"/>
          <w:lang w:val="de-DE"/>
        </w:rPr>
        <w:t>:</w:t>
      </w:r>
    </w:p>
    <w:p w:rsidR="00222B3E" w:rsidRPr="0093577F" w:rsidRDefault="00222B3E">
      <w:pPr>
        <w:spacing w:before="6" w:line="190" w:lineRule="exact"/>
        <w:rPr>
          <w:sz w:val="19"/>
          <w:szCs w:val="19"/>
          <w:lang w:val="de-DE"/>
        </w:rPr>
      </w:pPr>
    </w:p>
    <w:p w:rsidR="00222B3E" w:rsidRDefault="00C33FA3">
      <w:pPr>
        <w:pStyle w:val="BodyText"/>
        <w:tabs>
          <w:tab w:val="left" w:pos="2034"/>
          <w:tab w:val="left" w:pos="4554"/>
        </w:tabs>
        <w:spacing w:line="214" w:lineRule="exact"/>
        <w:ind w:left="2034" w:right="705" w:hanging="509"/>
      </w:pPr>
      <w:r>
        <w:t>T</w:t>
      </w:r>
      <w:r>
        <w:tab/>
      </w:r>
      <w:r>
        <w:rPr>
          <w:spacing w:val="-1"/>
        </w:rPr>
        <w:t>is the technically permissible maximum mass of the towing</w:t>
      </w:r>
      <w:r>
        <w:rPr>
          <w:spacing w:val="28"/>
        </w:rPr>
        <w:t xml:space="preserve"> </w:t>
      </w:r>
      <w:r>
        <w:rPr>
          <w:spacing w:val="-1"/>
        </w:rPr>
        <w:t xml:space="preserve">vehicle, in </w:t>
      </w:r>
      <w:proofErr w:type="spellStart"/>
      <w:r>
        <w:rPr>
          <w:spacing w:val="-1"/>
        </w:rPr>
        <w:t>tonnes</w:t>
      </w:r>
      <w:proofErr w:type="spellEnd"/>
      <w:r>
        <w:rPr>
          <w:spacing w:val="-1"/>
        </w:rPr>
        <w:t>.</w:t>
      </w:r>
      <w:r w:rsidR="007341B2">
        <w:rPr>
          <w:spacing w:val="-1"/>
        </w:rPr>
        <w:t xml:space="preserve"> </w:t>
      </w:r>
      <w:r>
        <w:rPr>
          <w:spacing w:val="-1"/>
        </w:rPr>
        <w:t>Where relevant, this includes the</w:t>
      </w:r>
      <w:r>
        <w:rPr>
          <w:spacing w:val="27"/>
        </w:rPr>
        <w:t xml:space="preserve"> </w:t>
      </w:r>
      <w:r>
        <w:rPr>
          <w:spacing w:val="-1"/>
        </w:rPr>
        <w:t xml:space="preserve">vertical load imposed by </w:t>
      </w:r>
      <w:r>
        <w:t>a</w:t>
      </w:r>
      <w:r>
        <w:rPr>
          <w:spacing w:val="-1"/>
        </w:rPr>
        <w:t xml:space="preserve"> </w:t>
      </w:r>
      <w:r w:rsidR="001806DD">
        <w:rPr>
          <w:spacing w:val="-1"/>
        </w:rPr>
        <w:t xml:space="preserve">rigid </w:t>
      </w:r>
      <w:proofErr w:type="gramStart"/>
      <w:r w:rsidR="001806DD">
        <w:rPr>
          <w:spacing w:val="-1"/>
        </w:rPr>
        <w:t xml:space="preserve">drawbar </w:t>
      </w:r>
      <w:r>
        <w:rPr>
          <w:spacing w:val="-1"/>
        </w:rPr>
        <w:t xml:space="preserve"> trailer</w:t>
      </w:r>
      <w:proofErr w:type="gramEnd"/>
      <w:r>
        <w:rPr>
          <w:spacing w:val="-1"/>
        </w:rPr>
        <w:t xml:space="preserve">. </w:t>
      </w:r>
      <w:r>
        <w:rPr>
          <w:spacing w:val="-1"/>
          <w:u w:val="single" w:color="000000"/>
        </w:rPr>
        <w:t>2</w:t>
      </w:r>
      <w:r>
        <w:rPr>
          <w:spacing w:val="-1"/>
        </w:rPr>
        <w:t>/</w:t>
      </w:r>
    </w:p>
    <w:p w:rsidR="00222B3E" w:rsidRDefault="00222B3E">
      <w:pPr>
        <w:spacing w:before="13" w:line="200" w:lineRule="exact"/>
        <w:rPr>
          <w:sz w:val="20"/>
          <w:szCs w:val="20"/>
        </w:rPr>
      </w:pPr>
    </w:p>
    <w:p w:rsidR="00222B3E" w:rsidRDefault="00C33FA3">
      <w:pPr>
        <w:pStyle w:val="BodyText"/>
        <w:tabs>
          <w:tab w:val="left" w:pos="2034"/>
        </w:tabs>
        <w:spacing w:line="214" w:lineRule="exact"/>
        <w:ind w:left="2034" w:right="104" w:hanging="509"/>
      </w:pPr>
      <w:r>
        <w:t>R</w:t>
      </w:r>
      <w:r>
        <w:tab/>
      </w:r>
      <w:r>
        <w:rPr>
          <w:spacing w:val="-1"/>
        </w:rPr>
        <w:t xml:space="preserve">is the technically permissible maximum mass, in </w:t>
      </w:r>
      <w:proofErr w:type="spellStart"/>
      <w:r>
        <w:rPr>
          <w:spacing w:val="-1"/>
        </w:rPr>
        <w:t>tonnes</w:t>
      </w:r>
      <w:proofErr w:type="spellEnd"/>
      <w:r>
        <w:rPr>
          <w:spacing w:val="-1"/>
        </w:rPr>
        <w:t xml:space="preserve">, of </w:t>
      </w:r>
      <w:r>
        <w:t>a</w:t>
      </w:r>
      <w:r>
        <w:rPr>
          <w:spacing w:val="30"/>
        </w:rPr>
        <w:t xml:space="preserve"> </w:t>
      </w:r>
      <w:r>
        <w:rPr>
          <w:spacing w:val="-1"/>
        </w:rPr>
        <w:t xml:space="preserve">trailer with drawbar free to move in </w:t>
      </w:r>
      <w:r>
        <w:t>a</w:t>
      </w:r>
      <w:r>
        <w:rPr>
          <w:spacing w:val="-1"/>
        </w:rPr>
        <w:t xml:space="preserve"> vertical plane, or of </w:t>
      </w:r>
      <w:r>
        <w:t>a</w:t>
      </w:r>
      <w:r>
        <w:rPr>
          <w:spacing w:val="23"/>
        </w:rPr>
        <w:t xml:space="preserve"> </w:t>
      </w:r>
      <w:r>
        <w:rPr>
          <w:spacing w:val="-1"/>
        </w:rPr>
        <w:t xml:space="preserve">semitrailer. </w:t>
      </w:r>
      <w:r>
        <w:rPr>
          <w:spacing w:val="-1"/>
          <w:u w:val="single" w:color="000000"/>
        </w:rPr>
        <w:t>2</w:t>
      </w:r>
      <w:r>
        <w:rPr>
          <w:spacing w:val="-1"/>
        </w:rPr>
        <w:t>/</w:t>
      </w:r>
    </w:p>
    <w:p w:rsidR="00222B3E" w:rsidRDefault="00222B3E">
      <w:pPr>
        <w:spacing w:before="13" w:line="200" w:lineRule="exact"/>
        <w:rPr>
          <w:sz w:val="20"/>
          <w:szCs w:val="20"/>
        </w:rPr>
      </w:pPr>
    </w:p>
    <w:p w:rsidR="00222B3E" w:rsidRDefault="00C33FA3">
      <w:pPr>
        <w:pStyle w:val="BodyText"/>
        <w:tabs>
          <w:tab w:val="left" w:pos="2034"/>
        </w:tabs>
        <w:spacing w:line="214" w:lineRule="exact"/>
        <w:ind w:left="2034" w:right="225" w:hanging="509"/>
      </w:pPr>
      <w:r>
        <w:t>C</w:t>
      </w:r>
      <w:r>
        <w:tab/>
      </w:r>
      <w:r>
        <w:rPr>
          <w:spacing w:val="-1"/>
        </w:rPr>
        <w:t xml:space="preserve">is the mass, in </w:t>
      </w:r>
      <w:proofErr w:type="spellStart"/>
      <w:r>
        <w:rPr>
          <w:spacing w:val="-1"/>
        </w:rPr>
        <w:t>tonnes</w:t>
      </w:r>
      <w:proofErr w:type="spellEnd"/>
      <w:r>
        <w:rPr>
          <w:spacing w:val="-1"/>
        </w:rPr>
        <w:t>, transmitted to the ground by the axle</w:t>
      </w:r>
      <w:r>
        <w:rPr>
          <w:spacing w:val="22"/>
        </w:rPr>
        <w:t xml:space="preserve"> </w:t>
      </w:r>
      <w:r>
        <w:rPr>
          <w:spacing w:val="-1"/>
        </w:rPr>
        <w:t xml:space="preserve">or axles of the </w:t>
      </w:r>
      <w:r w:rsidR="00C51691">
        <w:rPr>
          <w:spacing w:val="-1"/>
        </w:rPr>
        <w:t xml:space="preserve">rigid drawbar </w:t>
      </w:r>
      <w:r>
        <w:rPr>
          <w:spacing w:val="-1"/>
        </w:rPr>
        <w:t>trailer, as defined in</w:t>
      </w:r>
    </w:p>
    <w:p w:rsidR="00222B3E" w:rsidRDefault="00C33FA3">
      <w:pPr>
        <w:pStyle w:val="BodyText"/>
        <w:tabs>
          <w:tab w:val="left" w:pos="7914"/>
        </w:tabs>
        <w:spacing w:line="214" w:lineRule="exact"/>
        <w:ind w:left="2034" w:right="105"/>
      </w:pPr>
      <w:proofErr w:type="gramStart"/>
      <w:r>
        <w:rPr>
          <w:spacing w:val="-1"/>
        </w:rPr>
        <w:t>paragraph</w:t>
      </w:r>
      <w:proofErr w:type="gramEnd"/>
      <w:r>
        <w:rPr>
          <w:spacing w:val="-1"/>
        </w:rPr>
        <w:t xml:space="preserve"> 2.</w:t>
      </w:r>
      <w:r w:rsidR="00B23439">
        <w:rPr>
          <w:spacing w:val="-1"/>
        </w:rPr>
        <w:t>11</w:t>
      </w:r>
      <w:r>
        <w:rPr>
          <w:spacing w:val="-1"/>
        </w:rPr>
        <w:t>., when coupled to the towing vehicle and loaded</w:t>
      </w:r>
      <w:r>
        <w:rPr>
          <w:spacing w:val="29"/>
        </w:rPr>
        <w:t xml:space="preserve"> </w:t>
      </w:r>
      <w:r>
        <w:rPr>
          <w:spacing w:val="-1"/>
        </w:rPr>
        <w:t xml:space="preserve">to the technically permissible maximum mass </w:t>
      </w:r>
      <w:r>
        <w:rPr>
          <w:spacing w:val="-1"/>
          <w:u w:val="single" w:color="000000"/>
        </w:rPr>
        <w:t>2</w:t>
      </w:r>
      <w:r>
        <w:rPr>
          <w:spacing w:val="-1"/>
        </w:rPr>
        <w:t>/.</w:t>
      </w:r>
    </w:p>
    <w:p w:rsidR="00222B3E" w:rsidRDefault="00C33FA3">
      <w:pPr>
        <w:pStyle w:val="BodyText"/>
        <w:tabs>
          <w:tab w:val="left" w:pos="2034"/>
        </w:tabs>
        <w:spacing w:before="88" w:line="449" w:lineRule="auto"/>
        <w:ind w:right="392"/>
      </w:pPr>
      <w:proofErr w:type="gramStart"/>
      <w:r>
        <w:t>g</w:t>
      </w:r>
      <w:proofErr w:type="gramEnd"/>
      <w:r>
        <w:tab/>
      </w:r>
      <w:r>
        <w:rPr>
          <w:spacing w:val="-1"/>
        </w:rPr>
        <w:t>is the acceleration due to gravity (assumed to be 9.81 m/s</w:t>
      </w:r>
      <w:r>
        <w:rPr>
          <w:spacing w:val="-1"/>
          <w:position w:val="7"/>
          <w:sz w:val="12"/>
        </w:rPr>
        <w:t>2</w:t>
      </w:r>
      <w:r>
        <w:rPr>
          <w:spacing w:val="-1"/>
        </w:rPr>
        <w:t>)</w:t>
      </w:r>
      <w:r>
        <w:rPr>
          <w:spacing w:val="25"/>
        </w:rPr>
        <w:t xml:space="preserve"> </w:t>
      </w:r>
    </w:p>
    <w:p w:rsidR="00222B3E" w:rsidRDefault="00C33FA3">
      <w:pPr>
        <w:pStyle w:val="BodyText"/>
        <w:tabs>
          <w:tab w:val="left" w:pos="2034"/>
        </w:tabs>
        <w:spacing w:before="3"/>
      </w:pPr>
      <w:r>
        <w:t>S</w:t>
      </w:r>
      <w:r>
        <w:tab/>
      </w:r>
      <w:r>
        <w:rPr>
          <w:spacing w:val="-1"/>
        </w:rPr>
        <w:t>is as defined in paragraph 2.11.</w:t>
      </w:r>
      <w:r w:rsidR="00C51691">
        <w:rPr>
          <w:spacing w:val="-1"/>
        </w:rPr>
        <w:t>2</w:t>
      </w:r>
      <w:r>
        <w:rPr>
          <w:spacing w:val="-1"/>
        </w:rPr>
        <w:t>.</w:t>
      </w:r>
    </w:p>
    <w:p w:rsidR="00222B3E" w:rsidRDefault="00222B3E">
      <w:pPr>
        <w:spacing w:before="6" w:line="190" w:lineRule="exact"/>
        <w:rPr>
          <w:sz w:val="19"/>
          <w:szCs w:val="19"/>
        </w:rPr>
      </w:pPr>
    </w:p>
    <w:p w:rsidR="00222B3E" w:rsidRDefault="00C33FA3">
      <w:pPr>
        <w:pStyle w:val="BodyText"/>
        <w:numPr>
          <w:ilvl w:val="2"/>
          <w:numId w:val="18"/>
        </w:numPr>
        <w:tabs>
          <w:tab w:val="left" w:pos="1526"/>
        </w:tabs>
        <w:spacing w:line="214" w:lineRule="exact"/>
        <w:ind w:left="1525" w:right="254" w:hanging="1418"/>
      </w:pPr>
      <w:r>
        <w:rPr>
          <w:spacing w:val="-1"/>
        </w:rPr>
        <w:t xml:space="preserve">The </w:t>
      </w:r>
      <w:r>
        <w:t>S</w:t>
      </w:r>
      <w:r>
        <w:rPr>
          <w:spacing w:val="-1"/>
        </w:rPr>
        <w:t xml:space="preserve"> value is the vertical mass, in kilograms, imposed on the</w:t>
      </w:r>
      <w:r>
        <w:rPr>
          <w:spacing w:val="20"/>
        </w:rPr>
        <w:t xml:space="preserve"> </w:t>
      </w:r>
      <w:r>
        <w:rPr>
          <w:spacing w:val="-1"/>
        </w:rPr>
        <w:t xml:space="preserve">coupling, under static conditions, by the </w:t>
      </w:r>
      <w:r w:rsidR="00C51691">
        <w:rPr>
          <w:spacing w:val="-1"/>
        </w:rPr>
        <w:t xml:space="preserve">rigid drawbar </w:t>
      </w:r>
      <w:r>
        <w:rPr>
          <w:spacing w:val="-1"/>
        </w:rPr>
        <w:t>trailer, as</w:t>
      </w:r>
      <w:r>
        <w:rPr>
          <w:spacing w:val="29"/>
        </w:rPr>
        <w:t xml:space="preserve"> </w:t>
      </w:r>
      <w:r>
        <w:rPr>
          <w:spacing w:val="-1"/>
        </w:rPr>
        <w:t>defined in paragraph 2.13., of technically permissible maximum</w:t>
      </w:r>
      <w:r>
        <w:rPr>
          <w:spacing w:val="27"/>
        </w:rPr>
        <w:t xml:space="preserve"> </w:t>
      </w:r>
      <w:r>
        <w:rPr>
          <w:spacing w:val="-1"/>
        </w:rPr>
        <w:t xml:space="preserve">mass </w:t>
      </w:r>
      <w:r>
        <w:rPr>
          <w:spacing w:val="-1"/>
          <w:u w:val="single" w:color="000000"/>
        </w:rPr>
        <w:t>2</w:t>
      </w:r>
      <w:r>
        <w:rPr>
          <w:spacing w:val="-1"/>
        </w:rPr>
        <w:t>/.</w:t>
      </w:r>
    </w:p>
    <w:p w:rsidR="00222B3E" w:rsidRDefault="00222B3E">
      <w:pPr>
        <w:spacing w:before="13" w:line="200" w:lineRule="exact"/>
        <w:rPr>
          <w:sz w:val="20"/>
          <w:szCs w:val="20"/>
        </w:rPr>
      </w:pPr>
    </w:p>
    <w:p w:rsidR="00222B3E" w:rsidRDefault="00C33FA3">
      <w:pPr>
        <w:pStyle w:val="BodyText"/>
        <w:numPr>
          <w:ilvl w:val="2"/>
          <w:numId w:val="18"/>
        </w:numPr>
        <w:tabs>
          <w:tab w:val="left" w:pos="1526"/>
        </w:tabs>
        <w:spacing w:line="214" w:lineRule="exact"/>
        <w:ind w:left="1525" w:right="134" w:hanging="1418"/>
      </w:pPr>
      <w:r>
        <w:rPr>
          <w:spacing w:val="-1"/>
        </w:rPr>
        <w:t xml:space="preserve">The </w:t>
      </w:r>
      <w:r>
        <w:t>V</w:t>
      </w:r>
      <w:r>
        <w:rPr>
          <w:spacing w:val="-1"/>
        </w:rPr>
        <w:t xml:space="preserve"> value is the theoretical reference value of the amplitude of</w:t>
      </w:r>
      <w:r>
        <w:rPr>
          <w:spacing w:val="20"/>
        </w:rPr>
        <w:t xml:space="preserve"> </w:t>
      </w:r>
      <w:r>
        <w:rPr>
          <w:spacing w:val="-1"/>
        </w:rPr>
        <w:t xml:space="preserve">the vertical force imposed on the coupling by the </w:t>
      </w:r>
      <w:r w:rsidR="00C51691">
        <w:rPr>
          <w:spacing w:val="-1"/>
        </w:rPr>
        <w:t xml:space="preserve">rigid drawbar </w:t>
      </w:r>
      <w:r>
        <w:rPr>
          <w:spacing w:val="-1"/>
        </w:rPr>
        <w:t>trailer of technically permissible maximum mass greater than</w:t>
      </w:r>
    </w:p>
    <w:p w:rsidR="00222B3E" w:rsidRDefault="00C33FA3">
      <w:pPr>
        <w:pStyle w:val="BodyText"/>
        <w:tabs>
          <w:tab w:val="left" w:pos="3085"/>
        </w:tabs>
        <w:spacing w:line="214" w:lineRule="exact"/>
        <w:ind w:right="254"/>
      </w:pPr>
      <w:proofErr w:type="gramStart"/>
      <w:r>
        <w:rPr>
          <w:spacing w:val="-1"/>
        </w:rPr>
        <w:t xml:space="preserve">3.5 </w:t>
      </w:r>
      <w:proofErr w:type="spellStart"/>
      <w:r>
        <w:rPr>
          <w:spacing w:val="-1"/>
        </w:rPr>
        <w:t>tonnes</w:t>
      </w:r>
      <w:proofErr w:type="spellEnd"/>
      <w:r>
        <w:rPr>
          <w:spacing w:val="-1"/>
        </w:rPr>
        <w:t>.</w:t>
      </w:r>
      <w:proofErr w:type="gramEnd"/>
      <w:r w:rsidR="001806DD">
        <w:rPr>
          <w:spacing w:val="-1"/>
        </w:rPr>
        <w:t xml:space="preserve"> </w:t>
      </w:r>
      <w:r>
        <w:rPr>
          <w:spacing w:val="-1"/>
        </w:rPr>
        <w:t xml:space="preserve">The </w:t>
      </w:r>
      <w:r>
        <w:t>V</w:t>
      </w:r>
      <w:r>
        <w:rPr>
          <w:spacing w:val="-1"/>
        </w:rPr>
        <w:t xml:space="preserve"> value is used as the basis for vertical forces</w:t>
      </w:r>
      <w:r>
        <w:rPr>
          <w:spacing w:val="22"/>
        </w:rPr>
        <w:t xml:space="preserve"> </w:t>
      </w:r>
      <w:r>
        <w:rPr>
          <w:spacing w:val="-1"/>
        </w:rPr>
        <w:t>in the dynamic tests.</w:t>
      </w:r>
    </w:p>
    <w:p w:rsidR="001806DD" w:rsidRPr="001806DD" w:rsidRDefault="001806DD" w:rsidP="00C74394">
      <w:pPr>
        <w:pStyle w:val="BodyText"/>
        <w:spacing w:before="81"/>
        <w:ind w:left="1560" w:right="232"/>
        <w:rPr>
          <w:spacing w:val="-1"/>
        </w:rPr>
      </w:pPr>
      <w:r w:rsidRPr="001806DD">
        <w:rPr>
          <w:spacing w:val="-1"/>
        </w:rPr>
        <w:t xml:space="preserve">V = a </w:t>
      </w:r>
      <w:r w:rsidRPr="001806DD">
        <w:rPr>
          <w:spacing w:val="-1"/>
        </w:rPr>
        <w:sym w:font="Symbol" w:char="F0D7"/>
      </w:r>
      <w:r w:rsidRPr="001806DD">
        <w:rPr>
          <w:spacing w:val="-1"/>
        </w:rPr>
        <w:t xml:space="preserve"> C </w:t>
      </w:r>
      <w:r w:rsidRPr="001806DD">
        <w:rPr>
          <w:spacing w:val="-1"/>
        </w:rPr>
        <w:sym w:font="Symbol" w:char="F0D7"/>
      </w:r>
      <w:r w:rsidRPr="001806DD">
        <w:rPr>
          <w:spacing w:val="-1"/>
        </w:rPr>
        <w:t xml:space="preserve"> (x/l</w:t>
      </w:r>
      <w:proofErr w:type="gramStart"/>
      <w:r w:rsidRPr="001806DD">
        <w:rPr>
          <w:spacing w:val="-1"/>
        </w:rPr>
        <w:t>)²</w:t>
      </w:r>
      <w:proofErr w:type="gramEnd"/>
    </w:p>
    <w:p w:rsidR="001806DD" w:rsidRDefault="001806DD" w:rsidP="00C74394">
      <w:pPr>
        <w:pStyle w:val="BodyText"/>
        <w:spacing w:before="81"/>
        <w:ind w:left="1560" w:right="232"/>
      </w:pPr>
      <w:proofErr w:type="gramStart"/>
      <w:r>
        <w:rPr>
          <w:spacing w:val="-1"/>
        </w:rPr>
        <w:t>where</w:t>
      </w:r>
      <w:proofErr w:type="gramEnd"/>
      <w:r>
        <w:rPr>
          <w:spacing w:val="-1"/>
        </w:rPr>
        <w:t>:</w:t>
      </w:r>
    </w:p>
    <w:p w:rsidR="001806DD" w:rsidRDefault="001806DD" w:rsidP="00C74394">
      <w:pPr>
        <w:spacing w:before="6" w:line="190" w:lineRule="exact"/>
        <w:ind w:left="1560"/>
        <w:rPr>
          <w:sz w:val="19"/>
          <w:szCs w:val="19"/>
        </w:rPr>
      </w:pPr>
    </w:p>
    <w:p w:rsidR="001806DD" w:rsidRPr="001806DD" w:rsidRDefault="001806DD" w:rsidP="00C74394">
      <w:pPr>
        <w:pStyle w:val="BodyText"/>
        <w:spacing w:before="81"/>
        <w:ind w:left="1560" w:right="232"/>
        <w:rPr>
          <w:spacing w:val="-1"/>
        </w:rPr>
      </w:pPr>
      <w:proofErr w:type="gramStart"/>
      <w:r w:rsidRPr="001806DD">
        <w:rPr>
          <w:spacing w:val="-1"/>
        </w:rPr>
        <w:t>a</w:t>
      </w:r>
      <w:proofErr w:type="gramEnd"/>
      <w:r w:rsidRPr="001806DD">
        <w:rPr>
          <w:spacing w:val="-1"/>
        </w:rPr>
        <w:tab/>
      </w:r>
      <w:r>
        <w:rPr>
          <w:spacing w:val="-1"/>
        </w:rPr>
        <w:t>is an equivalent vertical acceleration at the coupling</w:t>
      </w:r>
      <w:r w:rsidRPr="001806DD">
        <w:rPr>
          <w:spacing w:val="-1"/>
        </w:rPr>
        <w:t xml:space="preserve"> </w:t>
      </w:r>
      <w:r>
        <w:rPr>
          <w:spacing w:val="-1"/>
        </w:rPr>
        <w:t>depending on the type of suspension system of the rear axle of</w:t>
      </w:r>
      <w:r w:rsidRPr="001806DD">
        <w:rPr>
          <w:spacing w:val="-1"/>
        </w:rPr>
        <w:t xml:space="preserve"> </w:t>
      </w:r>
      <w:r>
        <w:rPr>
          <w:spacing w:val="-1"/>
        </w:rPr>
        <w:t>the towing vehicle.</w:t>
      </w:r>
    </w:p>
    <w:p w:rsidR="001806DD" w:rsidRDefault="001806DD" w:rsidP="00C74394">
      <w:pPr>
        <w:spacing w:before="13" w:line="200" w:lineRule="exact"/>
        <w:ind w:left="1560"/>
        <w:rPr>
          <w:sz w:val="20"/>
          <w:szCs w:val="20"/>
        </w:rPr>
      </w:pPr>
    </w:p>
    <w:p w:rsidR="001806DD" w:rsidRPr="001806DD" w:rsidRDefault="001806DD" w:rsidP="00C74394">
      <w:pPr>
        <w:pStyle w:val="BodyText"/>
        <w:spacing w:before="81"/>
        <w:ind w:left="1560" w:right="232"/>
        <w:rPr>
          <w:spacing w:val="-1"/>
        </w:rPr>
      </w:pPr>
      <w:r w:rsidRPr="001806DD">
        <w:rPr>
          <w:spacing w:val="-1"/>
        </w:rPr>
        <w:t>a = 1</w:t>
      </w:r>
      <w:proofErr w:type="gramStart"/>
      <w:r w:rsidRPr="001806DD">
        <w:rPr>
          <w:spacing w:val="-1"/>
        </w:rPr>
        <w:t>,8</w:t>
      </w:r>
      <w:proofErr w:type="gramEnd"/>
      <w:r w:rsidRPr="001806DD">
        <w:rPr>
          <w:spacing w:val="-1"/>
        </w:rPr>
        <w:t xml:space="preserve"> m/s²</w:t>
      </w:r>
    </w:p>
    <w:p w:rsidR="001806DD" w:rsidRDefault="001806DD" w:rsidP="00C74394">
      <w:pPr>
        <w:pStyle w:val="BodyText"/>
        <w:spacing w:before="81"/>
        <w:ind w:left="1560" w:right="232"/>
        <w:rPr>
          <w:spacing w:val="-1"/>
        </w:rPr>
      </w:pPr>
      <w:proofErr w:type="gramStart"/>
      <w:r w:rsidRPr="001806DD">
        <w:rPr>
          <w:spacing w:val="-1"/>
        </w:rPr>
        <w:t>x/l</w:t>
      </w:r>
      <w:proofErr w:type="gramEnd"/>
      <w:r w:rsidRPr="001806DD">
        <w:rPr>
          <w:spacing w:val="-1"/>
        </w:rPr>
        <w:t xml:space="preserve"> = 1,2</w:t>
      </w:r>
    </w:p>
    <w:p w:rsidR="00C51691" w:rsidRDefault="00C51691" w:rsidP="00C51691">
      <w:pPr>
        <w:spacing w:before="1" w:line="240" w:lineRule="exact"/>
        <w:rPr>
          <w:sz w:val="24"/>
          <w:szCs w:val="24"/>
        </w:rPr>
      </w:pPr>
    </w:p>
    <w:p w:rsidR="00C51691" w:rsidRDefault="00C51691" w:rsidP="00C51691">
      <w:pPr>
        <w:pStyle w:val="BodyText"/>
        <w:tabs>
          <w:tab w:val="left" w:pos="815"/>
        </w:tabs>
        <w:spacing w:before="77" w:line="214" w:lineRule="exact"/>
        <w:ind w:left="815" w:right="485" w:hanging="708"/>
      </w:pPr>
      <w:r>
        <w:rPr>
          <w:noProof/>
        </w:rPr>
        <mc:AlternateContent>
          <mc:Choice Requires="wpg">
            <w:drawing>
              <wp:anchor distT="0" distB="0" distL="114300" distR="114300" simplePos="0" relativeHeight="251664896" behindDoc="1" locked="0" layoutInCell="1" allowOverlap="1" wp14:anchorId="0E18435C" wp14:editId="53DCDCE3">
                <wp:simplePos x="0" y="0"/>
                <wp:positionH relativeFrom="page">
                  <wp:posOffset>1007745</wp:posOffset>
                </wp:positionH>
                <wp:positionV relativeFrom="paragraph">
                  <wp:posOffset>-95250</wp:posOffset>
                </wp:positionV>
                <wp:extent cx="1828800" cy="1270"/>
                <wp:effectExtent l="7620" t="8255" r="11430" b="9525"/>
                <wp:wrapNone/>
                <wp:docPr id="2530" name="Group 24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270"/>
                          <a:chOff x="1587" y="-150"/>
                          <a:chExt cx="2880" cy="2"/>
                        </a:xfrm>
                      </wpg:grpSpPr>
                      <wps:wsp>
                        <wps:cNvPr id="2531" name="Freeform 2486"/>
                        <wps:cNvSpPr>
                          <a:spLocks/>
                        </wps:cNvSpPr>
                        <wps:spPr bwMode="auto">
                          <a:xfrm>
                            <a:off x="1587" y="-150"/>
                            <a:ext cx="2880" cy="2"/>
                          </a:xfrm>
                          <a:custGeom>
                            <a:avLst/>
                            <a:gdLst>
                              <a:gd name="T0" fmla="+- 0 1587 1587"/>
                              <a:gd name="T1" fmla="*/ T0 w 2880"/>
                              <a:gd name="T2" fmla="+- 0 4467 1587"/>
                              <a:gd name="T3" fmla="*/ T2 w 2880"/>
                            </a:gdLst>
                            <a:ahLst/>
                            <a:cxnLst>
                              <a:cxn ang="0">
                                <a:pos x="T1" y="0"/>
                              </a:cxn>
                              <a:cxn ang="0">
                                <a:pos x="T3" y="0"/>
                              </a:cxn>
                            </a:cxnLst>
                            <a:rect l="0" t="0" r="r" b="b"/>
                            <a:pathLst>
                              <a:path w="2880">
                                <a:moveTo>
                                  <a:pt x="0" y="0"/>
                                </a:moveTo>
                                <a:lnTo>
                                  <a:pt x="2880"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85" o:spid="_x0000_s1026" style="position:absolute;margin-left:79.35pt;margin-top:-7.5pt;width:2in;height:.1pt;z-index:-2147;mso-position-horizontal-relative:page" coordorigin="1587,-150" coordsize="28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">
                <v:shape id="Freeform 2486" o:spid="_x0000_s1027" style="position:absolute;left:1587;top:-150;width:2880;height:2;visibility:visible;mso-wrap-style:square;v-text-anchor:top" coordsize="28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tyg8UA&#10;AADdAAAADwAAAGRycy9kb3ducmV2LnhtbESPQWvCQBSE70L/w/IKvUjdRKlIdBURhEJBaPTS2yP7&#10;zKbNvg27W5P8e1co9DjMzDfMZjfYVtzIh8axgnyWgSCunG64VnA5H19XIEJE1tg6JgUjBdhtnyYb&#10;LLTr+ZNuZaxFgnAoUIGJsSukDJUhi2HmOuLkXZ23GJP0tdQe+wS3rZxn2VJabDgtGOzoYKj6KX+t&#10;gtVp+rVvvnWdj1L6/uhGc/golXp5HvZrEJGG+B/+a79rBfO3RQ6PN+kJyO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3KDxQAAAN0AAAAPAAAAAAAAAAAAAAAAAJgCAABkcnMv&#10;ZG93bnJldi54bWxQSwUGAAAAAAQABAD1AAAAigMAAAAA&#10;" path="m,l2880,e" filled="f" strokeweight="1.06pt">
                  <v:path arrowok="t" o:connecttype="custom" o:connectlocs="0,0;2880,0" o:connectangles="0,0"/>
                </v:shape>
                <w10:wrap anchorx="page"/>
              </v:group>
            </w:pict>
          </mc:Fallback>
        </mc:AlternateContent>
      </w:r>
      <w:r>
        <w:rPr>
          <w:spacing w:val="-1"/>
          <w:u w:val="single" w:color="000000"/>
        </w:rPr>
        <w:t>2</w:t>
      </w:r>
      <w:r>
        <w:rPr>
          <w:spacing w:val="-1"/>
        </w:rPr>
        <w:t>/</w:t>
      </w:r>
      <w:r>
        <w:rPr>
          <w:spacing w:val="-1"/>
        </w:rPr>
        <w:tab/>
      </w:r>
      <w:proofErr w:type="gramStart"/>
      <w:r>
        <w:rPr>
          <w:spacing w:val="-1"/>
        </w:rPr>
        <w:t>The</w:t>
      </w:r>
      <w:proofErr w:type="gramEnd"/>
      <w:r>
        <w:rPr>
          <w:spacing w:val="-1"/>
        </w:rPr>
        <w:t xml:space="preserve"> mass </w:t>
      </w:r>
      <w:r>
        <w:t>T</w:t>
      </w:r>
      <w:r>
        <w:rPr>
          <w:spacing w:val="-1"/>
        </w:rPr>
        <w:t xml:space="preserve"> and </w:t>
      </w:r>
      <w:r>
        <w:t>R</w:t>
      </w:r>
      <w:r>
        <w:rPr>
          <w:spacing w:val="-1"/>
        </w:rPr>
        <w:t xml:space="preserve"> and the technically permissible maximum mass, may be</w:t>
      </w:r>
      <w:r>
        <w:rPr>
          <w:spacing w:val="22"/>
        </w:rPr>
        <w:t xml:space="preserve"> </w:t>
      </w:r>
      <w:r>
        <w:rPr>
          <w:spacing w:val="-1"/>
        </w:rPr>
        <w:t>greater than the permissible maximum mass prescribed by national</w:t>
      </w:r>
      <w:r>
        <w:rPr>
          <w:spacing w:val="28"/>
        </w:rPr>
        <w:t xml:space="preserve"> </w:t>
      </w:r>
      <w:r>
        <w:rPr>
          <w:spacing w:val="-1"/>
        </w:rPr>
        <w:t>legislation.</w:t>
      </w:r>
    </w:p>
    <w:p w:rsidR="00C51691" w:rsidRDefault="00C51691" w:rsidP="00C51691">
      <w:pPr>
        <w:spacing w:before="20" w:line="220" w:lineRule="exact"/>
      </w:pPr>
    </w:p>
    <w:p w:rsidR="00C51691" w:rsidRDefault="00C51691" w:rsidP="00C51691">
      <w:pPr>
        <w:pStyle w:val="BodyText"/>
        <w:tabs>
          <w:tab w:val="left" w:pos="817"/>
          <w:tab w:val="left" w:pos="7537"/>
        </w:tabs>
        <w:spacing w:line="214" w:lineRule="exact"/>
        <w:ind w:left="817" w:right="362" w:hanging="711"/>
      </w:pPr>
      <w:r>
        <w:rPr>
          <w:spacing w:val="-1"/>
          <w:u w:val="single" w:color="000000"/>
        </w:rPr>
        <w:t>3</w:t>
      </w:r>
      <w:r>
        <w:rPr>
          <w:spacing w:val="-1"/>
        </w:rPr>
        <w:t>/</w:t>
      </w:r>
      <w:r>
        <w:rPr>
          <w:spacing w:val="-1"/>
        </w:rPr>
        <w:tab/>
        <w:t>See definitions in Regulation No. 13 annexed to the 1958 Agreement</w:t>
      </w:r>
      <w:r>
        <w:rPr>
          <w:spacing w:val="22"/>
        </w:rPr>
        <w:t xml:space="preserve"> </w:t>
      </w:r>
      <w:r>
        <w:rPr>
          <w:spacing w:val="-1"/>
        </w:rPr>
        <w:t>concerning the Adoption of Uniform Technical Prescriptions for Wheeled</w:t>
      </w:r>
      <w:r>
        <w:rPr>
          <w:spacing w:val="28"/>
        </w:rPr>
        <w:t xml:space="preserve"> </w:t>
      </w:r>
      <w:r>
        <w:rPr>
          <w:spacing w:val="-1"/>
        </w:rPr>
        <w:t>Vehicles, Equipment and Parts which can be Fitted and/or be Used on</w:t>
      </w:r>
      <w:r>
        <w:rPr>
          <w:spacing w:val="22"/>
        </w:rPr>
        <w:t xml:space="preserve"> </w:t>
      </w:r>
      <w:r>
        <w:rPr>
          <w:spacing w:val="-1"/>
        </w:rPr>
        <w:t>Wheeled Vehicles and the Conditions for Reciprocal Recognition of</w:t>
      </w:r>
      <w:r>
        <w:rPr>
          <w:spacing w:val="28"/>
        </w:rPr>
        <w:t xml:space="preserve"> </w:t>
      </w:r>
      <w:r>
        <w:rPr>
          <w:spacing w:val="-1"/>
        </w:rPr>
        <w:t>Approvals Granted on the Basis of these Prescriptions.</w:t>
      </w:r>
      <w:r>
        <w:rPr>
          <w:spacing w:val="-1"/>
        </w:rPr>
        <w:tab/>
        <w:t>The definition</w:t>
      </w:r>
      <w:r>
        <w:rPr>
          <w:spacing w:val="29"/>
        </w:rPr>
        <w:t xml:space="preserve"> </w:t>
      </w:r>
      <w:r>
        <w:rPr>
          <w:spacing w:val="-1"/>
        </w:rPr>
        <w:t xml:space="preserve">is also contained in annex </w:t>
      </w:r>
      <w:r>
        <w:t>7</w:t>
      </w:r>
      <w:r>
        <w:rPr>
          <w:spacing w:val="-1"/>
        </w:rPr>
        <w:t xml:space="preserve"> of the Consolidated Resolution on the</w:t>
      </w:r>
      <w:r>
        <w:rPr>
          <w:spacing w:val="20"/>
        </w:rPr>
        <w:t xml:space="preserve"> </w:t>
      </w:r>
      <w:r>
        <w:rPr>
          <w:spacing w:val="-1"/>
        </w:rPr>
        <w:t>Construction of Vehicles (R.E.3) (document</w:t>
      </w:r>
      <w:r>
        <w:rPr>
          <w:spacing w:val="24"/>
        </w:rPr>
        <w:t xml:space="preserve"> </w:t>
      </w:r>
      <w:r>
        <w:rPr>
          <w:spacing w:val="-1"/>
        </w:rPr>
        <w:t>TRANS/WP.29/78/Rev.1/Amend.2).</w:t>
      </w:r>
    </w:p>
    <w:p w:rsidR="00222B3E" w:rsidRDefault="00222B3E">
      <w:pPr>
        <w:spacing w:line="200" w:lineRule="exact"/>
        <w:rPr>
          <w:sz w:val="20"/>
          <w:szCs w:val="20"/>
        </w:rPr>
      </w:pPr>
    </w:p>
    <w:p w:rsidR="00222B3E" w:rsidRDefault="00222B3E">
      <w:pPr>
        <w:spacing w:line="200" w:lineRule="exact"/>
        <w:rPr>
          <w:sz w:val="20"/>
          <w:szCs w:val="20"/>
        </w:rPr>
        <w:sectPr w:rsidR="00222B3E">
          <w:pgSz w:w="11900" w:h="16840"/>
          <w:pgMar w:top="1700" w:right="840" w:bottom="280" w:left="1480" w:header="860" w:footer="0" w:gutter="0"/>
          <w:cols w:space="720"/>
        </w:sectPr>
      </w:pPr>
    </w:p>
    <w:p w:rsidR="00222B3E" w:rsidRDefault="00222B3E">
      <w:pPr>
        <w:spacing w:line="200" w:lineRule="exact"/>
        <w:rPr>
          <w:sz w:val="20"/>
          <w:szCs w:val="20"/>
        </w:rPr>
      </w:pPr>
    </w:p>
    <w:p w:rsidR="00222B3E" w:rsidRDefault="00C33FA3">
      <w:pPr>
        <w:pStyle w:val="BodyText"/>
        <w:numPr>
          <w:ilvl w:val="1"/>
          <w:numId w:val="18"/>
        </w:numPr>
        <w:tabs>
          <w:tab w:val="left" w:pos="1526"/>
        </w:tabs>
        <w:ind w:left="1525" w:hanging="1418"/>
      </w:pPr>
      <w:r>
        <w:rPr>
          <w:spacing w:val="-1"/>
        </w:rPr>
        <w:t xml:space="preserve">Symbols and definitions used in annex </w:t>
      </w:r>
      <w:r>
        <w:t>6</w:t>
      </w:r>
      <w:r>
        <w:rPr>
          <w:spacing w:val="-1"/>
        </w:rPr>
        <w:t xml:space="preserve"> of this Regulation.</w:t>
      </w:r>
    </w:p>
    <w:p w:rsidR="00222B3E" w:rsidRDefault="00222B3E">
      <w:pPr>
        <w:spacing w:before="6" w:line="190" w:lineRule="exact"/>
        <w:rPr>
          <w:sz w:val="19"/>
          <w:szCs w:val="19"/>
        </w:rPr>
      </w:pPr>
    </w:p>
    <w:p w:rsidR="00222B3E" w:rsidRDefault="00C33FA3">
      <w:pPr>
        <w:pStyle w:val="BodyText"/>
        <w:tabs>
          <w:tab w:val="left" w:pos="2027"/>
          <w:tab w:val="left" w:pos="2658"/>
        </w:tabs>
        <w:spacing w:line="214" w:lineRule="exact"/>
        <w:ind w:left="2658" w:right="1301" w:hanging="1133"/>
      </w:pPr>
      <w:r>
        <w:rPr>
          <w:spacing w:val="-1"/>
        </w:rPr>
        <w:t>A</w:t>
      </w:r>
      <w:r>
        <w:rPr>
          <w:spacing w:val="-1"/>
          <w:position w:val="-3"/>
          <w:sz w:val="12"/>
        </w:rPr>
        <w:t>v</w:t>
      </w:r>
      <w:r>
        <w:rPr>
          <w:spacing w:val="-1"/>
          <w:position w:val="-3"/>
          <w:sz w:val="12"/>
        </w:rPr>
        <w:tab/>
      </w:r>
      <w:r>
        <w:t>=</w:t>
      </w:r>
      <w:r>
        <w:tab/>
      </w:r>
      <w:r>
        <w:rPr>
          <w:spacing w:val="-1"/>
        </w:rPr>
        <w:t>maximum permitted axle mass of the steered axle</w:t>
      </w:r>
      <w:r>
        <w:rPr>
          <w:spacing w:val="28"/>
        </w:rPr>
        <w:t xml:space="preserve"> </w:t>
      </w:r>
      <w:r>
        <w:rPr>
          <w:spacing w:val="-1"/>
        </w:rPr>
        <w:t xml:space="preserve">in </w:t>
      </w:r>
      <w:proofErr w:type="spellStart"/>
      <w:r>
        <w:rPr>
          <w:spacing w:val="-1"/>
        </w:rPr>
        <w:t>tonnes</w:t>
      </w:r>
      <w:proofErr w:type="spellEnd"/>
      <w:r>
        <w:rPr>
          <w:spacing w:val="-1"/>
        </w:rPr>
        <w:t>.</w:t>
      </w:r>
    </w:p>
    <w:p w:rsidR="00222B3E" w:rsidRDefault="00222B3E">
      <w:pPr>
        <w:spacing w:before="13" w:line="200" w:lineRule="exact"/>
        <w:rPr>
          <w:sz w:val="20"/>
          <w:szCs w:val="20"/>
        </w:rPr>
      </w:pPr>
    </w:p>
    <w:p w:rsidR="00222B3E" w:rsidRDefault="00C33FA3">
      <w:pPr>
        <w:pStyle w:val="BodyText"/>
        <w:tabs>
          <w:tab w:val="left" w:pos="2027"/>
          <w:tab w:val="left" w:pos="2658"/>
        </w:tabs>
        <w:spacing w:line="214" w:lineRule="exact"/>
        <w:ind w:left="2658" w:right="1781" w:hanging="1133"/>
      </w:pPr>
      <w:r>
        <w:t>C</w:t>
      </w:r>
      <w:r>
        <w:tab/>
        <w:t>=</w:t>
      </w:r>
      <w:r>
        <w:tab/>
      </w:r>
      <w:r>
        <w:rPr>
          <w:spacing w:val="-1"/>
        </w:rPr>
        <w:t xml:space="preserve">mass of </w:t>
      </w:r>
      <w:r w:rsidR="001806DD">
        <w:rPr>
          <w:spacing w:val="-1"/>
        </w:rPr>
        <w:t xml:space="preserve">rigid </w:t>
      </w:r>
      <w:proofErr w:type="gramStart"/>
      <w:r w:rsidR="001806DD">
        <w:rPr>
          <w:spacing w:val="-1"/>
        </w:rPr>
        <w:t xml:space="preserve">drawbar </w:t>
      </w:r>
      <w:r>
        <w:rPr>
          <w:spacing w:val="-1"/>
        </w:rPr>
        <w:t xml:space="preserve"> trailer</w:t>
      </w:r>
      <w:proofErr w:type="gramEnd"/>
      <w:r>
        <w:rPr>
          <w:spacing w:val="-1"/>
        </w:rPr>
        <w:t xml:space="preserve"> in </w:t>
      </w:r>
      <w:proofErr w:type="spellStart"/>
      <w:r>
        <w:rPr>
          <w:spacing w:val="-1"/>
        </w:rPr>
        <w:t>tonnes</w:t>
      </w:r>
      <w:proofErr w:type="spellEnd"/>
      <w:r>
        <w:rPr>
          <w:spacing w:val="-1"/>
        </w:rPr>
        <w:t xml:space="preserve"> </w:t>
      </w:r>
      <w:r>
        <w:t>-</w:t>
      </w:r>
      <w:r>
        <w:rPr>
          <w:spacing w:val="-1"/>
        </w:rPr>
        <w:t xml:space="preserve"> see</w:t>
      </w:r>
      <w:r>
        <w:rPr>
          <w:spacing w:val="27"/>
        </w:rPr>
        <w:t xml:space="preserve"> </w:t>
      </w:r>
      <w:r>
        <w:rPr>
          <w:spacing w:val="-1"/>
        </w:rPr>
        <w:t>paragraph 2.</w:t>
      </w:r>
      <w:r w:rsidRPr="00006BB1">
        <w:rPr>
          <w:spacing w:val="-1"/>
        </w:rPr>
        <w:t>11.</w:t>
      </w:r>
      <w:r>
        <w:rPr>
          <w:spacing w:val="-1"/>
        </w:rPr>
        <w:t xml:space="preserve"> </w:t>
      </w:r>
      <w:proofErr w:type="gramStart"/>
      <w:r>
        <w:rPr>
          <w:spacing w:val="-1"/>
        </w:rPr>
        <w:t>of</w:t>
      </w:r>
      <w:proofErr w:type="gramEnd"/>
      <w:r>
        <w:rPr>
          <w:spacing w:val="-1"/>
        </w:rPr>
        <w:t xml:space="preserve"> this Regulation.</w:t>
      </w:r>
    </w:p>
    <w:p w:rsidR="00222B3E" w:rsidRPr="00006BB1" w:rsidRDefault="00C33FA3" w:rsidP="00006BB1">
      <w:pPr>
        <w:pStyle w:val="BodyText"/>
        <w:tabs>
          <w:tab w:val="left" w:pos="2027"/>
          <w:tab w:val="left" w:pos="2658"/>
        </w:tabs>
        <w:spacing w:before="4" w:line="440" w:lineRule="atLeast"/>
        <w:ind w:right="101"/>
      </w:pPr>
      <w:r w:rsidRPr="00006BB1">
        <w:t>D</w:t>
      </w:r>
      <w:r w:rsidRPr="00006BB1">
        <w:tab/>
        <w:t>=</w:t>
      </w:r>
      <w:r w:rsidRPr="00006BB1">
        <w:tab/>
        <w:t>D</w:t>
      </w:r>
      <w:r w:rsidRPr="00006BB1">
        <w:rPr>
          <w:spacing w:val="-1"/>
        </w:rPr>
        <w:t xml:space="preserve"> value in </w:t>
      </w:r>
      <w:proofErr w:type="spellStart"/>
      <w:proofErr w:type="gramStart"/>
      <w:r w:rsidRPr="00006BB1">
        <w:rPr>
          <w:spacing w:val="-1"/>
        </w:rPr>
        <w:t>kN</w:t>
      </w:r>
      <w:proofErr w:type="spellEnd"/>
      <w:proofErr w:type="gramEnd"/>
      <w:r w:rsidRPr="00006BB1">
        <w:rPr>
          <w:spacing w:val="-1"/>
        </w:rPr>
        <w:t xml:space="preserve"> </w:t>
      </w:r>
      <w:r w:rsidRPr="00006BB1">
        <w:t>-</w:t>
      </w:r>
      <w:r w:rsidRPr="00006BB1">
        <w:rPr>
          <w:spacing w:val="-1"/>
        </w:rPr>
        <w:t xml:space="preserve"> see paragraph 2.11. </w:t>
      </w:r>
      <w:proofErr w:type="gramStart"/>
      <w:r w:rsidRPr="00006BB1">
        <w:rPr>
          <w:spacing w:val="-1"/>
        </w:rPr>
        <w:t>of</w:t>
      </w:r>
      <w:proofErr w:type="gramEnd"/>
      <w:r w:rsidRPr="00006BB1">
        <w:rPr>
          <w:spacing w:val="-1"/>
        </w:rPr>
        <w:t xml:space="preserve"> this Regulation.</w:t>
      </w:r>
      <w:r w:rsidRPr="00006BB1">
        <w:rPr>
          <w:spacing w:val="28"/>
        </w:rPr>
        <w:t xml:space="preserve"> </w:t>
      </w:r>
      <w:r w:rsidRPr="00006BB1">
        <w:rPr>
          <w:spacing w:val="-1"/>
        </w:rPr>
        <w:t>D</w:t>
      </w:r>
      <w:r w:rsidRPr="00006BB1">
        <w:rPr>
          <w:spacing w:val="-1"/>
          <w:position w:val="-3"/>
          <w:sz w:val="12"/>
        </w:rPr>
        <w:t>c</w:t>
      </w:r>
      <w:r w:rsidRPr="00006BB1">
        <w:rPr>
          <w:spacing w:val="-1"/>
          <w:position w:val="-3"/>
          <w:sz w:val="12"/>
        </w:rPr>
        <w:tab/>
      </w:r>
      <w:r w:rsidRPr="00006BB1">
        <w:t>=</w:t>
      </w:r>
      <w:r w:rsidRPr="00006BB1">
        <w:tab/>
      </w:r>
      <w:r w:rsidRPr="00006BB1">
        <w:rPr>
          <w:spacing w:val="-1"/>
        </w:rPr>
        <w:t>D</w:t>
      </w:r>
      <w:r w:rsidRPr="00006BB1">
        <w:rPr>
          <w:spacing w:val="-1"/>
          <w:position w:val="-3"/>
          <w:sz w:val="12"/>
        </w:rPr>
        <w:t>c</w:t>
      </w:r>
      <w:r w:rsidRPr="00006BB1">
        <w:rPr>
          <w:spacing w:val="48"/>
          <w:position w:val="-3"/>
          <w:sz w:val="12"/>
        </w:rPr>
        <w:t xml:space="preserve"> </w:t>
      </w:r>
      <w:r w:rsidRPr="00006BB1">
        <w:rPr>
          <w:spacing w:val="-1"/>
        </w:rPr>
        <w:t xml:space="preserve">value for </w:t>
      </w:r>
      <w:r w:rsidR="001806DD" w:rsidRPr="00006BB1">
        <w:rPr>
          <w:spacing w:val="-1"/>
        </w:rPr>
        <w:t xml:space="preserve">rigid drawbar </w:t>
      </w:r>
      <w:r w:rsidRPr="00006BB1">
        <w:rPr>
          <w:spacing w:val="-1"/>
        </w:rPr>
        <w:t xml:space="preserve">trailers </w:t>
      </w:r>
      <w:r w:rsidRPr="00006BB1">
        <w:t>-</w:t>
      </w:r>
      <w:r w:rsidRPr="00006BB1">
        <w:rPr>
          <w:spacing w:val="-1"/>
        </w:rPr>
        <w:t xml:space="preserve"> see paragraph 2.11.</w:t>
      </w:r>
      <w:r w:rsidR="00006BB1" w:rsidRPr="00006BB1">
        <w:rPr>
          <w:spacing w:val="-1"/>
        </w:rPr>
        <w:t xml:space="preserve"> </w:t>
      </w:r>
      <w:r w:rsidRPr="00006BB1">
        <w:rPr>
          <w:spacing w:val="-1"/>
        </w:rPr>
        <w:t>of this Regulation.</w:t>
      </w:r>
    </w:p>
    <w:p w:rsidR="00222B3E" w:rsidRPr="00006BB1" w:rsidRDefault="00222B3E">
      <w:pPr>
        <w:spacing w:before="6" w:line="190" w:lineRule="exact"/>
        <w:rPr>
          <w:sz w:val="19"/>
          <w:szCs w:val="19"/>
        </w:rPr>
      </w:pPr>
    </w:p>
    <w:p w:rsidR="00222B3E" w:rsidRPr="00006BB1" w:rsidRDefault="00C33FA3">
      <w:pPr>
        <w:pStyle w:val="BodyText"/>
        <w:tabs>
          <w:tab w:val="left" w:pos="2027"/>
          <w:tab w:val="left" w:pos="2658"/>
        </w:tabs>
        <w:spacing w:line="214" w:lineRule="exact"/>
        <w:ind w:left="2658" w:right="341" w:hanging="1133"/>
      </w:pPr>
      <w:r w:rsidRPr="00006BB1">
        <w:t>R</w:t>
      </w:r>
      <w:r w:rsidRPr="00006BB1">
        <w:tab/>
        <w:t>=</w:t>
      </w:r>
      <w:r w:rsidRPr="00006BB1">
        <w:tab/>
      </w:r>
      <w:r w:rsidRPr="00006BB1">
        <w:rPr>
          <w:spacing w:val="-1"/>
        </w:rPr>
        <w:t xml:space="preserve">mass of towed vehicle in </w:t>
      </w:r>
      <w:proofErr w:type="spellStart"/>
      <w:r w:rsidRPr="00006BB1">
        <w:rPr>
          <w:spacing w:val="-1"/>
        </w:rPr>
        <w:t>tonnes</w:t>
      </w:r>
      <w:proofErr w:type="spellEnd"/>
      <w:r w:rsidRPr="00006BB1">
        <w:rPr>
          <w:spacing w:val="-1"/>
        </w:rPr>
        <w:t xml:space="preserve"> </w:t>
      </w:r>
      <w:r w:rsidRPr="00006BB1">
        <w:t>-</w:t>
      </w:r>
      <w:r w:rsidRPr="00006BB1">
        <w:rPr>
          <w:spacing w:val="-1"/>
        </w:rPr>
        <w:t xml:space="preserve"> see paragraph 2.</w:t>
      </w:r>
      <w:r w:rsidR="00006BB1" w:rsidRPr="00006BB1">
        <w:rPr>
          <w:spacing w:val="-1"/>
        </w:rPr>
        <w:t>11.</w:t>
      </w:r>
      <w:r w:rsidR="00006BB1" w:rsidRPr="00006BB1">
        <w:rPr>
          <w:spacing w:val="28"/>
        </w:rPr>
        <w:t xml:space="preserve"> </w:t>
      </w:r>
      <w:proofErr w:type="gramStart"/>
      <w:r w:rsidRPr="00006BB1">
        <w:rPr>
          <w:spacing w:val="-1"/>
        </w:rPr>
        <w:t>of</w:t>
      </w:r>
      <w:proofErr w:type="gramEnd"/>
      <w:r w:rsidRPr="00006BB1">
        <w:rPr>
          <w:spacing w:val="-1"/>
        </w:rPr>
        <w:t xml:space="preserve"> this Regulation.</w:t>
      </w:r>
    </w:p>
    <w:p w:rsidR="00222B3E" w:rsidRPr="00006BB1" w:rsidRDefault="00222B3E">
      <w:pPr>
        <w:spacing w:before="13" w:line="200" w:lineRule="exact"/>
        <w:rPr>
          <w:sz w:val="20"/>
          <w:szCs w:val="20"/>
        </w:rPr>
      </w:pPr>
    </w:p>
    <w:p w:rsidR="00222B3E" w:rsidRDefault="00C33FA3">
      <w:pPr>
        <w:pStyle w:val="BodyText"/>
        <w:tabs>
          <w:tab w:val="left" w:pos="2027"/>
          <w:tab w:val="left" w:pos="2658"/>
        </w:tabs>
        <w:spacing w:line="214" w:lineRule="exact"/>
        <w:ind w:left="2658" w:right="221" w:hanging="1133"/>
      </w:pPr>
      <w:r w:rsidRPr="00006BB1">
        <w:t>T</w:t>
      </w:r>
      <w:r w:rsidRPr="00006BB1">
        <w:tab/>
        <w:t>=</w:t>
      </w:r>
      <w:r w:rsidRPr="00006BB1">
        <w:tab/>
      </w:r>
      <w:r w:rsidRPr="00006BB1">
        <w:rPr>
          <w:spacing w:val="-1"/>
        </w:rPr>
        <w:t xml:space="preserve">mass of towing vehicle in </w:t>
      </w:r>
      <w:proofErr w:type="spellStart"/>
      <w:r w:rsidRPr="00006BB1">
        <w:rPr>
          <w:spacing w:val="-1"/>
        </w:rPr>
        <w:t>tonnes</w:t>
      </w:r>
      <w:proofErr w:type="spellEnd"/>
      <w:r w:rsidRPr="00006BB1">
        <w:rPr>
          <w:spacing w:val="-1"/>
        </w:rPr>
        <w:t xml:space="preserve"> </w:t>
      </w:r>
      <w:r w:rsidRPr="00006BB1">
        <w:t>-</w:t>
      </w:r>
      <w:r w:rsidRPr="00006BB1">
        <w:rPr>
          <w:spacing w:val="-1"/>
        </w:rPr>
        <w:t xml:space="preserve"> see paragraph 2.</w:t>
      </w:r>
      <w:r w:rsidR="00006BB1" w:rsidRPr="00006BB1">
        <w:rPr>
          <w:spacing w:val="-1"/>
        </w:rPr>
        <w:t>11.</w:t>
      </w:r>
      <w:r>
        <w:rPr>
          <w:spacing w:val="28"/>
        </w:rPr>
        <w:t xml:space="preserve"> </w:t>
      </w:r>
      <w:proofErr w:type="gramStart"/>
      <w:r>
        <w:rPr>
          <w:spacing w:val="-1"/>
        </w:rPr>
        <w:t>of</w:t>
      </w:r>
      <w:proofErr w:type="gramEnd"/>
      <w:r>
        <w:rPr>
          <w:spacing w:val="-1"/>
        </w:rPr>
        <w:t xml:space="preserve"> this Regulation.</w:t>
      </w:r>
    </w:p>
    <w:p w:rsidR="00222B3E" w:rsidRDefault="00222B3E">
      <w:pPr>
        <w:spacing w:before="18" w:line="200" w:lineRule="exact"/>
        <w:rPr>
          <w:sz w:val="20"/>
          <w:szCs w:val="20"/>
        </w:rPr>
      </w:pPr>
    </w:p>
    <w:p w:rsidR="00222B3E" w:rsidRDefault="00C33FA3">
      <w:pPr>
        <w:pStyle w:val="BodyText"/>
        <w:tabs>
          <w:tab w:val="left" w:pos="2027"/>
          <w:tab w:val="left" w:pos="2658"/>
        </w:tabs>
      </w:pPr>
      <w:r>
        <w:rPr>
          <w:spacing w:val="-1"/>
        </w:rPr>
        <w:t>F</w:t>
      </w:r>
      <w:r>
        <w:rPr>
          <w:spacing w:val="-1"/>
          <w:position w:val="-3"/>
          <w:sz w:val="12"/>
        </w:rPr>
        <w:t>a</w:t>
      </w:r>
      <w:r>
        <w:rPr>
          <w:spacing w:val="-1"/>
          <w:position w:val="-3"/>
          <w:sz w:val="12"/>
        </w:rPr>
        <w:tab/>
      </w:r>
      <w:r>
        <w:t>=</w:t>
      </w:r>
      <w:r>
        <w:tab/>
      </w:r>
      <w:r>
        <w:rPr>
          <w:spacing w:val="-1"/>
        </w:rPr>
        <w:t xml:space="preserve">static lifting force in </w:t>
      </w:r>
      <w:proofErr w:type="spellStart"/>
      <w:r>
        <w:rPr>
          <w:spacing w:val="-1"/>
        </w:rPr>
        <w:t>kN.</w:t>
      </w:r>
      <w:proofErr w:type="spellEnd"/>
    </w:p>
    <w:p w:rsidR="00222B3E" w:rsidRDefault="00C33FA3">
      <w:pPr>
        <w:pStyle w:val="BodyText"/>
        <w:tabs>
          <w:tab w:val="left" w:pos="2027"/>
          <w:tab w:val="left" w:pos="2658"/>
        </w:tabs>
        <w:spacing w:before="180" w:line="214" w:lineRule="exact"/>
        <w:ind w:left="2658" w:right="341" w:hanging="1133"/>
      </w:pPr>
      <w:r>
        <w:rPr>
          <w:spacing w:val="-1"/>
        </w:rPr>
        <w:t>F</w:t>
      </w:r>
      <w:r>
        <w:rPr>
          <w:spacing w:val="-1"/>
          <w:position w:val="-3"/>
          <w:sz w:val="12"/>
        </w:rPr>
        <w:t>h</w:t>
      </w:r>
      <w:r>
        <w:rPr>
          <w:spacing w:val="-1"/>
          <w:position w:val="-3"/>
          <w:sz w:val="12"/>
        </w:rPr>
        <w:tab/>
      </w:r>
      <w:r>
        <w:t>=</w:t>
      </w:r>
      <w:r>
        <w:tab/>
      </w:r>
      <w:r>
        <w:rPr>
          <w:spacing w:val="-1"/>
        </w:rPr>
        <w:t>horizontal component of test force in longitudinal axis</w:t>
      </w:r>
      <w:r>
        <w:rPr>
          <w:spacing w:val="28"/>
        </w:rPr>
        <w:t xml:space="preserve"> </w:t>
      </w:r>
      <w:r>
        <w:rPr>
          <w:spacing w:val="-1"/>
        </w:rPr>
        <w:t xml:space="preserve">of vehicle in </w:t>
      </w:r>
      <w:proofErr w:type="spellStart"/>
      <w:r>
        <w:rPr>
          <w:spacing w:val="-1"/>
        </w:rPr>
        <w:t>kN.</w:t>
      </w:r>
      <w:proofErr w:type="spellEnd"/>
    </w:p>
    <w:p w:rsidR="00222B3E" w:rsidRDefault="00222B3E">
      <w:pPr>
        <w:spacing w:before="18" w:line="200" w:lineRule="exact"/>
        <w:rPr>
          <w:sz w:val="20"/>
          <w:szCs w:val="20"/>
        </w:rPr>
      </w:pPr>
    </w:p>
    <w:p w:rsidR="00222B3E" w:rsidRDefault="00C33FA3">
      <w:pPr>
        <w:pStyle w:val="BodyText"/>
        <w:tabs>
          <w:tab w:val="left" w:pos="2027"/>
          <w:tab w:val="left" w:pos="2658"/>
        </w:tabs>
        <w:spacing w:line="422" w:lineRule="auto"/>
        <w:ind w:right="2261"/>
      </w:pPr>
      <w:r>
        <w:rPr>
          <w:spacing w:val="-1"/>
        </w:rPr>
        <w:t>F</w:t>
      </w:r>
      <w:r>
        <w:rPr>
          <w:spacing w:val="-1"/>
          <w:position w:val="-3"/>
          <w:sz w:val="12"/>
        </w:rPr>
        <w:t>s</w:t>
      </w:r>
      <w:r>
        <w:rPr>
          <w:spacing w:val="-1"/>
          <w:position w:val="-3"/>
          <w:sz w:val="12"/>
        </w:rPr>
        <w:tab/>
      </w:r>
      <w:r>
        <w:t>=</w:t>
      </w:r>
      <w:r>
        <w:tab/>
      </w:r>
      <w:r>
        <w:rPr>
          <w:spacing w:val="-1"/>
        </w:rPr>
        <w:t xml:space="preserve">vertical component of test force in </w:t>
      </w:r>
      <w:proofErr w:type="spellStart"/>
      <w:r>
        <w:rPr>
          <w:spacing w:val="-1"/>
        </w:rPr>
        <w:t>kN.</w:t>
      </w:r>
      <w:proofErr w:type="spellEnd"/>
      <w:r>
        <w:rPr>
          <w:spacing w:val="27"/>
        </w:rPr>
        <w:t xml:space="preserve"> </w:t>
      </w:r>
      <w:r>
        <w:t>S</w:t>
      </w:r>
      <w:r>
        <w:tab/>
        <w:t>=</w:t>
      </w:r>
      <w:r>
        <w:tab/>
      </w:r>
      <w:r>
        <w:rPr>
          <w:spacing w:val="-1"/>
        </w:rPr>
        <w:t>static vertical mass in kg.</w:t>
      </w:r>
    </w:p>
    <w:p w:rsidR="00222B3E" w:rsidRDefault="00C33FA3">
      <w:pPr>
        <w:pStyle w:val="BodyText"/>
        <w:tabs>
          <w:tab w:val="left" w:pos="2027"/>
          <w:tab w:val="left" w:pos="2658"/>
        </w:tabs>
        <w:spacing w:before="7" w:line="420" w:lineRule="atLeast"/>
        <w:ind w:right="101"/>
      </w:pPr>
      <w:r w:rsidRPr="001806DD">
        <w:rPr>
          <w:spacing w:val="-1"/>
        </w:rPr>
        <w:t>V</w:t>
      </w:r>
      <w:r w:rsidRPr="001806DD">
        <w:rPr>
          <w:spacing w:val="-1"/>
        </w:rPr>
        <w:tab/>
        <w:t>=</w:t>
      </w:r>
      <w:r w:rsidRPr="001806DD">
        <w:rPr>
          <w:spacing w:val="-1"/>
        </w:rPr>
        <w:tab/>
      </w:r>
      <w:r>
        <w:rPr>
          <w:spacing w:val="-1"/>
        </w:rPr>
        <w:t xml:space="preserve">V-value in </w:t>
      </w:r>
      <w:proofErr w:type="spellStart"/>
      <w:proofErr w:type="gramStart"/>
      <w:r>
        <w:rPr>
          <w:spacing w:val="-1"/>
        </w:rPr>
        <w:t>kN</w:t>
      </w:r>
      <w:proofErr w:type="spellEnd"/>
      <w:proofErr w:type="gramEnd"/>
      <w:r>
        <w:rPr>
          <w:spacing w:val="-1"/>
        </w:rPr>
        <w:t xml:space="preserve"> </w:t>
      </w:r>
      <w:r w:rsidRPr="001806DD">
        <w:rPr>
          <w:spacing w:val="-1"/>
        </w:rPr>
        <w:t>-</w:t>
      </w:r>
      <w:r>
        <w:rPr>
          <w:spacing w:val="-1"/>
        </w:rPr>
        <w:t xml:space="preserve"> see paragraph 2.</w:t>
      </w:r>
      <w:r w:rsidR="00C74394">
        <w:rPr>
          <w:spacing w:val="-1"/>
        </w:rPr>
        <w:t>9.3.</w:t>
      </w:r>
      <w:r>
        <w:rPr>
          <w:spacing w:val="-1"/>
        </w:rPr>
        <w:t xml:space="preserve"> </w:t>
      </w:r>
      <w:proofErr w:type="gramStart"/>
      <w:r>
        <w:rPr>
          <w:spacing w:val="-1"/>
        </w:rPr>
        <w:t>of</w:t>
      </w:r>
      <w:proofErr w:type="gramEnd"/>
      <w:r>
        <w:rPr>
          <w:spacing w:val="-1"/>
        </w:rPr>
        <w:t xml:space="preserve"> this Regulation.</w:t>
      </w:r>
      <w:r>
        <w:rPr>
          <w:spacing w:val="28"/>
        </w:rPr>
        <w:t xml:space="preserve"> </w:t>
      </w:r>
      <w:r>
        <w:t>a</w:t>
      </w:r>
      <w:r>
        <w:tab/>
        <w:t>=</w:t>
      </w:r>
      <w:r>
        <w:tab/>
      </w:r>
      <w:r>
        <w:rPr>
          <w:spacing w:val="-1"/>
        </w:rPr>
        <w:t>equivalent vertical acceleration factor at the coupling</w:t>
      </w:r>
    </w:p>
    <w:p w:rsidR="00222B3E" w:rsidRDefault="00C33FA3">
      <w:pPr>
        <w:pStyle w:val="BodyText"/>
        <w:spacing w:line="226" w:lineRule="auto"/>
        <w:ind w:left="2658" w:right="460"/>
        <w:jc w:val="both"/>
      </w:pPr>
      <w:proofErr w:type="gramStart"/>
      <w:r>
        <w:rPr>
          <w:spacing w:val="-1"/>
        </w:rPr>
        <w:t>point</w:t>
      </w:r>
      <w:proofErr w:type="gramEnd"/>
      <w:r>
        <w:rPr>
          <w:spacing w:val="-1"/>
        </w:rPr>
        <w:t xml:space="preserve"> of </w:t>
      </w:r>
      <w:r w:rsidR="001806DD">
        <w:rPr>
          <w:spacing w:val="-1"/>
        </w:rPr>
        <w:t xml:space="preserve">rigid drawbar </w:t>
      </w:r>
      <w:r>
        <w:rPr>
          <w:spacing w:val="-1"/>
        </w:rPr>
        <w:t>trailers depending on the type of</w:t>
      </w:r>
      <w:r>
        <w:rPr>
          <w:spacing w:val="29"/>
        </w:rPr>
        <w:t xml:space="preserve"> </w:t>
      </w:r>
      <w:r>
        <w:rPr>
          <w:spacing w:val="-1"/>
        </w:rPr>
        <w:t xml:space="preserve">suspension of the rear axle(s) of the towing vehicle </w:t>
      </w:r>
      <w:r>
        <w:t>-</w:t>
      </w:r>
      <w:r>
        <w:rPr>
          <w:spacing w:val="30"/>
        </w:rPr>
        <w:t xml:space="preserve"> </w:t>
      </w:r>
      <w:r>
        <w:rPr>
          <w:spacing w:val="-1"/>
        </w:rPr>
        <w:t xml:space="preserve">see paragraph </w:t>
      </w:r>
      <w:r w:rsidR="00C74394">
        <w:rPr>
          <w:spacing w:val="-1"/>
        </w:rPr>
        <w:t>2.9.3.</w:t>
      </w:r>
      <w:r>
        <w:rPr>
          <w:spacing w:val="-1"/>
        </w:rPr>
        <w:t xml:space="preserve"> </w:t>
      </w:r>
      <w:proofErr w:type="gramStart"/>
      <w:r>
        <w:rPr>
          <w:spacing w:val="-1"/>
        </w:rPr>
        <w:t>of</w:t>
      </w:r>
      <w:proofErr w:type="gramEnd"/>
      <w:r>
        <w:rPr>
          <w:spacing w:val="-1"/>
        </w:rPr>
        <w:t xml:space="preserve"> this Regulation.</w:t>
      </w:r>
    </w:p>
    <w:p w:rsidR="00222B3E" w:rsidRDefault="00222B3E">
      <w:pPr>
        <w:spacing w:line="200" w:lineRule="exact"/>
        <w:rPr>
          <w:sz w:val="20"/>
          <w:szCs w:val="20"/>
        </w:rPr>
      </w:pPr>
    </w:p>
    <w:p w:rsidR="00222B3E" w:rsidRDefault="00C33FA3">
      <w:pPr>
        <w:pStyle w:val="BodyText"/>
        <w:tabs>
          <w:tab w:val="left" w:pos="2027"/>
          <w:tab w:val="left" w:pos="2658"/>
        </w:tabs>
      </w:pPr>
      <w:r>
        <w:t>g</w:t>
      </w:r>
      <w:r>
        <w:tab/>
        <w:t>=</w:t>
      </w:r>
      <w:r>
        <w:tab/>
      </w:r>
      <w:r>
        <w:rPr>
          <w:spacing w:val="-1"/>
        </w:rPr>
        <w:t>acceleration due to gravity, assumed as 9.81 m/s</w:t>
      </w:r>
      <w:r>
        <w:rPr>
          <w:spacing w:val="-1"/>
          <w:position w:val="7"/>
          <w:sz w:val="12"/>
        </w:rPr>
        <w:t>2</w:t>
      </w:r>
      <w:r>
        <w:rPr>
          <w:spacing w:val="-1"/>
        </w:rPr>
        <w:t>.</w:t>
      </w:r>
    </w:p>
    <w:tbl>
      <w:tblPr>
        <w:tblStyle w:val="TableNormal1"/>
        <w:tblW w:w="0" w:type="auto"/>
        <w:tblInd w:w="1470" w:type="dxa"/>
        <w:tblLayout w:type="fixed"/>
        <w:tblLook w:val="01E0" w:firstRow="1" w:lastRow="1" w:firstColumn="1" w:lastColumn="1" w:noHBand="0" w:noVBand="0"/>
      </w:tblPr>
      <w:tblGrid>
        <w:gridCol w:w="366"/>
        <w:gridCol w:w="566"/>
        <w:gridCol w:w="2595"/>
        <w:gridCol w:w="840"/>
        <w:gridCol w:w="1440"/>
        <w:gridCol w:w="1675"/>
      </w:tblGrid>
      <w:tr w:rsidR="00222B3E">
        <w:trPr>
          <w:trHeight w:hRule="exact" w:val="308"/>
        </w:trPr>
        <w:tc>
          <w:tcPr>
            <w:tcW w:w="366" w:type="dxa"/>
            <w:tcBorders>
              <w:top w:val="nil"/>
              <w:left w:val="nil"/>
              <w:bottom w:val="nil"/>
              <w:right w:val="nil"/>
            </w:tcBorders>
          </w:tcPr>
          <w:p w:rsidR="00222B3E" w:rsidRDefault="00006BB1">
            <w:pPr>
              <w:pStyle w:val="TableParagraph"/>
              <w:spacing w:before="81" w:line="226" w:lineRule="exact"/>
              <w:ind w:left="55"/>
              <w:rPr>
                <w:rFonts w:ascii="Courier New" w:eastAsia="Courier New" w:hAnsi="Courier New" w:cs="Courier New"/>
                <w:sz w:val="20"/>
                <w:szCs w:val="20"/>
              </w:rPr>
            </w:pPr>
            <w:r>
              <w:rPr>
                <w:rFonts w:ascii="Courier New"/>
                <w:sz w:val="20"/>
              </w:rPr>
              <w:t>l</w:t>
            </w:r>
          </w:p>
        </w:tc>
        <w:tc>
          <w:tcPr>
            <w:tcW w:w="566" w:type="dxa"/>
            <w:tcBorders>
              <w:top w:val="nil"/>
              <w:left w:val="nil"/>
              <w:bottom w:val="nil"/>
              <w:right w:val="nil"/>
            </w:tcBorders>
          </w:tcPr>
          <w:p w:rsidR="00222B3E" w:rsidRDefault="00C33FA3">
            <w:pPr>
              <w:pStyle w:val="TableParagraph"/>
              <w:spacing w:before="81" w:line="226" w:lineRule="exact"/>
              <w:ind w:right="64"/>
              <w:jc w:val="center"/>
              <w:rPr>
                <w:rFonts w:ascii="Courier New" w:eastAsia="Courier New" w:hAnsi="Courier New" w:cs="Courier New"/>
                <w:sz w:val="20"/>
                <w:szCs w:val="20"/>
              </w:rPr>
            </w:pPr>
            <w:r>
              <w:rPr>
                <w:rFonts w:ascii="Courier New"/>
                <w:sz w:val="20"/>
              </w:rPr>
              <w:t>=</w:t>
            </w:r>
          </w:p>
        </w:tc>
        <w:tc>
          <w:tcPr>
            <w:tcW w:w="2595" w:type="dxa"/>
            <w:tcBorders>
              <w:top w:val="nil"/>
              <w:left w:val="nil"/>
              <w:bottom w:val="nil"/>
              <w:right w:val="nil"/>
            </w:tcBorders>
          </w:tcPr>
          <w:p w:rsidR="00222B3E" w:rsidRDefault="00C33FA3">
            <w:pPr>
              <w:pStyle w:val="TableParagraph"/>
              <w:spacing w:before="81" w:line="226" w:lineRule="exact"/>
              <w:ind w:left="255"/>
              <w:rPr>
                <w:rFonts w:ascii="Courier New" w:eastAsia="Courier New" w:hAnsi="Courier New" w:cs="Courier New"/>
                <w:sz w:val="20"/>
                <w:szCs w:val="20"/>
              </w:rPr>
            </w:pPr>
            <w:r>
              <w:rPr>
                <w:rFonts w:ascii="Courier New"/>
                <w:spacing w:val="-1"/>
                <w:sz w:val="20"/>
              </w:rPr>
              <w:t>theoretical drawbar</w:t>
            </w:r>
          </w:p>
        </w:tc>
        <w:tc>
          <w:tcPr>
            <w:tcW w:w="840" w:type="dxa"/>
            <w:tcBorders>
              <w:top w:val="nil"/>
              <w:left w:val="nil"/>
              <w:bottom w:val="nil"/>
              <w:right w:val="nil"/>
            </w:tcBorders>
          </w:tcPr>
          <w:p w:rsidR="00222B3E" w:rsidRDefault="00C33FA3">
            <w:pPr>
              <w:pStyle w:val="TableParagraph"/>
              <w:spacing w:before="81" w:line="226" w:lineRule="exact"/>
              <w:ind w:left="59"/>
              <w:rPr>
                <w:rFonts w:ascii="Courier New" w:eastAsia="Courier New" w:hAnsi="Courier New" w:cs="Courier New"/>
                <w:sz w:val="20"/>
                <w:szCs w:val="20"/>
              </w:rPr>
            </w:pPr>
            <w:r>
              <w:rPr>
                <w:rFonts w:ascii="Courier New"/>
                <w:spacing w:val="-1"/>
                <w:sz w:val="20"/>
              </w:rPr>
              <w:t>length</w:t>
            </w:r>
          </w:p>
        </w:tc>
        <w:tc>
          <w:tcPr>
            <w:tcW w:w="1440" w:type="dxa"/>
            <w:tcBorders>
              <w:top w:val="nil"/>
              <w:left w:val="nil"/>
              <w:bottom w:val="nil"/>
              <w:right w:val="nil"/>
            </w:tcBorders>
          </w:tcPr>
          <w:p w:rsidR="00222B3E" w:rsidRDefault="00C33FA3">
            <w:pPr>
              <w:pStyle w:val="TableParagraph"/>
              <w:spacing w:before="81" w:line="226" w:lineRule="exact"/>
              <w:ind w:left="59"/>
              <w:rPr>
                <w:rFonts w:ascii="Courier New" w:eastAsia="Courier New" w:hAnsi="Courier New" w:cs="Courier New"/>
                <w:sz w:val="20"/>
                <w:szCs w:val="20"/>
              </w:rPr>
            </w:pPr>
            <w:r>
              <w:rPr>
                <w:rFonts w:ascii="Courier New"/>
                <w:spacing w:val="-1"/>
                <w:sz w:val="20"/>
              </w:rPr>
              <w:t>between the</w:t>
            </w:r>
          </w:p>
        </w:tc>
        <w:tc>
          <w:tcPr>
            <w:tcW w:w="1675" w:type="dxa"/>
            <w:tcBorders>
              <w:top w:val="nil"/>
              <w:left w:val="nil"/>
              <w:bottom w:val="nil"/>
              <w:right w:val="nil"/>
            </w:tcBorders>
          </w:tcPr>
          <w:p w:rsidR="00222B3E" w:rsidRDefault="00C33FA3">
            <w:pPr>
              <w:pStyle w:val="TableParagraph"/>
              <w:spacing w:before="81" w:line="226" w:lineRule="exact"/>
              <w:ind w:left="59"/>
              <w:rPr>
                <w:rFonts w:ascii="Courier New" w:eastAsia="Courier New" w:hAnsi="Courier New" w:cs="Courier New"/>
                <w:sz w:val="20"/>
                <w:szCs w:val="20"/>
              </w:rPr>
            </w:pPr>
            <w:proofErr w:type="spellStart"/>
            <w:r>
              <w:rPr>
                <w:rFonts w:ascii="Courier New"/>
                <w:spacing w:val="-1"/>
                <w:sz w:val="20"/>
              </w:rPr>
              <w:t>centre</w:t>
            </w:r>
            <w:proofErr w:type="spellEnd"/>
            <w:r>
              <w:rPr>
                <w:rFonts w:ascii="Courier New"/>
                <w:spacing w:val="-1"/>
                <w:sz w:val="20"/>
              </w:rPr>
              <w:t xml:space="preserve"> of the</w:t>
            </w:r>
          </w:p>
        </w:tc>
      </w:tr>
      <w:tr w:rsidR="00222B3E">
        <w:trPr>
          <w:trHeight w:hRule="exact" w:val="214"/>
        </w:trPr>
        <w:tc>
          <w:tcPr>
            <w:tcW w:w="366" w:type="dxa"/>
            <w:tcBorders>
              <w:top w:val="nil"/>
              <w:left w:val="nil"/>
              <w:bottom w:val="nil"/>
              <w:right w:val="nil"/>
            </w:tcBorders>
          </w:tcPr>
          <w:p w:rsidR="00222B3E" w:rsidRDefault="00222B3E"/>
        </w:tc>
        <w:tc>
          <w:tcPr>
            <w:tcW w:w="566" w:type="dxa"/>
            <w:tcBorders>
              <w:top w:val="nil"/>
              <w:left w:val="nil"/>
              <w:bottom w:val="nil"/>
              <w:right w:val="nil"/>
            </w:tcBorders>
          </w:tcPr>
          <w:p w:rsidR="00222B3E" w:rsidRDefault="00222B3E"/>
        </w:tc>
        <w:tc>
          <w:tcPr>
            <w:tcW w:w="2595" w:type="dxa"/>
            <w:tcBorders>
              <w:top w:val="nil"/>
              <w:left w:val="nil"/>
              <w:bottom w:val="nil"/>
              <w:right w:val="nil"/>
            </w:tcBorders>
          </w:tcPr>
          <w:p w:rsidR="00222B3E" w:rsidRDefault="00C33FA3">
            <w:pPr>
              <w:pStyle w:val="TableParagraph"/>
              <w:spacing w:line="214" w:lineRule="exact"/>
              <w:ind w:left="255"/>
              <w:rPr>
                <w:rFonts w:ascii="Courier New" w:eastAsia="Courier New" w:hAnsi="Courier New" w:cs="Courier New"/>
                <w:sz w:val="20"/>
                <w:szCs w:val="20"/>
              </w:rPr>
            </w:pPr>
            <w:r>
              <w:rPr>
                <w:rFonts w:ascii="Courier New"/>
                <w:spacing w:val="-1"/>
                <w:sz w:val="20"/>
              </w:rPr>
              <w:t>drawbar eye and the</w:t>
            </w:r>
          </w:p>
        </w:tc>
        <w:tc>
          <w:tcPr>
            <w:tcW w:w="840" w:type="dxa"/>
            <w:tcBorders>
              <w:top w:val="nil"/>
              <w:left w:val="nil"/>
              <w:bottom w:val="nil"/>
              <w:right w:val="nil"/>
            </w:tcBorders>
          </w:tcPr>
          <w:p w:rsidR="00222B3E" w:rsidRDefault="00C33FA3">
            <w:pPr>
              <w:pStyle w:val="TableParagraph"/>
              <w:spacing w:line="214" w:lineRule="exact"/>
              <w:ind w:left="60"/>
              <w:rPr>
                <w:rFonts w:ascii="Courier New" w:eastAsia="Courier New" w:hAnsi="Courier New" w:cs="Courier New"/>
                <w:sz w:val="20"/>
                <w:szCs w:val="20"/>
              </w:rPr>
            </w:pPr>
            <w:proofErr w:type="spellStart"/>
            <w:r>
              <w:rPr>
                <w:rFonts w:ascii="Courier New"/>
                <w:spacing w:val="-1"/>
                <w:sz w:val="20"/>
              </w:rPr>
              <w:t>centre</w:t>
            </w:r>
            <w:proofErr w:type="spellEnd"/>
          </w:p>
        </w:tc>
        <w:tc>
          <w:tcPr>
            <w:tcW w:w="1440" w:type="dxa"/>
            <w:tcBorders>
              <w:top w:val="nil"/>
              <w:left w:val="nil"/>
              <w:bottom w:val="nil"/>
              <w:right w:val="nil"/>
            </w:tcBorders>
          </w:tcPr>
          <w:p w:rsidR="00222B3E" w:rsidRDefault="00C33FA3">
            <w:pPr>
              <w:pStyle w:val="TableParagraph"/>
              <w:spacing w:line="214" w:lineRule="exact"/>
              <w:ind w:left="60"/>
              <w:rPr>
                <w:rFonts w:ascii="Courier New" w:eastAsia="Courier New" w:hAnsi="Courier New" w:cs="Courier New"/>
                <w:sz w:val="20"/>
                <w:szCs w:val="20"/>
              </w:rPr>
            </w:pPr>
            <w:r>
              <w:rPr>
                <w:rFonts w:ascii="Courier New"/>
                <w:spacing w:val="-1"/>
                <w:sz w:val="20"/>
              </w:rPr>
              <w:t>of the axle</w:t>
            </w:r>
          </w:p>
        </w:tc>
        <w:tc>
          <w:tcPr>
            <w:tcW w:w="1675" w:type="dxa"/>
            <w:tcBorders>
              <w:top w:val="nil"/>
              <w:left w:val="nil"/>
              <w:bottom w:val="nil"/>
              <w:right w:val="nil"/>
            </w:tcBorders>
          </w:tcPr>
          <w:p w:rsidR="00222B3E" w:rsidRDefault="00C33FA3">
            <w:pPr>
              <w:pStyle w:val="TableParagraph"/>
              <w:spacing w:line="214" w:lineRule="exact"/>
              <w:ind w:left="60"/>
              <w:rPr>
                <w:rFonts w:ascii="Courier New" w:eastAsia="Courier New" w:hAnsi="Courier New" w:cs="Courier New"/>
                <w:sz w:val="20"/>
                <w:szCs w:val="20"/>
              </w:rPr>
            </w:pPr>
            <w:r>
              <w:rPr>
                <w:rFonts w:ascii="Courier New"/>
                <w:spacing w:val="-1"/>
                <w:sz w:val="20"/>
              </w:rPr>
              <w:t>assembly in</w:t>
            </w:r>
          </w:p>
        </w:tc>
      </w:tr>
      <w:tr w:rsidR="00222B3E">
        <w:trPr>
          <w:trHeight w:hRule="exact" w:val="308"/>
        </w:trPr>
        <w:tc>
          <w:tcPr>
            <w:tcW w:w="366" w:type="dxa"/>
            <w:tcBorders>
              <w:top w:val="nil"/>
              <w:left w:val="nil"/>
              <w:bottom w:val="nil"/>
              <w:right w:val="nil"/>
            </w:tcBorders>
          </w:tcPr>
          <w:p w:rsidR="00222B3E" w:rsidRDefault="00222B3E"/>
        </w:tc>
        <w:tc>
          <w:tcPr>
            <w:tcW w:w="566" w:type="dxa"/>
            <w:tcBorders>
              <w:top w:val="nil"/>
              <w:left w:val="nil"/>
              <w:bottom w:val="nil"/>
              <w:right w:val="nil"/>
            </w:tcBorders>
          </w:tcPr>
          <w:p w:rsidR="00222B3E" w:rsidRDefault="00222B3E"/>
        </w:tc>
        <w:tc>
          <w:tcPr>
            <w:tcW w:w="2595" w:type="dxa"/>
            <w:tcBorders>
              <w:top w:val="nil"/>
              <w:left w:val="nil"/>
              <w:bottom w:val="nil"/>
              <w:right w:val="nil"/>
            </w:tcBorders>
          </w:tcPr>
          <w:p w:rsidR="00222B3E" w:rsidRDefault="00C33FA3">
            <w:pPr>
              <w:pStyle w:val="TableParagraph"/>
              <w:spacing w:line="214" w:lineRule="exact"/>
              <w:ind w:left="255"/>
              <w:rPr>
                <w:rFonts w:ascii="Courier New" w:eastAsia="Courier New" w:hAnsi="Courier New" w:cs="Courier New"/>
                <w:sz w:val="20"/>
                <w:szCs w:val="20"/>
              </w:rPr>
            </w:pPr>
            <w:proofErr w:type="spellStart"/>
            <w:proofErr w:type="gramStart"/>
            <w:r>
              <w:rPr>
                <w:rFonts w:ascii="Courier New"/>
                <w:spacing w:val="-1"/>
                <w:sz w:val="20"/>
              </w:rPr>
              <w:t>metres</w:t>
            </w:r>
            <w:proofErr w:type="spellEnd"/>
            <w:proofErr w:type="gramEnd"/>
            <w:r>
              <w:rPr>
                <w:rFonts w:ascii="Courier New"/>
                <w:spacing w:val="-1"/>
                <w:sz w:val="20"/>
              </w:rPr>
              <w:t>.</w:t>
            </w:r>
          </w:p>
        </w:tc>
        <w:tc>
          <w:tcPr>
            <w:tcW w:w="840" w:type="dxa"/>
            <w:tcBorders>
              <w:top w:val="nil"/>
              <w:left w:val="nil"/>
              <w:bottom w:val="nil"/>
              <w:right w:val="nil"/>
            </w:tcBorders>
          </w:tcPr>
          <w:p w:rsidR="00222B3E" w:rsidRDefault="00222B3E"/>
        </w:tc>
        <w:tc>
          <w:tcPr>
            <w:tcW w:w="1440" w:type="dxa"/>
            <w:tcBorders>
              <w:top w:val="nil"/>
              <w:left w:val="nil"/>
              <w:bottom w:val="nil"/>
              <w:right w:val="nil"/>
            </w:tcBorders>
          </w:tcPr>
          <w:p w:rsidR="00222B3E" w:rsidRDefault="00222B3E"/>
        </w:tc>
        <w:tc>
          <w:tcPr>
            <w:tcW w:w="1675" w:type="dxa"/>
            <w:tcBorders>
              <w:top w:val="nil"/>
              <w:left w:val="nil"/>
              <w:bottom w:val="nil"/>
              <w:right w:val="nil"/>
            </w:tcBorders>
          </w:tcPr>
          <w:p w:rsidR="00222B3E" w:rsidRDefault="00222B3E"/>
        </w:tc>
      </w:tr>
    </w:tbl>
    <w:p w:rsidR="00222B3E" w:rsidRDefault="00006BB1">
      <w:pPr>
        <w:pStyle w:val="BodyText"/>
        <w:tabs>
          <w:tab w:val="left" w:pos="2027"/>
          <w:tab w:val="left" w:pos="2658"/>
        </w:tabs>
        <w:spacing w:before="102" w:line="214" w:lineRule="exact"/>
        <w:ind w:left="2658" w:right="541" w:hanging="1133"/>
      </w:pPr>
      <w:r>
        <w:t>x</w:t>
      </w:r>
      <w:r w:rsidR="00C33FA3">
        <w:tab/>
        <w:t>=</w:t>
      </w:r>
      <w:r w:rsidR="00C33FA3">
        <w:tab/>
      </w:r>
      <w:r w:rsidR="00C33FA3">
        <w:rPr>
          <w:spacing w:val="-1"/>
        </w:rPr>
        <w:t xml:space="preserve">length of the loading area of </w:t>
      </w:r>
      <w:r w:rsidR="00C33FA3">
        <w:t>a</w:t>
      </w:r>
      <w:r w:rsidR="00C33FA3">
        <w:rPr>
          <w:spacing w:val="-1"/>
        </w:rPr>
        <w:t xml:space="preserve"> </w:t>
      </w:r>
      <w:r w:rsidR="001806DD">
        <w:rPr>
          <w:spacing w:val="-1"/>
        </w:rPr>
        <w:t xml:space="preserve">rigid drawbar </w:t>
      </w:r>
      <w:r w:rsidR="00C33FA3">
        <w:rPr>
          <w:spacing w:val="-1"/>
        </w:rPr>
        <w:t>trailer in</w:t>
      </w:r>
      <w:r w:rsidR="00C33FA3">
        <w:rPr>
          <w:spacing w:val="29"/>
        </w:rPr>
        <w:t xml:space="preserve"> </w:t>
      </w:r>
      <w:proofErr w:type="spellStart"/>
      <w:r w:rsidR="00C33FA3">
        <w:rPr>
          <w:spacing w:val="-1"/>
        </w:rPr>
        <w:t>metres</w:t>
      </w:r>
      <w:proofErr w:type="spellEnd"/>
      <w:r w:rsidR="00C33FA3">
        <w:rPr>
          <w:spacing w:val="-1"/>
        </w:rPr>
        <w:t>.</w:t>
      </w:r>
    </w:p>
    <w:p w:rsidR="00222B3E" w:rsidRDefault="00222B3E">
      <w:pPr>
        <w:spacing w:before="18" w:line="200" w:lineRule="exact"/>
        <w:rPr>
          <w:sz w:val="20"/>
          <w:szCs w:val="20"/>
        </w:rPr>
      </w:pPr>
    </w:p>
    <w:p w:rsidR="00222B3E" w:rsidRDefault="00C33FA3">
      <w:pPr>
        <w:pStyle w:val="BodyText"/>
        <w:ind w:right="834"/>
      </w:pPr>
      <w:r>
        <w:rPr>
          <w:spacing w:val="-1"/>
        </w:rPr>
        <w:t>Subscripts:</w:t>
      </w:r>
    </w:p>
    <w:p w:rsidR="00222B3E" w:rsidRDefault="00222B3E">
      <w:pPr>
        <w:spacing w:before="1" w:line="200" w:lineRule="exact"/>
        <w:rPr>
          <w:sz w:val="20"/>
          <w:szCs w:val="20"/>
        </w:rPr>
      </w:pPr>
    </w:p>
    <w:p w:rsidR="00222B3E" w:rsidRDefault="00C33FA3">
      <w:pPr>
        <w:pStyle w:val="BodyText"/>
        <w:spacing w:line="452" w:lineRule="auto"/>
        <w:ind w:right="4861"/>
        <w:jc w:val="both"/>
      </w:pPr>
      <w:r>
        <w:t xml:space="preserve">O  </w:t>
      </w:r>
      <w:r>
        <w:rPr>
          <w:spacing w:val="20"/>
        </w:rPr>
        <w:t xml:space="preserve"> </w:t>
      </w:r>
      <w:r>
        <w:t xml:space="preserve">=   </w:t>
      </w:r>
      <w:r>
        <w:rPr>
          <w:spacing w:val="30"/>
        </w:rPr>
        <w:t xml:space="preserve"> </w:t>
      </w:r>
      <w:r>
        <w:rPr>
          <w:spacing w:val="-1"/>
        </w:rPr>
        <w:t>maximum test force</w:t>
      </w:r>
      <w:r>
        <w:rPr>
          <w:spacing w:val="22"/>
        </w:rPr>
        <w:t xml:space="preserve"> </w:t>
      </w:r>
      <w:r>
        <w:t xml:space="preserve">U  </w:t>
      </w:r>
      <w:r>
        <w:rPr>
          <w:spacing w:val="20"/>
        </w:rPr>
        <w:t xml:space="preserve"> </w:t>
      </w:r>
      <w:r>
        <w:t xml:space="preserve">=   </w:t>
      </w:r>
      <w:r>
        <w:rPr>
          <w:spacing w:val="30"/>
        </w:rPr>
        <w:t xml:space="preserve"> </w:t>
      </w:r>
      <w:r>
        <w:rPr>
          <w:spacing w:val="-1"/>
        </w:rPr>
        <w:t>minimum test force</w:t>
      </w:r>
      <w:r>
        <w:rPr>
          <w:spacing w:val="22"/>
        </w:rPr>
        <w:t xml:space="preserve"> </w:t>
      </w:r>
      <w:r>
        <w:t xml:space="preserve">a  </w:t>
      </w:r>
      <w:r>
        <w:rPr>
          <w:spacing w:val="20"/>
        </w:rPr>
        <w:t xml:space="preserve"> </w:t>
      </w:r>
      <w:r>
        <w:t xml:space="preserve">=   </w:t>
      </w:r>
      <w:r>
        <w:rPr>
          <w:spacing w:val="30"/>
        </w:rPr>
        <w:t xml:space="preserve"> </w:t>
      </w:r>
      <w:r>
        <w:rPr>
          <w:spacing w:val="-1"/>
        </w:rPr>
        <w:t>static force</w:t>
      </w:r>
    </w:p>
    <w:p w:rsidR="00222B3E" w:rsidRDefault="00C33FA3">
      <w:pPr>
        <w:pStyle w:val="BodyText"/>
        <w:tabs>
          <w:tab w:val="left" w:pos="2027"/>
          <w:tab w:val="left" w:pos="2658"/>
        </w:tabs>
      </w:pPr>
      <w:r>
        <w:t>h</w:t>
      </w:r>
      <w:r>
        <w:tab/>
        <w:t>=</w:t>
      </w:r>
      <w:r>
        <w:tab/>
      </w:r>
      <w:r>
        <w:rPr>
          <w:spacing w:val="-1"/>
        </w:rPr>
        <w:t>horizontal</w:t>
      </w:r>
    </w:p>
    <w:p w:rsidR="00222B3E" w:rsidRDefault="00222B3E">
      <w:pPr>
        <w:spacing w:before="1" w:line="200" w:lineRule="exact"/>
        <w:rPr>
          <w:sz w:val="20"/>
          <w:szCs w:val="20"/>
        </w:rPr>
      </w:pPr>
    </w:p>
    <w:p w:rsidR="00222B3E" w:rsidRDefault="00C33FA3">
      <w:pPr>
        <w:pStyle w:val="BodyText"/>
        <w:tabs>
          <w:tab w:val="left" w:pos="2027"/>
          <w:tab w:val="left" w:pos="2658"/>
        </w:tabs>
      </w:pPr>
      <w:r>
        <w:t>p</w:t>
      </w:r>
      <w:r>
        <w:tab/>
        <w:t>=</w:t>
      </w:r>
      <w:r>
        <w:tab/>
      </w:r>
      <w:r>
        <w:rPr>
          <w:spacing w:val="-1"/>
        </w:rPr>
        <w:t>pulsating</w:t>
      </w:r>
    </w:p>
    <w:p w:rsidR="00222B3E" w:rsidRDefault="00222B3E">
      <w:pPr>
        <w:spacing w:before="1" w:line="200" w:lineRule="exact"/>
        <w:rPr>
          <w:sz w:val="20"/>
          <w:szCs w:val="20"/>
        </w:rPr>
      </w:pPr>
    </w:p>
    <w:p w:rsidR="00222B3E" w:rsidRDefault="00C33FA3">
      <w:pPr>
        <w:pStyle w:val="BodyText"/>
        <w:tabs>
          <w:tab w:val="left" w:pos="2658"/>
        </w:tabs>
      </w:pPr>
      <w:proofErr w:type="gramStart"/>
      <w:r>
        <w:rPr>
          <w:spacing w:val="-1"/>
        </w:rPr>
        <w:t>res</w:t>
      </w:r>
      <w:proofErr w:type="gramEnd"/>
      <w:r>
        <w:rPr>
          <w:spacing w:val="20"/>
        </w:rPr>
        <w:t xml:space="preserve"> </w:t>
      </w:r>
      <w:r>
        <w:t>=</w:t>
      </w:r>
      <w:r>
        <w:tab/>
      </w:r>
      <w:r>
        <w:rPr>
          <w:spacing w:val="-1"/>
        </w:rPr>
        <w:t>resultant</w:t>
      </w:r>
    </w:p>
    <w:p w:rsidR="00222B3E" w:rsidRDefault="00222B3E">
      <w:pPr>
        <w:spacing w:before="1" w:line="200" w:lineRule="exact"/>
        <w:rPr>
          <w:sz w:val="20"/>
          <w:szCs w:val="20"/>
        </w:rPr>
      </w:pPr>
    </w:p>
    <w:p w:rsidR="00222B3E" w:rsidRDefault="00C33FA3">
      <w:pPr>
        <w:pStyle w:val="BodyText"/>
        <w:tabs>
          <w:tab w:val="left" w:pos="2027"/>
          <w:tab w:val="left" w:pos="2658"/>
        </w:tabs>
      </w:pPr>
      <w:r>
        <w:t>s</w:t>
      </w:r>
      <w:r>
        <w:tab/>
        <w:t>=</w:t>
      </w:r>
      <w:r>
        <w:tab/>
      </w:r>
      <w:r>
        <w:rPr>
          <w:spacing w:val="-1"/>
        </w:rPr>
        <w:t>vertical</w:t>
      </w:r>
    </w:p>
    <w:p w:rsidR="00222B3E" w:rsidRDefault="00222B3E">
      <w:pPr>
        <w:spacing w:before="1" w:line="200" w:lineRule="exact"/>
        <w:rPr>
          <w:sz w:val="20"/>
          <w:szCs w:val="20"/>
        </w:rPr>
      </w:pPr>
    </w:p>
    <w:p w:rsidR="00222B3E" w:rsidRDefault="00C33FA3">
      <w:pPr>
        <w:pStyle w:val="BodyText"/>
        <w:tabs>
          <w:tab w:val="left" w:pos="2027"/>
          <w:tab w:val="left" w:pos="2658"/>
        </w:tabs>
      </w:pPr>
      <w:r>
        <w:t>w</w:t>
      </w:r>
      <w:r>
        <w:tab/>
        <w:t>=</w:t>
      </w:r>
      <w:r>
        <w:tab/>
      </w:r>
      <w:r>
        <w:rPr>
          <w:spacing w:val="-1"/>
        </w:rPr>
        <w:t>alternating force</w:t>
      </w:r>
    </w:p>
    <w:p w:rsidR="00222B3E" w:rsidRDefault="00222B3E">
      <w:pPr>
        <w:spacing w:before="6" w:line="190" w:lineRule="exact"/>
        <w:rPr>
          <w:sz w:val="19"/>
          <w:szCs w:val="19"/>
        </w:rPr>
      </w:pPr>
    </w:p>
    <w:p w:rsidR="00222B3E" w:rsidRDefault="00385DF7" w:rsidP="00C74394">
      <w:pPr>
        <w:pStyle w:val="BodyText"/>
        <w:numPr>
          <w:ilvl w:val="1"/>
          <w:numId w:val="18"/>
        </w:numPr>
        <w:tabs>
          <w:tab w:val="left" w:pos="1526"/>
          <w:tab w:val="left" w:pos="5485"/>
        </w:tabs>
        <w:spacing w:line="214" w:lineRule="exact"/>
        <w:ind w:left="1525" w:right="114" w:hanging="1418"/>
      </w:pPr>
      <w:r w:rsidRPr="00C74394">
        <w:rPr>
          <w:lang w:val="en-GB"/>
        </w:rPr>
        <w:t>“</w:t>
      </w:r>
      <w:r w:rsidRPr="00C74394">
        <w:rPr>
          <w:u w:val="single"/>
          <w:lang w:val="en-GB"/>
        </w:rPr>
        <w:t>Rigid drawbar trailer</w:t>
      </w:r>
      <w:r w:rsidRPr="00C74394">
        <w:rPr>
          <w:lang w:val="en-GB"/>
        </w:rPr>
        <w:t xml:space="preserve">” means a towed vehicle with one axle or axle group, a drawbar which is not able to rotate relative to the vehicle or, due to the presence of a suspension system (for example), can only rotate to a limited extent about one axis – parallel to the road surface and transverse to the direction of </w:t>
      </w:r>
      <w:r w:rsidRPr="00C74394">
        <w:rPr>
          <w:lang w:val="en-GB"/>
        </w:rPr>
        <w:lastRenderedPageBreak/>
        <w:t>travel – and is therefore able to transmit vertical forces to the towing vehicle.</w:t>
      </w:r>
      <w:r w:rsidRPr="00C74394">
        <w:t xml:space="preserve"> </w:t>
      </w:r>
      <w:r w:rsidRPr="00C74394">
        <w:rPr>
          <w:lang w:val="en-GB"/>
        </w:rPr>
        <w:t xml:space="preserve">A part of the weight of such a trailer is borne by the towing vehicle. </w:t>
      </w:r>
      <w:r w:rsidRPr="00C74394">
        <w:t>A hydraulically adjustable articulated drawbar is c</w:t>
      </w:r>
      <w:r w:rsidR="00C74394">
        <w:t xml:space="preserve">onsidered to be a rigid drawbar </w:t>
      </w:r>
      <w:r w:rsidR="00C33FA3" w:rsidRPr="00C74394">
        <w:rPr>
          <w:spacing w:val="-1"/>
          <w:u w:val="single" w:color="000000"/>
        </w:rPr>
        <w:t>4</w:t>
      </w:r>
      <w:r w:rsidR="00C33FA3" w:rsidRPr="00C74394">
        <w:rPr>
          <w:spacing w:val="-1"/>
        </w:rPr>
        <w:t>/.</w:t>
      </w:r>
    </w:p>
    <w:p w:rsidR="00222B3E" w:rsidRDefault="00222B3E">
      <w:pPr>
        <w:spacing w:before="13" w:line="200" w:lineRule="exact"/>
        <w:rPr>
          <w:sz w:val="20"/>
          <w:szCs w:val="20"/>
        </w:rPr>
      </w:pPr>
    </w:p>
    <w:p w:rsidR="00222B3E" w:rsidRDefault="00C33FA3">
      <w:pPr>
        <w:pStyle w:val="BodyText"/>
        <w:numPr>
          <w:ilvl w:val="1"/>
          <w:numId w:val="18"/>
        </w:numPr>
        <w:tabs>
          <w:tab w:val="left" w:pos="1526"/>
        </w:tabs>
        <w:spacing w:line="214" w:lineRule="exact"/>
        <w:ind w:left="1525" w:right="114" w:hanging="1418"/>
      </w:pPr>
      <w:r>
        <w:rPr>
          <w:spacing w:val="-1"/>
        </w:rPr>
        <w:t>“</w:t>
      </w:r>
      <w:r>
        <w:rPr>
          <w:spacing w:val="-1"/>
          <w:u w:val="single" w:color="000000"/>
        </w:rPr>
        <w:t>Positive mechanical engagement</w:t>
      </w:r>
      <w:r>
        <w:rPr>
          <w:spacing w:val="-1"/>
        </w:rPr>
        <w:t>” means that the design and geometry</w:t>
      </w:r>
      <w:r>
        <w:rPr>
          <w:spacing w:val="26"/>
        </w:rPr>
        <w:t xml:space="preserve"> </w:t>
      </w:r>
      <w:r>
        <w:rPr>
          <w:spacing w:val="-1"/>
        </w:rPr>
        <w:t xml:space="preserve">of </w:t>
      </w:r>
      <w:r>
        <w:t>a</w:t>
      </w:r>
      <w:r>
        <w:rPr>
          <w:spacing w:val="-1"/>
        </w:rPr>
        <w:t xml:space="preserve"> device and its component parts shall be such that it will not</w:t>
      </w:r>
      <w:r>
        <w:rPr>
          <w:spacing w:val="24"/>
        </w:rPr>
        <w:t xml:space="preserve"> </w:t>
      </w:r>
      <w:r>
        <w:rPr>
          <w:spacing w:val="-1"/>
        </w:rPr>
        <w:t>open or disengage under the action of any forces or components of</w:t>
      </w:r>
      <w:r>
        <w:rPr>
          <w:spacing w:val="22"/>
        </w:rPr>
        <w:t xml:space="preserve"> </w:t>
      </w:r>
      <w:r>
        <w:rPr>
          <w:spacing w:val="-1"/>
        </w:rPr>
        <w:t>forces to which it is subject during normal use or testing.</w:t>
      </w:r>
    </w:p>
    <w:p w:rsidR="00222B3E" w:rsidRDefault="00C74394">
      <w:pPr>
        <w:pStyle w:val="BodyText"/>
        <w:numPr>
          <w:ilvl w:val="1"/>
          <w:numId w:val="18"/>
        </w:numPr>
        <w:tabs>
          <w:tab w:val="left" w:pos="1526"/>
        </w:tabs>
        <w:spacing w:before="77" w:line="214" w:lineRule="exact"/>
        <w:ind w:left="1525" w:right="114" w:hanging="1418"/>
      </w:pPr>
      <w:r>
        <w:rPr>
          <w:spacing w:val="-1"/>
        </w:rPr>
        <w:t xml:space="preserve"> </w:t>
      </w:r>
      <w:r w:rsidR="00C33FA3">
        <w:rPr>
          <w:spacing w:val="-1"/>
        </w:rPr>
        <w:t>“</w:t>
      </w:r>
      <w:r w:rsidR="00C33FA3">
        <w:rPr>
          <w:spacing w:val="-1"/>
          <w:u w:val="single" w:color="000000"/>
        </w:rPr>
        <w:t>Vehicle type</w:t>
      </w:r>
      <w:r w:rsidR="00C33FA3">
        <w:rPr>
          <w:spacing w:val="-1"/>
        </w:rPr>
        <w:t>” means vehicles which do not differ in such essential</w:t>
      </w:r>
      <w:r w:rsidR="00C33FA3">
        <w:rPr>
          <w:spacing w:val="29"/>
        </w:rPr>
        <w:t xml:space="preserve"> </w:t>
      </w:r>
      <w:r w:rsidR="00C33FA3">
        <w:rPr>
          <w:spacing w:val="-1"/>
        </w:rPr>
        <w:t>respects as the structure, dimensions, shape and materials in areas</w:t>
      </w:r>
      <w:r w:rsidR="00C33FA3">
        <w:rPr>
          <w:spacing w:val="29"/>
        </w:rPr>
        <w:t xml:space="preserve"> </w:t>
      </w:r>
      <w:r w:rsidR="00C33FA3">
        <w:rPr>
          <w:spacing w:val="-1"/>
        </w:rPr>
        <w:t>to which the mechanical coupling device or component is affixed.</w:t>
      </w:r>
      <w:r w:rsidR="00C33FA3">
        <w:rPr>
          <w:spacing w:val="29"/>
        </w:rPr>
        <w:t xml:space="preserve"> </w:t>
      </w:r>
      <w:r w:rsidR="00C33FA3">
        <w:rPr>
          <w:spacing w:val="-1"/>
        </w:rPr>
        <w:t>This applies to both the towing vehicle and trailer.</w:t>
      </w:r>
    </w:p>
    <w:p w:rsidR="00222B3E" w:rsidRDefault="00222B3E">
      <w:pPr>
        <w:spacing w:before="13" w:line="200" w:lineRule="exact"/>
        <w:rPr>
          <w:sz w:val="20"/>
          <w:szCs w:val="20"/>
        </w:rPr>
      </w:pPr>
    </w:p>
    <w:p w:rsidR="00222B3E" w:rsidRDefault="00C33FA3">
      <w:pPr>
        <w:pStyle w:val="BodyText"/>
        <w:numPr>
          <w:ilvl w:val="0"/>
          <w:numId w:val="19"/>
        </w:numPr>
        <w:tabs>
          <w:tab w:val="left" w:pos="1526"/>
        </w:tabs>
        <w:spacing w:line="214" w:lineRule="exact"/>
        <w:ind w:right="1074" w:hanging="1418"/>
      </w:pPr>
      <w:r>
        <w:rPr>
          <w:spacing w:val="-1"/>
        </w:rPr>
        <w:t xml:space="preserve">APPLICATION FOR APPROVAL OF </w:t>
      </w:r>
      <w:r>
        <w:t>A</w:t>
      </w:r>
      <w:r>
        <w:rPr>
          <w:spacing w:val="-1"/>
        </w:rPr>
        <w:t xml:space="preserve"> MECHANICAL COUPLING DEVICE OR</w:t>
      </w:r>
      <w:r>
        <w:rPr>
          <w:spacing w:val="27"/>
        </w:rPr>
        <w:t xml:space="preserve"> </w:t>
      </w:r>
      <w:r>
        <w:rPr>
          <w:spacing w:val="-1"/>
        </w:rPr>
        <w:t>COMPONENT</w:t>
      </w:r>
    </w:p>
    <w:p w:rsidR="00222B3E" w:rsidRDefault="00222B3E">
      <w:pPr>
        <w:spacing w:before="13" w:line="200" w:lineRule="exact"/>
        <w:rPr>
          <w:sz w:val="20"/>
          <w:szCs w:val="20"/>
        </w:rPr>
      </w:pPr>
    </w:p>
    <w:p w:rsidR="00222B3E" w:rsidRDefault="00C33FA3">
      <w:pPr>
        <w:pStyle w:val="BodyText"/>
        <w:numPr>
          <w:ilvl w:val="1"/>
          <w:numId w:val="19"/>
        </w:numPr>
        <w:tabs>
          <w:tab w:val="left" w:pos="1526"/>
        </w:tabs>
        <w:spacing w:line="214" w:lineRule="exact"/>
        <w:ind w:right="474" w:hanging="1418"/>
      </w:pPr>
      <w:r>
        <w:rPr>
          <w:spacing w:val="-1"/>
        </w:rPr>
        <w:t>The application for approval shall be submitted by the holder of</w:t>
      </w:r>
      <w:r>
        <w:rPr>
          <w:spacing w:val="20"/>
        </w:rPr>
        <w:t xml:space="preserve"> </w:t>
      </w:r>
      <w:r>
        <w:rPr>
          <w:spacing w:val="-1"/>
        </w:rPr>
        <w:t>the trade name or mark or by his duly accredited representative.</w:t>
      </w:r>
    </w:p>
    <w:p w:rsidR="00222B3E" w:rsidRDefault="00222B3E">
      <w:pPr>
        <w:spacing w:before="13" w:line="200" w:lineRule="exact"/>
        <w:rPr>
          <w:sz w:val="20"/>
          <w:szCs w:val="20"/>
        </w:rPr>
      </w:pPr>
    </w:p>
    <w:p w:rsidR="00222B3E" w:rsidRDefault="00C33FA3">
      <w:pPr>
        <w:pStyle w:val="BodyText"/>
        <w:numPr>
          <w:ilvl w:val="1"/>
          <w:numId w:val="19"/>
        </w:numPr>
        <w:tabs>
          <w:tab w:val="left" w:pos="1526"/>
        </w:tabs>
        <w:spacing w:line="214" w:lineRule="exact"/>
        <w:ind w:right="234" w:hanging="1418"/>
      </w:pPr>
      <w:r>
        <w:rPr>
          <w:spacing w:val="-1"/>
        </w:rPr>
        <w:t>For each type of mechanical coupling device or component the</w:t>
      </w:r>
      <w:r>
        <w:rPr>
          <w:spacing w:val="29"/>
        </w:rPr>
        <w:t xml:space="preserve"> </w:t>
      </w:r>
      <w:r>
        <w:rPr>
          <w:spacing w:val="-1"/>
        </w:rPr>
        <w:t>application shall be accompanied by the following information, for</w:t>
      </w:r>
      <w:r>
        <w:rPr>
          <w:spacing w:val="28"/>
        </w:rPr>
        <w:t xml:space="preserve"> </w:t>
      </w:r>
      <w:r>
        <w:rPr>
          <w:spacing w:val="-1"/>
        </w:rPr>
        <w:t>example, by means of the Communication form given in annex 1:</w:t>
      </w:r>
    </w:p>
    <w:p w:rsidR="00222B3E" w:rsidRDefault="00222B3E">
      <w:pPr>
        <w:spacing w:before="13" w:line="200" w:lineRule="exact"/>
        <w:rPr>
          <w:sz w:val="20"/>
          <w:szCs w:val="20"/>
        </w:rPr>
      </w:pPr>
    </w:p>
    <w:p w:rsidR="00222B3E" w:rsidRDefault="00C33FA3">
      <w:pPr>
        <w:pStyle w:val="BodyText"/>
        <w:numPr>
          <w:ilvl w:val="2"/>
          <w:numId w:val="19"/>
        </w:numPr>
        <w:tabs>
          <w:tab w:val="left" w:pos="1526"/>
        </w:tabs>
        <w:spacing w:line="214" w:lineRule="exact"/>
        <w:ind w:right="114" w:hanging="1418"/>
      </w:pPr>
      <w:r>
        <w:rPr>
          <w:spacing w:val="-1"/>
        </w:rPr>
        <w:t>details of all manufacturer’s or supplier’s trade names or marks to</w:t>
      </w:r>
      <w:r>
        <w:rPr>
          <w:spacing w:val="20"/>
        </w:rPr>
        <w:t xml:space="preserve"> </w:t>
      </w:r>
      <w:r>
        <w:rPr>
          <w:spacing w:val="-1"/>
        </w:rPr>
        <w:t>be applied to the coupling device or component;</w:t>
      </w:r>
    </w:p>
    <w:p w:rsidR="00222B3E" w:rsidRDefault="00222B3E">
      <w:pPr>
        <w:spacing w:before="13" w:line="200" w:lineRule="exact"/>
        <w:rPr>
          <w:sz w:val="20"/>
          <w:szCs w:val="20"/>
        </w:rPr>
      </w:pPr>
    </w:p>
    <w:p w:rsidR="00222B3E" w:rsidRDefault="00C33FA3">
      <w:pPr>
        <w:pStyle w:val="BodyText"/>
        <w:numPr>
          <w:ilvl w:val="2"/>
          <w:numId w:val="19"/>
        </w:numPr>
        <w:tabs>
          <w:tab w:val="left" w:pos="1526"/>
        </w:tabs>
        <w:spacing w:line="214" w:lineRule="exact"/>
        <w:ind w:right="114" w:hanging="1418"/>
      </w:pPr>
      <w:r>
        <w:rPr>
          <w:spacing w:val="-1"/>
        </w:rPr>
        <w:t>three sets of drawings which are sufficiently detailed to define</w:t>
      </w:r>
      <w:r>
        <w:rPr>
          <w:spacing w:val="29"/>
        </w:rPr>
        <w:t xml:space="preserve"> </w:t>
      </w:r>
      <w:r>
        <w:rPr>
          <w:spacing w:val="-1"/>
        </w:rPr>
        <w:t>the device or component and which specify how it is to be fitted to</w:t>
      </w:r>
      <w:r>
        <w:rPr>
          <w:spacing w:val="26"/>
        </w:rPr>
        <w:t xml:space="preserve"> </w:t>
      </w:r>
      <w:r>
        <w:rPr>
          <w:spacing w:val="-1"/>
        </w:rPr>
        <w:t>the vehicle; the drawings shall show the position and space</w:t>
      </w:r>
      <w:r>
        <w:rPr>
          <w:spacing w:val="29"/>
        </w:rPr>
        <w:t xml:space="preserve"> </w:t>
      </w:r>
      <w:r>
        <w:rPr>
          <w:spacing w:val="-1"/>
        </w:rPr>
        <w:t>provided for the approval number and other marking as given in</w:t>
      </w:r>
      <w:r>
        <w:rPr>
          <w:spacing w:val="20"/>
        </w:rPr>
        <w:t xml:space="preserve"> </w:t>
      </w:r>
      <w:r>
        <w:rPr>
          <w:spacing w:val="-1"/>
        </w:rPr>
        <w:t>paragraph 7.;</w:t>
      </w:r>
    </w:p>
    <w:p w:rsidR="00222B3E" w:rsidRDefault="00222B3E">
      <w:pPr>
        <w:spacing w:before="13" w:line="200" w:lineRule="exact"/>
        <w:rPr>
          <w:sz w:val="20"/>
          <w:szCs w:val="20"/>
        </w:rPr>
      </w:pPr>
    </w:p>
    <w:p w:rsidR="00222B3E" w:rsidRDefault="00C33FA3">
      <w:pPr>
        <w:pStyle w:val="BodyText"/>
        <w:numPr>
          <w:ilvl w:val="2"/>
          <w:numId w:val="19"/>
        </w:numPr>
        <w:tabs>
          <w:tab w:val="left" w:pos="1526"/>
        </w:tabs>
        <w:spacing w:line="214" w:lineRule="exact"/>
        <w:ind w:right="162" w:hanging="1418"/>
      </w:pPr>
      <w:proofErr w:type="gramStart"/>
      <w:r>
        <w:t>a</w:t>
      </w:r>
      <w:proofErr w:type="gramEnd"/>
      <w:r>
        <w:rPr>
          <w:spacing w:val="-1"/>
        </w:rPr>
        <w:t xml:space="preserve"> statement of the values of D, D</w:t>
      </w:r>
      <w:r>
        <w:rPr>
          <w:spacing w:val="-1"/>
          <w:position w:val="-3"/>
          <w:sz w:val="12"/>
        </w:rPr>
        <w:t>c</w:t>
      </w:r>
      <w:r>
        <w:rPr>
          <w:spacing w:val="-1"/>
        </w:rPr>
        <w:t>, S,</w:t>
      </w:r>
      <w:r w:rsidR="00C43930">
        <w:rPr>
          <w:spacing w:val="-1"/>
        </w:rPr>
        <w:t xml:space="preserve"> </w:t>
      </w:r>
      <w:r w:rsidR="00B23439">
        <w:rPr>
          <w:spacing w:val="-1"/>
        </w:rPr>
        <w:t xml:space="preserve">and </w:t>
      </w:r>
      <w:r>
        <w:t>V</w:t>
      </w:r>
      <w:r>
        <w:rPr>
          <w:spacing w:val="-1"/>
        </w:rPr>
        <w:t xml:space="preserve"> as applicable and as</w:t>
      </w:r>
      <w:r>
        <w:rPr>
          <w:spacing w:val="26"/>
        </w:rPr>
        <w:t xml:space="preserve"> </w:t>
      </w:r>
      <w:r>
        <w:rPr>
          <w:spacing w:val="-1"/>
        </w:rPr>
        <w:t>defined in paragraph 2.11.</w:t>
      </w:r>
    </w:p>
    <w:p w:rsidR="00222B3E" w:rsidRDefault="00222B3E">
      <w:pPr>
        <w:spacing w:before="13" w:line="200" w:lineRule="exact"/>
        <w:rPr>
          <w:sz w:val="20"/>
          <w:szCs w:val="20"/>
        </w:rPr>
      </w:pPr>
    </w:p>
    <w:p w:rsidR="00222B3E" w:rsidRDefault="00C33FA3">
      <w:pPr>
        <w:pStyle w:val="BodyText"/>
        <w:numPr>
          <w:ilvl w:val="3"/>
          <w:numId w:val="19"/>
        </w:numPr>
        <w:tabs>
          <w:tab w:val="left" w:pos="1526"/>
        </w:tabs>
        <w:spacing w:line="214" w:lineRule="exact"/>
        <w:ind w:right="354" w:hanging="1418"/>
      </w:pPr>
      <w:r>
        <w:rPr>
          <w:spacing w:val="-1"/>
        </w:rPr>
        <w:t>The characteristic values shall be at least equal to those</w:t>
      </w:r>
      <w:r>
        <w:rPr>
          <w:spacing w:val="29"/>
        </w:rPr>
        <w:t xml:space="preserve"> </w:t>
      </w:r>
      <w:r>
        <w:rPr>
          <w:spacing w:val="-1"/>
        </w:rPr>
        <w:t>applicable to the maximum permissible towing vehicle, trailer and</w:t>
      </w:r>
      <w:r>
        <w:rPr>
          <w:spacing w:val="28"/>
        </w:rPr>
        <w:t xml:space="preserve"> </w:t>
      </w:r>
      <w:r>
        <w:rPr>
          <w:spacing w:val="-1"/>
        </w:rPr>
        <w:t>combination masses.</w:t>
      </w:r>
    </w:p>
    <w:p w:rsidR="00222B3E" w:rsidRDefault="00222B3E">
      <w:pPr>
        <w:spacing w:before="13" w:line="200" w:lineRule="exact"/>
        <w:rPr>
          <w:sz w:val="20"/>
          <w:szCs w:val="20"/>
        </w:rPr>
      </w:pPr>
    </w:p>
    <w:p w:rsidR="00222B3E" w:rsidRDefault="00C33FA3">
      <w:pPr>
        <w:pStyle w:val="BodyText"/>
        <w:numPr>
          <w:ilvl w:val="2"/>
          <w:numId w:val="19"/>
        </w:numPr>
        <w:tabs>
          <w:tab w:val="left" w:pos="1526"/>
        </w:tabs>
        <w:spacing w:line="214" w:lineRule="exact"/>
        <w:ind w:right="954" w:hanging="1418"/>
      </w:pPr>
      <w:r>
        <w:t>a</w:t>
      </w:r>
      <w:r>
        <w:rPr>
          <w:spacing w:val="-1"/>
        </w:rPr>
        <w:t xml:space="preserve"> detailed technical description of the device or component,</w:t>
      </w:r>
      <w:r>
        <w:rPr>
          <w:spacing w:val="27"/>
        </w:rPr>
        <w:t xml:space="preserve"> </w:t>
      </w:r>
      <w:r>
        <w:rPr>
          <w:spacing w:val="-1"/>
        </w:rPr>
        <w:t>specifying, in particular, the type and the materials used;</w:t>
      </w:r>
    </w:p>
    <w:p w:rsidR="00222B3E" w:rsidRDefault="00222B3E">
      <w:pPr>
        <w:spacing w:before="13" w:line="200" w:lineRule="exact"/>
        <w:rPr>
          <w:sz w:val="20"/>
          <w:szCs w:val="20"/>
        </w:rPr>
      </w:pPr>
    </w:p>
    <w:p w:rsidR="00222B3E" w:rsidRDefault="00C33FA3">
      <w:pPr>
        <w:pStyle w:val="BodyText"/>
        <w:numPr>
          <w:ilvl w:val="2"/>
          <w:numId w:val="19"/>
        </w:numPr>
        <w:tabs>
          <w:tab w:val="left" w:pos="1526"/>
        </w:tabs>
        <w:spacing w:line="214" w:lineRule="exact"/>
        <w:ind w:right="954" w:hanging="1418"/>
      </w:pPr>
      <w:r>
        <w:rPr>
          <w:spacing w:val="-1"/>
        </w:rPr>
        <w:t>one sample, plus additional samples as requested by the type</w:t>
      </w:r>
      <w:r>
        <w:rPr>
          <w:spacing w:val="29"/>
        </w:rPr>
        <w:t xml:space="preserve"> </w:t>
      </w:r>
      <w:r>
        <w:rPr>
          <w:spacing w:val="-1"/>
        </w:rPr>
        <w:t>approval authority or technical service;</w:t>
      </w:r>
    </w:p>
    <w:p w:rsidR="00222B3E" w:rsidRDefault="00222B3E">
      <w:pPr>
        <w:spacing w:before="13" w:line="200" w:lineRule="exact"/>
        <w:rPr>
          <w:sz w:val="20"/>
          <w:szCs w:val="20"/>
        </w:rPr>
      </w:pPr>
    </w:p>
    <w:p w:rsidR="00222B3E" w:rsidRDefault="00C33FA3">
      <w:pPr>
        <w:pStyle w:val="BodyText"/>
        <w:numPr>
          <w:ilvl w:val="2"/>
          <w:numId w:val="19"/>
        </w:numPr>
        <w:tabs>
          <w:tab w:val="left" w:pos="1526"/>
          <w:tab w:val="left" w:pos="3925"/>
        </w:tabs>
        <w:spacing w:line="214" w:lineRule="exact"/>
        <w:ind w:right="234" w:hanging="1418"/>
      </w:pPr>
      <w:proofErr w:type="gramStart"/>
      <w:r>
        <w:rPr>
          <w:spacing w:val="-1"/>
        </w:rPr>
        <w:t>all</w:t>
      </w:r>
      <w:proofErr w:type="gramEnd"/>
      <w:r>
        <w:rPr>
          <w:spacing w:val="-1"/>
        </w:rPr>
        <w:t xml:space="preserve"> samples shall be fully finished with the final surface</w:t>
      </w:r>
      <w:r>
        <w:rPr>
          <w:spacing w:val="29"/>
        </w:rPr>
        <w:t xml:space="preserve"> </w:t>
      </w:r>
      <w:r>
        <w:rPr>
          <w:spacing w:val="-1"/>
        </w:rPr>
        <w:t>treatment applied.</w:t>
      </w:r>
      <w:r>
        <w:rPr>
          <w:spacing w:val="-1"/>
        </w:rPr>
        <w:tab/>
        <w:t>However, if the final treatment is by painting</w:t>
      </w:r>
      <w:r>
        <w:rPr>
          <w:spacing w:val="29"/>
        </w:rPr>
        <w:t xml:space="preserve"> </w:t>
      </w:r>
      <w:r>
        <w:rPr>
          <w:spacing w:val="-1"/>
        </w:rPr>
        <w:t>or epoxy powder coating, this should be omitted;</w:t>
      </w:r>
    </w:p>
    <w:p w:rsidR="00222B3E" w:rsidRDefault="00222B3E">
      <w:pPr>
        <w:spacing w:before="13" w:line="200" w:lineRule="exact"/>
        <w:rPr>
          <w:sz w:val="20"/>
          <w:szCs w:val="20"/>
        </w:rPr>
      </w:pPr>
    </w:p>
    <w:p w:rsidR="00222B3E" w:rsidRDefault="00C33FA3">
      <w:pPr>
        <w:pStyle w:val="BodyText"/>
        <w:numPr>
          <w:ilvl w:val="2"/>
          <w:numId w:val="19"/>
        </w:numPr>
        <w:tabs>
          <w:tab w:val="left" w:pos="1526"/>
          <w:tab w:val="left" w:pos="4285"/>
        </w:tabs>
        <w:spacing w:line="214" w:lineRule="exact"/>
        <w:ind w:right="234" w:hanging="1418"/>
      </w:pPr>
      <w:proofErr w:type="gramStart"/>
      <w:r>
        <w:rPr>
          <w:spacing w:val="-1"/>
        </w:rPr>
        <w:t>in</w:t>
      </w:r>
      <w:proofErr w:type="gramEnd"/>
      <w:r>
        <w:rPr>
          <w:spacing w:val="-1"/>
        </w:rPr>
        <w:t xml:space="preserve"> the case of </w:t>
      </w:r>
      <w:r>
        <w:t>a</w:t>
      </w:r>
      <w:r>
        <w:rPr>
          <w:spacing w:val="-1"/>
        </w:rPr>
        <w:t xml:space="preserve"> mechanical coupling device or component designed</w:t>
      </w:r>
      <w:r>
        <w:rPr>
          <w:spacing w:val="29"/>
        </w:rPr>
        <w:t xml:space="preserve"> </w:t>
      </w:r>
      <w:r>
        <w:rPr>
          <w:spacing w:val="-1"/>
        </w:rPr>
        <w:t xml:space="preserve">for </w:t>
      </w:r>
      <w:r>
        <w:t>a</w:t>
      </w:r>
      <w:r>
        <w:rPr>
          <w:spacing w:val="-1"/>
        </w:rPr>
        <w:t xml:space="preserve"> specific vehicle type, the manufacturer of the device or</w:t>
      </w:r>
      <w:r>
        <w:rPr>
          <w:spacing w:val="29"/>
        </w:rPr>
        <w:t xml:space="preserve"> </w:t>
      </w:r>
      <w:r>
        <w:rPr>
          <w:spacing w:val="-1"/>
        </w:rPr>
        <w:t>component shall also submit the installation data given by the</w:t>
      </w:r>
      <w:r>
        <w:rPr>
          <w:spacing w:val="29"/>
        </w:rPr>
        <w:t xml:space="preserve"> </w:t>
      </w:r>
      <w:r w:rsidR="00B23439">
        <w:rPr>
          <w:spacing w:val="-1"/>
        </w:rPr>
        <w:t xml:space="preserve">vehicle manufacturer. </w:t>
      </w:r>
      <w:r>
        <w:rPr>
          <w:spacing w:val="-1"/>
        </w:rPr>
        <w:t>The approval authority or technical service</w:t>
      </w:r>
      <w:r>
        <w:rPr>
          <w:spacing w:val="27"/>
        </w:rPr>
        <w:t xml:space="preserve"> </w:t>
      </w:r>
      <w:r>
        <w:rPr>
          <w:spacing w:val="-1"/>
        </w:rPr>
        <w:t xml:space="preserve">may also request that </w:t>
      </w:r>
      <w:r>
        <w:t>a</w:t>
      </w:r>
      <w:r>
        <w:rPr>
          <w:spacing w:val="-1"/>
        </w:rPr>
        <w:t xml:space="preserve"> vehicle representative of the type be</w:t>
      </w:r>
      <w:r>
        <w:rPr>
          <w:spacing w:val="29"/>
        </w:rPr>
        <w:t xml:space="preserve"> </w:t>
      </w:r>
      <w:r>
        <w:rPr>
          <w:spacing w:val="-1"/>
        </w:rPr>
        <w:t>submitted.</w:t>
      </w:r>
    </w:p>
    <w:p w:rsidR="00C74394" w:rsidRPr="00C74394" w:rsidRDefault="00C74394" w:rsidP="00C74394">
      <w:pPr>
        <w:pStyle w:val="ListParagraph"/>
        <w:spacing w:line="200" w:lineRule="exact"/>
        <w:ind w:left="1525"/>
        <w:rPr>
          <w:sz w:val="20"/>
          <w:szCs w:val="20"/>
        </w:rPr>
      </w:pPr>
    </w:p>
    <w:p w:rsidR="00C74394" w:rsidRDefault="00C74394" w:rsidP="00C74394">
      <w:pPr>
        <w:pStyle w:val="BodyText"/>
        <w:tabs>
          <w:tab w:val="left" w:pos="817"/>
        </w:tabs>
        <w:spacing w:before="77" w:line="214" w:lineRule="exact"/>
        <w:ind w:left="0" w:right="1182"/>
      </w:pPr>
      <w:r>
        <w:rPr>
          <w:noProof/>
        </w:rPr>
        <mc:AlternateContent>
          <mc:Choice Requires="wpg">
            <w:drawing>
              <wp:anchor distT="0" distB="0" distL="114300" distR="114300" simplePos="0" relativeHeight="251665920" behindDoc="1" locked="0" layoutInCell="1" allowOverlap="1" wp14:anchorId="5BE7B7DF" wp14:editId="6385C0D3">
                <wp:simplePos x="0" y="0"/>
                <wp:positionH relativeFrom="page">
                  <wp:posOffset>1007745</wp:posOffset>
                </wp:positionH>
                <wp:positionV relativeFrom="paragraph">
                  <wp:posOffset>-95250</wp:posOffset>
                </wp:positionV>
                <wp:extent cx="1828800" cy="1270"/>
                <wp:effectExtent l="7620" t="12065" r="11430" b="5715"/>
                <wp:wrapNone/>
                <wp:docPr id="2524" name="Group 24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270"/>
                          <a:chOff x="1587" y="-150"/>
                          <a:chExt cx="2880" cy="2"/>
                        </a:xfrm>
                      </wpg:grpSpPr>
                      <wps:wsp>
                        <wps:cNvPr id="2525" name="Freeform 2479"/>
                        <wps:cNvSpPr>
                          <a:spLocks/>
                        </wps:cNvSpPr>
                        <wps:spPr bwMode="auto">
                          <a:xfrm>
                            <a:off x="1587" y="-150"/>
                            <a:ext cx="2880" cy="2"/>
                          </a:xfrm>
                          <a:custGeom>
                            <a:avLst/>
                            <a:gdLst>
                              <a:gd name="T0" fmla="+- 0 1587 1587"/>
                              <a:gd name="T1" fmla="*/ T0 w 2880"/>
                              <a:gd name="T2" fmla="+- 0 4467 1587"/>
                              <a:gd name="T3" fmla="*/ T2 w 2880"/>
                            </a:gdLst>
                            <a:ahLst/>
                            <a:cxnLst>
                              <a:cxn ang="0">
                                <a:pos x="T1" y="0"/>
                              </a:cxn>
                              <a:cxn ang="0">
                                <a:pos x="T3" y="0"/>
                              </a:cxn>
                            </a:cxnLst>
                            <a:rect l="0" t="0" r="r" b="b"/>
                            <a:pathLst>
                              <a:path w="2880">
                                <a:moveTo>
                                  <a:pt x="0" y="0"/>
                                </a:moveTo>
                                <a:lnTo>
                                  <a:pt x="2880"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78" o:spid="_x0000_s1026" style="position:absolute;margin-left:79.35pt;margin-top:-7.5pt;width:2in;height:.1pt;z-index:-563;mso-position-horizontal-relative:page" coordorigin="1587,-150" coordsize="28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">
                <v:shape id="Freeform 2479" o:spid="_x0000_s1027" style="position:absolute;left:1587;top:-150;width:2880;height:2;visibility:visible;mso-wrap-style:square;v-text-anchor:top" coordsize="28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niXcUA&#10;AADdAAAADwAAAGRycy9kb3ducmV2LnhtbESPQWvCQBSE70L/w/IKvUjdGFAkuooIQqFQMHrp7ZF9&#10;ZqPZt2F3a5J/3xUKPQ4z8w2z2Q22FQ/yoXGsYD7LQBBXTjdcK7icj+8rECEia2wdk4KRAuy2L5MN&#10;Ftr1fKJHGWuRIBwKVGBi7AopQ2XIYpi5jjh5V+ctxiR9LbXHPsFtK/MsW0qLDacFgx0dDFX38scq&#10;WH1Nv/fNTdfzUUrfH91oDp+lUm+vw34NItIQ/8N/7Q+tIF/kC3i+SU9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GeJdxQAAAN0AAAAPAAAAAAAAAAAAAAAAAJgCAABkcnMv&#10;ZG93bnJldi54bWxQSwUGAAAAAAQABAD1AAAAigMAAAAA&#10;" path="m,l2880,e" filled="f" strokeweight="1.06pt">
                  <v:path arrowok="t" o:connecttype="custom" o:connectlocs="0,0;2880,0" o:connectangles="0,0"/>
                </v:shape>
                <w10:wrap anchorx="page"/>
              </v:group>
            </w:pict>
          </mc:Fallback>
        </mc:AlternateContent>
      </w:r>
      <w:r>
        <w:rPr>
          <w:spacing w:val="-1"/>
          <w:u w:val="single" w:color="000000"/>
        </w:rPr>
        <w:t>4</w:t>
      </w:r>
      <w:r>
        <w:rPr>
          <w:spacing w:val="-1"/>
        </w:rPr>
        <w:t>/</w:t>
      </w:r>
      <w:r>
        <w:rPr>
          <w:spacing w:val="-1"/>
        </w:rPr>
        <w:tab/>
      </w:r>
      <w:proofErr w:type="gramStart"/>
      <w:r>
        <w:rPr>
          <w:spacing w:val="-1"/>
        </w:rPr>
        <w:t>The</w:t>
      </w:r>
      <w:proofErr w:type="gramEnd"/>
      <w:r>
        <w:rPr>
          <w:spacing w:val="-1"/>
        </w:rPr>
        <w:t xml:space="preserve"> technically permissible mass may be greater than the maximum</w:t>
      </w:r>
      <w:r>
        <w:rPr>
          <w:spacing w:val="20"/>
        </w:rPr>
        <w:t xml:space="preserve"> </w:t>
      </w:r>
      <w:r>
        <w:rPr>
          <w:spacing w:val="-1"/>
        </w:rPr>
        <w:t>permissible mass prescribed by national legislation</w:t>
      </w:r>
    </w:p>
    <w:p w:rsidR="00222B3E" w:rsidRDefault="00222B3E">
      <w:pPr>
        <w:spacing w:line="200" w:lineRule="exact"/>
        <w:rPr>
          <w:sz w:val="20"/>
          <w:szCs w:val="20"/>
        </w:rPr>
      </w:pPr>
    </w:p>
    <w:p w:rsidR="00B23439" w:rsidRDefault="00B23439">
      <w:pPr>
        <w:spacing w:line="200" w:lineRule="exact"/>
        <w:rPr>
          <w:sz w:val="20"/>
          <w:szCs w:val="20"/>
        </w:rPr>
      </w:pPr>
    </w:p>
    <w:p w:rsidR="00B23439" w:rsidRDefault="00B23439">
      <w:pPr>
        <w:spacing w:line="200" w:lineRule="exact"/>
        <w:rPr>
          <w:sz w:val="20"/>
          <w:szCs w:val="20"/>
        </w:rPr>
      </w:pPr>
    </w:p>
    <w:p w:rsidR="00B23439" w:rsidRDefault="00B23439">
      <w:pPr>
        <w:spacing w:line="200" w:lineRule="exact"/>
        <w:rPr>
          <w:sz w:val="20"/>
          <w:szCs w:val="20"/>
        </w:rPr>
      </w:pPr>
    </w:p>
    <w:p w:rsidR="00B23439" w:rsidRDefault="00B23439">
      <w:pPr>
        <w:spacing w:line="200" w:lineRule="exact"/>
        <w:rPr>
          <w:sz w:val="20"/>
          <w:szCs w:val="20"/>
        </w:rPr>
      </w:pPr>
    </w:p>
    <w:p w:rsidR="0048041C" w:rsidRDefault="0048041C">
      <w:pPr>
        <w:spacing w:line="200" w:lineRule="exact"/>
        <w:rPr>
          <w:sz w:val="20"/>
          <w:szCs w:val="20"/>
        </w:rPr>
      </w:pPr>
    </w:p>
    <w:p w:rsidR="0048041C" w:rsidRDefault="0048041C">
      <w:pPr>
        <w:spacing w:line="200" w:lineRule="exact"/>
        <w:rPr>
          <w:sz w:val="20"/>
          <w:szCs w:val="20"/>
        </w:rPr>
      </w:pPr>
    </w:p>
    <w:p w:rsidR="0048041C" w:rsidRDefault="0048041C">
      <w:pPr>
        <w:spacing w:line="200" w:lineRule="exact"/>
        <w:rPr>
          <w:sz w:val="20"/>
          <w:szCs w:val="20"/>
        </w:rPr>
      </w:pPr>
    </w:p>
    <w:p w:rsidR="00B23439" w:rsidRDefault="00B23439">
      <w:pPr>
        <w:spacing w:line="200" w:lineRule="exact"/>
        <w:rPr>
          <w:sz w:val="20"/>
          <w:szCs w:val="20"/>
        </w:rPr>
      </w:pPr>
    </w:p>
    <w:p w:rsidR="00B23439" w:rsidRDefault="00B23439">
      <w:pPr>
        <w:spacing w:line="200" w:lineRule="exact"/>
        <w:rPr>
          <w:sz w:val="20"/>
          <w:szCs w:val="20"/>
        </w:rPr>
      </w:pPr>
    </w:p>
    <w:p w:rsidR="00222B3E" w:rsidRDefault="00C33FA3">
      <w:pPr>
        <w:pStyle w:val="BodyText"/>
        <w:numPr>
          <w:ilvl w:val="0"/>
          <w:numId w:val="19"/>
        </w:numPr>
        <w:tabs>
          <w:tab w:val="left" w:pos="1526"/>
        </w:tabs>
        <w:spacing w:before="81"/>
        <w:ind w:hanging="1418"/>
      </w:pPr>
      <w:r>
        <w:rPr>
          <w:spacing w:val="-1"/>
        </w:rPr>
        <w:t>GENERAL REQUIREMENTS FOR MECHANICAL COUPLING DEVICES OR COMPONENTS</w:t>
      </w:r>
    </w:p>
    <w:p w:rsidR="00222B3E" w:rsidRDefault="00222B3E">
      <w:pPr>
        <w:spacing w:before="6" w:line="190" w:lineRule="exact"/>
        <w:rPr>
          <w:sz w:val="19"/>
          <w:szCs w:val="19"/>
        </w:rPr>
      </w:pPr>
    </w:p>
    <w:p w:rsidR="00222B3E" w:rsidRDefault="00C33FA3">
      <w:pPr>
        <w:pStyle w:val="BodyText"/>
        <w:numPr>
          <w:ilvl w:val="1"/>
          <w:numId w:val="19"/>
        </w:numPr>
        <w:tabs>
          <w:tab w:val="left" w:pos="1526"/>
          <w:tab w:val="left" w:pos="6805"/>
        </w:tabs>
        <w:spacing w:line="214" w:lineRule="exact"/>
        <w:ind w:right="474" w:hanging="1418"/>
      </w:pPr>
      <w:r>
        <w:rPr>
          <w:spacing w:val="-1"/>
        </w:rPr>
        <w:t>Each sample shall conform to the dimensional and strength</w:t>
      </w:r>
      <w:r>
        <w:rPr>
          <w:spacing w:val="28"/>
        </w:rPr>
        <w:t xml:space="preserve"> </w:t>
      </w:r>
      <w:r>
        <w:rPr>
          <w:spacing w:val="-1"/>
        </w:rPr>
        <w:t xml:space="preserve">specifications set out in annexes </w:t>
      </w:r>
      <w:r>
        <w:t>5</w:t>
      </w:r>
      <w:r>
        <w:rPr>
          <w:spacing w:val="-1"/>
        </w:rPr>
        <w:t xml:space="preserve"> and 6.</w:t>
      </w:r>
      <w:r w:rsidR="00B23439">
        <w:rPr>
          <w:spacing w:val="-1"/>
        </w:rPr>
        <w:t xml:space="preserve"> </w:t>
      </w:r>
      <w:r>
        <w:rPr>
          <w:spacing w:val="-1"/>
        </w:rPr>
        <w:t>Following the tests</w:t>
      </w:r>
      <w:r>
        <w:rPr>
          <w:spacing w:val="29"/>
        </w:rPr>
        <w:t xml:space="preserve"> </w:t>
      </w:r>
      <w:r>
        <w:rPr>
          <w:spacing w:val="-1"/>
        </w:rPr>
        <w:t xml:space="preserve">specified in annex </w:t>
      </w:r>
      <w:r>
        <w:t>6</w:t>
      </w:r>
      <w:r>
        <w:rPr>
          <w:spacing w:val="-1"/>
        </w:rPr>
        <w:t xml:space="preserve"> there shall not be any cracks, fractures or</w:t>
      </w:r>
      <w:r>
        <w:rPr>
          <w:spacing w:val="20"/>
        </w:rPr>
        <w:t xml:space="preserve"> </w:t>
      </w:r>
      <w:r>
        <w:rPr>
          <w:spacing w:val="-1"/>
        </w:rPr>
        <w:t>any excessive permanent distortion which would be detrimental to</w:t>
      </w:r>
      <w:r>
        <w:rPr>
          <w:spacing w:val="28"/>
        </w:rPr>
        <w:t xml:space="preserve"> </w:t>
      </w:r>
      <w:r>
        <w:rPr>
          <w:spacing w:val="-1"/>
        </w:rPr>
        <w:t>the satisfactory operation of the device or component.</w:t>
      </w:r>
    </w:p>
    <w:p w:rsidR="00222B3E" w:rsidRDefault="00222B3E">
      <w:pPr>
        <w:spacing w:before="13" w:line="200" w:lineRule="exact"/>
        <w:rPr>
          <w:sz w:val="20"/>
          <w:szCs w:val="20"/>
        </w:rPr>
      </w:pPr>
    </w:p>
    <w:p w:rsidR="00222B3E" w:rsidRDefault="00C33FA3">
      <w:pPr>
        <w:pStyle w:val="BodyText"/>
        <w:numPr>
          <w:ilvl w:val="1"/>
          <w:numId w:val="19"/>
        </w:numPr>
        <w:tabs>
          <w:tab w:val="left" w:pos="1526"/>
          <w:tab w:val="left" w:pos="3805"/>
        </w:tabs>
        <w:spacing w:line="214" w:lineRule="exact"/>
        <w:ind w:right="114" w:hanging="1418"/>
      </w:pPr>
      <w:r>
        <w:rPr>
          <w:spacing w:val="-1"/>
        </w:rPr>
        <w:t>All parts of the mechanical coupling device or component whose</w:t>
      </w:r>
      <w:r>
        <w:rPr>
          <w:spacing w:val="29"/>
        </w:rPr>
        <w:t xml:space="preserve"> </w:t>
      </w:r>
      <w:r>
        <w:rPr>
          <w:spacing w:val="-1"/>
        </w:rPr>
        <w:t>failure could result in separation of the vehicle and trailer shall</w:t>
      </w:r>
      <w:r>
        <w:rPr>
          <w:spacing w:val="20"/>
        </w:rPr>
        <w:t xml:space="preserve"> </w:t>
      </w:r>
      <w:r>
        <w:rPr>
          <w:spacing w:val="-1"/>
        </w:rPr>
        <w:t>be made of steel.</w:t>
      </w:r>
      <w:r w:rsidR="00B23439">
        <w:rPr>
          <w:spacing w:val="-1"/>
        </w:rPr>
        <w:t xml:space="preserve"> </w:t>
      </w:r>
      <w:r>
        <w:rPr>
          <w:spacing w:val="-1"/>
        </w:rPr>
        <w:t>Other materials may be used provided that</w:t>
      </w:r>
      <w:r>
        <w:rPr>
          <w:spacing w:val="20"/>
        </w:rPr>
        <w:t xml:space="preserve"> </w:t>
      </w:r>
      <w:r>
        <w:rPr>
          <w:spacing w:val="-1"/>
        </w:rPr>
        <w:t>equivalence has been demonstrated by the manufacturer to the</w:t>
      </w:r>
      <w:r>
        <w:rPr>
          <w:spacing w:val="28"/>
        </w:rPr>
        <w:t xml:space="preserve"> </w:t>
      </w:r>
      <w:r>
        <w:rPr>
          <w:spacing w:val="-1"/>
        </w:rPr>
        <w:t>satisfaction of the type approval authority or technical service of</w:t>
      </w:r>
      <w:r>
        <w:rPr>
          <w:spacing w:val="29"/>
        </w:rPr>
        <w:t xml:space="preserve"> </w:t>
      </w:r>
      <w:r>
        <w:rPr>
          <w:spacing w:val="-1"/>
        </w:rPr>
        <w:t>the Contracting Party applying this Regulation.</w:t>
      </w:r>
    </w:p>
    <w:p w:rsidR="00222B3E" w:rsidRDefault="00222B3E">
      <w:pPr>
        <w:spacing w:before="13" w:line="200" w:lineRule="exact"/>
        <w:rPr>
          <w:sz w:val="20"/>
          <w:szCs w:val="20"/>
        </w:rPr>
      </w:pPr>
    </w:p>
    <w:p w:rsidR="00222B3E" w:rsidRDefault="00C33FA3">
      <w:pPr>
        <w:pStyle w:val="BodyText"/>
        <w:numPr>
          <w:ilvl w:val="1"/>
          <w:numId w:val="19"/>
        </w:numPr>
        <w:tabs>
          <w:tab w:val="left" w:pos="1526"/>
          <w:tab w:val="left" w:pos="4765"/>
        </w:tabs>
        <w:spacing w:line="214" w:lineRule="exact"/>
        <w:ind w:right="114" w:hanging="1418"/>
      </w:pPr>
      <w:r>
        <w:rPr>
          <w:spacing w:val="-1"/>
        </w:rPr>
        <w:t>The mechanical coupling devices or components shall be safe to</w:t>
      </w:r>
      <w:r>
        <w:rPr>
          <w:spacing w:val="29"/>
        </w:rPr>
        <w:t xml:space="preserve"> </w:t>
      </w:r>
      <w:r>
        <w:rPr>
          <w:spacing w:val="-1"/>
        </w:rPr>
        <w:t>operate and coupling and uncoupling shall be possible by one person</w:t>
      </w:r>
      <w:r>
        <w:rPr>
          <w:spacing w:val="20"/>
        </w:rPr>
        <w:t xml:space="preserve"> </w:t>
      </w:r>
      <w:r>
        <w:rPr>
          <w:spacing w:val="-1"/>
        </w:rPr>
        <w:t>without the use of tools.</w:t>
      </w:r>
    </w:p>
    <w:p w:rsidR="00222B3E" w:rsidRDefault="00222B3E">
      <w:pPr>
        <w:spacing w:before="13" w:line="200" w:lineRule="exact"/>
        <w:rPr>
          <w:sz w:val="20"/>
          <w:szCs w:val="20"/>
        </w:rPr>
      </w:pPr>
    </w:p>
    <w:p w:rsidR="00222B3E" w:rsidRDefault="00C33FA3">
      <w:pPr>
        <w:pStyle w:val="BodyText"/>
        <w:numPr>
          <w:ilvl w:val="1"/>
          <w:numId w:val="19"/>
        </w:numPr>
        <w:tabs>
          <w:tab w:val="left" w:pos="1526"/>
        </w:tabs>
        <w:spacing w:line="214" w:lineRule="exact"/>
        <w:ind w:right="114" w:hanging="1418"/>
      </w:pPr>
      <w:r>
        <w:rPr>
          <w:spacing w:val="-1"/>
        </w:rPr>
        <w:t>The mechanical coupling devices or components shall be designed and</w:t>
      </w:r>
      <w:r>
        <w:rPr>
          <w:spacing w:val="29"/>
        </w:rPr>
        <w:t xml:space="preserve"> </w:t>
      </w:r>
      <w:r>
        <w:rPr>
          <w:spacing w:val="-1"/>
        </w:rPr>
        <w:t>manufactured such that in normal use and with correct maintenance</w:t>
      </w:r>
      <w:r>
        <w:rPr>
          <w:spacing w:val="29"/>
        </w:rPr>
        <w:t xml:space="preserve"> </w:t>
      </w:r>
      <w:r>
        <w:rPr>
          <w:spacing w:val="-1"/>
        </w:rPr>
        <w:t>and replacement of wearing parts they will continue to function</w:t>
      </w:r>
      <w:r>
        <w:rPr>
          <w:spacing w:val="29"/>
        </w:rPr>
        <w:t xml:space="preserve"> </w:t>
      </w:r>
      <w:r>
        <w:rPr>
          <w:spacing w:val="-1"/>
        </w:rPr>
        <w:t>satisfactorily and retain the characteristics prescribed by this</w:t>
      </w:r>
      <w:r>
        <w:rPr>
          <w:spacing w:val="27"/>
        </w:rPr>
        <w:t xml:space="preserve"> </w:t>
      </w:r>
      <w:r>
        <w:rPr>
          <w:spacing w:val="-1"/>
        </w:rPr>
        <w:t>Regulation.</w:t>
      </w:r>
    </w:p>
    <w:p w:rsidR="00222B3E" w:rsidRDefault="00222B3E">
      <w:pPr>
        <w:spacing w:before="13" w:line="200" w:lineRule="exact"/>
        <w:rPr>
          <w:sz w:val="20"/>
          <w:szCs w:val="20"/>
        </w:rPr>
      </w:pPr>
    </w:p>
    <w:p w:rsidR="00222B3E" w:rsidRDefault="00C33FA3">
      <w:pPr>
        <w:pStyle w:val="BodyText"/>
        <w:numPr>
          <w:ilvl w:val="1"/>
          <w:numId w:val="19"/>
        </w:numPr>
        <w:tabs>
          <w:tab w:val="left" w:pos="1526"/>
          <w:tab w:val="left" w:pos="7765"/>
          <w:tab w:val="left" w:pos="7885"/>
        </w:tabs>
        <w:spacing w:line="214" w:lineRule="exact"/>
        <w:ind w:right="234" w:hanging="1418"/>
      </w:pPr>
      <w:r>
        <w:rPr>
          <w:spacing w:val="-1"/>
        </w:rPr>
        <w:t>All mechanical coupling devices or components shall be designed to</w:t>
      </w:r>
      <w:r>
        <w:rPr>
          <w:spacing w:val="29"/>
        </w:rPr>
        <w:t xml:space="preserve"> </w:t>
      </w:r>
      <w:r>
        <w:rPr>
          <w:spacing w:val="-1"/>
        </w:rPr>
        <w:t>have positive mechanical engagement and the closed position shall</w:t>
      </w:r>
      <w:r>
        <w:rPr>
          <w:spacing w:val="28"/>
        </w:rPr>
        <w:t xml:space="preserve"> </w:t>
      </w:r>
      <w:r>
        <w:rPr>
          <w:spacing w:val="-1"/>
        </w:rPr>
        <w:t>be locked at least once by further positive mechanical engagement</w:t>
      </w:r>
      <w:r>
        <w:rPr>
          <w:spacing w:val="29"/>
        </w:rPr>
        <w:t xml:space="preserve"> </w:t>
      </w:r>
      <w:r>
        <w:rPr>
          <w:spacing w:val="-1"/>
        </w:rPr>
        <w:t>unless further requirements are stated in annex 5.</w:t>
      </w:r>
      <w:r w:rsidR="0087046B">
        <w:rPr>
          <w:spacing w:val="-1"/>
        </w:rPr>
        <w:t xml:space="preserve"> </w:t>
      </w:r>
      <w:r>
        <w:rPr>
          <w:spacing w:val="-1"/>
        </w:rPr>
        <w:t>Alternatively</w:t>
      </w:r>
      <w:r>
        <w:rPr>
          <w:spacing w:val="28"/>
        </w:rPr>
        <w:t xml:space="preserve"> </w:t>
      </w:r>
      <w:r>
        <w:rPr>
          <w:spacing w:val="-1"/>
        </w:rPr>
        <w:t>there may be two or more separate arrangements to ensure the</w:t>
      </w:r>
      <w:r>
        <w:rPr>
          <w:spacing w:val="20"/>
        </w:rPr>
        <w:t xml:space="preserve"> </w:t>
      </w:r>
      <w:r>
        <w:rPr>
          <w:spacing w:val="-1"/>
        </w:rPr>
        <w:t>integrity of the device but each arrangement shall be designed to</w:t>
      </w:r>
      <w:r>
        <w:rPr>
          <w:spacing w:val="20"/>
        </w:rPr>
        <w:t xml:space="preserve"> </w:t>
      </w:r>
      <w:r>
        <w:rPr>
          <w:spacing w:val="-1"/>
        </w:rPr>
        <w:t>have positive mechanical engagement and shall be tested</w:t>
      </w:r>
      <w:r>
        <w:rPr>
          <w:spacing w:val="27"/>
        </w:rPr>
        <w:t xml:space="preserve"> </w:t>
      </w:r>
      <w:r>
        <w:rPr>
          <w:spacing w:val="-1"/>
        </w:rPr>
        <w:t>individually to any requirements given in annex 6.</w:t>
      </w:r>
      <w:r w:rsidR="0087046B">
        <w:rPr>
          <w:spacing w:val="-1"/>
        </w:rPr>
        <w:t xml:space="preserve"> </w:t>
      </w:r>
      <w:r>
        <w:rPr>
          <w:spacing w:val="-1"/>
        </w:rPr>
        <w:t>Positive</w:t>
      </w:r>
      <w:r>
        <w:rPr>
          <w:spacing w:val="28"/>
        </w:rPr>
        <w:t xml:space="preserve"> </w:t>
      </w:r>
      <w:r>
        <w:rPr>
          <w:spacing w:val="-1"/>
        </w:rPr>
        <w:t>mechanical engagement shall be as defined in paragraph 2.1</w:t>
      </w:r>
      <w:r w:rsidR="00B23439">
        <w:rPr>
          <w:spacing w:val="-1"/>
        </w:rPr>
        <w:t>2</w:t>
      </w:r>
      <w:r>
        <w:rPr>
          <w:spacing w:val="-1"/>
        </w:rPr>
        <w:t>.</w:t>
      </w:r>
    </w:p>
    <w:p w:rsidR="00222B3E" w:rsidRDefault="00222B3E">
      <w:pPr>
        <w:spacing w:before="13" w:line="200" w:lineRule="exact"/>
        <w:rPr>
          <w:sz w:val="20"/>
          <w:szCs w:val="20"/>
        </w:rPr>
      </w:pPr>
    </w:p>
    <w:p w:rsidR="00222B3E" w:rsidRDefault="00C33FA3">
      <w:pPr>
        <w:pStyle w:val="BodyText"/>
        <w:spacing w:line="214" w:lineRule="exact"/>
        <w:ind w:right="114"/>
      </w:pPr>
      <w:r>
        <w:rPr>
          <w:spacing w:val="-1"/>
        </w:rPr>
        <w:t>Spring forces may be used only to close the device and to prevent</w:t>
      </w:r>
      <w:r>
        <w:rPr>
          <w:spacing w:val="24"/>
        </w:rPr>
        <w:t xml:space="preserve"> </w:t>
      </w:r>
      <w:r>
        <w:rPr>
          <w:spacing w:val="-1"/>
        </w:rPr>
        <w:t>the effects of vibration from causing component parts of the device</w:t>
      </w:r>
      <w:r>
        <w:rPr>
          <w:spacing w:val="20"/>
        </w:rPr>
        <w:t xml:space="preserve"> </w:t>
      </w:r>
      <w:r>
        <w:rPr>
          <w:spacing w:val="-1"/>
        </w:rPr>
        <w:t>to move to positions where it may open or disengage.</w:t>
      </w:r>
    </w:p>
    <w:p w:rsidR="00222B3E" w:rsidRDefault="00222B3E">
      <w:pPr>
        <w:spacing w:before="13" w:line="200" w:lineRule="exact"/>
        <w:rPr>
          <w:sz w:val="20"/>
          <w:szCs w:val="20"/>
        </w:rPr>
      </w:pPr>
    </w:p>
    <w:p w:rsidR="00222B3E" w:rsidRDefault="00C33FA3">
      <w:pPr>
        <w:pStyle w:val="BodyText"/>
        <w:spacing w:line="214" w:lineRule="exact"/>
        <w:ind w:right="234"/>
      </w:pPr>
      <w:r>
        <w:rPr>
          <w:spacing w:val="-1"/>
        </w:rPr>
        <w:t>The failure or omission of any one single spring shall not allow</w:t>
      </w:r>
      <w:r>
        <w:rPr>
          <w:spacing w:val="22"/>
        </w:rPr>
        <w:t xml:space="preserve"> </w:t>
      </w:r>
      <w:r>
        <w:rPr>
          <w:spacing w:val="-1"/>
        </w:rPr>
        <w:t>the complete device to open or disengage.</w:t>
      </w:r>
    </w:p>
    <w:p w:rsidR="00222B3E" w:rsidRDefault="00222B3E">
      <w:pPr>
        <w:spacing w:before="13" w:line="200" w:lineRule="exact"/>
        <w:rPr>
          <w:sz w:val="20"/>
          <w:szCs w:val="20"/>
        </w:rPr>
      </w:pPr>
    </w:p>
    <w:p w:rsidR="00222B3E" w:rsidRDefault="00C33FA3">
      <w:pPr>
        <w:pStyle w:val="BodyText"/>
        <w:numPr>
          <w:ilvl w:val="1"/>
          <w:numId w:val="19"/>
        </w:numPr>
        <w:tabs>
          <w:tab w:val="left" w:pos="1526"/>
          <w:tab w:val="left" w:pos="2365"/>
          <w:tab w:val="left" w:pos="5485"/>
        </w:tabs>
        <w:spacing w:line="214" w:lineRule="exact"/>
        <w:ind w:right="114" w:hanging="1418"/>
      </w:pPr>
      <w:r>
        <w:rPr>
          <w:spacing w:val="-1"/>
        </w:rPr>
        <w:t>Every device or component shall be accompanied by installation and</w:t>
      </w:r>
      <w:r>
        <w:rPr>
          <w:spacing w:val="29"/>
        </w:rPr>
        <w:t xml:space="preserve"> </w:t>
      </w:r>
      <w:r>
        <w:rPr>
          <w:spacing w:val="-1"/>
        </w:rPr>
        <w:t>operating instructions giving sufficient information for any</w:t>
      </w:r>
      <w:r>
        <w:rPr>
          <w:spacing w:val="26"/>
        </w:rPr>
        <w:t xml:space="preserve"> </w:t>
      </w:r>
      <w:r>
        <w:rPr>
          <w:spacing w:val="-1"/>
        </w:rPr>
        <w:t>competent person to install it correctly on the vehicle and operate</w:t>
      </w:r>
      <w:r>
        <w:rPr>
          <w:spacing w:val="20"/>
        </w:rPr>
        <w:t xml:space="preserve"> </w:t>
      </w:r>
      <w:r>
        <w:rPr>
          <w:spacing w:val="-1"/>
        </w:rPr>
        <w:t xml:space="preserve">it properly </w:t>
      </w:r>
      <w:r>
        <w:t>-</w:t>
      </w:r>
      <w:r>
        <w:rPr>
          <w:spacing w:val="-1"/>
        </w:rPr>
        <w:t xml:space="preserve"> see also annex 7.</w:t>
      </w:r>
      <w:r>
        <w:rPr>
          <w:spacing w:val="-1"/>
        </w:rPr>
        <w:tab/>
        <w:t>The instructions shall be in at</w:t>
      </w:r>
      <w:r>
        <w:rPr>
          <w:spacing w:val="22"/>
        </w:rPr>
        <w:t xml:space="preserve"> </w:t>
      </w:r>
      <w:r>
        <w:rPr>
          <w:spacing w:val="-1"/>
        </w:rPr>
        <w:t>least the language of the country in which it will be offered for</w:t>
      </w:r>
      <w:r>
        <w:rPr>
          <w:spacing w:val="24"/>
        </w:rPr>
        <w:t xml:space="preserve"> </w:t>
      </w:r>
      <w:r>
        <w:rPr>
          <w:spacing w:val="-1"/>
        </w:rPr>
        <w:t>sale.</w:t>
      </w:r>
      <w:r w:rsidR="00B23439">
        <w:rPr>
          <w:spacing w:val="-1"/>
        </w:rPr>
        <w:t xml:space="preserve"> </w:t>
      </w:r>
      <w:r>
        <w:rPr>
          <w:spacing w:val="-1"/>
        </w:rPr>
        <w:t>In the case of devices and components supplied for original</w:t>
      </w:r>
      <w:r>
        <w:rPr>
          <w:spacing w:val="20"/>
        </w:rPr>
        <w:t xml:space="preserve"> </w:t>
      </w:r>
      <w:r>
        <w:rPr>
          <w:spacing w:val="-1"/>
        </w:rPr>
        <w:t xml:space="preserve">equipment fitting by </w:t>
      </w:r>
      <w:r>
        <w:t>a</w:t>
      </w:r>
      <w:r>
        <w:rPr>
          <w:spacing w:val="-1"/>
        </w:rPr>
        <w:t xml:space="preserve"> vehicle manufacturer or bodybuilder,</w:t>
      </w:r>
      <w:r>
        <w:rPr>
          <w:spacing w:val="26"/>
        </w:rPr>
        <w:t xml:space="preserve"> </w:t>
      </w:r>
      <w:r>
        <w:rPr>
          <w:spacing w:val="-1"/>
        </w:rPr>
        <w:t>installation instructions may be dispensed with but the vehicle</w:t>
      </w:r>
      <w:r>
        <w:rPr>
          <w:spacing w:val="28"/>
        </w:rPr>
        <w:t xml:space="preserve"> </w:t>
      </w:r>
      <w:r>
        <w:rPr>
          <w:spacing w:val="-1"/>
        </w:rPr>
        <w:t>manufacturer or bodybuilder will be responsible for ensuring that</w:t>
      </w:r>
      <w:r>
        <w:rPr>
          <w:spacing w:val="28"/>
        </w:rPr>
        <w:t xml:space="preserve"> </w:t>
      </w:r>
      <w:r>
        <w:rPr>
          <w:spacing w:val="-1"/>
        </w:rPr>
        <w:t>the vehicle operator is supplied with the necessary instructions</w:t>
      </w:r>
      <w:r>
        <w:rPr>
          <w:spacing w:val="28"/>
        </w:rPr>
        <w:t xml:space="preserve"> </w:t>
      </w:r>
      <w:r>
        <w:rPr>
          <w:spacing w:val="-1"/>
        </w:rPr>
        <w:t>for correct operation of the coupling device or component.</w:t>
      </w:r>
    </w:p>
    <w:p w:rsidR="00222B3E" w:rsidRDefault="00222B3E">
      <w:pPr>
        <w:spacing w:before="13" w:line="200" w:lineRule="exact"/>
        <w:rPr>
          <w:sz w:val="20"/>
          <w:szCs w:val="20"/>
        </w:rPr>
      </w:pPr>
    </w:p>
    <w:p w:rsidR="0087046B" w:rsidRPr="00B23439" w:rsidRDefault="0087046B" w:rsidP="0087046B">
      <w:pPr>
        <w:pStyle w:val="BodyText"/>
        <w:numPr>
          <w:ilvl w:val="1"/>
          <w:numId w:val="19"/>
        </w:numPr>
        <w:tabs>
          <w:tab w:val="left" w:pos="1526"/>
        </w:tabs>
        <w:spacing w:line="214" w:lineRule="exact"/>
        <w:ind w:right="714"/>
      </w:pPr>
      <w:r w:rsidRPr="00B23439">
        <w:t>Quick height-adjustable towing devices with no power assistance may not exceed a</w:t>
      </w:r>
      <w:r w:rsidR="008520F6" w:rsidRPr="00B23439">
        <w:t>n</w:t>
      </w:r>
      <w:r w:rsidRPr="00B23439">
        <w:t xml:space="preserve"> </w:t>
      </w:r>
      <w:r w:rsidR="008520F6" w:rsidRPr="00B23439">
        <w:t xml:space="preserve">operating force </w:t>
      </w:r>
      <w:r w:rsidRPr="00B23439">
        <w:t xml:space="preserve">of </w:t>
      </w:r>
      <w:r w:rsidR="008520F6" w:rsidRPr="00B23439">
        <w:t xml:space="preserve">[40] </w:t>
      </w:r>
      <w:proofErr w:type="spellStart"/>
      <w:r w:rsidR="008520F6" w:rsidRPr="00B23439">
        <w:t>daN</w:t>
      </w:r>
      <w:r w:rsidRPr="00B23439">
        <w:t>.</w:t>
      </w:r>
      <w:proofErr w:type="spellEnd"/>
    </w:p>
    <w:p w:rsidR="0087046B" w:rsidRDefault="0087046B">
      <w:pPr>
        <w:spacing w:before="13" w:line="200" w:lineRule="exact"/>
        <w:rPr>
          <w:sz w:val="20"/>
          <w:szCs w:val="20"/>
        </w:rPr>
      </w:pPr>
    </w:p>
    <w:p w:rsidR="00222B3E" w:rsidRDefault="00C33FA3">
      <w:pPr>
        <w:pStyle w:val="BodyText"/>
        <w:numPr>
          <w:ilvl w:val="0"/>
          <w:numId w:val="19"/>
        </w:numPr>
        <w:tabs>
          <w:tab w:val="left" w:pos="1526"/>
        </w:tabs>
        <w:spacing w:line="214" w:lineRule="exact"/>
        <w:ind w:right="714" w:hanging="1418"/>
      </w:pPr>
      <w:r>
        <w:rPr>
          <w:spacing w:val="-1"/>
        </w:rPr>
        <w:t xml:space="preserve">APPLICATION FOR APPROVAL OF </w:t>
      </w:r>
      <w:r>
        <w:t>A</w:t>
      </w:r>
      <w:r>
        <w:rPr>
          <w:spacing w:val="-1"/>
        </w:rPr>
        <w:t xml:space="preserve"> VEHICLE FITTED WITH </w:t>
      </w:r>
      <w:r>
        <w:t>A</w:t>
      </w:r>
      <w:r>
        <w:rPr>
          <w:spacing w:val="-1"/>
        </w:rPr>
        <w:t xml:space="preserve"> MECHANICAL</w:t>
      </w:r>
      <w:r>
        <w:rPr>
          <w:spacing w:val="27"/>
        </w:rPr>
        <w:t xml:space="preserve"> </w:t>
      </w:r>
      <w:r>
        <w:rPr>
          <w:spacing w:val="-1"/>
        </w:rPr>
        <w:t>COUPLING DEVICE OR COMPONENT</w:t>
      </w:r>
    </w:p>
    <w:p w:rsidR="00222B3E" w:rsidRDefault="00222B3E">
      <w:pPr>
        <w:spacing w:before="13" w:line="200" w:lineRule="exact"/>
        <w:rPr>
          <w:sz w:val="20"/>
          <w:szCs w:val="20"/>
        </w:rPr>
      </w:pPr>
    </w:p>
    <w:p w:rsidR="00222B3E" w:rsidRDefault="00C33FA3">
      <w:pPr>
        <w:pStyle w:val="BodyText"/>
        <w:numPr>
          <w:ilvl w:val="1"/>
          <w:numId w:val="19"/>
        </w:numPr>
        <w:tabs>
          <w:tab w:val="left" w:pos="1526"/>
          <w:tab w:val="left" w:pos="3205"/>
          <w:tab w:val="left" w:pos="7285"/>
        </w:tabs>
        <w:spacing w:line="214" w:lineRule="exact"/>
        <w:ind w:right="113" w:hanging="1418"/>
      </w:pPr>
      <w:r>
        <w:rPr>
          <w:spacing w:val="-1"/>
        </w:rPr>
        <w:t xml:space="preserve">Where </w:t>
      </w:r>
      <w:r>
        <w:t>a</w:t>
      </w:r>
      <w:r>
        <w:rPr>
          <w:spacing w:val="-1"/>
        </w:rPr>
        <w:t xml:space="preserve"> vehicle manufacturer applies for approval of </w:t>
      </w:r>
      <w:r>
        <w:t>a</w:t>
      </w:r>
      <w:r>
        <w:rPr>
          <w:spacing w:val="-1"/>
        </w:rPr>
        <w:t xml:space="preserve"> vehicle</w:t>
      </w:r>
      <w:r>
        <w:rPr>
          <w:spacing w:val="27"/>
        </w:rPr>
        <w:t xml:space="preserve"> </w:t>
      </w:r>
      <w:r>
        <w:rPr>
          <w:spacing w:val="-1"/>
        </w:rPr>
        <w:t xml:space="preserve">fitted with </w:t>
      </w:r>
      <w:r>
        <w:t>a</w:t>
      </w:r>
      <w:r>
        <w:rPr>
          <w:spacing w:val="-1"/>
        </w:rPr>
        <w:t xml:space="preserve"> mechanical coupling device or component or </w:t>
      </w:r>
      <w:proofErr w:type="spellStart"/>
      <w:r>
        <w:rPr>
          <w:spacing w:val="-1"/>
        </w:rPr>
        <w:t>authorises</w:t>
      </w:r>
      <w:proofErr w:type="spellEnd"/>
      <w:r>
        <w:rPr>
          <w:spacing w:val="28"/>
        </w:rPr>
        <w:t xml:space="preserve"> </w:t>
      </w:r>
      <w:r>
        <w:rPr>
          <w:spacing w:val="-1"/>
        </w:rPr>
        <w:t xml:space="preserve">the use of </w:t>
      </w:r>
      <w:r>
        <w:t>a</w:t>
      </w:r>
      <w:r>
        <w:rPr>
          <w:spacing w:val="-1"/>
        </w:rPr>
        <w:t xml:space="preserve"> vehicle for towing any form of trailer, then, at the</w:t>
      </w:r>
      <w:r>
        <w:rPr>
          <w:spacing w:val="24"/>
        </w:rPr>
        <w:t xml:space="preserve"> </w:t>
      </w:r>
      <w:r>
        <w:rPr>
          <w:spacing w:val="-1"/>
        </w:rPr>
        <w:t xml:space="preserve">request of </w:t>
      </w:r>
      <w:r>
        <w:t>a</w:t>
      </w:r>
      <w:r>
        <w:rPr>
          <w:spacing w:val="-1"/>
        </w:rPr>
        <w:t xml:space="preserve"> bona fide applicant for possible type approval for </w:t>
      </w:r>
      <w:r>
        <w:t>a</w:t>
      </w:r>
      <w:r>
        <w:rPr>
          <w:spacing w:val="21"/>
        </w:rPr>
        <w:t xml:space="preserve"> </w:t>
      </w:r>
      <w:r>
        <w:rPr>
          <w:spacing w:val="-1"/>
        </w:rPr>
        <w:t>mechanical coupling device or component, or of the type approval</w:t>
      </w:r>
      <w:r>
        <w:rPr>
          <w:spacing w:val="29"/>
        </w:rPr>
        <w:t xml:space="preserve"> </w:t>
      </w:r>
      <w:r>
        <w:rPr>
          <w:spacing w:val="-1"/>
        </w:rPr>
        <w:t xml:space="preserve">authority or technical service of </w:t>
      </w:r>
      <w:r>
        <w:t>a</w:t>
      </w:r>
      <w:r>
        <w:rPr>
          <w:spacing w:val="-1"/>
        </w:rPr>
        <w:t xml:space="preserve"> Contracting Party, the vehicle</w:t>
      </w:r>
      <w:r>
        <w:rPr>
          <w:spacing w:val="28"/>
        </w:rPr>
        <w:t xml:space="preserve"> </w:t>
      </w:r>
      <w:r>
        <w:rPr>
          <w:spacing w:val="-1"/>
        </w:rPr>
        <w:t>manufacturer shall readily make available to that inquirer or</w:t>
      </w:r>
      <w:r>
        <w:rPr>
          <w:spacing w:val="28"/>
        </w:rPr>
        <w:t xml:space="preserve"> </w:t>
      </w:r>
      <w:r>
        <w:rPr>
          <w:spacing w:val="-1"/>
        </w:rPr>
        <w:t>authority or technical service, such information as required in</w:t>
      </w:r>
      <w:r>
        <w:rPr>
          <w:spacing w:val="28"/>
        </w:rPr>
        <w:t xml:space="preserve"> </w:t>
      </w:r>
      <w:r>
        <w:rPr>
          <w:spacing w:val="-1"/>
        </w:rPr>
        <w:lastRenderedPageBreak/>
        <w:t xml:space="preserve">paragraph 5.3. </w:t>
      </w:r>
      <w:proofErr w:type="gramStart"/>
      <w:r>
        <w:rPr>
          <w:spacing w:val="-1"/>
        </w:rPr>
        <w:t>below</w:t>
      </w:r>
      <w:proofErr w:type="gramEnd"/>
      <w:r>
        <w:rPr>
          <w:spacing w:val="-1"/>
        </w:rPr>
        <w:t xml:space="preserve">, to enable </w:t>
      </w:r>
      <w:r>
        <w:t>a</w:t>
      </w:r>
      <w:r>
        <w:rPr>
          <w:spacing w:val="-1"/>
        </w:rPr>
        <w:t xml:space="preserve"> manufacturer of </w:t>
      </w:r>
      <w:r>
        <w:t>a</w:t>
      </w:r>
      <w:r>
        <w:rPr>
          <w:spacing w:val="-1"/>
        </w:rPr>
        <w:t xml:space="preserve"> coupling device</w:t>
      </w:r>
      <w:r>
        <w:rPr>
          <w:spacing w:val="28"/>
        </w:rPr>
        <w:t xml:space="preserve"> </w:t>
      </w:r>
      <w:r>
        <w:rPr>
          <w:spacing w:val="-1"/>
        </w:rPr>
        <w:t>or component</w:t>
      </w:r>
      <w:r>
        <w:rPr>
          <w:spacing w:val="-1"/>
        </w:rPr>
        <w:tab/>
        <w:t xml:space="preserve">to properly design and manufacture </w:t>
      </w:r>
      <w:r>
        <w:t>a</w:t>
      </w:r>
      <w:r>
        <w:rPr>
          <w:spacing w:val="-1"/>
        </w:rPr>
        <w:t xml:space="preserve"> mechanical</w:t>
      </w:r>
      <w:r>
        <w:rPr>
          <w:spacing w:val="27"/>
        </w:rPr>
        <w:t xml:space="preserve"> </w:t>
      </w:r>
      <w:r>
        <w:rPr>
          <w:spacing w:val="-1"/>
        </w:rPr>
        <w:t>coupling device</w:t>
      </w:r>
      <w:r w:rsidR="00B23439">
        <w:rPr>
          <w:spacing w:val="-1"/>
        </w:rPr>
        <w:t xml:space="preserve"> or component for that vehicle. </w:t>
      </w:r>
      <w:r>
        <w:rPr>
          <w:spacing w:val="-1"/>
        </w:rPr>
        <w:t xml:space="preserve">At the request of </w:t>
      </w:r>
      <w:r>
        <w:t>a</w:t>
      </w:r>
      <w:r>
        <w:rPr>
          <w:spacing w:val="23"/>
        </w:rPr>
        <w:t xml:space="preserve"> </w:t>
      </w:r>
      <w:r>
        <w:rPr>
          <w:spacing w:val="-1"/>
          <w:u w:val="single" w:color="000000"/>
        </w:rPr>
        <w:t>bona fide</w:t>
      </w:r>
      <w:r>
        <w:rPr>
          <w:u w:val="single" w:color="000000"/>
        </w:rPr>
        <w:t xml:space="preserve"> </w:t>
      </w:r>
      <w:r>
        <w:rPr>
          <w:spacing w:val="-1"/>
        </w:rPr>
        <w:t xml:space="preserve">applicant for possible type approval for </w:t>
      </w:r>
      <w:r>
        <w:t>a</w:t>
      </w:r>
      <w:r>
        <w:rPr>
          <w:spacing w:val="-1"/>
        </w:rPr>
        <w:t xml:space="preserve"> mechanical</w:t>
      </w:r>
      <w:r>
        <w:rPr>
          <w:spacing w:val="27"/>
        </w:rPr>
        <w:t xml:space="preserve"> </w:t>
      </w:r>
      <w:r>
        <w:rPr>
          <w:spacing w:val="-1"/>
        </w:rPr>
        <w:t>coupling device or component, any information given in</w:t>
      </w:r>
    </w:p>
    <w:p w:rsidR="00222B3E" w:rsidRDefault="00C33FA3">
      <w:pPr>
        <w:pStyle w:val="BodyText"/>
        <w:spacing w:line="214" w:lineRule="exact"/>
      </w:pPr>
      <w:proofErr w:type="gramStart"/>
      <w:r>
        <w:rPr>
          <w:spacing w:val="-1"/>
        </w:rPr>
        <w:t>paragraph</w:t>
      </w:r>
      <w:proofErr w:type="gramEnd"/>
      <w:r>
        <w:rPr>
          <w:spacing w:val="-1"/>
        </w:rPr>
        <w:t xml:space="preserve"> 5.3. </w:t>
      </w:r>
      <w:proofErr w:type="gramStart"/>
      <w:r>
        <w:rPr>
          <w:spacing w:val="-1"/>
        </w:rPr>
        <w:t>below</w:t>
      </w:r>
      <w:proofErr w:type="gramEnd"/>
      <w:r>
        <w:rPr>
          <w:spacing w:val="-1"/>
        </w:rPr>
        <w:t xml:space="preserve"> which is held by the type approval authority</w:t>
      </w:r>
      <w:r>
        <w:rPr>
          <w:spacing w:val="20"/>
        </w:rPr>
        <w:t xml:space="preserve"> </w:t>
      </w:r>
      <w:r>
        <w:rPr>
          <w:spacing w:val="-1"/>
        </w:rPr>
        <w:t>shall be released to that applicant.</w:t>
      </w:r>
    </w:p>
    <w:p w:rsidR="00222B3E" w:rsidRDefault="00222B3E">
      <w:pPr>
        <w:spacing w:before="13" w:line="200" w:lineRule="exact"/>
        <w:rPr>
          <w:sz w:val="20"/>
          <w:szCs w:val="20"/>
        </w:rPr>
      </w:pPr>
    </w:p>
    <w:p w:rsidR="00222B3E" w:rsidRDefault="00C33FA3">
      <w:pPr>
        <w:pStyle w:val="BodyText"/>
        <w:numPr>
          <w:ilvl w:val="1"/>
          <w:numId w:val="19"/>
        </w:numPr>
        <w:tabs>
          <w:tab w:val="left" w:pos="1526"/>
        </w:tabs>
        <w:spacing w:line="214" w:lineRule="exact"/>
        <w:ind w:right="354" w:hanging="1418"/>
      </w:pPr>
      <w:r>
        <w:rPr>
          <w:spacing w:val="-1"/>
        </w:rPr>
        <w:t xml:space="preserve">The application for approval of </w:t>
      </w:r>
      <w:r>
        <w:t>a</w:t>
      </w:r>
      <w:r>
        <w:rPr>
          <w:spacing w:val="-1"/>
        </w:rPr>
        <w:t xml:space="preserve"> vehicle type with regard to the</w:t>
      </w:r>
      <w:r>
        <w:rPr>
          <w:spacing w:val="20"/>
        </w:rPr>
        <w:t xml:space="preserve"> </w:t>
      </w:r>
      <w:r>
        <w:rPr>
          <w:spacing w:val="-1"/>
        </w:rPr>
        <w:t xml:space="preserve">fitting of </w:t>
      </w:r>
      <w:r>
        <w:t>a</w:t>
      </w:r>
      <w:r>
        <w:rPr>
          <w:spacing w:val="-1"/>
        </w:rPr>
        <w:t xml:space="preserve"> mechanical coupling device or component shall be</w:t>
      </w:r>
      <w:r>
        <w:rPr>
          <w:spacing w:val="28"/>
        </w:rPr>
        <w:t xml:space="preserve"> </w:t>
      </w:r>
      <w:r>
        <w:rPr>
          <w:spacing w:val="-1"/>
        </w:rPr>
        <w:t>submitted by the vehicle manufacturer or by his duly accredited</w:t>
      </w:r>
      <w:r>
        <w:rPr>
          <w:spacing w:val="29"/>
        </w:rPr>
        <w:t xml:space="preserve"> </w:t>
      </w:r>
      <w:r>
        <w:rPr>
          <w:spacing w:val="-1"/>
        </w:rPr>
        <w:t>representative.</w:t>
      </w:r>
    </w:p>
    <w:p w:rsidR="00222B3E" w:rsidRDefault="00222B3E">
      <w:pPr>
        <w:spacing w:before="13" w:line="200" w:lineRule="exact"/>
        <w:rPr>
          <w:sz w:val="20"/>
          <w:szCs w:val="20"/>
        </w:rPr>
      </w:pPr>
    </w:p>
    <w:p w:rsidR="00222B3E" w:rsidRDefault="00C33FA3">
      <w:pPr>
        <w:pStyle w:val="BodyText"/>
        <w:numPr>
          <w:ilvl w:val="1"/>
          <w:numId w:val="19"/>
        </w:numPr>
        <w:tabs>
          <w:tab w:val="left" w:pos="1526"/>
        </w:tabs>
        <w:spacing w:line="214" w:lineRule="exact"/>
        <w:ind w:right="114" w:hanging="1418"/>
      </w:pPr>
      <w:r>
        <w:rPr>
          <w:spacing w:val="-1"/>
        </w:rPr>
        <w:t>It shall be accompanied by the following information to enable the</w:t>
      </w:r>
      <w:r>
        <w:rPr>
          <w:spacing w:val="20"/>
        </w:rPr>
        <w:t xml:space="preserve"> </w:t>
      </w:r>
      <w:r w:rsidRPr="000A0053">
        <w:rPr>
          <w:spacing w:val="-1"/>
        </w:rPr>
        <w:t>type approval authority to complete the communication form given in</w:t>
      </w:r>
      <w:r>
        <w:rPr>
          <w:spacing w:val="29"/>
        </w:rPr>
        <w:t xml:space="preserve"> </w:t>
      </w:r>
      <w:r>
        <w:rPr>
          <w:spacing w:val="-1"/>
        </w:rPr>
        <w:t>annex 2.</w:t>
      </w:r>
    </w:p>
    <w:p w:rsidR="00222B3E" w:rsidRDefault="00222B3E">
      <w:pPr>
        <w:spacing w:before="13" w:line="200" w:lineRule="exact"/>
        <w:rPr>
          <w:sz w:val="20"/>
          <w:szCs w:val="20"/>
        </w:rPr>
      </w:pPr>
    </w:p>
    <w:p w:rsidR="00222B3E" w:rsidRDefault="00C33FA3">
      <w:pPr>
        <w:pStyle w:val="BodyText"/>
        <w:numPr>
          <w:ilvl w:val="2"/>
          <w:numId w:val="19"/>
        </w:numPr>
        <w:tabs>
          <w:tab w:val="left" w:pos="1526"/>
        </w:tabs>
        <w:spacing w:line="214" w:lineRule="exact"/>
        <w:ind w:right="474" w:hanging="1418"/>
      </w:pPr>
      <w:r>
        <w:t>a</w:t>
      </w:r>
      <w:r>
        <w:rPr>
          <w:spacing w:val="-1"/>
        </w:rPr>
        <w:t xml:space="preserve"> detailed description of the vehicle type and of the mechanical</w:t>
      </w:r>
      <w:r>
        <w:rPr>
          <w:spacing w:val="29"/>
        </w:rPr>
        <w:t xml:space="preserve"> </w:t>
      </w:r>
      <w:r>
        <w:rPr>
          <w:spacing w:val="-1"/>
        </w:rPr>
        <w:t>coupling device or component and, at the request of the type</w:t>
      </w:r>
      <w:r>
        <w:rPr>
          <w:spacing w:val="20"/>
        </w:rPr>
        <w:t xml:space="preserve"> </w:t>
      </w:r>
      <w:r>
        <w:rPr>
          <w:spacing w:val="-1"/>
        </w:rPr>
        <w:t xml:space="preserve">approval authority or technical service, </w:t>
      </w:r>
      <w:r>
        <w:t>a</w:t>
      </w:r>
      <w:r>
        <w:rPr>
          <w:spacing w:val="-1"/>
        </w:rPr>
        <w:t xml:space="preserve"> copy of the approval</w:t>
      </w:r>
      <w:r>
        <w:rPr>
          <w:spacing w:val="28"/>
        </w:rPr>
        <w:t xml:space="preserve"> </w:t>
      </w:r>
      <w:r>
        <w:rPr>
          <w:spacing w:val="-1"/>
        </w:rPr>
        <w:t>form for the device or component;</w:t>
      </w:r>
    </w:p>
    <w:p w:rsidR="00222B3E" w:rsidRDefault="00222B3E">
      <w:pPr>
        <w:spacing w:before="13" w:line="200" w:lineRule="exact"/>
        <w:rPr>
          <w:sz w:val="20"/>
          <w:szCs w:val="20"/>
        </w:rPr>
      </w:pPr>
    </w:p>
    <w:p w:rsidR="00222B3E" w:rsidRDefault="00C33FA3">
      <w:pPr>
        <w:pStyle w:val="BodyText"/>
        <w:numPr>
          <w:ilvl w:val="2"/>
          <w:numId w:val="19"/>
        </w:numPr>
        <w:tabs>
          <w:tab w:val="left" w:pos="1526"/>
        </w:tabs>
        <w:spacing w:line="214" w:lineRule="exact"/>
        <w:ind w:right="114" w:hanging="1418"/>
      </w:pPr>
      <w:r>
        <w:rPr>
          <w:spacing w:val="-1"/>
        </w:rPr>
        <w:t>The information shall also include the maximum permissible masses</w:t>
      </w:r>
      <w:r>
        <w:rPr>
          <w:spacing w:val="28"/>
        </w:rPr>
        <w:t xml:space="preserve"> </w:t>
      </w:r>
      <w:r>
        <w:rPr>
          <w:spacing w:val="-1"/>
        </w:rPr>
        <w:t>of the towing and towed vehicles, the distribution of the maximum</w:t>
      </w:r>
      <w:r>
        <w:rPr>
          <w:spacing w:val="20"/>
        </w:rPr>
        <w:t xml:space="preserve"> </w:t>
      </w:r>
      <w:r>
        <w:rPr>
          <w:spacing w:val="-1"/>
        </w:rPr>
        <w:t>permissible mass of the towing vehicle between the axles, the</w:t>
      </w:r>
      <w:r>
        <w:rPr>
          <w:spacing w:val="29"/>
        </w:rPr>
        <w:t xml:space="preserve"> </w:t>
      </w:r>
      <w:r>
        <w:rPr>
          <w:spacing w:val="-1"/>
        </w:rPr>
        <w:t>maximum permissible axle masses, the maximum permissible vertical</w:t>
      </w:r>
      <w:r>
        <w:rPr>
          <w:spacing w:val="27"/>
        </w:rPr>
        <w:t xml:space="preserve"> </w:t>
      </w:r>
      <w:r>
        <w:rPr>
          <w:spacing w:val="-1"/>
        </w:rPr>
        <w:t>loading to be imposed on the rear of the towing vehicle and details</w:t>
      </w:r>
      <w:r>
        <w:rPr>
          <w:spacing w:val="24"/>
        </w:rPr>
        <w:t xml:space="preserve"> </w:t>
      </w:r>
      <w:r>
        <w:rPr>
          <w:spacing w:val="-1"/>
        </w:rPr>
        <w:t>and/or drawings of the installation mounting points for the device</w:t>
      </w:r>
      <w:r>
        <w:rPr>
          <w:spacing w:val="29"/>
        </w:rPr>
        <w:t xml:space="preserve"> </w:t>
      </w:r>
      <w:r>
        <w:rPr>
          <w:spacing w:val="-1"/>
        </w:rPr>
        <w:t>or component and of any additional reinforcing plates, support</w:t>
      </w:r>
      <w:r>
        <w:rPr>
          <w:spacing w:val="28"/>
        </w:rPr>
        <w:t xml:space="preserve"> </w:t>
      </w:r>
      <w:r>
        <w:rPr>
          <w:spacing w:val="-1"/>
        </w:rPr>
        <w:t>brackets and so on, necessary for safe attachment of the mechanical</w:t>
      </w:r>
      <w:r>
        <w:rPr>
          <w:spacing w:val="20"/>
        </w:rPr>
        <w:t xml:space="preserve"> </w:t>
      </w:r>
      <w:r>
        <w:rPr>
          <w:spacing w:val="-1"/>
        </w:rPr>
        <w:t>coupling device or component to the towing vehicle;</w:t>
      </w:r>
    </w:p>
    <w:p w:rsidR="00222B3E" w:rsidRDefault="00222B3E">
      <w:pPr>
        <w:spacing w:before="18" w:line="200" w:lineRule="exact"/>
        <w:rPr>
          <w:sz w:val="20"/>
          <w:szCs w:val="20"/>
        </w:rPr>
      </w:pPr>
    </w:p>
    <w:p w:rsidR="00222B3E" w:rsidRDefault="00C33FA3">
      <w:pPr>
        <w:pStyle w:val="BodyText"/>
        <w:numPr>
          <w:ilvl w:val="2"/>
          <w:numId w:val="19"/>
        </w:numPr>
        <w:tabs>
          <w:tab w:val="left" w:pos="1526"/>
        </w:tabs>
        <w:spacing w:before="77" w:line="214" w:lineRule="exact"/>
        <w:ind w:right="114" w:hanging="1418"/>
      </w:pPr>
      <w:r>
        <w:rPr>
          <w:spacing w:val="-1"/>
        </w:rPr>
        <w:t>three sets of drawings which are sufficiently detailed to identify</w:t>
      </w:r>
      <w:r>
        <w:rPr>
          <w:spacing w:val="29"/>
        </w:rPr>
        <w:t xml:space="preserve"> </w:t>
      </w:r>
      <w:r>
        <w:rPr>
          <w:spacing w:val="-1"/>
        </w:rPr>
        <w:t>the device or component and which specify how it is to be fitted to</w:t>
      </w:r>
      <w:r>
        <w:rPr>
          <w:spacing w:val="26"/>
        </w:rPr>
        <w:t xml:space="preserve"> </w:t>
      </w:r>
      <w:r>
        <w:rPr>
          <w:spacing w:val="-1"/>
        </w:rPr>
        <w:t>the vehicle; the drawings shall show the position and space</w:t>
      </w:r>
      <w:r>
        <w:rPr>
          <w:spacing w:val="29"/>
        </w:rPr>
        <w:t xml:space="preserve"> </w:t>
      </w:r>
      <w:r>
        <w:rPr>
          <w:spacing w:val="-1"/>
        </w:rPr>
        <w:t>provided for the approval number and other marking as given in</w:t>
      </w:r>
      <w:r>
        <w:rPr>
          <w:spacing w:val="20"/>
        </w:rPr>
        <w:t xml:space="preserve"> </w:t>
      </w:r>
      <w:r>
        <w:rPr>
          <w:spacing w:val="-1"/>
        </w:rPr>
        <w:t>paragraph 7.;</w:t>
      </w:r>
    </w:p>
    <w:p w:rsidR="00222B3E" w:rsidRDefault="00222B3E">
      <w:pPr>
        <w:spacing w:before="13" w:line="200" w:lineRule="exact"/>
        <w:rPr>
          <w:sz w:val="20"/>
          <w:szCs w:val="20"/>
        </w:rPr>
      </w:pPr>
    </w:p>
    <w:p w:rsidR="00222B3E" w:rsidRDefault="00C33FA3">
      <w:pPr>
        <w:pStyle w:val="BodyText"/>
        <w:numPr>
          <w:ilvl w:val="2"/>
          <w:numId w:val="19"/>
        </w:numPr>
        <w:tabs>
          <w:tab w:val="left" w:pos="1526"/>
        </w:tabs>
        <w:spacing w:line="214" w:lineRule="exact"/>
        <w:ind w:right="954" w:hanging="1418"/>
      </w:pPr>
      <w:r>
        <w:t>a</w:t>
      </w:r>
      <w:r>
        <w:rPr>
          <w:spacing w:val="-1"/>
        </w:rPr>
        <w:t xml:space="preserve"> detailed technical description of the device or component,</w:t>
      </w:r>
      <w:r>
        <w:rPr>
          <w:spacing w:val="27"/>
        </w:rPr>
        <w:t xml:space="preserve"> </w:t>
      </w:r>
      <w:r>
        <w:rPr>
          <w:spacing w:val="-1"/>
        </w:rPr>
        <w:t>specifying, in particular, the type and the materials used;</w:t>
      </w:r>
    </w:p>
    <w:p w:rsidR="00222B3E" w:rsidRDefault="00222B3E">
      <w:pPr>
        <w:spacing w:before="13" w:line="200" w:lineRule="exact"/>
        <w:rPr>
          <w:sz w:val="20"/>
          <w:szCs w:val="20"/>
        </w:rPr>
      </w:pPr>
    </w:p>
    <w:p w:rsidR="00222B3E" w:rsidRDefault="00C33FA3">
      <w:pPr>
        <w:pStyle w:val="BodyText"/>
        <w:numPr>
          <w:ilvl w:val="2"/>
          <w:numId w:val="19"/>
        </w:numPr>
        <w:tabs>
          <w:tab w:val="left" w:pos="1526"/>
        </w:tabs>
        <w:spacing w:line="214" w:lineRule="exact"/>
        <w:ind w:right="162" w:hanging="1418"/>
      </w:pPr>
      <w:proofErr w:type="gramStart"/>
      <w:r>
        <w:t>a</w:t>
      </w:r>
      <w:proofErr w:type="gramEnd"/>
      <w:r>
        <w:rPr>
          <w:spacing w:val="-1"/>
        </w:rPr>
        <w:t xml:space="preserve"> statement of the values of D, D</w:t>
      </w:r>
      <w:r>
        <w:rPr>
          <w:spacing w:val="-1"/>
          <w:position w:val="-3"/>
          <w:sz w:val="12"/>
        </w:rPr>
        <w:t>c</w:t>
      </w:r>
      <w:r>
        <w:rPr>
          <w:spacing w:val="-1"/>
        </w:rPr>
        <w:t xml:space="preserve">, S, </w:t>
      </w:r>
      <w:r w:rsidR="00B23439">
        <w:rPr>
          <w:spacing w:val="-1"/>
        </w:rPr>
        <w:t xml:space="preserve">and </w:t>
      </w:r>
      <w:r>
        <w:t>V</w:t>
      </w:r>
      <w:r>
        <w:rPr>
          <w:spacing w:val="-1"/>
        </w:rPr>
        <w:t xml:space="preserve"> as applicable and as</w:t>
      </w:r>
      <w:r>
        <w:rPr>
          <w:spacing w:val="26"/>
        </w:rPr>
        <w:t xml:space="preserve"> </w:t>
      </w:r>
      <w:r>
        <w:rPr>
          <w:spacing w:val="-1"/>
        </w:rPr>
        <w:t>defined in paragraph 2.11.;</w:t>
      </w:r>
    </w:p>
    <w:p w:rsidR="00222B3E" w:rsidRDefault="00222B3E">
      <w:pPr>
        <w:spacing w:before="13" w:line="200" w:lineRule="exact"/>
        <w:rPr>
          <w:sz w:val="20"/>
          <w:szCs w:val="20"/>
        </w:rPr>
      </w:pPr>
    </w:p>
    <w:p w:rsidR="00222B3E" w:rsidRDefault="00C33FA3">
      <w:pPr>
        <w:pStyle w:val="BodyText"/>
        <w:numPr>
          <w:ilvl w:val="3"/>
          <w:numId w:val="19"/>
        </w:numPr>
        <w:tabs>
          <w:tab w:val="left" w:pos="1526"/>
        </w:tabs>
        <w:spacing w:line="214" w:lineRule="exact"/>
        <w:ind w:right="354" w:hanging="1418"/>
      </w:pPr>
      <w:r>
        <w:rPr>
          <w:spacing w:val="-1"/>
        </w:rPr>
        <w:t>The characteristic values shall be at least equal to those</w:t>
      </w:r>
      <w:r>
        <w:rPr>
          <w:spacing w:val="29"/>
        </w:rPr>
        <w:t xml:space="preserve"> </w:t>
      </w:r>
      <w:r>
        <w:rPr>
          <w:spacing w:val="-1"/>
        </w:rPr>
        <w:t>applicable to the maximum permissible towing vehicle, trailer and</w:t>
      </w:r>
      <w:r>
        <w:rPr>
          <w:spacing w:val="28"/>
        </w:rPr>
        <w:t xml:space="preserve"> </w:t>
      </w:r>
      <w:r>
        <w:rPr>
          <w:spacing w:val="-1"/>
        </w:rPr>
        <w:t>combination masses.</w:t>
      </w:r>
    </w:p>
    <w:p w:rsidR="00222B3E" w:rsidRDefault="00222B3E">
      <w:pPr>
        <w:spacing w:before="13" w:line="200" w:lineRule="exact"/>
        <w:rPr>
          <w:sz w:val="20"/>
          <w:szCs w:val="20"/>
        </w:rPr>
      </w:pPr>
    </w:p>
    <w:p w:rsidR="00222B3E" w:rsidRDefault="00C33FA3">
      <w:pPr>
        <w:pStyle w:val="BodyText"/>
        <w:numPr>
          <w:ilvl w:val="2"/>
          <w:numId w:val="19"/>
        </w:numPr>
        <w:tabs>
          <w:tab w:val="left" w:pos="1526"/>
        </w:tabs>
        <w:spacing w:line="214" w:lineRule="exact"/>
        <w:ind w:right="354" w:hanging="1418"/>
      </w:pPr>
      <w:r>
        <w:t>a</w:t>
      </w:r>
      <w:r>
        <w:rPr>
          <w:spacing w:val="-1"/>
        </w:rPr>
        <w:t xml:space="preserve"> vehicle, representative of the type to be approved and fitted</w:t>
      </w:r>
      <w:r>
        <w:rPr>
          <w:spacing w:val="29"/>
        </w:rPr>
        <w:t xml:space="preserve"> </w:t>
      </w:r>
      <w:r>
        <w:rPr>
          <w:spacing w:val="-1"/>
        </w:rPr>
        <w:t xml:space="preserve">with </w:t>
      </w:r>
      <w:r>
        <w:t>a</w:t>
      </w:r>
      <w:r>
        <w:rPr>
          <w:spacing w:val="-1"/>
        </w:rPr>
        <w:t xml:space="preserve"> mechanical coupling device, shall be submitted to the type</w:t>
      </w:r>
      <w:r>
        <w:rPr>
          <w:spacing w:val="29"/>
        </w:rPr>
        <w:t xml:space="preserve"> </w:t>
      </w:r>
      <w:r>
        <w:rPr>
          <w:spacing w:val="-1"/>
        </w:rPr>
        <w:t>approval authority or technical service which may also request</w:t>
      </w:r>
      <w:r>
        <w:rPr>
          <w:spacing w:val="28"/>
        </w:rPr>
        <w:t xml:space="preserve"> </w:t>
      </w:r>
      <w:r>
        <w:rPr>
          <w:spacing w:val="-1"/>
        </w:rPr>
        <w:t>additional samples of the device or component;</w:t>
      </w:r>
    </w:p>
    <w:p w:rsidR="00222B3E" w:rsidRDefault="00222B3E">
      <w:pPr>
        <w:spacing w:before="13" w:line="200" w:lineRule="exact"/>
        <w:rPr>
          <w:sz w:val="20"/>
          <w:szCs w:val="20"/>
        </w:rPr>
      </w:pPr>
    </w:p>
    <w:p w:rsidR="00222B3E" w:rsidRPr="000A0053" w:rsidRDefault="00C33FA3">
      <w:pPr>
        <w:pStyle w:val="BodyText"/>
        <w:numPr>
          <w:ilvl w:val="2"/>
          <w:numId w:val="19"/>
        </w:numPr>
        <w:tabs>
          <w:tab w:val="left" w:pos="1526"/>
        </w:tabs>
        <w:spacing w:line="214" w:lineRule="exact"/>
        <w:ind w:right="234" w:hanging="1418"/>
      </w:pPr>
      <w:proofErr w:type="gramStart"/>
      <w:r>
        <w:t>a</w:t>
      </w:r>
      <w:proofErr w:type="gramEnd"/>
      <w:r>
        <w:rPr>
          <w:spacing w:val="-1"/>
        </w:rPr>
        <w:t xml:space="preserve"> vehicle not having all of the components appropriate to the type</w:t>
      </w:r>
      <w:r>
        <w:rPr>
          <w:spacing w:val="20"/>
        </w:rPr>
        <w:t xml:space="preserve"> </w:t>
      </w:r>
      <w:r>
        <w:rPr>
          <w:spacing w:val="-1"/>
        </w:rPr>
        <w:t>may be accepted provided that the applicant can show, to the</w:t>
      </w:r>
      <w:r>
        <w:rPr>
          <w:spacing w:val="20"/>
        </w:rPr>
        <w:t xml:space="preserve"> </w:t>
      </w:r>
      <w:r>
        <w:rPr>
          <w:spacing w:val="-1"/>
        </w:rPr>
        <w:t>satisfaction of the type approval authority or technical service,</w:t>
      </w:r>
      <w:r>
        <w:rPr>
          <w:spacing w:val="28"/>
        </w:rPr>
        <w:t xml:space="preserve"> </w:t>
      </w:r>
      <w:r>
        <w:rPr>
          <w:spacing w:val="-1"/>
        </w:rPr>
        <w:t>that the absence of the components does not have any effect on the</w:t>
      </w:r>
      <w:r>
        <w:rPr>
          <w:spacing w:val="24"/>
        </w:rPr>
        <w:t xml:space="preserve"> </w:t>
      </w:r>
      <w:r>
        <w:rPr>
          <w:spacing w:val="-1"/>
        </w:rPr>
        <w:t>results of the inspection as far as the requirements of this</w:t>
      </w:r>
      <w:r>
        <w:rPr>
          <w:spacing w:val="20"/>
        </w:rPr>
        <w:t xml:space="preserve"> </w:t>
      </w:r>
      <w:r>
        <w:rPr>
          <w:spacing w:val="-1"/>
        </w:rPr>
        <w:t>Regulation are concerned.</w:t>
      </w:r>
    </w:p>
    <w:p w:rsidR="000A0053" w:rsidRDefault="000A0053">
      <w:pPr>
        <w:pStyle w:val="BodyText"/>
        <w:numPr>
          <w:ilvl w:val="2"/>
          <w:numId w:val="19"/>
        </w:numPr>
        <w:tabs>
          <w:tab w:val="left" w:pos="1526"/>
        </w:tabs>
        <w:spacing w:line="214" w:lineRule="exact"/>
        <w:ind w:right="234" w:hanging="1418"/>
      </w:pPr>
    </w:p>
    <w:p w:rsidR="00222B3E" w:rsidRDefault="00222B3E">
      <w:pPr>
        <w:spacing w:before="13" w:line="200" w:lineRule="exact"/>
        <w:rPr>
          <w:sz w:val="20"/>
          <w:szCs w:val="20"/>
        </w:rPr>
      </w:pPr>
    </w:p>
    <w:p w:rsidR="00222B3E" w:rsidRDefault="00C33FA3">
      <w:pPr>
        <w:pStyle w:val="BodyText"/>
        <w:numPr>
          <w:ilvl w:val="0"/>
          <w:numId w:val="19"/>
        </w:numPr>
        <w:tabs>
          <w:tab w:val="left" w:pos="1526"/>
        </w:tabs>
        <w:spacing w:line="214" w:lineRule="exact"/>
        <w:ind w:right="114" w:hanging="1418"/>
      </w:pPr>
      <w:r>
        <w:rPr>
          <w:spacing w:val="-1"/>
        </w:rPr>
        <w:t xml:space="preserve">GENERAL REQUIREMENTS FOR VEHICLES FITTED WITH </w:t>
      </w:r>
      <w:r>
        <w:t>A</w:t>
      </w:r>
      <w:r>
        <w:rPr>
          <w:spacing w:val="-1"/>
        </w:rPr>
        <w:t xml:space="preserve"> MECHANICAL COUPLING</w:t>
      </w:r>
      <w:r>
        <w:rPr>
          <w:spacing w:val="27"/>
        </w:rPr>
        <w:t xml:space="preserve"> </w:t>
      </w:r>
      <w:r>
        <w:rPr>
          <w:spacing w:val="-1"/>
        </w:rPr>
        <w:t>DEVICE OR COMPONENT</w:t>
      </w:r>
    </w:p>
    <w:p w:rsidR="00222B3E" w:rsidRDefault="00222B3E">
      <w:pPr>
        <w:spacing w:before="13" w:line="200" w:lineRule="exact"/>
        <w:rPr>
          <w:sz w:val="20"/>
          <w:szCs w:val="20"/>
        </w:rPr>
      </w:pPr>
    </w:p>
    <w:p w:rsidR="000A0053" w:rsidRPr="00B23439" w:rsidRDefault="00A6505C" w:rsidP="00B23439">
      <w:pPr>
        <w:pStyle w:val="BodyText"/>
        <w:numPr>
          <w:ilvl w:val="1"/>
          <w:numId w:val="19"/>
        </w:numPr>
        <w:tabs>
          <w:tab w:val="left" w:pos="1526"/>
        </w:tabs>
        <w:spacing w:line="214" w:lineRule="exact"/>
        <w:ind w:right="114" w:hanging="1418"/>
        <w:rPr>
          <w:spacing w:val="-1"/>
        </w:rPr>
      </w:pPr>
      <w:r w:rsidRPr="00B23439">
        <w:rPr>
          <w:spacing w:val="-1"/>
        </w:rPr>
        <w:t xml:space="preserve">The mechanical coupling device or component fitted to the vehicle shall be approved in accordance with the requirements of paragraphs 3 and 4 and annexes </w:t>
      </w:r>
      <w:r w:rsidR="00B23439" w:rsidRPr="00B23439">
        <w:rPr>
          <w:spacing w:val="-1"/>
        </w:rPr>
        <w:t>5 and 6</w:t>
      </w:r>
      <w:r w:rsidRPr="00B23439">
        <w:rPr>
          <w:spacing w:val="-1"/>
        </w:rPr>
        <w:t xml:space="preserve"> of this Regulation.</w:t>
      </w:r>
    </w:p>
    <w:p w:rsidR="00A6505C" w:rsidRPr="00B23439" w:rsidRDefault="00A6505C" w:rsidP="00B23439">
      <w:pPr>
        <w:spacing w:before="13" w:line="200" w:lineRule="exact"/>
        <w:rPr>
          <w:sz w:val="20"/>
          <w:szCs w:val="20"/>
        </w:rPr>
      </w:pPr>
    </w:p>
    <w:p w:rsidR="00A6505C" w:rsidRPr="00B23439" w:rsidRDefault="00A6505C" w:rsidP="00B23439">
      <w:pPr>
        <w:pStyle w:val="BodyText"/>
        <w:numPr>
          <w:ilvl w:val="1"/>
          <w:numId w:val="19"/>
        </w:numPr>
        <w:tabs>
          <w:tab w:val="left" w:pos="1526"/>
        </w:tabs>
        <w:spacing w:line="214" w:lineRule="exact"/>
        <w:ind w:right="114" w:hanging="1418"/>
        <w:rPr>
          <w:spacing w:val="-1"/>
        </w:rPr>
      </w:pPr>
      <w:r w:rsidRPr="00B23439">
        <w:rPr>
          <w:spacing w:val="-1"/>
        </w:rPr>
        <w:tab/>
      </w:r>
      <w:r w:rsidR="00D0749F" w:rsidRPr="00B23439">
        <w:rPr>
          <w:spacing w:val="-1"/>
        </w:rPr>
        <w:t xml:space="preserve">The installation of the mechanical coupling device or component </w:t>
      </w:r>
      <w:r w:rsidR="00D0749F" w:rsidRPr="00B23439">
        <w:rPr>
          <w:spacing w:val="-1"/>
        </w:rPr>
        <w:lastRenderedPageBreak/>
        <w:t xml:space="preserve">shall meet the requirements of annex 7 </w:t>
      </w:r>
      <w:r w:rsidR="00FC2A90" w:rsidRPr="00B23439">
        <w:rPr>
          <w:spacing w:val="-1"/>
        </w:rPr>
        <w:t>paragraph 3</w:t>
      </w:r>
      <w:r w:rsidR="00D0749F" w:rsidRPr="00B23439">
        <w:rPr>
          <w:spacing w:val="-1"/>
        </w:rPr>
        <w:t xml:space="preserve"> to this Regulation.</w:t>
      </w:r>
    </w:p>
    <w:p w:rsidR="00A6505C" w:rsidRPr="00B23439" w:rsidRDefault="00A6505C" w:rsidP="00B23439">
      <w:pPr>
        <w:spacing w:before="13" w:line="200" w:lineRule="exact"/>
        <w:rPr>
          <w:sz w:val="20"/>
          <w:szCs w:val="20"/>
        </w:rPr>
      </w:pPr>
      <w:r w:rsidRPr="00B23439">
        <w:rPr>
          <w:sz w:val="20"/>
          <w:szCs w:val="20"/>
        </w:rPr>
        <w:tab/>
      </w:r>
    </w:p>
    <w:p w:rsidR="00A6505C" w:rsidRPr="00B23439" w:rsidRDefault="00A6505C" w:rsidP="00B23439">
      <w:pPr>
        <w:pStyle w:val="BodyText"/>
        <w:numPr>
          <w:ilvl w:val="1"/>
          <w:numId w:val="19"/>
        </w:numPr>
        <w:tabs>
          <w:tab w:val="left" w:pos="1526"/>
        </w:tabs>
        <w:spacing w:line="214" w:lineRule="exact"/>
        <w:ind w:right="114" w:hanging="1418"/>
        <w:rPr>
          <w:spacing w:val="-1"/>
        </w:rPr>
      </w:pPr>
      <w:r w:rsidRPr="00B23439">
        <w:rPr>
          <w:spacing w:val="-1"/>
        </w:rPr>
        <w:tab/>
        <w:t xml:space="preserve">All tractors with a loaded mass exceeding 2,5 </w:t>
      </w:r>
      <w:proofErr w:type="spellStart"/>
      <w:r w:rsidRPr="00B23439">
        <w:rPr>
          <w:spacing w:val="-1"/>
        </w:rPr>
        <w:t>tonnes</w:t>
      </w:r>
      <w:proofErr w:type="spellEnd"/>
      <w:r w:rsidRPr="00B23439">
        <w:rPr>
          <w:spacing w:val="-1"/>
        </w:rPr>
        <w:t xml:space="preserve"> must be fitted with a trailer coupling having a ground clearance satisfying one of the following relations:</w:t>
      </w:r>
    </w:p>
    <w:p w:rsidR="00A6505C" w:rsidRPr="00B23439" w:rsidRDefault="00A6505C" w:rsidP="00B23439">
      <w:pPr>
        <w:spacing w:before="13" w:line="200" w:lineRule="exact"/>
        <w:rPr>
          <w:sz w:val="20"/>
          <w:szCs w:val="20"/>
        </w:rPr>
      </w:pPr>
    </w:p>
    <w:p w:rsidR="00A6505C" w:rsidRPr="00B23439" w:rsidRDefault="00A6505C" w:rsidP="00B23439">
      <w:pPr>
        <w:pStyle w:val="BodyText"/>
        <w:numPr>
          <w:ilvl w:val="1"/>
          <w:numId w:val="19"/>
        </w:numPr>
        <w:tabs>
          <w:tab w:val="left" w:pos="1526"/>
        </w:tabs>
        <w:spacing w:line="214" w:lineRule="exact"/>
        <w:ind w:right="114" w:hanging="1418"/>
        <w:rPr>
          <w:spacing w:val="-1"/>
        </w:rPr>
      </w:pPr>
      <w:r w:rsidRPr="00B23439">
        <w:rPr>
          <w:spacing w:val="-1"/>
        </w:rPr>
        <w:tab/>
        <w:t>Operating instructions shall be provided for use of the coupling device or component which shall contain any special instructions for operations which are different from those normally associated with the type of coupling device or component and instructions for coupling and uncoupling with different modes of operation, for example, at various angles between the towing and towed vehicles. Each vehicle shall be accompanied by these operating instructions.</w:t>
      </w:r>
    </w:p>
    <w:p w:rsidR="00222B3E" w:rsidRDefault="00222B3E">
      <w:pPr>
        <w:spacing w:before="18" w:line="200" w:lineRule="exact"/>
        <w:rPr>
          <w:sz w:val="20"/>
          <w:szCs w:val="20"/>
        </w:rPr>
      </w:pPr>
    </w:p>
    <w:p w:rsidR="00222B3E" w:rsidRDefault="00C33FA3">
      <w:pPr>
        <w:pStyle w:val="BodyText"/>
        <w:numPr>
          <w:ilvl w:val="0"/>
          <w:numId w:val="19"/>
        </w:numPr>
        <w:tabs>
          <w:tab w:val="left" w:pos="1526"/>
        </w:tabs>
        <w:ind w:hanging="1418"/>
      </w:pPr>
      <w:r>
        <w:rPr>
          <w:spacing w:val="-1"/>
        </w:rPr>
        <w:t>MARKINGS</w:t>
      </w:r>
    </w:p>
    <w:p w:rsidR="00222B3E" w:rsidRDefault="00222B3E">
      <w:pPr>
        <w:spacing w:before="6" w:line="190" w:lineRule="exact"/>
        <w:rPr>
          <w:sz w:val="19"/>
          <w:szCs w:val="19"/>
        </w:rPr>
      </w:pPr>
    </w:p>
    <w:p w:rsidR="00222B3E" w:rsidRDefault="00C33FA3">
      <w:pPr>
        <w:pStyle w:val="BodyText"/>
        <w:numPr>
          <w:ilvl w:val="1"/>
          <w:numId w:val="19"/>
        </w:numPr>
        <w:tabs>
          <w:tab w:val="left" w:pos="1526"/>
        </w:tabs>
        <w:spacing w:line="214" w:lineRule="exact"/>
        <w:ind w:right="354" w:hanging="1418"/>
      </w:pPr>
      <w:r>
        <w:rPr>
          <w:spacing w:val="-1"/>
        </w:rPr>
        <w:t>Types of mechanical coupling devices and components submitted for</w:t>
      </w:r>
      <w:r>
        <w:rPr>
          <w:spacing w:val="28"/>
        </w:rPr>
        <w:t xml:space="preserve"> </w:t>
      </w:r>
      <w:r>
        <w:rPr>
          <w:spacing w:val="-1"/>
        </w:rPr>
        <w:t>approval shall bear the trade name or mark of the manufacturer,</w:t>
      </w:r>
      <w:r>
        <w:rPr>
          <w:spacing w:val="20"/>
        </w:rPr>
        <w:t xml:space="preserve"> </w:t>
      </w:r>
      <w:r>
        <w:rPr>
          <w:spacing w:val="-1"/>
        </w:rPr>
        <w:t>supplier or applicant.</w:t>
      </w:r>
    </w:p>
    <w:p w:rsidR="00222B3E" w:rsidRDefault="00222B3E">
      <w:pPr>
        <w:spacing w:before="13" w:line="200" w:lineRule="exact"/>
        <w:rPr>
          <w:sz w:val="20"/>
          <w:szCs w:val="20"/>
        </w:rPr>
      </w:pPr>
    </w:p>
    <w:p w:rsidR="00222B3E" w:rsidRPr="00A84552" w:rsidRDefault="00C33FA3" w:rsidP="00A84552">
      <w:pPr>
        <w:pStyle w:val="BodyText"/>
        <w:numPr>
          <w:ilvl w:val="1"/>
          <w:numId w:val="19"/>
        </w:numPr>
        <w:tabs>
          <w:tab w:val="left" w:pos="1526"/>
        </w:tabs>
        <w:spacing w:line="214" w:lineRule="exact"/>
        <w:ind w:right="354" w:hanging="1418"/>
      </w:pPr>
      <w:r w:rsidRPr="00A84552">
        <w:rPr>
          <w:spacing w:val="-1"/>
        </w:rPr>
        <w:t xml:space="preserve">There shall be </w:t>
      </w:r>
      <w:r>
        <w:t>a</w:t>
      </w:r>
      <w:r w:rsidRPr="00A84552">
        <w:rPr>
          <w:spacing w:val="-1"/>
        </w:rPr>
        <w:t xml:space="preserve"> sufficiently large space for application of the</w:t>
      </w:r>
      <w:r w:rsidRPr="00A84552">
        <w:rPr>
          <w:spacing w:val="29"/>
        </w:rPr>
        <w:t xml:space="preserve"> </w:t>
      </w:r>
      <w:r w:rsidRPr="00A84552">
        <w:rPr>
          <w:spacing w:val="-1"/>
        </w:rPr>
        <w:t xml:space="preserve">approval mark referred to in paragraph 8.5. </w:t>
      </w:r>
      <w:proofErr w:type="gramStart"/>
      <w:r w:rsidRPr="00A84552">
        <w:rPr>
          <w:spacing w:val="-1"/>
        </w:rPr>
        <w:t>and</w:t>
      </w:r>
      <w:proofErr w:type="gramEnd"/>
      <w:r w:rsidRPr="00A84552">
        <w:rPr>
          <w:spacing w:val="-1"/>
        </w:rPr>
        <w:t xml:space="preserve"> shown in annex 3.</w:t>
      </w:r>
      <w:r w:rsidRPr="00A84552">
        <w:rPr>
          <w:spacing w:val="22"/>
        </w:rPr>
        <w:t xml:space="preserve"> </w:t>
      </w:r>
      <w:r w:rsidRPr="00A84552">
        <w:rPr>
          <w:spacing w:val="-1"/>
        </w:rPr>
        <w:t>This space shall be shown on the drawings referred to in</w:t>
      </w:r>
      <w:r w:rsidRPr="00A84552">
        <w:rPr>
          <w:spacing w:val="20"/>
        </w:rPr>
        <w:t xml:space="preserve"> </w:t>
      </w:r>
      <w:r w:rsidRPr="00A84552">
        <w:rPr>
          <w:spacing w:val="-1"/>
        </w:rPr>
        <w:t xml:space="preserve">paragraph </w:t>
      </w:r>
      <w:r w:rsidRPr="0048041C">
        <w:rPr>
          <w:spacing w:val="-1"/>
        </w:rPr>
        <w:t>3.2.2.</w:t>
      </w:r>
    </w:p>
    <w:p w:rsidR="00222B3E" w:rsidRDefault="00222B3E">
      <w:pPr>
        <w:spacing w:line="200" w:lineRule="exact"/>
        <w:rPr>
          <w:sz w:val="20"/>
          <w:szCs w:val="20"/>
        </w:rPr>
      </w:pPr>
    </w:p>
    <w:p w:rsidR="00222B3E" w:rsidRDefault="00C33FA3">
      <w:pPr>
        <w:pStyle w:val="BodyText"/>
        <w:numPr>
          <w:ilvl w:val="1"/>
          <w:numId w:val="19"/>
        </w:numPr>
        <w:tabs>
          <w:tab w:val="left" w:pos="1526"/>
          <w:tab w:val="left" w:pos="3805"/>
        </w:tabs>
        <w:spacing w:before="77" w:line="214" w:lineRule="exact"/>
        <w:ind w:right="354" w:hanging="1418"/>
      </w:pPr>
      <w:r>
        <w:rPr>
          <w:spacing w:val="-1"/>
        </w:rPr>
        <w:t xml:space="preserve">Adjacent to the approval mark referred to in paragraphs 7.2. </w:t>
      </w:r>
      <w:proofErr w:type="gramStart"/>
      <w:r>
        <w:rPr>
          <w:spacing w:val="-1"/>
        </w:rPr>
        <w:t>and</w:t>
      </w:r>
      <w:proofErr w:type="gramEnd"/>
      <w:r>
        <w:rPr>
          <w:spacing w:val="20"/>
        </w:rPr>
        <w:t xml:space="preserve"> </w:t>
      </w:r>
      <w:r>
        <w:rPr>
          <w:spacing w:val="-1"/>
        </w:rPr>
        <w:t>8.5., the mechanical coupling device or component shall be marked</w:t>
      </w:r>
      <w:r>
        <w:rPr>
          <w:spacing w:val="29"/>
        </w:rPr>
        <w:t xml:space="preserve"> </w:t>
      </w:r>
      <w:r>
        <w:rPr>
          <w:spacing w:val="-1"/>
        </w:rPr>
        <w:t>with the class of coupling, as defined in paragraph 2.</w:t>
      </w:r>
      <w:r w:rsidR="009034AD">
        <w:rPr>
          <w:spacing w:val="-1"/>
        </w:rPr>
        <w:t>5</w:t>
      </w:r>
      <w:r>
        <w:rPr>
          <w:spacing w:val="-1"/>
        </w:rPr>
        <w:t xml:space="preserve">. </w:t>
      </w:r>
      <w:proofErr w:type="gramStart"/>
      <w:r>
        <w:rPr>
          <w:spacing w:val="-1"/>
        </w:rPr>
        <w:t>and</w:t>
      </w:r>
      <w:proofErr w:type="gramEnd"/>
      <w:r>
        <w:rPr>
          <w:spacing w:val="-1"/>
        </w:rPr>
        <w:t xml:space="preserve"> the</w:t>
      </w:r>
      <w:r>
        <w:rPr>
          <w:spacing w:val="22"/>
        </w:rPr>
        <w:t xml:space="preserve"> </w:t>
      </w:r>
      <w:r>
        <w:rPr>
          <w:spacing w:val="-1"/>
        </w:rPr>
        <w:t>relevant characteristic values as defined in paragraph 2.</w:t>
      </w:r>
      <w:r w:rsidR="0048041C">
        <w:rPr>
          <w:spacing w:val="-1"/>
        </w:rPr>
        <w:t>9</w:t>
      </w:r>
      <w:r>
        <w:rPr>
          <w:spacing w:val="-1"/>
        </w:rPr>
        <w:t xml:space="preserve">. </w:t>
      </w:r>
      <w:proofErr w:type="gramStart"/>
      <w:r>
        <w:rPr>
          <w:spacing w:val="-1"/>
        </w:rPr>
        <w:t>and</w:t>
      </w:r>
      <w:proofErr w:type="gramEnd"/>
      <w:r>
        <w:rPr>
          <w:spacing w:val="28"/>
        </w:rPr>
        <w:t xml:space="preserve"> </w:t>
      </w:r>
      <w:r>
        <w:rPr>
          <w:spacing w:val="-1"/>
        </w:rPr>
        <w:t>shown in annex 4.</w:t>
      </w:r>
      <w:r w:rsidR="009034AD">
        <w:rPr>
          <w:spacing w:val="-1"/>
        </w:rPr>
        <w:t xml:space="preserve"> </w:t>
      </w:r>
      <w:r>
        <w:rPr>
          <w:spacing w:val="-1"/>
        </w:rPr>
        <w:t>The position for these markings shall be shown</w:t>
      </w:r>
      <w:r>
        <w:rPr>
          <w:spacing w:val="22"/>
        </w:rPr>
        <w:t xml:space="preserve"> </w:t>
      </w:r>
      <w:r>
        <w:rPr>
          <w:spacing w:val="-1"/>
        </w:rPr>
        <w:t xml:space="preserve">on the drawings referred to in paragraph </w:t>
      </w:r>
      <w:r w:rsidRPr="0048041C">
        <w:rPr>
          <w:spacing w:val="-1"/>
        </w:rPr>
        <w:t>3.2.2</w:t>
      </w:r>
      <w:r>
        <w:rPr>
          <w:spacing w:val="-1"/>
        </w:rPr>
        <w:t>.</w:t>
      </w:r>
    </w:p>
    <w:p w:rsidR="00222B3E" w:rsidRDefault="00222B3E">
      <w:pPr>
        <w:spacing w:before="13" w:line="200" w:lineRule="exact"/>
        <w:rPr>
          <w:sz w:val="20"/>
          <w:szCs w:val="20"/>
        </w:rPr>
      </w:pPr>
    </w:p>
    <w:p w:rsidR="00222B3E" w:rsidRDefault="00C33FA3">
      <w:pPr>
        <w:pStyle w:val="BodyText"/>
        <w:numPr>
          <w:ilvl w:val="1"/>
          <w:numId w:val="19"/>
        </w:numPr>
        <w:tabs>
          <w:tab w:val="left" w:pos="1526"/>
        </w:tabs>
        <w:spacing w:line="214" w:lineRule="exact"/>
        <w:ind w:right="114" w:hanging="1418"/>
      </w:pPr>
      <w:r>
        <w:rPr>
          <w:spacing w:val="-1"/>
        </w:rPr>
        <w:t>Where the mechanical coupling device or component is approved for</w:t>
      </w:r>
      <w:r>
        <w:rPr>
          <w:spacing w:val="29"/>
        </w:rPr>
        <w:t xml:space="preserve"> </w:t>
      </w:r>
      <w:r>
        <w:rPr>
          <w:spacing w:val="-1"/>
        </w:rPr>
        <w:t>alternative characteristic values within the same class of coupling</w:t>
      </w:r>
      <w:r>
        <w:rPr>
          <w:spacing w:val="28"/>
        </w:rPr>
        <w:t xml:space="preserve"> </w:t>
      </w:r>
      <w:r>
        <w:rPr>
          <w:spacing w:val="-1"/>
        </w:rPr>
        <w:t xml:space="preserve">or device, </w:t>
      </w:r>
      <w:r>
        <w:t>a</w:t>
      </w:r>
      <w:r>
        <w:rPr>
          <w:spacing w:val="-1"/>
        </w:rPr>
        <w:t xml:space="preserve"> maximum of two alternatives shall be marked on the</w:t>
      </w:r>
      <w:r>
        <w:rPr>
          <w:spacing w:val="20"/>
        </w:rPr>
        <w:t xml:space="preserve"> </w:t>
      </w:r>
      <w:r>
        <w:rPr>
          <w:spacing w:val="-1"/>
        </w:rPr>
        <w:t>device or component.</w:t>
      </w:r>
    </w:p>
    <w:p w:rsidR="00222B3E" w:rsidRDefault="00222B3E">
      <w:pPr>
        <w:spacing w:before="13" w:line="200" w:lineRule="exact"/>
        <w:rPr>
          <w:sz w:val="20"/>
          <w:szCs w:val="20"/>
        </w:rPr>
      </w:pPr>
    </w:p>
    <w:p w:rsidR="00222B3E" w:rsidRDefault="00C33FA3">
      <w:pPr>
        <w:pStyle w:val="BodyText"/>
        <w:numPr>
          <w:ilvl w:val="1"/>
          <w:numId w:val="19"/>
        </w:numPr>
        <w:tabs>
          <w:tab w:val="left" w:pos="1526"/>
        </w:tabs>
        <w:spacing w:line="214" w:lineRule="exact"/>
        <w:ind w:right="114" w:hanging="1418"/>
      </w:pPr>
      <w:r>
        <w:rPr>
          <w:spacing w:val="-1"/>
        </w:rPr>
        <w:t>If the application of the mechanical coupling device or component</w:t>
      </w:r>
      <w:r>
        <w:rPr>
          <w:spacing w:val="29"/>
        </w:rPr>
        <w:t xml:space="preserve"> </w:t>
      </w:r>
      <w:r>
        <w:rPr>
          <w:spacing w:val="-1"/>
        </w:rPr>
        <w:t>is restricted in any way, for example, if it is not to be used with</w:t>
      </w:r>
      <w:r>
        <w:rPr>
          <w:spacing w:val="28"/>
        </w:rPr>
        <w:t xml:space="preserve"> </w:t>
      </w:r>
      <w:r>
        <w:rPr>
          <w:spacing w:val="-1"/>
        </w:rPr>
        <w:t>steering wedges, then that restriction shall be marked on the</w:t>
      </w:r>
      <w:r>
        <w:rPr>
          <w:spacing w:val="29"/>
        </w:rPr>
        <w:t xml:space="preserve"> </w:t>
      </w:r>
      <w:r>
        <w:rPr>
          <w:spacing w:val="-1"/>
        </w:rPr>
        <w:t>device or component.</w:t>
      </w:r>
    </w:p>
    <w:p w:rsidR="00222B3E" w:rsidRDefault="00222B3E">
      <w:pPr>
        <w:spacing w:before="13" w:line="200" w:lineRule="exact"/>
        <w:rPr>
          <w:sz w:val="20"/>
          <w:szCs w:val="20"/>
        </w:rPr>
      </w:pPr>
    </w:p>
    <w:p w:rsidR="00222B3E" w:rsidRDefault="00C33FA3">
      <w:pPr>
        <w:pStyle w:val="BodyText"/>
        <w:numPr>
          <w:ilvl w:val="1"/>
          <w:numId w:val="19"/>
        </w:numPr>
        <w:tabs>
          <w:tab w:val="left" w:pos="1526"/>
        </w:tabs>
        <w:spacing w:line="214" w:lineRule="exact"/>
        <w:ind w:right="714" w:hanging="1418"/>
      </w:pPr>
      <w:r>
        <w:rPr>
          <w:spacing w:val="-1"/>
        </w:rPr>
        <w:t>All markings shall be permanent and legible when the device or</w:t>
      </w:r>
      <w:r>
        <w:rPr>
          <w:spacing w:val="20"/>
        </w:rPr>
        <w:t xml:space="preserve"> </w:t>
      </w:r>
      <w:r>
        <w:rPr>
          <w:spacing w:val="-1"/>
        </w:rPr>
        <w:t>component is installed on the vehicle.</w:t>
      </w:r>
    </w:p>
    <w:p w:rsidR="00222B3E" w:rsidRDefault="00222B3E">
      <w:pPr>
        <w:spacing w:before="18" w:line="200" w:lineRule="exact"/>
        <w:rPr>
          <w:sz w:val="20"/>
          <w:szCs w:val="20"/>
        </w:rPr>
      </w:pPr>
    </w:p>
    <w:p w:rsidR="00222B3E" w:rsidRDefault="00C33FA3">
      <w:pPr>
        <w:pStyle w:val="BodyText"/>
        <w:numPr>
          <w:ilvl w:val="0"/>
          <w:numId w:val="19"/>
        </w:numPr>
        <w:tabs>
          <w:tab w:val="left" w:pos="1526"/>
        </w:tabs>
        <w:ind w:hanging="1418"/>
      </w:pPr>
      <w:r>
        <w:rPr>
          <w:spacing w:val="-1"/>
        </w:rPr>
        <w:t>APPROVAL</w:t>
      </w:r>
    </w:p>
    <w:p w:rsidR="00222B3E" w:rsidRDefault="00222B3E">
      <w:pPr>
        <w:spacing w:before="6" w:line="190" w:lineRule="exact"/>
        <w:rPr>
          <w:sz w:val="19"/>
          <w:szCs w:val="19"/>
        </w:rPr>
      </w:pPr>
    </w:p>
    <w:p w:rsidR="00222B3E" w:rsidRDefault="00C33FA3">
      <w:pPr>
        <w:pStyle w:val="BodyText"/>
        <w:numPr>
          <w:ilvl w:val="1"/>
          <w:numId w:val="19"/>
        </w:numPr>
        <w:tabs>
          <w:tab w:val="left" w:pos="1526"/>
        </w:tabs>
        <w:spacing w:line="214" w:lineRule="exact"/>
        <w:ind w:right="1074" w:hanging="1418"/>
      </w:pPr>
      <w:r>
        <w:rPr>
          <w:spacing w:val="-1"/>
        </w:rPr>
        <w:t xml:space="preserve">If the sample(s) of </w:t>
      </w:r>
      <w:r>
        <w:t>a</w:t>
      </w:r>
      <w:r>
        <w:rPr>
          <w:spacing w:val="-1"/>
        </w:rPr>
        <w:t xml:space="preserve"> type of mechanical coupling device or</w:t>
      </w:r>
      <w:r>
        <w:rPr>
          <w:spacing w:val="29"/>
        </w:rPr>
        <w:t xml:space="preserve"> </w:t>
      </w:r>
      <w:r>
        <w:rPr>
          <w:spacing w:val="-1"/>
        </w:rPr>
        <w:t>component meets (meet) the requirements of this Regulation,</w:t>
      </w:r>
      <w:r>
        <w:rPr>
          <w:spacing w:val="27"/>
        </w:rPr>
        <w:t xml:space="preserve"> </w:t>
      </w:r>
      <w:r>
        <w:rPr>
          <w:spacing w:val="-1"/>
        </w:rPr>
        <w:t>approval shall be granted subject to the requirements of</w:t>
      </w:r>
      <w:r>
        <w:rPr>
          <w:spacing w:val="28"/>
        </w:rPr>
        <w:t xml:space="preserve"> </w:t>
      </w:r>
      <w:r>
        <w:rPr>
          <w:spacing w:val="-1"/>
        </w:rPr>
        <w:t xml:space="preserve">paragraph 10. </w:t>
      </w:r>
      <w:proofErr w:type="gramStart"/>
      <w:r>
        <w:rPr>
          <w:spacing w:val="-1"/>
        </w:rPr>
        <w:t>being</w:t>
      </w:r>
      <w:proofErr w:type="gramEnd"/>
      <w:r>
        <w:rPr>
          <w:spacing w:val="-1"/>
        </w:rPr>
        <w:t xml:space="preserve"> satisfactorily met.</w:t>
      </w:r>
    </w:p>
    <w:p w:rsidR="00222B3E" w:rsidRDefault="00222B3E">
      <w:pPr>
        <w:spacing w:before="13" w:line="200" w:lineRule="exact"/>
        <w:rPr>
          <w:sz w:val="20"/>
          <w:szCs w:val="20"/>
        </w:rPr>
      </w:pPr>
    </w:p>
    <w:p w:rsidR="00222B3E" w:rsidRDefault="00C33FA3">
      <w:pPr>
        <w:pStyle w:val="BodyText"/>
        <w:numPr>
          <w:ilvl w:val="1"/>
          <w:numId w:val="19"/>
        </w:numPr>
        <w:tabs>
          <w:tab w:val="left" w:pos="1526"/>
          <w:tab w:val="left" w:pos="8845"/>
        </w:tabs>
        <w:spacing w:line="214" w:lineRule="exact"/>
        <w:ind w:right="114" w:hanging="1418"/>
      </w:pPr>
      <w:r>
        <w:rPr>
          <w:spacing w:val="-1"/>
        </w:rPr>
        <w:t>An approval number shall be assigned to each type approved.</w:t>
      </w:r>
      <w:r w:rsidR="00A84552">
        <w:rPr>
          <w:spacing w:val="-1"/>
        </w:rPr>
        <w:t xml:space="preserve"> </w:t>
      </w:r>
      <w:r>
        <w:rPr>
          <w:spacing w:val="-1"/>
        </w:rPr>
        <w:t>Its</w:t>
      </w:r>
      <w:r>
        <w:rPr>
          <w:spacing w:val="20"/>
        </w:rPr>
        <w:t xml:space="preserve"> </w:t>
      </w:r>
      <w:r>
        <w:rPr>
          <w:spacing w:val="-1"/>
        </w:rPr>
        <w:t>first two digits (at present 0</w:t>
      </w:r>
      <w:r w:rsidR="009034AD">
        <w:rPr>
          <w:spacing w:val="-1"/>
        </w:rPr>
        <w:t>0</w:t>
      </w:r>
      <w:r>
        <w:rPr>
          <w:spacing w:val="-1"/>
        </w:rPr>
        <w:t>) shall indicate the series of</w:t>
      </w:r>
      <w:r>
        <w:rPr>
          <w:spacing w:val="20"/>
        </w:rPr>
        <w:t xml:space="preserve"> </w:t>
      </w:r>
      <w:r>
        <w:rPr>
          <w:spacing w:val="-1"/>
        </w:rPr>
        <w:t>amendments incorporating the most recent major technical amendments</w:t>
      </w:r>
      <w:r>
        <w:rPr>
          <w:spacing w:val="27"/>
        </w:rPr>
        <w:t xml:space="preserve"> </w:t>
      </w:r>
      <w:r>
        <w:rPr>
          <w:spacing w:val="-1"/>
        </w:rPr>
        <w:t>made</w:t>
      </w:r>
      <w:r>
        <w:rPr>
          <w:spacing w:val="-46"/>
        </w:rPr>
        <w:t xml:space="preserve"> </w:t>
      </w:r>
      <w:r>
        <w:rPr>
          <w:spacing w:val="-1"/>
        </w:rPr>
        <w:t>to</w:t>
      </w:r>
      <w:r>
        <w:rPr>
          <w:spacing w:val="-45"/>
        </w:rPr>
        <w:t xml:space="preserve"> </w:t>
      </w:r>
      <w:r>
        <w:rPr>
          <w:spacing w:val="-1"/>
        </w:rPr>
        <w:t>the</w:t>
      </w:r>
      <w:r>
        <w:rPr>
          <w:spacing w:val="-46"/>
        </w:rPr>
        <w:t xml:space="preserve"> </w:t>
      </w:r>
      <w:r>
        <w:rPr>
          <w:spacing w:val="-1"/>
        </w:rPr>
        <w:t>Regulation</w:t>
      </w:r>
      <w:r>
        <w:rPr>
          <w:spacing w:val="-45"/>
        </w:rPr>
        <w:t xml:space="preserve"> </w:t>
      </w:r>
      <w:r>
        <w:rPr>
          <w:spacing w:val="-1"/>
        </w:rPr>
        <w:t>at</w:t>
      </w:r>
      <w:r>
        <w:rPr>
          <w:spacing w:val="-46"/>
        </w:rPr>
        <w:t xml:space="preserve"> </w:t>
      </w:r>
      <w:r>
        <w:rPr>
          <w:spacing w:val="-1"/>
        </w:rPr>
        <w:t>the</w:t>
      </w:r>
      <w:r>
        <w:rPr>
          <w:spacing w:val="-45"/>
        </w:rPr>
        <w:t xml:space="preserve"> </w:t>
      </w:r>
      <w:r>
        <w:rPr>
          <w:spacing w:val="-1"/>
        </w:rPr>
        <w:t>time</w:t>
      </w:r>
      <w:r>
        <w:rPr>
          <w:spacing w:val="-46"/>
        </w:rPr>
        <w:t xml:space="preserve"> </w:t>
      </w:r>
      <w:r>
        <w:rPr>
          <w:spacing w:val="-1"/>
        </w:rPr>
        <w:t>of</w:t>
      </w:r>
      <w:r>
        <w:rPr>
          <w:spacing w:val="-45"/>
        </w:rPr>
        <w:t xml:space="preserve"> </w:t>
      </w:r>
      <w:r>
        <w:rPr>
          <w:spacing w:val="-1"/>
        </w:rPr>
        <w:t>issue</w:t>
      </w:r>
      <w:r>
        <w:rPr>
          <w:spacing w:val="-46"/>
        </w:rPr>
        <w:t xml:space="preserve"> </w:t>
      </w:r>
      <w:r>
        <w:rPr>
          <w:spacing w:val="-1"/>
        </w:rPr>
        <w:t>of</w:t>
      </w:r>
      <w:r>
        <w:rPr>
          <w:spacing w:val="-45"/>
        </w:rPr>
        <w:t xml:space="preserve"> </w:t>
      </w:r>
      <w:r>
        <w:rPr>
          <w:spacing w:val="-1"/>
        </w:rPr>
        <w:t>the</w:t>
      </w:r>
      <w:r>
        <w:rPr>
          <w:spacing w:val="-45"/>
        </w:rPr>
        <w:t xml:space="preserve"> </w:t>
      </w:r>
      <w:r>
        <w:rPr>
          <w:spacing w:val="-1"/>
        </w:rPr>
        <w:t>approval.</w:t>
      </w:r>
      <w:r w:rsidR="00A84552">
        <w:rPr>
          <w:spacing w:val="-1"/>
        </w:rPr>
        <w:t xml:space="preserve"> </w:t>
      </w:r>
      <w:r>
        <w:rPr>
          <w:spacing w:val="-1"/>
        </w:rPr>
        <w:t>The</w:t>
      </w:r>
      <w:r>
        <w:rPr>
          <w:spacing w:val="24"/>
        </w:rPr>
        <w:t xml:space="preserve"> </w:t>
      </w:r>
      <w:r>
        <w:rPr>
          <w:spacing w:val="-1"/>
        </w:rPr>
        <w:t>same Contracting Party may not assign the same number to another</w:t>
      </w:r>
      <w:r>
        <w:rPr>
          <w:spacing w:val="20"/>
        </w:rPr>
        <w:t xml:space="preserve"> </w:t>
      </w:r>
      <w:r>
        <w:rPr>
          <w:spacing w:val="-1"/>
        </w:rPr>
        <w:t>type of device or component referred to in this Regulation.</w:t>
      </w:r>
    </w:p>
    <w:p w:rsidR="00222B3E" w:rsidRDefault="00222B3E">
      <w:pPr>
        <w:spacing w:before="13" w:line="200" w:lineRule="exact"/>
        <w:rPr>
          <w:sz w:val="20"/>
          <w:szCs w:val="20"/>
        </w:rPr>
      </w:pPr>
    </w:p>
    <w:p w:rsidR="00222B3E" w:rsidRDefault="00C33FA3">
      <w:pPr>
        <w:pStyle w:val="BodyText"/>
        <w:numPr>
          <w:ilvl w:val="1"/>
          <w:numId w:val="19"/>
        </w:numPr>
        <w:tabs>
          <w:tab w:val="left" w:pos="1526"/>
        </w:tabs>
        <w:spacing w:line="214" w:lineRule="exact"/>
        <w:ind w:right="354" w:hanging="1418"/>
      </w:pPr>
      <w:r>
        <w:rPr>
          <w:spacing w:val="-1"/>
        </w:rPr>
        <w:t>Notice of approval or of extension, refusal or withdrawal of</w:t>
      </w:r>
      <w:r>
        <w:rPr>
          <w:spacing w:val="29"/>
        </w:rPr>
        <w:t xml:space="preserve"> </w:t>
      </w:r>
      <w:r>
        <w:rPr>
          <w:spacing w:val="-1"/>
        </w:rPr>
        <w:t xml:space="preserve">approval or of production definitely discontinued, relating to </w:t>
      </w:r>
      <w:r>
        <w:t>a</w:t>
      </w:r>
      <w:r>
        <w:rPr>
          <w:spacing w:val="29"/>
        </w:rPr>
        <w:t xml:space="preserve"> </w:t>
      </w:r>
      <w:r>
        <w:rPr>
          <w:spacing w:val="-1"/>
        </w:rPr>
        <w:t>type of mechanical coupling device or component approved pursuant</w:t>
      </w:r>
      <w:r>
        <w:rPr>
          <w:spacing w:val="28"/>
        </w:rPr>
        <w:t xml:space="preserve"> </w:t>
      </w:r>
      <w:r>
        <w:rPr>
          <w:spacing w:val="-1"/>
        </w:rPr>
        <w:t>to this Regulation, shall be communicated to the Parties to the</w:t>
      </w:r>
      <w:r>
        <w:rPr>
          <w:spacing w:val="20"/>
        </w:rPr>
        <w:t xml:space="preserve"> </w:t>
      </w:r>
      <w:r>
        <w:rPr>
          <w:spacing w:val="-1"/>
        </w:rPr>
        <w:t xml:space="preserve">1958 Agreement applying this Regulation, by means of </w:t>
      </w:r>
      <w:r>
        <w:t>a</w:t>
      </w:r>
      <w:r>
        <w:rPr>
          <w:spacing w:val="29"/>
        </w:rPr>
        <w:t xml:space="preserve"> </w:t>
      </w:r>
      <w:r>
        <w:rPr>
          <w:spacing w:val="-1"/>
        </w:rPr>
        <w:t xml:space="preserve">communication form conforming to the model in either annex </w:t>
      </w:r>
      <w:r>
        <w:t>1</w:t>
      </w:r>
      <w:r>
        <w:rPr>
          <w:spacing w:val="-1"/>
        </w:rPr>
        <w:t xml:space="preserve"> or</w:t>
      </w:r>
      <w:r>
        <w:rPr>
          <w:spacing w:val="21"/>
        </w:rPr>
        <w:t xml:space="preserve"> </w:t>
      </w:r>
      <w:r>
        <w:rPr>
          <w:spacing w:val="-1"/>
        </w:rPr>
        <w:t xml:space="preserve">annex </w:t>
      </w:r>
      <w:r>
        <w:t>2</w:t>
      </w:r>
      <w:r>
        <w:rPr>
          <w:spacing w:val="-1"/>
        </w:rPr>
        <w:t xml:space="preserve"> to this Regulation.</w:t>
      </w:r>
    </w:p>
    <w:p w:rsidR="00222B3E" w:rsidRDefault="00222B3E">
      <w:pPr>
        <w:spacing w:before="13" w:line="200" w:lineRule="exact"/>
        <w:rPr>
          <w:sz w:val="20"/>
          <w:szCs w:val="20"/>
        </w:rPr>
      </w:pPr>
    </w:p>
    <w:p w:rsidR="00222B3E" w:rsidRDefault="00C33FA3">
      <w:pPr>
        <w:pStyle w:val="BodyText"/>
        <w:numPr>
          <w:ilvl w:val="1"/>
          <w:numId w:val="19"/>
        </w:numPr>
        <w:tabs>
          <w:tab w:val="left" w:pos="1526"/>
        </w:tabs>
        <w:spacing w:line="214" w:lineRule="exact"/>
        <w:ind w:right="354" w:hanging="1418"/>
      </w:pPr>
      <w:r>
        <w:rPr>
          <w:spacing w:val="-1"/>
        </w:rPr>
        <w:t>In addition to the mark prescribed in paragraph 7.1., there shall</w:t>
      </w:r>
      <w:r>
        <w:rPr>
          <w:spacing w:val="20"/>
        </w:rPr>
        <w:t xml:space="preserve"> </w:t>
      </w:r>
      <w:r>
        <w:rPr>
          <w:spacing w:val="-1"/>
        </w:rPr>
        <w:lastRenderedPageBreak/>
        <w:t>be affixed to every mechanical coupling device or component</w:t>
      </w:r>
      <w:r>
        <w:rPr>
          <w:spacing w:val="28"/>
        </w:rPr>
        <w:t xml:space="preserve"> </w:t>
      </w:r>
      <w:r>
        <w:rPr>
          <w:spacing w:val="-1"/>
        </w:rPr>
        <w:t>approved under this Regulation, in the space referred to in</w:t>
      </w:r>
      <w:r>
        <w:rPr>
          <w:spacing w:val="29"/>
        </w:rPr>
        <w:t xml:space="preserve"> </w:t>
      </w:r>
      <w:r>
        <w:rPr>
          <w:spacing w:val="-1"/>
        </w:rPr>
        <w:t>paragraph 7.2., an approval mark as described in paragraph 8.5.</w:t>
      </w:r>
    </w:p>
    <w:p w:rsidR="00222B3E" w:rsidRDefault="00222B3E">
      <w:pPr>
        <w:spacing w:line="200" w:lineRule="exact"/>
        <w:rPr>
          <w:sz w:val="20"/>
          <w:szCs w:val="20"/>
        </w:rPr>
      </w:pPr>
    </w:p>
    <w:p w:rsidR="00222B3E" w:rsidRDefault="00C33FA3">
      <w:pPr>
        <w:pStyle w:val="BodyText"/>
        <w:numPr>
          <w:ilvl w:val="1"/>
          <w:numId w:val="19"/>
        </w:numPr>
        <w:tabs>
          <w:tab w:val="left" w:pos="1526"/>
        </w:tabs>
        <w:spacing w:before="81"/>
        <w:ind w:hanging="1418"/>
      </w:pPr>
      <w:r>
        <w:rPr>
          <w:spacing w:val="-1"/>
        </w:rPr>
        <w:t>The approval mark shall be an international mark comprising:</w:t>
      </w:r>
    </w:p>
    <w:p w:rsidR="00222B3E" w:rsidRDefault="00222B3E">
      <w:pPr>
        <w:spacing w:before="6" w:line="190" w:lineRule="exact"/>
        <w:rPr>
          <w:sz w:val="19"/>
          <w:szCs w:val="19"/>
        </w:rPr>
      </w:pPr>
    </w:p>
    <w:p w:rsidR="00222B3E" w:rsidRDefault="00C33FA3">
      <w:pPr>
        <w:pStyle w:val="BodyText"/>
        <w:numPr>
          <w:ilvl w:val="2"/>
          <w:numId w:val="19"/>
        </w:numPr>
        <w:tabs>
          <w:tab w:val="left" w:pos="1526"/>
        </w:tabs>
        <w:spacing w:line="214" w:lineRule="exact"/>
        <w:ind w:right="234" w:hanging="1418"/>
      </w:pPr>
      <w:r>
        <w:t>a</w:t>
      </w:r>
      <w:r>
        <w:rPr>
          <w:spacing w:val="-1"/>
        </w:rPr>
        <w:t xml:space="preserve"> circle surrounding the letter “E” followed by the distinguishing</w:t>
      </w:r>
      <w:r>
        <w:rPr>
          <w:spacing w:val="28"/>
        </w:rPr>
        <w:t xml:space="preserve"> </w:t>
      </w:r>
      <w:r>
        <w:rPr>
          <w:spacing w:val="-1"/>
        </w:rPr>
        <w:t xml:space="preserve">number of the country which has granted approval </w:t>
      </w:r>
      <w:r>
        <w:rPr>
          <w:spacing w:val="-1"/>
          <w:u w:val="single" w:color="000000"/>
        </w:rPr>
        <w:t>5</w:t>
      </w:r>
      <w:r>
        <w:rPr>
          <w:spacing w:val="-1"/>
        </w:rPr>
        <w:t>/;</w:t>
      </w:r>
    </w:p>
    <w:p w:rsidR="00222B3E" w:rsidRDefault="00222B3E">
      <w:pPr>
        <w:spacing w:before="18" w:line="200" w:lineRule="exact"/>
        <w:rPr>
          <w:sz w:val="20"/>
          <w:szCs w:val="20"/>
        </w:rPr>
      </w:pPr>
    </w:p>
    <w:p w:rsidR="00E7695C" w:rsidRDefault="00C33FA3" w:rsidP="00E7695C">
      <w:pPr>
        <w:pStyle w:val="BodyText"/>
        <w:numPr>
          <w:ilvl w:val="2"/>
          <w:numId w:val="19"/>
        </w:numPr>
        <w:tabs>
          <w:tab w:val="left" w:pos="1526"/>
        </w:tabs>
        <w:ind w:hanging="1418"/>
      </w:pPr>
      <w:proofErr w:type="gramStart"/>
      <w:r>
        <w:rPr>
          <w:spacing w:val="-1"/>
        </w:rPr>
        <w:t>the</w:t>
      </w:r>
      <w:proofErr w:type="gramEnd"/>
      <w:r>
        <w:rPr>
          <w:spacing w:val="-1"/>
        </w:rPr>
        <w:t xml:space="preserve"> approval number prescribed in paragraph 8.2.;</w:t>
      </w:r>
    </w:p>
    <w:p w:rsidR="00E7695C" w:rsidRDefault="00E7695C" w:rsidP="00E7695C">
      <w:pPr>
        <w:spacing w:before="6" w:line="190" w:lineRule="exact"/>
        <w:rPr>
          <w:sz w:val="19"/>
          <w:szCs w:val="19"/>
        </w:rPr>
      </w:pPr>
    </w:p>
    <w:p w:rsidR="00E7695C" w:rsidRPr="009034AD" w:rsidRDefault="00DB18DB" w:rsidP="009034AD">
      <w:pPr>
        <w:pStyle w:val="BodyText"/>
        <w:numPr>
          <w:ilvl w:val="2"/>
          <w:numId w:val="19"/>
        </w:numPr>
        <w:tabs>
          <w:tab w:val="left" w:pos="1526"/>
        </w:tabs>
        <w:ind w:hanging="1418"/>
        <w:rPr>
          <w:spacing w:val="-1"/>
        </w:rPr>
      </w:pPr>
      <w:r w:rsidRPr="009034AD">
        <w:rPr>
          <w:spacing w:val="-1"/>
        </w:rPr>
        <w:t>a</w:t>
      </w:r>
      <w:r w:rsidR="00E7695C" w:rsidRPr="009034AD">
        <w:rPr>
          <w:spacing w:val="-1"/>
        </w:rPr>
        <w:t xml:space="preserve"> capital letter D when tested according to Annex </w:t>
      </w:r>
      <w:r w:rsidR="009034AD">
        <w:rPr>
          <w:spacing w:val="-1"/>
        </w:rPr>
        <w:t>6</w:t>
      </w:r>
      <w:r w:rsidR="00E7695C" w:rsidRPr="009034AD">
        <w:rPr>
          <w:spacing w:val="-1"/>
        </w:rPr>
        <w:t xml:space="preserve"> paragraph 3.1.3 (dynamic endurance test)or</w:t>
      </w:r>
    </w:p>
    <w:p w:rsidR="00E7695C" w:rsidRPr="009034AD" w:rsidRDefault="00E7695C" w:rsidP="009034AD">
      <w:pPr>
        <w:spacing w:before="6" w:line="190" w:lineRule="exact"/>
        <w:rPr>
          <w:sz w:val="19"/>
          <w:szCs w:val="19"/>
        </w:rPr>
      </w:pPr>
    </w:p>
    <w:p w:rsidR="00E7695C" w:rsidRPr="009034AD" w:rsidRDefault="00DB18DB" w:rsidP="009034AD">
      <w:pPr>
        <w:pStyle w:val="BodyText"/>
        <w:numPr>
          <w:ilvl w:val="2"/>
          <w:numId w:val="19"/>
        </w:numPr>
        <w:tabs>
          <w:tab w:val="left" w:pos="1526"/>
        </w:tabs>
        <w:ind w:hanging="1418"/>
        <w:rPr>
          <w:spacing w:val="-1"/>
        </w:rPr>
      </w:pPr>
      <w:r w:rsidRPr="009034AD">
        <w:rPr>
          <w:spacing w:val="-1"/>
        </w:rPr>
        <w:t>a</w:t>
      </w:r>
      <w:r w:rsidR="00E7695C" w:rsidRPr="009034AD">
        <w:rPr>
          <w:spacing w:val="-1"/>
        </w:rPr>
        <w:t xml:space="preserve"> capital letter S when tested according to Annex </w:t>
      </w:r>
      <w:r w:rsidR="009034AD">
        <w:rPr>
          <w:spacing w:val="-1"/>
        </w:rPr>
        <w:t>6</w:t>
      </w:r>
      <w:r w:rsidR="00E7695C" w:rsidRPr="009034AD">
        <w:rPr>
          <w:spacing w:val="-1"/>
        </w:rPr>
        <w:t xml:space="preserve"> paragraph 3.3.3.2 (static test);</w:t>
      </w:r>
    </w:p>
    <w:p w:rsidR="00E7695C" w:rsidRDefault="00E7695C">
      <w:pPr>
        <w:spacing w:before="6" w:line="190" w:lineRule="exact"/>
        <w:rPr>
          <w:sz w:val="19"/>
          <w:szCs w:val="19"/>
        </w:rPr>
      </w:pPr>
    </w:p>
    <w:p w:rsidR="00222B3E" w:rsidRDefault="00C33FA3">
      <w:pPr>
        <w:pStyle w:val="BodyText"/>
        <w:numPr>
          <w:ilvl w:val="2"/>
          <w:numId w:val="19"/>
        </w:numPr>
        <w:tabs>
          <w:tab w:val="left" w:pos="1526"/>
        </w:tabs>
        <w:spacing w:line="214" w:lineRule="exact"/>
        <w:ind w:right="714" w:hanging="1418"/>
      </w:pPr>
      <w:proofErr w:type="gramStart"/>
      <w:r>
        <w:rPr>
          <w:spacing w:val="-1"/>
        </w:rPr>
        <w:t>the</w:t>
      </w:r>
      <w:proofErr w:type="gramEnd"/>
      <w:r>
        <w:rPr>
          <w:spacing w:val="-1"/>
        </w:rPr>
        <w:t xml:space="preserve"> approval mark and number shall be arranged as shown in the</w:t>
      </w:r>
      <w:r>
        <w:rPr>
          <w:spacing w:val="22"/>
        </w:rPr>
        <w:t xml:space="preserve"> </w:t>
      </w:r>
      <w:r>
        <w:rPr>
          <w:spacing w:val="-1"/>
        </w:rPr>
        <w:t>example in annex 3.</w:t>
      </w:r>
    </w:p>
    <w:p w:rsidR="00222B3E" w:rsidRDefault="00222B3E">
      <w:pPr>
        <w:spacing w:before="13" w:line="200" w:lineRule="exact"/>
        <w:rPr>
          <w:sz w:val="20"/>
          <w:szCs w:val="20"/>
        </w:rPr>
      </w:pPr>
    </w:p>
    <w:p w:rsidR="00222B3E" w:rsidRDefault="00C33FA3">
      <w:pPr>
        <w:pStyle w:val="BodyText"/>
        <w:numPr>
          <w:ilvl w:val="0"/>
          <w:numId w:val="19"/>
        </w:numPr>
        <w:tabs>
          <w:tab w:val="left" w:pos="1526"/>
        </w:tabs>
        <w:spacing w:line="214" w:lineRule="exact"/>
        <w:ind w:right="114" w:hanging="1418"/>
      </w:pPr>
      <w:r>
        <w:rPr>
          <w:spacing w:val="-1"/>
        </w:rPr>
        <w:t>MODIFICATIONS OF THE MECHANICAL COUPLING DEVICE OR COMPONENT, OR OF</w:t>
      </w:r>
      <w:r>
        <w:rPr>
          <w:spacing w:val="29"/>
        </w:rPr>
        <w:t xml:space="preserve"> </w:t>
      </w:r>
      <w:r>
        <w:rPr>
          <w:spacing w:val="-1"/>
        </w:rPr>
        <w:t>THE VEHICLE AND EXTENSION OF APPROVAL</w:t>
      </w:r>
    </w:p>
    <w:p w:rsidR="00222B3E" w:rsidRDefault="00222B3E">
      <w:pPr>
        <w:spacing w:before="13" w:line="200" w:lineRule="exact"/>
        <w:rPr>
          <w:sz w:val="20"/>
          <w:szCs w:val="20"/>
        </w:rPr>
      </w:pPr>
    </w:p>
    <w:p w:rsidR="00222B3E" w:rsidRDefault="00C33FA3">
      <w:pPr>
        <w:pStyle w:val="BodyText"/>
        <w:numPr>
          <w:ilvl w:val="1"/>
          <w:numId w:val="19"/>
        </w:numPr>
        <w:tabs>
          <w:tab w:val="left" w:pos="1526"/>
          <w:tab w:val="left" w:pos="4285"/>
        </w:tabs>
        <w:spacing w:line="214" w:lineRule="exact"/>
        <w:ind w:right="114" w:hanging="1418"/>
      </w:pPr>
      <w:r>
        <w:rPr>
          <w:spacing w:val="-1"/>
        </w:rPr>
        <w:t>Any modification to the type of mechanical coupling device or</w:t>
      </w:r>
      <w:r>
        <w:rPr>
          <w:spacing w:val="29"/>
        </w:rPr>
        <w:t xml:space="preserve"> </w:t>
      </w:r>
      <w:r>
        <w:rPr>
          <w:spacing w:val="-1"/>
        </w:rPr>
        <w:t xml:space="preserve">component, or of the vehicle as defined in paragraph 2.10. </w:t>
      </w:r>
      <w:proofErr w:type="gramStart"/>
      <w:r>
        <w:rPr>
          <w:spacing w:val="-1"/>
        </w:rPr>
        <w:t>shall</w:t>
      </w:r>
      <w:proofErr w:type="gramEnd"/>
      <w:r>
        <w:rPr>
          <w:spacing w:val="-1"/>
        </w:rPr>
        <w:t xml:space="preserve"> be</w:t>
      </w:r>
      <w:r>
        <w:rPr>
          <w:spacing w:val="22"/>
        </w:rPr>
        <w:t xml:space="preserve"> </w:t>
      </w:r>
      <w:r>
        <w:rPr>
          <w:spacing w:val="-1"/>
        </w:rPr>
        <w:t>notified to the type approval authority or technical service which</w:t>
      </w:r>
      <w:r>
        <w:rPr>
          <w:spacing w:val="29"/>
        </w:rPr>
        <w:t xml:space="preserve"> </w:t>
      </w:r>
      <w:r>
        <w:rPr>
          <w:spacing w:val="-1"/>
        </w:rPr>
        <w:t>granted the approval.</w:t>
      </w:r>
      <w:r>
        <w:rPr>
          <w:spacing w:val="-1"/>
        </w:rPr>
        <w:tab/>
        <w:t>The type approval authority or technical</w:t>
      </w:r>
      <w:r>
        <w:rPr>
          <w:spacing w:val="28"/>
        </w:rPr>
        <w:t xml:space="preserve"> </w:t>
      </w:r>
      <w:r>
        <w:rPr>
          <w:spacing w:val="-1"/>
        </w:rPr>
        <w:t>service may then either:</w:t>
      </w:r>
    </w:p>
    <w:p w:rsidR="00222B3E" w:rsidRDefault="00222B3E">
      <w:pPr>
        <w:spacing w:before="13" w:line="200" w:lineRule="exact"/>
        <w:rPr>
          <w:sz w:val="20"/>
          <w:szCs w:val="20"/>
        </w:rPr>
      </w:pPr>
    </w:p>
    <w:p w:rsidR="00222B3E" w:rsidRDefault="00C33FA3">
      <w:pPr>
        <w:pStyle w:val="BodyText"/>
        <w:numPr>
          <w:ilvl w:val="2"/>
          <w:numId w:val="19"/>
        </w:numPr>
        <w:tabs>
          <w:tab w:val="left" w:pos="1526"/>
        </w:tabs>
        <w:spacing w:line="214" w:lineRule="exact"/>
        <w:ind w:right="1074" w:hanging="1418"/>
      </w:pPr>
      <w:r>
        <w:rPr>
          <w:spacing w:val="-1"/>
        </w:rPr>
        <w:t>consider that the modifications are unlikely to have any</w:t>
      </w:r>
      <w:r>
        <w:rPr>
          <w:spacing w:val="28"/>
        </w:rPr>
        <w:t xml:space="preserve"> </w:t>
      </w:r>
      <w:r>
        <w:rPr>
          <w:spacing w:val="-1"/>
        </w:rPr>
        <w:t>appreciable adverse effect and that in any case the device,</w:t>
      </w:r>
      <w:r>
        <w:rPr>
          <w:spacing w:val="29"/>
        </w:rPr>
        <w:t xml:space="preserve"> </w:t>
      </w:r>
      <w:r>
        <w:rPr>
          <w:spacing w:val="-1"/>
        </w:rPr>
        <w:t>component or vehicle still conforms to requirements; or</w:t>
      </w:r>
    </w:p>
    <w:p w:rsidR="00222B3E" w:rsidRDefault="00222B3E">
      <w:pPr>
        <w:spacing w:before="18" w:line="200" w:lineRule="exact"/>
        <w:rPr>
          <w:sz w:val="20"/>
          <w:szCs w:val="20"/>
        </w:rPr>
      </w:pPr>
    </w:p>
    <w:p w:rsidR="00222B3E" w:rsidRDefault="00C33FA3">
      <w:pPr>
        <w:pStyle w:val="BodyText"/>
        <w:numPr>
          <w:ilvl w:val="2"/>
          <w:numId w:val="19"/>
        </w:numPr>
        <w:tabs>
          <w:tab w:val="left" w:pos="1526"/>
        </w:tabs>
        <w:ind w:hanging="1418"/>
      </w:pPr>
      <w:proofErr w:type="gramStart"/>
      <w:r>
        <w:rPr>
          <w:spacing w:val="-1"/>
        </w:rPr>
        <w:t>require</w:t>
      </w:r>
      <w:proofErr w:type="gramEnd"/>
      <w:r>
        <w:rPr>
          <w:spacing w:val="-1"/>
        </w:rPr>
        <w:t xml:space="preserve"> </w:t>
      </w:r>
      <w:r>
        <w:t>a</w:t>
      </w:r>
      <w:r>
        <w:rPr>
          <w:spacing w:val="-1"/>
        </w:rPr>
        <w:t xml:space="preserve"> further test report.</w:t>
      </w:r>
    </w:p>
    <w:p w:rsidR="00222B3E" w:rsidRDefault="00222B3E">
      <w:pPr>
        <w:spacing w:before="6" w:line="190" w:lineRule="exact"/>
        <w:rPr>
          <w:sz w:val="19"/>
          <w:szCs w:val="19"/>
        </w:rPr>
      </w:pPr>
    </w:p>
    <w:p w:rsidR="00222B3E" w:rsidRDefault="00C33FA3">
      <w:pPr>
        <w:pStyle w:val="BodyText"/>
        <w:numPr>
          <w:ilvl w:val="1"/>
          <w:numId w:val="19"/>
        </w:numPr>
        <w:tabs>
          <w:tab w:val="left" w:pos="1526"/>
        </w:tabs>
        <w:spacing w:line="214" w:lineRule="exact"/>
        <w:ind w:right="114" w:hanging="1418"/>
      </w:pPr>
      <w:r>
        <w:rPr>
          <w:spacing w:val="-1"/>
        </w:rPr>
        <w:t>Confirmation of, or refusal of approval, specifying the</w:t>
      </w:r>
      <w:r>
        <w:rPr>
          <w:spacing w:val="27"/>
        </w:rPr>
        <w:t xml:space="preserve"> </w:t>
      </w:r>
      <w:r>
        <w:rPr>
          <w:spacing w:val="-1"/>
        </w:rPr>
        <w:t>modification, shall be communicated by the procedure prescribed in</w:t>
      </w:r>
      <w:r>
        <w:rPr>
          <w:spacing w:val="28"/>
        </w:rPr>
        <w:t xml:space="preserve"> </w:t>
      </w:r>
      <w:r>
        <w:rPr>
          <w:spacing w:val="-1"/>
        </w:rPr>
        <w:t xml:space="preserve">paragraph 8.3. </w:t>
      </w:r>
      <w:proofErr w:type="gramStart"/>
      <w:r>
        <w:rPr>
          <w:spacing w:val="-1"/>
        </w:rPr>
        <w:t>to</w:t>
      </w:r>
      <w:proofErr w:type="gramEnd"/>
      <w:r>
        <w:rPr>
          <w:spacing w:val="-1"/>
        </w:rPr>
        <w:t xml:space="preserve"> the Contracting Parties applying this Regulation.</w:t>
      </w:r>
    </w:p>
    <w:p w:rsidR="00222B3E" w:rsidRDefault="00222B3E">
      <w:pPr>
        <w:spacing w:before="13" w:line="200" w:lineRule="exact"/>
        <w:rPr>
          <w:sz w:val="20"/>
          <w:szCs w:val="20"/>
        </w:rPr>
      </w:pPr>
    </w:p>
    <w:p w:rsidR="00222B3E" w:rsidRDefault="00C33FA3">
      <w:pPr>
        <w:pStyle w:val="BodyText"/>
        <w:numPr>
          <w:ilvl w:val="1"/>
          <w:numId w:val="19"/>
        </w:numPr>
        <w:tabs>
          <w:tab w:val="left" w:pos="1526"/>
        </w:tabs>
        <w:spacing w:line="214" w:lineRule="exact"/>
        <w:ind w:right="354" w:hanging="1418"/>
      </w:pPr>
      <w:r>
        <w:rPr>
          <w:spacing w:val="-1"/>
        </w:rPr>
        <w:t>The type approval authority or technical service issuing an</w:t>
      </w:r>
      <w:r>
        <w:rPr>
          <w:spacing w:val="28"/>
        </w:rPr>
        <w:t xml:space="preserve"> </w:t>
      </w:r>
      <w:r>
        <w:rPr>
          <w:spacing w:val="-1"/>
        </w:rPr>
        <w:t xml:space="preserve">extension of approval shall assign </w:t>
      </w:r>
      <w:r>
        <w:t>a</w:t>
      </w:r>
      <w:r>
        <w:rPr>
          <w:spacing w:val="-1"/>
        </w:rPr>
        <w:t xml:space="preserve"> series number for such an</w:t>
      </w:r>
      <w:r>
        <w:rPr>
          <w:spacing w:val="29"/>
        </w:rPr>
        <w:t xml:space="preserve"> </w:t>
      </w:r>
      <w:r>
        <w:rPr>
          <w:spacing w:val="-1"/>
        </w:rPr>
        <w:t>extension and shall inform the other Contracting Parties applying</w:t>
      </w:r>
      <w:r>
        <w:rPr>
          <w:spacing w:val="28"/>
        </w:rPr>
        <w:t xml:space="preserve"> </w:t>
      </w:r>
      <w:r>
        <w:rPr>
          <w:spacing w:val="-1"/>
        </w:rPr>
        <w:t>this Regulation by the procedure prescribed in paragraph 8.3.</w:t>
      </w:r>
    </w:p>
    <w:p w:rsidR="00222B3E" w:rsidRDefault="00222B3E">
      <w:pPr>
        <w:spacing w:line="200" w:lineRule="exact"/>
        <w:rPr>
          <w:sz w:val="20"/>
          <w:szCs w:val="20"/>
        </w:rPr>
      </w:pPr>
    </w:p>
    <w:p w:rsidR="00DE68B3" w:rsidRDefault="00DE68B3" w:rsidP="00DE68B3">
      <w:pPr>
        <w:pStyle w:val="BodyText"/>
        <w:numPr>
          <w:ilvl w:val="0"/>
          <w:numId w:val="19"/>
        </w:numPr>
        <w:tabs>
          <w:tab w:val="left" w:pos="1526"/>
        </w:tabs>
        <w:spacing w:before="81"/>
        <w:ind w:hanging="1418"/>
      </w:pPr>
      <w:r>
        <w:rPr>
          <w:spacing w:val="-1"/>
        </w:rPr>
        <w:t>CONFORMITY OF PRODUCTION PROCEDURES</w:t>
      </w:r>
    </w:p>
    <w:p w:rsidR="00DE68B3" w:rsidRDefault="00DE68B3" w:rsidP="00DE68B3">
      <w:pPr>
        <w:spacing w:before="6" w:line="190" w:lineRule="exact"/>
        <w:rPr>
          <w:sz w:val="19"/>
          <w:szCs w:val="19"/>
        </w:rPr>
      </w:pPr>
    </w:p>
    <w:p w:rsidR="00DE68B3" w:rsidRDefault="00DE68B3" w:rsidP="00DE68B3">
      <w:pPr>
        <w:pStyle w:val="BodyText"/>
        <w:spacing w:line="214" w:lineRule="exact"/>
        <w:ind w:right="114"/>
      </w:pPr>
      <w:r>
        <w:rPr>
          <w:spacing w:val="-1"/>
        </w:rPr>
        <w:t>The conformity of production procedures shall comply with those set</w:t>
      </w:r>
      <w:r>
        <w:rPr>
          <w:spacing w:val="29"/>
        </w:rPr>
        <w:t xml:space="preserve"> </w:t>
      </w:r>
      <w:r>
        <w:rPr>
          <w:spacing w:val="-1"/>
        </w:rPr>
        <w:t xml:space="preserve">out in the Agreement, Appendix </w:t>
      </w:r>
      <w:r>
        <w:t>2</w:t>
      </w:r>
      <w:r>
        <w:rPr>
          <w:spacing w:val="-1"/>
        </w:rPr>
        <w:t xml:space="preserve"> (E/ECE/324 </w:t>
      </w:r>
      <w:r>
        <w:t>-</w:t>
      </w:r>
      <w:r>
        <w:rPr>
          <w:spacing w:val="27"/>
        </w:rPr>
        <w:t xml:space="preserve"> </w:t>
      </w:r>
      <w:r>
        <w:rPr>
          <w:spacing w:val="-1"/>
        </w:rPr>
        <w:t>E/ECE/TRANS/505/Rev.2), with the following requirements:</w:t>
      </w:r>
    </w:p>
    <w:p w:rsidR="00DE68B3" w:rsidRDefault="00DE68B3" w:rsidP="00DE68B3">
      <w:pPr>
        <w:spacing w:before="13" w:line="200" w:lineRule="exact"/>
        <w:rPr>
          <w:sz w:val="20"/>
          <w:szCs w:val="20"/>
        </w:rPr>
      </w:pPr>
    </w:p>
    <w:p w:rsidR="00DE68B3" w:rsidRDefault="00DE68B3" w:rsidP="00DE68B3">
      <w:pPr>
        <w:pStyle w:val="BodyText"/>
        <w:numPr>
          <w:ilvl w:val="1"/>
          <w:numId w:val="19"/>
        </w:numPr>
        <w:tabs>
          <w:tab w:val="left" w:pos="1526"/>
          <w:tab w:val="left" w:pos="7645"/>
        </w:tabs>
        <w:spacing w:line="214" w:lineRule="exact"/>
        <w:ind w:right="114" w:hanging="1418"/>
      </w:pPr>
      <w:r>
        <w:rPr>
          <w:spacing w:val="-1"/>
        </w:rPr>
        <w:t>The holder of the approval must ensure that results of the</w:t>
      </w:r>
      <w:r>
        <w:rPr>
          <w:spacing w:val="20"/>
        </w:rPr>
        <w:t xml:space="preserve"> </w:t>
      </w:r>
      <w:r>
        <w:rPr>
          <w:spacing w:val="-1"/>
        </w:rPr>
        <w:t>conformity of production tests are recorded and that the annexed</w:t>
      </w:r>
      <w:r>
        <w:rPr>
          <w:spacing w:val="29"/>
        </w:rPr>
        <w:t xml:space="preserve"> </w:t>
      </w:r>
      <w:r>
        <w:rPr>
          <w:spacing w:val="-1"/>
        </w:rPr>
        <w:t xml:space="preserve">documents remain available for </w:t>
      </w:r>
      <w:r>
        <w:t>a</w:t>
      </w:r>
      <w:r>
        <w:rPr>
          <w:spacing w:val="-1"/>
        </w:rPr>
        <w:t xml:space="preserve"> period determined in agreement</w:t>
      </w:r>
      <w:r>
        <w:rPr>
          <w:spacing w:val="27"/>
        </w:rPr>
        <w:t xml:space="preserve"> </w:t>
      </w:r>
      <w:r>
        <w:rPr>
          <w:spacing w:val="-1"/>
        </w:rPr>
        <w:t>with the approval authority or technical service.</w:t>
      </w:r>
      <w:r>
        <w:rPr>
          <w:spacing w:val="-1"/>
        </w:rPr>
        <w:tab/>
        <w:t>This period must</w:t>
      </w:r>
      <w:r>
        <w:rPr>
          <w:spacing w:val="29"/>
        </w:rPr>
        <w:t xml:space="preserve"> </w:t>
      </w:r>
      <w:r>
        <w:rPr>
          <w:spacing w:val="-1"/>
        </w:rPr>
        <w:t>not exceed 10 years counted from the time when production is</w:t>
      </w:r>
      <w:r>
        <w:rPr>
          <w:spacing w:val="20"/>
        </w:rPr>
        <w:t xml:space="preserve"> </w:t>
      </w:r>
      <w:r>
        <w:rPr>
          <w:spacing w:val="-1"/>
        </w:rPr>
        <w:t>definitely discontinued.</w:t>
      </w:r>
    </w:p>
    <w:p w:rsidR="00DE68B3" w:rsidRDefault="00DE68B3" w:rsidP="00DE68B3">
      <w:pPr>
        <w:spacing w:before="13" w:line="200" w:lineRule="exact"/>
        <w:rPr>
          <w:sz w:val="20"/>
          <w:szCs w:val="20"/>
        </w:rPr>
      </w:pPr>
    </w:p>
    <w:p w:rsidR="00DE68B3" w:rsidRDefault="00DE68B3" w:rsidP="00DE68B3">
      <w:pPr>
        <w:pStyle w:val="BodyText"/>
        <w:numPr>
          <w:ilvl w:val="1"/>
          <w:numId w:val="19"/>
        </w:numPr>
        <w:tabs>
          <w:tab w:val="left" w:pos="1526"/>
          <w:tab w:val="left" w:pos="6085"/>
        </w:tabs>
        <w:spacing w:line="214" w:lineRule="exact"/>
        <w:ind w:right="114" w:hanging="1418"/>
      </w:pPr>
      <w:r>
        <w:rPr>
          <w:spacing w:val="-1"/>
        </w:rPr>
        <w:t>The type approval authority or technical service which has granted</w:t>
      </w:r>
      <w:r>
        <w:rPr>
          <w:spacing w:val="29"/>
        </w:rPr>
        <w:t xml:space="preserve"> </w:t>
      </w:r>
      <w:r>
        <w:rPr>
          <w:spacing w:val="-1"/>
        </w:rPr>
        <w:t>type approval may at any time verify the conformity control methods</w:t>
      </w:r>
      <w:r>
        <w:rPr>
          <w:spacing w:val="20"/>
        </w:rPr>
        <w:t xml:space="preserve"> </w:t>
      </w:r>
      <w:r>
        <w:rPr>
          <w:spacing w:val="-1"/>
        </w:rPr>
        <w:t>applied in each production facility.</w:t>
      </w:r>
      <w:r>
        <w:rPr>
          <w:spacing w:val="-1"/>
        </w:rPr>
        <w:tab/>
        <w:t>The normal frequency of these</w:t>
      </w:r>
      <w:r>
        <w:rPr>
          <w:spacing w:val="29"/>
        </w:rPr>
        <w:t xml:space="preserve"> </w:t>
      </w:r>
      <w:r>
        <w:rPr>
          <w:spacing w:val="-1"/>
        </w:rPr>
        <w:t>verifications shall be once every two years.</w:t>
      </w:r>
    </w:p>
    <w:p w:rsidR="00DE68B3" w:rsidRDefault="00DE68B3" w:rsidP="00DE68B3">
      <w:pPr>
        <w:spacing w:before="18" w:line="200" w:lineRule="exact"/>
        <w:rPr>
          <w:sz w:val="20"/>
          <w:szCs w:val="20"/>
        </w:rPr>
      </w:pPr>
    </w:p>
    <w:p w:rsidR="00DE68B3" w:rsidRDefault="00DE68B3" w:rsidP="00DE68B3">
      <w:pPr>
        <w:pStyle w:val="BodyText"/>
        <w:numPr>
          <w:ilvl w:val="0"/>
          <w:numId w:val="19"/>
        </w:numPr>
        <w:tabs>
          <w:tab w:val="left" w:pos="1526"/>
        </w:tabs>
        <w:ind w:hanging="1418"/>
      </w:pPr>
      <w:r>
        <w:rPr>
          <w:spacing w:val="-1"/>
        </w:rPr>
        <w:t>PENALTIES FOR NON-CONFORMITY OF PRODUCTION</w:t>
      </w:r>
    </w:p>
    <w:p w:rsidR="00DE68B3" w:rsidRDefault="00DE68B3" w:rsidP="00DE68B3">
      <w:pPr>
        <w:spacing w:before="6" w:line="190" w:lineRule="exact"/>
        <w:rPr>
          <w:sz w:val="19"/>
          <w:szCs w:val="19"/>
        </w:rPr>
      </w:pPr>
    </w:p>
    <w:p w:rsidR="00DE68B3" w:rsidRDefault="00DE68B3" w:rsidP="00DE68B3">
      <w:pPr>
        <w:pStyle w:val="BodyText"/>
        <w:numPr>
          <w:ilvl w:val="1"/>
          <w:numId w:val="19"/>
        </w:numPr>
        <w:tabs>
          <w:tab w:val="left" w:pos="1526"/>
        </w:tabs>
        <w:spacing w:line="214" w:lineRule="exact"/>
        <w:ind w:right="114" w:hanging="1418"/>
      </w:pPr>
      <w:r>
        <w:rPr>
          <w:spacing w:val="-1"/>
        </w:rPr>
        <w:t xml:space="preserve">The approval granted in respect of </w:t>
      </w:r>
      <w:r>
        <w:t>a</w:t>
      </w:r>
      <w:r>
        <w:rPr>
          <w:spacing w:val="-1"/>
        </w:rPr>
        <w:t xml:space="preserve"> type of mechanical coupling</w:t>
      </w:r>
      <w:r>
        <w:rPr>
          <w:spacing w:val="29"/>
        </w:rPr>
        <w:t xml:space="preserve"> </w:t>
      </w:r>
      <w:r>
        <w:rPr>
          <w:spacing w:val="-1"/>
        </w:rPr>
        <w:t>device or component pursuant to this Regulation may be withdrawn if</w:t>
      </w:r>
      <w:r>
        <w:rPr>
          <w:spacing w:val="20"/>
        </w:rPr>
        <w:t xml:space="preserve"> </w:t>
      </w:r>
      <w:r>
        <w:rPr>
          <w:spacing w:val="-1"/>
        </w:rPr>
        <w:t xml:space="preserve">the requirements are not complied with or if </w:t>
      </w:r>
      <w:r>
        <w:t>a</w:t>
      </w:r>
      <w:r>
        <w:rPr>
          <w:spacing w:val="-1"/>
        </w:rPr>
        <w:t xml:space="preserve"> device or component</w:t>
      </w:r>
      <w:r>
        <w:rPr>
          <w:spacing w:val="20"/>
        </w:rPr>
        <w:t xml:space="preserve"> </w:t>
      </w:r>
      <w:r>
        <w:rPr>
          <w:spacing w:val="-1"/>
        </w:rPr>
        <w:t>bearing the approval mark does not conform to the type approved.</w:t>
      </w:r>
    </w:p>
    <w:p w:rsidR="00222B3E" w:rsidRDefault="00222B3E">
      <w:pPr>
        <w:spacing w:line="200" w:lineRule="exact"/>
        <w:rPr>
          <w:sz w:val="20"/>
          <w:szCs w:val="20"/>
        </w:rPr>
      </w:pPr>
    </w:p>
    <w:p w:rsidR="00222B3E" w:rsidRDefault="00C33FA3">
      <w:pPr>
        <w:pStyle w:val="BodyText"/>
        <w:numPr>
          <w:ilvl w:val="1"/>
          <w:numId w:val="19"/>
        </w:numPr>
        <w:tabs>
          <w:tab w:val="left" w:pos="1526"/>
        </w:tabs>
        <w:spacing w:line="214" w:lineRule="exact"/>
        <w:ind w:right="114" w:hanging="1418"/>
      </w:pPr>
      <w:r>
        <w:rPr>
          <w:spacing w:val="-1"/>
        </w:rPr>
        <w:t xml:space="preserve">If </w:t>
      </w:r>
      <w:r>
        <w:t>a</w:t>
      </w:r>
      <w:r>
        <w:rPr>
          <w:spacing w:val="-1"/>
        </w:rPr>
        <w:t xml:space="preserve"> Contracting Party to the Agreement applying this Regulation</w:t>
      </w:r>
      <w:r>
        <w:rPr>
          <w:spacing w:val="28"/>
        </w:rPr>
        <w:t xml:space="preserve"> </w:t>
      </w:r>
      <w:r>
        <w:rPr>
          <w:spacing w:val="-1"/>
        </w:rPr>
        <w:t>withdraws an approval it has previously granted, it shall forthwith</w:t>
      </w:r>
      <w:r>
        <w:rPr>
          <w:spacing w:val="29"/>
        </w:rPr>
        <w:t xml:space="preserve"> </w:t>
      </w:r>
      <w:r>
        <w:rPr>
          <w:spacing w:val="-1"/>
        </w:rPr>
        <w:t>so notify the other Contracting Parties applying this Regulation by</w:t>
      </w:r>
      <w:r>
        <w:rPr>
          <w:spacing w:val="29"/>
        </w:rPr>
        <w:t xml:space="preserve"> </w:t>
      </w:r>
      <w:r>
        <w:rPr>
          <w:spacing w:val="-1"/>
        </w:rPr>
        <w:t xml:space="preserve">means of </w:t>
      </w:r>
      <w:r>
        <w:t>a</w:t>
      </w:r>
      <w:r>
        <w:rPr>
          <w:spacing w:val="-1"/>
        </w:rPr>
        <w:t xml:space="preserve"> communication form conforming to the model in either</w:t>
      </w:r>
      <w:r>
        <w:rPr>
          <w:spacing w:val="29"/>
        </w:rPr>
        <w:t xml:space="preserve"> </w:t>
      </w:r>
      <w:r>
        <w:rPr>
          <w:spacing w:val="-1"/>
        </w:rPr>
        <w:t xml:space="preserve">annex </w:t>
      </w:r>
      <w:r>
        <w:t>1</w:t>
      </w:r>
      <w:r>
        <w:rPr>
          <w:spacing w:val="-1"/>
        </w:rPr>
        <w:t xml:space="preserve"> or annex </w:t>
      </w:r>
      <w:r>
        <w:t>2</w:t>
      </w:r>
      <w:r>
        <w:rPr>
          <w:spacing w:val="-1"/>
        </w:rPr>
        <w:t xml:space="preserve"> to this Regulation.</w:t>
      </w:r>
    </w:p>
    <w:p w:rsidR="00222B3E" w:rsidRDefault="00222B3E">
      <w:pPr>
        <w:spacing w:before="18" w:line="200" w:lineRule="exact"/>
        <w:rPr>
          <w:sz w:val="20"/>
          <w:szCs w:val="20"/>
        </w:rPr>
      </w:pPr>
    </w:p>
    <w:p w:rsidR="00222B3E" w:rsidRDefault="00C33FA3">
      <w:pPr>
        <w:pStyle w:val="BodyText"/>
        <w:numPr>
          <w:ilvl w:val="0"/>
          <w:numId w:val="19"/>
        </w:numPr>
        <w:tabs>
          <w:tab w:val="left" w:pos="1526"/>
        </w:tabs>
        <w:ind w:hanging="1418"/>
      </w:pPr>
      <w:r>
        <w:rPr>
          <w:spacing w:val="-1"/>
        </w:rPr>
        <w:t>PRODUCTION DEFINITELY DISCONTINUED</w:t>
      </w:r>
    </w:p>
    <w:p w:rsidR="00222B3E" w:rsidRDefault="00222B3E">
      <w:pPr>
        <w:spacing w:before="6" w:line="190" w:lineRule="exact"/>
        <w:rPr>
          <w:sz w:val="19"/>
          <w:szCs w:val="19"/>
        </w:rPr>
      </w:pPr>
    </w:p>
    <w:p w:rsidR="00222B3E" w:rsidRDefault="00C33FA3">
      <w:pPr>
        <w:pStyle w:val="BodyText"/>
        <w:spacing w:line="214" w:lineRule="exact"/>
        <w:ind w:right="114"/>
      </w:pPr>
      <w:r>
        <w:rPr>
          <w:spacing w:val="-1"/>
        </w:rPr>
        <w:t xml:space="preserve">If the holder of the approval completely ceases to manufacture </w:t>
      </w:r>
      <w:r>
        <w:t>a</w:t>
      </w:r>
      <w:r>
        <w:rPr>
          <w:spacing w:val="21"/>
        </w:rPr>
        <w:t xml:space="preserve"> </w:t>
      </w:r>
      <w:r>
        <w:rPr>
          <w:spacing w:val="-1"/>
        </w:rPr>
        <w:t>type of mechanical coupling device or component approved in</w:t>
      </w:r>
      <w:r>
        <w:rPr>
          <w:spacing w:val="28"/>
        </w:rPr>
        <w:t xml:space="preserve"> </w:t>
      </w:r>
      <w:r>
        <w:rPr>
          <w:spacing w:val="-1"/>
        </w:rPr>
        <w:t>accordance with this Regulation, he shall so inform the type</w:t>
      </w:r>
      <w:r>
        <w:rPr>
          <w:spacing w:val="29"/>
        </w:rPr>
        <w:t xml:space="preserve"> </w:t>
      </w:r>
      <w:r>
        <w:rPr>
          <w:spacing w:val="-1"/>
        </w:rPr>
        <w:t>approval authority or technical service which granted the approval.</w:t>
      </w:r>
      <w:r>
        <w:rPr>
          <w:spacing w:val="28"/>
        </w:rPr>
        <w:t xml:space="preserve"> </w:t>
      </w:r>
      <w:r>
        <w:rPr>
          <w:spacing w:val="-1"/>
        </w:rPr>
        <w:t>Upon receiving the relevant communication, that type approval</w:t>
      </w:r>
      <w:r>
        <w:rPr>
          <w:spacing w:val="27"/>
        </w:rPr>
        <w:t xml:space="preserve"> </w:t>
      </w:r>
      <w:r>
        <w:rPr>
          <w:spacing w:val="-1"/>
        </w:rPr>
        <w:t>authority or technical service shall inform thereof the other</w:t>
      </w:r>
      <w:r>
        <w:rPr>
          <w:spacing w:val="28"/>
        </w:rPr>
        <w:t xml:space="preserve"> </w:t>
      </w:r>
      <w:r>
        <w:rPr>
          <w:spacing w:val="-1"/>
        </w:rPr>
        <w:t>Contracting Parties to the 1958 Agreement applying this Regulation</w:t>
      </w:r>
      <w:r>
        <w:rPr>
          <w:spacing w:val="28"/>
        </w:rPr>
        <w:t xml:space="preserve"> </w:t>
      </w:r>
      <w:r>
        <w:rPr>
          <w:spacing w:val="-1"/>
        </w:rPr>
        <w:t xml:space="preserve">by means of </w:t>
      </w:r>
      <w:r>
        <w:t>a</w:t>
      </w:r>
      <w:r>
        <w:rPr>
          <w:spacing w:val="-1"/>
        </w:rPr>
        <w:t xml:space="preserve"> communication form conforming to the model in either</w:t>
      </w:r>
      <w:r>
        <w:rPr>
          <w:spacing w:val="20"/>
        </w:rPr>
        <w:t xml:space="preserve"> </w:t>
      </w:r>
      <w:r>
        <w:rPr>
          <w:spacing w:val="-1"/>
        </w:rPr>
        <w:t xml:space="preserve">annex </w:t>
      </w:r>
      <w:r>
        <w:t>1</w:t>
      </w:r>
      <w:r>
        <w:rPr>
          <w:spacing w:val="-1"/>
        </w:rPr>
        <w:t xml:space="preserve"> or annex </w:t>
      </w:r>
      <w:r>
        <w:t>2</w:t>
      </w:r>
      <w:r>
        <w:rPr>
          <w:spacing w:val="-1"/>
        </w:rPr>
        <w:t xml:space="preserve"> to this Regulation.</w:t>
      </w:r>
    </w:p>
    <w:p w:rsidR="00222B3E" w:rsidRDefault="00222B3E">
      <w:pPr>
        <w:spacing w:before="18" w:line="200" w:lineRule="exact"/>
        <w:rPr>
          <w:sz w:val="20"/>
          <w:szCs w:val="20"/>
        </w:rPr>
      </w:pPr>
    </w:p>
    <w:p w:rsidR="00222B3E" w:rsidRDefault="00C33FA3">
      <w:pPr>
        <w:pStyle w:val="BodyText"/>
        <w:numPr>
          <w:ilvl w:val="0"/>
          <w:numId w:val="19"/>
        </w:numPr>
        <w:tabs>
          <w:tab w:val="left" w:pos="1526"/>
        </w:tabs>
        <w:ind w:hanging="1418"/>
      </w:pPr>
      <w:r>
        <w:rPr>
          <w:spacing w:val="-1"/>
        </w:rPr>
        <w:t>TRANSITIONAL PROVISIONS</w:t>
      </w:r>
    </w:p>
    <w:p w:rsidR="00222B3E" w:rsidRDefault="00222B3E">
      <w:pPr>
        <w:spacing w:before="10" w:line="200" w:lineRule="exact"/>
        <w:rPr>
          <w:sz w:val="20"/>
          <w:szCs w:val="20"/>
        </w:rPr>
      </w:pPr>
    </w:p>
    <w:p w:rsidR="00222B3E" w:rsidRDefault="00C33FA3">
      <w:pPr>
        <w:pStyle w:val="BodyText"/>
        <w:spacing w:line="226" w:lineRule="auto"/>
      </w:pPr>
      <w:r>
        <w:rPr>
          <w:spacing w:val="-1"/>
        </w:rPr>
        <w:t>Until the United Nations Secretary-General is notified otherwise,</w:t>
      </w:r>
      <w:r>
        <w:rPr>
          <w:spacing w:val="27"/>
        </w:rPr>
        <w:t xml:space="preserve"> </w:t>
      </w:r>
      <w:r>
        <w:rPr>
          <w:spacing w:val="-1"/>
        </w:rPr>
        <w:t>Contracting Parties applying this Regulation that are Member States</w:t>
      </w:r>
      <w:r>
        <w:rPr>
          <w:spacing w:val="28"/>
        </w:rPr>
        <w:t xml:space="preserve"> </w:t>
      </w:r>
      <w:r>
        <w:rPr>
          <w:spacing w:val="-1"/>
        </w:rPr>
        <w:t>of the European Community (at the time of adoption of the 01 series</w:t>
      </w:r>
      <w:r>
        <w:rPr>
          <w:spacing w:val="24"/>
        </w:rPr>
        <w:t xml:space="preserve"> </w:t>
      </w:r>
      <w:r>
        <w:rPr>
          <w:spacing w:val="-1"/>
        </w:rPr>
        <w:t>of amendments, Italy, Netherlands, Belgium, United Kingdom,</w:t>
      </w:r>
      <w:r>
        <w:rPr>
          <w:spacing w:val="26"/>
        </w:rPr>
        <w:t xml:space="preserve"> </w:t>
      </w:r>
      <w:r>
        <w:rPr>
          <w:spacing w:val="-1"/>
        </w:rPr>
        <w:t>Luxembourg, Finland and Greece) declare that, in relation to</w:t>
      </w:r>
      <w:r>
        <w:rPr>
          <w:spacing w:val="28"/>
        </w:rPr>
        <w:t xml:space="preserve"> </w:t>
      </w:r>
      <w:r>
        <w:rPr>
          <w:spacing w:val="-1"/>
        </w:rPr>
        <w:t>mechanical coupling devices and components, they will only be bound</w:t>
      </w:r>
      <w:r>
        <w:rPr>
          <w:spacing w:val="29"/>
        </w:rPr>
        <w:t xml:space="preserve"> </w:t>
      </w:r>
      <w:r>
        <w:rPr>
          <w:spacing w:val="-1"/>
        </w:rPr>
        <w:t>by the obligations of the Agreement to which this Regulation is</w:t>
      </w:r>
      <w:r>
        <w:rPr>
          <w:spacing w:val="20"/>
        </w:rPr>
        <w:t xml:space="preserve"> </w:t>
      </w:r>
      <w:r>
        <w:rPr>
          <w:spacing w:val="-1"/>
        </w:rPr>
        <w:t>annexed with respect to such devices and components intended for</w:t>
      </w:r>
      <w:r>
        <w:rPr>
          <w:spacing w:val="29"/>
        </w:rPr>
        <w:t xml:space="preserve"> </w:t>
      </w:r>
      <w:r>
        <w:rPr>
          <w:spacing w:val="-1"/>
        </w:rPr>
        <w:t>vehicles of categories other than M</w:t>
      </w:r>
      <w:r>
        <w:rPr>
          <w:spacing w:val="-1"/>
          <w:position w:val="-3"/>
          <w:sz w:val="12"/>
        </w:rPr>
        <w:t>1</w:t>
      </w:r>
      <w:r>
        <w:rPr>
          <w:spacing w:val="-1"/>
        </w:rPr>
        <w:t>.</w:t>
      </w:r>
    </w:p>
    <w:p w:rsidR="00222B3E" w:rsidRDefault="00222B3E">
      <w:pPr>
        <w:spacing w:line="200" w:lineRule="exact"/>
        <w:rPr>
          <w:sz w:val="20"/>
          <w:szCs w:val="20"/>
        </w:rPr>
      </w:pPr>
    </w:p>
    <w:p w:rsidR="00222B3E" w:rsidRDefault="00C33FA3">
      <w:pPr>
        <w:pStyle w:val="BodyText"/>
        <w:numPr>
          <w:ilvl w:val="0"/>
          <w:numId w:val="17"/>
        </w:numPr>
        <w:tabs>
          <w:tab w:val="left" w:pos="1526"/>
        </w:tabs>
        <w:spacing w:before="77" w:line="214" w:lineRule="exact"/>
        <w:ind w:right="234" w:hanging="1418"/>
      </w:pPr>
      <w:r>
        <w:rPr>
          <w:spacing w:val="-1"/>
        </w:rPr>
        <w:t>NAMES AND ADDRESSES OF TECHNICAL SERVICES RESPONSIBLE FOR APPROVAL</w:t>
      </w:r>
      <w:r>
        <w:rPr>
          <w:spacing w:val="28"/>
        </w:rPr>
        <w:t xml:space="preserve"> </w:t>
      </w:r>
      <w:r>
        <w:rPr>
          <w:spacing w:val="-1"/>
        </w:rPr>
        <w:t>TESTS AND OF ADMINISTRATIVE DEPARTMENTS</w:t>
      </w:r>
    </w:p>
    <w:p w:rsidR="00222B3E" w:rsidRDefault="00222B3E">
      <w:pPr>
        <w:spacing w:before="13" w:line="200" w:lineRule="exact"/>
        <w:rPr>
          <w:sz w:val="20"/>
          <w:szCs w:val="20"/>
        </w:rPr>
      </w:pPr>
    </w:p>
    <w:p w:rsidR="00222B3E" w:rsidRDefault="005E0B7C">
      <w:pPr>
        <w:pStyle w:val="BodyText"/>
        <w:numPr>
          <w:ilvl w:val="1"/>
          <w:numId w:val="17"/>
        </w:numPr>
        <w:tabs>
          <w:tab w:val="left" w:pos="1526"/>
        </w:tabs>
        <w:spacing w:line="214" w:lineRule="exact"/>
        <w:ind w:right="114" w:hanging="1418"/>
      </w:pPr>
      <w:r>
        <w:rPr>
          <w:noProof/>
        </w:rPr>
        <mc:AlternateContent>
          <mc:Choice Requires="wpg">
            <w:drawing>
              <wp:anchor distT="0" distB="0" distL="114300" distR="114300" simplePos="0" relativeHeight="251652608" behindDoc="1" locked="0" layoutInCell="1" allowOverlap="1" wp14:anchorId="00F3CC2E" wp14:editId="23ECABF2">
                <wp:simplePos x="0" y="0"/>
                <wp:positionH relativeFrom="page">
                  <wp:posOffset>3632200</wp:posOffset>
                </wp:positionH>
                <wp:positionV relativeFrom="paragraph">
                  <wp:posOffset>1226185</wp:posOffset>
                </wp:positionV>
                <wp:extent cx="762000" cy="1270"/>
                <wp:effectExtent l="12700" t="5080" r="6350" b="12700"/>
                <wp:wrapNone/>
                <wp:docPr id="2520" name="Group 24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0" cy="1270"/>
                          <a:chOff x="5720" y="1931"/>
                          <a:chExt cx="1200" cy="2"/>
                        </a:xfrm>
                      </wpg:grpSpPr>
                      <wps:wsp>
                        <wps:cNvPr id="2521" name="Freeform 2475"/>
                        <wps:cNvSpPr>
                          <a:spLocks/>
                        </wps:cNvSpPr>
                        <wps:spPr bwMode="auto">
                          <a:xfrm>
                            <a:off x="5720" y="1931"/>
                            <a:ext cx="1200" cy="2"/>
                          </a:xfrm>
                          <a:custGeom>
                            <a:avLst/>
                            <a:gdLst>
                              <a:gd name="T0" fmla="+- 0 5720 5720"/>
                              <a:gd name="T1" fmla="*/ T0 w 1200"/>
                              <a:gd name="T2" fmla="+- 0 6920 5720"/>
                              <a:gd name="T3" fmla="*/ T2 w 1200"/>
                            </a:gdLst>
                            <a:ahLst/>
                            <a:cxnLst>
                              <a:cxn ang="0">
                                <a:pos x="T1" y="0"/>
                              </a:cxn>
                              <a:cxn ang="0">
                                <a:pos x="T3" y="0"/>
                              </a:cxn>
                            </a:cxnLst>
                            <a:rect l="0" t="0" r="r" b="b"/>
                            <a:pathLst>
                              <a:path w="1200">
                                <a:moveTo>
                                  <a:pt x="0" y="0"/>
                                </a:moveTo>
                                <a:lnTo>
                                  <a:pt x="1200" y="0"/>
                                </a:lnTo>
                              </a:path>
                            </a:pathLst>
                          </a:custGeom>
                          <a:noFill/>
                          <a:ln w="52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74" o:spid="_x0000_s1026" style="position:absolute;margin-left:286pt;margin-top:96.55pt;width:60pt;height:.1pt;z-index:-6271;mso-position-horizontal-relative:page" coordorigin="5720,1931" coordsize="12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">
                <v:shape id="Freeform 2475" o:spid="_x0000_s1027" style="position:absolute;left:5720;top:1931;width:1200;height:2;visibility:visible;mso-wrap-style:square;v-text-anchor:top" coordsize="12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31QsYA&#10;AADdAAAADwAAAGRycy9kb3ducmV2LnhtbESPX0sDMRDE34V+h7AF32yuBxY5mxYtCEJR6B/Bx+Wy&#10;Xo67bK6XbRu/vREEH4eZ+Q2zXCffqwuNsQ1sYD4rQBHXwbbcGDgeXu4eQEVBttgHJgPfFGG9mtws&#10;sbLhyju67KVRGcKxQgNOZKi0jrUjj3EWBuLsfYXRo2Q5NtqOeM1w3+uyKBbaY8t5weFAG0d1tz97&#10;A4vu3L05+ZT0sT3stkeX3k/u2ZjbaXp6BCWU5D/81361Bsr7cg6/b/IT0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H31QsYAAADdAAAADwAAAAAAAAAAAAAAAACYAgAAZHJz&#10;L2Rvd25yZXYueG1sUEsFBgAAAAAEAAQA9QAAAIsDAAAAAA==&#10;" path="m,l1200,e" filled="f" strokeweight=".14581mm">
                  <v:path arrowok="t" o:connecttype="custom" o:connectlocs="0,0;1200,0" o:connectangles="0,0"/>
                </v:shape>
                <w10:wrap anchorx="page"/>
              </v:group>
            </w:pict>
          </mc:Fallback>
        </mc:AlternateContent>
      </w:r>
      <w:r w:rsidR="00C33FA3">
        <w:rPr>
          <w:spacing w:val="-1"/>
        </w:rPr>
        <w:t>The Contracting Parties to the 1958 Agreement applying this</w:t>
      </w:r>
      <w:r w:rsidR="00C33FA3">
        <w:rPr>
          <w:spacing w:val="28"/>
        </w:rPr>
        <w:t xml:space="preserve"> </w:t>
      </w:r>
      <w:r w:rsidR="00C33FA3">
        <w:rPr>
          <w:spacing w:val="-1"/>
        </w:rPr>
        <w:t>Regulation shall communicate to the United Nations Secretariat the</w:t>
      </w:r>
      <w:r w:rsidR="00C33FA3">
        <w:rPr>
          <w:spacing w:val="28"/>
        </w:rPr>
        <w:t xml:space="preserve"> </w:t>
      </w:r>
      <w:r w:rsidR="00C33FA3">
        <w:rPr>
          <w:spacing w:val="-1"/>
        </w:rPr>
        <w:t>names and addresses of the technical services responsible for</w:t>
      </w:r>
      <w:r w:rsidR="00C33FA3">
        <w:rPr>
          <w:spacing w:val="28"/>
        </w:rPr>
        <w:t xml:space="preserve"> </w:t>
      </w:r>
      <w:r w:rsidR="00C33FA3">
        <w:rPr>
          <w:spacing w:val="-1"/>
        </w:rPr>
        <w:t>conducting approval tests and of the administrative departments</w:t>
      </w:r>
      <w:r w:rsidR="00C33FA3">
        <w:rPr>
          <w:spacing w:val="27"/>
        </w:rPr>
        <w:t xml:space="preserve"> </w:t>
      </w:r>
      <w:r w:rsidR="00C33FA3">
        <w:rPr>
          <w:spacing w:val="-1"/>
        </w:rPr>
        <w:t>which grant approval and to which forms certifying approval or</w:t>
      </w:r>
      <w:r w:rsidR="00C33FA3">
        <w:rPr>
          <w:spacing w:val="29"/>
        </w:rPr>
        <w:t xml:space="preserve"> </w:t>
      </w:r>
      <w:r w:rsidR="00C33FA3">
        <w:rPr>
          <w:spacing w:val="-1"/>
        </w:rPr>
        <w:t>extension or refusal or withdrawal of approval, or production</w:t>
      </w:r>
      <w:r w:rsidR="00C33FA3">
        <w:rPr>
          <w:spacing w:val="28"/>
        </w:rPr>
        <w:t xml:space="preserve"> </w:t>
      </w:r>
      <w:r w:rsidR="00C33FA3">
        <w:rPr>
          <w:spacing w:val="-1"/>
        </w:rPr>
        <w:t>definitely discontinued, issued in other countries, are to be sent.</w:t>
      </w:r>
    </w:p>
    <w:p w:rsidR="00222B3E" w:rsidRDefault="00222B3E">
      <w:pPr>
        <w:spacing w:line="214" w:lineRule="exact"/>
      </w:pPr>
    </w:p>
    <w:p w:rsidR="009034AD" w:rsidRDefault="009034AD" w:rsidP="009034AD">
      <w:pPr>
        <w:spacing w:before="19" w:line="220" w:lineRule="exact"/>
      </w:pPr>
    </w:p>
    <w:p w:rsidR="009034AD" w:rsidRDefault="009034AD" w:rsidP="009034AD">
      <w:pPr>
        <w:pStyle w:val="BodyText"/>
        <w:tabs>
          <w:tab w:val="left" w:pos="817"/>
        </w:tabs>
        <w:spacing w:before="77" w:line="214" w:lineRule="exact"/>
        <w:ind w:left="817" w:right="462" w:hanging="711"/>
      </w:pPr>
      <w:r>
        <w:rPr>
          <w:noProof/>
        </w:rPr>
        <mc:AlternateContent>
          <mc:Choice Requires="wpg">
            <w:drawing>
              <wp:anchor distT="0" distB="0" distL="114300" distR="114300" simplePos="0" relativeHeight="251666944" behindDoc="1" locked="0" layoutInCell="1" allowOverlap="1" wp14:anchorId="3B499D01" wp14:editId="1218F340">
                <wp:simplePos x="0" y="0"/>
                <wp:positionH relativeFrom="page">
                  <wp:posOffset>1007745</wp:posOffset>
                </wp:positionH>
                <wp:positionV relativeFrom="paragraph">
                  <wp:posOffset>-95250</wp:posOffset>
                </wp:positionV>
                <wp:extent cx="1828800" cy="1270"/>
                <wp:effectExtent l="7620" t="15240" r="11430" b="12065"/>
                <wp:wrapNone/>
                <wp:docPr id="2522" name="Group 24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270"/>
                          <a:chOff x="1587" y="-150"/>
                          <a:chExt cx="2880" cy="2"/>
                        </a:xfrm>
                      </wpg:grpSpPr>
                      <wps:wsp>
                        <wps:cNvPr id="2523" name="Freeform 2477"/>
                        <wps:cNvSpPr>
                          <a:spLocks/>
                        </wps:cNvSpPr>
                        <wps:spPr bwMode="auto">
                          <a:xfrm>
                            <a:off x="1587" y="-150"/>
                            <a:ext cx="2880" cy="2"/>
                          </a:xfrm>
                          <a:custGeom>
                            <a:avLst/>
                            <a:gdLst>
                              <a:gd name="T0" fmla="+- 0 1587 1587"/>
                              <a:gd name="T1" fmla="*/ T0 w 2880"/>
                              <a:gd name="T2" fmla="+- 0 4467 1587"/>
                              <a:gd name="T3" fmla="*/ T2 w 2880"/>
                            </a:gdLst>
                            <a:ahLst/>
                            <a:cxnLst>
                              <a:cxn ang="0">
                                <a:pos x="T1" y="0"/>
                              </a:cxn>
                              <a:cxn ang="0">
                                <a:pos x="T3" y="0"/>
                              </a:cxn>
                            </a:cxnLst>
                            <a:rect l="0" t="0" r="r" b="b"/>
                            <a:pathLst>
                              <a:path w="2880">
                                <a:moveTo>
                                  <a:pt x="0" y="0"/>
                                </a:moveTo>
                                <a:lnTo>
                                  <a:pt x="2880"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76" o:spid="_x0000_s1026" style="position:absolute;margin-left:79.35pt;margin-top:-7.5pt;width:2in;height:.1pt;z-index:-1;mso-position-horizontal-relative:page" coordorigin="1587,-150" coordsize="28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">
                <v:shape id="Freeform 2477" o:spid="_x0000_s1027" style="position:absolute;left:1587;top:-150;width:2880;height:2;visibility:visible;mso-wrap-style:square;v-text-anchor:top" coordsize="28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zfssUA&#10;AADdAAAADwAAAGRycy9kb3ducmV2LnhtbESPQWvCQBSE70L/w/IKvUjdGKlIdBURhEJBaPTS2yP7&#10;zKbNvg27W5P8e1co9DjMzDfMZjfYVtzIh8axgvksA0FcOd1wreByPr6uQISIrLF1TApGCrDbPk02&#10;WGjX8yfdyliLBOFQoAITY1dIGSpDFsPMdcTJuzpvMSbpa6k99gluW5ln2VJabDgtGOzoYKj6KX+t&#10;gtVp+rVvvnU9H6X0/dGN5vBRKvXyPOzXICIN8T/8137XCvK3fAGPN+kJyO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vN+yxQAAAN0AAAAPAAAAAAAAAAAAAAAAAJgCAABkcnMv&#10;ZG93bnJldi54bWxQSwUGAAAAAAQABAD1AAAAigMAAAAA&#10;" path="m,l2880,e" filled="f" strokeweight="1.06pt">
                  <v:path arrowok="t" o:connecttype="custom" o:connectlocs="0,0;2880,0" o:connectangles="0,0"/>
                </v:shape>
                <w10:wrap anchorx="page"/>
              </v:group>
            </w:pict>
          </mc:Fallback>
        </mc:AlternateContent>
      </w:r>
      <w:r>
        <w:rPr>
          <w:spacing w:val="-1"/>
          <w:u w:val="single" w:color="000000"/>
        </w:rPr>
        <w:t>5</w:t>
      </w:r>
      <w:r>
        <w:rPr>
          <w:spacing w:val="-1"/>
        </w:rPr>
        <w:t>/</w:t>
      </w:r>
      <w:r>
        <w:rPr>
          <w:spacing w:val="-1"/>
        </w:rPr>
        <w:tab/>
      </w:r>
      <w:r>
        <w:t>1</w:t>
      </w:r>
      <w:r>
        <w:rPr>
          <w:spacing w:val="-1"/>
        </w:rPr>
        <w:t xml:space="preserve"> for Germany, </w:t>
      </w:r>
      <w:r>
        <w:t>2</w:t>
      </w:r>
      <w:r>
        <w:rPr>
          <w:spacing w:val="-1"/>
        </w:rPr>
        <w:t xml:space="preserve"> for France, </w:t>
      </w:r>
      <w:r>
        <w:t>3</w:t>
      </w:r>
      <w:r>
        <w:rPr>
          <w:spacing w:val="-1"/>
        </w:rPr>
        <w:t xml:space="preserve"> for Italy, </w:t>
      </w:r>
      <w:r>
        <w:t>4</w:t>
      </w:r>
      <w:r>
        <w:rPr>
          <w:spacing w:val="-1"/>
        </w:rPr>
        <w:t xml:space="preserve"> for the Netherlands, </w:t>
      </w:r>
      <w:r>
        <w:t>5</w:t>
      </w:r>
      <w:r>
        <w:rPr>
          <w:spacing w:val="-1"/>
        </w:rPr>
        <w:t xml:space="preserve"> for</w:t>
      </w:r>
      <w:r>
        <w:rPr>
          <w:spacing w:val="20"/>
        </w:rPr>
        <w:t xml:space="preserve"> </w:t>
      </w:r>
      <w:r>
        <w:rPr>
          <w:spacing w:val="-1"/>
        </w:rPr>
        <w:t xml:space="preserve">Sweden, </w:t>
      </w:r>
      <w:r>
        <w:t>6</w:t>
      </w:r>
      <w:r>
        <w:rPr>
          <w:spacing w:val="-1"/>
        </w:rPr>
        <w:t xml:space="preserve"> for Belgium, </w:t>
      </w:r>
      <w:r>
        <w:t>7</w:t>
      </w:r>
      <w:r>
        <w:rPr>
          <w:spacing w:val="-1"/>
        </w:rPr>
        <w:t xml:space="preserve"> for Hungary, </w:t>
      </w:r>
      <w:r>
        <w:t>8</w:t>
      </w:r>
      <w:r>
        <w:rPr>
          <w:spacing w:val="-1"/>
        </w:rPr>
        <w:t xml:space="preserve"> for the Czech Republic, </w:t>
      </w:r>
      <w:r>
        <w:t>9</w:t>
      </w:r>
      <w:r>
        <w:rPr>
          <w:spacing w:val="-1"/>
        </w:rPr>
        <w:t xml:space="preserve"> for</w:t>
      </w:r>
      <w:r>
        <w:rPr>
          <w:spacing w:val="29"/>
        </w:rPr>
        <w:t xml:space="preserve"> </w:t>
      </w:r>
      <w:r>
        <w:rPr>
          <w:spacing w:val="-1"/>
        </w:rPr>
        <w:t>Spain, 10 for Yugoslavia, 11 for the United Kingdom, 12 for Austria,</w:t>
      </w:r>
    </w:p>
    <w:p w:rsidR="009034AD" w:rsidRDefault="009034AD" w:rsidP="009034AD">
      <w:pPr>
        <w:pStyle w:val="BodyText"/>
        <w:spacing w:before="4" w:line="220" w:lineRule="exact"/>
        <w:ind w:left="817" w:right="834"/>
      </w:pPr>
      <w:r>
        <w:rPr>
          <w:spacing w:val="-1"/>
        </w:rPr>
        <w:t>13 for Luxembourg, 14 for Switzerland, 15 (vacant), 16 for Norway,</w:t>
      </w:r>
    </w:p>
    <w:p w:rsidR="009034AD" w:rsidRDefault="009034AD" w:rsidP="009034AD">
      <w:pPr>
        <w:pStyle w:val="BodyText"/>
        <w:spacing w:before="3" w:line="226" w:lineRule="auto"/>
        <w:ind w:left="817"/>
      </w:pPr>
      <w:r>
        <w:rPr>
          <w:spacing w:val="-1"/>
        </w:rPr>
        <w:t>17 for Finland, 18 for Denmark, 19 for Romania, 20 for Poland, 21 for</w:t>
      </w:r>
      <w:r>
        <w:rPr>
          <w:spacing w:val="26"/>
        </w:rPr>
        <w:t xml:space="preserve"> </w:t>
      </w:r>
      <w:r>
        <w:rPr>
          <w:spacing w:val="-1"/>
        </w:rPr>
        <w:t>Portugal, 22 for the Russian Federation, 23 for Greece, 24 for Ireland,</w:t>
      </w:r>
    </w:p>
    <w:p w:rsidR="009034AD" w:rsidRDefault="009034AD" w:rsidP="009034AD">
      <w:pPr>
        <w:pStyle w:val="BodyText"/>
        <w:spacing w:line="226" w:lineRule="auto"/>
        <w:ind w:left="817"/>
      </w:pPr>
      <w:r>
        <w:rPr>
          <w:spacing w:val="-1"/>
        </w:rPr>
        <w:t>25 for Croatia, 26 for Slovenia, 27 for Slovakia, 28 for Belarus, 29 for</w:t>
      </w:r>
      <w:r>
        <w:rPr>
          <w:spacing w:val="26"/>
        </w:rPr>
        <w:t xml:space="preserve"> </w:t>
      </w:r>
      <w:r>
        <w:rPr>
          <w:spacing w:val="-1"/>
        </w:rPr>
        <w:t>Estonia, 30 (vacant), 31 for Bosnia and Herzegovina, 32 for Latvia,</w:t>
      </w:r>
    </w:p>
    <w:p w:rsidR="009034AD" w:rsidRDefault="009034AD" w:rsidP="009034AD">
      <w:pPr>
        <w:pStyle w:val="BodyText"/>
        <w:spacing w:line="211" w:lineRule="exact"/>
        <w:ind w:left="817" w:right="834"/>
      </w:pPr>
      <w:r>
        <w:rPr>
          <w:spacing w:val="-1"/>
        </w:rPr>
        <w:t>33 (vacant), 34 for Bulgaria, 35-36 (vacant), 37 for Turkey,</w:t>
      </w:r>
    </w:p>
    <w:p w:rsidR="009034AD" w:rsidRDefault="009034AD" w:rsidP="009034AD">
      <w:pPr>
        <w:pStyle w:val="BodyText"/>
        <w:spacing w:line="214" w:lineRule="exact"/>
        <w:ind w:left="817" w:right="834"/>
      </w:pPr>
      <w:r>
        <w:rPr>
          <w:spacing w:val="-1"/>
        </w:rPr>
        <w:t xml:space="preserve">38-39 (vacant), 40 for </w:t>
      </w:r>
      <w:proofErr w:type="gramStart"/>
      <w:r>
        <w:rPr>
          <w:spacing w:val="-1"/>
        </w:rPr>
        <w:t>The</w:t>
      </w:r>
      <w:proofErr w:type="gramEnd"/>
      <w:r>
        <w:rPr>
          <w:spacing w:val="-1"/>
        </w:rPr>
        <w:t xml:space="preserve"> former Yugoslav Republic of Macedonia,</w:t>
      </w:r>
    </w:p>
    <w:p w:rsidR="009034AD" w:rsidRDefault="009034AD" w:rsidP="009034AD">
      <w:pPr>
        <w:pStyle w:val="BodyText"/>
        <w:spacing w:before="3" w:line="226" w:lineRule="auto"/>
        <w:ind w:left="817"/>
      </w:pPr>
      <w:r>
        <w:rPr>
          <w:spacing w:val="-1"/>
        </w:rPr>
        <w:t>41 (vacant), 42 for the European Community (Approvals are granted by its</w:t>
      </w:r>
      <w:r>
        <w:rPr>
          <w:spacing w:val="22"/>
        </w:rPr>
        <w:t xml:space="preserve"> </w:t>
      </w:r>
      <w:r>
        <w:rPr>
          <w:spacing w:val="-1"/>
        </w:rPr>
        <w:t>Member States using their respective ECE symbol), 43 for Japan,</w:t>
      </w:r>
    </w:p>
    <w:p w:rsidR="009034AD" w:rsidRDefault="009034AD" w:rsidP="009034AD">
      <w:pPr>
        <w:pStyle w:val="BodyText"/>
        <w:spacing w:line="226" w:lineRule="auto"/>
        <w:ind w:left="817" w:right="275"/>
      </w:pPr>
      <w:proofErr w:type="gramStart"/>
      <w:r>
        <w:rPr>
          <w:spacing w:val="-1"/>
        </w:rPr>
        <w:t>44 (vacant), 45 for Australia, 46 for Ukraine and 47 for South Africa.</w:t>
      </w:r>
      <w:proofErr w:type="gramEnd"/>
      <w:r>
        <w:rPr>
          <w:spacing w:val="24"/>
        </w:rPr>
        <w:t xml:space="preserve"> </w:t>
      </w:r>
      <w:r>
        <w:rPr>
          <w:spacing w:val="-1"/>
        </w:rPr>
        <w:t>Subsequent numbers shall be assigned in the chronological order in which</w:t>
      </w:r>
      <w:r>
        <w:rPr>
          <w:spacing w:val="20"/>
        </w:rPr>
        <w:t xml:space="preserve"> </w:t>
      </w:r>
      <w:r>
        <w:rPr>
          <w:spacing w:val="-1"/>
        </w:rPr>
        <w:t>they ratify or accede to the Agreement concerning the Adoption of</w:t>
      </w:r>
      <w:r>
        <w:rPr>
          <w:spacing w:val="20"/>
        </w:rPr>
        <w:t xml:space="preserve"> </w:t>
      </w:r>
      <w:r>
        <w:rPr>
          <w:spacing w:val="-1"/>
        </w:rPr>
        <w:t>Uniform Technical Prescriptions for Wheeled Vehicles, Equipment and</w:t>
      </w:r>
      <w:r>
        <w:rPr>
          <w:spacing w:val="27"/>
        </w:rPr>
        <w:t xml:space="preserve"> </w:t>
      </w:r>
      <w:r>
        <w:rPr>
          <w:spacing w:val="-1"/>
        </w:rPr>
        <w:t>Parts which can be Fitted and/or be Used on Wheeled Vehicles and the</w:t>
      </w:r>
      <w:r>
        <w:rPr>
          <w:spacing w:val="24"/>
        </w:rPr>
        <w:t xml:space="preserve"> </w:t>
      </w:r>
      <w:r>
        <w:rPr>
          <w:spacing w:val="-1"/>
        </w:rPr>
        <w:t>Conditions for Reciprocal Recognition of Approvals Granted on the Basis</w:t>
      </w:r>
      <w:r>
        <w:rPr>
          <w:spacing w:val="29"/>
        </w:rPr>
        <w:t xml:space="preserve"> </w:t>
      </w:r>
      <w:r>
        <w:rPr>
          <w:spacing w:val="-1"/>
        </w:rPr>
        <w:t>of these Prescriptions, or in which they accede to the Agreement, and</w:t>
      </w:r>
      <w:r>
        <w:rPr>
          <w:spacing w:val="22"/>
        </w:rPr>
        <w:t xml:space="preserve"> </w:t>
      </w:r>
      <w:r>
        <w:rPr>
          <w:spacing w:val="-1"/>
        </w:rPr>
        <w:t>the numbers thus assigned shall be communicated by the Secretary-General</w:t>
      </w:r>
      <w:r>
        <w:rPr>
          <w:spacing w:val="29"/>
        </w:rPr>
        <w:t xml:space="preserve"> </w:t>
      </w:r>
      <w:r>
        <w:rPr>
          <w:spacing w:val="-1"/>
        </w:rPr>
        <w:t>of the United Nations to the Contracting Parties to the Agreement.</w:t>
      </w:r>
    </w:p>
    <w:p w:rsidR="009034AD" w:rsidRDefault="009034AD">
      <w:pPr>
        <w:spacing w:line="214" w:lineRule="exact"/>
        <w:sectPr w:rsidR="009034AD">
          <w:pgSz w:w="11900" w:h="16840"/>
          <w:pgMar w:top="1700" w:right="740" w:bottom="280" w:left="1480" w:header="860" w:footer="0" w:gutter="0"/>
          <w:cols w:space="720"/>
        </w:sectPr>
      </w:pPr>
    </w:p>
    <w:p w:rsidR="00222B3E" w:rsidRDefault="00222B3E">
      <w:pPr>
        <w:spacing w:before="6" w:line="160" w:lineRule="exact"/>
        <w:rPr>
          <w:sz w:val="16"/>
          <w:szCs w:val="16"/>
        </w:rPr>
      </w:pPr>
    </w:p>
    <w:p w:rsidR="00222B3E" w:rsidRDefault="00222B3E">
      <w:pPr>
        <w:spacing w:line="200" w:lineRule="exact"/>
        <w:rPr>
          <w:sz w:val="20"/>
          <w:szCs w:val="20"/>
        </w:rPr>
      </w:pPr>
    </w:p>
    <w:p w:rsidR="00222B3E" w:rsidRDefault="00C33FA3">
      <w:pPr>
        <w:pStyle w:val="BodyText"/>
        <w:spacing w:before="81"/>
        <w:ind w:left="0"/>
        <w:jc w:val="center"/>
      </w:pPr>
      <w:r>
        <w:rPr>
          <w:spacing w:val="-1"/>
          <w:u w:val="single" w:color="000000"/>
        </w:rPr>
        <w:t xml:space="preserve">Annex </w:t>
      </w:r>
      <w:r>
        <w:rPr>
          <w:u w:val="single" w:color="000000"/>
        </w:rPr>
        <w:t>1</w:t>
      </w:r>
    </w:p>
    <w:p w:rsidR="00222B3E" w:rsidRDefault="00222B3E">
      <w:pPr>
        <w:spacing w:before="19" w:line="100" w:lineRule="exact"/>
        <w:rPr>
          <w:sz w:val="10"/>
          <w:szCs w:val="10"/>
        </w:rPr>
      </w:pPr>
    </w:p>
    <w:p w:rsidR="00222B3E" w:rsidRDefault="00C33FA3">
      <w:pPr>
        <w:pStyle w:val="BodyText"/>
        <w:spacing w:before="81"/>
        <w:ind w:left="0"/>
        <w:jc w:val="center"/>
      </w:pPr>
      <w:r>
        <w:rPr>
          <w:spacing w:val="-1"/>
        </w:rPr>
        <w:t>COMMUNICATION</w:t>
      </w:r>
    </w:p>
    <w:p w:rsidR="00222B3E" w:rsidRDefault="00222B3E">
      <w:pPr>
        <w:spacing w:before="1" w:line="200" w:lineRule="exact"/>
        <w:rPr>
          <w:sz w:val="20"/>
          <w:szCs w:val="20"/>
        </w:rPr>
      </w:pPr>
    </w:p>
    <w:p w:rsidR="00222B3E" w:rsidRDefault="00C33FA3">
      <w:pPr>
        <w:pStyle w:val="BodyText"/>
        <w:tabs>
          <w:tab w:val="left" w:pos="2159"/>
        </w:tabs>
        <w:ind w:left="0"/>
        <w:jc w:val="center"/>
      </w:pPr>
      <w:r>
        <w:rPr>
          <w:spacing w:val="-1"/>
        </w:rPr>
        <w:t>(</w:t>
      </w:r>
      <w:proofErr w:type="gramStart"/>
      <w:r>
        <w:rPr>
          <w:spacing w:val="-1"/>
        </w:rPr>
        <w:t>maximum</w:t>
      </w:r>
      <w:proofErr w:type="gramEnd"/>
      <w:r>
        <w:rPr>
          <w:spacing w:val="-1"/>
        </w:rPr>
        <w:t xml:space="preserve"> format:</w:t>
      </w:r>
      <w:r>
        <w:rPr>
          <w:spacing w:val="-1"/>
        </w:rPr>
        <w:tab/>
        <w:t xml:space="preserve">A4 (210 </w:t>
      </w:r>
      <w:r>
        <w:t>x</w:t>
      </w:r>
      <w:r>
        <w:rPr>
          <w:spacing w:val="-1"/>
        </w:rPr>
        <w:t xml:space="preserve"> 297 mm))</w:t>
      </w:r>
    </w:p>
    <w:p w:rsidR="00222B3E" w:rsidRDefault="00222B3E">
      <w:pPr>
        <w:spacing w:before="1" w:line="200" w:lineRule="exact"/>
        <w:rPr>
          <w:sz w:val="20"/>
          <w:szCs w:val="20"/>
        </w:rPr>
      </w:pPr>
    </w:p>
    <w:p w:rsidR="00222B3E" w:rsidRDefault="00C33FA3">
      <w:pPr>
        <w:pStyle w:val="BodyText"/>
        <w:tabs>
          <w:tab w:val="left" w:pos="6383"/>
        </w:tabs>
        <w:spacing w:line="220" w:lineRule="exact"/>
        <w:ind w:left="4948"/>
      </w:pPr>
      <w:proofErr w:type="gramStart"/>
      <w:r>
        <w:rPr>
          <w:spacing w:val="-1"/>
        </w:rPr>
        <w:t>issued</w:t>
      </w:r>
      <w:proofErr w:type="gramEnd"/>
      <w:r>
        <w:rPr>
          <w:spacing w:val="-1"/>
        </w:rPr>
        <w:t xml:space="preserve"> by:</w:t>
      </w:r>
      <w:r>
        <w:rPr>
          <w:spacing w:val="-1"/>
        </w:rPr>
        <w:tab/>
        <w:t>Name of administration:</w:t>
      </w:r>
    </w:p>
    <w:p w:rsidR="00222B3E" w:rsidRDefault="005E0B7C">
      <w:pPr>
        <w:pStyle w:val="BodyText"/>
        <w:spacing w:line="214" w:lineRule="exact"/>
        <w:ind w:left="6383"/>
      </w:pPr>
      <w:r>
        <w:rPr>
          <w:noProof/>
        </w:rPr>
        <w:drawing>
          <wp:anchor distT="0" distB="0" distL="114300" distR="114300" simplePos="0" relativeHeight="251653632" behindDoc="1" locked="0" layoutInCell="1" allowOverlap="1" wp14:anchorId="498D3556" wp14:editId="49440217">
            <wp:simplePos x="0" y="0"/>
            <wp:positionH relativeFrom="page">
              <wp:posOffset>1442085</wp:posOffset>
            </wp:positionH>
            <wp:positionV relativeFrom="paragraph">
              <wp:posOffset>120015</wp:posOffset>
            </wp:positionV>
            <wp:extent cx="993775" cy="929640"/>
            <wp:effectExtent l="0" t="0" r="0" b="3810"/>
            <wp:wrapNone/>
            <wp:docPr id="2519" name="Bild 2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93775" cy="929640"/>
                    </a:xfrm>
                    <a:prstGeom prst="rect">
                      <a:avLst/>
                    </a:prstGeom>
                    <a:noFill/>
                    <a:ln>
                      <a:noFill/>
                    </a:ln>
                  </pic:spPr>
                </pic:pic>
              </a:graphicData>
            </a:graphic>
            <wp14:sizeRelH relativeFrom="page">
              <wp14:pctWidth>0</wp14:pctWidth>
            </wp14:sizeRelH>
            <wp14:sizeRelV relativeFrom="page">
              <wp14:pctHeight>0</wp14:pctHeight>
            </wp14:sizeRelV>
          </wp:anchor>
        </w:drawing>
      </w:r>
      <w:r w:rsidR="00C33FA3">
        <w:rPr>
          <w:spacing w:val="-1"/>
        </w:rPr>
        <w:t>.......................</w:t>
      </w:r>
    </w:p>
    <w:p w:rsidR="00222B3E" w:rsidRDefault="00C33FA3">
      <w:pPr>
        <w:pStyle w:val="BodyText"/>
        <w:spacing w:line="214" w:lineRule="exact"/>
        <w:ind w:left="6383"/>
      </w:pPr>
      <w:r>
        <w:rPr>
          <w:spacing w:val="-1"/>
        </w:rPr>
        <w:t>.......................</w:t>
      </w:r>
    </w:p>
    <w:p w:rsidR="00222B3E" w:rsidRDefault="00C33FA3">
      <w:pPr>
        <w:pStyle w:val="BodyText"/>
        <w:spacing w:line="220" w:lineRule="exact"/>
        <w:ind w:left="6383"/>
      </w:pPr>
      <w:r>
        <w:rPr>
          <w:spacing w:val="-1"/>
        </w:rPr>
        <w:t>.......................</w:t>
      </w:r>
    </w:p>
    <w:p w:rsidR="00222B3E" w:rsidRDefault="00222B3E">
      <w:pPr>
        <w:spacing w:line="200" w:lineRule="exact"/>
        <w:rPr>
          <w:sz w:val="20"/>
          <w:szCs w:val="20"/>
        </w:rPr>
      </w:pPr>
    </w:p>
    <w:p w:rsidR="00222B3E" w:rsidRDefault="00222B3E">
      <w:pPr>
        <w:spacing w:line="200" w:lineRule="exact"/>
        <w:rPr>
          <w:sz w:val="20"/>
          <w:szCs w:val="20"/>
        </w:rPr>
      </w:pPr>
    </w:p>
    <w:p w:rsidR="00222B3E" w:rsidRDefault="00222B3E">
      <w:pPr>
        <w:spacing w:line="200" w:lineRule="exact"/>
        <w:rPr>
          <w:sz w:val="20"/>
          <w:szCs w:val="20"/>
        </w:rPr>
      </w:pPr>
    </w:p>
    <w:p w:rsidR="00222B3E" w:rsidRDefault="00222B3E">
      <w:pPr>
        <w:spacing w:line="200" w:lineRule="exact"/>
        <w:rPr>
          <w:sz w:val="20"/>
          <w:szCs w:val="20"/>
        </w:rPr>
      </w:pPr>
    </w:p>
    <w:p w:rsidR="00222B3E" w:rsidRDefault="00222B3E">
      <w:pPr>
        <w:spacing w:line="200" w:lineRule="exact"/>
        <w:rPr>
          <w:sz w:val="20"/>
          <w:szCs w:val="20"/>
        </w:rPr>
      </w:pPr>
    </w:p>
    <w:p w:rsidR="00222B3E" w:rsidRDefault="00222B3E">
      <w:pPr>
        <w:spacing w:line="200" w:lineRule="exact"/>
        <w:rPr>
          <w:sz w:val="20"/>
          <w:szCs w:val="20"/>
        </w:rPr>
      </w:pPr>
    </w:p>
    <w:p w:rsidR="00222B3E" w:rsidRDefault="00222B3E">
      <w:pPr>
        <w:spacing w:line="200" w:lineRule="exact"/>
        <w:rPr>
          <w:sz w:val="20"/>
          <w:szCs w:val="20"/>
        </w:rPr>
      </w:pPr>
    </w:p>
    <w:p w:rsidR="00222B3E" w:rsidRDefault="00222B3E">
      <w:pPr>
        <w:spacing w:before="16" w:line="280" w:lineRule="exact"/>
        <w:rPr>
          <w:sz w:val="28"/>
          <w:szCs w:val="28"/>
        </w:rPr>
      </w:pPr>
    </w:p>
    <w:p w:rsidR="00222B3E" w:rsidRDefault="00C33FA3">
      <w:pPr>
        <w:pStyle w:val="BodyText"/>
        <w:tabs>
          <w:tab w:val="left" w:pos="2075"/>
        </w:tabs>
        <w:spacing w:line="220" w:lineRule="exact"/>
        <w:ind w:left="107"/>
      </w:pPr>
      <w:proofErr w:type="gramStart"/>
      <w:r>
        <w:rPr>
          <w:spacing w:val="-1"/>
        </w:rPr>
        <w:t>concerning</w:t>
      </w:r>
      <w:proofErr w:type="gramEnd"/>
      <w:r>
        <w:rPr>
          <w:spacing w:val="-1"/>
        </w:rPr>
        <w:t xml:space="preserve">: </w:t>
      </w:r>
      <w:r>
        <w:rPr>
          <w:spacing w:val="-1"/>
          <w:u w:val="single" w:color="000000"/>
        </w:rPr>
        <w:t>2</w:t>
      </w:r>
      <w:r>
        <w:rPr>
          <w:spacing w:val="-1"/>
        </w:rPr>
        <w:t>/</w:t>
      </w:r>
      <w:r>
        <w:rPr>
          <w:spacing w:val="-1"/>
        </w:rPr>
        <w:tab/>
        <w:t>APPROVAL GRANTED</w:t>
      </w:r>
    </w:p>
    <w:p w:rsidR="00222B3E" w:rsidRDefault="00C33FA3">
      <w:pPr>
        <w:pStyle w:val="BodyText"/>
        <w:spacing w:before="3" w:line="226" w:lineRule="auto"/>
        <w:ind w:left="2075" w:right="4769"/>
      </w:pPr>
      <w:r>
        <w:rPr>
          <w:spacing w:val="-1"/>
        </w:rPr>
        <w:t>APPROVAL EXTENDED</w:t>
      </w:r>
      <w:r>
        <w:rPr>
          <w:spacing w:val="21"/>
        </w:rPr>
        <w:t xml:space="preserve"> </w:t>
      </w:r>
      <w:r>
        <w:rPr>
          <w:spacing w:val="-1"/>
        </w:rPr>
        <w:t>APPROVAL REFUSED</w:t>
      </w:r>
      <w:r>
        <w:rPr>
          <w:spacing w:val="21"/>
        </w:rPr>
        <w:t xml:space="preserve"> </w:t>
      </w:r>
      <w:r>
        <w:rPr>
          <w:spacing w:val="-1"/>
        </w:rPr>
        <w:t>APPROVAL WITHDRAWN</w:t>
      </w:r>
    </w:p>
    <w:p w:rsidR="00222B3E" w:rsidRDefault="00C33FA3">
      <w:pPr>
        <w:pStyle w:val="BodyText"/>
        <w:spacing w:line="217" w:lineRule="exact"/>
        <w:ind w:left="2075" w:right="834"/>
      </w:pPr>
      <w:r>
        <w:rPr>
          <w:spacing w:val="-1"/>
        </w:rPr>
        <w:t>PRODUCTION DEFINITELY DISCONTINUED</w:t>
      </w:r>
    </w:p>
    <w:p w:rsidR="00222B3E" w:rsidRDefault="00222B3E">
      <w:pPr>
        <w:spacing w:before="6" w:line="190" w:lineRule="exact"/>
        <w:rPr>
          <w:sz w:val="19"/>
          <w:szCs w:val="19"/>
        </w:rPr>
      </w:pPr>
    </w:p>
    <w:p w:rsidR="00222B3E" w:rsidRDefault="00C33FA3">
      <w:pPr>
        <w:pStyle w:val="BodyText"/>
        <w:spacing w:line="214" w:lineRule="exact"/>
        <w:ind w:left="107" w:right="594"/>
      </w:pPr>
      <w:proofErr w:type="gramStart"/>
      <w:r>
        <w:rPr>
          <w:spacing w:val="-1"/>
        </w:rPr>
        <w:t>of</w:t>
      </w:r>
      <w:proofErr w:type="gramEnd"/>
      <w:r>
        <w:rPr>
          <w:spacing w:val="-1"/>
        </w:rPr>
        <w:t xml:space="preserve"> </w:t>
      </w:r>
      <w:r>
        <w:t>a</w:t>
      </w:r>
      <w:r>
        <w:rPr>
          <w:spacing w:val="-1"/>
        </w:rPr>
        <w:t xml:space="preserve"> type of mechanical coupling device or component pursuant to Regulation</w:t>
      </w:r>
      <w:r>
        <w:rPr>
          <w:spacing w:val="20"/>
        </w:rPr>
        <w:t xml:space="preserve"> </w:t>
      </w:r>
      <w:r>
        <w:rPr>
          <w:spacing w:val="-1"/>
        </w:rPr>
        <w:t>No. 55</w:t>
      </w:r>
    </w:p>
    <w:p w:rsidR="00222B3E" w:rsidRDefault="00222B3E">
      <w:pPr>
        <w:spacing w:before="18" w:line="200" w:lineRule="exact"/>
        <w:rPr>
          <w:sz w:val="20"/>
          <w:szCs w:val="20"/>
        </w:rPr>
      </w:pPr>
    </w:p>
    <w:p w:rsidR="00222B3E" w:rsidRDefault="00C33FA3">
      <w:pPr>
        <w:pStyle w:val="BodyText"/>
        <w:tabs>
          <w:tab w:val="left" w:pos="6695"/>
        </w:tabs>
        <w:ind w:left="107"/>
      </w:pPr>
      <w:r>
        <w:rPr>
          <w:spacing w:val="-1"/>
        </w:rPr>
        <w:t xml:space="preserve">Approval </w:t>
      </w:r>
      <w:proofErr w:type="gramStart"/>
      <w:r>
        <w:rPr>
          <w:spacing w:val="-1"/>
        </w:rPr>
        <w:t>No ..........</w:t>
      </w:r>
      <w:r>
        <w:rPr>
          <w:spacing w:val="-1"/>
        </w:rPr>
        <w:tab/>
      </w:r>
      <w:proofErr w:type="gramEnd"/>
      <w:r>
        <w:rPr>
          <w:spacing w:val="-1"/>
        </w:rPr>
        <w:t xml:space="preserve">Extension </w:t>
      </w:r>
      <w:proofErr w:type="gramStart"/>
      <w:r>
        <w:rPr>
          <w:spacing w:val="-1"/>
        </w:rPr>
        <w:t>No ...........</w:t>
      </w:r>
      <w:proofErr w:type="gramEnd"/>
    </w:p>
    <w:p w:rsidR="00222B3E" w:rsidRDefault="00222B3E">
      <w:pPr>
        <w:spacing w:before="1" w:line="200" w:lineRule="exact"/>
        <w:rPr>
          <w:sz w:val="20"/>
          <w:szCs w:val="20"/>
        </w:rPr>
      </w:pPr>
    </w:p>
    <w:p w:rsidR="00222B3E" w:rsidRDefault="00C33FA3">
      <w:pPr>
        <w:pStyle w:val="BodyText"/>
        <w:numPr>
          <w:ilvl w:val="0"/>
          <w:numId w:val="16"/>
        </w:numPr>
        <w:tabs>
          <w:tab w:val="left" w:pos="640"/>
        </w:tabs>
        <w:ind w:hanging="1248"/>
      </w:pPr>
      <w:r>
        <w:rPr>
          <w:spacing w:val="-1"/>
        </w:rPr>
        <w:t>Trade name or mark of the device or component:</w:t>
      </w:r>
    </w:p>
    <w:p w:rsidR="00222B3E" w:rsidRDefault="00222B3E">
      <w:pPr>
        <w:spacing w:before="1" w:line="200" w:lineRule="exact"/>
        <w:rPr>
          <w:sz w:val="20"/>
          <w:szCs w:val="20"/>
        </w:rPr>
      </w:pPr>
    </w:p>
    <w:p w:rsidR="00222B3E" w:rsidRDefault="00C33FA3">
      <w:pPr>
        <w:pStyle w:val="BodyText"/>
        <w:ind w:left="827"/>
      </w:pP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p>
    <w:p w:rsidR="00222B3E" w:rsidRDefault="00222B3E">
      <w:pPr>
        <w:spacing w:before="1" w:line="200" w:lineRule="exact"/>
        <w:rPr>
          <w:sz w:val="20"/>
          <w:szCs w:val="20"/>
        </w:rPr>
      </w:pPr>
    </w:p>
    <w:p w:rsidR="00222B3E" w:rsidRDefault="00C33FA3">
      <w:pPr>
        <w:pStyle w:val="BodyText"/>
        <w:numPr>
          <w:ilvl w:val="0"/>
          <w:numId w:val="16"/>
        </w:numPr>
        <w:tabs>
          <w:tab w:val="left" w:pos="640"/>
        </w:tabs>
        <w:ind w:left="640"/>
      </w:pPr>
      <w:r>
        <w:rPr>
          <w:spacing w:val="-1"/>
        </w:rPr>
        <w:t>Manufacturer's name for the type of device or component:</w:t>
      </w:r>
    </w:p>
    <w:p w:rsidR="00222B3E" w:rsidRDefault="00222B3E">
      <w:pPr>
        <w:spacing w:before="1" w:line="200" w:lineRule="exact"/>
        <w:rPr>
          <w:sz w:val="20"/>
          <w:szCs w:val="20"/>
        </w:rPr>
      </w:pPr>
    </w:p>
    <w:p w:rsidR="00222B3E" w:rsidRDefault="00C33FA3">
      <w:pPr>
        <w:pStyle w:val="BodyText"/>
        <w:ind w:left="827"/>
      </w:pP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p>
    <w:p w:rsidR="00222B3E" w:rsidRDefault="00222B3E">
      <w:pPr>
        <w:spacing w:before="1" w:line="200" w:lineRule="exact"/>
        <w:rPr>
          <w:sz w:val="20"/>
          <w:szCs w:val="20"/>
        </w:rPr>
      </w:pPr>
    </w:p>
    <w:p w:rsidR="00222B3E" w:rsidRDefault="00C33FA3">
      <w:pPr>
        <w:pStyle w:val="BodyText"/>
        <w:numPr>
          <w:ilvl w:val="0"/>
          <w:numId w:val="16"/>
        </w:numPr>
        <w:tabs>
          <w:tab w:val="left" w:pos="640"/>
        </w:tabs>
        <w:ind w:left="640"/>
      </w:pPr>
      <w:r>
        <w:rPr>
          <w:spacing w:val="-1"/>
        </w:rPr>
        <w:t>Manufacturer's name and address:</w:t>
      </w:r>
    </w:p>
    <w:p w:rsidR="00222B3E" w:rsidRDefault="00222B3E">
      <w:pPr>
        <w:spacing w:before="1" w:line="200" w:lineRule="exact"/>
        <w:rPr>
          <w:sz w:val="20"/>
          <w:szCs w:val="20"/>
        </w:rPr>
      </w:pPr>
    </w:p>
    <w:p w:rsidR="00222B3E" w:rsidRDefault="00C33FA3">
      <w:pPr>
        <w:pStyle w:val="BodyText"/>
        <w:ind w:left="827"/>
      </w:pP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p>
    <w:p w:rsidR="00222B3E" w:rsidRDefault="00222B3E">
      <w:pPr>
        <w:spacing w:before="1" w:line="200" w:lineRule="exact"/>
        <w:rPr>
          <w:sz w:val="20"/>
          <w:szCs w:val="20"/>
        </w:rPr>
      </w:pPr>
    </w:p>
    <w:p w:rsidR="00222B3E" w:rsidRDefault="00C33FA3">
      <w:pPr>
        <w:pStyle w:val="BodyText"/>
        <w:ind w:left="827"/>
      </w:pP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p>
    <w:p w:rsidR="00222B3E" w:rsidRDefault="00222B3E">
      <w:pPr>
        <w:spacing w:before="3" w:line="170" w:lineRule="exact"/>
        <w:rPr>
          <w:sz w:val="17"/>
          <w:szCs w:val="17"/>
        </w:rPr>
      </w:pPr>
    </w:p>
    <w:p w:rsidR="00222B3E" w:rsidRDefault="00222B3E">
      <w:pPr>
        <w:spacing w:line="200" w:lineRule="exact"/>
        <w:rPr>
          <w:sz w:val="20"/>
          <w:szCs w:val="20"/>
        </w:rPr>
      </w:pPr>
    </w:p>
    <w:p w:rsidR="00222B3E" w:rsidRDefault="00222B3E">
      <w:pPr>
        <w:spacing w:line="200" w:lineRule="exact"/>
        <w:rPr>
          <w:sz w:val="20"/>
          <w:szCs w:val="20"/>
        </w:rPr>
      </w:pPr>
    </w:p>
    <w:p w:rsidR="00222B3E" w:rsidRDefault="00222B3E">
      <w:pPr>
        <w:spacing w:line="200" w:lineRule="exact"/>
        <w:rPr>
          <w:sz w:val="20"/>
          <w:szCs w:val="20"/>
        </w:rPr>
      </w:pPr>
    </w:p>
    <w:p w:rsidR="00222B3E" w:rsidRDefault="00222B3E">
      <w:pPr>
        <w:spacing w:line="200" w:lineRule="exact"/>
        <w:rPr>
          <w:sz w:val="20"/>
          <w:szCs w:val="20"/>
        </w:rPr>
      </w:pPr>
    </w:p>
    <w:p w:rsidR="00222B3E" w:rsidRDefault="005E0B7C">
      <w:pPr>
        <w:pStyle w:val="BodyText"/>
        <w:tabs>
          <w:tab w:val="left" w:pos="639"/>
        </w:tabs>
        <w:spacing w:before="77" w:line="214" w:lineRule="exact"/>
        <w:ind w:left="640" w:right="520" w:hanging="533"/>
      </w:pPr>
      <w:r>
        <w:rPr>
          <w:noProof/>
        </w:rPr>
        <mc:AlternateContent>
          <mc:Choice Requires="wpg">
            <w:drawing>
              <wp:anchor distT="0" distB="0" distL="114300" distR="114300" simplePos="0" relativeHeight="251654656" behindDoc="1" locked="0" layoutInCell="1" allowOverlap="1" wp14:anchorId="5111066B" wp14:editId="15301D73">
                <wp:simplePos x="0" y="0"/>
                <wp:positionH relativeFrom="page">
                  <wp:posOffset>1007745</wp:posOffset>
                </wp:positionH>
                <wp:positionV relativeFrom="paragraph">
                  <wp:posOffset>-81280</wp:posOffset>
                </wp:positionV>
                <wp:extent cx="1524000" cy="1270"/>
                <wp:effectExtent l="7620" t="8890" r="11430" b="8890"/>
                <wp:wrapNone/>
                <wp:docPr id="2517" name="Group 24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0" cy="1270"/>
                          <a:chOff x="1587" y="-128"/>
                          <a:chExt cx="2400" cy="2"/>
                        </a:xfrm>
                      </wpg:grpSpPr>
                      <wps:wsp>
                        <wps:cNvPr id="2518" name="Freeform 2472"/>
                        <wps:cNvSpPr>
                          <a:spLocks/>
                        </wps:cNvSpPr>
                        <wps:spPr bwMode="auto">
                          <a:xfrm>
                            <a:off x="1587" y="-128"/>
                            <a:ext cx="2400" cy="2"/>
                          </a:xfrm>
                          <a:custGeom>
                            <a:avLst/>
                            <a:gdLst>
                              <a:gd name="T0" fmla="+- 0 1587 1587"/>
                              <a:gd name="T1" fmla="*/ T0 w 2400"/>
                              <a:gd name="T2" fmla="+- 0 3987 1587"/>
                              <a:gd name="T3" fmla="*/ T2 w 2400"/>
                            </a:gdLst>
                            <a:ahLst/>
                            <a:cxnLst>
                              <a:cxn ang="0">
                                <a:pos x="T1" y="0"/>
                              </a:cxn>
                              <a:cxn ang="0">
                                <a:pos x="T3" y="0"/>
                              </a:cxn>
                            </a:cxnLst>
                            <a:rect l="0" t="0" r="r" b="b"/>
                            <a:pathLst>
                              <a:path w="2400">
                                <a:moveTo>
                                  <a:pt x="0" y="0"/>
                                </a:moveTo>
                                <a:lnTo>
                                  <a:pt x="2400" y="0"/>
                                </a:lnTo>
                              </a:path>
                            </a:pathLst>
                          </a:custGeom>
                          <a:noFill/>
                          <a:ln w="52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71" o:spid="_x0000_s1026" style="position:absolute;margin-left:79.35pt;margin-top:-6.4pt;width:120pt;height:.1pt;z-index:-6269;mso-position-horizontal-relative:page" coordorigin="1587,-128" coordsize="24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">
                <v:shape id="Freeform 2472" o:spid="_x0000_s1027" style="position:absolute;left:1587;top:-128;width:2400;height:2;visibility:visible;mso-wrap-style:square;v-text-anchor:top" coordsize="24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B3t8IA&#10;AADdAAAADwAAAGRycy9kb3ducmV2LnhtbERPTYvCMBC9C/sfwix401QXpVajqLCwCwrq7kFvQzM2&#10;xWZSmqj135uD4PHxvmeL1lbiRo0vHSsY9BMQxLnTJRcK/v++eykIH5A1Vo5JwYM8LOYfnRlm2t15&#10;T7dDKEQMYZ+hAhNCnUnpc0MWfd/VxJE7u8ZiiLAppG7wHsNtJYdJMpYWS44NBmtaG8ovh6tVsOOv&#10;cmOCvPzyJD0dk+1qwnalVPezXU5BBGrDW/xy/2gFw9Egzo1v4hOQ8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4He3wgAAAN0AAAAPAAAAAAAAAAAAAAAAAJgCAABkcnMvZG93&#10;bnJldi54bWxQSwUGAAAAAAQABAD1AAAAhwMAAAAA&#10;" path="m,l2400,e" filled="f" strokeweight=".14581mm">
                  <v:path arrowok="t" o:connecttype="custom" o:connectlocs="0,0;2400,0" o:connectangles="0,0"/>
                </v:shape>
                <w10:wrap anchorx="page"/>
              </v:group>
            </w:pict>
          </mc:Fallback>
        </mc:AlternateContent>
      </w:r>
      <w:r w:rsidR="00C33FA3">
        <w:rPr>
          <w:spacing w:val="-1"/>
          <w:u w:val="single" w:color="000000"/>
        </w:rPr>
        <w:t>1</w:t>
      </w:r>
      <w:r w:rsidR="00C33FA3">
        <w:rPr>
          <w:spacing w:val="-1"/>
        </w:rPr>
        <w:t>/</w:t>
      </w:r>
      <w:r w:rsidR="00C33FA3">
        <w:rPr>
          <w:spacing w:val="-1"/>
        </w:rPr>
        <w:tab/>
      </w:r>
      <w:proofErr w:type="gramStart"/>
      <w:r w:rsidR="00C33FA3">
        <w:rPr>
          <w:spacing w:val="-1"/>
        </w:rPr>
        <w:t>Distinguishing</w:t>
      </w:r>
      <w:proofErr w:type="gramEnd"/>
      <w:r w:rsidR="00C33FA3">
        <w:rPr>
          <w:spacing w:val="-1"/>
        </w:rPr>
        <w:t xml:space="preserve"> number of the country which has</w:t>
      </w:r>
      <w:r w:rsidR="00C33FA3">
        <w:rPr>
          <w:spacing w:val="27"/>
        </w:rPr>
        <w:t xml:space="preserve"> </w:t>
      </w:r>
      <w:r w:rsidR="00C33FA3">
        <w:rPr>
          <w:spacing w:val="-1"/>
        </w:rPr>
        <w:t>granted/extended/refused/withdrawn approval (see approval provisions in</w:t>
      </w:r>
      <w:r w:rsidR="00C33FA3">
        <w:rPr>
          <w:spacing w:val="25"/>
        </w:rPr>
        <w:t xml:space="preserve"> </w:t>
      </w:r>
      <w:r w:rsidR="00C33FA3">
        <w:rPr>
          <w:spacing w:val="-1"/>
        </w:rPr>
        <w:t>the Regulation).</w:t>
      </w:r>
    </w:p>
    <w:p w:rsidR="00222B3E" w:rsidRDefault="00222B3E">
      <w:pPr>
        <w:spacing w:before="18" w:line="200" w:lineRule="exact"/>
        <w:rPr>
          <w:sz w:val="20"/>
          <w:szCs w:val="20"/>
        </w:rPr>
      </w:pPr>
    </w:p>
    <w:p w:rsidR="00222B3E" w:rsidRDefault="00C33FA3">
      <w:pPr>
        <w:pStyle w:val="BodyText"/>
        <w:tabs>
          <w:tab w:val="left" w:pos="639"/>
        </w:tabs>
        <w:ind w:left="107"/>
      </w:pPr>
      <w:r>
        <w:rPr>
          <w:spacing w:val="-1"/>
          <w:u w:val="single" w:color="000000"/>
        </w:rPr>
        <w:t>2</w:t>
      </w:r>
      <w:r>
        <w:rPr>
          <w:spacing w:val="-1"/>
        </w:rPr>
        <w:t>/</w:t>
      </w:r>
      <w:r>
        <w:rPr>
          <w:spacing w:val="-1"/>
        </w:rPr>
        <w:tab/>
        <w:t>Strike out what does not apply.</w:t>
      </w:r>
    </w:p>
    <w:p w:rsidR="00222B3E" w:rsidRDefault="00222B3E">
      <w:pPr>
        <w:sectPr w:rsidR="00222B3E" w:rsidSect="0044315B">
          <w:headerReference w:type="even" r:id="rId14"/>
          <w:headerReference w:type="default" r:id="rId15"/>
          <w:pgSz w:w="11900" w:h="16840"/>
          <w:pgMar w:top="1900" w:right="740" w:bottom="280" w:left="1480" w:header="860" w:footer="0" w:gutter="0"/>
          <w:pgNumType w:start="19"/>
          <w:cols w:space="720"/>
        </w:sectPr>
      </w:pPr>
    </w:p>
    <w:p w:rsidR="00222B3E" w:rsidRDefault="00222B3E">
      <w:pPr>
        <w:spacing w:before="9" w:line="190" w:lineRule="exact"/>
        <w:rPr>
          <w:sz w:val="19"/>
          <w:szCs w:val="19"/>
        </w:rPr>
      </w:pPr>
    </w:p>
    <w:p w:rsidR="00222B3E" w:rsidRDefault="00222B3E">
      <w:pPr>
        <w:spacing w:line="200" w:lineRule="exact"/>
        <w:rPr>
          <w:sz w:val="20"/>
          <w:szCs w:val="20"/>
        </w:rPr>
      </w:pPr>
    </w:p>
    <w:p w:rsidR="00222B3E" w:rsidRDefault="00C33FA3">
      <w:pPr>
        <w:pStyle w:val="BodyText"/>
        <w:numPr>
          <w:ilvl w:val="0"/>
          <w:numId w:val="16"/>
        </w:numPr>
        <w:tabs>
          <w:tab w:val="left" w:pos="1356"/>
        </w:tabs>
        <w:spacing w:before="77" w:line="214" w:lineRule="exact"/>
        <w:ind w:right="1965" w:hanging="1248"/>
      </w:pPr>
      <w:r>
        <w:rPr>
          <w:spacing w:val="-1"/>
        </w:rPr>
        <w:t>If applicable, name and address of the manufacturer's</w:t>
      </w:r>
      <w:r>
        <w:rPr>
          <w:spacing w:val="27"/>
        </w:rPr>
        <w:t xml:space="preserve"> </w:t>
      </w:r>
      <w:r>
        <w:rPr>
          <w:spacing w:val="-1"/>
        </w:rPr>
        <w:t>representative:</w:t>
      </w:r>
    </w:p>
    <w:p w:rsidR="00222B3E" w:rsidRDefault="00222B3E">
      <w:pPr>
        <w:spacing w:before="18" w:line="200" w:lineRule="exact"/>
        <w:rPr>
          <w:sz w:val="20"/>
          <w:szCs w:val="20"/>
        </w:rPr>
      </w:pPr>
    </w:p>
    <w:p w:rsidR="00222B3E" w:rsidRDefault="00C33FA3">
      <w:pPr>
        <w:pStyle w:val="BodyText"/>
        <w:ind w:left="1547"/>
      </w:pP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p>
    <w:p w:rsidR="00222B3E" w:rsidRDefault="00222B3E">
      <w:pPr>
        <w:spacing w:before="1" w:line="200" w:lineRule="exact"/>
        <w:rPr>
          <w:sz w:val="20"/>
          <w:szCs w:val="20"/>
        </w:rPr>
      </w:pPr>
    </w:p>
    <w:p w:rsidR="00222B3E" w:rsidRDefault="00C33FA3">
      <w:pPr>
        <w:pStyle w:val="BodyText"/>
        <w:ind w:left="1547"/>
      </w:pP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p>
    <w:p w:rsidR="00222B3E" w:rsidRDefault="00222B3E">
      <w:pPr>
        <w:spacing w:before="6" w:line="190" w:lineRule="exact"/>
        <w:rPr>
          <w:sz w:val="19"/>
          <w:szCs w:val="19"/>
        </w:rPr>
      </w:pPr>
    </w:p>
    <w:p w:rsidR="00222B3E" w:rsidRDefault="00C33FA3">
      <w:pPr>
        <w:pStyle w:val="BodyText"/>
        <w:numPr>
          <w:ilvl w:val="0"/>
          <w:numId w:val="16"/>
        </w:numPr>
        <w:tabs>
          <w:tab w:val="left" w:pos="1356"/>
        </w:tabs>
        <w:spacing w:line="214" w:lineRule="exact"/>
        <w:ind w:right="165" w:hanging="1248"/>
      </w:pPr>
      <w:r>
        <w:rPr>
          <w:spacing w:val="-1"/>
        </w:rPr>
        <w:t>Alternative supplier's names or trademarks applied to the device or</w:t>
      </w:r>
      <w:r>
        <w:rPr>
          <w:spacing w:val="20"/>
        </w:rPr>
        <w:t xml:space="preserve"> </w:t>
      </w:r>
      <w:r>
        <w:rPr>
          <w:spacing w:val="-1"/>
        </w:rPr>
        <w:t>component:</w:t>
      </w:r>
    </w:p>
    <w:p w:rsidR="00222B3E" w:rsidRDefault="00222B3E">
      <w:pPr>
        <w:spacing w:before="18" w:line="200" w:lineRule="exact"/>
        <w:rPr>
          <w:sz w:val="20"/>
          <w:szCs w:val="20"/>
        </w:rPr>
      </w:pPr>
    </w:p>
    <w:p w:rsidR="00222B3E" w:rsidRDefault="00C33FA3">
      <w:pPr>
        <w:pStyle w:val="BodyText"/>
        <w:ind w:left="1547"/>
      </w:pP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p>
    <w:p w:rsidR="00222B3E" w:rsidRDefault="00222B3E">
      <w:pPr>
        <w:spacing w:before="1" w:line="200" w:lineRule="exact"/>
        <w:rPr>
          <w:sz w:val="20"/>
          <w:szCs w:val="20"/>
        </w:rPr>
      </w:pPr>
    </w:p>
    <w:p w:rsidR="00222B3E" w:rsidRDefault="00C33FA3">
      <w:pPr>
        <w:pStyle w:val="BodyText"/>
        <w:ind w:left="1547"/>
      </w:pP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p>
    <w:p w:rsidR="00222B3E" w:rsidRDefault="00222B3E">
      <w:pPr>
        <w:spacing w:before="6" w:line="190" w:lineRule="exact"/>
        <w:rPr>
          <w:sz w:val="19"/>
          <w:szCs w:val="19"/>
        </w:rPr>
      </w:pPr>
    </w:p>
    <w:p w:rsidR="00222B3E" w:rsidRDefault="00C33FA3">
      <w:pPr>
        <w:pStyle w:val="BodyText"/>
        <w:numPr>
          <w:ilvl w:val="0"/>
          <w:numId w:val="16"/>
        </w:numPr>
        <w:tabs>
          <w:tab w:val="left" w:pos="1356"/>
        </w:tabs>
        <w:spacing w:line="214" w:lineRule="exact"/>
        <w:ind w:right="525" w:hanging="1248"/>
      </w:pPr>
      <w:r>
        <w:rPr>
          <w:spacing w:val="-1"/>
        </w:rPr>
        <w:t>Name and address of company or body taking responsibility for the</w:t>
      </w:r>
      <w:r>
        <w:rPr>
          <w:spacing w:val="20"/>
        </w:rPr>
        <w:t xml:space="preserve"> </w:t>
      </w:r>
      <w:r>
        <w:rPr>
          <w:spacing w:val="-1"/>
        </w:rPr>
        <w:t>conformity of production:</w:t>
      </w:r>
    </w:p>
    <w:p w:rsidR="00222B3E" w:rsidRDefault="00222B3E">
      <w:pPr>
        <w:spacing w:before="18" w:line="200" w:lineRule="exact"/>
        <w:rPr>
          <w:sz w:val="20"/>
          <w:szCs w:val="20"/>
        </w:rPr>
      </w:pPr>
    </w:p>
    <w:p w:rsidR="00222B3E" w:rsidRDefault="00C33FA3">
      <w:pPr>
        <w:pStyle w:val="BodyText"/>
        <w:ind w:left="1547"/>
      </w:pP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p>
    <w:p w:rsidR="00222B3E" w:rsidRDefault="00222B3E">
      <w:pPr>
        <w:spacing w:before="1" w:line="200" w:lineRule="exact"/>
        <w:rPr>
          <w:sz w:val="20"/>
          <w:szCs w:val="20"/>
        </w:rPr>
      </w:pPr>
    </w:p>
    <w:p w:rsidR="00222B3E" w:rsidRDefault="00C33FA3">
      <w:pPr>
        <w:pStyle w:val="BodyText"/>
        <w:ind w:left="1547"/>
      </w:pP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p>
    <w:p w:rsidR="00222B3E" w:rsidRDefault="00222B3E">
      <w:pPr>
        <w:spacing w:before="1" w:line="200" w:lineRule="exact"/>
        <w:rPr>
          <w:sz w:val="20"/>
          <w:szCs w:val="20"/>
        </w:rPr>
      </w:pPr>
    </w:p>
    <w:p w:rsidR="00222B3E" w:rsidRDefault="00C33FA3">
      <w:pPr>
        <w:pStyle w:val="BodyText"/>
        <w:numPr>
          <w:ilvl w:val="0"/>
          <w:numId w:val="16"/>
        </w:numPr>
        <w:tabs>
          <w:tab w:val="left" w:pos="1356"/>
        </w:tabs>
        <w:ind w:hanging="1248"/>
      </w:pPr>
      <w:r>
        <w:rPr>
          <w:spacing w:val="-1"/>
        </w:rPr>
        <w:t>Submitted for approval on:</w:t>
      </w:r>
      <w:r>
        <w:rPr>
          <w:spacing w:val="7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p>
    <w:p w:rsidR="00222B3E" w:rsidRDefault="00222B3E">
      <w:pPr>
        <w:spacing w:before="1" w:line="200" w:lineRule="exact"/>
        <w:rPr>
          <w:sz w:val="20"/>
          <w:szCs w:val="20"/>
        </w:rPr>
      </w:pPr>
    </w:p>
    <w:p w:rsidR="00222B3E" w:rsidRDefault="00C33FA3">
      <w:pPr>
        <w:pStyle w:val="BodyText"/>
        <w:numPr>
          <w:ilvl w:val="0"/>
          <w:numId w:val="16"/>
        </w:numPr>
        <w:tabs>
          <w:tab w:val="left" w:pos="1356"/>
        </w:tabs>
        <w:ind w:hanging="1248"/>
      </w:pPr>
      <w:r>
        <w:rPr>
          <w:spacing w:val="-1"/>
        </w:rPr>
        <w:t>Technical service responsible for conducting approval tests:</w:t>
      </w:r>
    </w:p>
    <w:p w:rsidR="00222B3E" w:rsidRDefault="00222B3E">
      <w:pPr>
        <w:spacing w:before="1" w:line="200" w:lineRule="exact"/>
        <w:rPr>
          <w:sz w:val="20"/>
          <w:szCs w:val="20"/>
        </w:rPr>
      </w:pPr>
    </w:p>
    <w:p w:rsidR="00222B3E" w:rsidRDefault="00C33FA3">
      <w:pPr>
        <w:pStyle w:val="BodyText"/>
        <w:ind w:left="1547"/>
      </w:pP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p>
    <w:p w:rsidR="00222B3E" w:rsidRDefault="00222B3E">
      <w:pPr>
        <w:spacing w:before="1" w:line="200" w:lineRule="exact"/>
        <w:rPr>
          <w:sz w:val="20"/>
          <w:szCs w:val="20"/>
        </w:rPr>
      </w:pPr>
    </w:p>
    <w:p w:rsidR="00222B3E" w:rsidRDefault="00C33FA3">
      <w:pPr>
        <w:pStyle w:val="BodyText"/>
        <w:numPr>
          <w:ilvl w:val="0"/>
          <w:numId w:val="16"/>
        </w:numPr>
        <w:tabs>
          <w:tab w:val="left" w:pos="1356"/>
        </w:tabs>
        <w:ind w:hanging="1248"/>
      </w:pPr>
      <w:r>
        <w:rPr>
          <w:spacing w:val="-1"/>
        </w:rPr>
        <w:t>Brief description:</w:t>
      </w:r>
    </w:p>
    <w:p w:rsidR="00222B3E" w:rsidRDefault="00222B3E">
      <w:pPr>
        <w:spacing w:before="1" w:line="200" w:lineRule="exact"/>
        <w:rPr>
          <w:sz w:val="20"/>
          <w:szCs w:val="20"/>
        </w:rPr>
      </w:pPr>
    </w:p>
    <w:p w:rsidR="00222B3E" w:rsidRDefault="00C33FA3">
      <w:pPr>
        <w:pStyle w:val="BodyText"/>
        <w:numPr>
          <w:ilvl w:val="1"/>
          <w:numId w:val="16"/>
        </w:numPr>
        <w:tabs>
          <w:tab w:val="left" w:pos="1356"/>
        </w:tabs>
      </w:pPr>
      <w:r>
        <w:rPr>
          <w:spacing w:val="-1"/>
        </w:rPr>
        <w:t>Type and class of device or component:</w:t>
      </w:r>
    </w:p>
    <w:p w:rsidR="00222B3E" w:rsidRDefault="00222B3E">
      <w:pPr>
        <w:spacing w:before="1" w:line="200" w:lineRule="exact"/>
        <w:rPr>
          <w:sz w:val="20"/>
          <w:szCs w:val="20"/>
        </w:rPr>
      </w:pPr>
    </w:p>
    <w:p w:rsidR="00222B3E" w:rsidRDefault="00C33FA3">
      <w:pPr>
        <w:pStyle w:val="BodyText"/>
        <w:ind w:left="1547"/>
      </w:pP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p>
    <w:p w:rsidR="00222B3E" w:rsidRDefault="00222B3E">
      <w:pPr>
        <w:spacing w:before="1" w:line="200" w:lineRule="exact"/>
        <w:rPr>
          <w:sz w:val="20"/>
          <w:szCs w:val="20"/>
        </w:rPr>
      </w:pPr>
    </w:p>
    <w:p w:rsidR="00222B3E" w:rsidRDefault="00C33FA3">
      <w:pPr>
        <w:pStyle w:val="BodyText"/>
        <w:tabs>
          <w:tab w:val="left" w:pos="1355"/>
          <w:tab w:val="left" w:pos="4427"/>
        </w:tabs>
        <w:ind w:left="107"/>
      </w:pPr>
      <w:r>
        <w:rPr>
          <w:spacing w:val="-1"/>
        </w:rPr>
        <w:t>9.2.</w:t>
      </w:r>
      <w:r>
        <w:rPr>
          <w:spacing w:val="-1"/>
        </w:rPr>
        <w:tab/>
        <w:t>Characteristic values</w:t>
      </w:r>
      <w:proofErr w:type="gramStart"/>
      <w:r>
        <w:rPr>
          <w:spacing w:val="-1"/>
        </w:rPr>
        <w:t>:</w:t>
      </w:r>
      <w:r>
        <w:rPr>
          <w:spacing w:val="-1"/>
        </w:rPr>
        <w:tab/>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proofErr w:type="gramEnd"/>
    </w:p>
    <w:p w:rsidR="00222B3E" w:rsidRDefault="00222B3E">
      <w:pPr>
        <w:spacing w:before="1" w:line="200" w:lineRule="exact"/>
        <w:rPr>
          <w:sz w:val="20"/>
          <w:szCs w:val="20"/>
        </w:rPr>
      </w:pPr>
    </w:p>
    <w:p w:rsidR="00222B3E" w:rsidRDefault="00C33FA3">
      <w:pPr>
        <w:pStyle w:val="BodyText"/>
        <w:tabs>
          <w:tab w:val="left" w:pos="1355"/>
        </w:tabs>
        <w:ind w:left="107"/>
      </w:pPr>
      <w:r>
        <w:rPr>
          <w:spacing w:val="-1"/>
        </w:rPr>
        <w:t>9.2.1.</w:t>
      </w:r>
      <w:r>
        <w:rPr>
          <w:spacing w:val="-1"/>
        </w:rPr>
        <w:tab/>
        <w:t>Primary values:</w:t>
      </w:r>
    </w:p>
    <w:p w:rsidR="00222B3E" w:rsidRDefault="00222B3E">
      <w:pPr>
        <w:spacing w:before="1" w:line="200" w:lineRule="exact"/>
        <w:rPr>
          <w:sz w:val="20"/>
          <w:szCs w:val="20"/>
        </w:rPr>
      </w:pPr>
    </w:p>
    <w:p w:rsidR="00222B3E" w:rsidRPr="00EF23F3" w:rsidRDefault="00C33FA3">
      <w:pPr>
        <w:pStyle w:val="BodyText"/>
        <w:ind w:left="1355" w:right="834"/>
      </w:pPr>
      <w:r w:rsidRPr="00EF23F3">
        <w:rPr>
          <w:spacing w:val="-1"/>
        </w:rPr>
        <w:t xml:space="preserve">D.............. </w:t>
      </w:r>
      <w:proofErr w:type="spellStart"/>
      <w:proofErr w:type="gramStart"/>
      <w:r w:rsidRPr="00EF23F3">
        <w:rPr>
          <w:spacing w:val="-1"/>
        </w:rPr>
        <w:t>kN</w:t>
      </w:r>
      <w:proofErr w:type="spellEnd"/>
      <w:proofErr w:type="gramEnd"/>
      <w:r w:rsidRPr="00EF23F3">
        <w:rPr>
          <w:spacing w:val="-1"/>
        </w:rPr>
        <w:t xml:space="preserve"> D</w:t>
      </w:r>
      <w:r w:rsidRPr="00EF23F3">
        <w:rPr>
          <w:spacing w:val="-1"/>
          <w:position w:val="-3"/>
          <w:sz w:val="12"/>
        </w:rPr>
        <w:t>c</w:t>
      </w:r>
      <w:r w:rsidRPr="00EF23F3">
        <w:rPr>
          <w:spacing w:val="-1"/>
        </w:rPr>
        <w:t xml:space="preserve">................ </w:t>
      </w:r>
      <w:proofErr w:type="spellStart"/>
      <w:r w:rsidRPr="00EF23F3">
        <w:rPr>
          <w:spacing w:val="-1"/>
        </w:rPr>
        <w:t>kN</w:t>
      </w:r>
      <w:proofErr w:type="spellEnd"/>
      <w:r w:rsidRPr="00EF23F3">
        <w:rPr>
          <w:spacing w:val="-1"/>
        </w:rPr>
        <w:t xml:space="preserve"> S............... kg</w:t>
      </w:r>
    </w:p>
    <w:p w:rsidR="00BD7C7E" w:rsidRPr="00BC62F4" w:rsidRDefault="00C33FA3">
      <w:pPr>
        <w:pStyle w:val="BodyText"/>
        <w:spacing w:before="185"/>
        <w:ind w:left="1355" w:right="834"/>
      </w:pPr>
      <w:r w:rsidRPr="00BC62F4">
        <w:rPr>
          <w:spacing w:val="-1"/>
        </w:rPr>
        <w:t xml:space="preserve">V.................. </w:t>
      </w:r>
      <w:proofErr w:type="spellStart"/>
      <w:proofErr w:type="gramStart"/>
      <w:r w:rsidRPr="00813F4D">
        <w:rPr>
          <w:spacing w:val="-1"/>
        </w:rPr>
        <w:t>kN</w:t>
      </w:r>
      <w:proofErr w:type="spellEnd"/>
      <w:proofErr w:type="gramEnd"/>
      <w:r w:rsidR="00BC62F4">
        <w:rPr>
          <w:spacing w:val="-1"/>
        </w:rPr>
        <w:t xml:space="preserve"> </w:t>
      </w:r>
      <w:proofErr w:type="spellStart"/>
      <w:r w:rsidR="00BD7C7E" w:rsidRPr="00BC62F4">
        <w:rPr>
          <w:spacing w:val="-1"/>
        </w:rPr>
        <w:t>v</w:t>
      </w:r>
      <w:r w:rsidR="00BD7C7E" w:rsidRPr="00BC62F4">
        <w:rPr>
          <w:spacing w:val="-1"/>
          <w:vertAlign w:val="subscript"/>
        </w:rPr>
        <w:t>max</w:t>
      </w:r>
      <w:proofErr w:type="spellEnd"/>
      <w:r w:rsidR="00BD7C7E" w:rsidRPr="00BC62F4">
        <w:rPr>
          <w:spacing w:val="-1"/>
        </w:rPr>
        <w:t>...............km/h</w:t>
      </w:r>
    </w:p>
    <w:p w:rsidR="00222B3E" w:rsidRDefault="00222B3E">
      <w:pPr>
        <w:spacing w:before="1" w:line="200" w:lineRule="exact"/>
        <w:rPr>
          <w:sz w:val="20"/>
          <w:szCs w:val="20"/>
        </w:rPr>
      </w:pPr>
    </w:p>
    <w:p w:rsidR="00222B3E" w:rsidRPr="00A41347" w:rsidRDefault="00C33FA3">
      <w:pPr>
        <w:pStyle w:val="BodyText"/>
        <w:ind w:left="1355" w:right="834"/>
        <w:rPr>
          <w:lang w:val="fr-FR"/>
        </w:rPr>
      </w:pPr>
      <w:r w:rsidRPr="00A41347">
        <w:rPr>
          <w:spacing w:val="-1"/>
          <w:lang w:val="fr-FR"/>
        </w:rPr>
        <w:t>Alternative values:</w:t>
      </w:r>
    </w:p>
    <w:p w:rsidR="00222B3E" w:rsidRPr="00A41347" w:rsidRDefault="00222B3E">
      <w:pPr>
        <w:spacing w:before="1" w:line="200" w:lineRule="exact"/>
        <w:rPr>
          <w:sz w:val="20"/>
          <w:szCs w:val="20"/>
          <w:lang w:val="fr-FR"/>
        </w:rPr>
      </w:pPr>
    </w:p>
    <w:p w:rsidR="00222B3E" w:rsidRPr="00A41347" w:rsidRDefault="00C33FA3">
      <w:pPr>
        <w:pStyle w:val="BodyText"/>
        <w:ind w:left="1355" w:right="834"/>
        <w:rPr>
          <w:lang w:val="fr-FR"/>
        </w:rPr>
      </w:pPr>
      <w:r w:rsidRPr="00A41347">
        <w:rPr>
          <w:spacing w:val="-1"/>
          <w:lang w:val="fr-FR"/>
        </w:rPr>
        <w:t xml:space="preserve">D............. </w:t>
      </w:r>
      <w:proofErr w:type="spellStart"/>
      <w:r w:rsidRPr="00A41347">
        <w:rPr>
          <w:spacing w:val="-1"/>
          <w:lang w:val="fr-FR"/>
        </w:rPr>
        <w:t>kN</w:t>
      </w:r>
      <w:proofErr w:type="spellEnd"/>
      <w:r w:rsidRPr="00A41347">
        <w:rPr>
          <w:spacing w:val="-1"/>
          <w:lang w:val="fr-FR"/>
        </w:rPr>
        <w:t xml:space="preserve"> D</w:t>
      </w:r>
      <w:r w:rsidRPr="00A41347">
        <w:rPr>
          <w:spacing w:val="-1"/>
          <w:position w:val="-3"/>
          <w:sz w:val="12"/>
          <w:lang w:val="fr-FR"/>
        </w:rPr>
        <w:t>c</w:t>
      </w:r>
      <w:r w:rsidRPr="00A41347">
        <w:rPr>
          <w:spacing w:val="-1"/>
          <w:lang w:val="fr-FR"/>
        </w:rPr>
        <w:t xml:space="preserve">................ </w:t>
      </w:r>
      <w:proofErr w:type="spellStart"/>
      <w:r w:rsidRPr="00A41347">
        <w:rPr>
          <w:spacing w:val="-1"/>
          <w:lang w:val="fr-FR"/>
        </w:rPr>
        <w:t>kN</w:t>
      </w:r>
      <w:proofErr w:type="spellEnd"/>
      <w:r w:rsidRPr="00A41347">
        <w:rPr>
          <w:spacing w:val="-1"/>
          <w:lang w:val="fr-FR"/>
        </w:rPr>
        <w:t xml:space="preserve"> S................ kg</w:t>
      </w:r>
    </w:p>
    <w:p w:rsidR="00BD7C7E" w:rsidRPr="00A41347" w:rsidRDefault="00C33FA3">
      <w:pPr>
        <w:pStyle w:val="BodyText"/>
        <w:spacing w:before="184"/>
        <w:ind w:left="1355" w:right="834"/>
        <w:rPr>
          <w:lang w:val="fr-FR"/>
        </w:rPr>
      </w:pPr>
      <w:r w:rsidRPr="00A41347">
        <w:rPr>
          <w:spacing w:val="-1"/>
          <w:lang w:val="fr-FR"/>
        </w:rPr>
        <w:t xml:space="preserve">V.................. </w:t>
      </w:r>
      <w:proofErr w:type="spellStart"/>
      <w:r w:rsidRPr="00A41347">
        <w:rPr>
          <w:spacing w:val="-1"/>
          <w:lang w:val="fr-FR"/>
        </w:rPr>
        <w:t>kN</w:t>
      </w:r>
      <w:proofErr w:type="spellEnd"/>
      <w:r w:rsidR="00BC62F4" w:rsidRPr="00A41347">
        <w:rPr>
          <w:spacing w:val="-1"/>
          <w:lang w:val="fr-FR"/>
        </w:rPr>
        <w:t xml:space="preserve"> </w:t>
      </w:r>
      <w:proofErr w:type="spellStart"/>
      <w:r w:rsidR="00BD7C7E" w:rsidRPr="00A41347">
        <w:rPr>
          <w:spacing w:val="-1"/>
          <w:lang w:val="fr-FR"/>
        </w:rPr>
        <w:t>v</w:t>
      </w:r>
      <w:r w:rsidR="00BD7C7E" w:rsidRPr="00A41347">
        <w:rPr>
          <w:spacing w:val="-1"/>
          <w:vertAlign w:val="subscript"/>
          <w:lang w:val="fr-FR"/>
        </w:rPr>
        <w:t>max</w:t>
      </w:r>
      <w:proofErr w:type="spellEnd"/>
      <w:r w:rsidR="00BD7C7E" w:rsidRPr="00A41347">
        <w:rPr>
          <w:spacing w:val="-1"/>
          <w:lang w:val="fr-FR"/>
        </w:rPr>
        <w:t>...............km/h</w:t>
      </w:r>
    </w:p>
    <w:p w:rsidR="00222B3E" w:rsidRPr="00A41347" w:rsidRDefault="00222B3E">
      <w:pPr>
        <w:spacing w:before="6" w:line="190" w:lineRule="exact"/>
        <w:rPr>
          <w:sz w:val="19"/>
          <w:szCs w:val="19"/>
          <w:lang w:val="fr-FR"/>
        </w:rPr>
      </w:pPr>
    </w:p>
    <w:p w:rsidR="00222B3E" w:rsidRDefault="00C33FA3">
      <w:pPr>
        <w:pStyle w:val="BodyText"/>
        <w:numPr>
          <w:ilvl w:val="0"/>
          <w:numId w:val="16"/>
        </w:numPr>
        <w:tabs>
          <w:tab w:val="left" w:pos="1356"/>
        </w:tabs>
        <w:spacing w:line="214" w:lineRule="exact"/>
        <w:ind w:right="285" w:hanging="1248"/>
      </w:pPr>
      <w:r>
        <w:rPr>
          <w:spacing w:val="-1"/>
        </w:rPr>
        <w:t>Instructions for the attachment of the coupling device or component</w:t>
      </w:r>
      <w:r>
        <w:rPr>
          <w:spacing w:val="29"/>
        </w:rPr>
        <w:t xml:space="preserve"> </w:t>
      </w:r>
      <w:r>
        <w:rPr>
          <w:spacing w:val="-1"/>
        </w:rPr>
        <w:t>type to the vehicle and photographs or drawings of the mounting</w:t>
      </w:r>
      <w:r>
        <w:rPr>
          <w:spacing w:val="20"/>
        </w:rPr>
        <w:t xml:space="preserve"> </w:t>
      </w:r>
      <w:r>
        <w:rPr>
          <w:spacing w:val="-1"/>
        </w:rPr>
        <w:t>points given by the vehicle manufacturer:</w:t>
      </w:r>
    </w:p>
    <w:p w:rsidR="00222B3E" w:rsidRDefault="00222B3E">
      <w:pPr>
        <w:spacing w:before="18" w:line="200" w:lineRule="exact"/>
        <w:rPr>
          <w:sz w:val="20"/>
          <w:szCs w:val="20"/>
        </w:rPr>
      </w:pPr>
    </w:p>
    <w:p w:rsidR="00222B3E" w:rsidRDefault="00C33FA3">
      <w:pPr>
        <w:pStyle w:val="BodyText"/>
        <w:ind w:left="1547"/>
      </w:pP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p>
    <w:p w:rsidR="00222B3E" w:rsidRDefault="00222B3E">
      <w:pPr>
        <w:spacing w:before="1" w:line="200" w:lineRule="exact"/>
        <w:rPr>
          <w:sz w:val="20"/>
          <w:szCs w:val="20"/>
        </w:rPr>
      </w:pPr>
    </w:p>
    <w:p w:rsidR="00222B3E" w:rsidRDefault="00C33FA3">
      <w:pPr>
        <w:pStyle w:val="BodyText"/>
        <w:ind w:left="1547"/>
      </w:pP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p>
    <w:p w:rsidR="00222B3E" w:rsidRDefault="00222B3E">
      <w:pPr>
        <w:spacing w:before="6" w:line="190" w:lineRule="exact"/>
        <w:rPr>
          <w:sz w:val="19"/>
          <w:szCs w:val="19"/>
        </w:rPr>
      </w:pPr>
    </w:p>
    <w:p w:rsidR="00222B3E" w:rsidRDefault="00C33FA3">
      <w:pPr>
        <w:pStyle w:val="BodyText"/>
        <w:numPr>
          <w:ilvl w:val="0"/>
          <w:numId w:val="16"/>
        </w:numPr>
        <w:tabs>
          <w:tab w:val="left" w:pos="1356"/>
        </w:tabs>
        <w:spacing w:line="214" w:lineRule="exact"/>
        <w:ind w:right="525" w:hanging="1248"/>
      </w:pPr>
      <w:r>
        <w:rPr>
          <w:spacing w:val="-1"/>
        </w:rPr>
        <w:t>Information on the fitting of any special reinforcing brackets or</w:t>
      </w:r>
      <w:r>
        <w:rPr>
          <w:spacing w:val="29"/>
        </w:rPr>
        <w:t xml:space="preserve"> </w:t>
      </w:r>
      <w:r>
        <w:rPr>
          <w:spacing w:val="-1"/>
        </w:rPr>
        <w:t>plates or spacing components necessary for the attachment of the</w:t>
      </w:r>
      <w:r>
        <w:rPr>
          <w:spacing w:val="29"/>
        </w:rPr>
        <w:t xml:space="preserve"> </w:t>
      </w:r>
      <w:r>
        <w:rPr>
          <w:spacing w:val="-1"/>
        </w:rPr>
        <w:t>coupling device or component:</w:t>
      </w:r>
    </w:p>
    <w:p w:rsidR="00222B3E" w:rsidRDefault="00222B3E">
      <w:pPr>
        <w:spacing w:before="18" w:line="200" w:lineRule="exact"/>
        <w:rPr>
          <w:sz w:val="20"/>
          <w:szCs w:val="20"/>
        </w:rPr>
      </w:pPr>
    </w:p>
    <w:p w:rsidR="00222B3E" w:rsidRDefault="00C33FA3">
      <w:pPr>
        <w:pStyle w:val="BodyText"/>
        <w:ind w:left="1547"/>
      </w:pP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p>
    <w:p w:rsidR="00222B3E" w:rsidRDefault="00222B3E">
      <w:pPr>
        <w:spacing w:before="1" w:line="200" w:lineRule="exact"/>
        <w:rPr>
          <w:sz w:val="20"/>
          <w:szCs w:val="20"/>
        </w:rPr>
      </w:pPr>
    </w:p>
    <w:p w:rsidR="00222B3E" w:rsidRDefault="00C33FA3">
      <w:pPr>
        <w:pStyle w:val="BodyText"/>
        <w:ind w:left="1547"/>
      </w:pP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p>
    <w:p w:rsidR="00222B3E" w:rsidRDefault="00222B3E">
      <w:pPr>
        <w:spacing w:before="6" w:line="190" w:lineRule="exact"/>
        <w:rPr>
          <w:sz w:val="19"/>
          <w:szCs w:val="19"/>
        </w:rPr>
      </w:pPr>
    </w:p>
    <w:p w:rsidR="00222B3E" w:rsidRDefault="00C33FA3">
      <w:pPr>
        <w:pStyle w:val="BodyText"/>
        <w:ind w:left="1547"/>
      </w:pP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p>
    <w:p w:rsidR="00222B3E" w:rsidRDefault="00222B3E">
      <w:pPr>
        <w:spacing w:before="6" w:line="190" w:lineRule="exact"/>
        <w:rPr>
          <w:sz w:val="19"/>
          <w:szCs w:val="19"/>
        </w:rPr>
      </w:pPr>
    </w:p>
    <w:p w:rsidR="00222B3E" w:rsidRDefault="00C33FA3">
      <w:pPr>
        <w:pStyle w:val="BodyText"/>
        <w:tabs>
          <w:tab w:val="left" w:pos="1355"/>
          <w:tab w:val="left" w:pos="4187"/>
        </w:tabs>
        <w:ind w:left="107"/>
      </w:pPr>
      <w:r>
        <w:rPr>
          <w:spacing w:val="-1"/>
        </w:rPr>
        <w:t>14.</w:t>
      </w:r>
      <w:r>
        <w:rPr>
          <w:spacing w:val="-1"/>
        </w:rPr>
        <w:tab/>
        <w:t>Date of test report</w:t>
      </w:r>
      <w:proofErr w:type="gramStart"/>
      <w:r>
        <w:rPr>
          <w:spacing w:val="-1"/>
        </w:rPr>
        <w:t>:</w:t>
      </w:r>
      <w:r>
        <w:rPr>
          <w:spacing w:val="-1"/>
        </w:rPr>
        <w:tab/>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proofErr w:type="gramEnd"/>
    </w:p>
    <w:p w:rsidR="00222B3E" w:rsidRDefault="00222B3E">
      <w:pPr>
        <w:spacing w:before="1" w:line="200" w:lineRule="exact"/>
        <w:rPr>
          <w:sz w:val="20"/>
          <w:szCs w:val="20"/>
        </w:rPr>
      </w:pPr>
    </w:p>
    <w:p w:rsidR="00222B3E" w:rsidRDefault="00C33FA3">
      <w:pPr>
        <w:pStyle w:val="BodyText"/>
        <w:tabs>
          <w:tab w:val="left" w:pos="1355"/>
          <w:tab w:val="left" w:pos="4427"/>
        </w:tabs>
        <w:ind w:left="107"/>
      </w:pPr>
      <w:r>
        <w:rPr>
          <w:spacing w:val="-1"/>
        </w:rPr>
        <w:t>15.</w:t>
      </w:r>
      <w:r>
        <w:rPr>
          <w:spacing w:val="-1"/>
        </w:rPr>
        <w:tab/>
        <w:t>Number of test report</w:t>
      </w:r>
      <w:proofErr w:type="gramStart"/>
      <w:r>
        <w:rPr>
          <w:spacing w:val="-1"/>
        </w:rPr>
        <w:t>:</w:t>
      </w:r>
      <w:r>
        <w:rPr>
          <w:spacing w:val="-1"/>
        </w:rPr>
        <w:tab/>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proofErr w:type="gramEnd"/>
    </w:p>
    <w:p w:rsidR="00222B3E" w:rsidRDefault="00222B3E">
      <w:pPr>
        <w:spacing w:before="1" w:line="200" w:lineRule="exact"/>
        <w:rPr>
          <w:sz w:val="20"/>
          <w:szCs w:val="20"/>
        </w:rPr>
      </w:pPr>
    </w:p>
    <w:p w:rsidR="00222B3E" w:rsidRDefault="00C33FA3">
      <w:pPr>
        <w:pStyle w:val="BodyText"/>
        <w:tabs>
          <w:tab w:val="left" w:pos="1355"/>
          <w:tab w:val="left" w:pos="4427"/>
        </w:tabs>
        <w:ind w:left="107"/>
      </w:pPr>
      <w:r>
        <w:rPr>
          <w:spacing w:val="-1"/>
        </w:rPr>
        <w:t>16.</w:t>
      </w:r>
      <w:r>
        <w:rPr>
          <w:spacing w:val="-1"/>
        </w:rPr>
        <w:tab/>
        <w:t>Approval mark position</w:t>
      </w:r>
      <w:proofErr w:type="gramStart"/>
      <w:r>
        <w:rPr>
          <w:spacing w:val="-1"/>
        </w:rPr>
        <w:t>:</w:t>
      </w:r>
      <w:r>
        <w:rPr>
          <w:spacing w:val="-1"/>
        </w:rPr>
        <w:tab/>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proofErr w:type="gramEnd"/>
    </w:p>
    <w:p w:rsidR="00222B3E" w:rsidRDefault="00222B3E">
      <w:pPr>
        <w:spacing w:line="200" w:lineRule="exact"/>
        <w:rPr>
          <w:sz w:val="20"/>
          <w:szCs w:val="20"/>
        </w:rPr>
      </w:pPr>
    </w:p>
    <w:p w:rsidR="00222B3E" w:rsidRDefault="00C33FA3">
      <w:pPr>
        <w:pStyle w:val="BodyText"/>
        <w:numPr>
          <w:ilvl w:val="0"/>
          <w:numId w:val="15"/>
        </w:numPr>
        <w:tabs>
          <w:tab w:val="left" w:pos="1356"/>
        </w:tabs>
        <w:spacing w:before="81"/>
      </w:pPr>
      <w:r>
        <w:rPr>
          <w:spacing w:val="-1"/>
        </w:rPr>
        <w:t>Reason(s) for extension of approval:</w:t>
      </w:r>
    </w:p>
    <w:p w:rsidR="00222B3E" w:rsidRDefault="00222B3E">
      <w:pPr>
        <w:spacing w:before="1" w:line="200" w:lineRule="exact"/>
        <w:rPr>
          <w:sz w:val="20"/>
          <w:szCs w:val="20"/>
        </w:rPr>
      </w:pPr>
    </w:p>
    <w:p w:rsidR="00222B3E" w:rsidRDefault="00C33FA3">
      <w:pPr>
        <w:pStyle w:val="BodyText"/>
        <w:ind w:left="1547"/>
      </w:pP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p>
    <w:p w:rsidR="00222B3E" w:rsidRDefault="00222B3E">
      <w:pPr>
        <w:spacing w:before="1" w:line="200" w:lineRule="exact"/>
        <w:rPr>
          <w:sz w:val="20"/>
          <w:szCs w:val="20"/>
        </w:rPr>
      </w:pPr>
    </w:p>
    <w:p w:rsidR="00222B3E" w:rsidRDefault="00C33FA3">
      <w:pPr>
        <w:pStyle w:val="BodyText"/>
        <w:numPr>
          <w:ilvl w:val="0"/>
          <w:numId w:val="15"/>
        </w:numPr>
        <w:tabs>
          <w:tab w:val="left" w:pos="1356"/>
        </w:tabs>
      </w:pPr>
      <w:r>
        <w:rPr>
          <w:spacing w:val="-1"/>
        </w:rPr>
        <w:t xml:space="preserve">Approval granted/extended/refused/withdrawn: </w:t>
      </w:r>
      <w:r>
        <w:rPr>
          <w:spacing w:val="-1"/>
          <w:u w:val="single" w:color="000000"/>
        </w:rPr>
        <w:t>2</w:t>
      </w:r>
      <w:r>
        <w:rPr>
          <w:spacing w:val="-1"/>
        </w:rPr>
        <w:t>/</w:t>
      </w:r>
    </w:p>
    <w:p w:rsidR="00222B3E" w:rsidRDefault="00222B3E">
      <w:pPr>
        <w:spacing w:before="1" w:line="200" w:lineRule="exact"/>
        <w:rPr>
          <w:sz w:val="20"/>
          <w:szCs w:val="20"/>
        </w:rPr>
      </w:pPr>
    </w:p>
    <w:p w:rsidR="00222B3E" w:rsidRDefault="00C33FA3">
      <w:pPr>
        <w:pStyle w:val="BodyText"/>
        <w:tabs>
          <w:tab w:val="left" w:pos="1355"/>
          <w:tab w:val="left" w:pos="2507"/>
        </w:tabs>
        <w:ind w:left="107"/>
      </w:pPr>
      <w:r>
        <w:rPr>
          <w:spacing w:val="-1"/>
        </w:rPr>
        <w:t>19.</w:t>
      </w:r>
      <w:r>
        <w:rPr>
          <w:spacing w:val="-1"/>
        </w:rPr>
        <w:tab/>
        <w:t>Place</w:t>
      </w:r>
      <w:proofErr w:type="gramStart"/>
      <w:r>
        <w:rPr>
          <w:spacing w:val="-1"/>
        </w:rPr>
        <w:t>:</w:t>
      </w:r>
      <w:r>
        <w:rPr>
          <w:spacing w:val="-1"/>
        </w:rPr>
        <w:tab/>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proofErr w:type="gramEnd"/>
    </w:p>
    <w:p w:rsidR="00222B3E" w:rsidRDefault="00222B3E">
      <w:pPr>
        <w:spacing w:before="1" w:line="200" w:lineRule="exact"/>
        <w:rPr>
          <w:sz w:val="20"/>
          <w:szCs w:val="20"/>
        </w:rPr>
      </w:pPr>
    </w:p>
    <w:p w:rsidR="00222B3E" w:rsidRDefault="00C33FA3">
      <w:pPr>
        <w:pStyle w:val="BodyText"/>
        <w:tabs>
          <w:tab w:val="left" w:pos="1355"/>
          <w:tab w:val="left" w:pos="2267"/>
        </w:tabs>
        <w:ind w:left="107"/>
      </w:pPr>
      <w:r>
        <w:rPr>
          <w:spacing w:val="-1"/>
        </w:rPr>
        <w:t>20.</w:t>
      </w:r>
      <w:r>
        <w:rPr>
          <w:spacing w:val="-1"/>
        </w:rPr>
        <w:tab/>
        <w:t>Date</w:t>
      </w:r>
      <w:proofErr w:type="gramStart"/>
      <w:r>
        <w:rPr>
          <w:spacing w:val="-1"/>
        </w:rPr>
        <w:t>:</w:t>
      </w:r>
      <w:r>
        <w:rPr>
          <w:spacing w:val="-1"/>
        </w:rPr>
        <w:tab/>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proofErr w:type="gramEnd"/>
      <w:r>
        <w:rPr>
          <w:spacing w:val="-1"/>
        </w:rPr>
        <w:t xml:space="preserve"> </w:t>
      </w:r>
      <w:r>
        <w:t>.</w:t>
      </w:r>
    </w:p>
    <w:p w:rsidR="00222B3E" w:rsidRDefault="00222B3E">
      <w:pPr>
        <w:spacing w:before="1" w:line="200" w:lineRule="exact"/>
        <w:rPr>
          <w:sz w:val="20"/>
          <w:szCs w:val="20"/>
        </w:rPr>
      </w:pPr>
    </w:p>
    <w:p w:rsidR="00222B3E" w:rsidRDefault="00C33FA3">
      <w:pPr>
        <w:pStyle w:val="BodyText"/>
        <w:tabs>
          <w:tab w:val="left" w:pos="1355"/>
          <w:tab w:val="left" w:pos="2987"/>
        </w:tabs>
        <w:ind w:left="107"/>
      </w:pPr>
      <w:r>
        <w:rPr>
          <w:spacing w:val="-1"/>
        </w:rPr>
        <w:t>21.</w:t>
      </w:r>
      <w:r>
        <w:rPr>
          <w:spacing w:val="-1"/>
        </w:rPr>
        <w:tab/>
        <w:t>Signature</w:t>
      </w:r>
      <w:proofErr w:type="gramStart"/>
      <w:r>
        <w:rPr>
          <w:spacing w:val="-1"/>
        </w:rPr>
        <w:t>:</w:t>
      </w:r>
      <w:r>
        <w:rPr>
          <w:spacing w:val="-1"/>
        </w:rPr>
        <w:tab/>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proofErr w:type="gramEnd"/>
    </w:p>
    <w:p w:rsidR="00222B3E" w:rsidRDefault="00222B3E">
      <w:pPr>
        <w:spacing w:before="6" w:line="190" w:lineRule="exact"/>
        <w:rPr>
          <w:sz w:val="19"/>
          <w:szCs w:val="19"/>
        </w:rPr>
      </w:pPr>
    </w:p>
    <w:p w:rsidR="00222B3E" w:rsidRDefault="00C33FA3">
      <w:pPr>
        <w:pStyle w:val="BodyText"/>
        <w:tabs>
          <w:tab w:val="left" w:pos="1355"/>
        </w:tabs>
        <w:spacing w:line="214" w:lineRule="exact"/>
        <w:ind w:left="1355" w:right="105" w:hanging="1248"/>
      </w:pPr>
      <w:r>
        <w:rPr>
          <w:spacing w:val="-1"/>
        </w:rPr>
        <w:t>22.</w:t>
      </w:r>
      <w:r>
        <w:rPr>
          <w:spacing w:val="-1"/>
        </w:rPr>
        <w:tab/>
        <w:t>The list of documents deposited with the Administration Service</w:t>
      </w:r>
      <w:r>
        <w:rPr>
          <w:spacing w:val="29"/>
        </w:rPr>
        <w:t xml:space="preserve"> </w:t>
      </w:r>
      <w:r>
        <w:rPr>
          <w:spacing w:val="-1"/>
        </w:rPr>
        <w:t>which has granted approval is annexed to this communication and may</w:t>
      </w:r>
      <w:r>
        <w:rPr>
          <w:spacing w:val="20"/>
        </w:rPr>
        <w:t xml:space="preserve"> </w:t>
      </w:r>
      <w:r>
        <w:rPr>
          <w:spacing w:val="-1"/>
        </w:rPr>
        <w:t>be obtained on request.</w:t>
      </w:r>
    </w:p>
    <w:p w:rsidR="00222B3E" w:rsidRDefault="00222B3E">
      <w:pPr>
        <w:spacing w:before="18" w:line="200" w:lineRule="exact"/>
        <w:rPr>
          <w:sz w:val="20"/>
          <w:szCs w:val="20"/>
        </w:rPr>
      </w:pPr>
    </w:p>
    <w:p w:rsidR="00222B3E" w:rsidRDefault="00C33FA3">
      <w:pPr>
        <w:pStyle w:val="BodyText"/>
        <w:ind w:left="1547"/>
      </w:pP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p>
    <w:p w:rsidR="00222B3E" w:rsidRDefault="00222B3E">
      <w:pPr>
        <w:spacing w:before="1" w:line="200" w:lineRule="exact"/>
        <w:rPr>
          <w:sz w:val="20"/>
          <w:szCs w:val="20"/>
        </w:rPr>
      </w:pPr>
    </w:p>
    <w:p w:rsidR="00222B3E" w:rsidRDefault="00C33FA3">
      <w:pPr>
        <w:pStyle w:val="BodyText"/>
        <w:ind w:left="1547"/>
      </w:pP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p>
    <w:p w:rsidR="00222B3E" w:rsidRDefault="00222B3E">
      <w:pPr>
        <w:spacing w:before="1" w:line="200" w:lineRule="exact"/>
        <w:rPr>
          <w:sz w:val="20"/>
          <w:szCs w:val="20"/>
        </w:rPr>
      </w:pPr>
    </w:p>
    <w:p w:rsidR="00222B3E" w:rsidRDefault="00C33FA3">
      <w:pPr>
        <w:pStyle w:val="BodyText"/>
        <w:ind w:left="1547"/>
      </w:pP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p>
    <w:p w:rsidR="00222B3E" w:rsidRDefault="00222B3E">
      <w:pPr>
        <w:spacing w:before="1" w:line="200" w:lineRule="exact"/>
        <w:rPr>
          <w:sz w:val="20"/>
          <w:szCs w:val="20"/>
        </w:rPr>
      </w:pPr>
    </w:p>
    <w:p w:rsidR="00222B3E" w:rsidRDefault="005E0B7C">
      <w:pPr>
        <w:pStyle w:val="BodyText"/>
        <w:ind w:left="1547"/>
      </w:pPr>
      <w:r>
        <w:rPr>
          <w:noProof/>
        </w:rPr>
        <mc:AlternateContent>
          <mc:Choice Requires="wpg">
            <w:drawing>
              <wp:anchor distT="0" distB="0" distL="114300" distR="114300" simplePos="0" relativeHeight="251656704" behindDoc="1" locked="0" layoutInCell="1" allowOverlap="1" wp14:anchorId="71E691CD" wp14:editId="35745B30">
                <wp:simplePos x="0" y="0"/>
                <wp:positionH relativeFrom="page">
                  <wp:posOffset>3632200</wp:posOffset>
                </wp:positionH>
                <wp:positionV relativeFrom="paragraph">
                  <wp:posOffset>680720</wp:posOffset>
                </wp:positionV>
                <wp:extent cx="762000" cy="1270"/>
                <wp:effectExtent l="12700" t="6350" r="6350" b="11430"/>
                <wp:wrapNone/>
                <wp:docPr id="2515" name="Group 24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0" cy="1270"/>
                          <a:chOff x="5720" y="1072"/>
                          <a:chExt cx="1200" cy="2"/>
                        </a:xfrm>
                      </wpg:grpSpPr>
                      <wps:wsp>
                        <wps:cNvPr id="2516" name="Freeform 2470"/>
                        <wps:cNvSpPr>
                          <a:spLocks/>
                        </wps:cNvSpPr>
                        <wps:spPr bwMode="auto">
                          <a:xfrm>
                            <a:off x="5720" y="1072"/>
                            <a:ext cx="1200" cy="2"/>
                          </a:xfrm>
                          <a:custGeom>
                            <a:avLst/>
                            <a:gdLst>
                              <a:gd name="T0" fmla="+- 0 5720 5720"/>
                              <a:gd name="T1" fmla="*/ T0 w 1200"/>
                              <a:gd name="T2" fmla="+- 0 6920 5720"/>
                              <a:gd name="T3" fmla="*/ T2 w 1200"/>
                            </a:gdLst>
                            <a:ahLst/>
                            <a:cxnLst>
                              <a:cxn ang="0">
                                <a:pos x="T1" y="0"/>
                              </a:cxn>
                              <a:cxn ang="0">
                                <a:pos x="T3" y="0"/>
                              </a:cxn>
                            </a:cxnLst>
                            <a:rect l="0" t="0" r="r" b="b"/>
                            <a:pathLst>
                              <a:path w="1200">
                                <a:moveTo>
                                  <a:pt x="0" y="0"/>
                                </a:moveTo>
                                <a:lnTo>
                                  <a:pt x="1200" y="0"/>
                                </a:lnTo>
                              </a:path>
                            </a:pathLst>
                          </a:custGeom>
                          <a:noFill/>
                          <a:ln w="52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69" o:spid="_x0000_s1026" style="position:absolute;margin-left:286pt;margin-top:53.6pt;width:60pt;height:.1pt;z-index:-6267;mso-position-horizontal-relative:page" coordorigin="5720,1072" coordsize="12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">
                <v:shape id="Freeform 2470" o:spid="_x0000_s1027" style="position:absolute;left:5720;top:1072;width:1200;height:2;visibility:visible;mso-wrap-style:square;v-text-anchor:top" coordsize="12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ini8YA&#10;AADdAAAADwAAAGRycy9kb3ducmV2LnhtbESPX0sDMRDE34V+h7AF32yuBQ85mxYtCEJR6B/Bx+Wy&#10;Xo67bK6XbRu/vREEH4eZ+Q2zXCffqwuNsQ1sYD4rQBHXwbbcGDgeXu4eQEVBttgHJgPfFGG9mtws&#10;sbLhyju67KVRGcKxQgNOZKi0jrUjj3EWBuLsfYXRo2Q5NtqOeM1w3+tFUZTaY8t5weFAG0d1tz97&#10;A2V37t6cfEr62B5226NL7yf3bMztND09ghJK8h/+a79aA4v7eQm/b/IT0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fini8YAAADdAAAADwAAAAAAAAAAAAAAAACYAgAAZHJz&#10;L2Rvd25yZXYueG1sUEsFBgAAAAAEAAQA9QAAAIsDAAAAAA==&#10;" path="m,l1200,e" filled="f" strokeweight=".14581mm">
                  <v:path arrowok="t" o:connecttype="custom" o:connectlocs="0,0;1200,0" o:connectangles="0,0"/>
                </v:shape>
                <w10:wrap anchorx="page"/>
              </v:group>
            </w:pict>
          </mc:Fallback>
        </mc:AlternateContent>
      </w:r>
      <w:r w:rsidR="00C33FA3">
        <w:t>.</w:t>
      </w:r>
      <w:r w:rsidR="00C33FA3">
        <w:rPr>
          <w:spacing w:val="-1"/>
        </w:rPr>
        <w:t xml:space="preserve"> </w:t>
      </w:r>
      <w:r w:rsidR="00C33FA3">
        <w:t>.</w:t>
      </w:r>
      <w:r w:rsidR="00C33FA3">
        <w:rPr>
          <w:spacing w:val="-1"/>
        </w:rPr>
        <w:t xml:space="preserve"> </w:t>
      </w:r>
      <w:r w:rsidR="00C33FA3">
        <w:t>.</w:t>
      </w:r>
      <w:r w:rsidR="00C33FA3">
        <w:rPr>
          <w:spacing w:val="-1"/>
        </w:rPr>
        <w:t xml:space="preserve"> </w:t>
      </w:r>
      <w:r w:rsidR="00C33FA3">
        <w:t>.</w:t>
      </w:r>
      <w:r w:rsidR="00C33FA3">
        <w:rPr>
          <w:spacing w:val="-1"/>
        </w:rPr>
        <w:t xml:space="preserve"> </w:t>
      </w:r>
      <w:r w:rsidR="00C33FA3">
        <w:t>.</w:t>
      </w:r>
      <w:r w:rsidR="00C33FA3">
        <w:rPr>
          <w:spacing w:val="-1"/>
        </w:rPr>
        <w:t xml:space="preserve"> </w:t>
      </w:r>
      <w:r w:rsidR="00C33FA3">
        <w:t>.</w:t>
      </w:r>
      <w:r w:rsidR="00C33FA3">
        <w:rPr>
          <w:spacing w:val="-1"/>
        </w:rPr>
        <w:t xml:space="preserve"> </w:t>
      </w:r>
      <w:r w:rsidR="00C33FA3">
        <w:t>.</w:t>
      </w:r>
      <w:r w:rsidR="00C33FA3">
        <w:rPr>
          <w:spacing w:val="-1"/>
        </w:rPr>
        <w:t xml:space="preserve"> </w:t>
      </w:r>
      <w:r w:rsidR="00C33FA3">
        <w:t>.</w:t>
      </w:r>
      <w:r w:rsidR="00C33FA3">
        <w:rPr>
          <w:spacing w:val="-1"/>
        </w:rPr>
        <w:t xml:space="preserve"> </w:t>
      </w:r>
      <w:r w:rsidR="00C33FA3">
        <w:t>.</w:t>
      </w:r>
      <w:r w:rsidR="00C33FA3">
        <w:rPr>
          <w:spacing w:val="-1"/>
        </w:rPr>
        <w:t xml:space="preserve"> </w:t>
      </w:r>
      <w:r w:rsidR="00C33FA3">
        <w:t>.</w:t>
      </w:r>
      <w:r w:rsidR="00C33FA3">
        <w:rPr>
          <w:spacing w:val="-1"/>
        </w:rPr>
        <w:t xml:space="preserve"> </w:t>
      </w:r>
      <w:r w:rsidR="00C33FA3">
        <w:t>.</w:t>
      </w:r>
      <w:r w:rsidR="00C33FA3">
        <w:rPr>
          <w:spacing w:val="-1"/>
        </w:rPr>
        <w:t xml:space="preserve"> </w:t>
      </w:r>
      <w:r w:rsidR="00C33FA3">
        <w:t>.</w:t>
      </w:r>
      <w:r w:rsidR="00C33FA3">
        <w:rPr>
          <w:spacing w:val="-1"/>
        </w:rPr>
        <w:t xml:space="preserve"> </w:t>
      </w:r>
      <w:r w:rsidR="00C33FA3">
        <w:t>.</w:t>
      </w:r>
      <w:r w:rsidR="00C33FA3">
        <w:rPr>
          <w:spacing w:val="-1"/>
        </w:rPr>
        <w:t xml:space="preserve"> </w:t>
      </w:r>
      <w:r w:rsidR="00C33FA3">
        <w:t>.</w:t>
      </w:r>
      <w:r w:rsidR="00C33FA3">
        <w:rPr>
          <w:spacing w:val="-1"/>
        </w:rPr>
        <w:t xml:space="preserve"> </w:t>
      </w:r>
      <w:r w:rsidR="00C33FA3">
        <w:t>.</w:t>
      </w:r>
      <w:r w:rsidR="00C33FA3">
        <w:rPr>
          <w:spacing w:val="-1"/>
        </w:rPr>
        <w:t xml:space="preserve"> </w:t>
      </w:r>
      <w:r w:rsidR="00C33FA3">
        <w:t>.</w:t>
      </w:r>
      <w:r w:rsidR="00C33FA3">
        <w:rPr>
          <w:spacing w:val="-1"/>
        </w:rPr>
        <w:t xml:space="preserve"> </w:t>
      </w:r>
      <w:r w:rsidR="00C33FA3">
        <w:t>.</w:t>
      </w:r>
      <w:r w:rsidR="00C33FA3">
        <w:rPr>
          <w:spacing w:val="-1"/>
        </w:rPr>
        <w:t xml:space="preserve"> </w:t>
      </w:r>
      <w:r w:rsidR="00C33FA3">
        <w:t>.</w:t>
      </w:r>
      <w:r w:rsidR="00C33FA3">
        <w:rPr>
          <w:spacing w:val="-1"/>
        </w:rPr>
        <w:t xml:space="preserve"> </w:t>
      </w:r>
      <w:r w:rsidR="00C33FA3">
        <w:t>.</w:t>
      </w:r>
      <w:r w:rsidR="00C33FA3">
        <w:rPr>
          <w:spacing w:val="-1"/>
        </w:rPr>
        <w:t xml:space="preserve"> </w:t>
      </w:r>
      <w:r w:rsidR="00C33FA3">
        <w:t>.</w:t>
      </w:r>
      <w:r w:rsidR="00C33FA3">
        <w:rPr>
          <w:spacing w:val="-1"/>
        </w:rPr>
        <w:t xml:space="preserve"> </w:t>
      </w:r>
      <w:r w:rsidR="00C33FA3">
        <w:t>.</w:t>
      </w:r>
      <w:r w:rsidR="00C33FA3">
        <w:rPr>
          <w:spacing w:val="-1"/>
        </w:rPr>
        <w:t xml:space="preserve"> </w:t>
      </w:r>
      <w:r w:rsidR="00C33FA3">
        <w:t>.</w:t>
      </w:r>
      <w:r w:rsidR="00C33FA3">
        <w:rPr>
          <w:spacing w:val="-1"/>
        </w:rPr>
        <w:t xml:space="preserve"> </w:t>
      </w:r>
      <w:r w:rsidR="00C33FA3">
        <w:t>.</w:t>
      </w:r>
      <w:r w:rsidR="00C33FA3">
        <w:rPr>
          <w:spacing w:val="-1"/>
        </w:rPr>
        <w:t xml:space="preserve"> </w:t>
      </w:r>
      <w:r w:rsidR="00C33FA3">
        <w:t>.</w:t>
      </w:r>
      <w:r w:rsidR="00C33FA3">
        <w:rPr>
          <w:spacing w:val="-1"/>
        </w:rPr>
        <w:t xml:space="preserve"> </w:t>
      </w:r>
      <w:r w:rsidR="00C33FA3">
        <w:t>.</w:t>
      </w:r>
      <w:r w:rsidR="00C33FA3">
        <w:rPr>
          <w:spacing w:val="-1"/>
        </w:rPr>
        <w:t xml:space="preserve"> </w:t>
      </w:r>
      <w:r w:rsidR="00C33FA3">
        <w:t>.</w:t>
      </w:r>
      <w:r w:rsidR="00C33FA3">
        <w:rPr>
          <w:spacing w:val="-1"/>
        </w:rPr>
        <w:t xml:space="preserve"> </w:t>
      </w:r>
      <w:r w:rsidR="00C33FA3">
        <w:t>.</w:t>
      </w:r>
      <w:r w:rsidR="00C33FA3">
        <w:rPr>
          <w:spacing w:val="-1"/>
        </w:rPr>
        <w:t xml:space="preserve"> </w:t>
      </w:r>
      <w:r w:rsidR="00C33FA3">
        <w:t>.</w:t>
      </w:r>
      <w:r w:rsidR="00C33FA3">
        <w:rPr>
          <w:spacing w:val="-1"/>
        </w:rPr>
        <w:t xml:space="preserve"> </w:t>
      </w:r>
      <w:r w:rsidR="00C33FA3">
        <w:t>.</w:t>
      </w:r>
      <w:r w:rsidR="00C33FA3">
        <w:rPr>
          <w:spacing w:val="-1"/>
        </w:rPr>
        <w:t xml:space="preserve"> </w:t>
      </w:r>
      <w:r w:rsidR="00C33FA3">
        <w:t>.</w:t>
      </w:r>
      <w:r w:rsidR="00C33FA3">
        <w:rPr>
          <w:spacing w:val="-1"/>
        </w:rPr>
        <w:t xml:space="preserve"> </w:t>
      </w:r>
      <w:r w:rsidR="00C33FA3">
        <w:t>.</w:t>
      </w:r>
      <w:r w:rsidR="00C33FA3">
        <w:rPr>
          <w:spacing w:val="-1"/>
        </w:rPr>
        <w:t xml:space="preserve"> </w:t>
      </w:r>
      <w:r w:rsidR="00C33FA3">
        <w:t>.</w:t>
      </w:r>
      <w:r w:rsidR="00C33FA3">
        <w:rPr>
          <w:spacing w:val="-1"/>
        </w:rPr>
        <w:t xml:space="preserve"> </w:t>
      </w:r>
      <w:r w:rsidR="00C33FA3">
        <w:t>.</w:t>
      </w:r>
    </w:p>
    <w:p w:rsidR="00222B3E" w:rsidRDefault="00222B3E">
      <w:pPr>
        <w:spacing w:line="200" w:lineRule="exact"/>
        <w:rPr>
          <w:sz w:val="20"/>
          <w:szCs w:val="20"/>
        </w:rPr>
      </w:pPr>
    </w:p>
    <w:p w:rsidR="00222B3E" w:rsidRDefault="00222B3E">
      <w:pPr>
        <w:spacing w:line="200" w:lineRule="exact"/>
        <w:rPr>
          <w:sz w:val="20"/>
          <w:szCs w:val="20"/>
        </w:rPr>
      </w:pPr>
    </w:p>
    <w:p w:rsidR="00222B3E" w:rsidRDefault="00222B3E">
      <w:pPr>
        <w:spacing w:line="200" w:lineRule="exact"/>
        <w:rPr>
          <w:sz w:val="20"/>
          <w:szCs w:val="20"/>
        </w:rPr>
      </w:pPr>
    </w:p>
    <w:p w:rsidR="00222B3E" w:rsidRDefault="00222B3E">
      <w:pPr>
        <w:spacing w:line="200" w:lineRule="exact"/>
        <w:rPr>
          <w:sz w:val="20"/>
          <w:szCs w:val="20"/>
        </w:rPr>
      </w:pPr>
    </w:p>
    <w:p w:rsidR="00222B3E" w:rsidRDefault="00222B3E">
      <w:pPr>
        <w:spacing w:line="200" w:lineRule="exact"/>
        <w:rPr>
          <w:sz w:val="20"/>
          <w:szCs w:val="20"/>
        </w:rPr>
      </w:pPr>
    </w:p>
    <w:p w:rsidR="00222B3E" w:rsidRDefault="00222B3E">
      <w:pPr>
        <w:spacing w:line="200" w:lineRule="exact"/>
        <w:rPr>
          <w:sz w:val="20"/>
          <w:szCs w:val="20"/>
        </w:rPr>
      </w:pPr>
    </w:p>
    <w:p w:rsidR="00222B3E" w:rsidRDefault="00222B3E">
      <w:pPr>
        <w:spacing w:line="200" w:lineRule="exact"/>
        <w:rPr>
          <w:sz w:val="20"/>
          <w:szCs w:val="20"/>
        </w:rPr>
      </w:pPr>
    </w:p>
    <w:p w:rsidR="00222B3E" w:rsidRDefault="00222B3E">
      <w:pPr>
        <w:spacing w:line="200" w:lineRule="exact"/>
        <w:rPr>
          <w:sz w:val="20"/>
          <w:szCs w:val="20"/>
        </w:rPr>
      </w:pPr>
    </w:p>
    <w:p w:rsidR="00222B3E" w:rsidRDefault="00222B3E">
      <w:pPr>
        <w:spacing w:line="200" w:lineRule="exact"/>
        <w:rPr>
          <w:sz w:val="20"/>
          <w:szCs w:val="20"/>
        </w:rPr>
      </w:pPr>
    </w:p>
    <w:p w:rsidR="00222B3E" w:rsidRDefault="00222B3E">
      <w:pPr>
        <w:spacing w:line="200" w:lineRule="exact"/>
        <w:rPr>
          <w:sz w:val="20"/>
          <w:szCs w:val="20"/>
        </w:rPr>
      </w:pPr>
    </w:p>
    <w:p w:rsidR="00222B3E" w:rsidRDefault="00222B3E">
      <w:pPr>
        <w:spacing w:line="200" w:lineRule="exact"/>
        <w:rPr>
          <w:sz w:val="20"/>
          <w:szCs w:val="20"/>
        </w:rPr>
      </w:pPr>
    </w:p>
    <w:p w:rsidR="00222B3E" w:rsidRDefault="00222B3E">
      <w:pPr>
        <w:spacing w:line="200" w:lineRule="exact"/>
        <w:rPr>
          <w:sz w:val="20"/>
          <w:szCs w:val="20"/>
        </w:rPr>
      </w:pPr>
    </w:p>
    <w:p w:rsidR="00222B3E" w:rsidRDefault="00222B3E">
      <w:pPr>
        <w:spacing w:line="200" w:lineRule="exact"/>
        <w:rPr>
          <w:sz w:val="20"/>
          <w:szCs w:val="20"/>
        </w:rPr>
      </w:pPr>
    </w:p>
    <w:p w:rsidR="00222B3E" w:rsidRDefault="00222B3E">
      <w:pPr>
        <w:spacing w:line="200" w:lineRule="exact"/>
        <w:rPr>
          <w:sz w:val="20"/>
          <w:szCs w:val="20"/>
        </w:rPr>
      </w:pPr>
    </w:p>
    <w:p w:rsidR="00222B3E" w:rsidRDefault="00222B3E">
      <w:pPr>
        <w:spacing w:line="200" w:lineRule="exact"/>
        <w:rPr>
          <w:sz w:val="20"/>
          <w:szCs w:val="20"/>
        </w:rPr>
      </w:pPr>
    </w:p>
    <w:p w:rsidR="00222B3E" w:rsidRDefault="00222B3E">
      <w:pPr>
        <w:spacing w:line="200" w:lineRule="exact"/>
        <w:rPr>
          <w:sz w:val="20"/>
          <w:szCs w:val="20"/>
        </w:rPr>
      </w:pPr>
    </w:p>
    <w:p w:rsidR="00222B3E" w:rsidRDefault="00222B3E">
      <w:pPr>
        <w:spacing w:line="200" w:lineRule="exact"/>
        <w:rPr>
          <w:sz w:val="20"/>
          <w:szCs w:val="20"/>
        </w:rPr>
      </w:pPr>
    </w:p>
    <w:p w:rsidR="00222B3E" w:rsidRDefault="00222B3E">
      <w:pPr>
        <w:spacing w:line="200" w:lineRule="exact"/>
        <w:rPr>
          <w:sz w:val="20"/>
          <w:szCs w:val="20"/>
        </w:rPr>
      </w:pPr>
    </w:p>
    <w:p w:rsidR="00222B3E" w:rsidRDefault="00222B3E">
      <w:pPr>
        <w:spacing w:line="200" w:lineRule="exact"/>
        <w:rPr>
          <w:sz w:val="20"/>
          <w:szCs w:val="20"/>
        </w:rPr>
      </w:pPr>
    </w:p>
    <w:p w:rsidR="00222B3E" w:rsidRDefault="00222B3E">
      <w:pPr>
        <w:spacing w:line="200" w:lineRule="exact"/>
        <w:rPr>
          <w:sz w:val="20"/>
          <w:szCs w:val="20"/>
        </w:rPr>
      </w:pPr>
    </w:p>
    <w:p w:rsidR="00222B3E" w:rsidRDefault="00222B3E">
      <w:pPr>
        <w:spacing w:line="200" w:lineRule="exact"/>
        <w:rPr>
          <w:sz w:val="20"/>
          <w:szCs w:val="20"/>
        </w:rPr>
      </w:pPr>
    </w:p>
    <w:p w:rsidR="00222B3E" w:rsidRDefault="00222B3E">
      <w:pPr>
        <w:spacing w:line="200" w:lineRule="exact"/>
        <w:rPr>
          <w:sz w:val="20"/>
          <w:szCs w:val="20"/>
        </w:rPr>
      </w:pPr>
    </w:p>
    <w:p w:rsidR="00222B3E" w:rsidRDefault="00222B3E">
      <w:pPr>
        <w:spacing w:line="200" w:lineRule="exact"/>
        <w:rPr>
          <w:sz w:val="20"/>
          <w:szCs w:val="20"/>
        </w:rPr>
      </w:pPr>
    </w:p>
    <w:p w:rsidR="00222B3E" w:rsidRDefault="00222B3E">
      <w:pPr>
        <w:spacing w:line="200" w:lineRule="exact"/>
        <w:rPr>
          <w:sz w:val="20"/>
          <w:szCs w:val="20"/>
        </w:rPr>
      </w:pPr>
    </w:p>
    <w:p w:rsidR="00222B3E" w:rsidRDefault="00222B3E">
      <w:pPr>
        <w:spacing w:line="200" w:lineRule="exact"/>
        <w:rPr>
          <w:sz w:val="20"/>
          <w:szCs w:val="20"/>
        </w:rPr>
      </w:pPr>
    </w:p>
    <w:p w:rsidR="00222B3E" w:rsidRDefault="00222B3E">
      <w:pPr>
        <w:spacing w:line="200" w:lineRule="exact"/>
        <w:rPr>
          <w:sz w:val="20"/>
          <w:szCs w:val="20"/>
        </w:rPr>
      </w:pPr>
    </w:p>
    <w:p w:rsidR="00222B3E" w:rsidRDefault="00222B3E">
      <w:pPr>
        <w:spacing w:line="200" w:lineRule="exact"/>
        <w:rPr>
          <w:sz w:val="20"/>
          <w:szCs w:val="20"/>
        </w:rPr>
      </w:pPr>
    </w:p>
    <w:p w:rsidR="00222B3E" w:rsidRDefault="00222B3E">
      <w:pPr>
        <w:spacing w:line="200" w:lineRule="exact"/>
        <w:rPr>
          <w:sz w:val="20"/>
          <w:szCs w:val="20"/>
        </w:rPr>
      </w:pPr>
    </w:p>
    <w:p w:rsidR="00222B3E" w:rsidRDefault="00222B3E">
      <w:pPr>
        <w:spacing w:line="200" w:lineRule="exact"/>
        <w:rPr>
          <w:sz w:val="20"/>
          <w:szCs w:val="20"/>
        </w:rPr>
      </w:pPr>
    </w:p>
    <w:p w:rsidR="00222B3E" w:rsidRDefault="00222B3E">
      <w:pPr>
        <w:spacing w:line="200" w:lineRule="exact"/>
        <w:rPr>
          <w:sz w:val="20"/>
          <w:szCs w:val="20"/>
        </w:rPr>
      </w:pPr>
    </w:p>
    <w:p w:rsidR="00222B3E" w:rsidRDefault="00222B3E">
      <w:pPr>
        <w:spacing w:line="200" w:lineRule="exact"/>
        <w:rPr>
          <w:sz w:val="20"/>
          <w:szCs w:val="20"/>
        </w:rPr>
      </w:pPr>
    </w:p>
    <w:p w:rsidR="00222B3E" w:rsidRDefault="00222B3E">
      <w:pPr>
        <w:spacing w:line="200" w:lineRule="exact"/>
        <w:rPr>
          <w:sz w:val="20"/>
          <w:szCs w:val="20"/>
        </w:rPr>
      </w:pPr>
    </w:p>
    <w:p w:rsidR="00222B3E" w:rsidRDefault="00222B3E">
      <w:pPr>
        <w:spacing w:line="200" w:lineRule="exact"/>
        <w:rPr>
          <w:sz w:val="20"/>
          <w:szCs w:val="20"/>
        </w:rPr>
      </w:pPr>
    </w:p>
    <w:p w:rsidR="00222B3E" w:rsidRDefault="00222B3E">
      <w:pPr>
        <w:spacing w:line="200" w:lineRule="exact"/>
        <w:rPr>
          <w:sz w:val="20"/>
          <w:szCs w:val="20"/>
        </w:rPr>
      </w:pPr>
    </w:p>
    <w:p w:rsidR="00222B3E" w:rsidRDefault="00222B3E">
      <w:pPr>
        <w:spacing w:line="200" w:lineRule="exact"/>
        <w:rPr>
          <w:sz w:val="20"/>
          <w:szCs w:val="20"/>
        </w:rPr>
      </w:pPr>
    </w:p>
    <w:p w:rsidR="00222B3E" w:rsidRDefault="005E0B7C">
      <w:pPr>
        <w:pStyle w:val="BodyText"/>
        <w:tabs>
          <w:tab w:val="left" w:pos="817"/>
        </w:tabs>
        <w:spacing w:before="81"/>
        <w:ind w:left="107"/>
      </w:pPr>
      <w:r>
        <w:rPr>
          <w:noProof/>
        </w:rPr>
        <mc:AlternateContent>
          <mc:Choice Requires="wpg">
            <w:drawing>
              <wp:anchor distT="0" distB="0" distL="114300" distR="114300" simplePos="0" relativeHeight="251655680" behindDoc="1" locked="0" layoutInCell="1" allowOverlap="1" wp14:anchorId="4BDB01B3" wp14:editId="2BDD11E3">
                <wp:simplePos x="0" y="0"/>
                <wp:positionH relativeFrom="page">
                  <wp:posOffset>1007745</wp:posOffset>
                </wp:positionH>
                <wp:positionV relativeFrom="paragraph">
                  <wp:posOffset>-95885</wp:posOffset>
                </wp:positionV>
                <wp:extent cx="1828800" cy="1270"/>
                <wp:effectExtent l="7620" t="12065" r="11430" b="5715"/>
                <wp:wrapNone/>
                <wp:docPr id="2513" name="Group 24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270"/>
                          <a:chOff x="1587" y="-151"/>
                          <a:chExt cx="2880" cy="2"/>
                        </a:xfrm>
                      </wpg:grpSpPr>
                      <wps:wsp>
                        <wps:cNvPr id="2514" name="Freeform 2468"/>
                        <wps:cNvSpPr>
                          <a:spLocks/>
                        </wps:cNvSpPr>
                        <wps:spPr bwMode="auto">
                          <a:xfrm>
                            <a:off x="1587" y="-151"/>
                            <a:ext cx="2880" cy="2"/>
                          </a:xfrm>
                          <a:custGeom>
                            <a:avLst/>
                            <a:gdLst>
                              <a:gd name="T0" fmla="+- 0 1587 1587"/>
                              <a:gd name="T1" fmla="*/ T0 w 2880"/>
                              <a:gd name="T2" fmla="+- 0 4467 1587"/>
                              <a:gd name="T3" fmla="*/ T2 w 2880"/>
                            </a:gdLst>
                            <a:ahLst/>
                            <a:cxnLst>
                              <a:cxn ang="0">
                                <a:pos x="T1" y="0"/>
                              </a:cxn>
                              <a:cxn ang="0">
                                <a:pos x="T3" y="0"/>
                              </a:cxn>
                            </a:cxnLst>
                            <a:rect l="0" t="0" r="r" b="b"/>
                            <a:pathLst>
                              <a:path w="2880">
                                <a:moveTo>
                                  <a:pt x="0" y="0"/>
                                </a:moveTo>
                                <a:lnTo>
                                  <a:pt x="2880"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67" o:spid="_x0000_s1026" style="position:absolute;margin-left:79.35pt;margin-top:-7.55pt;width:2in;height:.1pt;z-index:-6268;mso-position-horizontal-relative:page" coordorigin="1587,-151" coordsize="28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">
                <v:shape id="Freeform 2468" o:spid="_x0000_s1027" style="position:absolute;left:1587;top:-151;width:2880;height:2;visibility:visible;mso-wrap-style:square;v-text-anchor:top" coordsize="28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mNe8UA&#10;AADdAAAADwAAAGRycy9kb3ducmV2LnhtbESPQWvCQBSE70L/w/IKvUjdRKxIdBURhEJBaPTS2yP7&#10;zKbNvg27W5P8e1co9DjMzDfMZjfYVtzIh8axgnyWgSCunG64VnA5H19XIEJE1tg6JgUjBdhtnyYb&#10;LLTr+ZNuZaxFgnAoUIGJsSukDJUhi2HmOuLkXZ23GJP0tdQe+wS3rZxn2VJabDgtGOzoYKj6KX+t&#10;gtVp+rVvvnWdj1L6/uhGc/golXp5HvZrEJGG+B/+a79rBfO3fAGPN+kJyO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OY17xQAAAN0AAAAPAAAAAAAAAAAAAAAAAJgCAABkcnMv&#10;ZG93bnJldi54bWxQSwUGAAAAAAQABAD1AAAAigMAAAAA&#10;" path="m,l2880,e" filled="f" strokeweight="1.06pt">
                  <v:path arrowok="t" o:connecttype="custom" o:connectlocs="0,0;2880,0" o:connectangles="0,0"/>
                </v:shape>
                <w10:wrap anchorx="page"/>
              </v:group>
            </w:pict>
          </mc:Fallback>
        </mc:AlternateContent>
      </w:r>
      <w:r w:rsidR="00C33FA3">
        <w:rPr>
          <w:spacing w:val="-1"/>
          <w:u w:val="single" w:color="000000"/>
        </w:rPr>
        <w:t>2</w:t>
      </w:r>
      <w:r w:rsidR="00C33FA3">
        <w:rPr>
          <w:spacing w:val="-1"/>
        </w:rPr>
        <w:t>/</w:t>
      </w:r>
      <w:r w:rsidR="00C33FA3">
        <w:rPr>
          <w:spacing w:val="-1"/>
        </w:rPr>
        <w:tab/>
        <w:t>Strike out what does not apply.</w:t>
      </w:r>
    </w:p>
    <w:p w:rsidR="00CE7224" w:rsidRDefault="00CE7224" w:rsidP="00CE7224">
      <w:pPr>
        <w:sectPr w:rsidR="00CE7224">
          <w:headerReference w:type="even" r:id="rId16"/>
          <w:headerReference w:type="default" r:id="rId17"/>
          <w:pgSz w:w="11900" w:h="16840"/>
          <w:pgMar w:top="1900" w:right="920" w:bottom="280" w:left="1480" w:header="860" w:footer="0" w:gutter="0"/>
          <w:cols w:space="720"/>
        </w:sectPr>
      </w:pPr>
    </w:p>
    <w:p w:rsidR="00222B3E" w:rsidRDefault="00222B3E">
      <w:pPr>
        <w:spacing w:before="6" w:line="160" w:lineRule="exact"/>
        <w:rPr>
          <w:sz w:val="16"/>
          <w:szCs w:val="16"/>
        </w:rPr>
      </w:pPr>
    </w:p>
    <w:p w:rsidR="00222B3E" w:rsidRDefault="00222B3E">
      <w:pPr>
        <w:spacing w:line="200" w:lineRule="exact"/>
        <w:rPr>
          <w:sz w:val="20"/>
          <w:szCs w:val="20"/>
        </w:rPr>
      </w:pPr>
    </w:p>
    <w:p w:rsidR="00222B3E" w:rsidRDefault="00C33FA3">
      <w:pPr>
        <w:pStyle w:val="BodyText"/>
        <w:spacing w:before="81"/>
        <w:ind w:left="0"/>
        <w:jc w:val="center"/>
      </w:pPr>
      <w:r>
        <w:rPr>
          <w:spacing w:val="-1"/>
          <w:u w:val="single" w:color="000000"/>
        </w:rPr>
        <w:t xml:space="preserve">Annex </w:t>
      </w:r>
      <w:r>
        <w:rPr>
          <w:u w:val="single" w:color="000000"/>
        </w:rPr>
        <w:t>2</w:t>
      </w:r>
    </w:p>
    <w:p w:rsidR="00222B3E" w:rsidRDefault="00222B3E">
      <w:pPr>
        <w:spacing w:before="19" w:line="100" w:lineRule="exact"/>
        <w:rPr>
          <w:sz w:val="10"/>
          <w:szCs w:val="10"/>
        </w:rPr>
      </w:pPr>
    </w:p>
    <w:p w:rsidR="00222B3E" w:rsidRDefault="00C33FA3">
      <w:pPr>
        <w:pStyle w:val="BodyText"/>
        <w:spacing w:before="81"/>
        <w:ind w:left="0"/>
        <w:jc w:val="center"/>
      </w:pPr>
      <w:r>
        <w:rPr>
          <w:spacing w:val="-1"/>
        </w:rPr>
        <w:t>COMMUNICATION</w:t>
      </w:r>
    </w:p>
    <w:p w:rsidR="00222B3E" w:rsidRDefault="00222B3E">
      <w:pPr>
        <w:spacing w:before="1" w:line="200" w:lineRule="exact"/>
        <w:rPr>
          <w:sz w:val="20"/>
          <w:szCs w:val="20"/>
        </w:rPr>
      </w:pPr>
    </w:p>
    <w:p w:rsidR="00222B3E" w:rsidRDefault="00C33FA3">
      <w:pPr>
        <w:pStyle w:val="BodyText"/>
        <w:tabs>
          <w:tab w:val="left" w:pos="2159"/>
        </w:tabs>
        <w:ind w:left="0"/>
        <w:jc w:val="center"/>
      </w:pPr>
      <w:r>
        <w:rPr>
          <w:spacing w:val="-1"/>
        </w:rPr>
        <w:t>(</w:t>
      </w:r>
      <w:proofErr w:type="gramStart"/>
      <w:r>
        <w:rPr>
          <w:spacing w:val="-1"/>
        </w:rPr>
        <w:t>maximum</w:t>
      </w:r>
      <w:proofErr w:type="gramEnd"/>
      <w:r>
        <w:rPr>
          <w:spacing w:val="-1"/>
        </w:rPr>
        <w:t xml:space="preserve"> format:</w:t>
      </w:r>
      <w:r>
        <w:rPr>
          <w:spacing w:val="-1"/>
        </w:rPr>
        <w:tab/>
        <w:t xml:space="preserve">A4 (210 </w:t>
      </w:r>
      <w:r>
        <w:t>x</w:t>
      </w:r>
      <w:r>
        <w:rPr>
          <w:spacing w:val="-1"/>
        </w:rPr>
        <w:t xml:space="preserve"> 297 mm))</w:t>
      </w:r>
    </w:p>
    <w:p w:rsidR="00222B3E" w:rsidRDefault="00222B3E">
      <w:pPr>
        <w:spacing w:before="1" w:line="200" w:lineRule="exact"/>
        <w:rPr>
          <w:sz w:val="20"/>
          <w:szCs w:val="20"/>
        </w:rPr>
      </w:pPr>
    </w:p>
    <w:p w:rsidR="00222B3E" w:rsidRDefault="00C33FA3">
      <w:pPr>
        <w:pStyle w:val="BodyText"/>
        <w:tabs>
          <w:tab w:val="left" w:pos="6383"/>
        </w:tabs>
        <w:spacing w:line="220" w:lineRule="exact"/>
        <w:ind w:left="4948"/>
      </w:pPr>
      <w:proofErr w:type="gramStart"/>
      <w:r>
        <w:rPr>
          <w:spacing w:val="-1"/>
        </w:rPr>
        <w:t>issued</w:t>
      </w:r>
      <w:proofErr w:type="gramEnd"/>
      <w:r>
        <w:rPr>
          <w:spacing w:val="-1"/>
        </w:rPr>
        <w:t xml:space="preserve"> by:</w:t>
      </w:r>
      <w:r>
        <w:rPr>
          <w:spacing w:val="-1"/>
        </w:rPr>
        <w:tab/>
        <w:t>Name of administration:</w:t>
      </w:r>
    </w:p>
    <w:p w:rsidR="00222B3E" w:rsidRDefault="005E0B7C">
      <w:pPr>
        <w:pStyle w:val="BodyText"/>
        <w:spacing w:line="214" w:lineRule="exact"/>
        <w:ind w:left="6383"/>
      </w:pPr>
      <w:r>
        <w:rPr>
          <w:noProof/>
        </w:rPr>
        <w:drawing>
          <wp:anchor distT="0" distB="0" distL="114300" distR="114300" simplePos="0" relativeHeight="251657728" behindDoc="1" locked="0" layoutInCell="1" allowOverlap="1" wp14:anchorId="5B03ED7B" wp14:editId="40BA747B">
            <wp:simplePos x="0" y="0"/>
            <wp:positionH relativeFrom="page">
              <wp:posOffset>1383030</wp:posOffset>
            </wp:positionH>
            <wp:positionV relativeFrom="paragraph">
              <wp:posOffset>40640</wp:posOffset>
            </wp:positionV>
            <wp:extent cx="993775" cy="929640"/>
            <wp:effectExtent l="0" t="0" r="0" b="3810"/>
            <wp:wrapNone/>
            <wp:docPr id="2512" name="Bild 2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93775" cy="929640"/>
                    </a:xfrm>
                    <a:prstGeom prst="rect">
                      <a:avLst/>
                    </a:prstGeom>
                    <a:noFill/>
                    <a:ln>
                      <a:noFill/>
                    </a:ln>
                  </pic:spPr>
                </pic:pic>
              </a:graphicData>
            </a:graphic>
            <wp14:sizeRelH relativeFrom="page">
              <wp14:pctWidth>0</wp14:pctWidth>
            </wp14:sizeRelH>
            <wp14:sizeRelV relativeFrom="page">
              <wp14:pctHeight>0</wp14:pctHeight>
            </wp14:sizeRelV>
          </wp:anchor>
        </w:drawing>
      </w:r>
      <w:r w:rsidR="00C33FA3">
        <w:rPr>
          <w:spacing w:val="-1"/>
        </w:rPr>
        <w:t>.......................</w:t>
      </w:r>
    </w:p>
    <w:p w:rsidR="00222B3E" w:rsidRDefault="00C33FA3">
      <w:pPr>
        <w:pStyle w:val="BodyText"/>
        <w:spacing w:line="214" w:lineRule="exact"/>
        <w:ind w:left="6383"/>
      </w:pPr>
      <w:r>
        <w:rPr>
          <w:spacing w:val="-1"/>
        </w:rPr>
        <w:t>.......................</w:t>
      </w:r>
    </w:p>
    <w:p w:rsidR="00222B3E" w:rsidRDefault="00C33FA3">
      <w:pPr>
        <w:pStyle w:val="BodyText"/>
        <w:spacing w:line="220" w:lineRule="exact"/>
        <w:ind w:left="6383"/>
      </w:pPr>
      <w:r>
        <w:rPr>
          <w:spacing w:val="-1"/>
        </w:rPr>
        <w:t>.......................</w:t>
      </w:r>
    </w:p>
    <w:p w:rsidR="00222B3E" w:rsidRDefault="00222B3E">
      <w:pPr>
        <w:spacing w:line="200" w:lineRule="exact"/>
        <w:rPr>
          <w:sz w:val="20"/>
          <w:szCs w:val="20"/>
        </w:rPr>
      </w:pPr>
    </w:p>
    <w:p w:rsidR="00222B3E" w:rsidRDefault="00222B3E">
      <w:pPr>
        <w:spacing w:line="200" w:lineRule="exact"/>
        <w:rPr>
          <w:sz w:val="20"/>
          <w:szCs w:val="20"/>
        </w:rPr>
      </w:pPr>
    </w:p>
    <w:p w:rsidR="00222B3E" w:rsidRDefault="00222B3E">
      <w:pPr>
        <w:spacing w:line="200" w:lineRule="exact"/>
        <w:rPr>
          <w:sz w:val="20"/>
          <w:szCs w:val="20"/>
        </w:rPr>
      </w:pPr>
    </w:p>
    <w:p w:rsidR="00222B3E" w:rsidRDefault="00222B3E">
      <w:pPr>
        <w:spacing w:line="200" w:lineRule="exact"/>
        <w:rPr>
          <w:sz w:val="20"/>
          <w:szCs w:val="20"/>
        </w:rPr>
      </w:pPr>
    </w:p>
    <w:p w:rsidR="00222B3E" w:rsidRDefault="00222B3E">
      <w:pPr>
        <w:spacing w:line="200" w:lineRule="exact"/>
        <w:rPr>
          <w:sz w:val="20"/>
          <w:szCs w:val="20"/>
        </w:rPr>
      </w:pPr>
    </w:p>
    <w:p w:rsidR="00222B3E" w:rsidRDefault="00222B3E">
      <w:pPr>
        <w:spacing w:line="200" w:lineRule="exact"/>
        <w:rPr>
          <w:sz w:val="20"/>
          <w:szCs w:val="20"/>
        </w:rPr>
      </w:pPr>
    </w:p>
    <w:p w:rsidR="00222B3E" w:rsidRDefault="00222B3E">
      <w:pPr>
        <w:spacing w:before="2" w:line="280" w:lineRule="exact"/>
        <w:rPr>
          <w:sz w:val="28"/>
          <w:szCs w:val="28"/>
        </w:rPr>
      </w:pPr>
    </w:p>
    <w:p w:rsidR="00222B3E" w:rsidRDefault="00C33FA3">
      <w:pPr>
        <w:pStyle w:val="BodyText"/>
        <w:tabs>
          <w:tab w:val="left" w:pos="2075"/>
        </w:tabs>
        <w:spacing w:line="220" w:lineRule="exact"/>
        <w:ind w:left="107"/>
      </w:pPr>
      <w:proofErr w:type="gramStart"/>
      <w:r>
        <w:rPr>
          <w:spacing w:val="-1"/>
        </w:rPr>
        <w:t>concerning</w:t>
      </w:r>
      <w:proofErr w:type="gramEnd"/>
      <w:r>
        <w:rPr>
          <w:spacing w:val="-1"/>
        </w:rPr>
        <w:t xml:space="preserve">: </w:t>
      </w:r>
      <w:r>
        <w:rPr>
          <w:spacing w:val="-1"/>
          <w:u w:val="single" w:color="000000"/>
        </w:rPr>
        <w:t>2</w:t>
      </w:r>
      <w:r>
        <w:rPr>
          <w:spacing w:val="-1"/>
        </w:rPr>
        <w:t>/</w:t>
      </w:r>
      <w:r>
        <w:rPr>
          <w:spacing w:val="-1"/>
        </w:rPr>
        <w:tab/>
        <w:t>APPROVAL GRANTED</w:t>
      </w:r>
    </w:p>
    <w:p w:rsidR="00222B3E" w:rsidRDefault="00C33FA3">
      <w:pPr>
        <w:pStyle w:val="BodyText"/>
        <w:spacing w:before="3" w:line="226" w:lineRule="auto"/>
        <w:ind w:left="2075" w:right="4769"/>
      </w:pPr>
      <w:r>
        <w:rPr>
          <w:spacing w:val="-1"/>
        </w:rPr>
        <w:t>APPROVAL EXTENDED</w:t>
      </w:r>
      <w:r>
        <w:rPr>
          <w:spacing w:val="21"/>
        </w:rPr>
        <w:t xml:space="preserve"> </w:t>
      </w:r>
      <w:r>
        <w:rPr>
          <w:spacing w:val="-1"/>
        </w:rPr>
        <w:t>APPROVAL REFUSED</w:t>
      </w:r>
      <w:r>
        <w:rPr>
          <w:spacing w:val="21"/>
        </w:rPr>
        <w:t xml:space="preserve"> </w:t>
      </w:r>
      <w:r>
        <w:rPr>
          <w:spacing w:val="-1"/>
        </w:rPr>
        <w:t>APPROVAL WITHDRAWN</w:t>
      </w:r>
    </w:p>
    <w:p w:rsidR="00222B3E" w:rsidRDefault="00C33FA3">
      <w:pPr>
        <w:pStyle w:val="BodyText"/>
        <w:spacing w:line="217" w:lineRule="exact"/>
        <w:ind w:left="2075" w:right="834"/>
      </w:pPr>
      <w:r>
        <w:rPr>
          <w:spacing w:val="-1"/>
        </w:rPr>
        <w:t>PRODUCTION DEFINITELY DISCONTINUED</w:t>
      </w:r>
    </w:p>
    <w:p w:rsidR="00222B3E" w:rsidRDefault="00222B3E">
      <w:pPr>
        <w:spacing w:line="200" w:lineRule="exact"/>
        <w:rPr>
          <w:sz w:val="20"/>
          <w:szCs w:val="20"/>
        </w:rPr>
      </w:pPr>
    </w:p>
    <w:p w:rsidR="00222B3E" w:rsidRDefault="00222B3E">
      <w:pPr>
        <w:spacing w:before="10" w:line="200" w:lineRule="exact"/>
        <w:rPr>
          <w:sz w:val="20"/>
          <w:szCs w:val="20"/>
        </w:rPr>
      </w:pPr>
    </w:p>
    <w:p w:rsidR="00222B3E" w:rsidRDefault="00C33FA3">
      <w:pPr>
        <w:pStyle w:val="BodyText"/>
        <w:spacing w:line="214" w:lineRule="exact"/>
        <w:ind w:left="107" w:right="421"/>
      </w:pPr>
      <w:proofErr w:type="gramStart"/>
      <w:r>
        <w:rPr>
          <w:spacing w:val="-1"/>
        </w:rPr>
        <w:t>of</w:t>
      </w:r>
      <w:proofErr w:type="gramEnd"/>
      <w:r>
        <w:rPr>
          <w:spacing w:val="-1"/>
        </w:rPr>
        <w:t xml:space="preserve"> </w:t>
      </w:r>
      <w:r>
        <w:t>a</w:t>
      </w:r>
      <w:r>
        <w:rPr>
          <w:spacing w:val="-1"/>
        </w:rPr>
        <w:t xml:space="preserve"> vehicle type with regard to the fitting of </w:t>
      </w:r>
      <w:r>
        <w:t>a</w:t>
      </w:r>
      <w:r>
        <w:rPr>
          <w:spacing w:val="-1"/>
        </w:rPr>
        <w:t xml:space="preserve"> mechanical coupling device</w:t>
      </w:r>
      <w:r>
        <w:rPr>
          <w:spacing w:val="22"/>
        </w:rPr>
        <w:t xml:space="preserve"> </w:t>
      </w:r>
      <w:r>
        <w:rPr>
          <w:spacing w:val="-1"/>
        </w:rPr>
        <w:t>or component pursuant to Regulation No. 55</w:t>
      </w:r>
    </w:p>
    <w:p w:rsidR="00222B3E" w:rsidRDefault="00222B3E">
      <w:pPr>
        <w:spacing w:line="200" w:lineRule="exact"/>
        <w:rPr>
          <w:sz w:val="20"/>
          <w:szCs w:val="20"/>
        </w:rPr>
      </w:pPr>
    </w:p>
    <w:p w:rsidR="00222B3E" w:rsidRDefault="00222B3E">
      <w:pPr>
        <w:spacing w:before="12" w:line="220" w:lineRule="exact"/>
      </w:pPr>
    </w:p>
    <w:p w:rsidR="00222B3E" w:rsidRDefault="00C33FA3">
      <w:pPr>
        <w:pStyle w:val="BodyText"/>
        <w:tabs>
          <w:tab w:val="left" w:pos="6454"/>
        </w:tabs>
        <w:ind w:left="107"/>
      </w:pPr>
      <w:r>
        <w:rPr>
          <w:spacing w:val="-1"/>
        </w:rPr>
        <w:t>Approval No..........</w:t>
      </w:r>
      <w:r>
        <w:rPr>
          <w:spacing w:val="-1"/>
        </w:rPr>
        <w:tab/>
        <w:t xml:space="preserve">Extension </w:t>
      </w:r>
      <w:proofErr w:type="gramStart"/>
      <w:r>
        <w:rPr>
          <w:spacing w:val="-1"/>
        </w:rPr>
        <w:t>No .............</w:t>
      </w:r>
      <w:proofErr w:type="gramEnd"/>
    </w:p>
    <w:p w:rsidR="00222B3E" w:rsidRDefault="00222B3E">
      <w:pPr>
        <w:spacing w:line="200" w:lineRule="exact"/>
        <w:rPr>
          <w:sz w:val="20"/>
          <w:szCs w:val="20"/>
        </w:rPr>
      </w:pPr>
    </w:p>
    <w:p w:rsidR="00222B3E" w:rsidRDefault="00222B3E">
      <w:pPr>
        <w:spacing w:before="14" w:line="200" w:lineRule="exact"/>
        <w:rPr>
          <w:sz w:val="20"/>
          <w:szCs w:val="20"/>
        </w:rPr>
      </w:pPr>
    </w:p>
    <w:p w:rsidR="00222B3E" w:rsidRDefault="00C33FA3">
      <w:pPr>
        <w:pStyle w:val="BodyText"/>
        <w:tabs>
          <w:tab w:val="left" w:pos="639"/>
          <w:tab w:val="left" w:pos="2507"/>
          <w:tab w:val="left" w:pos="4667"/>
        </w:tabs>
        <w:spacing w:line="452" w:lineRule="auto"/>
        <w:ind w:left="107" w:right="331"/>
      </w:pPr>
      <w:r>
        <w:rPr>
          <w:spacing w:val="-1"/>
        </w:rPr>
        <w:t>1.</w:t>
      </w:r>
      <w:r>
        <w:rPr>
          <w:spacing w:val="-1"/>
        </w:rPr>
        <w:tab/>
        <w:t>Trade name or mark of vehicle</w:t>
      </w:r>
      <w:proofErr w:type="gramStart"/>
      <w:r>
        <w:rPr>
          <w:spacing w:val="-1"/>
        </w:rPr>
        <w:t>:</w:t>
      </w:r>
      <w:r>
        <w:rPr>
          <w:spacing w:val="-1"/>
        </w:rPr>
        <w:tab/>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proofErr w:type="gramEnd"/>
      <w:r>
        <w:rPr>
          <w:spacing w:val="28"/>
        </w:rPr>
        <w:t xml:space="preserve"> </w:t>
      </w:r>
      <w:r>
        <w:rPr>
          <w:spacing w:val="-1"/>
        </w:rPr>
        <w:t>2.</w:t>
      </w:r>
      <w:r>
        <w:rPr>
          <w:spacing w:val="-1"/>
        </w:rPr>
        <w:tab/>
        <w:t>Vehicle type</w:t>
      </w:r>
      <w:proofErr w:type="gramStart"/>
      <w:r>
        <w:rPr>
          <w:spacing w:val="-1"/>
        </w:rPr>
        <w:t>:</w:t>
      </w:r>
      <w:r>
        <w:rPr>
          <w:spacing w:val="-1"/>
        </w:rPr>
        <w:tab/>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proofErr w:type="gramEnd"/>
    </w:p>
    <w:p w:rsidR="00222B3E" w:rsidRDefault="00C33FA3">
      <w:pPr>
        <w:pStyle w:val="BodyText"/>
        <w:numPr>
          <w:ilvl w:val="0"/>
          <w:numId w:val="14"/>
        </w:numPr>
        <w:tabs>
          <w:tab w:val="left" w:pos="640"/>
          <w:tab w:val="left" w:pos="4907"/>
        </w:tabs>
      </w:pPr>
      <w:r>
        <w:rPr>
          <w:spacing w:val="-1"/>
        </w:rPr>
        <w:t>Manufacturer's name and address</w:t>
      </w:r>
      <w:proofErr w:type="gramStart"/>
      <w:r>
        <w:rPr>
          <w:spacing w:val="-1"/>
        </w:rPr>
        <w:t>:</w:t>
      </w:r>
      <w:r>
        <w:rPr>
          <w:spacing w:val="-1"/>
        </w:rPr>
        <w:tab/>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proofErr w:type="gramEnd"/>
    </w:p>
    <w:p w:rsidR="00222B3E" w:rsidRDefault="00222B3E">
      <w:pPr>
        <w:spacing w:before="1" w:line="200" w:lineRule="exact"/>
        <w:rPr>
          <w:sz w:val="20"/>
          <w:szCs w:val="20"/>
        </w:rPr>
      </w:pPr>
    </w:p>
    <w:p w:rsidR="00222B3E" w:rsidRDefault="00C33FA3">
      <w:pPr>
        <w:pStyle w:val="BodyText"/>
        <w:ind w:left="827"/>
      </w:pP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p>
    <w:p w:rsidR="00222B3E" w:rsidRDefault="00222B3E">
      <w:pPr>
        <w:spacing w:before="1" w:line="200" w:lineRule="exact"/>
        <w:rPr>
          <w:sz w:val="20"/>
          <w:szCs w:val="20"/>
        </w:rPr>
      </w:pPr>
    </w:p>
    <w:p w:rsidR="00222B3E" w:rsidRDefault="00C33FA3">
      <w:pPr>
        <w:pStyle w:val="BodyText"/>
        <w:numPr>
          <w:ilvl w:val="0"/>
          <w:numId w:val="14"/>
        </w:numPr>
        <w:tabs>
          <w:tab w:val="left" w:pos="640"/>
          <w:tab w:val="left" w:pos="9226"/>
        </w:tabs>
      </w:pPr>
      <w:r>
        <w:rPr>
          <w:spacing w:val="-1"/>
        </w:rPr>
        <w:t>If applicable, name and address of the manufacturer's representative</w:t>
      </w:r>
      <w:proofErr w:type="gramStart"/>
      <w:r>
        <w:rPr>
          <w:spacing w:val="-1"/>
        </w:rPr>
        <w:t>:</w:t>
      </w:r>
      <w:r>
        <w:rPr>
          <w:spacing w:val="-1"/>
        </w:rPr>
        <w:tab/>
      </w:r>
      <w:r>
        <w:t>.</w:t>
      </w:r>
      <w:proofErr w:type="gramEnd"/>
    </w:p>
    <w:p w:rsidR="00222B3E" w:rsidRDefault="00222B3E">
      <w:pPr>
        <w:spacing w:before="1" w:line="200" w:lineRule="exact"/>
        <w:rPr>
          <w:sz w:val="20"/>
          <w:szCs w:val="20"/>
        </w:rPr>
      </w:pPr>
    </w:p>
    <w:p w:rsidR="00222B3E" w:rsidRDefault="00C33FA3">
      <w:pPr>
        <w:pStyle w:val="BodyText"/>
        <w:ind w:left="827"/>
      </w:pP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p>
    <w:p w:rsidR="00222B3E" w:rsidRDefault="00222B3E">
      <w:pPr>
        <w:spacing w:before="1" w:line="200" w:lineRule="exact"/>
        <w:rPr>
          <w:sz w:val="20"/>
          <w:szCs w:val="20"/>
        </w:rPr>
      </w:pPr>
    </w:p>
    <w:p w:rsidR="00222B3E" w:rsidRDefault="00C33FA3">
      <w:pPr>
        <w:pStyle w:val="BodyText"/>
        <w:numPr>
          <w:ilvl w:val="0"/>
          <w:numId w:val="14"/>
        </w:numPr>
        <w:tabs>
          <w:tab w:val="left" w:pos="640"/>
          <w:tab w:val="left" w:pos="5387"/>
        </w:tabs>
      </w:pPr>
      <w:r>
        <w:rPr>
          <w:spacing w:val="-1"/>
        </w:rPr>
        <w:t xml:space="preserve">Vehicle category, for example, </w:t>
      </w:r>
      <w:r w:rsidR="002F5EBE">
        <w:rPr>
          <w:spacing w:val="-1"/>
        </w:rPr>
        <w:t>T</w:t>
      </w:r>
      <w:r>
        <w:rPr>
          <w:spacing w:val="-1"/>
        </w:rPr>
        <w:t xml:space="preserve">, </w:t>
      </w:r>
      <w:r w:rsidR="002F5EBE">
        <w:rPr>
          <w:spacing w:val="-1"/>
        </w:rPr>
        <w:t>R</w:t>
      </w:r>
      <w:proofErr w:type="gramStart"/>
      <w:r>
        <w:rPr>
          <w:spacing w:val="-1"/>
        </w:rPr>
        <w:t>:</w:t>
      </w:r>
      <w:r>
        <w:rPr>
          <w:spacing w:val="-1"/>
        </w:rPr>
        <w:tab/>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proofErr w:type="gramEnd"/>
    </w:p>
    <w:p w:rsidR="00222B3E" w:rsidRDefault="00222B3E">
      <w:pPr>
        <w:spacing w:before="7" w:line="150" w:lineRule="exact"/>
        <w:rPr>
          <w:sz w:val="15"/>
          <w:szCs w:val="15"/>
        </w:rPr>
      </w:pPr>
    </w:p>
    <w:p w:rsidR="00222B3E" w:rsidRDefault="00222B3E">
      <w:pPr>
        <w:spacing w:line="200" w:lineRule="exact"/>
        <w:rPr>
          <w:sz w:val="20"/>
          <w:szCs w:val="20"/>
        </w:rPr>
      </w:pPr>
    </w:p>
    <w:p w:rsidR="00222B3E" w:rsidRDefault="00222B3E">
      <w:pPr>
        <w:spacing w:line="200" w:lineRule="exact"/>
        <w:rPr>
          <w:sz w:val="20"/>
          <w:szCs w:val="20"/>
        </w:rPr>
      </w:pPr>
    </w:p>
    <w:p w:rsidR="00222B3E" w:rsidRDefault="00222B3E">
      <w:pPr>
        <w:spacing w:line="200" w:lineRule="exact"/>
        <w:rPr>
          <w:sz w:val="20"/>
          <w:szCs w:val="20"/>
        </w:rPr>
      </w:pPr>
    </w:p>
    <w:p w:rsidR="00222B3E" w:rsidRDefault="00222B3E">
      <w:pPr>
        <w:spacing w:line="200" w:lineRule="exact"/>
        <w:rPr>
          <w:sz w:val="20"/>
          <w:szCs w:val="20"/>
        </w:rPr>
      </w:pPr>
    </w:p>
    <w:p w:rsidR="00222B3E" w:rsidRDefault="005E0B7C">
      <w:pPr>
        <w:pStyle w:val="BodyText"/>
        <w:tabs>
          <w:tab w:val="left" w:pos="639"/>
        </w:tabs>
        <w:spacing w:before="77" w:line="214" w:lineRule="exact"/>
        <w:ind w:left="640" w:right="520" w:hanging="533"/>
      </w:pPr>
      <w:r>
        <w:rPr>
          <w:noProof/>
        </w:rPr>
        <mc:AlternateContent>
          <mc:Choice Requires="wpg">
            <w:drawing>
              <wp:anchor distT="0" distB="0" distL="114300" distR="114300" simplePos="0" relativeHeight="251658752" behindDoc="1" locked="0" layoutInCell="1" allowOverlap="1" wp14:anchorId="4C1362A2" wp14:editId="1EBBB36D">
                <wp:simplePos x="0" y="0"/>
                <wp:positionH relativeFrom="page">
                  <wp:posOffset>1007745</wp:posOffset>
                </wp:positionH>
                <wp:positionV relativeFrom="paragraph">
                  <wp:posOffset>-81280</wp:posOffset>
                </wp:positionV>
                <wp:extent cx="1828800" cy="1270"/>
                <wp:effectExtent l="7620" t="5715" r="11430" b="12065"/>
                <wp:wrapNone/>
                <wp:docPr id="2510" name="Group 24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270"/>
                          <a:chOff x="1587" y="-128"/>
                          <a:chExt cx="2880" cy="2"/>
                        </a:xfrm>
                      </wpg:grpSpPr>
                      <wps:wsp>
                        <wps:cNvPr id="2511" name="Freeform 2465"/>
                        <wps:cNvSpPr>
                          <a:spLocks/>
                        </wps:cNvSpPr>
                        <wps:spPr bwMode="auto">
                          <a:xfrm>
                            <a:off x="1587" y="-128"/>
                            <a:ext cx="2880" cy="2"/>
                          </a:xfrm>
                          <a:custGeom>
                            <a:avLst/>
                            <a:gdLst>
                              <a:gd name="T0" fmla="+- 0 1587 1587"/>
                              <a:gd name="T1" fmla="*/ T0 w 2880"/>
                              <a:gd name="T2" fmla="+- 0 4467 1587"/>
                              <a:gd name="T3" fmla="*/ T2 w 2880"/>
                            </a:gdLst>
                            <a:ahLst/>
                            <a:cxnLst>
                              <a:cxn ang="0">
                                <a:pos x="T1" y="0"/>
                              </a:cxn>
                              <a:cxn ang="0">
                                <a:pos x="T3" y="0"/>
                              </a:cxn>
                            </a:cxnLst>
                            <a:rect l="0" t="0" r="r" b="b"/>
                            <a:pathLst>
                              <a:path w="2880">
                                <a:moveTo>
                                  <a:pt x="0" y="0"/>
                                </a:moveTo>
                                <a:lnTo>
                                  <a:pt x="2880" y="0"/>
                                </a:lnTo>
                              </a:path>
                            </a:pathLst>
                          </a:custGeom>
                          <a:noFill/>
                          <a:ln w="52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64" o:spid="_x0000_s1026" style="position:absolute;margin-left:79.35pt;margin-top:-6.4pt;width:2in;height:.1pt;z-index:-6265;mso-position-horizontal-relative:page" coordorigin="1587,-128" coordsize="28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">
                <v:shape id="Freeform 2465" o:spid="_x0000_s1027" style="position:absolute;left:1587;top:-128;width:2880;height:2;visibility:visible;mso-wrap-style:square;v-text-anchor:top" coordsize="28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AEPcQA&#10;AADdAAAADwAAAGRycy9kb3ducmV2LnhtbESPQWvCQBSE7wX/w/IEb80mgqVEVxFFaJNDqU3vj+wz&#10;G8y+DdlVk3/fLRR6HGbmG2azG20n7jT41rGCLElBENdOt9woqL5Oz68gfEDW2DkmBRN52G1nTxvM&#10;tXvwJ93PoRERwj5HBSaEPpfS14Ys+sT1xNG7uMFiiHJopB7wEeG2k8s0fZEWW44LBns6GKqv55tV&#10;UJZF4ajyHxOa7r20uD8evxulFvNxvwYRaAz/4b/2m1awXGUZ/L6JT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wBD3EAAAA3QAAAA8AAAAAAAAAAAAAAAAAmAIAAGRycy9k&#10;b3ducmV2LnhtbFBLBQYAAAAABAAEAPUAAACJAwAAAAA=&#10;" path="m,l2880,e" filled="f" strokeweight=".14581mm">
                  <v:path arrowok="t" o:connecttype="custom" o:connectlocs="0,0;2880,0" o:connectangles="0,0"/>
                </v:shape>
                <w10:wrap anchorx="page"/>
              </v:group>
            </w:pict>
          </mc:Fallback>
        </mc:AlternateContent>
      </w:r>
      <w:r w:rsidR="00C33FA3">
        <w:rPr>
          <w:spacing w:val="-1"/>
          <w:u w:val="single" w:color="000000"/>
        </w:rPr>
        <w:t>1</w:t>
      </w:r>
      <w:r w:rsidR="00C33FA3">
        <w:rPr>
          <w:spacing w:val="-1"/>
        </w:rPr>
        <w:t>/</w:t>
      </w:r>
      <w:r w:rsidR="00C33FA3">
        <w:rPr>
          <w:spacing w:val="-1"/>
        </w:rPr>
        <w:tab/>
      </w:r>
      <w:proofErr w:type="gramStart"/>
      <w:r w:rsidR="00C33FA3">
        <w:rPr>
          <w:spacing w:val="-1"/>
        </w:rPr>
        <w:t>Distinguishing</w:t>
      </w:r>
      <w:proofErr w:type="gramEnd"/>
      <w:r w:rsidR="00C33FA3">
        <w:rPr>
          <w:spacing w:val="-1"/>
        </w:rPr>
        <w:t xml:space="preserve"> number of the country which has</w:t>
      </w:r>
      <w:r w:rsidR="00C33FA3">
        <w:rPr>
          <w:spacing w:val="27"/>
        </w:rPr>
        <w:t xml:space="preserve"> </w:t>
      </w:r>
      <w:r w:rsidR="00C33FA3">
        <w:rPr>
          <w:spacing w:val="-1"/>
        </w:rPr>
        <w:t>granted/extended/refused/withdrawn approval (see approval provisions in</w:t>
      </w:r>
      <w:r w:rsidR="00C33FA3">
        <w:rPr>
          <w:spacing w:val="25"/>
        </w:rPr>
        <w:t xml:space="preserve"> </w:t>
      </w:r>
      <w:r w:rsidR="00C33FA3">
        <w:rPr>
          <w:spacing w:val="-1"/>
        </w:rPr>
        <w:t>the Regulation).</w:t>
      </w:r>
    </w:p>
    <w:p w:rsidR="00222B3E" w:rsidRDefault="00222B3E">
      <w:pPr>
        <w:spacing w:before="18" w:line="200" w:lineRule="exact"/>
        <w:rPr>
          <w:sz w:val="20"/>
          <w:szCs w:val="20"/>
        </w:rPr>
      </w:pPr>
    </w:p>
    <w:p w:rsidR="00222B3E" w:rsidRDefault="00C33FA3">
      <w:pPr>
        <w:pStyle w:val="BodyText"/>
        <w:tabs>
          <w:tab w:val="left" w:pos="639"/>
        </w:tabs>
        <w:ind w:left="107"/>
      </w:pPr>
      <w:r>
        <w:rPr>
          <w:spacing w:val="-1"/>
          <w:u w:val="single" w:color="000000"/>
        </w:rPr>
        <w:t>2</w:t>
      </w:r>
      <w:r>
        <w:rPr>
          <w:spacing w:val="-1"/>
        </w:rPr>
        <w:t>/</w:t>
      </w:r>
      <w:r>
        <w:rPr>
          <w:spacing w:val="-1"/>
        </w:rPr>
        <w:tab/>
        <w:t>Strike out what does not apply.</w:t>
      </w:r>
    </w:p>
    <w:p w:rsidR="00222B3E" w:rsidRDefault="00222B3E">
      <w:pPr>
        <w:sectPr w:rsidR="00222B3E" w:rsidSect="0044315B">
          <w:headerReference w:type="even" r:id="rId18"/>
          <w:headerReference w:type="default" r:id="rId19"/>
          <w:pgSz w:w="11900" w:h="16840"/>
          <w:pgMar w:top="1900" w:right="740" w:bottom="280" w:left="1480" w:header="860" w:footer="0" w:gutter="0"/>
          <w:pgNumType w:start="22"/>
          <w:cols w:space="720"/>
        </w:sectPr>
      </w:pPr>
    </w:p>
    <w:p w:rsidR="00222B3E" w:rsidRDefault="00222B3E">
      <w:pPr>
        <w:spacing w:before="9" w:line="190" w:lineRule="exact"/>
        <w:rPr>
          <w:sz w:val="19"/>
          <w:szCs w:val="19"/>
        </w:rPr>
      </w:pPr>
    </w:p>
    <w:p w:rsidR="00222B3E" w:rsidRDefault="00222B3E">
      <w:pPr>
        <w:spacing w:line="200" w:lineRule="exact"/>
        <w:rPr>
          <w:sz w:val="20"/>
          <w:szCs w:val="20"/>
        </w:rPr>
      </w:pPr>
    </w:p>
    <w:p w:rsidR="00222B3E" w:rsidRDefault="00C33FA3">
      <w:pPr>
        <w:pStyle w:val="BodyText"/>
        <w:numPr>
          <w:ilvl w:val="0"/>
          <w:numId w:val="14"/>
        </w:numPr>
        <w:tabs>
          <w:tab w:val="left" w:pos="640"/>
          <w:tab w:val="left" w:pos="4907"/>
          <w:tab w:val="left" w:pos="9335"/>
        </w:tabs>
        <w:spacing w:before="81" w:line="452" w:lineRule="auto"/>
        <w:ind w:right="103"/>
      </w:pPr>
      <w:r>
        <w:rPr>
          <w:spacing w:val="-1"/>
        </w:rPr>
        <w:t>Maximum permissible vehicle mass</w:t>
      </w:r>
      <w:proofErr w:type="gramStart"/>
      <w:r>
        <w:rPr>
          <w:spacing w:val="-1"/>
        </w:rPr>
        <w:t>:</w:t>
      </w:r>
      <w:r>
        <w:rPr>
          <w:spacing w:val="-1"/>
        </w:rPr>
        <w:tab/>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proofErr w:type="gramEnd"/>
      <w:r>
        <w:tab/>
      </w:r>
      <w:r>
        <w:rPr>
          <w:spacing w:val="-1"/>
        </w:rPr>
        <w:t>kg</w:t>
      </w:r>
      <w:r>
        <w:rPr>
          <w:spacing w:val="26"/>
        </w:rPr>
        <w:t xml:space="preserve"> </w:t>
      </w:r>
      <w:r>
        <w:rPr>
          <w:spacing w:val="-1"/>
        </w:rPr>
        <w:t>Distribution of maximum permissible vehicle mass between the axles:</w:t>
      </w:r>
    </w:p>
    <w:p w:rsidR="00222B3E" w:rsidRDefault="00C33FA3">
      <w:pPr>
        <w:pStyle w:val="BodyText"/>
        <w:ind w:left="827"/>
      </w:pP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p>
    <w:p w:rsidR="00222B3E" w:rsidRDefault="00222B3E">
      <w:pPr>
        <w:spacing w:before="1" w:line="200" w:lineRule="exact"/>
        <w:rPr>
          <w:sz w:val="20"/>
          <w:szCs w:val="20"/>
        </w:rPr>
      </w:pPr>
    </w:p>
    <w:p w:rsidR="00222B3E" w:rsidRDefault="00C33FA3">
      <w:pPr>
        <w:pStyle w:val="BodyText"/>
        <w:tabs>
          <w:tab w:val="left" w:pos="5867"/>
          <w:tab w:val="left" w:pos="8027"/>
          <w:tab w:val="left" w:pos="9215"/>
        </w:tabs>
        <w:spacing w:line="452" w:lineRule="auto"/>
        <w:ind w:left="640" w:right="103"/>
      </w:pPr>
      <w:r>
        <w:rPr>
          <w:spacing w:val="-1"/>
        </w:rPr>
        <w:t>Maximum permissible towable trailer mass</w:t>
      </w:r>
      <w:proofErr w:type="gramStart"/>
      <w:r>
        <w:rPr>
          <w:spacing w:val="-1"/>
        </w:rPr>
        <w:t>:</w:t>
      </w:r>
      <w:r>
        <w:rPr>
          <w:spacing w:val="-1"/>
        </w:rPr>
        <w:tab/>
      </w:r>
      <w:r>
        <w:t>.</w:t>
      </w:r>
      <w:r>
        <w:rPr>
          <w:spacing w:val="-18"/>
        </w:rPr>
        <w:t xml:space="preserve"> </w:t>
      </w:r>
      <w:r>
        <w:t>.</w:t>
      </w:r>
      <w:r>
        <w:rPr>
          <w:spacing w:val="-17"/>
        </w:rPr>
        <w:t xml:space="preserve"> </w:t>
      </w:r>
      <w:r>
        <w:t>.</w:t>
      </w:r>
      <w:r>
        <w:rPr>
          <w:spacing w:val="-17"/>
        </w:rPr>
        <w:t xml:space="preserve"> </w:t>
      </w:r>
      <w:r>
        <w:t>.</w:t>
      </w:r>
      <w:r>
        <w:rPr>
          <w:spacing w:val="-17"/>
        </w:rPr>
        <w:t xml:space="preserve"> </w:t>
      </w:r>
      <w:r>
        <w:t>.</w:t>
      </w:r>
      <w:r>
        <w:rPr>
          <w:spacing w:val="-17"/>
        </w:rPr>
        <w:t xml:space="preserve"> </w:t>
      </w:r>
      <w:r>
        <w:t>.</w:t>
      </w:r>
      <w:r>
        <w:rPr>
          <w:spacing w:val="-17"/>
        </w:rPr>
        <w:t xml:space="preserve"> </w:t>
      </w:r>
      <w:r>
        <w:t>.</w:t>
      </w:r>
      <w:r>
        <w:rPr>
          <w:spacing w:val="-17"/>
        </w:rPr>
        <w:t xml:space="preserve"> </w:t>
      </w:r>
      <w:r>
        <w:t>.</w:t>
      </w:r>
      <w:r>
        <w:rPr>
          <w:spacing w:val="-17"/>
        </w:rPr>
        <w:t xml:space="preserve"> </w:t>
      </w:r>
      <w:r>
        <w:t>.</w:t>
      </w:r>
      <w:r>
        <w:rPr>
          <w:spacing w:val="-17"/>
        </w:rPr>
        <w:t xml:space="preserve"> </w:t>
      </w:r>
      <w:r>
        <w:t>.</w:t>
      </w:r>
      <w:r>
        <w:rPr>
          <w:spacing w:val="-18"/>
        </w:rPr>
        <w:t xml:space="preserve"> </w:t>
      </w:r>
      <w:r>
        <w:t>.</w:t>
      </w:r>
      <w:r>
        <w:rPr>
          <w:spacing w:val="-17"/>
        </w:rPr>
        <w:t xml:space="preserve"> </w:t>
      </w:r>
      <w:r>
        <w:t>.</w:t>
      </w:r>
      <w:r>
        <w:rPr>
          <w:spacing w:val="-17"/>
        </w:rPr>
        <w:t xml:space="preserve"> </w:t>
      </w:r>
      <w:r>
        <w:t>.</w:t>
      </w:r>
      <w:r>
        <w:rPr>
          <w:spacing w:val="-17"/>
        </w:rPr>
        <w:t xml:space="preserve"> </w:t>
      </w:r>
      <w:r>
        <w:t>.</w:t>
      </w:r>
      <w:proofErr w:type="gramEnd"/>
      <w:r>
        <w:tab/>
      </w:r>
      <w:r>
        <w:rPr>
          <w:spacing w:val="-1"/>
        </w:rPr>
        <w:t>kg</w:t>
      </w:r>
      <w:r>
        <w:rPr>
          <w:spacing w:val="27"/>
        </w:rPr>
        <w:t xml:space="preserve"> </w:t>
      </w:r>
      <w:r>
        <w:rPr>
          <w:spacing w:val="-1"/>
        </w:rPr>
        <w:t>Maximum permissible static vertical load on coupling ball:</w:t>
      </w:r>
      <w:r>
        <w:rPr>
          <w:spacing w:val="-1"/>
        </w:rPr>
        <w:tab/>
      </w:r>
      <w:r>
        <w:t>.</w:t>
      </w:r>
      <w:r>
        <w:rPr>
          <w:spacing w:val="-1"/>
        </w:rPr>
        <w:t xml:space="preserve"> </w:t>
      </w:r>
      <w:r>
        <w:t>.</w:t>
      </w:r>
      <w:r>
        <w:rPr>
          <w:spacing w:val="-1"/>
        </w:rPr>
        <w:t xml:space="preserve"> </w:t>
      </w:r>
      <w:r>
        <w:t>.</w:t>
      </w:r>
      <w:r>
        <w:rPr>
          <w:spacing w:val="-1"/>
        </w:rPr>
        <w:t xml:space="preserve"> </w:t>
      </w:r>
      <w:r>
        <w:t>.</w:t>
      </w:r>
      <w:r>
        <w:tab/>
      </w:r>
      <w:proofErr w:type="gramStart"/>
      <w:r w:rsidR="002F5EBE">
        <w:rPr>
          <w:spacing w:val="-1"/>
        </w:rPr>
        <w:t>kg</w:t>
      </w:r>
      <w:proofErr w:type="gramEnd"/>
    </w:p>
    <w:p w:rsidR="00222B3E" w:rsidRDefault="00C33FA3">
      <w:pPr>
        <w:pStyle w:val="BodyText"/>
        <w:spacing w:before="9" w:line="226" w:lineRule="auto"/>
        <w:ind w:left="640"/>
      </w:pPr>
      <w:r>
        <w:rPr>
          <w:spacing w:val="-1"/>
        </w:rPr>
        <w:t>Maximum mass of the vehicle, with bodywork, in running order, including</w:t>
      </w:r>
      <w:r>
        <w:rPr>
          <w:spacing w:val="20"/>
        </w:rPr>
        <w:t xml:space="preserve"> </w:t>
      </w:r>
      <w:r>
        <w:rPr>
          <w:spacing w:val="-1"/>
        </w:rPr>
        <w:t>coolant, oils, fuel, tools and spare wheel (if supplied) but not including</w:t>
      </w:r>
      <w:r>
        <w:rPr>
          <w:spacing w:val="22"/>
        </w:rPr>
        <w:t xml:space="preserve"> </w:t>
      </w:r>
      <w:r>
        <w:rPr>
          <w:spacing w:val="-1"/>
        </w:rPr>
        <w:t>driver:</w:t>
      </w:r>
    </w:p>
    <w:p w:rsidR="00222B3E" w:rsidRDefault="00222B3E">
      <w:pPr>
        <w:spacing w:before="4" w:line="200" w:lineRule="exact"/>
        <w:rPr>
          <w:sz w:val="20"/>
          <w:szCs w:val="20"/>
        </w:rPr>
      </w:pPr>
    </w:p>
    <w:p w:rsidR="00222B3E" w:rsidRPr="005E0B7C" w:rsidRDefault="00C33FA3">
      <w:pPr>
        <w:pStyle w:val="BodyText"/>
        <w:tabs>
          <w:tab w:val="left" w:pos="9335"/>
        </w:tabs>
        <w:ind w:left="827"/>
        <w:rPr>
          <w:lang w:val="de-DE"/>
        </w:rPr>
      </w:pPr>
      <w:r w:rsidRPr="005E0B7C">
        <w:rPr>
          <w:lang w:val="de-DE"/>
        </w:rPr>
        <w:t>.</w:t>
      </w:r>
      <w:r w:rsidRPr="005E0B7C">
        <w:rPr>
          <w:spacing w:val="-1"/>
          <w:lang w:val="de-DE"/>
        </w:rPr>
        <w:t xml:space="preserve"> </w:t>
      </w:r>
      <w:r w:rsidRPr="005E0B7C">
        <w:rPr>
          <w:lang w:val="de-DE"/>
        </w:rPr>
        <w:t>.</w:t>
      </w:r>
      <w:r w:rsidRPr="005E0B7C">
        <w:rPr>
          <w:spacing w:val="-1"/>
          <w:lang w:val="de-DE"/>
        </w:rPr>
        <w:t xml:space="preserve"> </w:t>
      </w:r>
      <w:r w:rsidRPr="005E0B7C">
        <w:rPr>
          <w:lang w:val="de-DE"/>
        </w:rPr>
        <w:t>.</w:t>
      </w:r>
      <w:r w:rsidRPr="005E0B7C">
        <w:rPr>
          <w:spacing w:val="-1"/>
          <w:lang w:val="de-DE"/>
        </w:rPr>
        <w:t xml:space="preserve"> </w:t>
      </w:r>
      <w:r w:rsidRPr="005E0B7C">
        <w:rPr>
          <w:lang w:val="de-DE"/>
        </w:rPr>
        <w:t>.</w:t>
      </w:r>
      <w:r w:rsidRPr="005E0B7C">
        <w:rPr>
          <w:spacing w:val="-1"/>
          <w:lang w:val="de-DE"/>
        </w:rPr>
        <w:t xml:space="preserve"> </w:t>
      </w:r>
      <w:r w:rsidRPr="005E0B7C">
        <w:rPr>
          <w:lang w:val="de-DE"/>
        </w:rPr>
        <w:t>.</w:t>
      </w:r>
      <w:r w:rsidRPr="005E0B7C">
        <w:rPr>
          <w:spacing w:val="-1"/>
          <w:lang w:val="de-DE"/>
        </w:rPr>
        <w:t xml:space="preserve"> </w:t>
      </w:r>
      <w:r w:rsidRPr="005E0B7C">
        <w:rPr>
          <w:lang w:val="de-DE"/>
        </w:rPr>
        <w:t>.</w:t>
      </w:r>
      <w:r w:rsidRPr="005E0B7C">
        <w:rPr>
          <w:spacing w:val="-1"/>
          <w:lang w:val="de-DE"/>
        </w:rPr>
        <w:t xml:space="preserve"> </w:t>
      </w:r>
      <w:r w:rsidRPr="005E0B7C">
        <w:rPr>
          <w:lang w:val="de-DE"/>
        </w:rPr>
        <w:t>.</w:t>
      </w:r>
      <w:r w:rsidRPr="005E0B7C">
        <w:rPr>
          <w:spacing w:val="-1"/>
          <w:lang w:val="de-DE"/>
        </w:rPr>
        <w:t xml:space="preserve"> </w:t>
      </w:r>
      <w:r w:rsidRPr="005E0B7C">
        <w:rPr>
          <w:lang w:val="de-DE"/>
        </w:rPr>
        <w:t>.</w:t>
      </w:r>
      <w:r w:rsidRPr="005E0B7C">
        <w:rPr>
          <w:spacing w:val="-1"/>
          <w:lang w:val="de-DE"/>
        </w:rPr>
        <w:t xml:space="preserve"> </w:t>
      </w:r>
      <w:r w:rsidRPr="005E0B7C">
        <w:rPr>
          <w:lang w:val="de-DE"/>
        </w:rPr>
        <w:t>.</w:t>
      </w:r>
      <w:r w:rsidRPr="005E0B7C">
        <w:rPr>
          <w:spacing w:val="-1"/>
          <w:lang w:val="de-DE"/>
        </w:rPr>
        <w:t xml:space="preserve"> </w:t>
      </w:r>
      <w:r w:rsidRPr="005E0B7C">
        <w:rPr>
          <w:lang w:val="de-DE"/>
        </w:rPr>
        <w:t>.</w:t>
      </w:r>
      <w:r w:rsidRPr="005E0B7C">
        <w:rPr>
          <w:spacing w:val="-1"/>
          <w:lang w:val="de-DE"/>
        </w:rPr>
        <w:t xml:space="preserve"> </w:t>
      </w:r>
      <w:r w:rsidRPr="005E0B7C">
        <w:rPr>
          <w:lang w:val="de-DE"/>
        </w:rPr>
        <w:t>.</w:t>
      </w:r>
      <w:r w:rsidRPr="005E0B7C">
        <w:rPr>
          <w:spacing w:val="-1"/>
          <w:lang w:val="de-DE"/>
        </w:rPr>
        <w:t xml:space="preserve"> </w:t>
      </w:r>
      <w:r w:rsidRPr="005E0B7C">
        <w:rPr>
          <w:lang w:val="de-DE"/>
        </w:rPr>
        <w:t>.</w:t>
      </w:r>
      <w:r w:rsidRPr="005E0B7C">
        <w:rPr>
          <w:spacing w:val="-1"/>
          <w:lang w:val="de-DE"/>
        </w:rPr>
        <w:t xml:space="preserve"> </w:t>
      </w:r>
      <w:r w:rsidRPr="005E0B7C">
        <w:rPr>
          <w:lang w:val="de-DE"/>
        </w:rPr>
        <w:t>.</w:t>
      </w:r>
      <w:r w:rsidRPr="005E0B7C">
        <w:rPr>
          <w:spacing w:val="-1"/>
          <w:lang w:val="de-DE"/>
        </w:rPr>
        <w:t xml:space="preserve"> </w:t>
      </w:r>
      <w:r w:rsidRPr="005E0B7C">
        <w:rPr>
          <w:lang w:val="de-DE"/>
        </w:rPr>
        <w:t>.</w:t>
      </w:r>
      <w:r w:rsidRPr="005E0B7C">
        <w:rPr>
          <w:spacing w:val="-1"/>
          <w:lang w:val="de-DE"/>
        </w:rPr>
        <w:t xml:space="preserve"> </w:t>
      </w:r>
      <w:r w:rsidRPr="005E0B7C">
        <w:rPr>
          <w:lang w:val="de-DE"/>
        </w:rPr>
        <w:t>.</w:t>
      </w:r>
      <w:r w:rsidRPr="005E0B7C">
        <w:rPr>
          <w:spacing w:val="-1"/>
          <w:lang w:val="de-DE"/>
        </w:rPr>
        <w:t xml:space="preserve"> </w:t>
      </w:r>
      <w:r w:rsidRPr="005E0B7C">
        <w:rPr>
          <w:lang w:val="de-DE"/>
        </w:rPr>
        <w:t>.</w:t>
      </w:r>
      <w:r w:rsidRPr="005E0B7C">
        <w:rPr>
          <w:spacing w:val="-1"/>
          <w:lang w:val="de-DE"/>
        </w:rPr>
        <w:t xml:space="preserve"> </w:t>
      </w:r>
      <w:r w:rsidRPr="005E0B7C">
        <w:rPr>
          <w:lang w:val="de-DE"/>
        </w:rPr>
        <w:t>.</w:t>
      </w:r>
      <w:r w:rsidRPr="005E0B7C">
        <w:rPr>
          <w:spacing w:val="-1"/>
          <w:lang w:val="de-DE"/>
        </w:rPr>
        <w:t xml:space="preserve"> </w:t>
      </w:r>
      <w:r w:rsidRPr="005E0B7C">
        <w:rPr>
          <w:lang w:val="de-DE"/>
        </w:rPr>
        <w:t>.</w:t>
      </w:r>
      <w:r w:rsidRPr="005E0B7C">
        <w:rPr>
          <w:spacing w:val="-1"/>
          <w:lang w:val="de-DE"/>
        </w:rPr>
        <w:t xml:space="preserve"> </w:t>
      </w:r>
      <w:r w:rsidRPr="005E0B7C">
        <w:rPr>
          <w:lang w:val="de-DE"/>
        </w:rPr>
        <w:t>.</w:t>
      </w:r>
      <w:r w:rsidRPr="005E0B7C">
        <w:rPr>
          <w:spacing w:val="-1"/>
          <w:lang w:val="de-DE"/>
        </w:rPr>
        <w:t xml:space="preserve"> </w:t>
      </w:r>
      <w:r w:rsidRPr="005E0B7C">
        <w:rPr>
          <w:lang w:val="de-DE"/>
        </w:rPr>
        <w:t>.</w:t>
      </w:r>
      <w:r w:rsidRPr="005E0B7C">
        <w:rPr>
          <w:spacing w:val="-1"/>
          <w:lang w:val="de-DE"/>
        </w:rPr>
        <w:t xml:space="preserve"> </w:t>
      </w:r>
      <w:r w:rsidRPr="005E0B7C">
        <w:rPr>
          <w:lang w:val="de-DE"/>
        </w:rPr>
        <w:t>.</w:t>
      </w:r>
      <w:r w:rsidRPr="005E0B7C">
        <w:rPr>
          <w:spacing w:val="-1"/>
          <w:lang w:val="de-DE"/>
        </w:rPr>
        <w:t xml:space="preserve"> </w:t>
      </w:r>
      <w:r w:rsidRPr="005E0B7C">
        <w:rPr>
          <w:lang w:val="de-DE"/>
        </w:rPr>
        <w:t>.</w:t>
      </w:r>
      <w:r w:rsidRPr="005E0B7C">
        <w:rPr>
          <w:spacing w:val="-1"/>
          <w:lang w:val="de-DE"/>
        </w:rPr>
        <w:t xml:space="preserve"> </w:t>
      </w:r>
      <w:r w:rsidRPr="005E0B7C">
        <w:rPr>
          <w:lang w:val="de-DE"/>
        </w:rPr>
        <w:t>.</w:t>
      </w:r>
      <w:r w:rsidRPr="005E0B7C">
        <w:rPr>
          <w:spacing w:val="-1"/>
          <w:lang w:val="de-DE"/>
        </w:rPr>
        <w:t xml:space="preserve"> </w:t>
      </w:r>
      <w:r w:rsidRPr="005E0B7C">
        <w:rPr>
          <w:lang w:val="de-DE"/>
        </w:rPr>
        <w:t>.</w:t>
      </w:r>
      <w:r w:rsidRPr="005E0B7C">
        <w:rPr>
          <w:spacing w:val="-1"/>
          <w:lang w:val="de-DE"/>
        </w:rPr>
        <w:t xml:space="preserve"> </w:t>
      </w:r>
      <w:r w:rsidRPr="005E0B7C">
        <w:rPr>
          <w:lang w:val="de-DE"/>
        </w:rPr>
        <w:t>.</w:t>
      </w:r>
      <w:r w:rsidRPr="005E0B7C">
        <w:rPr>
          <w:spacing w:val="-1"/>
          <w:lang w:val="de-DE"/>
        </w:rPr>
        <w:t xml:space="preserve"> </w:t>
      </w:r>
      <w:r w:rsidRPr="005E0B7C">
        <w:rPr>
          <w:lang w:val="de-DE"/>
        </w:rPr>
        <w:t>.</w:t>
      </w:r>
      <w:r w:rsidRPr="005E0B7C">
        <w:rPr>
          <w:spacing w:val="-1"/>
          <w:lang w:val="de-DE"/>
        </w:rPr>
        <w:t xml:space="preserve"> </w:t>
      </w:r>
      <w:r w:rsidRPr="005E0B7C">
        <w:rPr>
          <w:lang w:val="de-DE"/>
        </w:rPr>
        <w:t>.</w:t>
      </w:r>
      <w:r w:rsidRPr="005E0B7C">
        <w:rPr>
          <w:spacing w:val="-1"/>
          <w:lang w:val="de-DE"/>
        </w:rPr>
        <w:t xml:space="preserve"> </w:t>
      </w:r>
      <w:r w:rsidRPr="005E0B7C">
        <w:rPr>
          <w:lang w:val="de-DE"/>
        </w:rPr>
        <w:t>.</w:t>
      </w:r>
      <w:r w:rsidRPr="005E0B7C">
        <w:rPr>
          <w:spacing w:val="-1"/>
          <w:lang w:val="de-DE"/>
        </w:rPr>
        <w:t xml:space="preserve"> </w:t>
      </w:r>
      <w:r w:rsidRPr="005E0B7C">
        <w:rPr>
          <w:lang w:val="de-DE"/>
        </w:rPr>
        <w:t>.</w:t>
      </w:r>
      <w:r w:rsidRPr="005E0B7C">
        <w:rPr>
          <w:spacing w:val="-1"/>
          <w:lang w:val="de-DE"/>
        </w:rPr>
        <w:t xml:space="preserve"> </w:t>
      </w:r>
      <w:r w:rsidRPr="005E0B7C">
        <w:rPr>
          <w:lang w:val="de-DE"/>
        </w:rPr>
        <w:t>.</w:t>
      </w:r>
      <w:r w:rsidRPr="005E0B7C">
        <w:rPr>
          <w:spacing w:val="-1"/>
          <w:lang w:val="de-DE"/>
        </w:rPr>
        <w:t xml:space="preserve"> </w:t>
      </w:r>
      <w:r w:rsidRPr="005E0B7C">
        <w:rPr>
          <w:lang w:val="de-DE"/>
        </w:rPr>
        <w:t>.</w:t>
      </w:r>
      <w:r w:rsidRPr="005E0B7C">
        <w:rPr>
          <w:spacing w:val="-1"/>
          <w:lang w:val="de-DE"/>
        </w:rPr>
        <w:t xml:space="preserve"> </w:t>
      </w:r>
      <w:r w:rsidRPr="005E0B7C">
        <w:rPr>
          <w:lang w:val="de-DE"/>
        </w:rPr>
        <w:t>.</w:t>
      </w:r>
      <w:r w:rsidRPr="005E0B7C">
        <w:rPr>
          <w:spacing w:val="-1"/>
          <w:lang w:val="de-DE"/>
        </w:rPr>
        <w:t xml:space="preserve"> </w:t>
      </w:r>
      <w:r w:rsidRPr="005E0B7C">
        <w:rPr>
          <w:lang w:val="de-DE"/>
        </w:rPr>
        <w:t>.</w:t>
      </w:r>
      <w:r w:rsidRPr="005E0B7C">
        <w:rPr>
          <w:spacing w:val="-1"/>
          <w:lang w:val="de-DE"/>
        </w:rPr>
        <w:t xml:space="preserve"> </w:t>
      </w:r>
      <w:r w:rsidRPr="005E0B7C">
        <w:rPr>
          <w:lang w:val="de-DE"/>
        </w:rPr>
        <w:t>.</w:t>
      </w:r>
      <w:r w:rsidRPr="005E0B7C">
        <w:rPr>
          <w:lang w:val="de-DE"/>
        </w:rPr>
        <w:tab/>
      </w:r>
      <w:r w:rsidRPr="005E0B7C">
        <w:rPr>
          <w:spacing w:val="-1"/>
          <w:lang w:val="de-DE"/>
        </w:rPr>
        <w:t>kg</w:t>
      </w:r>
    </w:p>
    <w:p w:rsidR="00222B3E" w:rsidRPr="005E0B7C" w:rsidRDefault="00222B3E">
      <w:pPr>
        <w:spacing w:before="1" w:line="200" w:lineRule="exact"/>
        <w:rPr>
          <w:sz w:val="20"/>
          <w:szCs w:val="20"/>
          <w:lang w:val="de-DE"/>
        </w:rPr>
      </w:pPr>
    </w:p>
    <w:p w:rsidR="00222B3E" w:rsidRPr="005E0B7C" w:rsidRDefault="00C33FA3">
      <w:pPr>
        <w:pStyle w:val="BodyText"/>
        <w:tabs>
          <w:tab w:val="left" w:pos="639"/>
          <w:tab w:val="left" w:pos="3639"/>
        </w:tabs>
        <w:spacing w:line="422" w:lineRule="auto"/>
        <w:ind w:left="640" w:right="1888" w:hanging="533"/>
        <w:rPr>
          <w:lang w:val="de-DE"/>
        </w:rPr>
      </w:pPr>
      <w:r w:rsidRPr="005E0B7C">
        <w:rPr>
          <w:spacing w:val="-1"/>
          <w:lang w:val="de-DE"/>
        </w:rPr>
        <w:t>7.</w:t>
      </w:r>
      <w:r w:rsidRPr="005E0B7C">
        <w:rPr>
          <w:spacing w:val="-1"/>
          <w:lang w:val="de-DE"/>
        </w:rPr>
        <w:tab/>
        <w:t>D.............. kN D</w:t>
      </w:r>
      <w:r w:rsidRPr="005E0B7C">
        <w:rPr>
          <w:spacing w:val="-1"/>
          <w:position w:val="-3"/>
          <w:sz w:val="12"/>
          <w:lang w:val="de-DE"/>
        </w:rPr>
        <w:t>c</w:t>
      </w:r>
      <w:r w:rsidRPr="005E0B7C">
        <w:rPr>
          <w:spacing w:val="-1"/>
          <w:lang w:val="de-DE"/>
        </w:rPr>
        <w:t>................ kN S............... kg</w:t>
      </w:r>
      <w:r w:rsidRPr="005E0B7C">
        <w:rPr>
          <w:spacing w:val="27"/>
          <w:lang w:val="de-DE"/>
        </w:rPr>
        <w:t xml:space="preserve"> </w:t>
      </w:r>
      <w:r w:rsidRPr="005E0B7C">
        <w:rPr>
          <w:spacing w:val="-1"/>
          <w:lang w:val="de-DE"/>
        </w:rPr>
        <w:t xml:space="preserve">V.............. </w:t>
      </w:r>
      <w:proofErr w:type="spellStart"/>
      <w:r w:rsidRPr="005E0B7C">
        <w:rPr>
          <w:spacing w:val="-1"/>
          <w:lang w:val="de-DE"/>
        </w:rPr>
        <w:t>kN</w:t>
      </w:r>
      <w:proofErr w:type="spellEnd"/>
      <w:r w:rsidR="002F5EBE">
        <w:rPr>
          <w:spacing w:val="-1"/>
          <w:lang w:val="de-DE"/>
        </w:rPr>
        <w:t xml:space="preserve"> </w:t>
      </w:r>
      <w:proofErr w:type="spellStart"/>
      <w:r w:rsidR="002F5EBE" w:rsidRPr="002F5EBE">
        <w:rPr>
          <w:spacing w:val="-1"/>
          <w:lang w:val="de-DE"/>
        </w:rPr>
        <w:t>v</w:t>
      </w:r>
      <w:r w:rsidR="002F5EBE" w:rsidRPr="002F5EBE">
        <w:rPr>
          <w:spacing w:val="-1"/>
          <w:vertAlign w:val="subscript"/>
          <w:lang w:val="de-DE"/>
        </w:rPr>
        <w:t>max</w:t>
      </w:r>
      <w:proofErr w:type="spellEnd"/>
      <w:r w:rsidR="002F5EBE" w:rsidRPr="002F5EBE">
        <w:rPr>
          <w:spacing w:val="-1"/>
          <w:lang w:val="de-DE"/>
        </w:rPr>
        <w:t>...............km/h</w:t>
      </w:r>
    </w:p>
    <w:p w:rsidR="00222B3E" w:rsidRDefault="00C33FA3">
      <w:pPr>
        <w:pStyle w:val="BodyText"/>
        <w:numPr>
          <w:ilvl w:val="0"/>
          <w:numId w:val="13"/>
        </w:numPr>
        <w:tabs>
          <w:tab w:val="left" w:pos="640"/>
        </w:tabs>
        <w:spacing w:before="23" w:line="214" w:lineRule="exact"/>
        <w:ind w:right="400"/>
      </w:pPr>
      <w:r>
        <w:rPr>
          <w:spacing w:val="-1"/>
        </w:rPr>
        <w:t>Instructions for the attachment of the coupling device or component type</w:t>
      </w:r>
      <w:r>
        <w:rPr>
          <w:spacing w:val="20"/>
        </w:rPr>
        <w:t xml:space="preserve"> </w:t>
      </w:r>
      <w:r>
        <w:rPr>
          <w:spacing w:val="-1"/>
        </w:rPr>
        <w:t>to the vehicle and photographs or drawings of the mounting points:</w:t>
      </w:r>
    </w:p>
    <w:p w:rsidR="00222B3E" w:rsidRDefault="00222B3E">
      <w:pPr>
        <w:spacing w:before="18" w:line="200" w:lineRule="exact"/>
        <w:rPr>
          <w:sz w:val="20"/>
          <w:szCs w:val="20"/>
        </w:rPr>
      </w:pPr>
    </w:p>
    <w:p w:rsidR="00222B3E" w:rsidRDefault="00C33FA3">
      <w:pPr>
        <w:pStyle w:val="BodyText"/>
        <w:ind w:left="827"/>
      </w:pP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p>
    <w:p w:rsidR="00222B3E" w:rsidRDefault="00222B3E">
      <w:pPr>
        <w:spacing w:before="1" w:line="200" w:lineRule="exact"/>
        <w:rPr>
          <w:sz w:val="20"/>
          <w:szCs w:val="20"/>
        </w:rPr>
      </w:pPr>
    </w:p>
    <w:p w:rsidR="00222B3E" w:rsidRDefault="00C33FA3">
      <w:pPr>
        <w:pStyle w:val="BodyText"/>
        <w:ind w:left="827"/>
      </w:pP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p>
    <w:p w:rsidR="00222B3E" w:rsidRDefault="00222B3E">
      <w:pPr>
        <w:spacing w:before="6" w:line="190" w:lineRule="exact"/>
        <w:rPr>
          <w:sz w:val="19"/>
          <w:szCs w:val="19"/>
        </w:rPr>
      </w:pPr>
    </w:p>
    <w:p w:rsidR="00222B3E" w:rsidRDefault="00C33FA3">
      <w:pPr>
        <w:pStyle w:val="BodyText"/>
        <w:numPr>
          <w:ilvl w:val="0"/>
          <w:numId w:val="13"/>
        </w:numPr>
        <w:tabs>
          <w:tab w:val="left" w:pos="640"/>
        </w:tabs>
        <w:spacing w:line="214" w:lineRule="exact"/>
        <w:ind w:right="280"/>
      </w:pPr>
      <w:r>
        <w:rPr>
          <w:spacing w:val="-1"/>
        </w:rPr>
        <w:t>Information on the fitting of any special reinforcing brackets or plates</w:t>
      </w:r>
      <w:r>
        <w:rPr>
          <w:spacing w:val="20"/>
        </w:rPr>
        <w:t xml:space="preserve"> </w:t>
      </w:r>
      <w:r>
        <w:rPr>
          <w:spacing w:val="-1"/>
        </w:rPr>
        <w:t>or spacing components necessary for the attachment of the coupling device</w:t>
      </w:r>
      <w:r>
        <w:rPr>
          <w:spacing w:val="20"/>
        </w:rPr>
        <w:t xml:space="preserve"> </w:t>
      </w:r>
      <w:r>
        <w:rPr>
          <w:spacing w:val="-1"/>
        </w:rPr>
        <w:t>or component:</w:t>
      </w:r>
    </w:p>
    <w:p w:rsidR="00222B3E" w:rsidRDefault="00222B3E">
      <w:pPr>
        <w:spacing w:before="18" w:line="200" w:lineRule="exact"/>
        <w:rPr>
          <w:sz w:val="20"/>
          <w:szCs w:val="20"/>
        </w:rPr>
      </w:pPr>
    </w:p>
    <w:p w:rsidR="00222B3E" w:rsidRDefault="00C33FA3">
      <w:pPr>
        <w:pStyle w:val="BodyText"/>
        <w:ind w:left="827"/>
      </w:pP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p>
    <w:p w:rsidR="00222B3E" w:rsidRDefault="00222B3E">
      <w:pPr>
        <w:spacing w:before="1" w:line="200" w:lineRule="exact"/>
        <w:rPr>
          <w:sz w:val="20"/>
          <w:szCs w:val="20"/>
        </w:rPr>
      </w:pPr>
    </w:p>
    <w:p w:rsidR="00222B3E" w:rsidRDefault="00C33FA3">
      <w:pPr>
        <w:pStyle w:val="BodyText"/>
        <w:ind w:left="827"/>
      </w:pP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p>
    <w:p w:rsidR="00222B3E" w:rsidRDefault="00222B3E">
      <w:pPr>
        <w:spacing w:before="6" w:line="190" w:lineRule="exact"/>
        <w:rPr>
          <w:sz w:val="19"/>
          <w:szCs w:val="19"/>
        </w:rPr>
      </w:pPr>
    </w:p>
    <w:p w:rsidR="00222B3E" w:rsidRDefault="00C33FA3">
      <w:pPr>
        <w:pStyle w:val="BodyText"/>
        <w:numPr>
          <w:ilvl w:val="0"/>
          <w:numId w:val="13"/>
        </w:numPr>
        <w:tabs>
          <w:tab w:val="left" w:pos="641"/>
        </w:tabs>
        <w:spacing w:line="214" w:lineRule="exact"/>
        <w:ind w:right="280"/>
      </w:pPr>
      <w:r>
        <w:rPr>
          <w:spacing w:val="-1"/>
        </w:rPr>
        <w:t>Trade name or mark of the mechanical coupling device or component and the</w:t>
      </w:r>
      <w:r>
        <w:rPr>
          <w:spacing w:val="24"/>
        </w:rPr>
        <w:t xml:space="preserve"> </w:t>
      </w:r>
      <w:r>
        <w:rPr>
          <w:spacing w:val="-1"/>
        </w:rPr>
        <w:t>approval number:</w:t>
      </w:r>
    </w:p>
    <w:p w:rsidR="00222B3E" w:rsidRDefault="00222B3E">
      <w:pPr>
        <w:spacing w:before="18" w:line="200" w:lineRule="exact"/>
        <w:rPr>
          <w:sz w:val="20"/>
          <w:szCs w:val="20"/>
        </w:rPr>
      </w:pPr>
    </w:p>
    <w:p w:rsidR="00222B3E" w:rsidRDefault="00C33FA3">
      <w:pPr>
        <w:pStyle w:val="BodyText"/>
        <w:ind w:left="827"/>
      </w:pP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p>
    <w:p w:rsidR="00222B3E" w:rsidRDefault="00222B3E">
      <w:pPr>
        <w:spacing w:before="1" w:line="200" w:lineRule="exact"/>
        <w:rPr>
          <w:sz w:val="20"/>
          <w:szCs w:val="20"/>
        </w:rPr>
      </w:pPr>
    </w:p>
    <w:p w:rsidR="00222B3E" w:rsidRDefault="00C33FA3">
      <w:pPr>
        <w:pStyle w:val="BodyText"/>
        <w:numPr>
          <w:ilvl w:val="0"/>
          <w:numId w:val="13"/>
        </w:numPr>
        <w:tabs>
          <w:tab w:val="left" w:pos="641"/>
          <w:tab w:val="left" w:pos="5627"/>
        </w:tabs>
      </w:pPr>
      <w:r>
        <w:rPr>
          <w:spacing w:val="-1"/>
        </w:rPr>
        <w:t>Class of coupling device or component</w:t>
      </w:r>
      <w:proofErr w:type="gramStart"/>
      <w:r>
        <w:rPr>
          <w:spacing w:val="-1"/>
        </w:rPr>
        <w:t>:</w:t>
      </w:r>
      <w:r>
        <w:rPr>
          <w:spacing w:val="-1"/>
        </w:rPr>
        <w:tab/>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proofErr w:type="gramEnd"/>
      <w:r>
        <w:rPr>
          <w:spacing w:val="-1"/>
        </w:rPr>
        <w:t xml:space="preserve"> </w:t>
      </w:r>
      <w:r>
        <w:t>.</w:t>
      </w:r>
    </w:p>
    <w:p w:rsidR="00222B3E" w:rsidRDefault="00222B3E">
      <w:pPr>
        <w:spacing w:before="1" w:line="200" w:lineRule="exact"/>
        <w:rPr>
          <w:sz w:val="20"/>
          <w:szCs w:val="20"/>
        </w:rPr>
      </w:pPr>
    </w:p>
    <w:p w:rsidR="00222B3E" w:rsidRDefault="00C33FA3">
      <w:pPr>
        <w:pStyle w:val="BodyText"/>
        <w:tabs>
          <w:tab w:val="left" w:pos="4187"/>
        </w:tabs>
        <w:ind w:left="107"/>
      </w:pPr>
      <w:r>
        <w:rPr>
          <w:spacing w:val="-1"/>
        </w:rPr>
        <w:t>12.</w:t>
      </w:r>
      <w:r>
        <w:rPr>
          <w:spacing w:val="51"/>
        </w:rPr>
        <w:t xml:space="preserve"> </w:t>
      </w:r>
      <w:r>
        <w:rPr>
          <w:spacing w:val="-1"/>
        </w:rPr>
        <w:t>Submitted for approval on</w:t>
      </w:r>
      <w:proofErr w:type="gramStart"/>
      <w:r>
        <w:rPr>
          <w:spacing w:val="-1"/>
        </w:rPr>
        <w:t>:</w:t>
      </w:r>
      <w:r>
        <w:rPr>
          <w:spacing w:val="-1"/>
        </w:rPr>
        <w:tab/>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proofErr w:type="gramEnd"/>
    </w:p>
    <w:p w:rsidR="00222B3E" w:rsidRDefault="00222B3E">
      <w:pPr>
        <w:spacing w:before="1" w:line="200" w:lineRule="exact"/>
        <w:rPr>
          <w:sz w:val="20"/>
          <w:szCs w:val="20"/>
        </w:rPr>
      </w:pPr>
    </w:p>
    <w:p w:rsidR="00222B3E" w:rsidRDefault="00C33FA3">
      <w:pPr>
        <w:pStyle w:val="BodyText"/>
        <w:ind w:left="107" w:right="834"/>
      </w:pPr>
      <w:r>
        <w:rPr>
          <w:spacing w:val="-1"/>
        </w:rPr>
        <w:t>13.</w:t>
      </w:r>
      <w:r>
        <w:rPr>
          <w:spacing w:val="51"/>
        </w:rPr>
        <w:t xml:space="preserve"> </w:t>
      </w:r>
      <w:r>
        <w:rPr>
          <w:spacing w:val="-1"/>
        </w:rPr>
        <w:t>Technical service responsible for conducting approval tests:</w:t>
      </w:r>
    </w:p>
    <w:p w:rsidR="00222B3E" w:rsidRDefault="00222B3E">
      <w:pPr>
        <w:spacing w:before="1" w:line="200" w:lineRule="exact"/>
        <w:rPr>
          <w:sz w:val="20"/>
          <w:szCs w:val="20"/>
        </w:rPr>
      </w:pPr>
    </w:p>
    <w:p w:rsidR="00222B3E" w:rsidRDefault="00C33FA3">
      <w:pPr>
        <w:pStyle w:val="BodyText"/>
        <w:ind w:left="827"/>
      </w:pP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p>
    <w:p w:rsidR="00222B3E" w:rsidRDefault="00222B3E">
      <w:pPr>
        <w:spacing w:before="1" w:line="200" w:lineRule="exact"/>
        <w:rPr>
          <w:sz w:val="20"/>
          <w:szCs w:val="20"/>
        </w:rPr>
      </w:pPr>
    </w:p>
    <w:p w:rsidR="00222B3E" w:rsidRDefault="00C33FA3">
      <w:pPr>
        <w:pStyle w:val="BodyText"/>
        <w:tabs>
          <w:tab w:val="left" w:pos="3467"/>
        </w:tabs>
        <w:ind w:left="107"/>
      </w:pPr>
      <w:r>
        <w:rPr>
          <w:spacing w:val="-1"/>
        </w:rPr>
        <w:t>14.</w:t>
      </w:r>
      <w:r>
        <w:rPr>
          <w:spacing w:val="51"/>
        </w:rPr>
        <w:t xml:space="preserve"> </w:t>
      </w:r>
      <w:r>
        <w:rPr>
          <w:spacing w:val="-1"/>
        </w:rPr>
        <w:t>Date of test report</w:t>
      </w:r>
      <w:proofErr w:type="gramStart"/>
      <w:r>
        <w:rPr>
          <w:spacing w:val="-1"/>
        </w:rPr>
        <w:t>:</w:t>
      </w:r>
      <w:r>
        <w:rPr>
          <w:spacing w:val="-1"/>
        </w:rPr>
        <w:tab/>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proofErr w:type="gramEnd"/>
    </w:p>
    <w:p w:rsidR="00222B3E" w:rsidRDefault="00222B3E">
      <w:pPr>
        <w:spacing w:before="1" w:line="200" w:lineRule="exact"/>
        <w:rPr>
          <w:sz w:val="20"/>
          <w:szCs w:val="20"/>
        </w:rPr>
      </w:pPr>
    </w:p>
    <w:p w:rsidR="00222B3E" w:rsidRDefault="00C33FA3">
      <w:pPr>
        <w:pStyle w:val="BodyText"/>
        <w:tabs>
          <w:tab w:val="left" w:pos="3707"/>
        </w:tabs>
        <w:ind w:left="107"/>
      </w:pPr>
      <w:r>
        <w:rPr>
          <w:spacing w:val="-1"/>
        </w:rPr>
        <w:t>15.</w:t>
      </w:r>
      <w:r>
        <w:rPr>
          <w:spacing w:val="51"/>
        </w:rPr>
        <w:t xml:space="preserve"> </w:t>
      </w:r>
      <w:r>
        <w:rPr>
          <w:spacing w:val="-1"/>
        </w:rPr>
        <w:t>Number of test report</w:t>
      </w:r>
      <w:proofErr w:type="gramStart"/>
      <w:r>
        <w:rPr>
          <w:spacing w:val="-1"/>
        </w:rPr>
        <w:t>:</w:t>
      </w:r>
      <w:r>
        <w:rPr>
          <w:spacing w:val="-1"/>
        </w:rPr>
        <w:tab/>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proofErr w:type="gramEnd"/>
    </w:p>
    <w:p w:rsidR="00222B3E" w:rsidRDefault="00222B3E">
      <w:pPr>
        <w:spacing w:before="1" w:line="200" w:lineRule="exact"/>
        <w:rPr>
          <w:sz w:val="20"/>
          <w:szCs w:val="20"/>
        </w:rPr>
      </w:pPr>
    </w:p>
    <w:p w:rsidR="00222B3E" w:rsidRDefault="00C33FA3">
      <w:pPr>
        <w:pStyle w:val="BodyText"/>
        <w:tabs>
          <w:tab w:val="left" w:pos="3707"/>
        </w:tabs>
        <w:ind w:left="107"/>
      </w:pPr>
      <w:r>
        <w:rPr>
          <w:spacing w:val="-1"/>
        </w:rPr>
        <w:t>16.</w:t>
      </w:r>
      <w:r>
        <w:rPr>
          <w:spacing w:val="51"/>
        </w:rPr>
        <w:t xml:space="preserve"> </w:t>
      </w:r>
      <w:r>
        <w:rPr>
          <w:spacing w:val="-1"/>
        </w:rPr>
        <w:t>Approval mark position</w:t>
      </w:r>
      <w:proofErr w:type="gramStart"/>
      <w:r>
        <w:rPr>
          <w:spacing w:val="-1"/>
        </w:rPr>
        <w:t>:</w:t>
      </w:r>
      <w:r>
        <w:rPr>
          <w:spacing w:val="-1"/>
        </w:rPr>
        <w:tab/>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proofErr w:type="gramEnd"/>
    </w:p>
    <w:p w:rsidR="00222B3E" w:rsidRDefault="00222B3E">
      <w:pPr>
        <w:spacing w:before="1" w:line="200" w:lineRule="exact"/>
        <w:rPr>
          <w:sz w:val="20"/>
          <w:szCs w:val="20"/>
        </w:rPr>
      </w:pPr>
    </w:p>
    <w:p w:rsidR="00222B3E" w:rsidRDefault="00C33FA3">
      <w:pPr>
        <w:pStyle w:val="BodyText"/>
        <w:numPr>
          <w:ilvl w:val="0"/>
          <w:numId w:val="12"/>
        </w:numPr>
        <w:tabs>
          <w:tab w:val="left" w:pos="641"/>
          <w:tab w:val="left" w:pos="5387"/>
        </w:tabs>
      </w:pPr>
      <w:r>
        <w:rPr>
          <w:spacing w:val="-1"/>
        </w:rPr>
        <w:t>Reason(s) for extension of approval</w:t>
      </w:r>
      <w:proofErr w:type="gramStart"/>
      <w:r>
        <w:rPr>
          <w:spacing w:val="-1"/>
        </w:rPr>
        <w:t>:</w:t>
      </w:r>
      <w:r>
        <w:rPr>
          <w:spacing w:val="-1"/>
        </w:rPr>
        <w:tab/>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proofErr w:type="gramEnd"/>
    </w:p>
    <w:p w:rsidR="00222B3E" w:rsidRDefault="00222B3E">
      <w:pPr>
        <w:sectPr w:rsidR="00222B3E">
          <w:pgSz w:w="11900" w:h="16840"/>
          <w:pgMar w:top="1900" w:right="740" w:bottom="280" w:left="1480" w:header="860" w:footer="0" w:gutter="0"/>
          <w:cols w:space="720"/>
        </w:sectPr>
      </w:pPr>
    </w:p>
    <w:p w:rsidR="00222B3E" w:rsidRDefault="00222B3E">
      <w:pPr>
        <w:spacing w:before="6" w:line="160" w:lineRule="exact"/>
        <w:rPr>
          <w:sz w:val="16"/>
          <w:szCs w:val="16"/>
        </w:rPr>
      </w:pPr>
    </w:p>
    <w:p w:rsidR="00222B3E" w:rsidRDefault="00222B3E">
      <w:pPr>
        <w:spacing w:line="200" w:lineRule="exact"/>
        <w:rPr>
          <w:sz w:val="20"/>
          <w:szCs w:val="20"/>
        </w:rPr>
      </w:pPr>
    </w:p>
    <w:p w:rsidR="00222B3E" w:rsidRDefault="00C33FA3">
      <w:pPr>
        <w:pStyle w:val="BodyText"/>
        <w:numPr>
          <w:ilvl w:val="0"/>
          <w:numId w:val="12"/>
        </w:numPr>
        <w:tabs>
          <w:tab w:val="left" w:pos="640"/>
        </w:tabs>
        <w:spacing w:before="81"/>
      </w:pPr>
      <w:r>
        <w:rPr>
          <w:spacing w:val="-1"/>
        </w:rPr>
        <w:t xml:space="preserve">Approval granted/extended/refused/withdrawn: </w:t>
      </w:r>
      <w:r>
        <w:rPr>
          <w:spacing w:val="-1"/>
          <w:u w:val="single" w:color="000000"/>
        </w:rPr>
        <w:t>2</w:t>
      </w:r>
      <w:r>
        <w:rPr>
          <w:spacing w:val="-1"/>
        </w:rPr>
        <w:t>/</w:t>
      </w:r>
    </w:p>
    <w:p w:rsidR="00222B3E" w:rsidRDefault="00222B3E">
      <w:pPr>
        <w:spacing w:before="1" w:line="200" w:lineRule="exact"/>
        <w:rPr>
          <w:sz w:val="20"/>
          <w:szCs w:val="20"/>
        </w:rPr>
      </w:pPr>
    </w:p>
    <w:p w:rsidR="00222B3E" w:rsidRDefault="00C33FA3">
      <w:pPr>
        <w:pStyle w:val="BodyText"/>
        <w:tabs>
          <w:tab w:val="left" w:pos="1787"/>
        </w:tabs>
        <w:ind w:left="107"/>
      </w:pPr>
      <w:r>
        <w:rPr>
          <w:spacing w:val="-1"/>
        </w:rPr>
        <w:t>19.</w:t>
      </w:r>
      <w:r>
        <w:rPr>
          <w:spacing w:val="51"/>
        </w:rPr>
        <w:t xml:space="preserve"> </w:t>
      </w:r>
      <w:r>
        <w:rPr>
          <w:spacing w:val="-1"/>
        </w:rPr>
        <w:t>Place</w:t>
      </w:r>
      <w:proofErr w:type="gramStart"/>
      <w:r>
        <w:rPr>
          <w:spacing w:val="-1"/>
        </w:rPr>
        <w:t>:</w:t>
      </w:r>
      <w:r>
        <w:rPr>
          <w:spacing w:val="-1"/>
        </w:rPr>
        <w:tab/>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proofErr w:type="gramEnd"/>
    </w:p>
    <w:p w:rsidR="00222B3E" w:rsidRDefault="00222B3E">
      <w:pPr>
        <w:spacing w:before="1" w:line="200" w:lineRule="exact"/>
        <w:rPr>
          <w:sz w:val="20"/>
          <w:szCs w:val="20"/>
        </w:rPr>
      </w:pPr>
    </w:p>
    <w:p w:rsidR="00222B3E" w:rsidRDefault="00C33FA3">
      <w:pPr>
        <w:pStyle w:val="BodyText"/>
        <w:tabs>
          <w:tab w:val="left" w:pos="1547"/>
        </w:tabs>
        <w:ind w:left="107"/>
      </w:pPr>
      <w:r>
        <w:rPr>
          <w:spacing w:val="-1"/>
        </w:rPr>
        <w:t>20.</w:t>
      </w:r>
      <w:r>
        <w:rPr>
          <w:spacing w:val="51"/>
        </w:rPr>
        <w:t xml:space="preserve"> </w:t>
      </w:r>
      <w:r>
        <w:rPr>
          <w:spacing w:val="-1"/>
        </w:rPr>
        <w:t>Date</w:t>
      </w:r>
      <w:proofErr w:type="gramStart"/>
      <w:r>
        <w:rPr>
          <w:spacing w:val="-1"/>
        </w:rPr>
        <w:t>:</w:t>
      </w:r>
      <w:r>
        <w:rPr>
          <w:spacing w:val="-1"/>
        </w:rPr>
        <w:tab/>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proofErr w:type="gramEnd"/>
    </w:p>
    <w:p w:rsidR="00222B3E" w:rsidRDefault="00222B3E">
      <w:pPr>
        <w:spacing w:before="1" w:line="200" w:lineRule="exact"/>
        <w:rPr>
          <w:sz w:val="20"/>
          <w:szCs w:val="20"/>
        </w:rPr>
      </w:pPr>
    </w:p>
    <w:p w:rsidR="00222B3E" w:rsidRDefault="00C33FA3">
      <w:pPr>
        <w:pStyle w:val="BodyText"/>
        <w:tabs>
          <w:tab w:val="left" w:pos="2267"/>
        </w:tabs>
        <w:ind w:left="107"/>
      </w:pPr>
      <w:r>
        <w:rPr>
          <w:spacing w:val="-1"/>
        </w:rPr>
        <w:t>21.</w:t>
      </w:r>
      <w:r>
        <w:rPr>
          <w:spacing w:val="51"/>
        </w:rPr>
        <w:t xml:space="preserve"> </w:t>
      </w:r>
      <w:r>
        <w:rPr>
          <w:spacing w:val="-1"/>
        </w:rPr>
        <w:t>Signature</w:t>
      </w:r>
      <w:proofErr w:type="gramStart"/>
      <w:r>
        <w:rPr>
          <w:spacing w:val="-1"/>
        </w:rPr>
        <w:t>:</w:t>
      </w:r>
      <w:r>
        <w:rPr>
          <w:spacing w:val="-1"/>
        </w:rPr>
        <w:tab/>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proofErr w:type="gramEnd"/>
      <w:r>
        <w:rPr>
          <w:spacing w:val="-1"/>
        </w:rPr>
        <w:t xml:space="preserve"> </w:t>
      </w:r>
      <w:r>
        <w:t>.</w:t>
      </w:r>
    </w:p>
    <w:p w:rsidR="00222B3E" w:rsidRDefault="00222B3E">
      <w:pPr>
        <w:spacing w:before="6" w:line="190" w:lineRule="exact"/>
        <w:rPr>
          <w:sz w:val="19"/>
          <w:szCs w:val="19"/>
        </w:rPr>
      </w:pPr>
    </w:p>
    <w:p w:rsidR="00222B3E" w:rsidRDefault="00C33FA3">
      <w:pPr>
        <w:pStyle w:val="BodyText"/>
        <w:spacing w:line="214" w:lineRule="exact"/>
        <w:ind w:left="640" w:hanging="533"/>
      </w:pPr>
      <w:r>
        <w:rPr>
          <w:spacing w:val="-1"/>
        </w:rPr>
        <w:t>22.</w:t>
      </w:r>
      <w:r>
        <w:rPr>
          <w:spacing w:val="51"/>
        </w:rPr>
        <w:t xml:space="preserve"> </w:t>
      </w:r>
      <w:r>
        <w:rPr>
          <w:spacing w:val="-1"/>
        </w:rPr>
        <w:t>The list of documents deposited with the Administration Service which has</w:t>
      </w:r>
      <w:r>
        <w:rPr>
          <w:spacing w:val="22"/>
        </w:rPr>
        <w:t xml:space="preserve"> </w:t>
      </w:r>
      <w:r>
        <w:rPr>
          <w:spacing w:val="-1"/>
        </w:rPr>
        <w:t>granted approval is annexed to this communication and may be obtained on</w:t>
      </w:r>
      <w:r>
        <w:rPr>
          <w:spacing w:val="22"/>
        </w:rPr>
        <w:t xml:space="preserve"> </w:t>
      </w:r>
      <w:r>
        <w:rPr>
          <w:spacing w:val="-1"/>
        </w:rPr>
        <w:t>request.</w:t>
      </w:r>
    </w:p>
    <w:p w:rsidR="00222B3E" w:rsidRDefault="00222B3E">
      <w:pPr>
        <w:spacing w:before="18" w:line="200" w:lineRule="exact"/>
        <w:rPr>
          <w:sz w:val="20"/>
          <w:szCs w:val="20"/>
        </w:rPr>
      </w:pPr>
    </w:p>
    <w:p w:rsidR="00222B3E" w:rsidRDefault="00C33FA3">
      <w:pPr>
        <w:pStyle w:val="BodyText"/>
        <w:ind w:left="827"/>
      </w:pP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p>
    <w:p w:rsidR="00222B3E" w:rsidRDefault="00222B3E">
      <w:pPr>
        <w:spacing w:before="1" w:line="200" w:lineRule="exact"/>
        <w:rPr>
          <w:sz w:val="20"/>
          <w:szCs w:val="20"/>
        </w:rPr>
      </w:pPr>
    </w:p>
    <w:p w:rsidR="00222B3E" w:rsidRDefault="00C33FA3">
      <w:pPr>
        <w:pStyle w:val="BodyText"/>
        <w:ind w:left="827"/>
      </w:pP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p>
    <w:p w:rsidR="00222B3E" w:rsidRDefault="00222B3E">
      <w:pPr>
        <w:spacing w:before="1" w:line="200" w:lineRule="exact"/>
        <w:rPr>
          <w:sz w:val="20"/>
          <w:szCs w:val="20"/>
        </w:rPr>
      </w:pPr>
    </w:p>
    <w:p w:rsidR="00222B3E" w:rsidRDefault="00C33FA3">
      <w:pPr>
        <w:pStyle w:val="BodyText"/>
        <w:ind w:left="827"/>
      </w:pP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r>
        <w:rPr>
          <w:spacing w:val="-1"/>
        </w:rPr>
        <w:t xml:space="preserve"> </w:t>
      </w:r>
      <w:r>
        <w:t>.</w:t>
      </w:r>
    </w:p>
    <w:p w:rsidR="00222B3E" w:rsidRDefault="00222B3E">
      <w:pPr>
        <w:spacing w:before="1" w:line="200" w:lineRule="exact"/>
        <w:rPr>
          <w:sz w:val="20"/>
          <w:szCs w:val="20"/>
        </w:rPr>
      </w:pPr>
    </w:p>
    <w:p w:rsidR="00222B3E" w:rsidRDefault="005E0B7C">
      <w:pPr>
        <w:pStyle w:val="BodyText"/>
        <w:ind w:left="827"/>
      </w:pPr>
      <w:r>
        <w:rPr>
          <w:noProof/>
        </w:rPr>
        <mc:AlternateContent>
          <mc:Choice Requires="wpg">
            <w:drawing>
              <wp:anchor distT="0" distB="0" distL="114300" distR="114300" simplePos="0" relativeHeight="251660800" behindDoc="1" locked="0" layoutInCell="1" allowOverlap="1" wp14:anchorId="21DF1685" wp14:editId="066FAF75">
                <wp:simplePos x="0" y="0"/>
                <wp:positionH relativeFrom="page">
                  <wp:posOffset>3632200</wp:posOffset>
                </wp:positionH>
                <wp:positionV relativeFrom="paragraph">
                  <wp:posOffset>816610</wp:posOffset>
                </wp:positionV>
                <wp:extent cx="762000" cy="1270"/>
                <wp:effectExtent l="12700" t="6985" r="6350" b="10795"/>
                <wp:wrapNone/>
                <wp:docPr id="2508" name="Group 24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0" cy="1270"/>
                          <a:chOff x="5720" y="1286"/>
                          <a:chExt cx="1200" cy="2"/>
                        </a:xfrm>
                      </wpg:grpSpPr>
                      <wps:wsp>
                        <wps:cNvPr id="2509" name="Freeform 2463"/>
                        <wps:cNvSpPr>
                          <a:spLocks/>
                        </wps:cNvSpPr>
                        <wps:spPr bwMode="auto">
                          <a:xfrm>
                            <a:off x="5720" y="1286"/>
                            <a:ext cx="1200" cy="2"/>
                          </a:xfrm>
                          <a:custGeom>
                            <a:avLst/>
                            <a:gdLst>
                              <a:gd name="T0" fmla="+- 0 5720 5720"/>
                              <a:gd name="T1" fmla="*/ T0 w 1200"/>
                              <a:gd name="T2" fmla="+- 0 6920 5720"/>
                              <a:gd name="T3" fmla="*/ T2 w 1200"/>
                            </a:gdLst>
                            <a:ahLst/>
                            <a:cxnLst>
                              <a:cxn ang="0">
                                <a:pos x="T1" y="0"/>
                              </a:cxn>
                              <a:cxn ang="0">
                                <a:pos x="T3" y="0"/>
                              </a:cxn>
                            </a:cxnLst>
                            <a:rect l="0" t="0" r="r" b="b"/>
                            <a:pathLst>
                              <a:path w="1200">
                                <a:moveTo>
                                  <a:pt x="0" y="0"/>
                                </a:moveTo>
                                <a:lnTo>
                                  <a:pt x="1200" y="0"/>
                                </a:lnTo>
                              </a:path>
                            </a:pathLst>
                          </a:custGeom>
                          <a:noFill/>
                          <a:ln w="52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62" o:spid="_x0000_s1026" style="position:absolute;margin-left:286pt;margin-top:64.3pt;width:60pt;height:.1pt;z-index:-6263;mso-position-horizontal-relative:page" coordorigin="5720,1286" coordsize="12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">
                <v:shape id="Freeform 2463" o:spid="_x0000_s1027" style="position:absolute;left:5720;top:1286;width:1200;height:2;visibility:visible;mso-wrap-style:square;v-text-anchor:top" coordsize="12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6lJMYA&#10;AADdAAAADwAAAGRycy9kb3ducmV2LnhtbESPX0sDMRDE34V+h7AF32zOgkWvTYsKglAq9I/g43LZ&#10;Xo67bM7Lto3fvhEEH4eZ+Q2zWCXfqTMNsQls4H5SgCKugm24NnDYv909goqCbLELTAZ+KMJqObpZ&#10;YGnDhbd03kmtMoRjiQacSF9qHStHHuMk9MTZO4bBo2Q51NoOeMlw3+lpUcy0x4bzgsOeXh1V7e7k&#10;DczaU7tx8iXpc73frg8ufXy7F2Nux+l5DkooyX/4r/1uDUwfiif4fZOfgF5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b6lJMYAAADdAAAADwAAAAAAAAAAAAAAAACYAgAAZHJz&#10;L2Rvd25yZXYueG1sUEsFBgAAAAAEAAQA9QAAAIsDAAAAAA==&#10;" path="m,l1200,e" filled="f" strokeweight=".14581mm">
                  <v:path arrowok="t" o:connecttype="custom" o:connectlocs="0,0;1200,0" o:connectangles="0,0"/>
                </v:shape>
                <w10:wrap anchorx="page"/>
              </v:group>
            </w:pict>
          </mc:Fallback>
        </mc:AlternateContent>
      </w:r>
      <w:r w:rsidR="00C33FA3">
        <w:t>.</w:t>
      </w:r>
      <w:r w:rsidR="00C33FA3">
        <w:rPr>
          <w:spacing w:val="-1"/>
        </w:rPr>
        <w:t xml:space="preserve"> </w:t>
      </w:r>
      <w:r w:rsidR="00C33FA3">
        <w:t>.</w:t>
      </w:r>
      <w:r w:rsidR="00C33FA3">
        <w:rPr>
          <w:spacing w:val="-1"/>
        </w:rPr>
        <w:t xml:space="preserve"> </w:t>
      </w:r>
      <w:r w:rsidR="00C33FA3">
        <w:t>.</w:t>
      </w:r>
      <w:r w:rsidR="00C33FA3">
        <w:rPr>
          <w:spacing w:val="-1"/>
        </w:rPr>
        <w:t xml:space="preserve"> </w:t>
      </w:r>
      <w:r w:rsidR="00C33FA3">
        <w:t>.</w:t>
      </w:r>
      <w:r w:rsidR="00C33FA3">
        <w:rPr>
          <w:spacing w:val="-1"/>
        </w:rPr>
        <w:t xml:space="preserve"> </w:t>
      </w:r>
      <w:r w:rsidR="00C33FA3">
        <w:t>.</w:t>
      </w:r>
      <w:r w:rsidR="00C33FA3">
        <w:rPr>
          <w:spacing w:val="-1"/>
        </w:rPr>
        <w:t xml:space="preserve"> </w:t>
      </w:r>
      <w:r w:rsidR="00C33FA3">
        <w:t>.</w:t>
      </w:r>
      <w:r w:rsidR="00C33FA3">
        <w:rPr>
          <w:spacing w:val="-1"/>
        </w:rPr>
        <w:t xml:space="preserve"> </w:t>
      </w:r>
      <w:r w:rsidR="00C33FA3">
        <w:t>.</w:t>
      </w:r>
      <w:r w:rsidR="00C33FA3">
        <w:rPr>
          <w:spacing w:val="-1"/>
        </w:rPr>
        <w:t xml:space="preserve"> </w:t>
      </w:r>
      <w:r w:rsidR="00C33FA3">
        <w:t>.</w:t>
      </w:r>
      <w:r w:rsidR="00C33FA3">
        <w:rPr>
          <w:spacing w:val="-1"/>
        </w:rPr>
        <w:t xml:space="preserve"> </w:t>
      </w:r>
      <w:r w:rsidR="00C33FA3">
        <w:t>.</w:t>
      </w:r>
      <w:r w:rsidR="00C33FA3">
        <w:rPr>
          <w:spacing w:val="-1"/>
        </w:rPr>
        <w:t xml:space="preserve"> </w:t>
      </w:r>
      <w:r w:rsidR="00C33FA3">
        <w:t>.</w:t>
      </w:r>
      <w:r w:rsidR="00C33FA3">
        <w:rPr>
          <w:spacing w:val="-1"/>
        </w:rPr>
        <w:t xml:space="preserve"> </w:t>
      </w:r>
      <w:r w:rsidR="00C33FA3">
        <w:t>.</w:t>
      </w:r>
      <w:r w:rsidR="00C33FA3">
        <w:rPr>
          <w:spacing w:val="-1"/>
        </w:rPr>
        <w:t xml:space="preserve"> </w:t>
      </w:r>
      <w:r w:rsidR="00C33FA3">
        <w:t>.</w:t>
      </w:r>
      <w:r w:rsidR="00C33FA3">
        <w:rPr>
          <w:spacing w:val="-1"/>
        </w:rPr>
        <w:t xml:space="preserve"> </w:t>
      </w:r>
      <w:r w:rsidR="00C33FA3">
        <w:t>.</w:t>
      </w:r>
      <w:r w:rsidR="00C33FA3">
        <w:rPr>
          <w:spacing w:val="-1"/>
        </w:rPr>
        <w:t xml:space="preserve"> </w:t>
      </w:r>
      <w:r w:rsidR="00C33FA3">
        <w:t>.</w:t>
      </w:r>
      <w:r w:rsidR="00C33FA3">
        <w:rPr>
          <w:spacing w:val="-1"/>
        </w:rPr>
        <w:t xml:space="preserve"> </w:t>
      </w:r>
      <w:r w:rsidR="00C33FA3">
        <w:t>.</w:t>
      </w:r>
      <w:r w:rsidR="00C33FA3">
        <w:rPr>
          <w:spacing w:val="-1"/>
        </w:rPr>
        <w:t xml:space="preserve"> </w:t>
      </w:r>
      <w:r w:rsidR="00C33FA3">
        <w:t>.</w:t>
      </w:r>
      <w:r w:rsidR="00C33FA3">
        <w:rPr>
          <w:spacing w:val="-1"/>
        </w:rPr>
        <w:t xml:space="preserve"> </w:t>
      </w:r>
      <w:r w:rsidR="00C33FA3">
        <w:t>.</w:t>
      </w:r>
      <w:r w:rsidR="00C33FA3">
        <w:rPr>
          <w:spacing w:val="-1"/>
        </w:rPr>
        <w:t xml:space="preserve"> </w:t>
      </w:r>
      <w:r w:rsidR="00C33FA3">
        <w:t>.</w:t>
      </w:r>
      <w:r w:rsidR="00C33FA3">
        <w:rPr>
          <w:spacing w:val="-1"/>
        </w:rPr>
        <w:t xml:space="preserve"> </w:t>
      </w:r>
      <w:r w:rsidR="00C33FA3">
        <w:t>.</w:t>
      </w:r>
      <w:r w:rsidR="00C33FA3">
        <w:rPr>
          <w:spacing w:val="-1"/>
        </w:rPr>
        <w:t xml:space="preserve"> </w:t>
      </w:r>
      <w:r w:rsidR="00C33FA3">
        <w:t>.</w:t>
      </w:r>
      <w:r w:rsidR="00C33FA3">
        <w:rPr>
          <w:spacing w:val="-1"/>
        </w:rPr>
        <w:t xml:space="preserve"> </w:t>
      </w:r>
      <w:r w:rsidR="00C33FA3">
        <w:t>.</w:t>
      </w:r>
      <w:r w:rsidR="00C33FA3">
        <w:rPr>
          <w:spacing w:val="-1"/>
        </w:rPr>
        <w:t xml:space="preserve"> </w:t>
      </w:r>
      <w:r w:rsidR="00C33FA3">
        <w:t>.</w:t>
      </w:r>
      <w:r w:rsidR="00C33FA3">
        <w:rPr>
          <w:spacing w:val="-1"/>
        </w:rPr>
        <w:t xml:space="preserve"> </w:t>
      </w:r>
      <w:r w:rsidR="00C33FA3">
        <w:t>.</w:t>
      </w:r>
      <w:r w:rsidR="00C33FA3">
        <w:rPr>
          <w:spacing w:val="-1"/>
        </w:rPr>
        <w:t xml:space="preserve"> </w:t>
      </w:r>
      <w:r w:rsidR="00C33FA3">
        <w:t>.</w:t>
      </w:r>
      <w:r w:rsidR="00C33FA3">
        <w:rPr>
          <w:spacing w:val="-1"/>
        </w:rPr>
        <w:t xml:space="preserve"> </w:t>
      </w:r>
      <w:r w:rsidR="00C33FA3">
        <w:t>.</w:t>
      </w:r>
      <w:r w:rsidR="00C33FA3">
        <w:rPr>
          <w:spacing w:val="-1"/>
        </w:rPr>
        <w:t xml:space="preserve"> </w:t>
      </w:r>
      <w:r w:rsidR="00C33FA3">
        <w:t>.</w:t>
      </w:r>
      <w:r w:rsidR="00C33FA3">
        <w:rPr>
          <w:spacing w:val="-1"/>
        </w:rPr>
        <w:t xml:space="preserve"> </w:t>
      </w:r>
      <w:r w:rsidR="00C33FA3">
        <w:t>.</w:t>
      </w:r>
      <w:r w:rsidR="00C33FA3">
        <w:rPr>
          <w:spacing w:val="-1"/>
        </w:rPr>
        <w:t xml:space="preserve"> </w:t>
      </w:r>
      <w:r w:rsidR="00C33FA3">
        <w:t>.</w:t>
      </w:r>
      <w:r w:rsidR="00C33FA3">
        <w:rPr>
          <w:spacing w:val="-1"/>
        </w:rPr>
        <w:t xml:space="preserve"> </w:t>
      </w:r>
      <w:r w:rsidR="00C33FA3">
        <w:t>.</w:t>
      </w:r>
      <w:r w:rsidR="00C33FA3">
        <w:rPr>
          <w:spacing w:val="-1"/>
        </w:rPr>
        <w:t xml:space="preserve"> </w:t>
      </w:r>
      <w:r w:rsidR="00C33FA3">
        <w:t>.</w:t>
      </w:r>
      <w:r w:rsidR="00C33FA3">
        <w:rPr>
          <w:spacing w:val="-1"/>
        </w:rPr>
        <w:t xml:space="preserve"> </w:t>
      </w:r>
      <w:r w:rsidR="00C33FA3">
        <w:t>.</w:t>
      </w:r>
      <w:r w:rsidR="00C33FA3">
        <w:rPr>
          <w:spacing w:val="-1"/>
        </w:rPr>
        <w:t xml:space="preserve"> </w:t>
      </w:r>
      <w:r w:rsidR="00C33FA3">
        <w:t>.</w:t>
      </w:r>
      <w:r w:rsidR="00C33FA3">
        <w:rPr>
          <w:spacing w:val="-1"/>
        </w:rPr>
        <w:t xml:space="preserve"> </w:t>
      </w:r>
      <w:r w:rsidR="00C33FA3">
        <w:t>.</w:t>
      </w:r>
      <w:r w:rsidR="00C33FA3">
        <w:rPr>
          <w:spacing w:val="-1"/>
        </w:rPr>
        <w:t xml:space="preserve"> </w:t>
      </w:r>
      <w:r w:rsidR="00C33FA3">
        <w:t>.</w:t>
      </w:r>
      <w:r w:rsidR="00C33FA3">
        <w:rPr>
          <w:spacing w:val="-1"/>
        </w:rPr>
        <w:t xml:space="preserve"> </w:t>
      </w:r>
      <w:r w:rsidR="00C33FA3">
        <w:t>.</w:t>
      </w:r>
      <w:r w:rsidR="00C33FA3">
        <w:rPr>
          <w:spacing w:val="-1"/>
        </w:rPr>
        <w:t xml:space="preserve"> </w:t>
      </w:r>
      <w:r w:rsidR="00C33FA3">
        <w:t>.</w:t>
      </w:r>
    </w:p>
    <w:p w:rsidR="00222B3E" w:rsidRDefault="00222B3E">
      <w:pPr>
        <w:spacing w:line="200" w:lineRule="exact"/>
        <w:rPr>
          <w:sz w:val="20"/>
          <w:szCs w:val="20"/>
        </w:rPr>
      </w:pPr>
    </w:p>
    <w:p w:rsidR="00222B3E" w:rsidRDefault="00222B3E">
      <w:pPr>
        <w:spacing w:line="200" w:lineRule="exact"/>
        <w:rPr>
          <w:sz w:val="20"/>
          <w:szCs w:val="20"/>
        </w:rPr>
      </w:pPr>
    </w:p>
    <w:p w:rsidR="00222B3E" w:rsidRDefault="00222B3E">
      <w:pPr>
        <w:spacing w:line="200" w:lineRule="exact"/>
        <w:rPr>
          <w:sz w:val="20"/>
          <w:szCs w:val="20"/>
        </w:rPr>
      </w:pPr>
    </w:p>
    <w:p w:rsidR="00222B3E" w:rsidRDefault="00222B3E">
      <w:pPr>
        <w:spacing w:line="200" w:lineRule="exact"/>
        <w:rPr>
          <w:sz w:val="20"/>
          <w:szCs w:val="20"/>
        </w:rPr>
      </w:pPr>
    </w:p>
    <w:p w:rsidR="00222B3E" w:rsidRDefault="00222B3E">
      <w:pPr>
        <w:spacing w:line="200" w:lineRule="exact"/>
        <w:rPr>
          <w:sz w:val="20"/>
          <w:szCs w:val="20"/>
        </w:rPr>
      </w:pPr>
    </w:p>
    <w:p w:rsidR="00222B3E" w:rsidRDefault="00222B3E">
      <w:pPr>
        <w:spacing w:line="200" w:lineRule="exact"/>
        <w:rPr>
          <w:sz w:val="20"/>
          <w:szCs w:val="20"/>
        </w:rPr>
      </w:pPr>
    </w:p>
    <w:p w:rsidR="00222B3E" w:rsidRDefault="00222B3E">
      <w:pPr>
        <w:spacing w:line="200" w:lineRule="exact"/>
        <w:rPr>
          <w:sz w:val="20"/>
          <w:szCs w:val="20"/>
        </w:rPr>
      </w:pPr>
    </w:p>
    <w:p w:rsidR="00222B3E" w:rsidRDefault="00222B3E">
      <w:pPr>
        <w:spacing w:line="200" w:lineRule="exact"/>
        <w:rPr>
          <w:sz w:val="20"/>
          <w:szCs w:val="20"/>
        </w:rPr>
      </w:pPr>
    </w:p>
    <w:p w:rsidR="00222B3E" w:rsidRDefault="00222B3E">
      <w:pPr>
        <w:spacing w:line="200" w:lineRule="exact"/>
        <w:rPr>
          <w:sz w:val="20"/>
          <w:szCs w:val="20"/>
        </w:rPr>
      </w:pPr>
    </w:p>
    <w:p w:rsidR="00222B3E" w:rsidRDefault="00222B3E">
      <w:pPr>
        <w:spacing w:line="200" w:lineRule="exact"/>
        <w:rPr>
          <w:sz w:val="20"/>
          <w:szCs w:val="20"/>
        </w:rPr>
      </w:pPr>
    </w:p>
    <w:p w:rsidR="00222B3E" w:rsidRDefault="00222B3E">
      <w:pPr>
        <w:spacing w:line="200" w:lineRule="exact"/>
        <w:rPr>
          <w:sz w:val="20"/>
          <w:szCs w:val="20"/>
        </w:rPr>
      </w:pPr>
    </w:p>
    <w:p w:rsidR="00222B3E" w:rsidRDefault="00222B3E">
      <w:pPr>
        <w:spacing w:line="200" w:lineRule="exact"/>
        <w:rPr>
          <w:sz w:val="20"/>
          <w:szCs w:val="20"/>
        </w:rPr>
      </w:pPr>
    </w:p>
    <w:p w:rsidR="00222B3E" w:rsidRDefault="00222B3E">
      <w:pPr>
        <w:spacing w:line="200" w:lineRule="exact"/>
        <w:rPr>
          <w:sz w:val="20"/>
          <w:szCs w:val="20"/>
        </w:rPr>
      </w:pPr>
    </w:p>
    <w:p w:rsidR="00222B3E" w:rsidRDefault="00222B3E">
      <w:pPr>
        <w:spacing w:line="200" w:lineRule="exact"/>
        <w:rPr>
          <w:sz w:val="20"/>
          <w:szCs w:val="20"/>
        </w:rPr>
      </w:pPr>
    </w:p>
    <w:p w:rsidR="00222B3E" w:rsidRDefault="00222B3E">
      <w:pPr>
        <w:spacing w:line="200" w:lineRule="exact"/>
        <w:rPr>
          <w:sz w:val="20"/>
          <w:szCs w:val="20"/>
        </w:rPr>
      </w:pPr>
    </w:p>
    <w:p w:rsidR="00222B3E" w:rsidRDefault="00222B3E">
      <w:pPr>
        <w:spacing w:line="200" w:lineRule="exact"/>
        <w:rPr>
          <w:sz w:val="20"/>
          <w:szCs w:val="20"/>
        </w:rPr>
      </w:pPr>
    </w:p>
    <w:p w:rsidR="00222B3E" w:rsidRDefault="00222B3E">
      <w:pPr>
        <w:spacing w:line="200" w:lineRule="exact"/>
        <w:rPr>
          <w:sz w:val="20"/>
          <w:szCs w:val="20"/>
        </w:rPr>
      </w:pPr>
    </w:p>
    <w:p w:rsidR="00222B3E" w:rsidRDefault="00222B3E">
      <w:pPr>
        <w:spacing w:line="200" w:lineRule="exact"/>
        <w:rPr>
          <w:sz w:val="20"/>
          <w:szCs w:val="20"/>
        </w:rPr>
      </w:pPr>
    </w:p>
    <w:p w:rsidR="00222B3E" w:rsidRDefault="00222B3E">
      <w:pPr>
        <w:spacing w:line="200" w:lineRule="exact"/>
        <w:rPr>
          <w:sz w:val="20"/>
          <w:szCs w:val="20"/>
        </w:rPr>
      </w:pPr>
    </w:p>
    <w:p w:rsidR="00222B3E" w:rsidRDefault="00222B3E">
      <w:pPr>
        <w:spacing w:line="200" w:lineRule="exact"/>
        <w:rPr>
          <w:sz w:val="20"/>
          <w:szCs w:val="20"/>
        </w:rPr>
      </w:pPr>
    </w:p>
    <w:p w:rsidR="00222B3E" w:rsidRDefault="00222B3E">
      <w:pPr>
        <w:spacing w:line="200" w:lineRule="exact"/>
        <w:rPr>
          <w:sz w:val="20"/>
          <w:szCs w:val="20"/>
        </w:rPr>
      </w:pPr>
    </w:p>
    <w:p w:rsidR="00222B3E" w:rsidRDefault="00222B3E">
      <w:pPr>
        <w:spacing w:line="200" w:lineRule="exact"/>
        <w:rPr>
          <w:sz w:val="20"/>
          <w:szCs w:val="20"/>
        </w:rPr>
      </w:pPr>
    </w:p>
    <w:p w:rsidR="00222B3E" w:rsidRDefault="00222B3E">
      <w:pPr>
        <w:spacing w:line="200" w:lineRule="exact"/>
        <w:rPr>
          <w:sz w:val="20"/>
          <w:szCs w:val="20"/>
        </w:rPr>
      </w:pPr>
    </w:p>
    <w:p w:rsidR="00222B3E" w:rsidRDefault="00222B3E">
      <w:pPr>
        <w:spacing w:line="200" w:lineRule="exact"/>
        <w:rPr>
          <w:sz w:val="20"/>
          <w:szCs w:val="20"/>
        </w:rPr>
      </w:pPr>
    </w:p>
    <w:p w:rsidR="00222B3E" w:rsidRDefault="00222B3E">
      <w:pPr>
        <w:spacing w:line="200" w:lineRule="exact"/>
        <w:rPr>
          <w:sz w:val="20"/>
          <w:szCs w:val="20"/>
        </w:rPr>
      </w:pPr>
    </w:p>
    <w:p w:rsidR="00222B3E" w:rsidRDefault="00222B3E">
      <w:pPr>
        <w:spacing w:line="200" w:lineRule="exact"/>
        <w:rPr>
          <w:sz w:val="20"/>
          <w:szCs w:val="20"/>
        </w:rPr>
      </w:pPr>
    </w:p>
    <w:p w:rsidR="00222B3E" w:rsidRDefault="00222B3E">
      <w:pPr>
        <w:spacing w:line="200" w:lineRule="exact"/>
        <w:rPr>
          <w:sz w:val="20"/>
          <w:szCs w:val="20"/>
        </w:rPr>
      </w:pPr>
    </w:p>
    <w:p w:rsidR="00222B3E" w:rsidRDefault="00222B3E">
      <w:pPr>
        <w:spacing w:line="200" w:lineRule="exact"/>
        <w:rPr>
          <w:sz w:val="20"/>
          <w:szCs w:val="20"/>
        </w:rPr>
      </w:pPr>
    </w:p>
    <w:p w:rsidR="00222B3E" w:rsidRDefault="00222B3E">
      <w:pPr>
        <w:spacing w:line="200" w:lineRule="exact"/>
        <w:rPr>
          <w:sz w:val="20"/>
          <w:szCs w:val="20"/>
        </w:rPr>
      </w:pPr>
    </w:p>
    <w:p w:rsidR="00222B3E" w:rsidRDefault="00222B3E">
      <w:pPr>
        <w:spacing w:line="200" w:lineRule="exact"/>
        <w:rPr>
          <w:sz w:val="20"/>
          <w:szCs w:val="20"/>
        </w:rPr>
      </w:pPr>
    </w:p>
    <w:p w:rsidR="00222B3E" w:rsidRDefault="00222B3E">
      <w:pPr>
        <w:spacing w:line="200" w:lineRule="exact"/>
        <w:rPr>
          <w:sz w:val="20"/>
          <w:szCs w:val="20"/>
        </w:rPr>
      </w:pPr>
    </w:p>
    <w:p w:rsidR="00222B3E" w:rsidRDefault="00222B3E">
      <w:pPr>
        <w:spacing w:line="200" w:lineRule="exact"/>
        <w:rPr>
          <w:sz w:val="20"/>
          <w:szCs w:val="20"/>
        </w:rPr>
      </w:pPr>
    </w:p>
    <w:p w:rsidR="00222B3E" w:rsidRDefault="00222B3E">
      <w:pPr>
        <w:spacing w:line="200" w:lineRule="exact"/>
        <w:rPr>
          <w:sz w:val="20"/>
          <w:szCs w:val="20"/>
        </w:rPr>
      </w:pPr>
    </w:p>
    <w:p w:rsidR="00222B3E" w:rsidRDefault="00222B3E">
      <w:pPr>
        <w:spacing w:line="200" w:lineRule="exact"/>
        <w:rPr>
          <w:sz w:val="20"/>
          <w:szCs w:val="20"/>
        </w:rPr>
      </w:pPr>
    </w:p>
    <w:p w:rsidR="00222B3E" w:rsidRDefault="00222B3E">
      <w:pPr>
        <w:spacing w:line="200" w:lineRule="exact"/>
        <w:rPr>
          <w:sz w:val="20"/>
          <w:szCs w:val="20"/>
        </w:rPr>
      </w:pPr>
    </w:p>
    <w:p w:rsidR="00222B3E" w:rsidRDefault="00222B3E">
      <w:pPr>
        <w:spacing w:line="200" w:lineRule="exact"/>
        <w:rPr>
          <w:sz w:val="20"/>
          <w:szCs w:val="20"/>
        </w:rPr>
      </w:pPr>
    </w:p>
    <w:p w:rsidR="00222B3E" w:rsidRDefault="00222B3E">
      <w:pPr>
        <w:spacing w:line="200" w:lineRule="exact"/>
        <w:rPr>
          <w:sz w:val="20"/>
          <w:szCs w:val="20"/>
        </w:rPr>
      </w:pPr>
    </w:p>
    <w:p w:rsidR="00222B3E" w:rsidRDefault="00222B3E">
      <w:pPr>
        <w:spacing w:line="200" w:lineRule="exact"/>
        <w:rPr>
          <w:sz w:val="20"/>
          <w:szCs w:val="20"/>
        </w:rPr>
      </w:pPr>
    </w:p>
    <w:p w:rsidR="00222B3E" w:rsidRDefault="00222B3E">
      <w:pPr>
        <w:spacing w:line="200" w:lineRule="exact"/>
        <w:rPr>
          <w:sz w:val="20"/>
          <w:szCs w:val="20"/>
        </w:rPr>
      </w:pPr>
    </w:p>
    <w:p w:rsidR="00222B3E" w:rsidRDefault="00222B3E">
      <w:pPr>
        <w:spacing w:before="18" w:line="240" w:lineRule="exact"/>
        <w:rPr>
          <w:sz w:val="24"/>
          <w:szCs w:val="24"/>
        </w:rPr>
      </w:pPr>
    </w:p>
    <w:p w:rsidR="00222B3E" w:rsidRDefault="005E0B7C">
      <w:pPr>
        <w:pStyle w:val="BodyText"/>
        <w:tabs>
          <w:tab w:val="left" w:pos="827"/>
        </w:tabs>
        <w:spacing w:before="81"/>
        <w:ind w:left="107"/>
      </w:pPr>
      <w:r>
        <w:rPr>
          <w:noProof/>
        </w:rPr>
        <mc:AlternateContent>
          <mc:Choice Requires="wpg">
            <w:drawing>
              <wp:anchor distT="0" distB="0" distL="114300" distR="114300" simplePos="0" relativeHeight="251659776" behindDoc="1" locked="0" layoutInCell="1" allowOverlap="1" wp14:anchorId="05AAC565" wp14:editId="0363556A">
                <wp:simplePos x="0" y="0"/>
                <wp:positionH relativeFrom="page">
                  <wp:posOffset>1007745</wp:posOffset>
                </wp:positionH>
                <wp:positionV relativeFrom="paragraph">
                  <wp:posOffset>-95885</wp:posOffset>
                </wp:positionV>
                <wp:extent cx="1828800" cy="1270"/>
                <wp:effectExtent l="7620" t="12065" r="11430" b="5715"/>
                <wp:wrapNone/>
                <wp:docPr id="2506" name="Group 2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270"/>
                          <a:chOff x="1587" y="-151"/>
                          <a:chExt cx="2880" cy="2"/>
                        </a:xfrm>
                      </wpg:grpSpPr>
                      <wps:wsp>
                        <wps:cNvPr id="2507" name="Freeform 2461"/>
                        <wps:cNvSpPr>
                          <a:spLocks/>
                        </wps:cNvSpPr>
                        <wps:spPr bwMode="auto">
                          <a:xfrm>
                            <a:off x="1587" y="-151"/>
                            <a:ext cx="2880" cy="2"/>
                          </a:xfrm>
                          <a:custGeom>
                            <a:avLst/>
                            <a:gdLst>
                              <a:gd name="T0" fmla="+- 0 1587 1587"/>
                              <a:gd name="T1" fmla="*/ T0 w 2880"/>
                              <a:gd name="T2" fmla="+- 0 4467 1587"/>
                              <a:gd name="T3" fmla="*/ T2 w 2880"/>
                            </a:gdLst>
                            <a:ahLst/>
                            <a:cxnLst>
                              <a:cxn ang="0">
                                <a:pos x="T1" y="0"/>
                              </a:cxn>
                              <a:cxn ang="0">
                                <a:pos x="T3" y="0"/>
                              </a:cxn>
                            </a:cxnLst>
                            <a:rect l="0" t="0" r="r" b="b"/>
                            <a:pathLst>
                              <a:path w="2880">
                                <a:moveTo>
                                  <a:pt x="0" y="0"/>
                                </a:moveTo>
                                <a:lnTo>
                                  <a:pt x="2880"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60" o:spid="_x0000_s1026" style="position:absolute;margin-left:79.35pt;margin-top:-7.55pt;width:2in;height:.1pt;z-index:-6264;mso-position-horizontal-relative:page" coordorigin="1587,-151" coordsize="28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">
                <v:shape id="Freeform 2461" o:spid="_x0000_s1027" style="position:absolute;left:1587;top:-151;width:2880;height:2;visibility:visible;mso-wrap-style:square;v-text-anchor:top" coordsize="28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KF0cUA&#10;AADdAAAADwAAAGRycy9kb3ducmV2LnhtbESPQWsCMRSE74X+h/AKvZSaVbDKahQRBKFQcPXS22Pz&#10;3KxuXpYkurv/vhGEHoeZ+YZZrnvbiDv5UDtWMB5lIIhLp2uuFJyOu885iBCRNTaOScFAAdar15cl&#10;5tp1fKB7ESuRIBxyVGBibHMpQ2nIYhi5ljh5Z+ctxiR9JbXHLsFtIydZ9iUt1pwWDLa0NVRei5tV&#10;MP/5+N3UF12NByl9t3OD2X4XSr2/9ZsFiEh9/A8/23utYDLNZvB4k56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MoXRxQAAAN0AAAAPAAAAAAAAAAAAAAAAAJgCAABkcnMv&#10;ZG93bnJldi54bWxQSwUGAAAAAAQABAD1AAAAigMAAAAA&#10;" path="m,l2880,e" filled="f" strokeweight="1.06pt">
                  <v:path arrowok="t" o:connecttype="custom" o:connectlocs="0,0;2880,0" o:connectangles="0,0"/>
                </v:shape>
                <w10:wrap anchorx="page"/>
              </v:group>
            </w:pict>
          </mc:Fallback>
        </mc:AlternateContent>
      </w:r>
      <w:r w:rsidR="00C33FA3">
        <w:rPr>
          <w:spacing w:val="-1"/>
          <w:u w:val="single" w:color="000000"/>
        </w:rPr>
        <w:t>2</w:t>
      </w:r>
      <w:r w:rsidR="00C33FA3">
        <w:rPr>
          <w:spacing w:val="-1"/>
        </w:rPr>
        <w:t>/</w:t>
      </w:r>
      <w:r w:rsidR="00C33FA3">
        <w:rPr>
          <w:spacing w:val="-1"/>
        </w:rPr>
        <w:tab/>
        <w:t>Strike out what does not apply.</w:t>
      </w:r>
    </w:p>
    <w:p w:rsidR="00222B3E" w:rsidRDefault="00222B3E">
      <w:pPr>
        <w:sectPr w:rsidR="00222B3E">
          <w:pgSz w:w="11900" w:h="16840"/>
          <w:pgMar w:top="1900" w:right="920" w:bottom="280" w:left="1480" w:header="860" w:footer="0" w:gutter="0"/>
          <w:cols w:space="720"/>
        </w:sectPr>
      </w:pPr>
    </w:p>
    <w:p w:rsidR="00222B3E" w:rsidRDefault="00222B3E">
      <w:pPr>
        <w:spacing w:before="9" w:line="190" w:lineRule="exact"/>
        <w:rPr>
          <w:sz w:val="19"/>
          <w:szCs w:val="19"/>
        </w:rPr>
      </w:pPr>
    </w:p>
    <w:p w:rsidR="00222B3E" w:rsidRDefault="00222B3E">
      <w:pPr>
        <w:spacing w:line="200" w:lineRule="exact"/>
        <w:rPr>
          <w:sz w:val="20"/>
          <w:szCs w:val="20"/>
        </w:rPr>
      </w:pPr>
    </w:p>
    <w:p w:rsidR="00222B3E" w:rsidRDefault="00C33FA3">
      <w:pPr>
        <w:pStyle w:val="BodyText"/>
        <w:spacing w:before="81"/>
        <w:ind w:left="220"/>
        <w:jc w:val="center"/>
      </w:pPr>
      <w:r>
        <w:rPr>
          <w:spacing w:val="-1"/>
          <w:u w:val="single" w:color="000000"/>
        </w:rPr>
        <w:t xml:space="preserve">Annex </w:t>
      </w:r>
      <w:r>
        <w:rPr>
          <w:u w:val="single" w:color="000000"/>
        </w:rPr>
        <w:t>3</w:t>
      </w:r>
    </w:p>
    <w:p w:rsidR="00222B3E" w:rsidRDefault="00222B3E">
      <w:pPr>
        <w:spacing w:before="19" w:line="100" w:lineRule="exact"/>
        <w:rPr>
          <w:sz w:val="10"/>
          <w:szCs w:val="10"/>
        </w:rPr>
      </w:pPr>
    </w:p>
    <w:p w:rsidR="00222B3E" w:rsidRDefault="00C33FA3">
      <w:pPr>
        <w:pStyle w:val="BodyText"/>
        <w:spacing w:before="81"/>
        <w:ind w:left="2080" w:right="113"/>
      </w:pPr>
      <w:r>
        <w:rPr>
          <w:spacing w:val="-1"/>
        </w:rPr>
        <w:t>EXAMPLE OF AN ARRANGEMENT OF THE APPROVAL MARK</w:t>
      </w:r>
    </w:p>
    <w:p w:rsidR="00222B3E" w:rsidRDefault="00222B3E">
      <w:pPr>
        <w:spacing w:line="200" w:lineRule="exact"/>
        <w:rPr>
          <w:sz w:val="20"/>
          <w:szCs w:val="20"/>
        </w:rPr>
      </w:pPr>
    </w:p>
    <w:p w:rsidR="00222B3E" w:rsidRDefault="00222B3E">
      <w:pPr>
        <w:spacing w:before="14" w:line="220" w:lineRule="exact"/>
      </w:pPr>
    </w:p>
    <w:p w:rsidR="00222B3E" w:rsidRDefault="00E2184A">
      <w:pPr>
        <w:ind w:left="2080" w:right="10400"/>
        <w:rPr>
          <w:rFonts w:ascii="Times New Roman" w:eastAsia="Times New Roman" w:hAnsi="Times New Roman" w:cs="Times New Roman"/>
          <w:sz w:val="20"/>
          <w:szCs w:val="20"/>
        </w:rPr>
      </w:pPr>
      <w:r w:rsidRPr="00153A02">
        <w:rPr>
          <w:rFonts w:ascii="Times New Roman" w:eastAsia="Times New Roman" w:hAnsi="Times New Roman" w:cs="Times New Roman"/>
          <w:noProof/>
          <w:sz w:val="20"/>
          <w:szCs w:val="20"/>
        </w:rPr>
        <mc:AlternateContent>
          <mc:Choice Requires="wps">
            <w:drawing>
              <wp:anchor distT="0" distB="0" distL="114300" distR="114300" simplePos="0" relativeHeight="251667968" behindDoc="0" locked="0" layoutInCell="1" allowOverlap="1" wp14:anchorId="071FD6A2" wp14:editId="6B79B34E">
                <wp:simplePos x="0" y="0"/>
                <wp:positionH relativeFrom="column">
                  <wp:posOffset>997585</wp:posOffset>
                </wp:positionH>
                <wp:positionV relativeFrom="paragraph">
                  <wp:posOffset>1152892</wp:posOffset>
                </wp:positionV>
                <wp:extent cx="3438659" cy="1403985"/>
                <wp:effectExtent l="0" t="0" r="9525" b="0"/>
                <wp:wrapNone/>
                <wp:docPr id="7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8659" cy="1403985"/>
                        </a:xfrm>
                        <a:prstGeom prst="rect">
                          <a:avLst/>
                        </a:prstGeom>
                        <a:solidFill>
                          <a:srgbClr val="FFFFFF"/>
                        </a:solidFill>
                        <a:ln w="9525">
                          <a:noFill/>
                          <a:miter lim="800000"/>
                          <a:headEnd/>
                          <a:tailEnd/>
                        </a:ln>
                      </wps:spPr>
                      <wps:txbx>
                        <w:txbxContent>
                          <w:p w:rsidR="00E21B23" w:rsidRPr="00E2184A" w:rsidRDefault="00E21B23" w:rsidP="00E2184A">
                            <w:pPr>
                              <w:jc w:val="right"/>
                              <w:rPr>
                                <w:rFonts w:ascii="Arial" w:hAnsi="Arial" w:cs="Arial"/>
                                <w:sz w:val="68"/>
                                <w:szCs w:val="68"/>
                                <w:lang w:val="de-DE"/>
                              </w:rPr>
                            </w:pPr>
                            <w:r w:rsidRPr="00E2184A">
                              <w:rPr>
                                <w:rFonts w:ascii="Arial" w:hAnsi="Arial" w:cs="Arial"/>
                                <w:sz w:val="68"/>
                                <w:szCs w:val="68"/>
                                <w:lang w:val="de-DE"/>
                              </w:rPr>
                              <w:t>55AR - 002405S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feld 2" o:spid="_x0000_s1027" type="#_x0000_t202" style="position:absolute;left:0;text-align:left;margin-left:78.55pt;margin-top:90.8pt;width:270.75pt;height:110.55pt;z-index:2516679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" stroked="f">
                <v:textbox style="mso-fit-shape-to-text:t">
                  <w:txbxContent>
                    <w:p w:rsidR="00E21B23" w:rsidRPr="00E2184A" w:rsidRDefault="00E21B23" w:rsidP="00E2184A">
                      <w:pPr>
                        <w:jc w:val="right"/>
                        <w:rPr>
                          <w:rFonts w:ascii="Arial" w:hAnsi="Arial" w:cs="Arial"/>
                          <w:sz w:val="68"/>
                          <w:szCs w:val="68"/>
                          <w:lang w:val="de-DE"/>
                        </w:rPr>
                      </w:pPr>
                      <w:r w:rsidRPr="00E2184A">
                        <w:rPr>
                          <w:rFonts w:ascii="Arial" w:hAnsi="Arial" w:cs="Arial"/>
                          <w:sz w:val="68"/>
                          <w:szCs w:val="68"/>
                          <w:lang w:val="de-DE"/>
                        </w:rPr>
                        <w:t>55AR - 002405S</w:t>
                      </w:r>
                    </w:p>
                  </w:txbxContent>
                </v:textbox>
              </v:shape>
            </w:pict>
          </mc:Fallback>
        </mc:AlternateContent>
      </w:r>
      <w:r w:rsidR="00204A38">
        <w:rPr>
          <w:noProof/>
        </w:rPr>
        <mc:AlternateContent>
          <mc:Choice Requires="wps">
            <w:drawing>
              <wp:anchor distT="0" distB="0" distL="114300" distR="114300" simplePos="0" relativeHeight="251663872" behindDoc="0" locked="0" layoutInCell="1" allowOverlap="1" wp14:anchorId="1BFD1645" wp14:editId="574C0B9D">
                <wp:simplePos x="0" y="0"/>
                <wp:positionH relativeFrom="column">
                  <wp:posOffset>2389361</wp:posOffset>
                </wp:positionH>
                <wp:positionV relativeFrom="paragraph">
                  <wp:posOffset>1622971</wp:posOffset>
                </wp:positionV>
                <wp:extent cx="940158" cy="553720"/>
                <wp:effectExtent l="0" t="0" r="0" b="0"/>
                <wp:wrapNone/>
                <wp:docPr id="259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0158" cy="553720"/>
                        </a:xfrm>
                        <a:prstGeom prst="rect">
                          <a:avLst/>
                        </a:prstGeom>
                        <a:solidFill>
                          <a:srgbClr val="FFFFFF"/>
                        </a:solidFill>
                        <a:ln w="9525">
                          <a:noFill/>
                          <a:miter lim="800000"/>
                          <a:headEnd/>
                          <a:tailEnd/>
                        </a:ln>
                      </wps:spPr>
                      <wps:txbx>
                        <w:txbxContent>
                          <w:p w:rsidR="00E21B23" w:rsidRDefault="00E21B2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188.15pt;margin-top:127.8pt;width:74.05pt;height:43.6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" stroked="f">
                <v:textbox>
                  <w:txbxContent>
                    <w:p w:rsidR="00E21B23" w:rsidRDefault="00E21B23"/>
                  </w:txbxContent>
                </v:textbox>
              </v:shape>
            </w:pict>
          </mc:Fallback>
        </mc:AlternateContent>
      </w:r>
      <w:r w:rsidR="005E0B7C">
        <w:rPr>
          <w:noProof/>
        </w:rPr>
        <w:drawing>
          <wp:inline distT="0" distB="0" distL="0" distR="0" wp14:anchorId="1B6668DE" wp14:editId="42D1D687">
            <wp:extent cx="3514725" cy="1670050"/>
            <wp:effectExtent l="0" t="0" r="9525" b="0"/>
            <wp:docPr id="71"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14725" cy="1670050"/>
                    </a:xfrm>
                    <a:prstGeom prst="rect">
                      <a:avLst/>
                    </a:prstGeom>
                    <a:noFill/>
                    <a:ln>
                      <a:noFill/>
                    </a:ln>
                  </pic:spPr>
                </pic:pic>
              </a:graphicData>
            </a:graphic>
          </wp:inline>
        </w:drawing>
      </w:r>
    </w:p>
    <w:p w:rsidR="00222B3E" w:rsidRDefault="00222B3E">
      <w:pPr>
        <w:spacing w:before="12" w:line="100" w:lineRule="exact"/>
        <w:rPr>
          <w:sz w:val="10"/>
          <w:szCs w:val="10"/>
        </w:rPr>
      </w:pPr>
    </w:p>
    <w:p w:rsidR="00222B3E" w:rsidRDefault="00C33FA3">
      <w:pPr>
        <w:pStyle w:val="BodyText"/>
        <w:spacing w:before="81"/>
        <w:ind w:left="107" w:right="113" w:firstLine="7308"/>
      </w:pPr>
      <w:r>
        <w:t>a</w:t>
      </w:r>
      <w:r>
        <w:rPr>
          <w:spacing w:val="-1"/>
        </w:rPr>
        <w:t xml:space="preserve"> </w:t>
      </w:r>
      <w:r>
        <w:t>=</w:t>
      </w:r>
      <w:r>
        <w:rPr>
          <w:spacing w:val="-1"/>
        </w:rPr>
        <w:t xml:space="preserve"> </w:t>
      </w:r>
      <w:r>
        <w:t>8</w:t>
      </w:r>
      <w:r>
        <w:rPr>
          <w:spacing w:val="-1"/>
        </w:rPr>
        <w:t xml:space="preserve"> mm minimum</w:t>
      </w:r>
    </w:p>
    <w:p w:rsidR="00222B3E" w:rsidRDefault="00222B3E">
      <w:pPr>
        <w:spacing w:line="200" w:lineRule="exact"/>
        <w:rPr>
          <w:sz w:val="20"/>
          <w:szCs w:val="20"/>
        </w:rPr>
      </w:pPr>
    </w:p>
    <w:p w:rsidR="00222B3E" w:rsidRDefault="00222B3E">
      <w:pPr>
        <w:spacing w:line="200" w:lineRule="exact"/>
        <w:rPr>
          <w:sz w:val="20"/>
          <w:szCs w:val="20"/>
        </w:rPr>
      </w:pPr>
    </w:p>
    <w:p w:rsidR="00222B3E" w:rsidRDefault="00222B3E">
      <w:pPr>
        <w:spacing w:before="3" w:line="220" w:lineRule="exact"/>
      </w:pPr>
    </w:p>
    <w:p w:rsidR="00222B3E" w:rsidRPr="00E2184A" w:rsidRDefault="00C33FA3">
      <w:pPr>
        <w:pStyle w:val="BodyText"/>
        <w:spacing w:line="214" w:lineRule="exact"/>
        <w:ind w:left="107" w:right="113"/>
      </w:pPr>
      <w:r>
        <w:rPr>
          <w:spacing w:val="-1"/>
        </w:rPr>
        <w:t>The mechanical coupling device or component or vehicle bearing the approval</w:t>
      </w:r>
      <w:r>
        <w:rPr>
          <w:spacing w:val="20"/>
        </w:rPr>
        <w:t xml:space="preserve"> </w:t>
      </w:r>
      <w:r>
        <w:rPr>
          <w:spacing w:val="-1"/>
        </w:rPr>
        <w:t xml:space="preserve">mark shown above is </w:t>
      </w:r>
      <w:r>
        <w:t>a</w:t>
      </w:r>
      <w:r>
        <w:rPr>
          <w:spacing w:val="-1"/>
        </w:rPr>
        <w:t xml:space="preserve"> device or component approved in the Netherlands (E4),</w:t>
      </w:r>
      <w:r>
        <w:rPr>
          <w:spacing w:val="22"/>
        </w:rPr>
        <w:t xml:space="preserve"> </w:t>
      </w:r>
      <w:r>
        <w:rPr>
          <w:spacing w:val="-1"/>
        </w:rPr>
        <w:t>under approval number 24</w:t>
      </w:r>
      <w:r w:rsidR="00E2184A">
        <w:rPr>
          <w:spacing w:val="-1"/>
        </w:rPr>
        <w:t>05</w:t>
      </w:r>
      <w:r>
        <w:rPr>
          <w:spacing w:val="-1"/>
        </w:rPr>
        <w:t>, meeting the requirements of the 0</w:t>
      </w:r>
      <w:r w:rsidR="00E2184A">
        <w:rPr>
          <w:spacing w:val="-1"/>
        </w:rPr>
        <w:t>0</w:t>
      </w:r>
      <w:r>
        <w:rPr>
          <w:spacing w:val="-1"/>
        </w:rPr>
        <w:t xml:space="preserve"> series of</w:t>
      </w:r>
      <w:r>
        <w:rPr>
          <w:spacing w:val="22"/>
        </w:rPr>
        <w:t xml:space="preserve"> </w:t>
      </w:r>
      <w:r>
        <w:rPr>
          <w:spacing w:val="-1"/>
        </w:rPr>
        <w:t>amendments to this Regulation</w:t>
      </w:r>
      <w:r w:rsidR="00204A38">
        <w:rPr>
          <w:spacing w:val="-1"/>
        </w:rPr>
        <w:t xml:space="preserve"> </w:t>
      </w:r>
      <w:r w:rsidR="00204A38" w:rsidRPr="00E2184A">
        <w:rPr>
          <w:spacing w:val="-1"/>
        </w:rPr>
        <w:t>and was tested statically (S)</w:t>
      </w:r>
      <w:r w:rsidRPr="00E2184A">
        <w:rPr>
          <w:spacing w:val="-1"/>
        </w:rPr>
        <w:t>.</w:t>
      </w:r>
    </w:p>
    <w:p w:rsidR="00222B3E" w:rsidRDefault="00222B3E">
      <w:pPr>
        <w:spacing w:before="13" w:line="200" w:lineRule="exact"/>
        <w:rPr>
          <w:sz w:val="20"/>
          <w:szCs w:val="20"/>
        </w:rPr>
      </w:pPr>
    </w:p>
    <w:p w:rsidR="00222B3E" w:rsidRDefault="005E0B7C">
      <w:pPr>
        <w:pStyle w:val="BodyText"/>
        <w:tabs>
          <w:tab w:val="left" w:pos="1787"/>
          <w:tab w:val="left" w:pos="5866"/>
        </w:tabs>
        <w:spacing w:line="214" w:lineRule="exact"/>
        <w:ind w:left="107" w:right="113"/>
      </w:pPr>
      <w:r>
        <w:rPr>
          <w:noProof/>
        </w:rPr>
        <mc:AlternateContent>
          <mc:Choice Requires="wpg">
            <w:drawing>
              <wp:anchor distT="0" distB="0" distL="114300" distR="114300" simplePos="0" relativeHeight="251661824" behindDoc="1" locked="0" layoutInCell="1" allowOverlap="1" wp14:anchorId="03B41AFE" wp14:editId="2F7C26D7">
                <wp:simplePos x="0" y="0"/>
                <wp:positionH relativeFrom="page">
                  <wp:posOffset>3632200</wp:posOffset>
                </wp:positionH>
                <wp:positionV relativeFrom="paragraph">
                  <wp:posOffset>1362075</wp:posOffset>
                </wp:positionV>
                <wp:extent cx="762000" cy="1270"/>
                <wp:effectExtent l="12700" t="5715" r="6350" b="12065"/>
                <wp:wrapNone/>
                <wp:docPr id="2504" name="Group 24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0" cy="1270"/>
                          <a:chOff x="5720" y="2145"/>
                          <a:chExt cx="1200" cy="2"/>
                        </a:xfrm>
                      </wpg:grpSpPr>
                      <wps:wsp>
                        <wps:cNvPr id="2505" name="Freeform 2458"/>
                        <wps:cNvSpPr>
                          <a:spLocks/>
                        </wps:cNvSpPr>
                        <wps:spPr bwMode="auto">
                          <a:xfrm>
                            <a:off x="5720" y="2145"/>
                            <a:ext cx="1200" cy="2"/>
                          </a:xfrm>
                          <a:custGeom>
                            <a:avLst/>
                            <a:gdLst>
                              <a:gd name="T0" fmla="+- 0 5720 5720"/>
                              <a:gd name="T1" fmla="*/ T0 w 1200"/>
                              <a:gd name="T2" fmla="+- 0 6920 5720"/>
                              <a:gd name="T3" fmla="*/ T2 w 1200"/>
                            </a:gdLst>
                            <a:ahLst/>
                            <a:cxnLst>
                              <a:cxn ang="0">
                                <a:pos x="T1" y="0"/>
                              </a:cxn>
                              <a:cxn ang="0">
                                <a:pos x="T3" y="0"/>
                              </a:cxn>
                            </a:cxnLst>
                            <a:rect l="0" t="0" r="r" b="b"/>
                            <a:pathLst>
                              <a:path w="1200">
                                <a:moveTo>
                                  <a:pt x="0" y="0"/>
                                </a:moveTo>
                                <a:lnTo>
                                  <a:pt x="1200" y="0"/>
                                </a:lnTo>
                              </a:path>
                            </a:pathLst>
                          </a:custGeom>
                          <a:noFill/>
                          <a:ln w="52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57" o:spid="_x0000_s1026" style="position:absolute;margin-left:286pt;margin-top:107.25pt;width:60pt;height:.1pt;z-index:-6262;mso-position-horizontal-relative:page" coordorigin="5720,2145" coordsize="12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">
                <v:shape id="Freeform 2458" o:spid="_x0000_s1027" style="position:absolute;left:5720;top:2145;width:1200;height:2;visibility:visible;mso-wrap-style:square;v-text-anchor:top" coordsize="12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OvIcYA&#10;AADdAAAADwAAAGRycy9kb3ducmV2LnhtbESPX0sDMRDE34V+h7CCbzZnoUXOpqUtCEJR6B/Bx+Wy&#10;Xo67bM7Lto3f3hQKPg4z8xtmvky+U2caYhPYwNO4AEVcBdtwbeB4eH18BhUF2WIXmAz8UoTlYnQ3&#10;x9KGC+/ovJdaZQjHEg04kb7UOlaOPMZx6Imz9x0Gj5LlUGs74CXDfacnRTHTHhvOCw572jiq2v3J&#10;G5i1p/bdyZekz+1htz269PHj1sY83KfVCyihJP/hW/vNGphMiylc3+Qno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POvIcYAAADdAAAADwAAAAAAAAAAAAAAAACYAgAAZHJz&#10;L2Rvd25yZXYueG1sUEsFBgAAAAAEAAQA9QAAAIsDAAAAAA==&#10;" path="m,l1200,e" filled="f" strokeweight=".14581mm">
                  <v:path arrowok="t" o:connecttype="custom" o:connectlocs="0,0;1200,0" o:connectangles="0,0"/>
                </v:shape>
                <w10:wrap anchorx="page"/>
              </v:group>
            </w:pict>
          </mc:Fallback>
        </mc:AlternateContent>
      </w:r>
      <w:r w:rsidR="00C33FA3">
        <w:rPr>
          <w:spacing w:val="-1"/>
          <w:u w:val="single" w:color="000000"/>
        </w:rPr>
        <w:t>Note</w:t>
      </w:r>
      <w:r w:rsidR="00C33FA3">
        <w:rPr>
          <w:spacing w:val="-1"/>
        </w:rPr>
        <w:t>: The approval number and additional symbols shall be placed close to the</w:t>
      </w:r>
      <w:r w:rsidR="00C33FA3">
        <w:rPr>
          <w:spacing w:val="24"/>
        </w:rPr>
        <w:t xml:space="preserve"> </w:t>
      </w:r>
      <w:r w:rsidR="00C33FA3">
        <w:rPr>
          <w:spacing w:val="-1"/>
        </w:rPr>
        <w:t>circle and either above or below the letter 'E', or to the right or left of</w:t>
      </w:r>
      <w:r w:rsidR="00C33FA3">
        <w:rPr>
          <w:spacing w:val="30"/>
        </w:rPr>
        <w:t xml:space="preserve"> </w:t>
      </w:r>
      <w:r w:rsidR="00C33FA3">
        <w:rPr>
          <w:spacing w:val="-1"/>
        </w:rPr>
        <w:t>that letter.</w:t>
      </w:r>
      <w:r w:rsidR="00C33FA3">
        <w:rPr>
          <w:spacing w:val="-1"/>
        </w:rPr>
        <w:tab/>
        <w:t>The digits of the approval number shall be on the same side of</w:t>
      </w:r>
      <w:r w:rsidR="00C33FA3">
        <w:rPr>
          <w:spacing w:val="28"/>
        </w:rPr>
        <w:t xml:space="preserve"> </w:t>
      </w:r>
      <w:r w:rsidR="00C33FA3">
        <w:rPr>
          <w:spacing w:val="-1"/>
        </w:rPr>
        <w:t>the letter 'E' and face in the same direction.</w:t>
      </w:r>
      <w:r w:rsidR="00C33FA3">
        <w:rPr>
          <w:spacing w:val="-1"/>
        </w:rPr>
        <w:tab/>
        <w:t>The use of Roman numerals as</w:t>
      </w:r>
      <w:r w:rsidR="00C33FA3">
        <w:rPr>
          <w:spacing w:val="28"/>
        </w:rPr>
        <w:t xml:space="preserve"> </w:t>
      </w:r>
      <w:r w:rsidR="00C33FA3">
        <w:rPr>
          <w:spacing w:val="-1"/>
        </w:rPr>
        <w:t>approval numbers should be avoided so as to prevent any confusion with other</w:t>
      </w:r>
      <w:r w:rsidR="00C33FA3">
        <w:rPr>
          <w:spacing w:val="24"/>
        </w:rPr>
        <w:t xml:space="preserve"> </w:t>
      </w:r>
      <w:r w:rsidR="00C33FA3">
        <w:rPr>
          <w:spacing w:val="-1"/>
        </w:rPr>
        <w:t>symbols.</w:t>
      </w:r>
    </w:p>
    <w:p w:rsidR="00222B3E" w:rsidRDefault="00222B3E">
      <w:pPr>
        <w:spacing w:line="214" w:lineRule="exact"/>
        <w:sectPr w:rsidR="00222B3E" w:rsidSect="0044315B">
          <w:headerReference w:type="even" r:id="rId21"/>
          <w:headerReference w:type="default" r:id="rId22"/>
          <w:pgSz w:w="11900" w:h="16840"/>
          <w:pgMar w:top="1900" w:right="960" w:bottom="280" w:left="1480" w:header="860" w:footer="0" w:gutter="0"/>
          <w:pgNumType w:start="25"/>
          <w:cols w:space="720"/>
        </w:sectPr>
      </w:pPr>
    </w:p>
    <w:p w:rsidR="00222B3E" w:rsidRDefault="00222B3E">
      <w:pPr>
        <w:spacing w:before="6" w:line="160" w:lineRule="exact"/>
        <w:rPr>
          <w:sz w:val="16"/>
          <w:szCs w:val="16"/>
        </w:rPr>
      </w:pPr>
    </w:p>
    <w:p w:rsidR="00222B3E" w:rsidRDefault="00222B3E">
      <w:pPr>
        <w:spacing w:line="200" w:lineRule="exact"/>
        <w:rPr>
          <w:sz w:val="20"/>
          <w:szCs w:val="20"/>
        </w:rPr>
      </w:pPr>
    </w:p>
    <w:p w:rsidR="00222B3E" w:rsidRDefault="00C33FA3">
      <w:pPr>
        <w:pStyle w:val="BodyText"/>
        <w:spacing w:before="81"/>
        <w:ind w:left="0"/>
        <w:jc w:val="center"/>
      </w:pPr>
      <w:r>
        <w:rPr>
          <w:spacing w:val="-1"/>
          <w:u w:val="single" w:color="000000"/>
        </w:rPr>
        <w:t xml:space="preserve">Annex </w:t>
      </w:r>
      <w:r>
        <w:rPr>
          <w:u w:val="single" w:color="000000"/>
        </w:rPr>
        <w:t>4</w:t>
      </w:r>
    </w:p>
    <w:p w:rsidR="00222B3E" w:rsidRDefault="00222B3E">
      <w:pPr>
        <w:spacing w:before="19" w:line="100" w:lineRule="exact"/>
        <w:rPr>
          <w:sz w:val="10"/>
          <w:szCs w:val="10"/>
        </w:rPr>
      </w:pPr>
    </w:p>
    <w:p w:rsidR="00222B3E" w:rsidRDefault="00C33FA3">
      <w:pPr>
        <w:pStyle w:val="BodyText"/>
        <w:spacing w:before="81"/>
        <w:ind w:left="640" w:right="834"/>
      </w:pPr>
      <w:r>
        <w:rPr>
          <w:spacing w:val="-1"/>
        </w:rPr>
        <w:t>EXAMPLES OF ARRANGEMENTS OF MARKING OF THE CHARACTERISTIC VALUES</w:t>
      </w:r>
    </w:p>
    <w:p w:rsidR="00222B3E" w:rsidRDefault="00222B3E">
      <w:pPr>
        <w:spacing w:before="6" w:line="190" w:lineRule="exact"/>
        <w:rPr>
          <w:sz w:val="19"/>
          <w:szCs w:val="19"/>
        </w:rPr>
      </w:pPr>
    </w:p>
    <w:p w:rsidR="00222B3E" w:rsidRDefault="00C33FA3">
      <w:pPr>
        <w:pStyle w:val="BodyText"/>
        <w:numPr>
          <w:ilvl w:val="0"/>
          <w:numId w:val="11"/>
        </w:numPr>
        <w:tabs>
          <w:tab w:val="left" w:pos="1356"/>
          <w:tab w:val="left" w:pos="6034"/>
        </w:tabs>
        <w:spacing w:line="214" w:lineRule="exact"/>
        <w:ind w:right="405"/>
      </w:pPr>
      <w:r>
        <w:rPr>
          <w:spacing w:val="-1"/>
        </w:rPr>
        <w:t>All mechanical coupling devices or components shall be marked with</w:t>
      </w:r>
      <w:r>
        <w:rPr>
          <w:spacing w:val="29"/>
        </w:rPr>
        <w:t xml:space="preserve"> </w:t>
      </w:r>
      <w:r>
        <w:rPr>
          <w:spacing w:val="-1"/>
        </w:rPr>
        <w:t>the class of the device or component.</w:t>
      </w:r>
      <w:r>
        <w:rPr>
          <w:spacing w:val="-1"/>
        </w:rPr>
        <w:tab/>
        <w:t>In addition there shall be</w:t>
      </w:r>
      <w:r>
        <w:rPr>
          <w:spacing w:val="22"/>
        </w:rPr>
        <w:t xml:space="preserve"> </w:t>
      </w:r>
      <w:r>
        <w:rPr>
          <w:spacing w:val="-1"/>
        </w:rPr>
        <w:t>marking to indicate the capacity in terms of characteristic values</w:t>
      </w:r>
      <w:r>
        <w:rPr>
          <w:spacing w:val="29"/>
        </w:rPr>
        <w:t xml:space="preserve"> </w:t>
      </w:r>
      <w:r>
        <w:rPr>
          <w:spacing w:val="-1"/>
        </w:rPr>
        <w:t xml:space="preserve">as defined in paragraph 2.11. </w:t>
      </w:r>
      <w:proofErr w:type="gramStart"/>
      <w:r>
        <w:rPr>
          <w:spacing w:val="-1"/>
        </w:rPr>
        <w:t>of</w:t>
      </w:r>
      <w:proofErr w:type="gramEnd"/>
      <w:r>
        <w:rPr>
          <w:spacing w:val="-1"/>
        </w:rPr>
        <w:t xml:space="preserve"> this Regulation.</w:t>
      </w:r>
    </w:p>
    <w:p w:rsidR="00222B3E" w:rsidRDefault="00222B3E">
      <w:pPr>
        <w:spacing w:before="13" w:line="200" w:lineRule="exact"/>
        <w:rPr>
          <w:sz w:val="20"/>
          <w:szCs w:val="20"/>
        </w:rPr>
      </w:pPr>
    </w:p>
    <w:p w:rsidR="00222B3E" w:rsidRDefault="00C33FA3">
      <w:pPr>
        <w:pStyle w:val="BodyText"/>
        <w:numPr>
          <w:ilvl w:val="1"/>
          <w:numId w:val="11"/>
        </w:numPr>
        <w:tabs>
          <w:tab w:val="left" w:pos="1356"/>
        </w:tabs>
        <w:spacing w:line="214" w:lineRule="exact"/>
        <w:ind w:right="405"/>
      </w:pPr>
      <w:r>
        <w:rPr>
          <w:spacing w:val="-1"/>
        </w:rPr>
        <w:t>The height of all letters and numbers shall be not less than those</w:t>
      </w:r>
      <w:r>
        <w:rPr>
          <w:spacing w:val="24"/>
        </w:rPr>
        <w:t xml:space="preserve"> </w:t>
      </w:r>
      <w:r>
        <w:rPr>
          <w:spacing w:val="-1"/>
        </w:rPr>
        <w:t xml:space="preserve">of the approval number, that is a/3 where </w:t>
      </w:r>
      <w:proofErr w:type="gramStart"/>
      <w:r>
        <w:t>a</w:t>
      </w:r>
      <w:r>
        <w:rPr>
          <w:spacing w:val="-1"/>
        </w:rPr>
        <w:t xml:space="preserve"> is</w:t>
      </w:r>
      <w:proofErr w:type="gramEnd"/>
      <w:r>
        <w:rPr>
          <w:spacing w:val="-1"/>
        </w:rPr>
        <w:t xml:space="preserve"> </w:t>
      </w:r>
      <w:r>
        <w:t>8</w:t>
      </w:r>
      <w:r>
        <w:rPr>
          <w:spacing w:val="-1"/>
        </w:rPr>
        <w:t xml:space="preserve"> mm.</w:t>
      </w:r>
    </w:p>
    <w:p w:rsidR="00222B3E" w:rsidRDefault="00222B3E">
      <w:pPr>
        <w:spacing w:before="13" w:line="200" w:lineRule="exact"/>
        <w:rPr>
          <w:sz w:val="20"/>
          <w:szCs w:val="20"/>
        </w:rPr>
      </w:pPr>
    </w:p>
    <w:p w:rsidR="00222B3E" w:rsidRDefault="00C33FA3">
      <w:pPr>
        <w:pStyle w:val="BodyText"/>
        <w:numPr>
          <w:ilvl w:val="1"/>
          <w:numId w:val="11"/>
        </w:numPr>
        <w:tabs>
          <w:tab w:val="left" w:pos="1356"/>
        </w:tabs>
        <w:spacing w:line="214" w:lineRule="exact"/>
        <w:ind w:right="525"/>
      </w:pPr>
      <w:r>
        <w:rPr>
          <w:spacing w:val="-1"/>
        </w:rPr>
        <w:t>The characteristic values applicable to each device or component</w:t>
      </w:r>
      <w:r>
        <w:rPr>
          <w:spacing w:val="28"/>
        </w:rPr>
        <w:t xml:space="preserve"> </w:t>
      </w:r>
      <w:r>
        <w:rPr>
          <w:spacing w:val="-1"/>
        </w:rPr>
        <w:t xml:space="preserve">which are to be marked are as shown in the table below </w:t>
      </w:r>
      <w:r>
        <w:t>-</w:t>
      </w:r>
      <w:r>
        <w:rPr>
          <w:spacing w:val="-1"/>
        </w:rPr>
        <w:t xml:space="preserve"> see also</w:t>
      </w:r>
      <w:r>
        <w:rPr>
          <w:spacing w:val="26"/>
        </w:rPr>
        <w:t xml:space="preserve"> </w:t>
      </w:r>
      <w:r>
        <w:rPr>
          <w:spacing w:val="-1"/>
        </w:rPr>
        <w:t>paragraph 7.3. of this Regulation:</w:t>
      </w:r>
    </w:p>
    <w:p w:rsidR="00222B3E" w:rsidRDefault="00222B3E">
      <w:pPr>
        <w:spacing w:line="200" w:lineRule="exact"/>
        <w:rPr>
          <w:sz w:val="20"/>
          <w:szCs w:val="20"/>
        </w:rPr>
      </w:pPr>
    </w:p>
    <w:p w:rsidR="00BE7D9A" w:rsidRPr="0001478D" w:rsidRDefault="00BE7D9A" w:rsidP="00BE7D9A">
      <w:pPr>
        <w:pStyle w:val="BodyText"/>
        <w:spacing w:line="214" w:lineRule="exact"/>
        <w:ind w:left="640" w:right="114"/>
        <w:rPr>
          <w:spacing w:val="-1"/>
        </w:rPr>
      </w:pPr>
      <w:r w:rsidRPr="0001478D">
        <w:rPr>
          <w:spacing w:val="-1"/>
        </w:rPr>
        <w:t xml:space="preserve">Table </w:t>
      </w:r>
      <w:r w:rsidR="0001478D" w:rsidRPr="0001478D">
        <w:rPr>
          <w:spacing w:val="-1"/>
        </w:rPr>
        <w:t>1</w:t>
      </w:r>
      <w:r w:rsidRPr="0001478D">
        <w:rPr>
          <w:spacing w:val="-1"/>
        </w:rPr>
        <w:t xml:space="preserve"> - Relevant characteristics values to be marked on agricultural coupling devices or components</w:t>
      </w:r>
    </w:p>
    <w:p w:rsidR="00BE7D9A" w:rsidRPr="0001478D" w:rsidRDefault="00BE7D9A" w:rsidP="00BE7D9A">
      <w:pPr>
        <w:jc w:val="both"/>
        <w:rPr>
          <w:rFonts w:cs="Arial"/>
          <w:sz w:val="20"/>
          <w:szCs w:val="20"/>
        </w:rPr>
      </w:pPr>
    </w:p>
    <w:tbl>
      <w:tblPr>
        <w:tblW w:w="949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1E0" w:firstRow="1" w:lastRow="1" w:firstColumn="1" w:lastColumn="1" w:noHBand="0" w:noVBand="0"/>
      </w:tblPr>
      <w:tblGrid>
        <w:gridCol w:w="4676"/>
        <w:gridCol w:w="992"/>
        <w:gridCol w:w="567"/>
        <w:gridCol w:w="567"/>
        <w:gridCol w:w="567"/>
        <w:gridCol w:w="425"/>
        <w:gridCol w:w="851"/>
        <w:gridCol w:w="850"/>
      </w:tblGrid>
      <w:tr w:rsidR="0001478D" w:rsidRPr="0001478D" w:rsidTr="00CA1B80">
        <w:tc>
          <w:tcPr>
            <w:tcW w:w="4676" w:type="dxa"/>
            <w:vMerge w:val="restart"/>
          </w:tcPr>
          <w:p w:rsidR="00960ED8" w:rsidRPr="0001478D" w:rsidRDefault="00960ED8" w:rsidP="00073F93">
            <w:pPr>
              <w:pStyle w:val="TableParagraph"/>
              <w:spacing w:before="60" w:line="214" w:lineRule="exact"/>
              <w:ind w:left="147" w:right="5"/>
              <w:rPr>
                <w:rFonts w:ascii="Courier New"/>
                <w:spacing w:val="-1"/>
                <w:sz w:val="20"/>
              </w:rPr>
            </w:pPr>
            <w:r w:rsidRPr="0001478D">
              <w:rPr>
                <w:rFonts w:ascii="Courier New"/>
                <w:spacing w:val="-1"/>
                <w:sz w:val="20"/>
              </w:rPr>
              <w:t>Description of mechanical coupling device or component</w:t>
            </w:r>
          </w:p>
        </w:tc>
        <w:tc>
          <w:tcPr>
            <w:tcW w:w="4819" w:type="dxa"/>
            <w:gridSpan w:val="7"/>
          </w:tcPr>
          <w:p w:rsidR="00960ED8" w:rsidRPr="0001478D" w:rsidRDefault="00960ED8" w:rsidP="00073F93">
            <w:pPr>
              <w:pStyle w:val="TableParagraph"/>
              <w:spacing w:before="60" w:line="214" w:lineRule="exact"/>
              <w:ind w:left="147" w:right="5"/>
              <w:rPr>
                <w:rFonts w:ascii="Courier New"/>
                <w:spacing w:val="-1"/>
                <w:sz w:val="20"/>
              </w:rPr>
            </w:pPr>
            <w:r w:rsidRPr="0001478D">
              <w:rPr>
                <w:rFonts w:ascii="Courier New"/>
                <w:spacing w:val="-1"/>
                <w:sz w:val="20"/>
              </w:rPr>
              <w:t>Characteristic values to be marked</w:t>
            </w:r>
          </w:p>
        </w:tc>
      </w:tr>
      <w:tr w:rsidR="00CA1B80" w:rsidRPr="0001478D" w:rsidTr="00CA1B80">
        <w:tc>
          <w:tcPr>
            <w:tcW w:w="4676" w:type="dxa"/>
            <w:vMerge/>
          </w:tcPr>
          <w:p w:rsidR="00960ED8" w:rsidRPr="0001478D" w:rsidRDefault="00960ED8" w:rsidP="00073F93">
            <w:pPr>
              <w:pStyle w:val="TableParagraph"/>
              <w:spacing w:before="60" w:line="214" w:lineRule="exact"/>
              <w:ind w:left="147" w:right="5"/>
              <w:rPr>
                <w:rFonts w:ascii="Courier New"/>
                <w:spacing w:val="-1"/>
                <w:sz w:val="20"/>
              </w:rPr>
            </w:pPr>
          </w:p>
        </w:tc>
        <w:tc>
          <w:tcPr>
            <w:tcW w:w="992" w:type="dxa"/>
          </w:tcPr>
          <w:p w:rsidR="00960ED8" w:rsidRPr="0001478D" w:rsidRDefault="00960ED8" w:rsidP="00073F93">
            <w:pPr>
              <w:pStyle w:val="TableParagraph"/>
              <w:spacing w:before="60" w:line="214" w:lineRule="exact"/>
              <w:ind w:left="147" w:right="5"/>
              <w:rPr>
                <w:rFonts w:ascii="Courier New"/>
                <w:spacing w:val="-1"/>
                <w:sz w:val="20"/>
              </w:rPr>
            </w:pPr>
            <w:r w:rsidRPr="0001478D">
              <w:rPr>
                <w:rFonts w:ascii="Courier New"/>
                <w:spacing w:val="-1"/>
                <w:sz w:val="20"/>
              </w:rPr>
              <w:t>Class</w:t>
            </w:r>
          </w:p>
        </w:tc>
        <w:tc>
          <w:tcPr>
            <w:tcW w:w="567" w:type="dxa"/>
          </w:tcPr>
          <w:p w:rsidR="00960ED8" w:rsidRPr="0001478D" w:rsidRDefault="00960ED8" w:rsidP="00073F93">
            <w:pPr>
              <w:pStyle w:val="TableParagraph"/>
              <w:spacing w:before="60" w:line="214" w:lineRule="exact"/>
              <w:ind w:left="147" w:right="5"/>
              <w:rPr>
                <w:rFonts w:ascii="Courier New"/>
                <w:spacing w:val="-1"/>
                <w:sz w:val="20"/>
              </w:rPr>
            </w:pPr>
            <w:r w:rsidRPr="0001478D">
              <w:rPr>
                <w:rFonts w:ascii="Courier New"/>
                <w:spacing w:val="-1"/>
                <w:sz w:val="20"/>
              </w:rPr>
              <w:t>D</w:t>
            </w:r>
          </w:p>
        </w:tc>
        <w:tc>
          <w:tcPr>
            <w:tcW w:w="567" w:type="dxa"/>
          </w:tcPr>
          <w:p w:rsidR="00960ED8" w:rsidRPr="0001478D" w:rsidRDefault="00960ED8" w:rsidP="00073F93">
            <w:pPr>
              <w:pStyle w:val="TableParagraph"/>
              <w:spacing w:before="60" w:line="214" w:lineRule="exact"/>
              <w:ind w:left="147" w:right="5"/>
              <w:rPr>
                <w:rFonts w:ascii="Courier New"/>
                <w:spacing w:val="-1"/>
                <w:sz w:val="20"/>
              </w:rPr>
            </w:pPr>
            <w:r w:rsidRPr="0001478D">
              <w:rPr>
                <w:rFonts w:ascii="Courier New"/>
                <w:spacing w:val="-1"/>
                <w:sz w:val="20"/>
              </w:rPr>
              <w:t>D</w:t>
            </w:r>
            <w:r w:rsidRPr="0001478D">
              <w:rPr>
                <w:rFonts w:ascii="Courier New" w:hAnsi="Courier New"/>
                <w:spacing w:val="-1"/>
                <w:sz w:val="20"/>
                <w:vertAlign w:val="subscript"/>
              </w:rPr>
              <w:t>C</w:t>
            </w:r>
          </w:p>
        </w:tc>
        <w:tc>
          <w:tcPr>
            <w:tcW w:w="567" w:type="dxa"/>
          </w:tcPr>
          <w:p w:rsidR="00960ED8" w:rsidRPr="0001478D" w:rsidRDefault="00960ED8" w:rsidP="00073F93">
            <w:pPr>
              <w:pStyle w:val="TableParagraph"/>
              <w:spacing w:before="60" w:line="214" w:lineRule="exact"/>
              <w:ind w:left="147" w:right="5"/>
              <w:rPr>
                <w:rFonts w:ascii="Courier New"/>
                <w:spacing w:val="-1"/>
                <w:sz w:val="20"/>
              </w:rPr>
            </w:pPr>
            <w:r w:rsidRPr="0001478D">
              <w:rPr>
                <w:rFonts w:ascii="Courier New"/>
                <w:spacing w:val="-1"/>
                <w:sz w:val="20"/>
              </w:rPr>
              <w:t>S</w:t>
            </w:r>
          </w:p>
        </w:tc>
        <w:tc>
          <w:tcPr>
            <w:tcW w:w="425" w:type="dxa"/>
          </w:tcPr>
          <w:p w:rsidR="00960ED8" w:rsidRPr="0001478D" w:rsidRDefault="00960ED8" w:rsidP="00073F93">
            <w:pPr>
              <w:pStyle w:val="TableParagraph"/>
              <w:spacing w:before="60" w:line="214" w:lineRule="exact"/>
              <w:ind w:left="147" w:right="5"/>
              <w:rPr>
                <w:rFonts w:ascii="Courier New"/>
                <w:spacing w:val="-1"/>
                <w:sz w:val="20"/>
              </w:rPr>
            </w:pPr>
            <w:r w:rsidRPr="0001478D">
              <w:rPr>
                <w:rFonts w:ascii="Courier New"/>
                <w:spacing w:val="-1"/>
                <w:sz w:val="20"/>
              </w:rPr>
              <w:t>V</w:t>
            </w:r>
          </w:p>
        </w:tc>
        <w:tc>
          <w:tcPr>
            <w:tcW w:w="851" w:type="dxa"/>
          </w:tcPr>
          <w:p w:rsidR="00960ED8" w:rsidRPr="0001478D" w:rsidRDefault="00960ED8" w:rsidP="00073F93">
            <w:pPr>
              <w:pStyle w:val="TableParagraph"/>
              <w:spacing w:before="60" w:line="214" w:lineRule="exact"/>
              <w:ind w:left="147" w:right="5"/>
              <w:rPr>
                <w:rFonts w:ascii="Courier New"/>
                <w:spacing w:val="-1"/>
                <w:sz w:val="20"/>
              </w:rPr>
            </w:pPr>
            <w:proofErr w:type="spellStart"/>
            <w:r w:rsidRPr="0001478D">
              <w:rPr>
                <w:rFonts w:ascii="Courier New"/>
                <w:spacing w:val="-1"/>
                <w:sz w:val="20"/>
              </w:rPr>
              <w:t>v</w:t>
            </w:r>
            <w:r w:rsidRPr="0001478D">
              <w:rPr>
                <w:rFonts w:ascii="Courier New" w:hAnsi="Courier New"/>
                <w:spacing w:val="-1"/>
                <w:sz w:val="20"/>
                <w:vertAlign w:val="subscript"/>
              </w:rPr>
              <w:t>max</w:t>
            </w:r>
            <w:proofErr w:type="spellEnd"/>
          </w:p>
        </w:tc>
        <w:tc>
          <w:tcPr>
            <w:tcW w:w="850" w:type="dxa"/>
          </w:tcPr>
          <w:p w:rsidR="00960ED8" w:rsidRPr="0001478D" w:rsidRDefault="006F4EC4" w:rsidP="006F4EC4">
            <w:pPr>
              <w:pStyle w:val="TableParagraph"/>
              <w:spacing w:before="60" w:line="214" w:lineRule="exact"/>
              <w:ind w:left="147" w:right="5"/>
              <w:jc w:val="center"/>
              <w:rPr>
                <w:rFonts w:ascii="Courier New"/>
                <w:spacing w:val="-1"/>
                <w:sz w:val="20"/>
              </w:rPr>
            </w:pPr>
            <w:r w:rsidRPr="0001478D">
              <w:rPr>
                <w:rFonts w:ascii="Courier New"/>
                <w:spacing w:val="-1"/>
                <w:sz w:val="20"/>
              </w:rPr>
              <w:t>T</w:t>
            </w:r>
            <w:r w:rsidRPr="0001478D">
              <w:rPr>
                <w:rFonts w:ascii="Courier New"/>
                <w:spacing w:val="-1"/>
                <w:sz w:val="20"/>
                <w:u w:val="single"/>
              </w:rPr>
              <w:t>1</w:t>
            </w:r>
            <w:r w:rsidRPr="0001478D">
              <w:rPr>
                <w:rFonts w:ascii="Courier New"/>
                <w:spacing w:val="-1"/>
                <w:sz w:val="20"/>
              </w:rPr>
              <w:t>/</w:t>
            </w:r>
          </w:p>
        </w:tc>
      </w:tr>
      <w:tr w:rsidR="00CA1B80" w:rsidRPr="0001478D" w:rsidTr="00CA1B80">
        <w:tc>
          <w:tcPr>
            <w:tcW w:w="4676" w:type="dxa"/>
          </w:tcPr>
          <w:p w:rsidR="00960ED8" w:rsidRPr="0001478D" w:rsidRDefault="00960ED8" w:rsidP="00BE7D9A">
            <w:pPr>
              <w:pStyle w:val="TableParagraph"/>
              <w:spacing w:before="60" w:line="214" w:lineRule="exact"/>
              <w:ind w:left="147" w:right="5"/>
              <w:rPr>
                <w:rFonts w:ascii="Courier New"/>
                <w:spacing w:val="-1"/>
                <w:sz w:val="20"/>
              </w:rPr>
            </w:pPr>
            <w:r w:rsidRPr="0001478D">
              <w:rPr>
                <w:rFonts w:ascii="Courier New"/>
                <w:spacing w:val="-1"/>
                <w:sz w:val="20"/>
              </w:rPr>
              <w:t>Coupling balls 80</w:t>
            </w:r>
            <w:r w:rsidR="00CA1B80">
              <w:rPr>
                <w:rFonts w:ascii="Courier New"/>
                <w:spacing w:val="-1"/>
                <w:sz w:val="20"/>
              </w:rPr>
              <w:t xml:space="preserve"> (Class a)</w:t>
            </w:r>
          </w:p>
        </w:tc>
        <w:tc>
          <w:tcPr>
            <w:tcW w:w="992" w:type="dxa"/>
          </w:tcPr>
          <w:p w:rsidR="00960ED8" w:rsidRPr="0001478D" w:rsidRDefault="00960ED8" w:rsidP="00ED3FB0">
            <w:pPr>
              <w:pStyle w:val="TableParagraph"/>
              <w:spacing w:before="60" w:line="214" w:lineRule="exact"/>
              <w:ind w:left="147" w:right="5"/>
              <w:jc w:val="center"/>
              <w:rPr>
                <w:rFonts w:ascii="Courier New"/>
                <w:spacing w:val="-1"/>
                <w:sz w:val="20"/>
              </w:rPr>
            </w:pPr>
            <w:r w:rsidRPr="0001478D">
              <w:rPr>
                <w:rFonts w:ascii="Courier New"/>
                <w:spacing w:val="-1"/>
                <w:sz w:val="20"/>
              </w:rPr>
              <w:t>X</w:t>
            </w:r>
          </w:p>
        </w:tc>
        <w:tc>
          <w:tcPr>
            <w:tcW w:w="567" w:type="dxa"/>
          </w:tcPr>
          <w:p w:rsidR="00960ED8" w:rsidRPr="0001478D" w:rsidRDefault="00960ED8" w:rsidP="00ED3FB0">
            <w:pPr>
              <w:pStyle w:val="TableParagraph"/>
              <w:spacing w:before="60" w:line="214" w:lineRule="exact"/>
              <w:ind w:left="147" w:right="5"/>
              <w:jc w:val="center"/>
              <w:rPr>
                <w:rFonts w:ascii="Courier New"/>
                <w:spacing w:val="-1"/>
                <w:sz w:val="20"/>
              </w:rPr>
            </w:pPr>
            <w:r w:rsidRPr="0001478D">
              <w:rPr>
                <w:rFonts w:ascii="Courier New"/>
                <w:spacing w:val="-1"/>
                <w:sz w:val="20"/>
              </w:rPr>
              <w:t>X</w:t>
            </w:r>
          </w:p>
        </w:tc>
        <w:tc>
          <w:tcPr>
            <w:tcW w:w="567" w:type="dxa"/>
          </w:tcPr>
          <w:p w:rsidR="00960ED8" w:rsidRPr="0001478D" w:rsidRDefault="00960ED8" w:rsidP="00ED3FB0">
            <w:pPr>
              <w:pStyle w:val="TableParagraph"/>
              <w:spacing w:before="60" w:line="214" w:lineRule="exact"/>
              <w:ind w:left="147" w:right="5"/>
              <w:jc w:val="center"/>
              <w:rPr>
                <w:rFonts w:ascii="Courier New"/>
                <w:spacing w:val="-1"/>
                <w:sz w:val="20"/>
              </w:rPr>
            </w:pPr>
            <w:r w:rsidRPr="0001478D">
              <w:rPr>
                <w:rFonts w:ascii="Courier New"/>
                <w:spacing w:val="-1"/>
                <w:sz w:val="20"/>
              </w:rPr>
              <w:t>X</w:t>
            </w:r>
          </w:p>
        </w:tc>
        <w:tc>
          <w:tcPr>
            <w:tcW w:w="567" w:type="dxa"/>
          </w:tcPr>
          <w:p w:rsidR="00960ED8" w:rsidRPr="0001478D" w:rsidRDefault="00960ED8" w:rsidP="00ED3FB0">
            <w:pPr>
              <w:pStyle w:val="TableParagraph"/>
              <w:spacing w:before="60" w:line="214" w:lineRule="exact"/>
              <w:ind w:left="147" w:right="5"/>
              <w:jc w:val="center"/>
              <w:rPr>
                <w:rFonts w:ascii="Courier New"/>
                <w:spacing w:val="-1"/>
                <w:sz w:val="20"/>
              </w:rPr>
            </w:pPr>
            <w:r w:rsidRPr="0001478D">
              <w:rPr>
                <w:rFonts w:ascii="Courier New"/>
                <w:spacing w:val="-1"/>
                <w:sz w:val="20"/>
              </w:rPr>
              <w:t>X</w:t>
            </w:r>
          </w:p>
        </w:tc>
        <w:tc>
          <w:tcPr>
            <w:tcW w:w="425" w:type="dxa"/>
          </w:tcPr>
          <w:p w:rsidR="00960ED8" w:rsidRPr="0001478D" w:rsidRDefault="00960ED8" w:rsidP="00ED3FB0">
            <w:pPr>
              <w:pStyle w:val="TableParagraph"/>
              <w:spacing w:before="60" w:line="214" w:lineRule="exact"/>
              <w:ind w:left="147" w:right="5"/>
              <w:jc w:val="center"/>
              <w:rPr>
                <w:rFonts w:ascii="Courier New"/>
                <w:spacing w:val="-1"/>
                <w:sz w:val="20"/>
              </w:rPr>
            </w:pPr>
            <w:r w:rsidRPr="0001478D">
              <w:rPr>
                <w:rFonts w:ascii="Courier New"/>
                <w:spacing w:val="-1"/>
                <w:sz w:val="20"/>
              </w:rPr>
              <w:t>-</w:t>
            </w:r>
          </w:p>
        </w:tc>
        <w:tc>
          <w:tcPr>
            <w:tcW w:w="851" w:type="dxa"/>
          </w:tcPr>
          <w:p w:rsidR="00960ED8" w:rsidRPr="0001478D" w:rsidRDefault="00960ED8" w:rsidP="00ED3FB0">
            <w:pPr>
              <w:pStyle w:val="TableParagraph"/>
              <w:spacing w:before="60" w:line="214" w:lineRule="exact"/>
              <w:ind w:left="147" w:right="5"/>
              <w:jc w:val="center"/>
              <w:rPr>
                <w:rFonts w:ascii="Courier New"/>
                <w:spacing w:val="-1"/>
                <w:sz w:val="20"/>
              </w:rPr>
            </w:pPr>
            <w:r w:rsidRPr="0001478D">
              <w:rPr>
                <w:rFonts w:ascii="Courier New"/>
                <w:spacing w:val="-1"/>
                <w:sz w:val="20"/>
              </w:rPr>
              <w:t>X</w:t>
            </w:r>
          </w:p>
        </w:tc>
        <w:tc>
          <w:tcPr>
            <w:tcW w:w="850" w:type="dxa"/>
          </w:tcPr>
          <w:p w:rsidR="00960ED8" w:rsidRPr="0001478D" w:rsidRDefault="006F4EC4" w:rsidP="006F4EC4">
            <w:pPr>
              <w:pStyle w:val="TableParagraph"/>
              <w:spacing w:before="60" w:line="214" w:lineRule="exact"/>
              <w:ind w:left="147" w:right="5"/>
              <w:jc w:val="center"/>
              <w:rPr>
                <w:rFonts w:ascii="Courier New"/>
                <w:spacing w:val="-1"/>
                <w:sz w:val="20"/>
              </w:rPr>
            </w:pPr>
            <w:r w:rsidRPr="0001478D">
              <w:rPr>
                <w:rFonts w:ascii="Courier New"/>
                <w:spacing w:val="-1"/>
                <w:sz w:val="20"/>
              </w:rPr>
              <w:t>-</w:t>
            </w:r>
          </w:p>
        </w:tc>
      </w:tr>
      <w:tr w:rsidR="00CA1B80" w:rsidRPr="0001478D" w:rsidTr="00CA1B80">
        <w:tc>
          <w:tcPr>
            <w:tcW w:w="4676" w:type="dxa"/>
          </w:tcPr>
          <w:p w:rsidR="00960ED8" w:rsidRPr="0001478D" w:rsidRDefault="00960ED8" w:rsidP="00CA1B80">
            <w:pPr>
              <w:pStyle w:val="TableParagraph"/>
              <w:spacing w:before="60" w:line="214" w:lineRule="exact"/>
              <w:ind w:left="147" w:right="5"/>
              <w:rPr>
                <w:rFonts w:ascii="Courier New"/>
                <w:spacing w:val="-1"/>
                <w:sz w:val="20"/>
              </w:rPr>
            </w:pPr>
            <w:r w:rsidRPr="0001478D">
              <w:rPr>
                <w:rFonts w:ascii="Courier New"/>
                <w:spacing w:val="-1"/>
                <w:sz w:val="20"/>
              </w:rPr>
              <w:t xml:space="preserve">Coupling head </w:t>
            </w:r>
            <w:r w:rsidR="00CA1B80">
              <w:rPr>
                <w:rFonts w:ascii="Courier New"/>
                <w:spacing w:val="-1"/>
                <w:sz w:val="20"/>
              </w:rPr>
              <w:t>(</w:t>
            </w:r>
            <w:r w:rsidRPr="0001478D">
              <w:rPr>
                <w:rFonts w:ascii="Courier New"/>
                <w:spacing w:val="-1"/>
                <w:sz w:val="20"/>
              </w:rPr>
              <w:t>C</w:t>
            </w:r>
            <w:r w:rsidR="00CA1B80">
              <w:rPr>
                <w:rFonts w:ascii="Courier New"/>
                <w:spacing w:val="-1"/>
                <w:sz w:val="20"/>
              </w:rPr>
              <w:t>lass b)</w:t>
            </w:r>
          </w:p>
        </w:tc>
        <w:tc>
          <w:tcPr>
            <w:tcW w:w="992" w:type="dxa"/>
          </w:tcPr>
          <w:p w:rsidR="00960ED8" w:rsidRPr="0001478D" w:rsidRDefault="00960ED8" w:rsidP="00ED3FB0">
            <w:pPr>
              <w:pStyle w:val="TableParagraph"/>
              <w:spacing w:before="60" w:line="214" w:lineRule="exact"/>
              <w:ind w:left="147" w:right="5"/>
              <w:jc w:val="center"/>
              <w:rPr>
                <w:rFonts w:ascii="Courier New"/>
                <w:spacing w:val="-1"/>
                <w:sz w:val="20"/>
              </w:rPr>
            </w:pPr>
            <w:r w:rsidRPr="0001478D">
              <w:rPr>
                <w:rFonts w:ascii="Courier New"/>
                <w:spacing w:val="-1"/>
                <w:sz w:val="20"/>
              </w:rPr>
              <w:t>X</w:t>
            </w:r>
          </w:p>
        </w:tc>
        <w:tc>
          <w:tcPr>
            <w:tcW w:w="567" w:type="dxa"/>
          </w:tcPr>
          <w:p w:rsidR="00960ED8" w:rsidRPr="0001478D" w:rsidRDefault="00960ED8" w:rsidP="00ED3FB0">
            <w:pPr>
              <w:pStyle w:val="TableParagraph"/>
              <w:spacing w:before="60" w:line="214" w:lineRule="exact"/>
              <w:ind w:left="147" w:right="5"/>
              <w:jc w:val="center"/>
              <w:rPr>
                <w:rFonts w:ascii="Courier New"/>
                <w:spacing w:val="-1"/>
                <w:sz w:val="20"/>
              </w:rPr>
            </w:pPr>
            <w:r w:rsidRPr="0001478D">
              <w:rPr>
                <w:rFonts w:ascii="Courier New"/>
                <w:spacing w:val="-1"/>
                <w:sz w:val="20"/>
              </w:rPr>
              <w:t>X</w:t>
            </w:r>
          </w:p>
        </w:tc>
        <w:tc>
          <w:tcPr>
            <w:tcW w:w="567" w:type="dxa"/>
          </w:tcPr>
          <w:p w:rsidR="00960ED8" w:rsidRPr="0001478D" w:rsidRDefault="00960ED8" w:rsidP="00ED3FB0">
            <w:pPr>
              <w:pStyle w:val="TableParagraph"/>
              <w:spacing w:before="60" w:line="214" w:lineRule="exact"/>
              <w:ind w:left="147" w:right="5"/>
              <w:jc w:val="center"/>
              <w:rPr>
                <w:rFonts w:ascii="Courier New"/>
                <w:spacing w:val="-1"/>
                <w:sz w:val="20"/>
              </w:rPr>
            </w:pPr>
            <w:r w:rsidRPr="0001478D">
              <w:rPr>
                <w:rFonts w:ascii="Courier New"/>
                <w:spacing w:val="-1"/>
                <w:sz w:val="20"/>
              </w:rPr>
              <w:t>X</w:t>
            </w:r>
          </w:p>
        </w:tc>
        <w:tc>
          <w:tcPr>
            <w:tcW w:w="567" w:type="dxa"/>
          </w:tcPr>
          <w:p w:rsidR="00960ED8" w:rsidRPr="0001478D" w:rsidRDefault="00960ED8" w:rsidP="00ED3FB0">
            <w:pPr>
              <w:pStyle w:val="TableParagraph"/>
              <w:spacing w:before="60" w:line="214" w:lineRule="exact"/>
              <w:ind w:left="147" w:right="5"/>
              <w:jc w:val="center"/>
              <w:rPr>
                <w:rFonts w:ascii="Courier New"/>
                <w:spacing w:val="-1"/>
                <w:sz w:val="20"/>
              </w:rPr>
            </w:pPr>
            <w:r w:rsidRPr="0001478D">
              <w:rPr>
                <w:rFonts w:ascii="Courier New"/>
                <w:spacing w:val="-1"/>
                <w:sz w:val="20"/>
              </w:rPr>
              <w:t>X</w:t>
            </w:r>
          </w:p>
        </w:tc>
        <w:tc>
          <w:tcPr>
            <w:tcW w:w="425" w:type="dxa"/>
          </w:tcPr>
          <w:p w:rsidR="00960ED8" w:rsidRPr="0001478D" w:rsidRDefault="00960ED8" w:rsidP="00ED3FB0">
            <w:pPr>
              <w:pStyle w:val="TableParagraph"/>
              <w:spacing w:before="60" w:line="214" w:lineRule="exact"/>
              <w:ind w:left="147" w:right="5"/>
              <w:jc w:val="center"/>
              <w:rPr>
                <w:rFonts w:ascii="Courier New"/>
                <w:spacing w:val="-1"/>
                <w:sz w:val="20"/>
              </w:rPr>
            </w:pPr>
            <w:r w:rsidRPr="0001478D">
              <w:rPr>
                <w:rFonts w:ascii="Courier New"/>
                <w:spacing w:val="-1"/>
                <w:sz w:val="20"/>
              </w:rPr>
              <w:t>X</w:t>
            </w:r>
          </w:p>
        </w:tc>
        <w:tc>
          <w:tcPr>
            <w:tcW w:w="851" w:type="dxa"/>
          </w:tcPr>
          <w:p w:rsidR="00960ED8" w:rsidRPr="0001478D" w:rsidRDefault="00960ED8" w:rsidP="00ED3FB0">
            <w:pPr>
              <w:pStyle w:val="TableParagraph"/>
              <w:spacing w:before="60" w:line="214" w:lineRule="exact"/>
              <w:ind w:left="147" w:right="5"/>
              <w:jc w:val="center"/>
              <w:rPr>
                <w:rFonts w:ascii="Courier New"/>
                <w:spacing w:val="-1"/>
                <w:sz w:val="20"/>
              </w:rPr>
            </w:pPr>
            <w:r w:rsidRPr="0001478D">
              <w:rPr>
                <w:rFonts w:ascii="Courier New"/>
                <w:spacing w:val="-1"/>
                <w:sz w:val="20"/>
              </w:rPr>
              <w:t>X</w:t>
            </w:r>
          </w:p>
        </w:tc>
        <w:tc>
          <w:tcPr>
            <w:tcW w:w="850" w:type="dxa"/>
          </w:tcPr>
          <w:p w:rsidR="00960ED8" w:rsidRPr="0001478D" w:rsidRDefault="006F4EC4" w:rsidP="006F4EC4">
            <w:pPr>
              <w:pStyle w:val="TableParagraph"/>
              <w:spacing w:before="60" w:line="214" w:lineRule="exact"/>
              <w:ind w:left="147" w:right="5"/>
              <w:jc w:val="center"/>
              <w:rPr>
                <w:rFonts w:ascii="Courier New"/>
                <w:spacing w:val="-1"/>
                <w:sz w:val="20"/>
              </w:rPr>
            </w:pPr>
            <w:r w:rsidRPr="0001478D">
              <w:rPr>
                <w:rFonts w:ascii="Courier New"/>
                <w:spacing w:val="-1"/>
                <w:sz w:val="20"/>
              </w:rPr>
              <w:t>-</w:t>
            </w:r>
          </w:p>
        </w:tc>
      </w:tr>
      <w:tr w:rsidR="00CA1B80" w:rsidRPr="0001478D" w:rsidTr="00CA1B80">
        <w:tc>
          <w:tcPr>
            <w:tcW w:w="4676" w:type="dxa"/>
          </w:tcPr>
          <w:p w:rsidR="00960ED8" w:rsidRPr="0001478D" w:rsidRDefault="00960ED8" w:rsidP="00BE7D9A">
            <w:pPr>
              <w:pStyle w:val="TableParagraph"/>
              <w:spacing w:before="60" w:line="214" w:lineRule="exact"/>
              <w:ind w:left="147" w:right="5"/>
              <w:rPr>
                <w:rFonts w:ascii="Courier New"/>
                <w:spacing w:val="-1"/>
                <w:sz w:val="20"/>
              </w:rPr>
            </w:pPr>
            <w:r w:rsidRPr="0001478D">
              <w:rPr>
                <w:rFonts w:ascii="Courier New"/>
                <w:spacing w:val="-1"/>
                <w:sz w:val="20"/>
              </w:rPr>
              <w:t>Clevis-type couplings</w:t>
            </w:r>
            <w:r w:rsidR="00CA1B80">
              <w:rPr>
                <w:rFonts w:ascii="Courier New"/>
                <w:spacing w:val="-1"/>
                <w:sz w:val="20"/>
              </w:rPr>
              <w:t xml:space="preserve"> (Class c or q)</w:t>
            </w:r>
          </w:p>
        </w:tc>
        <w:tc>
          <w:tcPr>
            <w:tcW w:w="992" w:type="dxa"/>
          </w:tcPr>
          <w:p w:rsidR="00960ED8" w:rsidRPr="0001478D" w:rsidRDefault="00960ED8" w:rsidP="00ED3FB0">
            <w:pPr>
              <w:pStyle w:val="TableParagraph"/>
              <w:spacing w:before="60" w:line="214" w:lineRule="exact"/>
              <w:ind w:left="147" w:right="5"/>
              <w:jc w:val="center"/>
              <w:rPr>
                <w:rFonts w:ascii="Courier New"/>
                <w:spacing w:val="-1"/>
                <w:sz w:val="20"/>
              </w:rPr>
            </w:pPr>
            <w:r w:rsidRPr="0001478D">
              <w:rPr>
                <w:rFonts w:ascii="Courier New"/>
                <w:spacing w:val="-1"/>
                <w:sz w:val="20"/>
              </w:rPr>
              <w:t>X</w:t>
            </w:r>
          </w:p>
        </w:tc>
        <w:tc>
          <w:tcPr>
            <w:tcW w:w="567" w:type="dxa"/>
          </w:tcPr>
          <w:p w:rsidR="00960ED8" w:rsidRPr="0001478D" w:rsidRDefault="00960ED8" w:rsidP="00ED3FB0">
            <w:pPr>
              <w:pStyle w:val="TableParagraph"/>
              <w:spacing w:before="60" w:line="214" w:lineRule="exact"/>
              <w:ind w:left="147" w:right="5"/>
              <w:jc w:val="center"/>
              <w:rPr>
                <w:rFonts w:ascii="Courier New"/>
                <w:spacing w:val="-1"/>
                <w:sz w:val="20"/>
              </w:rPr>
            </w:pPr>
            <w:r w:rsidRPr="0001478D">
              <w:rPr>
                <w:rFonts w:ascii="Courier New"/>
                <w:spacing w:val="-1"/>
                <w:sz w:val="20"/>
              </w:rPr>
              <w:t>X</w:t>
            </w:r>
          </w:p>
        </w:tc>
        <w:tc>
          <w:tcPr>
            <w:tcW w:w="567" w:type="dxa"/>
          </w:tcPr>
          <w:p w:rsidR="00960ED8" w:rsidRPr="0001478D" w:rsidRDefault="00960ED8" w:rsidP="00ED3FB0">
            <w:pPr>
              <w:pStyle w:val="TableParagraph"/>
              <w:spacing w:before="60" w:line="214" w:lineRule="exact"/>
              <w:ind w:left="147" w:right="5"/>
              <w:jc w:val="center"/>
              <w:rPr>
                <w:rFonts w:ascii="Courier New"/>
                <w:spacing w:val="-1"/>
                <w:sz w:val="20"/>
              </w:rPr>
            </w:pPr>
            <w:r w:rsidRPr="0001478D">
              <w:rPr>
                <w:rFonts w:ascii="Courier New"/>
                <w:spacing w:val="-1"/>
                <w:sz w:val="20"/>
              </w:rPr>
              <w:t>X</w:t>
            </w:r>
          </w:p>
        </w:tc>
        <w:tc>
          <w:tcPr>
            <w:tcW w:w="567" w:type="dxa"/>
          </w:tcPr>
          <w:p w:rsidR="00960ED8" w:rsidRPr="0001478D" w:rsidRDefault="00960ED8" w:rsidP="00ED3FB0">
            <w:pPr>
              <w:pStyle w:val="TableParagraph"/>
              <w:spacing w:before="60" w:line="214" w:lineRule="exact"/>
              <w:ind w:left="147" w:right="5"/>
              <w:jc w:val="center"/>
              <w:rPr>
                <w:rFonts w:ascii="Courier New"/>
                <w:spacing w:val="-1"/>
                <w:sz w:val="20"/>
              </w:rPr>
            </w:pPr>
            <w:r w:rsidRPr="0001478D">
              <w:rPr>
                <w:rFonts w:ascii="Courier New"/>
                <w:spacing w:val="-1"/>
                <w:sz w:val="20"/>
              </w:rPr>
              <w:t>X</w:t>
            </w:r>
          </w:p>
        </w:tc>
        <w:tc>
          <w:tcPr>
            <w:tcW w:w="425" w:type="dxa"/>
          </w:tcPr>
          <w:p w:rsidR="00960ED8" w:rsidRPr="0001478D" w:rsidRDefault="00960ED8" w:rsidP="00ED3FB0">
            <w:pPr>
              <w:pStyle w:val="TableParagraph"/>
              <w:spacing w:before="60" w:line="214" w:lineRule="exact"/>
              <w:ind w:left="147" w:right="5"/>
              <w:jc w:val="center"/>
              <w:rPr>
                <w:rFonts w:ascii="Courier New"/>
                <w:spacing w:val="-1"/>
                <w:sz w:val="20"/>
              </w:rPr>
            </w:pPr>
            <w:r w:rsidRPr="0001478D">
              <w:rPr>
                <w:rFonts w:ascii="Courier New"/>
                <w:spacing w:val="-1"/>
                <w:sz w:val="20"/>
              </w:rPr>
              <w:t>-</w:t>
            </w:r>
          </w:p>
        </w:tc>
        <w:tc>
          <w:tcPr>
            <w:tcW w:w="851" w:type="dxa"/>
          </w:tcPr>
          <w:p w:rsidR="00960ED8" w:rsidRPr="0001478D" w:rsidRDefault="00960ED8" w:rsidP="00ED3FB0">
            <w:pPr>
              <w:pStyle w:val="TableParagraph"/>
              <w:spacing w:before="60" w:line="214" w:lineRule="exact"/>
              <w:ind w:left="147" w:right="5"/>
              <w:jc w:val="center"/>
              <w:rPr>
                <w:rFonts w:ascii="Courier New"/>
                <w:spacing w:val="-1"/>
                <w:sz w:val="20"/>
              </w:rPr>
            </w:pPr>
            <w:r w:rsidRPr="0001478D">
              <w:rPr>
                <w:rFonts w:ascii="Courier New"/>
                <w:spacing w:val="-1"/>
                <w:sz w:val="20"/>
              </w:rPr>
              <w:t>X</w:t>
            </w:r>
          </w:p>
        </w:tc>
        <w:tc>
          <w:tcPr>
            <w:tcW w:w="850" w:type="dxa"/>
          </w:tcPr>
          <w:p w:rsidR="00960ED8" w:rsidRPr="0001478D" w:rsidRDefault="006F4EC4" w:rsidP="006F4EC4">
            <w:pPr>
              <w:pStyle w:val="TableParagraph"/>
              <w:spacing w:before="60" w:line="214" w:lineRule="exact"/>
              <w:ind w:left="147" w:right="5"/>
              <w:jc w:val="center"/>
              <w:rPr>
                <w:rFonts w:ascii="Courier New"/>
                <w:spacing w:val="-1"/>
                <w:sz w:val="20"/>
              </w:rPr>
            </w:pPr>
            <w:r w:rsidRPr="0001478D">
              <w:rPr>
                <w:rFonts w:ascii="Courier New"/>
                <w:spacing w:val="-1"/>
                <w:sz w:val="20"/>
              </w:rPr>
              <w:t>X</w:t>
            </w:r>
          </w:p>
        </w:tc>
      </w:tr>
      <w:tr w:rsidR="00CA1B80" w:rsidRPr="0001478D" w:rsidTr="00CA1B80">
        <w:tc>
          <w:tcPr>
            <w:tcW w:w="4676" w:type="dxa"/>
          </w:tcPr>
          <w:p w:rsidR="00960ED8" w:rsidRPr="0001478D" w:rsidRDefault="00960ED8" w:rsidP="00BE7D9A">
            <w:pPr>
              <w:pStyle w:val="TableParagraph"/>
              <w:spacing w:before="60" w:line="214" w:lineRule="exact"/>
              <w:ind w:left="147" w:right="5"/>
              <w:rPr>
                <w:rFonts w:ascii="Courier New"/>
                <w:spacing w:val="-1"/>
                <w:sz w:val="20"/>
              </w:rPr>
            </w:pPr>
            <w:r w:rsidRPr="0001478D">
              <w:rPr>
                <w:rFonts w:ascii="Courier New"/>
                <w:spacing w:val="-1"/>
                <w:sz w:val="20"/>
              </w:rPr>
              <w:t>Hook-type couplings</w:t>
            </w:r>
            <w:r w:rsidR="00CA1B80">
              <w:rPr>
                <w:rFonts w:ascii="Courier New"/>
                <w:spacing w:val="-1"/>
                <w:sz w:val="20"/>
              </w:rPr>
              <w:t xml:space="preserve"> (Class g)</w:t>
            </w:r>
          </w:p>
        </w:tc>
        <w:tc>
          <w:tcPr>
            <w:tcW w:w="992" w:type="dxa"/>
          </w:tcPr>
          <w:p w:rsidR="00960ED8" w:rsidRPr="0001478D" w:rsidRDefault="00960ED8" w:rsidP="00ED3FB0">
            <w:pPr>
              <w:pStyle w:val="TableParagraph"/>
              <w:spacing w:before="60" w:line="214" w:lineRule="exact"/>
              <w:ind w:left="147" w:right="5"/>
              <w:jc w:val="center"/>
              <w:rPr>
                <w:rFonts w:ascii="Courier New"/>
                <w:spacing w:val="-1"/>
                <w:sz w:val="20"/>
              </w:rPr>
            </w:pPr>
            <w:r w:rsidRPr="0001478D">
              <w:rPr>
                <w:rFonts w:ascii="Courier New"/>
                <w:spacing w:val="-1"/>
                <w:sz w:val="20"/>
              </w:rPr>
              <w:t>X</w:t>
            </w:r>
          </w:p>
        </w:tc>
        <w:tc>
          <w:tcPr>
            <w:tcW w:w="567" w:type="dxa"/>
          </w:tcPr>
          <w:p w:rsidR="00960ED8" w:rsidRPr="0001478D" w:rsidRDefault="00960ED8" w:rsidP="00ED3FB0">
            <w:pPr>
              <w:pStyle w:val="TableParagraph"/>
              <w:spacing w:before="60" w:line="214" w:lineRule="exact"/>
              <w:ind w:left="147" w:right="5"/>
              <w:jc w:val="center"/>
              <w:rPr>
                <w:rFonts w:ascii="Courier New"/>
                <w:spacing w:val="-1"/>
                <w:sz w:val="20"/>
              </w:rPr>
            </w:pPr>
            <w:r w:rsidRPr="0001478D">
              <w:rPr>
                <w:rFonts w:ascii="Courier New"/>
                <w:spacing w:val="-1"/>
                <w:sz w:val="20"/>
              </w:rPr>
              <w:t>X</w:t>
            </w:r>
          </w:p>
        </w:tc>
        <w:tc>
          <w:tcPr>
            <w:tcW w:w="567" w:type="dxa"/>
          </w:tcPr>
          <w:p w:rsidR="00960ED8" w:rsidRPr="0001478D" w:rsidRDefault="00960ED8" w:rsidP="00ED3FB0">
            <w:pPr>
              <w:pStyle w:val="TableParagraph"/>
              <w:spacing w:before="60" w:line="214" w:lineRule="exact"/>
              <w:ind w:left="147" w:right="5"/>
              <w:jc w:val="center"/>
              <w:rPr>
                <w:rFonts w:ascii="Courier New"/>
                <w:spacing w:val="-1"/>
                <w:sz w:val="20"/>
              </w:rPr>
            </w:pPr>
            <w:r w:rsidRPr="0001478D">
              <w:rPr>
                <w:rFonts w:ascii="Courier New"/>
                <w:spacing w:val="-1"/>
                <w:sz w:val="20"/>
              </w:rPr>
              <w:t>X</w:t>
            </w:r>
          </w:p>
        </w:tc>
        <w:tc>
          <w:tcPr>
            <w:tcW w:w="567" w:type="dxa"/>
          </w:tcPr>
          <w:p w:rsidR="00960ED8" w:rsidRPr="0001478D" w:rsidRDefault="00960ED8" w:rsidP="00ED3FB0">
            <w:pPr>
              <w:pStyle w:val="TableParagraph"/>
              <w:spacing w:before="60" w:line="214" w:lineRule="exact"/>
              <w:ind w:left="147" w:right="5"/>
              <w:jc w:val="center"/>
              <w:rPr>
                <w:rFonts w:ascii="Courier New"/>
                <w:spacing w:val="-1"/>
                <w:sz w:val="20"/>
              </w:rPr>
            </w:pPr>
            <w:r w:rsidRPr="0001478D">
              <w:rPr>
                <w:rFonts w:ascii="Courier New"/>
                <w:spacing w:val="-1"/>
                <w:sz w:val="20"/>
              </w:rPr>
              <w:t>X</w:t>
            </w:r>
          </w:p>
        </w:tc>
        <w:tc>
          <w:tcPr>
            <w:tcW w:w="425" w:type="dxa"/>
          </w:tcPr>
          <w:p w:rsidR="00960ED8" w:rsidRPr="0001478D" w:rsidRDefault="00960ED8" w:rsidP="00ED3FB0">
            <w:pPr>
              <w:pStyle w:val="TableParagraph"/>
              <w:spacing w:before="60" w:line="214" w:lineRule="exact"/>
              <w:ind w:left="147" w:right="5"/>
              <w:jc w:val="center"/>
              <w:rPr>
                <w:rFonts w:ascii="Courier New"/>
                <w:spacing w:val="-1"/>
                <w:sz w:val="20"/>
              </w:rPr>
            </w:pPr>
            <w:r w:rsidRPr="0001478D">
              <w:rPr>
                <w:rFonts w:ascii="Courier New"/>
                <w:spacing w:val="-1"/>
                <w:sz w:val="20"/>
              </w:rPr>
              <w:t>-</w:t>
            </w:r>
          </w:p>
        </w:tc>
        <w:tc>
          <w:tcPr>
            <w:tcW w:w="851" w:type="dxa"/>
          </w:tcPr>
          <w:p w:rsidR="00960ED8" w:rsidRPr="0001478D" w:rsidRDefault="00960ED8" w:rsidP="00ED3FB0">
            <w:pPr>
              <w:pStyle w:val="TableParagraph"/>
              <w:spacing w:before="60" w:line="214" w:lineRule="exact"/>
              <w:ind w:left="147" w:right="5"/>
              <w:jc w:val="center"/>
              <w:rPr>
                <w:rFonts w:ascii="Courier New"/>
                <w:spacing w:val="-1"/>
                <w:sz w:val="20"/>
              </w:rPr>
            </w:pPr>
            <w:r w:rsidRPr="0001478D">
              <w:rPr>
                <w:rFonts w:ascii="Courier New"/>
                <w:spacing w:val="-1"/>
                <w:sz w:val="20"/>
              </w:rPr>
              <w:t>X</w:t>
            </w:r>
          </w:p>
        </w:tc>
        <w:tc>
          <w:tcPr>
            <w:tcW w:w="850" w:type="dxa"/>
          </w:tcPr>
          <w:p w:rsidR="00960ED8" w:rsidRPr="0001478D" w:rsidRDefault="006F4EC4" w:rsidP="006F4EC4">
            <w:pPr>
              <w:pStyle w:val="TableParagraph"/>
              <w:spacing w:before="60" w:line="214" w:lineRule="exact"/>
              <w:ind w:left="147" w:right="5"/>
              <w:jc w:val="center"/>
              <w:rPr>
                <w:rFonts w:ascii="Courier New"/>
                <w:spacing w:val="-1"/>
                <w:sz w:val="20"/>
              </w:rPr>
            </w:pPr>
            <w:r w:rsidRPr="0001478D">
              <w:rPr>
                <w:rFonts w:ascii="Courier New"/>
                <w:spacing w:val="-1"/>
                <w:sz w:val="20"/>
              </w:rPr>
              <w:t>-</w:t>
            </w:r>
          </w:p>
        </w:tc>
      </w:tr>
      <w:tr w:rsidR="00CA1B80" w:rsidRPr="0001478D" w:rsidTr="00CA1B80">
        <w:tc>
          <w:tcPr>
            <w:tcW w:w="4676" w:type="dxa"/>
          </w:tcPr>
          <w:p w:rsidR="00960ED8" w:rsidRPr="0001478D" w:rsidRDefault="00960ED8" w:rsidP="00BE7D9A">
            <w:pPr>
              <w:pStyle w:val="TableParagraph"/>
              <w:spacing w:before="60" w:line="214" w:lineRule="exact"/>
              <w:ind w:left="147" w:right="5"/>
              <w:rPr>
                <w:rFonts w:ascii="Courier New"/>
                <w:spacing w:val="-1"/>
                <w:sz w:val="20"/>
              </w:rPr>
            </w:pPr>
            <w:r w:rsidRPr="0001478D">
              <w:rPr>
                <w:rFonts w:ascii="Courier New"/>
                <w:spacing w:val="-1"/>
                <w:sz w:val="20"/>
              </w:rPr>
              <w:t>Tractor drawbars</w:t>
            </w:r>
            <w:r w:rsidR="00CA1B80">
              <w:rPr>
                <w:rFonts w:ascii="Courier New"/>
                <w:spacing w:val="-1"/>
                <w:sz w:val="20"/>
              </w:rPr>
              <w:t xml:space="preserve"> (</w:t>
            </w:r>
            <w:proofErr w:type="spellStart"/>
            <w:r w:rsidR="00CA1B80">
              <w:rPr>
                <w:rFonts w:ascii="Courier New"/>
                <w:spacing w:val="-1"/>
                <w:sz w:val="20"/>
              </w:rPr>
              <w:t>Claas</w:t>
            </w:r>
            <w:proofErr w:type="spellEnd"/>
            <w:r w:rsidR="00CA1B80">
              <w:rPr>
                <w:rFonts w:ascii="Courier New"/>
                <w:spacing w:val="-1"/>
                <w:sz w:val="20"/>
              </w:rPr>
              <w:t xml:space="preserve"> </w:t>
            </w:r>
            <w:proofErr w:type="spellStart"/>
            <w:r w:rsidR="00CA1B80">
              <w:rPr>
                <w:rFonts w:ascii="Courier New"/>
                <w:spacing w:val="-1"/>
                <w:sz w:val="20"/>
              </w:rPr>
              <w:t>i</w:t>
            </w:r>
            <w:proofErr w:type="spellEnd"/>
            <w:r w:rsidR="00CA1B80">
              <w:rPr>
                <w:rFonts w:ascii="Courier New"/>
                <w:spacing w:val="-1"/>
                <w:sz w:val="20"/>
              </w:rPr>
              <w:t>)</w:t>
            </w:r>
          </w:p>
        </w:tc>
        <w:tc>
          <w:tcPr>
            <w:tcW w:w="992" w:type="dxa"/>
          </w:tcPr>
          <w:p w:rsidR="00960ED8" w:rsidRPr="0001478D" w:rsidRDefault="00960ED8" w:rsidP="00ED3FB0">
            <w:pPr>
              <w:pStyle w:val="TableParagraph"/>
              <w:spacing w:before="60" w:line="214" w:lineRule="exact"/>
              <w:ind w:left="147" w:right="5"/>
              <w:jc w:val="center"/>
              <w:rPr>
                <w:rFonts w:ascii="Courier New"/>
                <w:spacing w:val="-1"/>
                <w:sz w:val="20"/>
              </w:rPr>
            </w:pPr>
            <w:r w:rsidRPr="0001478D">
              <w:rPr>
                <w:rFonts w:ascii="Courier New"/>
                <w:spacing w:val="-1"/>
                <w:sz w:val="20"/>
              </w:rPr>
              <w:t>X</w:t>
            </w:r>
          </w:p>
        </w:tc>
        <w:tc>
          <w:tcPr>
            <w:tcW w:w="567" w:type="dxa"/>
          </w:tcPr>
          <w:p w:rsidR="00960ED8" w:rsidRPr="0001478D" w:rsidRDefault="00960ED8" w:rsidP="00ED3FB0">
            <w:pPr>
              <w:pStyle w:val="TableParagraph"/>
              <w:spacing w:before="60" w:line="214" w:lineRule="exact"/>
              <w:ind w:left="147" w:right="5"/>
              <w:jc w:val="center"/>
              <w:rPr>
                <w:rFonts w:ascii="Courier New"/>
                <w:spacing w:val="-1"/>
                <w:sz w:val="20"/>
              </w:rPr>
            </w:pPr>
            <w:r w:rsidRPr="0001478D">
              <w:rPr>
                <w:rFonts w:ascii="Courier New"/>
                <w:spacing w:val="-1"/>
                <w:sz w:val="20"/>
              </w:rPr>
              <w:t>X</w:t>
            </w:r>
          </w:p>
        </w:tc>
        <w:tc>
          <w:tcPr>
            <w:tcW w:w="567" w:type="dxa"/>
          </w:tcPr>
          <w:p w:rsidR="00960ED8" w:rsidRPr="0001478D" w:rsidRDefault="00960ED8" w:rsidP="00ED3FB0">
            <w:pPr>
              <w:pStyle w:val="TableParagraph"/>
              <w:spacing w:before="60" w:line="214" w:lineRule="exact"/>
              <w:ind w:left="147" w:right="5"/>
              <w:jc w:val="center"/>
              <w:rPr>
                <w:rFonts w:ascii="Courier New"/>
                <w:spacing w:val="-1"/>
                <w:sz w:val="20"/>
              </w:rPr>
            </w:pPr>
            <w:r w:rsidRPr="0001478D">
              <w:rPr>
                <w:rFonts w:ascii="Courier New"/>
                <w:spacing w:val="-1"/>
                <w:sz w:val="20"/>
              </w:rPr>
              <w:t>X</w:t>
            </w:r>
          </w:p>
        </w:tc>
        <w:tc>
          <w:tcPr>
            <w:tcW w:w="567" w:type="dxa"/>
          </w:tcPr>
          <w:p w:rsidR="00960ED8" w:rsidRPr="0001478D" w:rsidRDefault="00960ED8" w:rsidP="00ED3FB0">
            <w:pPr>
              <w:pStyle w:val="TableParagraph"/>
              <w:spacing w:before="60" w:line="214" w:lineRule="exact"/>
              <w:ind w:left="147" w:right="5"/>
              <w:jc w:val="center"/>
              <w:rPr>
                <w:rFonts w:ascii="Courier New"/>
                <w:spacing w:val="-1"/>
                <w:sz w:val="20"/>
              </w:rPr>
            </w:pPr>
            <w:r w:rsidRPr="0001478D">
              <w:rPr>
                <w:rFonts w:ascii="Courier New"/>
                <w:spacing w:val="-1"/>
                <w:sz w:val="20"/>
              </w:rPr>
              <w:t>X</w:t>
            </w:r>
          </w:p>
        </w:tc>
        <w:tc>
          <w:tcPr>
            <w:tcW w:w="425" w:type="dxa"/>
          </w:tcPr>
          <w:p w:rsidR="00960ED8" w:rsidRPr="0001478D" w:rsidRDefault="00960ED8" w:rsidP="00ED3FB0">
            <w:pPr>
              <w:pStyle w:val="TableParagraph"/>
              <w:spacing w:before="60" w:line="214" w:lineRule="exact"/>
              <w:ind w:left="147" w:right="5"/>
              <w:jc w:val="center"/>
              <w:rPr>
                <w:rFonts w:ascii="Courier New"/>
                <w:spacing w:val="-1"/>
                <w:sz w:val="20"/>
              </w:rPr>
            </w:pPr>
            <w:r w:rsidRPr="0001478D">
              <w:rPr>
                <w:rFonts w:ascii="Courier New"/>
                <w:spacing w:val="-1"/>
                <w:sz w:val="20"/>
              </w:rPr>
              <w:t>-</w:t>
            </w:r>
          </w:p>
        </w:tc>
        <w:tc>
          <w:tcPr>
            <w:tcW w:w="851" w:type="dxa"/>
          </w:tcPr>
          <w:p w:rsidR="00960ED8" w:rsidRPr="0001478D" w:rsidRDefault="00960ED8" w:rsidP="00ED3FB0">
            <w:pPr>
              <w:pStyle w:val="TableParagraph"/>
              <w:spacing w:before="60" w:line="214" w:lineRule="exact"/>
              <w:ind w:left="147" w:right="5"/>
              <w:jc w:val="center"/>
              <w:rPr>
                <w:rFonts w:ascii="Courier New"/>
                <w:spacing w:val="-1"/>
                <w:sz w:val="20"/>
              </w:rPr>
            </w:pPr>
            <w:r w:rsidRPr="0001478D">
              <w:rPr>
                <w:rFonts w:ascii="Courier New"/>
                <w:spacing w:val="-1"/>
                <w:sz w:val="20"/>
              </w:rPr>
              <w:t>X</w:t>
            </w:r>
          </w:p>
        </w:tc>
        <w:tc>
          <w:tcPr>
            <w:tcW w:w="850" w:type="dxa"/>
          </w:tcPr>
          <w:p w:rsidR="00960ED8" w:rsidRPr="0001478D" w:rsidRDefault="006F4EC4" w:rsidP="006F4EC4">
            <w:pPr>
              <w:pStyle w:val="TableParagraph"/>
              <w:spacing w:before="60" w:line="214" w:lineRule="exact"/>
              <w:ind w:left="147" w:right="5"/>
              <w:jc w:val="center"/>
              <w:rPr>
                <w:rFonts w:ascii="Courier New"/>
                <w:spacing w:val="-1"/>
                <w:sz w:val="20"/>
              </w:rPr>
            </w:pPr>
            <w:r w:rsidRPr="0001478D">
              <w:rPr>
                <w:rFonts w:ascii="Courier New"/>
                <w:spacing w:val="-1"/>
                <w:sz w:val="20"/>
              </w:rPr>
              <w:t>X</w:t>
            </w:r>
          </w:p>
        </w:tc>
      </w:tr>
      <w:tr w:rsidR="00CA1B80" w:rsidRPr="0001478D" w:rsidTr="00CA1B80">
        <w:tc>
          <w:tcPr>
            <w:tcW w:w="4676" w:type="dxa"/>
          </w:tcPr>
          <w:p w:rsidR="00B21512" w:rsidRPr="0001478D" w:rsidRDefault="00B21512" w:rsidP="00B21512">
            <w:pPr>
              <w:pStyle w:val="TableParagraph"/>
              <w:spacing w:before="60" w:line="214" w:lineRule="exact"/>
              <w:ind w:left="147" w:right="5"/>
              <w:rPr>
                <w:rFonts w:ascii="Courier New"/>
                <w:spacing w:val="-1"/>
                <w:sz w:val="20"/>
              </w:rPr>
            </w:pPr>
            <w:r w:rsidRPr="0001478D">
              <w:rPr>
                <w:rFonts w:ascii="Courier New"/>
                <w:spacing w:val="-1"/>
                <w:sz w:val="20"/>
              </w:rPr>
              <w:t>Towing brackets</w:t>
            </w:r>
            <w:r w:rsidR="00CA1B80">
              <w:rPr>
                <w:rFonts w:ascii="Courier New"/>
                <w:spacing w:val="-1"/>
                <w:sz w:val="20"/>
              </w:rPr>
              <w:t xml:space="preserve"> (Class f)</w:t>
            </w:r>
          </w:p>
        </w:tc>
        <w:tc>
          <w:tcPr>
            <w:tcW w:w="992" w:type="dxa"/>
          </w:tcPr>
          <w:p w:rsidR="00B21512" w:rsidRPr="0001478D" w:rsidRDefault="00B21512" w:rsidP="00F225D5">
            <w:pPr>
              <w:pStyle w:val="TableParagraph"/>
              <w:spacing w:before="60" w:line="214" w:lineRule="exact"/>
              <w:ind w:left="147" w:right="5"/>
              <w:jc w:val="center"/>
              <w:rPr>
                <w:rFonts w:ascii="Courier New"/>
                <w:spacing w:val="-1"/>
                <w:sz w:val="20"/>
              </w:rPr>
            </w:pPr>
            <w:r w:rsidRPr="0001478D">
              <w:rPr>
                <w:rFonts w:ascii="Courier New"/>
                <w:spacing w:val="-1"/>
                <w:sz w:val="20"/>
              </w:rPr>
              <w:t>X</w:t>
            </w:r>
          </w:p>
        </w:tc>
        <w:tc>
          <w:tcPr>
            <w:tcW w:w="567" w:type="dxa"/>
          </w:tcPr>
          <w:p w:rsidR="00B21512" w:rsidRPr="0001478D" w:rsidRDefault="00B21512" w:rsidP="00F225D5">
            <w:pPr>
              <w:pStyle w:val="TableParagraph"/>
              <w:spacing w:before="60" w:line="214" w:lineRule="exact"/>
              <w:ind w:left="147" w:right="5"/>
              <w:jc w:val="center"/>
              <w:rPr>
                <w:rFonts w:ascii="Courier New"/>
                <w:spacing w:val="-1"/>
                <w:sz w:val="20"/>
              </w:rPr>
            </w:pPr>
            <w:r w:rsidRPr="0001478D">
              <w:rPr>
                <w:rFonts w:ascii="Courier New"/>
                <w:spacing w:val="-1"/>
                <w:sz w:val="20"/>
              </w:rPr>
              <w:t>X</w:t>
            </w:r>
          </w:p>
        </w:tc>
        <w:tc>
          <w:tcPr>
            <w:tcW w:w="567" w:type="dxa"/>
          </w:tcPr>
          <w:p w:rsidR="00B21512" w:rsidRPr="0001478D" w:rsidRDefault="00B21512" w:rsidP="00F225D5">
            <w:pPr>
              <w:pStyle w:val="TableParagraph"/>
              <w:spacing w:before="60" w:line="214" w:lineRule="exact"/>
              <w:ind w:left="147" w:right="5"/>
              <w:jc w:val="center"/>
              <w:rPr>
                <w:rFonts w:ascii="Courier New"/>
                <w:spacing w:val="-1"/>
                <w:sz w:val="20"/>
              </w:rPr>
            </w:pPr>
            <w:r w:rsidRPr="0001478D">
              <w:rPr>
                <w:rFonts w:ascii="Courier New"/>
                <w:spacing w:val="-1"/>
                <w:sz w:val="20"/>
              </w:rPr>
              <w:t>X</w:t>
            </w:r>
          </w:p>
        </w:tc>
        <w:tc>
          <w:tcPr>
            <w:tcW w:w="567" w:type="dxa"/>
          </w:tcPr>
          <w:p w:rsidR="00B21512" w:rsidRPr="0001478D" w:rsidRDefault="00B21512" w:rsidP="00F225D5">
            <w:pPr>
              <w:pStyle w:val="TableParagraph"/>
              <w:spacing w:before="60" w:line="214" w:lineRule="exact"/>
              <w:ind w:left="147" w:right="5"/>
              <w:jc w:val="center"/>
              <w:rPr>
                <w:rFonts w:ascii="Courier New"/>
                <w:spacing w:val="-1"/>
                <w:sz w:val="20"/>
              </w:rPr>
            </w:pPr>
            <w:r w:rsidRPr="0001478D">
              <w:rPr>
                <w:rFonts w:ascii="Courier New"/>
                <w:spacing w:val="-1"/>
                <w:sz w:val="20"/>
              </w:rPr>
              <w:t>X</w:t>
            </w:r>
          </w:p>
        </w:tc>
        <w:tc>
          <w:tcPr>
            <w:tcW w:w="425" w:type="dxa"/>
          </w:tcPr>
          <w:p w:rsidR="00B21512" w:rsidRPr="0001478D" w:rsidRDefault="00B21512" w:rsidP="00F225D5">
            <w:pPr>
              <w:pStyle w:val="TableParagraph"/>
              <w:spacing w:before="60" w:line="214" w:lineRule="exact"/>
              <w:ind w:left="147" w:right="5"/>
              <w:jc w:val="center"/>
              <w:rPr>
                <w:rFonts w:ascii="Courier New"/>
                <w:spacing w:val="-1"/>
                <w:sz w:val="20"/>
              </w:rPr>
            </w:pPr>
            <w:r w:rsidRPr="0001478D">
              <w:rPr>
                <w:rFonts w:ascii="Courier New"/>
                <w:spacing w:val="-1"/>
                <w:sz w:val="20"/>
              </w:rPr>
              <w:t>-</w:t>
            </w:r>
          </w:p>
        </w:tc>
        <w:tc>
          <w:tcPr>
            <w:tcW w:w="851" w:type="dxa"/>
          </w:tcPr>
          <w:p w:rsidR="00B21512" w:rsidRPr="0001478D" w:rsidRDefault="00B21512" w:rsidP="00F225D5">
            <w:pPr>
              <w:pStyle w:val="TableParagraph"/>
              <w:spacing w:before="60" w:line="214" w:lineRule="exact"/>
              <w:ind w:left="147" w:right="5"/>
              <w:jc w:val="center"/>
              <w:rPr>
                <w:rFonts w:ascii="Courier New"/>
                <w:spacing w:val="-1"/>
                <w:sz w:val="20"/>
              </w:rPr>
            </w:pPr>
            <w:r w:rsidRPr="0001478D">
              <w:rPr>
                <w:rFonts w:ascii="Courier New"/>
                <w:spacing w:val="-1"/>
                <w:sz w:val="20"/>
              </w:rPr>
              <w:t>X</w:t>
            </w:r>
          </w:p>
        </w:tc>
        <w:tc>
          <w:tcPr>
            <w:tcW w:w="850" w:type="dxa"/>
          </w:tcPr>
          <w:p w:rsidR="00B21512" w:rsidRPr="0001478D" w:rsidRDefault="00B21512" w:rsidP="00F225D5">
            <w:pPr>
              <w:pStyle w:val="TableParagraph"/>
              <w:spacing w:before="60" w:line="214" w:lineRule="exact"/>
              <w:ind w:left="147" w:right="5"/>
              <w:jc w:val="center"/>
              <w:rPr>
                <w:rFonts w:ascii="Courier New"/>
                <w:spacing w:val="-1"/>
                <w:sz w:val="20"/>
              </w:rPr>
            </w:pPr>
            <w:r w:rsidRPr="0001478D">
              <w:rPr>
                <w:rFonts w:ascii="Courier New"/>
                <w:spacing w:val="-1"/>
                <w:sz w:val="20"/>
              </w:rPr>
              <w:t>-</w:t>
            </w:r>
          </w:p>
        </w:tc>
      </w:tr>
      <w:tr w:rsidR="00CA1B80" w:rsidRPr="0001478D" w:rsidTr="00CA1B80">
        <w:tc>
          <w:tcPr>
            <w:tcW w:w="4676" w:type="dxa"/>
          </w:tcPr>
          <w:p w:rsidR="00960ED8" w:rsidRPr="0001478D" w:rsidRDefault="00960ED8" w:rsidP="00BE7D9A">
            <w:pPr>
              <w:pStyle w:val="TableParagraph"/>
              <w:spacing w:before="60" w:line="214" w:lineRule="exact"/>
              <w:ind w:left="147" w:right="5"/>
              <w:rPr>
                <w:rFonts w:ascii="Courier New"/>
                <w:spacing w:val="-1"/>
                <w:sz w:val="20"/>
              </w:rPr>
            </w:pPr>
            <w:r w:rsidRPr="0001478D">
              <w:rPr>
                <w:rFonts w:ascii="Courier New"/>
                <w:spacing w:val="-1"/>
                <w:sz w:val="20"/>
              </w:rPr>
              <w:t>Piton-type couplings</w:t>
            </w:r>
            <w:r w:rsidR="00CA1B80">
              <w:rPr>
                <w:rFonts w:ascii="Courier New"/>
                <w:spacing w:val="-1"/>
                <w:sz w:val="20"/>
              </w:rPr>
              <w:t xml:space="preserve"> (Class h)</w:t>
            </w:r>
          </w:p>
        </w:tc>
        <w:tc>
          <w:tcPr>
            <w:tcW w:w="992" w:type="dxa"/>
          </w:tcPr>
          <w:p w:rsidR="00960ED8" w:rsidRPr="0001478D" w:rsidRDefault="00960ED8" w:rsidP="00ED3FB0">
            <w:pPr>
              <w:pStyle w:val="TableParagraph"/>
              <w:spacing w:before="60" w:line="214" w:lineRule="exact"/>
              <w:ind w:left="147" w:right="5"/>
              <w:jc w:val="center"/>
              <w:rPr>
                <w:rFonts w:ascii="Courier New"/>
                <w:spacing w:val="-1"/>
                <w:sz w:val="20"/>
              </w:rPr>
            </w:pPr>
            <w:r w:rsidRPr="0001478D">
              <w:rPr>
                <w:rFonts w:ascii="Courier New"/>
                <w:spacing w:val="-1"/>
                <w:sz w:val="20"/>
              </w:rPr>
              <w:t>X</w:t>
            </w:r>
          </w:p>
        </w:tc>
        <w:tc>
          <w:tcPr>
            <w:tcW w:w="567" w:type="dxa"/>
          </w:tcPr>
          <w:p w:rsidR="00960ED8" w:rsidRPr="0001478D" w:rsidRDefault="00960ED8" w:rsidP="00ED3FB0">
            <w:pPr>
              <w:pStyle w:val="TableParagraph"/>
              <w:spacing w:before="60" w:line="214" w:lineRule="exact"/>
              <w:ind w:left="147" w:right="5"/>
              <w:jc w:val="center"/>
              <w:rPr>
                <w:rFonts w:ascii="Courier New"/>
                <w:spacing w:val="-1"/>
                <w:sz w:val="20"/>
              </w:rPr>
            </w:pPr>
            <w:r w:rsidRPr="0001478D">
              <w:rPr>
                <w:rFonts w:ascii="Courier New"/>
                <w:spacing w:val="-1"/>
                <w:sz w:val="20"/>
              </w:rPr>
              <w:t>X</w:t>
            </w:r>
          </w:p>
        </w:tc>
        <w:tc>
          <w:tcPr>
            <w:tcW w:w="567" w:type="dxa"/>
          </w:tcPr>
          <w:p w:rsidR="00960ED8" w:rsidRPr="0001478D" w:rsidRDefault="00960ED8" w:rsidP="00ED3FB0">
            <w:pPr>
              <w:pStyle w:val="TableParagraph"/>
              <w:spacing w:before="60" w:line="214" w:lineRule="exact"/>
              <w:ind w:left="147" w:right="5"/>
              <w:jc w:val="center"/>
              <w:rPr>
                <w:rFonts w:ascii="Courier New"/>
                <w:spacing w:val="-1"/>
                <w:sz w:val="20"/>
              </w:rPr>
            </w:pPr>
            <w:r w:rsidRPr="0001478D">
              <w:rPr>
                <w:rFonts w:ascii="Courier New"/>
                <w:spacing w:val="-1"/>
                <w:sz w:val="20"/>
              </w:rPr>
              <w:t>X</w:t>
            </w:r>
          </w:p>
        </w:tc>
        <w:tc>
          <w:tcPr>
            <w:tcW w:w="567" w:type="dxa"/>
          </w:tcPr>
          <w:p w:rsidR="00960ED8" w:rsidRPr="0001478D" w:rsidRDefault="00960ED8" w:rsidP="00ED3FB0">
            <w:pPr>
              <w:pStyle w:val="TableParagraph"/>
              <w:spacing w:before="60" w:line="214" w:lineRule="exact"/>
              <w:ind w:left="147" w:right="5"/>
              <w:jc w:val="center"/>
              <w:rPr>
                <w:rFonts w:ascii="Courier New"/>
                <w:spacing w:val="-1"/>
                <w:sz w:val="20"/>
              </w:rPr>
            </w:pPr>
            <w:r w:rsidRPr="0001478D">
              <w:rPr>
                <w:rFonts w:ascii="Courier New"/>
                <w:spacing w:val="-1"/>
                <w:sz w:val="20"/>
              </w:rPr>
              <w:t>X</w:t>
            </w:r>
          </w:p>
        </w:tc>
        <w:tc>
          <w:tcPr>
            <w:tcW w:w="425" w:type="dxa"/>
          </w:tcPr>
          <w:p w:rsidR="00960ED8" w:rsidRPr="0001478D" w:rsidRDefault="00960ED8" w:rsidP="00ED3FB0">
            <w:pPr>
              <w:pStyle w:val="TableParagraph"/>
              <w:spacing w:before="60" w:line="214" w:lineRule="exact"/>
              <w:ind w:left="147" w:right="5"/>
              <w:jc w:val="center"/>
              <w:rPr>
                <w:rFonts w:ascii="Courier New"/>
                <w:spacing w:val="-1"/>
                <w:sz w:val="20"/>
              </w:rPr>
            </w:pPr>
            <w:r w:rsidRPr="0001478D">
              <w:rPr>
                <w:rFonts w:ascii="Courier New"/>
                <w:spacing w:val="-1"/>
                <w:sz w:val="20"/>
              </w:rPr>
              <w:t>-</w:t>
            </w:r>
          </w:p>
        </w:tc>
        <w:tc>
          <w:tcPr>
            <w:tcW w:w="851" w:type="dxa"/>
          </w:tcPr>
          <w:p w:rsidR="00960ED8" w:rsidRPr="0001478D" w:rsidRDefault="00960ED8" w:rsidP="00ED3FB0">
            <w:pPr>
              <w:pStyle w:val="TableParagraph"/>
              <w:spacing w:before="60" w:line="214" w:lineRule="exact"/>
              <w:ind w:left="147" w:right="5"/>
              <w:jc w:val="center"/>
              <w:rPr>
                <w:rFonts w:ascii="Courier New"/>
                <w:spacing w:val="-1"/>
                <w:sz w:val="20"/>
              </w:rPr>
            </w:pPr>
            <w:r w:rsidRPr="0001478D">
              <w:rPr>
                <w:rFonts w:ascii="Courier New"/>
                <w:spacing w:val="-1"/>
                <w:sz w:val="20"/>
              </w:rPr>
              <w:t>X</w:t>
            </w:r>
          </w:p>
        </w:tc>
        <w:tc>
          <w:tcPr>
            <w:tcW w:w="850" w:type="dxa"/>
          </w:tcPr>
          <w:p w:rsidR="00960ED8" w:rsidRPr="0001478D" w:rsidRDefault="006F4EC4" w:rsidP="006F4EC4">
            <w:pPr>
              <w:pStyle w:val="TableParagraph"/>
              <w:spacing w:before="60" w:line="214" w:lineRule="exact"/>
              <w:ind w:left="147" w:right="5"/>
              <w:jc w:val="center"/>
              <w:rPr>
                <w:rFonts w:ascii="Courier New"/>
                <w:spacing w:val="-1"/>
                <w:sz w:val="20"/>
              </w:rPr>
            </w:pPr>
            <w:r w:rsidRPr="0001478D">
              <w:rPr>
                <w:rFonts w:ascii="Courier New"/>
                <w:spacing w:val="-1"/>
                <w:sz w:val="20"/>
              </w:rPr>
              <w:t>-</w:t>
            </w:r>
          </w:p>
        </w:tc>
      </w:tr>
      <w:tr w:rsidR="00CA1B80" w:rsidRPr="0001478D" w:rsidTr="00CA1B80">
        <w:tc>
          <w:tcPr>
            <w:tcW w:w="4676" w:type="dxa"/>
          </w:tcPr>
          <w:p w:rsidR="00960ED8" w:rsidRPr="0001478D" w:rsidRDefault="00960ED8" w:rsidP="00BE7D9A">
            <w:pPr>
              <w:pStyle w:val="TableParagraph"/>
              <w:spacing w:before="60" w:line="214" w:lineRule="exact"/>
              <w:ind w:left="147" w:right="5"/>
              <w:rPr>
                <w:rFonts w:ascii="Courier New"/>
                <w:spacing w:val="-1"/>
                <w:sz w:val="20"/>
              </w:rPr>
            </w:pPr>
            <w:r w:rsidRPr="0001478D">
              <w:rPr>
                <w:rFonts w:ascii="Courier New"/>
                <w:spacing w:val="-1"/>
                <w:sz w:val="20"/>
              </w:rPr>
              <w:t>Drawbar eyes</w:t>
            </w:r>
            <w:r w:rsidR="00CA1B80">
              <w:rPr>
                <w:rFonts w:ascii="Courier New"/>
                <w:spacing w:val="-1"/>
                <w:sz w:val="20"/>
              </w:rPr>
              <w:t xml:space="preserve"> Class d or r)</w:t>
            </w:r>
          </w:p>
        </w:tc>
        <w:tc>
          <w:tcPr>
            <w:tcW w:w="992" w:type="dxa"/>
          </w:tcPr>
          <w:p w:rsidR="00960ED8" w:rsidRPr="0001478D" w:rsidRDefault="00960ED8" w:rsidP="00ED3FB0">
            <w:pPr>
              <w:pStyle w:val="TableParagraph"/>
              <w:spacing w:before="60" w:line="214" w:lineRule="exact"/>
              <w:ind w:left="147" w:right="5"/>
              <w:jc w:val="center"/>
              <w:rPr>
                <w:rFonts w:ascii="Courier New"/>
                <w:spacing w:val="-1"/>
                <w:sz w:val="20"/>
              </w:rPr>
            </w:pPr>
            <w:r w:rsidRPr="0001478D">
              <w:rPr>
                <w:rFonts w:ascii="Courier New"/>
                <w:spacing w:val="-1"/>
                <w:sz w:val="20"/>
              </w:rPr>
              <w:t>X</w:t>
            </w:r>
          </w:p>
        </w:tc>
        <w:tc>
          <w:tcPr>
            <w:tcW w:w="567" w:type="dxa"/>
          </w:tcPr>
          <w:p w:rsidR="00960ED8" w:rsidRPr="0001478D" w:rsidRDefault="00960ED8" w:rsidP="00ED3FB0">
            <w:pPr>
              <w:pStyle w:val="TableParagraph"/>
              <w:spacing w:before="60" w:line="214" w:lineRule="exact"/>
              <w:ind w:left="147" w:right="5"/>
              <w:jc w:val="center"/>
              <w:rPr>
                <w:rFonts w:ascii="Courier New"/>
                <w:spacing w:val="-1"/>
                <w:sz w:val="20"/>
              </w:rPr>
            </w:pPr>
            <w:r w:rsidRPr="0001478D">
              <w:rPr>
                <w:rFonts w:ascii="Courier New"/>
                <w:spacing w:val="-1"/>
                <w:sz w:val="20"/>
              </w:rPr>
              <w:t>X</w:t>
            </w:r>
          </w:p>
        </w:tc>
        <w:tc>
          <w:tcPr>
            <w:tcW w:w="567" w:type="dxa"/>
          </w:tcPr>
          <w:p w:rsidR="00960ED8" w:rsidRPr="0001478D" w:rsidRDefault="00960ED8" w:rsidP="00ED3FB0">
            <w:pPr>
              <w:pStyle w:val="TableParagraph"/>
              <w:spacing w:before="60" w:line="214" w:lineRule="exact"/>
              <w:ind w:left="147" w:right="5"/>
              <w:jc w:val="center"/>
              <w:rPr>
                <w:rFonts w:ascii="Courier New"/>
                <w:spacing w:val="-1"/>
                <w:sz w:val="20"/>
              </w:rPr>
            </w:pPr>
            <w:r w:rsidRPr="0001478D">
              <w:rPr>
                <w:rFonts w:ascii="Courier New"/>
                <w:spacing w:val="-1"/>
                <w:sz w:val="20"/>
              </w:rPr>
              <w:t>X</w:t>
            </w:r>
          </w:p>
        </w:tc>
        <w:tc>
          <w:tcPr>
            <w:tcW w:w="567" w:type="dxa"/>
          </w:tcPr>
          <w:p w:rsidR="00960ED8" w:rsidRPr="0001478D" w:rsidRDefault="00960ED8" w:rsidP="00ED3FB0">
            <w:pPr>
              <w:pStyle w:val="TableParagraph"/>
              <w:spacing w:before="60" w:line="214" w:lineRule="exact"/>
              <w:ind w:left="147" w:right="5"/>
              <w:jc w:val="center"/>
              <w:rPr>
                <w:rFonts w:ascii="Courier New"/>
                <w:spacing w:val="-1"/>
                <w:sz w:val="20"/>
              </w:rPr>
            </w:pPr>
            <w:r w:rsidRPr="0001478D">
              <w:rPr>
                <w:rFonts w:ascii="Courier New"/>
                <w:spacing w:val="-1"/>
                <w:sz w:val="20"/>
              </w:rPr>
              <w:t>X</w:t>
            </w:r>
          </w:p>
        </w:tc>
        <w:tc>
          <w:tcPr>
            <w:tcW w:w="425" w:type="dxa"/>
          </w:tcPr>
          <w:p w:rsidR="00960ED8" w:rsidRPr="0001478D" w:rsidRDefault="00960ED8" w:rsidP="00ED3FB0">
            <w:pPr>
              <w:pStyle w:val="TableParagraph"/>
              <w:spacing w:before="60" w:line="214" w:lineRule="exact"/>
              <w:ind w:left="147" w:right="5"/>
              <w:jc w:val="center"/>
              <w:rPr>
                <w:rFonts w:ascii="Courier New"/>
                <w:spacing w:val="-1"/>
                <w:sz w:val="20"/>
              </w:rPr>
            </w:pPr>
            <w:r w:rsidRPr="0001478D">
              <w:rPr>
                <w:rFonts w:ascii="Courier New"/>
                <w:spacing w:val="-1"/>
                <w:sz w:val="20"/>
              </w:rPr>
              <w:t>X</w:t>
            </w:r>
          </w:p>
        </w:tc>
        <w:tc>
          <w:tcPr>
            <w:tcW w:w="851" w:type="dxa"/>
          </w:tcPr>
          <w:p w:rsidR="00960ED8" w:rsidRPr="0001478D" w:rsidRDefault="00960ED8" w:rsidP="00ED3FB0">
            <w:pPr>
              <w:pStyle w:val="TableParagraph"/>
              <w:spacing w:before="60" w:line="214" w:lineRule="exact"/>
              <w:ind w:left="147" w:right="5"/>
              <w:jc w:val="center"/>
              <w:rPr>
                <w:rFonts w:ascii="Courier New"/>
                <w:spacing w:val="-1"/>
                <w:sz w:val="20"/>
              </w:rPr>
            </w:pPr>
            <w:r w:rsidRPr="0001478D">
              <w:rPr>
                <w:rFonts w:ascii="Courier New"/>
                <w:spacing w:val="-1"/>
                <w:sz w:val="20"/>
              </w:rPr>
              <w:t>X</w:t>
            </w:r>
          </w:p>
        </w:tc>
        <w:tc>
          <w:tcPr>
            <w:tcW w:w="850" w:type="dxa"/>
          </w:tcPr>
          <w:p w:rsidR="00960ED8" w:rsidRPr="0001478D" w:rsidRDefault="006F4EC4" w:rsidP="006F4EC4">
            <w:pPr>
              <w:pStyle w:val="TableParagraph"/>
              <w:spacing w:before="60" w:line="214" w:lineRule="exact"/>
              <w:ind w:left="147" w:right="5"/>
              <w:jc w:val="center"/>
              <w:rPr>
                <w:rFonts w:ascii="Courier New"/>
                <w:spacing w:val="-1"/>
                <w:sz w:val="20"/>
              </w:rPr>
            </w:pPr>
            <w:r w:rsidRPr="0001478D">
              <w:rPr>
                <w:rFonts w:ascii="Courier New"/>
                <w:spacing w:val="-1"/>
                <w:sz w:val="20"/>
              </w:rPr>
              <w:t>X</w:t>
            </w:r>
          </w:p>
        </w:tc>
      </w:tr>
      <w:tr w:rsidR="00CA1B80" w:rsidRPr="0001478D" w:rsidTr="00CA1B80">
        <w:tc>
          <w:tcPr>
            <w:tcW w:w="4676" w:type="dxa"/>
          </w:tcPr>
          <w:p w:rsidR="00960ED8" w:rsidRPr="0001478D" w:rsidRDefault="00960ED8" w:rsidP="00BE7D9A">
            <w:pPr>
              <w:pStyle w:val="TableParagraph"/>
              <w:spacing w:before="60" w:line="214" w:lineRule="exact"/>
              <w:ind w:left="147" w:right="5"/>
              <w:rPr>
                <w:rFonts w:ascii="Courier New"/>
                <w:spacing w:val="-1"/>
                <w:sz w:val="20"/>
              </w:rPr>
            </w:pPr>
            <w:r w:rsidRPr="0001478D">
              <w:rPr>
                <w:rFonts w:ascii="Courier New"/>
                <w:spacing w:val="-1"/>
                <w:sz w:val="20"/>
              </w:rPr>
              <w:t>Drawbars</w:t>
            </w:r>
            <w:r w:rsidR="00CA1B80">
              <w:rPr>
                <w:rFonts w:ascii="Courier New"/>
                <w:spacing w:val="-1"/>
                <w:sz w:val="20"/>
              </w:rPr>
              <w:t xml:space="preserve"> (Class e)</w:t>
            </w:r>
          </w:p>
        </w:tc>
        <w:tc>
          <w:tcPr>
            <w:tcW w:w="992" w:type="dxa"/>
          </w:tcPr>
          <w:p w:rsidR="00960ED8" w:rsidRPr="0001478D" w:rsidRDefault="00960ED8" w:rsidP="00ED3FB0">
            <w:pPr>
              <w:pStyle w:val="TableParagraph"/>
              <w:spacing w:before="60" w:line="214" w:lineRule="exact"/>
              <w:ind w:left="147" w:right="5"/>
              <w:jc w:val="center"/>
              <w:rPr>
                <w:rFonts w:ascii="Courier New"/>
                <w:spacing w:val="-1"/>
                <w:sz w:val="20"/>
              </w:rPr>
            </w:pPr>
            <w:r w:rsidRPr="0001478D">
              <w:rPr>
                <w:rFonts w:ascii="Courier New"/>
                <w:spacing w:val="-1"/>
                <w:sz w:val="20"/>
              </w:rPr>
              <w:t>X</w:t>
            </w:r>
          </w:p>
        </w:tc>
        <w:tc>
          <w:tcPr>
            <w:tcW w:w="567" w:type="dxa"/>
          </w:tcPr>
          <w:p w:rsidR="00960ED8" w:rsidRPr="0001478D" w:rsidRDefault="00960ED8" w:rsidP="00ED3FB0">
            <w:pPr>
              <w:pStyle w:val="TableParagraph"/>
              <w:spacing w:before="60" w:line="214" w:lineRule="exact"/>
              <w:ind w:left="147" w:right="5"/>
              <w:jc w:val="center"/>
              <w:rPr>
                <w:rFonts w:ascii="Courier New"/>
                <w:spacing w:val="-1"/>
                <w:sz w:val="20"/>
              </w:rPr>
            </w:pPr>
            <w:r w:rsidRPr="0001478D">
              <w:rPr>
                <w:rFonts w:ascii="Courier New"/>
                <w:spacing w:val="-1"/>
                <w:sz w:val="20"/>
              </w:rPr>
              <w:t>X</w:t>
            </w:r>
          </w:p>
        </w:tc>
        <w:tc>
          <w:tcPr>
            <w:tcW w:w="567" w:type="dxa"/>
          </w:tcPr>
          <w:p w:rsidR="00960ED8" w:rsidRPr="0001478D" w:rsidRDefault="00960ED8" w:rsidP="00ED3FB0">
            <w:pPr>
              <w:pStyle w:val="TableParagraph"/>
              <w:spacing w:before="60" w:line="214" w:lineRule="exact"/>
              <w:ind w:left="147" w:right="5"/>
              <w:jc w:val="center"/>
              <w:rPr>
                <w:rFonts w:ascii="Courier New"/>
                <w:spacing w:val="-1"/>
                <w:sz w:val="20"/>
              </w:rPr>
            </w:pPr>
            <w:r w:rsidRPr="0001478D">
              <w:rPr>
                <w:rFonts w:ascii="Courier New"/>
                <w:spacing w:val="-1"/>
                <w:sz w:val="20"/>
              </w:rPr>
              <w:t>X</w:t>
            </w:r>
          </w:p>
        </w:tc>
        <w:tc>
          <w:tcPr>
            <w:tcW w:w="567" w:type="dxa"/>
          </w:tcPr>
          <w:p w:rsidR="00960ED8" w:rsidRPr="0001478D" w:rsidRDefault="00960ED8" w:rsidP="00ED3FB0">
            <w:pPr>
              <w:pStyle w:val="TableParagraph"/>
              <w:spacing w:before="60" w:line="214" w:lineRule="exact"/>
              <w:ind w:left="147" w:right="5"/>
              <w:jc w:val="center"/>
              <w:rPr>
                <w:rFonts w:ascii="Courier New"/>
                <w:spacing w:val="-1"/>
                <w:sz w:val="20"/>
              </w:rPr>
            </w:pPr>
            <w:r w:rsidRPr="0001478D">
              <w:rPr>
                <w:rFonts w:ascii="Courier New"/>
                <w:spacing w:val="-1"/>
                <w:sz w:val="20"/>
              </w:rPr>
              <w:t>X</w:t>
            </w:r>
          </w:p>
        </w:tc>
        <w:tc>
          <w:tcPr>
            <w:tcW w:w="425" w:type="dxa"/>
          </w:tcPr>
          <w:p w:rsidR="00960ED8" w:rsidRPr="0001478D" w:rsidRDefault="00960ED8" w:rsidP="00ED3FB0">
            <w:pPr>
              <w:pStyle w:val="TableParagraph"/>
              <w:spacing w:before="60" w:line="214" w:lineRule="exact"/>
              <w:ind w:left="147" w:right="5"/>
              <w:jc w:val="center"/>
              <w:rPr>
                <w:rFonts w:ascii="Courier New"/>
                <w:spacing w:val="-1"/>
                <w:sz w:val="20"/>
              </w:rPr>
            </w:pPr>
            <w:r w:rsidRPr="0001478D">
              <w:rPr>
                <w:rFonts w:ascii="Courier New"/>
                <w:spacing w:val="-1"/>
                <w:sz w:val="20"/>
              </w:rPr>
              <w:t>X</w:t>
            </w:r>
          </w:p>
        </w:tc>
        <w:tc>
          <w:tcPr>
            <w:tcW w:w="851" w:type="dxa"/>
          </w:tcPr>
          <w:p w:rsidR="00960ED8" w:rsidRPr="0001478D" w:rsidRDefault="00960ED8" w:rsidP="00ED3FB0">
            <w:pPr>
              <w:pStyle w:val="TableParagraph"/>
              <w:spacing w:before="60" w:line="214" w:lineRule="exact"/>
              <w:ind w:left="147" w:right="5"/>
              <w:jc w:val="center"/>
              <w:rPr>
                <w:rFonts w:ascii="Courier New"/>
                <w:spacing w:val="-1"/>
                <w:sz w:val="20"/>
              </w:rPr>
            </w:pPr>
            <w:r w:rsidRPr="0001478D">
              <w:rPr>
                <w:rFonts w:ascii="Courier New"/>
                <w:spacing w:val="-1"/>
                <w:sz w:val="20"/>
              </w:rPr>
              <w:t>X</w:t>
            </w:r>
          </w:p>
        </w:tc>
        <w:tc>
          <w:tcPr>
            <w:tcW w:w="850" w:type="dxa"/>
          </w:tcPr>
          <w:p w:rsidR="00960ED8" w:rsidRPr="0001478D" w:rsidRDefault="006F4EC4" w:rsidP="006F4EC4">
            <w:pPr>
              <w:pStyle w:val="TableParagraph"/>
              <w:spacing w:before="60" w:line="214" w:lineRule="exact"/>
              <w:ind w:left="147" w:right="5"/>
              <w:jc w:val="center"/>
              <w:rPr>
                <w:rFonts w:ascii="Courier New"/>
                <w:spacing w:val="-1"/>
                <w:sz w:val="20"/>
              </w:rPr>
            </w:pPr>
            <w:r w:rsidRPr="0001478D">
              <w:rPr>
                <w:rFonts w:ascii="Courier New"/>
                <w:spacing w:val="-1"/>
                <w:sz w:val="20"/>
              </w:rPr>
              <w:t>-</w:t>
            </w:r>
          </w:p>
        </w:tc>
      </w:tr>
    </w:tbl>
    <w:p w:rsidR="00BE7D9A" w:rsidRPr="0001478D" w:rsidRDefault="00BE7D9A" w:rsidP="00BE7D9A">
      <w:pPr>
        <w:ind w:left="705" w:hanging="705"/>
        <w:jc w:val="both"/>
        <w:rPr>
          <w:rFonts w:cs="Arial"/>
          <w:sz w:val="20"/>
          <w:szCs w:val="20"/>
        </w:rPr>
      </w:pPr>
    </w:p>
    <w:p w:rsidR="006F4EC4" w:rsidRPr="0001478D" w:rsidRDefault="006F4EC4" w:rsidP="00434A10">
      <w:pPr>
        <w:pStyle w:val="BodyText"/>
        <w:tabs>
          <w:tab w:val="left" w:pos="1418"/>
        </w:tabs>
        <w:spacing w:before="77" w:line="214" w:lineRule="exact"/>
        <w:ind w:left="142" w:right="114"/>
        <w:rPr>
          <w:spacing w:val="-1"/>
        </w:rPr>
      </w:pPr>
      <w:r w:rsidRPr="0001478D">
        <w:rPr>
          <w:spacing w:val="-1"/>
          <w:u w:val="single"/>
        </w:rPr>
        <w:t>1</w:t>
      </w:r>
      <w:r w:rsidRPr="0001478D">
        <w:rPr>
          <w:spacing w:val="-1"/>
        </w:rPr>
        <w:t xml:space="preserve">/ Towable mass when tested according to annex </w:t>
      </w:r>
      <w:r w:rsidR="00434A10">
        <w:rPr>
          <w:spacing w:val="-1"/>
        </w:rPr>
        <w:t>6</w:t>
      </w:r>
      <w:r w:rsidRPr="0001478D">
        <w:rPr>
          <w:spacing w:val="-1"/>
        </w:rPr>
        <w:t xml:space="preserve"> </w:t>
      </w:r>
      <w:r w:rsidR="00434A10">
        <w:rPr>
          <w:spacing w:val="-1"/>
        </w:rPr>
        <w:t xml:space="preserve">paragraph 3.3.3.2. </w:t>
      </w:r>
      <w:r w:rsidRPr="0001478D">
        <w:rPr>
          <w:spacing w:val="-1"/>
        </w:rPr>
        <w:t>(</w:t>
      </w:r>
      <w:proofErr w:type="gramStart"/>
      <w:r w:rsidRPr="0001478D">
        <w:rPr>
          <w:spacing w:val="-1"/>
        </w:rPr>
        <w:t>static</w:t>
      </w:r>
      <w:proofErr w:type="gramEnd"/>
      <w:r w:rsidRPr="0001478D">
        <w:rPr>
          <w:spacing w:val="-1"/>
        </w:rPr>
        <w:t xml:space="preserve"> test)</w:t>
      </w:r>
    </w:p>
    <w:p w:rsidR="00BE7D9A" w:rsidRPr="0001478D" w:rsidRDefault="00BE7D9A" w:rsidP="00434A10">
      <w:pPr>
        <w:pStyle w:val="BodyText"/>
        <w:tabs>
          <w:tab w:val="left" w:pos="1525"/>
        </w:tabs>
        <w:spacing w:before="77" w:line="214" w:lineRule="exact"/>
        <w:ind w:right="114" w:hanging="1383"/>
        <w:rPr>
          <w:spacing w:val="-1"/>
        </w:rPr>
      </w:pPr>
      <w:r w:rsidRPr="0001478D">
        <w:rPr>
          <w:spacing w:val="-1"/>
        </w:rPr>
        <w:t>Examples:</w:t>
      </w:r>
      <w:r w:rsidRPr="0001478D">
        <w:rPr>
          <w:spacing w:val="-1"/>
        </w:rPr>
        <w:tab/>
        <w:t>a80-2 D130 D</w:t>
      </w:r>
      <w:r w:rsidRPr="0001478D">
        <w:rPr>
          <w:spacing w:val="-1"/>
          <w:vertAlign w:val="subscript"/>
        </w:rPr>
        <w:t>c</w:t>
      </w:r>
      <w:r w:rsidRPr="0001478D">
        <w:rPr>
          <w:spacing w:val="-1"/>
        </w:rPr>
        <w:t>90 S2000 would identify a standard coupling ball 80 of Class a80-2 with a maximum D value of 130 </w:t>
      </w:r>
      <w:proofErr w:type="spellStart"/>
      <w:proofErr w:type="gramStart"/>
      <w:r w:rsidRPr="0001478D">
        <w:rPr>
          <w:spacing w:val="-1"/>
        </w:rPr>
        <w:t>kN</w:t>
      </w:r>
      <w:proofErr w:type="spellEnd"/>
      <w:proofErr w:type="gramEnd"/>
      <w:r w:rsidRPr="0001478D">
        <w:rPr>
          <w:spacing w:val="-1"/>
        </w:rPr>
        <w:t>, a maximum permitted D</w:t>
      </w:r>
      <w:r w:rsidRPr="0001478D">
        <w:rPr>
          <w:spacing w:val="-1"/>
          <w:vertAlign w:val="subscript"/>
        </w:rPr>
        <w:t>c</w:t>
      </w:r>
      <w:r w:rsidRPr="0001478D">
        <w:rPr>
          <w:spacing w:val="-1"/>
        </w:rPr>
        <w:t xml:space="preserve"> value of 90 </w:t>
      </w:r>
      <w:proofErr w:type="spellStart"/>
      <w:r w:rsidRPr="0001478D">
        <w:rPr>
          <w:spacing w:val="-1"/>
        </w:rPr>
        <w:t>kN</w:t>
      </w:r>
      <w:proofErr w:type="spellEnd"/>
      <w:r w:rsidRPr="0001478D">
        <w:rPr>
          <w:spacing w:val="-1"/>
        </w:rPr>
        <w:t xml:space="preserve"> and a maximum permitted static vertical imposed load of 2,000 kg.</w:t>
      </w:r>
    </w:p>
    <w:p w:rsidR="00BE7D9A" w:rsidRPr="0001478D" w:rsidRDefault="00BE7D9A" w:rsidP="00BE7D9A">
      <w:pPr>
        <w:ind w:left="900" w:hanging="900"/>
        <w:jc w:val="both"/>
        <w:rPr>
          <w:rFonts w:cs="Arial"/>
          <w:sz w:val="20"/>
          <w:szCs w:val="20"/>
          <w:lang w:val="en-GB"/>
        </w:rPr>
      </w:pPr>
    </w:p>
    <w:p w:rsidR="00BE7D9A" w:rsidRDefault="00BE7D9A">
      <w:pPr>
        <w:pStyle w:val="BodyText"/>
        <w:spacing w:line="214" w:lineRule="exact"/>
        <w:ind w:right="234"/>
      </w:pPr>
      <w:r>
        <w:rPr>
          <w:noProof/>
        </w:rPr>
        <mc:AlternateContent>
          <mc:Choice Requires="wpg">
            <w:drawing>
              <wp:anchor distT="0" distB="0" distL="114300" distR="114300" simplePos="0" relativeHeight="251662848" behindDoc="1" locked="0" layoutInCell="1" allowOverlap="1" wp14:anchorId="48EAD228" wp14:editId="738D3061">
                <wp:simplePos x="0" y="0"/>
                <wp:positionH relativeFrom="page">
                  <wp:posOffset>3180715</wp:posOffset>
                </wp:positionH>
                <wp:positionV relativeFrom="paragraph">
                  <wp:posOffset>103505</wp:posOffset>
                </wp:positionV>
                <wp:extent cx="762000" cy="1270"/>
                <wp:effectExtent l="0" t="0" r="19050" b="17780"/>
                <wp:wrapNone/>
                <wp:docPr id="2502" name="Group 24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0" cy="1270"/>
                          <a:chOff x="5720" y="1077"/>
                          <a:chExt cx="1200" cy="2"/>
                        </a:xfrm>
                      </wpg:grpSpPr>
                      <wps:wsp>
                        <wps:cNvPr id="2503" name="Freeform 2456"/>
                        <wps:cNvSpPr>
                          <a:spLocks/>
                        </wps:cNvSpPr>
                        <wps:spPr bwMode="auto">
                          <a:xfrm>
                            <a:off x="5720" y="1077"/>
                            <a:ext cx="1200" cy="2"/>
                          </a:xfrm>
                          <a:custGeom>
                            <a:avLst/>
                            <a:gdLst>
                              <a:gd name="T0" fmla="+- 0 5720 5720"/>
                              <a:gd name="T1" fmla="*/ T0 w 1200"/>
                              <a:gd name="T2" fmla="+- 0 6920 5720"/>
                              <a:gd name="T3" fmla="*/ T2 w 1200"/>
                            </a:gdLst>
                            <a:ahLst/>
                            <a:cxnLst>
                              <a:cxn ang="0">
                                <a:pos x="T1" y="0"/>
                              </a:cxn>
                              <a:cxn ang="0">
                                <a:pos x="T3" y="0"/>
                              </a:cxn>
                            </a:cxnLst>
                            <a:rect l="0" t="0" r="r" b="b"/>
                            <a:pathLst>
                              <a:path w="1200">
                                <a:moveTo>
                                  <a:pt x="0" y="0"/>
                                </a:moveTo>
                                <a:lnTo>
                                  <a:pt x="1200" y="0"/>
                                </a:lnTo>
                              </a:path>
                            </a:pathLst>
                          </a:custGeom>
                          <a:noFill/>
                          <a:ln w="52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55" o:spid="_x0000_s1026" style="position:absolute;margin-left:250.45pt;margin-top:8.15pt;width:60pt;height:.1pt;z-index:-6261;mso-position-horizontal-relative:page" coordorigin="5720,1077" coordsize="12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">
                <v:shape id="Freeform 2456" o:spid="_x0000_s1027" style="position:absolute;left:5720;top:1077;width:1200;height:2;visibility:visible;mso-wrap-style:square;v-text-anchor:top" coordsize="12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aSzsYA&#10;AADdAAAADwAAAGRycy9kb3ducmV2LnhtbESPX0sDMRDE34V+h7AF32zOSotcmxYVBKFU6B/Bx+Wy&#10;vRx32ZyXbRu/vREEH4eZ+Q2zXCffqQsNsQls4H5SgCKugm24NnA8vN49goqCbLELTAa+KcJ6NbpZ&#10;YmnDlXd02UutMoRjiQacSF9qHStHHuMk9MTZO4XBo2Q51NoOeM1w3+lpUcy1x4bzgsOeXhxV7f7s&#10;Dczbc7t18inpY3PYbY4uvX+5Z2Nux+lpAUooyX/4r/1mDUxnxQP8vslPQK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FaSzsYAAADdAAAADwAAAAAAAAAAAAAAAACYAgAAZHJz&#10;L2Rvd25yZXYueG1sUEsFBgAAAAAEAAQA9QAAAIsDAAAAAA==&#10;" path="m,l1200,e" filled="f" strokeweight=".14581mm">
                  <v:path arrowok="t" o:connecttype="custom" o:connectlocs="0,0;1200,0" o:connectangles="0,0"/>
                </v:shape>
                <w10:wrap anchorx="page"/>
              </v:group>
            </w:pict>
          </mc:Fallback>
        </mc:AlternateContent>
      </w:r>
    </w:p>
    <w:p w:rsidR="00BE7D9A" w:rsidRDefault="00BE7D9A" w:rsidP="00BE7D9A">
      <w:pPr>
        <w:pStyle w:val="BodyText"/>
        <w:spacing w:line="214" w:lineRule="exact"/>
        <w:ind w:left="0" w:right="234"/>
      </w:pPr>
    </w:p>
    <w:p w:rsidR="00222B3E" w:rsidRDefault="00222B3E">
      <w:pPr>
        <w:spacing w:line="214" w:lineRule="exact"/>
        <w:sectPr w:rsidR="00222B3E">
          <w:pgSz w:w="11900" w:h="16840"/>
          <w:pgMar w:top="1900" w:right="740" w:bottom="280" w:left="1480" w:header="860" w:footer="0" w:gutter="0"/>
          <w:cols w:space="720"/>
        </w:sectPr>
      </w:pPr>
    </w:p>
    <w:p w:rsidR="00222B3E" w:rsidRDefault="00222B3E">
      <w:pPr>
        <w:spacing w:before="9" w:line="190" w:lineRule="exact"/>
        <w:rPr>
          <w:sz w:val="19"/>
          <w:szCs w:val="19"/>
        </w:rPr>
      </w:pPr>
    </w:p>
    <w:p w:rsidR="00222B3E" w:rsidRDefault="00222B3E">
      <w:pPr>
        <w:spacing w:line="200" w:lineRule="exact"/>
        <w:rPr>
          <w:sz w:val="20"/>
          <w:szCs w:val="20"/>
        </w:rPr>
      </w:pPr>
    </w:p>
    <w:p w:rsidR="00222B3E" w:rsidRDefault="00C33FA3">
      <w:pPr>
        <w:pStyle w:val="BodyText"/>
        <w:spacing w:before="81"/>
        <w:ind w:left="0"/>
        <w:jc w:val="center"/>
      </w:pPr>
      <w:r>
        <w:rPr>
          <w:spacing w:val="-1"/>
          <w:u w:val="single" w:color="000000"/>
        </w:rPr>
        <w:t xml:space="preserve">Annex </w:t>
      </w:r>
      <w:r>
        <w:rPr>
          <w:u w:val="single" w:color="000000"/>
        </w:rPr>
        <w:t>5</w:t>
      </w:r>
    </w:p>
    <w:p w:rsidR="00222B3E" w:rsidRDefault="00222B3E">
      <w:pPr>
        <w:spacing w:before="19" w:line="100" w:lineRule="exact"/>
        <w:rPr>
          <w:sz w:val="10"/>
          <w:szCs w:val="10"/>
        </w:rPr>
      </w:pPr>
    </w:p>
    <w:p w:rsidR="00E21B23" w:rsidRPr="00E21B23" w:rsidRDefault="00E21B23" w:rsidP="00E21B23">
      <w:pPr>
        <w:pStyle w:val="BodyText"/>
        <w:spacing w:before="81"/>
        <w:ind w:right="834"/>
        <w:rPr>
          <w:caps/>
          <w:spacing w:val="-1"/>
        </w:rPr>
      </w:pPr>
      <w:r w:rsidRPr="00E21B23">
        <w:rPr>
          <w:caps/>
          <w:spacing w:val="-1"/>
        </w:rPr>
        <w:t>Requirements for mechanical coupling devices or components for vehicles of categories T, R and S</w:t>
      </w:r>
    </w:p>
    <w:p w:rsidR="00E21B23" w:rsidRPr="00E21B23" w:rsidRDefault="00E21B23" w:rsidP="00E21B23">
      <w:pPr>
        <w:jc w:val="both"/>
        <w:rPr>
          <w:sz w:val="20"/>
          <w:szCs w:val="20"/>
        </w:rPr>
      </w:pPr>
    </w:p>
    <w:p w:rsidR="00E21B23" w:rsidRPr="00E21B23" w:rsidRDefault="00E21B23" w:rsidP="00E21B23">
      <w:pPr>
        <w:pStyle w:val="BodyText"/>
        <w:numPr>
          <w:ilvl w:val="0"/>
          <w:numId w:val="23"/>
        </w:numPr>
        <w:tabs>
          <w:tab w:val="left" w:pos="1526"/>
        </w:tabs>
        <w:rPr>
          <w:spacing w:val="-1"/>
        </w:rPr>
      </w:pPr>
      <w:r w:rsidRPr="00E21B23">
        <w:rPr>
          <w:spacing w:val="-1"/>
        </w:rPr>
        <w:t>Coupling balls 80 and keeper plates</w:t>
      </w:r>
    </w:p>
    <w:p w:rsidR="00E21B23" w:rsidRPr="00E21B23" w:rsidRDefault="00E21B23" w:rsidP="00E21B23">
      <w:pPr>
        <w:jc w:val="both"/>
        <w:rPr>
          <w:sz w:val="20"/>
          <w:szCs w:val="20"/>
        </w:rPr>
      </w:pPr>
    </w:p>
    <w:p w:rsidR="00E21B23" w:rsidRPr="00E21B23" w:rsidRDefault="00E21B23" w:rsidP="00E21B23">
      <w:pPr>
        <w:pStyle w:val="BodyText"/>
        <w:numPr>
          <w:ilvl w:val="1"/>
          <w:numId w:val="24"/>
        </w:numPr>
        <w:tabs>
          <w:tab w:val="left" w:pos="1526"/>
        </w:tabs>
        <w:spacing w:line="214" w:lineRule="exact"/>
        <w:ind w:right="594"/>
        <w:rPr>
          <w:spacing w:val="-1"/>
        </w:rPr>
      </w:pPr>
      <w:r w:rsidRPr="00E21B23">
        <w:rPr>
          <w:spacing w:val="-1"/>
        </w:rPr>
        <w:t>General requirements for coupling balls 80</w:t>
      </w:r>
    </w:p>
    <w:p w:rsidR="00E21B23" w:rsidRPr="00E21B23" w:rsidRDefault="00E21B23" w:rsidP="00E21B23">
      <w:pPr>
        <w:jc w:val="both"/>
        <w:rPr>
          <w:sz w:val="20"/>
          <w:szCs w:val="20"/>
        </w:rPr>
      </w:pPr>
    </w:p>
    <w:p w:rsidR="00E21B23" w:rsidRPr="00E21B23" w:rsidRDefault="00E21B23" w:rsidP="00E21B23">
      <w:pPr>
        <w:pStyle w:val="BodyText"/>
        <w:numPr>
          <w:ilvl w:val="2"/>
          <w:numId w:val="35"/>
        </w:numPr>
        <w:tabs>
          <w:tab w:val="left" w:pos="1526"/>
        </w:tabs>
        <w:spacing w:line="214" w:lineRule="exact"/>
        <w:ind w:right="354"/>
        <w:rPr>
          <w:spacing w:val="-1"/>
        </w:rPr>
      </w:pPr>
      <w:r w:rsidRPr="00E21B23">
        <w:rPr>
          <w:spacing w:val="-1"/>
        </w:rPr>
        <w:t xml:space="preserve">All coupling balls 80 and keeper plates shall be designed such that the coupling balls satisfy the tests prescribed in paragraph 3.1 of annex 6 and keeper plates satisfy the tests prescribed in paragraph 3.3.5 of annex 6. </w:t>
      </w:r>
    </w:p>
    <w:p w:rsidR="00E21B23" w:rsidRPr="00E21B23" w:rsidRDefault="00E21B23" w:rsidP="00E21B23">
      <w:pPr>
        <w:pStyle w:val="BodyText"/>
        <w:tabs>
          <w:tab w:val="left" w:pos="1526"/>
        </w:tabs>
        <w:spacing w:line="214" w:lineRule="exact"/>
        <w:ind w:right="354"/>
        <w:rPr>
          <w:spacing w:val="-1"/>
        </w:rPr>
      </w:pPr>
    </w:p>
    <w:p w:rsidR="00E21B23" w:rsidRPr="00E21B23" w:rsidRDefault="00E21B23" w:rsidP="00E21B23">
      <w:pPr>
        <w:pStyle w:val="BodyText"/>
        <w:numPr>
          <w:ilvl w:val="2"/>
          <w:numId w:val="35"/>
        </w:numPr>
        <w:tabs>
          <w:tab w:val="left" w:pos="1526"/>
        </w:tabs>
        <w:spacing w:line="214" w:lineRule="exact"/>
        <w:ind w:right="354"/>
        <w:rPr>
          <w:spacing w:val="-1"/>
        </w:rPr>
      </w:pPr>
      <w:r w:rsidRPr="00E21B23">
        <w:rPr>
          <w:spacing w:val="-1"/>
        </w:rPr>
        <w:tab/>
        <w:t xml:space="preserve">Coupling balls 80 of Class </w:t>
      </w:r>
      <w:proofErr w:type="gramStart"/>
      <w:r w:rsidRPr="00E21B23">
        <w:rPr>
          <w:spacing w:val="-1"/>
        </w:rPr>
        <w:t>a shall</w:t>
      </w:r>
      <w:proofErr w:type="gramEnd"/>
      <w:r w:rsidRPr="00E21B23">
        <w:rPr>
          <w:spacing w:val="-1"/>
        </w:rPr>
        <w:t xml:space="preserve"> conform to Figure 1 in external shape and external dimensions. The position of the keeper plate is shown in Figure 2. The dimensions given in Figures 1 and 2 are identical to ISO 24347:2005.</w:t>
      </w:r>
    </w:p>
    <w:p w:rsidR="00E21B23" w:rsidRPr="00E21B23" w:rsidRDefault="00E21B23" w:rsidP="00E21B23">
      <w:pPr>
        <w:ind w:left="576"/>
        <w:jc w:val="both"/>
        <w:rPr>
          <w:sz w:val="20"/>
          <w:szCs w:val="20"/>
        </w:rPr>
      </w:pPr>
    </w:p>
    <w:p w:rsidR="00E21B23" w:rsidRPr="00E21B23" w:rsidRDefault="00A41347" w:rsidP="00E21B23">
      <w:pPr>
        <w:ind w:left="576"/>
        <w:jc w:val="both"/>
        <w:rPr>
          <w:sz w:val="20"/>
          <w:szCs w:val="20"/>
        </w:rPr>
      </w:pPr>
      <w:r>
        <w:rPr>
          <w:noProof/>
          <w:sz w:val="20"/>
          <w:szCs w:val="20"/>
        </w:rPr>
        <w:drawing>
          <wp:inline distT="0" distB="0" distL="0" distR="0">
            <wp:extent cx="3154045" cy="2716530"/>
            <wp:effectExtent l="0" t="0" r="8255" b="762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54045" cy="2716530"/>
                    </a:xfrm>
                    <a:prstGeom prst="rect">
                      <a:avLst/>
                    </a:prstGeom>
                    <a:noFill/>
                    <a:ln>
                      <a:noFill/>
                    </a:ln>
                  </pic:spPr>
                </pic:pic>
              </a:graphicData>
            </a:graphic>
          </wp:inline>
        </w:drawing>
      </w:r>
      <w:r w:rsidR="00E21B23" w:rsidRPr="00E21B23">
        <w:rPr>
          <w:sz w:val="20"/>
          <w:szCs w:val="20"/>
        </w:rPr>
        <w:t xml:space="preserve">  </w:t>
      </w:r>
    </w:p>
    <w:p w:rsidR="00E21B23" w:rsidRPr="00E21B23" w:rsidRDefault="00E21B23" w:rsidP="00E21B23">
      <w:pPr>
        <w:ind w:left="576"/>
        <w:jc w:val="both"/>
        <w:rPr>
          <w:rFonts w:ascii="Courier New" w:hAnsi="Courier New" w:cs="Courier New"/>
          <w:sz w:val="20"/>
          <w:szCs w:val="20"/>
        </w:rPr>
      </w:pPr>
      <w:r w:rsidRPr="00E21B23">
        <w:rPr>
          <w:rFonts w:ascii="Courier New" w:hAnsi="Courier New" w:cs="Courier New"/>
          <w:sz w:val="20"/>
          <w:szCs w:val="20"/>
          <w:lang w:val="en-GB"/>
        </w:rPr>
        <w:t>Figure 1 – Ball dimensions</w:t>
      </w:r>
    </w:p>
    <w:p w:rsidR="00E21B23" w:rsidRPr="00E21B23" w:rsidRDefault="00E21B23" w:rsidP="00E21B23">
      <w:pPr>
        <w:jc w:val="both"/>
        <w:rPr>
          <w:sz w:val="20"/>
          <w:szCs w:val="20"/>
        </w:rPr>
      </w:pPr>
    </w:p>
    <w:p w:rsidR="00E21B23" w:rsidRPr="00E21B23" w:rsidRDefault="001062D5" w:rsidP="00E21B23">
      <w:pPr>
        <w:ind w:left="576"/>
        <w:jc w:val="both"/>
        <w:rPr>
          <w:sz w:val="20"/>
          <w:szCs w:val="20"/>
          <w:lang w:val="en-GB"/>
        </w:rPr>
      </w:pPr>
      <w:r>
        <w:rPr>
          <w:noProof/>
          <w:sz w:val="20"/>
          <w:szCs w:val="20"/>
        </w:rPr>
        <w:drawing>
          <wp:inline distT="0" distB="0" distL="0" distR="0">
            <wp:extent cx="3366135" cy="2504440"/>
            <wp:effectExtent l="0" t="0" r="5715"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66135" cy="2504440"/>
                    </a:xfrm>
                    <a:prstGeom prst="rect">
                      <a:avLst/>
                    </a:prstGeom>
                    <a:noFill/>
                    <a:ln>
                      <a:noFill/>
                    </a:ln>
                  </pic:spPr>
                </pic:pic>
              </a:graphicData>
            </a:graphic>
          </wp:inline>
        </w:drawing>
      </w:r>
    </w:p>
    <w:p w:rsidR="00E21B23" w:rsidRPr="00E21B23" w:rsidRDefault="00E21B23" w:rsidP="00E21B23">
      <w:pPr>
        <w:ind w:left="576"/>
        <w:jc w:val="both"/>
        <w:rPr>
          <w:rFonts w:ascii="Courier New" w:hAnsi="Courier New" w:cs="Courier New"/>
          <w:sz w:val="20"/>
          <w:szCs w:val="20"/>
        </w:rPr>
      </w:pPr>
      <w:r w:rsidRPr="00E21B23">
        <w:rPr>
          <w:rFonts w:ascii="Courier New" w:hAnsi="Courier New" w:cs="Courier New"/>
          <w:sz w:val="20"/>
          <w:szCs w:val="20"/>
          <w:lang w:val="en-GB"/>
        </w:rPr>
        <w:t>Figure 2 – Keeper plate dimensions</w:t>
      </w:r>
    </w:p>
    <w:p w:rsidR="00E21B23" w:rsidRPr="00E21B23" w:rsidRDefault="00E21B23" w:rsidP="00E21B23">
      <w:pPr>
        <w:ind w:left="576"/>
        <w:jc w:val="both"/>
        <w:rPr>
          <w:sz w:val="20"/>
          <w:szCs w:val="20"/>
        </w:rPr>
      </w:pPr>
    </w:p>
    <w:p w:rsidR="00E21B23" w:rsidRPr="00E21B23" w:rsidRDefault="00E21B23" w:rsidP="00E21B23">
      <w:pPr>
        <w:pStyle w:val="BodyText"/>
        <w:numPr>
          <w:ilvl w:val="2"/>
          <w:numId w:val="35"/>
        </w:numPr>
        <w:tabs>
          <w:tab w:val="left" w:pos="1526"/>
        </w:tabs>
        <w:spacing w:line="214" w:lineRule="exact"/>
        <w:ind w:right="354"/>
        <w:rPr>
          <w:spacing w:val="-1"/>
        </w:rPr>
      </w:pPr>
      <w:r w:rsidRPr="00E21B23">
        <w:rPr>
          <w:spacing w:val="-1"/>
        </w:rPr>
        <w:t>The coupling balls 80 shall have at least the following angles of articulation, which do not have to be reached simultaneously:</w:t>
      </w:r>
    </w:p>
    <w:p w:rsidR="00E21B23" w:rsidRPr="00E21B23" w:rsidRDefault="00E21B23" w:rsidP="00E21B23">
      <w:pPr>
        <w:ind w:left="576"/>
        <w:jc w:val="both"/>
        <w:rPr>
          <w:sz w:val="20"/>
          <w:szCs w:val="20"/>
        </w:rPr>
      </w:pPr>
    </w:p>
    <w:p w:rsidR="00E21B23" w:rsidRPr="00E21B23" w:rsidRDefault="00E21B23" w:rsidP="00E21B23">
      <w:pPr>
        <w:ind w:left="567"/>
        <w:jc w:val="both"/>
        <w:rPr>
          <w:rFonts w:ascii="Courier New" w:hAnsi="Courier New" w:cs="Courier New"/>
          <w:sz w:val="20"/>
          <w:szCs w:val="20"/>
        </w:rPr>
      </w:pPr>
      <w:r w:rsidRPr="00E21B23">
        <w:rPr>
          <w:noProof/>
          <w:sz w:val="20"/>
          <w:szCs w:val="20"/>
        </w:rPr>
        <w:lastRenderedPageBreak/>
        <w:drawing>
          <wp:inline distT="0" distB="0" distL="0" distR="0" wp14:anchorId="4C3C754B" wp14:editId="466C99BC">
            <wp:extent cx="1699895" cy="1590675"/>
            <wp:effectExtent l="0" t="0" r="0" b="9525"/>
            <wp:docPr id="2579" name="Grafik 2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99895" cy="1590675"/>
                    </a:xfrm>
                    <a:prstGeom prst="rect">
                      <a:avLst/>
                    </a:prstGeom>
                    <a:noFill/>
                    <a:ln>
                      <a:noFill/>
                    </a:ln>
                  </pic:spPr>
                </pic:pic>
              </a:graphicData>
            </a:graphic>
          </wp:inline>
        </w:drawing>
      </w:r>
      <w:r w:rsidRPr="00E21B23">
        <w:rPr>
          <w:sz w:val="20"/>
          <w:szCs w:val="20"/>
        </w:rPr>
        <w:t xml:space="preserve"> </w:t>
      </w:r>
      <w:r w:rsidRPr="00E21B23">
        <w:rPr>
          <w:sz w:val="20"/>
          <w:szCs w:val="20"/>
        </w:rPr>
        <w:tab/>
      </w:r>
      <w:r w:rsidRPr="00E21B23">
        <w:rPr>
          <w:rFonts w:ascii="Courier New" w:hAnsi="Courier New" w:cs="Courier New"/>
          <w:sz w:val="20"/>
          <w:szCs w:val="20"/>
          <w:lang w:val="en-GB"/>
        </w:rPr>
        <w:t>Vertical axis:</w:t>
      </w:r>
      <w:r w:rsidRPr="00E21B23">
        <w:rPr>
          <w:rFonts w:ascii="Courier New" w:hAnsi="Courier New" w:cs="Courier New"/>
          <w:sz w:val="20"/>
          <w:szCs w:val="20"/>
        </w:rPr>
        <w:t xml:space="preserve"> ± 60°</w:t>
      </w:r>
    </w:p>
    <w:p w:rsidR="00E21B23" w:rsidRPr="00E21B23" w:rsidRDefault="00E21B23" w:rsidP="00E21B23">
      <w:pPr>
        <w:ind w:left="567"/>
        <w:jc w:val="both"/>
        <w:rPr>
          <w:sz w:val="20"/>
          <w:szCs w:val="20"/>
        </w:rPr>
      </w:pPr>
    </w:p>
    <w:p w:rsidR="00E21B23" w:rsidRPr="00E21B23" w:rsidRDefault="00E21B23" w:rsidP="00E21B23">
      <w:pPr>
        <w:ind w:left="567"/>
        <w:jc w:val="both"/>
        <w:rPr>
          <w:rFonts w:ascii="Courier New" w:hAnsi="Courier New" w:cs="Courier New"/>
          <w:sz w:val="20"/>
          <w:szCs w:val="20"/>
        </w:rPr>
      </w:pPr>
      <w:r w:rsidRPr="00E21B23">
        <w:rPr>
          <w:noProof/>
          <w:sz w:val="20"/>
          <w:szCs w:val="20"/>
        </w:rPr>
        <w:drawing>
          <wp:inline distT="0" distB="0" distL="0" distR="0" wp14:anchorId="7A4D99AE" wp14:editId="0E0DA3C5">
            <wp:extent cx="1480820" cy="1158875"/>
            <wp:effectExtent l="0" t="0" r="5080" b="3175"/>
            <wp:docPr id="2578" name="Grafik 2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80820" cy="1158875"/>
                    </a:xfrm>
                    <a:prstGeom prst="rect">
                      <a:avLst/>
                    </a:prstGeom>
                    <a:noFill/>
                    <a:ln>
                      <a:noFill/>
                    </a:ln>
                  </pic:spPr>
                </pic:pic>
              </a:graphicData>
            </a:graphic>
          </wp:inline>
        </w:drawing>
      </w:r>
      <w:r w:rsidRPr="00E21B23">
        <w:rPr>
          <w:sz w:val="20"/>
          <w:szCs w:val="20"/>
        </w:rPr>
        <w:t xml:space="preserve"> </w:t>
      </w:r>
      <w:r w:rsidRPr="00E21B23">
        <w:rPr>
          <w:rFonts w:ascii="Courier New" w:hAnsi="Courier New" w:cs="Courier New"/>
          <w:sz w:val="20"/>
          <w:szCs w:val="20"/>
        </w:rPr>
        <w:tab/>
      </w:r>
      <w:r w:rsidRPr="00E21B23">
        <w:rPr>
          <w:rFonts w:ascii="Courier New" w:hAnsi="Courier New" w:cs="Courier New"/>
          <w:sz w:val="20"/>
          <w:szCs w:val="20"/>
          <w:lang w:val="en-GB"/>
        </w:rPr>
        <w:t>Longitudinal axis:</w:t>
      </w:r>
      <w:r w:rsidRPr="00E21B23">
        <w:rPr>
          <w:rFonts w:ascii="Courier New" w:hAnsi="Courier New" w:cs="Courier New"/>
          <w:sz w:val="20"/>
          <w:szCs w:val="20"/>
        </w:rPr>
        <w:t xml:space="preserve"> ± 20°</w:t>
      </w:r>
    </w:p>
    <w:p w:rsidR="00E21B23" w:rsidRPr="00E21B23" w:rsidRDefault="00E21B23" w:rsidP="00E21B23">
      <w:pPr>
        <w:ind w:left="567"/>
        <w:jc w:val="both"/>
        <w:rPr>
          <w:sz w:val="20"/>
          <w:szCs w:val="20"/>
        </w:rPr>
      </w:pPr>
    </w:p>
    <w:p w:rsidR="00E21B23" w:rsidRPr="00E21B23" w:rsidRDefault="00E21B23" w:rsidP="00E21B23">
      <w:pPr>
        <w:ind w:left="567"/>
        <w:jc w:val="both"/>
        <w:rPr>
          <w:rFonts w:ascii="Courier New" w:hAnsi="Courier New" w:cs="Courier New"/>
          <w:sz w:val="20"/>
          <w:szCs w:val="20"/>
        </w:rPr>
      </w:pPr>
      <w:r w:rsidRPr="00E21B23">
        <w:rPr>
          <w:noProof/>
          <w:sz w:val="20"/>
          <w:szCs w:val="20"/>
        </w:rPr>
        <w:drawing>
          <wp:inline distT="0" distB="0" distL="0" distR="0" wp14:anchorId="18C5FBEC" wp14:editId="7E5E3AA9">
            <wp:extent cx="1951355" cy="1127125"/>
            <wp:effectExtent l="0" t="0" r="0" b="0"/>
            <wp:docPr id="2577" name="Grafik 2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51355" cy="1127125"/>
                    </a:xfrm>
                    <a:prstGeom prst="rect">
                      <a:avLst/>
                    </a:prstGeom>
                    <a:noFill/>
                    <a:ln>
                      <a:noFill/>
                    </a:ln>
                  </pic:spPr>
                </pic:pic>
              </a:graphicData>
            </a:graphic>
          </wp:inline>
        </w:drawing>
      </w:r>
      <w:r w:rsidRPr="00E21B23">
        <w:rPr>
          <w:sz w:val="20"/>
          <w:szCs w:val="20"/>
        </w:rPr>
        <w:t xml:space="preserve"> </w:t>
      </w:r>
      <w:r w:rsidRPr="00E21B23">
        <w:rPr>
          <w:rFonts w:ascii="Courier New" w:hAnsi="Courier New" w:cs="Courier New"/>
          <w:sz w:val="20"/>
          <w:szCs w:val="20"/>
          <w:lang w:val="en-GB"/>
        </w:rPr>
        <w:t>Transverse axis:</w:t>
      </w:r>
      <w:r w:rsidRPr="00E21B23">
        <w:rPr>
          <w:rFonts w:ascii="Courier New" w:hAnsi="Courier New" w:cs="Courier New"/>
          <w:sz w:val="20"/>
          <w:szCs w:val="20"/>
        </w:rPr>
        <w:t xml:space="preserve"> ± 20° </w:t>
      </w:r>
    </w:p>
    <w:p w:rsidR="00E21B23" w:rsidRPr="00E21B23" w:rsidRDefault="00E21B23" w:rsidP="00E21B23">
      <w:pPr>
        <w:ind w:left="936"/>
        <w:jc w:val="both"/>
        <w:rPr>
          <w:rFonts w:ascii="Courier New" w:hAnsi="Courier New" w:cs="Courier New"/>
          <w:sz w:val="20"/>
          <w:szCs w:val="20"/>
        </w:rPr>
      </w:pPr>
      <w:r w:rsidRPr="00E21B23">
        <w:rPr>
          <w:rFonts w:ascii="Courier New" w:hAnsi="Courier New" w:cs="Courier New"/>
          <w:sz w:val="20"/>
          <w:szCs w:val="20"/>
        </w:rPr>
        <w:t>Figure 3: Angles of articulation</w:t>
      </w:r>
    </w:p>
    <w:p w:rsidR="00E21B23" w:rsidRPr="00E21B23" w:rsidRDefault="00E21B23" w:rsidP="00E21B23">
      <w:pPr>
        <w:ind w:left="936"/>
        <w:jc w:val="both"/>
        <w:rPr>
          <w:sz w:val="20"/>
          <w:szCs w:val="20"/>
        </w:rPr>
      </w:pPr>
    </w:p>
    <w:p w:rsidR="00E21B23" w:rsidRPr="00E21B23" w:rsidRDefault="00E21B23" w:rsidP="00E21B23">
      <w:pPr>
        <w:pStyle w:val="BodyText"/>
        <w:numPr>
          <w:ilvl w:val="1"/>
          <w:numId w:val="24"/>
        </w:numPr>
        <w:tabs>
          <w:tab w:val="left" w:pos="1560"/>
        </w:tabs>
        <w:spacing w:line="214" w:lineRule="exact"/>
        <w:ind w:left="1560" w:right="594" w:hanging="1560"/>
        <w:rPr>
          <w:spacing w:val="-1"/>
        </w:rPr>
      </w:pPr>
      <w:r w:rsidRPr="00E21B23">
        <w:rPr>
          <w:spacing w:val="-1"/>
        </w:rPr>
        <w:t>Coupling balls 80 with standard flange-type bolted fixing of Class a80-1</w:t>
      </w:r>
    </w:p>
    <w:p w:rsidR="00E21B23" w:rsidRPr="00E21B23" w:rsidRDefault="00E21B23" w:rsidP="00E21B23">
      <w:pPr>
        <w:jc w:val="both"/>
        <w:rPr>
          <w:sz w:val="20"/>
          <w:szCs w:val="20"/>
        </w:rPr>
      </w:pPr>
    </w:p>
    <w:p w:rsidR="00E21B23" w:rsidRPr="00E21B23" w:rsidRDefault="00E21B23" w:rsidP="00E21B23">
      <w:pPr>
        <w:pStyle w:val="BodyText"/>
        <w:tabs>
          <w:tab w:val="left" w:pos="1560"/>
        </w:tabs>
        <w:spacing w:line="214" w:lineRule="exact"/>
        <w:ind w:left="1560" w:right="594" w:hanging="1560"/>
        <w:rPr>
          <w:spacing w:val="-1"/>
        </w:rPr>
      </w:pPr>
      <w:r w:rsidRPr="00E21B23">
        <w:rPr>
          <w:spacing w:val="-1"/>
        </w:rPr>
        <w:t>1.2.1</w:t>
      </w:r>
      <w:r w:rsidRPr="00E21B23">
        <w:rPr>
          <w:spacing w:val="-1"/>
        </w:rPr>
        <w:tab/>
        <w:t>In addition, coupling balls 80 of Class a80-1 shall have the following principal dimensions:</w:t>
      </w:r>
    </w:p>
    <w:p w:rsidR="00E21B23" w:rsidRPr="00E21B23" w:rsidRDefault="00E21B23" w:rsidP="00E21B23">
      <w:pPr>
        <w:spacing w:before="13" w:line="200" w:lineRule="exact"/>
        <w:rPr>
          <w:sz w:val="20"/>
          <w:szCs w:val="20"/>
        </w:rPr>
      </w:pPr>
    </w:p>
    <w:p w:rsidR="00E21B23" w:rsidRPr="00E21B23" w:rsidRDefault="00E21B23" w:rsidP="00E21B23">
      <w:pPr>
        <w:jc w:val="center"/>
        <w:rPr>
          <w:rFonts w:ascii="Courier New" w:hAnsi="Courier New" w:cs="Courier New"/>
          <w:sz w:val="20"/>
          <w:szCs w:val="20"/>
          <w:lang w:val="en-GB"/>
        </w:rPr>
      </w:pPr>
      <w:r w:rsidRPr="00E21B23">
        <w:rPr>
          <w:rFonts w:ascii="Courier New" w:hAnsi="Courier New" w:cs="Courier New"/>
          <w:sz w:val="20"/>
          <w:szCs w:val="20"/>
        </w:rPr>
        <w:t xml:space="preserve">Table 1: Dimensions </w:t>
      </w:r>
      <w:r w:rsidRPr="00E21B23">
        <w:rPr>
          <w:rFonts w:ascii="Courier New" w:hAnsi="Courier New" w:cs="Courier New"/>
          <w:sz w:val="20"/>
          <w:szCs w:val="20"/>
          <w:lang w:val="en-GB"/>
        </w:rPr>
        <w:t>standard flange-type bolted fixing</w:t>
      </w:r>
    </w:p>
    <w:tbl>
      <w:tblPr>
        <w:tblW w:w="0" w:type="auto"/>
        <w:tblInd w:w="5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0"/>
        <w:gridCol w:w="1298"/>
        <w:gridCol w:w="1298"/>
        <w:gridCol w:w="1298"/>
        <w:gridCol w:w="1298"/>
        <w:gridCol w:w="1298"/>
      </w:tblGrid>
      <w:tr w:rsidR="00E21B23" w:rsidRPr="00E21B23" w:rsidTr="00E21B23">
        <w:tc>
          <w:tcPr>
            <w:tcW w:w="1500" w:type="dxa"/>
          </w:tcPr>
          <w:p w:rsidR="00E21B23" w:rsidRPr="00E21B23" w:rsidRDefault="00E21B23" w:rsidP="00E21B23">
            <w:pPr>
              <w:jc w:val="both"/>
              <w:rPr>
                <w:rFonts w:ascii="Courier New" w:hAnsi="Courier New" w:cs="Courier New"/>
                <w:sz w:val="20"/>
                <w:szCs w:val="20"/>
              </w:rPr>
            </w:pPr>
            <w:r w:rsidRPr="00E21B23">
              <w:rPr>
                <w:rFonts w:ascii="Courier New" w:hAnsi="Courier New" w:cs="Courier New"/>
                <w:sz w:val="20"/>
                <w:szCs w:val="20"/>
                <w:lang w:val="en-GB"/>
              </w:rPr>
              <w:t>Subclass</w:t>
            </w:r>
            <w:r w:rsidRPr="00E21B23">
              <w:rPr>
                <w:rFonts w:ascii="Courier New" w:hAnsi="Courier New" w:cs="Courier New"/>
                <w:sz w:val="20"/>
                <w:szCs w:val="20"/>
              </w:rPr>
              <w:t xml:space="preserve"> </w:t>
            </w:r>
          </w:p>
        </w:tc>
        <w:tc>
          <w:tcPr>
            <w:tcW w:w="1298" w:type="dxa"/>
          </w:tcPr>
          <w:p w:rsidR="00E21B23" w:rsidRPr="00E21B23" w:rsidRDefault="00E21B23" w:rsidP="00E21B23">
            <w:pPr>
              <w:jc w:val="both"/>
              <w:rPr>
                <w:rFonts w:ascii="Courier New" w:hAnsi="Courier New" w:cs="Courier New"/>
                <w:sz w:val="20"/>
                <w:szCs w:val="20"/>
              </w:rPr>
            </w:pPr>
            <w:r w:rsidRPr="00E21B23">
              <w:rPr>
                <w:rFonts w:ascii="Courier New" w:hAnsi="Courier New" w:cs="Courier New"/>
                <w:sz w:val="20"/>
                <w:szCs w:val="20"/>
              </w:rPr>
              <w:t>a</w:t>
            </w:r>
          </w:p>
          <w:p w:rsidR="00E21B23" w:rsidRPr="00E21B23" w:rsidRDefault="00E21B23" w:rsidP="00E21B23">
            <w:pPr>
              <w:jc w:val="both"/>
              <w:rPr>
                <w:rFonts w:ascii="Courier New" w:hAnsi="Courier New" w:cs="Courier New"/>
                <w:sz w:val="20"/>
                <w:szCs w:val="20"/>
              </w:rPr>
            </w:pPr>
            <w:r w:rsidRPr="00E21B23">
              <w:rPr>
                <w:rFonts w:ascii="Courier New" w:hAnsi="Courier New" w:cs="Courier New"/>
                <w:sz w:val="20"/>
                <w:szCs w:val="20"/>
              </w:rPr>
              <w:t>[mm]</w:t>
            </w:r>
          </w:p>
        </w:tc>
        <w:tc>
          <w:tcPr>
            <w:tcW w:w="1298" w:type="dxa"/>
          </w:tcPr>
          <w:p w:rsidR="00E21B23" w:rsidRPr="00E21B23" w:rsidRDefault="00E21B23" w:rsidP="00E21B23">
            <w:pPr>
              <w:jc w:val="both"/>
              <w:rPr>
                <w:rFonts w:ascii="Courier New" w:hAnsi="Courier New" w:cs="Courier New"/>
                <w:sz w:val="20"/>
                <w:szCs w:val="20"/>
              </w:rPr>
            </w:pPr>
            <w:r w:rsidRPr="00E21B23">
              <w:rPr>
                <w:rFonts w:ascii="Courier New" w:hAnsi="Courier New" w:cs="Courier New"/>
                <w:sz w:val="20"/>
                <w:szCs w:val="20"/>
              </w:rPr>
              <w:t>b</w:t>
            </w:r>
          </w:p>
          <w:p w:rsidR="00E21B23" w:rsidRPr="00E21B23" w:rsidRDefault="00E21B23" w:rsidP="00E21B23">
            <w:pPr>
              <w:jc w:val="both"/>
              <w:rPr>
                <w:rFonts w:ascii="Courier New" w:hAnsi="Courier New" w:cs="Courier New"/>
                <w:sz w:val="20"/>
                <w:szCs w:val="20"/>
              </w:rPr>
            </w:pPr>
            <w:r w:rsidRPr="00E21B23">
              <w:rPr>
                <w:rFonts w:ascii="Courier New" w:hAnsi="Courier New" w:cs="Courier New"/>
                <w:sz w:val="20"/>
                <w:szCs w:val="20"/>
              </w:rPr>
              <w:t>[mm]</w:t>
            </w:r>
          </w:p>
        </w:tc>
        <w:tc>
          <w:tcPr>
            <w:tcW w:w="1298" w:type="dxa"/>
          </w:tcPr>
          <w:p w:rsidR="00E21B23" w:rsidRPr="00E21B23" w:rsidRDefault="00E21B23" w:rsidP="00E21B23">
            <w:pPr>
              <w:jc w:val="both"/>
              <w:rPr>
                <w:rFonts w:ascii="Courier New" w:hAnsi="Courier New" w:cs="Courier New"/>
                <w:sz w:val="20"/>
                <w:szCs w:val="20"/>
              </w:rPr>
            </w:pPr>
            <w:r w:rsidRPr="00E21B23">
              <w:rPr>
                <w:rFonts w:ascii="Courier New" w:hAnsi="Courier New" w:cs="Courier New"/>
                <w:sz w:val="20"/>
                <w:szCs w:val="20"/>
              </w:rPr>
              <w:t>c</w:t>
            </w:r>
          </w:p>
          <w:p w:rsidR="00E21B23" w:rsidRPr="00E21B23" w:rsidRDefault="00E21B23" w:rsidP="00E21B23">
            <w:pPr>
              <w:jc w:val="both"/>
              <w:rPr>
                <w:rFonts w:ascii="Courier New" w:hAnsi="Courier New" w:cs="Courier New"/>
                <w:sz w:val="20"/>
                <w:szCs w:val="20"/>
              </w:rPr>
            </w:pPr>
            <w:r w:rsidRPr="00E21B23">
              <w:rPr>
                <w:rFonts w:ascii="Courier New" w:hAnsi="Courier New" w:cs="Courier New"/>
                <w:sz w:val="20"/>
                <w:szCs w:val="20"/>
              </w:rPr>
              <w:t>[mm]</w:t>
            </w:r>
          </w:p>
        </w:tc>
        <w:tc>
          <w:tcPr>
            <w:tcW w:w="1298" w:type="dxa"/>
          </w:tcPr>
          <w:p w:rsidR="00E21B23" w:rsidRPr="00E21B23" w:rsidRDefault="00E21B23" w:rsidP="00E21B23">
            <w:pPr>
              <w:jc w:val="both"/>
              <w:rPr>
                <w:rFonts w:ascii="Courier New" w:hAnsi="Courier New" w:cs="Courier New"/>
                <w:sz w:val="20"/>
                <w:szCs w:val="20"/>
              </w:rPr>
            </w:pPr>
            <w:r w:rsidRPr="00E21B23">
              <w:rPr>
                <w:rFonts w:ascii="Courier New" w:hAnsi="Courier New" w:cs="Courier New"/>
                <w:sz w:val="20"/>
                <w:szCs w:val="20"/>
              </w:rPr>
              <w:t>D</w:t>
            </w:r>
          </w:p>
          <w:p w:rsidR="00E21B23" w:rsidRPr="00E21B23" w:rsidRDefault="00E21B23" w:rsidP="00E21B23">
            <w:pPr>
              <w:jc w:val="both"/>
              <w:rPr>
                <w:rFonts w:ascii="Courier New" w:hAnsi="Courier New" w:cs="Courier New"/>
                <w:sz w:val="20"/>
                <w:szCs w:val="20"/>
              </w:rPr>
            </w:pPr>
            <w:r w:rsidRPr="00E21B23">
              <w:rPr>
                <w:rFonts w:ascii="Courier New" w:hAnsi="Courier New" w:cs="Courier New"/>
                <w:sz w:val="20"/>
                <w:szCs w:val="20"/>
              </w:rPr>
              <w:t>[mm]</w:t>
            </w:r>
          </w:p>
        </w:tc>
        <w:tc>
          <w:tcPr>
            <w:tcW w:w="1298" w:type="dxa"/>
          </w:tcPr>
          <w:p w:rsidR="00E21B23" w:rsidRPr="00E21B23" w:rsidRDefault="00E21B23" w:rsidP="00E21B23">
            <w:pPr>
              <w:jc w:val="both"/>
              <w:rPr>
                <w:rFonts w:ascii="Courier New" w:hAnsi="Courier New" w:cs="Courier New"/>
                <w:sz w:val="20"/>
                <w:szCs w:val="20"/>
              </w:rPr>
            </w:pPr>
            <w:r w:rsidRPr="00E21B23">
              <w:rPr>
                <w:rFonts w:ascii="Courier New" w:hAnsi="Courier New" w:cs="Courier New"/>
                <w:sz w:val="20"/>
                <w:szCs w:val="20"/>
              </w:rPr>
              <w:t>E</w:t>
            </w:r>
          </w:p>
          <w:p w:rsidR="00E21B23" w:rsidRPr="00E21B23" w:rsidRDefault="00E21B23" w:rsidP="00E21B23">
            <w:pPr>
              <w:jc w:val="both"/>
              <w:rPr>
                <w:rFonts w:ascii="Courier New" w:hAnsi="Courier New" w:cs="Courier New"/>
                <w:sz w:val="20"/>
                <w:szCs w:val="20"/>
              </w:rPr>
            </w:pPr>
            <w:r w:rsidRPr="00E21B23">
              <w:rPr>
                <w:rFonts w:ascii="Courier New" w:hAnsi="Courier New" w:cs="Courier New"/>
                <w:sz w:val="20"/>
                <w:szCs w:val="20"/>
              </w:rPr>
              <w:t>[mm]</w:t>
            </w:r>
          </w:p>
        </w:tc>
      </w:tr>
      <w:tr w:rsidR="00E21B23" w:rsidRPr="00E21B23" w:rsidTr="00E21B23">
        <w:tc>
          <w:tcPr>
            <w:tcW w:w="1500" w:type="dxa"/>
          </w:tcPr>
          <w:p w:rsidR="00E21B23" w:rsidRPr="00E21B23" w:rsidRDefault="00E21B23" w:rsidP="00E21B23">
            <w:pPr>
              <w:jc w:val="both"/>
              <w:rPr>
                <w:rFonts w:ascii="Courier New" w:hAnsi="Courier New" w:cs="Courier New"/>
                <w:sz w:val="20"/>
                <w:szCs w:val="20"/>
              </w:rPr>
            </w:pPr>
            <w:r w:rsidRPr="00E21B23">
              <w:rPr>
                <w:rFonts w:ascii="Courier New" w:hAnsi="Courier New" w:cs="Courier New"/>
                <w:sz w:val="20"/>
                <w:szCs w:val="20"/>
              </w:rPr>
              <w:t>a80-1.3</w:t>
            </w:r>
          </w:p>
        </w:tc>
        <w:tc>
          <w:tcPr>
            <w:tcW w:w="1298" w:type="dxa"/>
          </w:tcPr>
          <w:p w:rsidR="00E21B23" w:rsidRPr="00E21B23" w:rsidRDefault="00E21B23" w:rsidP="00E21B23">
            <w:pPr>
              <w:jc w:val="both"/>
              <w:rPr>
                <w:rFonts w:ascii="Courier New" w:hAnsi="Courier New" w:cs="Courier New"/>
                <w:sz w:val="20"/>
                <w:szCs w:val="20"/>
              </w:rPr>
            </w:pPr>
            <w:r w:rsidRPr="00E21B23">
              <w:rPr>
                <w:rFonts w:ascii="Courier New" w:hAnsi="Courier New" w:cs="Courier New"/>
                <w:sz w:val="20"/>
                <w:szCs w:val="20"/>
              </w:rPr>
              <w:t>120</w:t>
            </w:r>
          </w:p>
        </w:tc>
        <w:tc>
          <w:tcPr>
            <w:tcW w:w="1298" w:type="dxa"/>
          </w:tcPr>
          <w:p w:rsidR="00E21B23" w:rsidRPr="00E21B23" w:rsidRDefault="00E21B23" w:rsidP="00E21B23">
            <w:pPr>
              <w:jc w:val="both"/>
              <w:rPr>
                <w:rFonts w:ascii="Courier New" w:hAnsi="Courier New" w:cs="Courier New"/>
                <w:sz w:val="20"/>
                <w:szCs w:val="20"/>
              </w:rPr>
            </w:pPr>
            <w:r w:rsidRPr="00E21B23">
              <w:rPr>
                <w:rFonts w:ascii="Courier New" w:hAnsi="Courier New" w:cs="Courier New"/>
                <w:sz w:val="20"/>
                <w:szCs w:val="20"/>
              </w:rPr>
              <w:t>55</w:t>
            </w:r>
          </w:p>
        </w:tc>
        <w:tc>
          <w:tcPr>
            <w:tcW w:w="1298" w:type="dxa"/>
          </w:tcPr>
          <w:p w:rsidR="00E21B23" w:rsidRPr="00E21B23" w:rsidRDefault="00E21B23" w:rsidP="00E21B23">
            <w:pPr>
              <w:jc w:val="both"/>
              <w:rPr>
                <w:rFonts w:ascii="Courier New" w:hAnsi="Courier New" w:cs="Courier New"/>
                <w:sz w:val="20"/>
                <w:szCs w:val="20"/>
              </w:rPr>
            </w:pPr>
            <w:r w:rsidRPr="00E21B23">
              <w:rPr>
                <w:rFonts w:ascii="Courier New" w:hAnsi="Courier New" w:cs="Courier New"/>
                <w:sz w:val="20"/>
                <w:szCs w:val="20"/>
              </w:rPr>
              <w:t>15</w:t>
            </w:r>
          </w:p>
        </w:tc>
        <w:tc>
          <w:tcPr>
            <w:tcW w:w="1298" w:type="dxa"/>
          </w:tcPr>
          <w:p w:rsidR="00E21B23" w:rsidRPr="00E21B23" w:rsidRDefault="00E21B23" w:rsidP="00E21B23">
            <w:pPr>
              <w:jc w:val="both"/>
              <w:rPr>
                <w:rFonts w:ascii="Courier New" w:hAnsi="Courier New" w:cs="Courier New"/>
                <w:sz w:val="20"/>
                <w:szCs w:val="20"/>
              </w:rPr>
            </w:pPr>
            <w:r w:rsidRPr="00E21B23">
              <w:rPr>
                <w:rFonts w:ascii="Courier New" w:hAnsi="Courier New" w:cs="Courier New"/>
                <w:sz w:val="20"/>
                <w:szCs w:val="20"/>
              </w:rPr>
              <w:t>155</w:t>
            </w:r>
          </w:p>
        </w:tc>
        <w:tc>
          <w:tcPr>
            <w:tcW w:w="1298" w:type="dxa"/>
          </w:tcPr>
          <w:p w:rsidR="00E21B23" w:rsidRPr="00E21B23" w:rsidRDefault="00E21B23" w:rsidP="00E21B23">
            <w:pPr>
              <w:jc w:val="both"/>
              <w:rPr>
                <w:rFonts w:ascii="Courier New" w:hAnsi="Courier New" w:cs="Courier New"/>
                <w:sz w:val="20"/>
                <w:szCs w:val="20"/>
              </w:rPr>
            </w:pPr>
            <w:r w:rsidRPr="00E21B23">
              <w:rPr>
                <w:rFonts w:ascii="Courier New" w:hAnsi="Courier New" w:cs="Courier New"/>
                <w:sz w:val="20"/>
                <w:szCs w:val="20"/>
              </w:rPr>
              <w:t>90</w:t>
            </w:r>
          </w:p>
        </w:tc>
      </w:tr>
      <w:tr w:rsidR="00E21B23" w:rsidRPr="00E21B23" w:rsidTr="00E21B23">
        <w:tc>
          <w:tcPr>
            <w:tcW w:w="1500" w:type="dxa"/>
          </w:tcPr>
          <w:p w:rsidR="00E21B23" w:rsidRPr="00E21B23" w:rsidRDefault="00E21B23" w:rsidP="00E21B23">
            <w:pPr>
              <w:jc w:val="both"/>
              <w:rPr>
                <w:rFonts w:ascii="Courier New" w:hAnsi="Courier New" w:cs="Courier New"/>
                <w:sz w:val="20"/>
                <w:szCs w:val="20"/>
              </w:rPr>
            </w:pPr>
            <w:r w:rsidRPr="00E21B23">
              <w:rPr>
                <w:rFonts w:ascii="Courier New" w:hAnsi="Courier New" w:cs="Courier New"/>
                <w:sz w:val="20"/>
                <w:szCs w:val="20"/>
              </w:rPr>
              <w:t>a80-1.4</w:t>
            </w:r>
          </w:p>
        </w:tc>
        <w:tc>
          <w:tcPr>
            <w:tcW w:w="1298" w:type="dxa"/>
          </w:tcPr>
          <w:p w:rsidR="00E21B23" w:rsidRPr="00E21B23" w:rsidRDefault="00E21B23" w:rsidP="00E21B23">
            <w:pPr>
              <w:jc w:val="both"/>
              <w:rPr>
                <w:rFonts w:ascii="Courier New" w:hAnsi="Courier New" w:cs="Courier New"/>
                <w:sz w:val="20"/>
                <w:szCs w:val="20"/>
              </w:rPr>
            </w:pPr>
            <w:r w:rsidRPr="00E21B23">
              <w:rPr>
                <w:rFonts w:ascii="Courier New" w:hAnsi="Courier New" w:cs="Courier New"/>
                <w:sz w:val="20"/>
                <w:szCs w:val="20"/>
              </w:rPr>
              <w:t>140</w:t>
            </w:r>
          </w:p>
        </w:tc>
        <w:tc>
          <w:tcPr>
            <w:tcW w:w="1298" w:type="dxa"/>
          </w:tcPr>
          <w:p w:rsidR="00E21B23" w:rsidRPr="00E21B23" w:rsidRDefault="00E21B23" w:rsidP="00E21B23">
            <w:pPr>
              <w:jc w:val="both"/>
              <w:rPr>
                <w:rFonts w:ascii="Courier New" w:hAnsi="Courier New" w:cs="Courier New"/>
                <w:sz w:val="20"/>
                <w:szCs w:val="20"/>
              </w:rPr>
            </w:pPr>
            <w:r w:rsidRPr="00E21B23">
              <w:rPr>
                <w:rFonts w:ascii="Courier New" w:hAnsi="Courier New" w:cs="Courier New"/>
                <w:sz w:val="20"/>
                <w:szCs w:val="20"/>
              </w:rPr>
              <w:t>80</w:t>
            </w:r>
          </w:p>
        </w:tc>
        <w:tc>
          <w:tcPr>
            <w:tcW w:w="1298" w:type="dxa"/>
          </w:tcPr>
          <w:p w:rsidR="00E21B23" w:rsidRPr="00E21B23" w:rsidRDefault="00E21B23" w:rsidP="00E21B23">
            <w:pPr>
              <w:jc w:val="both"/>
              <w:rPr>
                <w:rFonts w:ascii="Courier New" w:hAnsi="Courier New" w:cs="Courier New"/>
                <w:sz w:val="20"/>
                <w:szCs w:val="20"/>
              </w:rPr>
            </w:pPr>
            <w:r w:rsidRPr="00E21B23">
              <w:rPr>
                <w:rFonts w:ascii="Courier New" w:hAnsi="Courier New" w:cs="Courier New"/>
                <w:sz w:val="20"/>
                <w:szCs w:val="20"/>
              </w:rPr>
              <w:t>17</w:t>
            </w:r>
          </w:p>
        </w:tc>
        <w:tc>
          <w:tcPr>
            <w:tcW w:w="1298" w:type="dxa"/>
          </w:tcPr>
          <w:p w:rsidR="00E21B23" w:rsidRPr="00E21B23" w:rsidRDefault="00E21B23" w:rsidP="00E21B23">
            <w:pPr>
              <w:jc w:val="both"/>
              <w:rPr>
                <w:rFonts w:ascii="Courier New" w:hAnsi="Courier New" w:cs="Courier New"/>
                <w:sz w:val="20"/>
                <w:szCs w:val="20"/>
              </w:rPr>
            </w:pPr>
            <w:r w:rsidRPr="00E21B23">
              <w:rPr>
                <w:rFonts w:ascii="Courier New" w:hAnsi="Courier New" w:cs="Courier New"/>
                <w:sz w:val="20"/>
                <w:szCs w:val="20"/>
              </w:rPr>
              <w:t>180</w:t>
            </w:r>
          </w:p>
        </w:tc>
        <w:tc>
          <w:tcPr>
            <w:tcW w:w="1298" w:type="dxa"/>
          </w:tcPr>
          <w:p w:rsidR="00E21B23" w:rsidRPr="00E21B23" w:rsidRDefault="00E21B23" w:rsidP="00E21B23">
            <w:pPr>
              <w:jc w:val="both"/>
              <w:rPr>
                <w:rFonts w:ascii="Courier New" w:hAnsi="Courier New" w:cs="Courier New"/>
                <w:sz w:val="20"/>
                <w:szCs w:val="20"/>
              </w:rPr>
            </w:pPr>
            <w:r w:rsidRPr="00E21B23">
              <w:rPr>
                <w:rFonts w:ascii="Courier New" w:hAnsi="Courier New" w:cs="Courier New"/>
                <w:sz w:val="20"/>
                <w:szCs w:val="20"/>
              </w:rPr>
              <w:t>120</w:t>
            </w:r>
          </w:p>
        </w:tc>
      </w:tr>
      <w:tr w:rsidR="00E21B23" w:rsidRPr="00E21B23" w:rsidTr="00E21B23">
        <w:tc>
          <w:tcPr>
            <w:tcW w:w="1500" w:type="dxa"/>
          </w:tcPr>
          <w:p w:rsidR="00E21B23" w:rsidRPr="00E21B23" w:rsidRDefault="00E21B23" w:rsidP="00E21B23">
            <w:pPr>
              <w:jc w:val="both"/>
              <w:rPr>
                <w:rFonts w:ascii="Courier New" w:hAnsi="Courier New" w:cs="Courier New"/>
                <w:sz w:val="20"/>
                <w:szCs w:val="20"/>
              </w:rPr>
            </w:pPr>
            <w:r w:rsidRPr="00E21B23">
              <w:rPr>
                <w:rFonts w:ascii="Courier New" w:hAnsi="Courier New" w:cs="Courier New"/>
                <w:sz w:val="20"/>
                <w:szCs w:val="20"/>
              </w:rPr>
              <w:t>a80-1.5</w:t>
            </w:r>
          </w:p>
        </w:tc>
        <w:tc>
          <w:tcPr>
            <w:tcW w:w="1298" w:type="dxa"/>
          </w:tcPr>
          <w:p w:rsidR="00E21B23" w:rsidRPr="00E21B23" w:rsidRDefault="00E21B23" w:rsidP="00E21B23">
            <w:pPr>
              <w:jc w:val="both"/>
              <w:rPr>
                <w:rFonts w:ascii="Courier New" w:hAnsi="Courier New" w:cs="Courier New"/>
                <w:sz w:val="20"/>
                <w:szCs w:val="20"/>
              </w:rPr>
            </w:pPr>
            <w:r w:rsidRPr="00E21B23">
              <w:rPr>
                <w:rFonts w:ascii="Courier New" w:hAnsi="Courier New" w:cs="Courier New"/>
                <w:sz w:val="20"/>
                <w:szCs w:val="20"/>
              </w:rPr>
              <w:t>160</w:t>
            </w:r>
          </w:p>
        </w:tc>
        <w:tc>
          <w:tcPr>
            <w:tcW w:w="1298" w:type="dxa"/>
          </w:tcPr>
          <w:p w:rsidR="00E21B23" w:rsidRPr="00E21B23" w:rsidRDefault="00E21B23" w:rsidP="00E21B23">
            <w:pPr>
              <w:jc w:val="both"/>
              <w:rPr>
                <w:rFonts w:ascii="Courier New" w:hAnsi="Courier New" w:cs="Courier New"/>
                <w:sz w:val="20"/>
                <w:szCs w:val="20"/>
              </w:rPr>
            </w:pPr>
            <w:r w:rsidRPr="00E21B23">
              <w:rPr>
                <w:rFonts w:ascii="Courier New" w:hAnsi="Courier New" w:cs="Courier New"/>
                <w:sz w:val="20"/>
                <w:szCs w:val="20"/>
              </w:rPr>
              <w:t>100</w:t>
            </w:r>
          </w:p>
        </w:tc>
        <w:tc>
          <w:tcPr>
            <w:tcW w:w="1298" w:type="dxa"/>
          </w:tcPr>
          <w:p w:rsidR="00E21B23" w:rsidRPr="00E21B23" w:rsidRDefault="00E21B23" w:rsidP="00E21B23">
            <w:pPr>
              <w:jc w:val="both"/>
              <w:rPr>
                <w:rFonts w:ascii="Courier New" w:hAnsi="Courier New" w:cs="Courier New"/>
                <w:sz w:val="20"/>
                <w:szCs w:val="20"/>
              </w:rPr>
            </w:pPr>
            <w:r w:rsidRPr="00E21B23">
              <w:rPr>
                <w:rFonts w:ascii="Courier New" w:hAnsi="Courier New" w:cs="Courier New"/>
                <w:sz w:val="20"/>
                <w:szCs w:val="20"/>
              </w:rPr>
              <w:t>21</w:t>
            </w:r>
          </w:p>
        </w:tc>
        <w:tc>
          <w:tcPr>
            <w:tcW w:w="1298" w:type="dxa"/>
          </w:tcPr>
          <w:p w:rsidR="00E21B23" w:rsidRPr="00E21B23" w:rsidRDefault="00E21B23" w:rsidP="00E21B23">
            <w:pPr>
              <w:jc w:val="both"/>
              <w:rPr>
                <w:rFonts w:ascii="Courier New" w:hAnsi="Courier New" w:cs="Courier New"/>
                <w:sz w:val="20"/>
                <w:szCs w:val="20"/>
              </w:rPr>
            </w:pPr>
            <w:r w:rsidRPr="00E21B23">
              <w:rPr>
                <w:rFonts w:ascii="Courier New" w:hAnsi="Courier New" w:cs="Courier New"/>
                <w:sz w:val="20"/>
                <w:szCs w:val="20"/>
              </w:rPr>
              <w:t>200</w:t>
            </w:r>
          </w:p>
        </w:tc>
        <w:tc>
          <w:tcPr>
            <w:tcW w:w="1298" w:type="dxa"/>
          </w:tcPr>
          <w:p w:rsidR="00E21B23" w:rsidRPr="00E21B23" w:rsidRDefault="00E21B23" w:rsidP="00E21B23">
            <w:pPr>
              <w:jc w:val="both"/>
              <w:rPr>
                <w:rFonts w:ascii="Courier New" w:hAnsi="Courier New" w:cs="Courier New"/>
                <w:sz w:val="20"/>
                <w:szCs w:val="20"/>
              </w:rPr>
            </w:pPr>
            <w:r w:rsidRPr="00E21B23">
              <w:rPr>
                <w:rFonts w:ascii="Courier New" w:hAnsi="Courier New" w:cs="Courier New"/>
                <w:sz w:val="20"/>
                <w:szCs w:val="20"/>
              </w:rPr>
              <w:t>140</w:t>
            </w:r>
          </w:p>
        </w:tc>
      </w:tr>
    </w:tbl>
    <w:p w:rsidR="00E21B23" w:rsidRPr="00E21B23" w:rsidRDefault="00E21B23" w:rsidP="00E21B23">
      <w:pPr>
        <w:jc w:val="both"/>
        <w:rPr>
          <w:sz w:val="20"/>
          <w:szCs w:val="20"/>
        </w:rPr>
      </w:pPr>
    </w:p>
    <w:p w:rsidR="00E21B23" w:rsidRPr="00E21B23" w:rsidRDefault="001062D5" w:rsidP="00E21B23">
      <w:pPr>
        <w:ind w:left="576"/>
        <w:rPr>
          <w:noProof/>
        </w:rPr>
      </w:pPr>
      <w:r>
        <w:rPr>
          <w:noProof/>
        </w:rPr>
        <w:lastRenderedPageBreak/>
        <w:drawing>
          <wp:inline distT="0" distB="0" distL="0" distR="0">
            <wp:extent cx="4718050" cy="3339465"/>
            <wp:effectExtent l="0" t="0" r="635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18050" cy="3339465"/>
                    </a:xfrm>
                    <a:prstGeom prst="rect">
                      <a:avLst/>
                    </a:prstGeom>
                    <a:noFill/>
                    <a:ln>
                      <a:noFill/>
                    </a:ln>
                  </pic:spPr>
                </pic:pic>
              </a:graphicData>
            </a:graphic>
          </wp:inline>
        </w:drawing>
      </w:r>
    </w:p>
    <w:p w:rsidR="00E21B23" w:rsidRPr="00E21B23" w:rsidRDefault="00E21B23" w:rsidP="00E21B23">
      <w:pPr>
        <w:ind w:left="576"/>
        <w:rPr>
          <w:rFonts w:ascii="Courier New" w:hAnsi="Courier New" w:cs="Courier New"/>
          <w:sz w:val="20"/>
          <w:szCs w:val="20"/>
        </w:rPr>
      </w:pPr>
      <w:r w:rsidRPr="00E21B23">
        <w:rPr>
          <w:rFonts w:ascii="Courier New" w:hAnsi="Courier New" w:cs="Courier New"/>
          <w:noProof/>
          <w:sz w:val="20"/>
          <w:szCs w:val="20"/>
          <w:lang w:val="en-GB"/>
        </w:rPr>
        <w:t>Figure 4 – Dimensions of standard flange</w:t>
      </w:r>
    </w:p>
    <w:p w:rsidR="00E21B23" w:rsidRPr="00E21B23" w:rsidRDefault="00E21B23" w:rsidP="00E21B23">
      <w:pPr>
        <w:ind w:left="576"/>
        <w:jc w:val="both"/>
        <w:rPr>
          <w:sz w:val="20"/>
          <w:szCs w:val="20"/>
        </w:rPr>
      </w:pPr>
    </w:p>
    <w:p w:rsidR="00E21B23" w:rsidRPr="00E21B23" w:rsidRDefault="00E21B23" w:rsidP="00E21B23">
      <w:pPr>
        <w:pStyle w:val="BodyText"/>
        <w:tabs>
          <w:tab w:val="left" w:pos="1560"/>
        </w:tabs>
        <w:spacing w:line="214" w:lineRule="exact"/>
        <w:ind w:left="1560" w:right="594" w:hanging="1560"/>
        <w:rPr>
          <w:spacing w:val="-1"/>
        </w:rPr>
      </w:pPr>
      <w:r w:rsidRPr="00E21B23">
        <w:rPr>
          <w:spacing w:val="-1"/>
        </w:rPr>
        <w:t>1.2.2</w:t>
      </w:r>
      <w:r w:rsidRPr="00E21B23">
        <w:rPr>
          <w:spacing w:val="-1"/>
        </w:rPr>
        <w:tab/>
        <w:t>The flange may also be mounted so that it is rotated by an angle of 90° to the visual representation if this installation position was considered when performing the tests specified in annex 6 and is described in the installation and operating instructions.</w:t>
      </w:r>
    </w:p>
    <w:p w:rsidR="00E21B23" w:rsidRPr="00E21B23" w:rsidRDefault="00E21B23" w:rsidP="00E21B23">
      <w:pPr>
        <w:ind w:left="576"/>
        <w:jc w:val="both"/>
        <w:rPr>
          <w:sz w:val="20"/>
          <w:szCs w:val="20"/>
        </w:rPr>
      </w:pPr>
    </w:p>
    <w:p w:rsidR="00E21B23" w:rsidRPr="00E21B23" w:rsidRDefault="00E21B23" w:rsidP="00E21B23">
      <w:pPr>
        <w:pStyle w:val="BodyText"/>
        <w:tabs>
          <w:tab w:val="left" w:pos="1560"/>
        </w:tabs>
        <w:spacing w:line="214" w:lineRule="exact"/>
        <w:ind w:left="1560" w:right="594" w:hanging="1560"/>
        <w:rPr>
          <w:spacing w:val="-1"/>
        </w:rPr>
      </w:pPr>
      <w:r w:rsidRPr="00E21B23">
        <w:rPr>
          <w:spacing w:val="-1"/>
        </w:rPr>
        <w:t>1.3</w:t>
      </w:r>
      <w:r w:rsidRPr="00E21B23">
        <w:rPr>
          <w:spacing w:val="-1"/>
        </w:rPr>
        <w:tab/>
        <w:t>Coupling balls 80 with latching rail plate (coupling mount) of Class a80-2</w:t>
      </w:r>
    </w:p>
    <w:p w:rsidR="00E21B23" w:rsidRPr="00E21B23" w:rsidRDefault="00E21B23" w:rsidP="00E21B23">
      <w:pPr>
        <w:jc w:val="both"/>
        <w:rPr>
          <w:sz w:val="20"/>
          <w:szCs w:val="20"/>
        </w:rPr>
      </w:pPr>
    </w:p>
    <w:p w:rsidR="00E21B23" w:rsidRPr="00E21B23" w:rsidRDefault="00E21B23" w:rsidP="00E21B23">
      <w:pPr>
        <w:pStyle w:val="BodyText"/>
        <w:tabs>
          <w:tab w:val="left" w:pos="1560"/>
        </w:tabs>
        <w:spacing w:line="214" w:lineRule="exact"/>
        <w:ind w:left="1560" w:right="594" w:hanging="1560"/>
        <w:rPr>
          <w:spacing w:val="-1"/>
        </w:rPr>
      </w:pPr>
      <w:r w:rsidRPr="00E21B23">
        <w:rPr>
          <w:spacing w:val="-1"/>
        </w:rPr>
        <w:t>2.</w:t>
      </w:r>
      <w:r w:rsidRPr="00E21B23">
        <w:rPr>
          <w:spacing w:val="-1"/>
        </w:rPr>
        <w:tab/>
        <w:t>Coupling head 80</w:t>
      </w:r>
    </w:p>
    <w:p w:rsidR="00E21B23" w:rsidRPr="00E21B23" w:rsidRDefault="00E21B23" w:rsidP="00E21B23">
      <w:pPr>
        <w:jc w:val="both"/>
        <w:rPr>
          <w:sz w:val="20"/>
          <w:szCs w:val="20"/>
        </w:rPr>
      </w:pPr>
    </w:p>
    <w:p w:rsidR="00E21B23" w:rsidRPr="00E21B23" w:rsidRDefault="00E21B23" w:rsidP="00E21B23">
      <w:pPr>
        <w:pStyle w:val="BodyText"/>
        <w:tabs>
          <w:tab w:val="left" w:pos="1560"/>
        </w:tabs>
        <w:spacing w:line="214" w:lineRule="exact"/>
        <w:ind w:left="1560" w:right="594" w:hanging="1560"/>
        <w:rPr>
          <w:spacing w:val="-1"/>
        </w:rPr>
      </w:pPr>
      <w:r w:rsidRPr="00E21B23">
        <w:rPr>
          <w:spacing w:val="-1"/>
        </w:rPr>
        <w:t>2.1</w:t>
      </w:r>
      <w:r w:rsidRPr="00E21B23">
        <w:rPr>
          <w:spacing w:val="-1"/>
        </w:rPr>
        <w:tab/>
        <w:t>General requirements for Coupling head 80</w:t>
      </w:r>
    </w:p>
    <w:p w:rsidR="00E21B23" w:rsidRPr="00E21B23" w:rsidRDefault="00E21B23" w:rsidP="00E21B23">
      <w:pPr>
        <w:jc w:val="both"/>
        <w:rPr>
          <w:sz w:val="20"/>
          <w:szCs w:val="20"/>
        </w:rPr>
      </w:pPr>
    </w:p>
    <w:p w:rsidR="00E21B23" w:rsidRPr="00E21B23" w:rsidRDefault="00E21B23" w:rsidP="00E21B23">
      <w:pPr>
        <w:pStyle w:val="BodyText"/>
        <w:tabs>
          <w:tab w:val="left" w:pos="1560"/>
        </w:tabs>
        <w:spacing w:line="214" w:lineRule="exact"/>
        <w:ind w:left="1560" w:right="594" w:hanging="1560"/>
        <w:rPr>
          <w:spacing w:val="-1"/>
        </w:rPr>
      </w:pPr>
      <w:r w:rsidRPr="00E21B23">
        <w:rPr>
          <w:spacing w:val="-1"/>
        </w:rPr>
        <w:t>2.1.1.</w:t>
      </w:r>
      <w:r w:rsidRPr="00E21B23">
        <w:rPr>
          <w:spacing w:val="-1"/>
        </w:rPr>
        <w:tab/>
        <w:t>All Coupling head 80 shall be designed so that they are able to satisfy the tests given in paragraph 3.2 of annex 6.</w:t>
      </w:r>
    </w:p>
    <w:p w:rsidR="00E21B23" w:rsidRPr="00E21B23" w:rsidRDefault="00E21B23" w:rsidP="00E21B23">
      <w:pPr>
        <w:pStyle w:val="BodyText"/>
        <w:tabs>
          <w:tab w:val="left" w:pos="1560"/>
        </w:tabs>
        <w:spacing w:line="214" w:lineRule="exact"/>
        <w:ind w:left="1560" w:right="594" w:hanging="1560"/>
        <w:rPr>
          <w:spacing w:val="-1"/>
        </w:rPr>
      </w:pPr>
    </w:p>
    <w:p w:rsidR="00E21B23" w:rsidRPr="00E21B23" w:rsidRDefault="00E21B23" w:rsidP="00E21B23">
      <w:pPr>
        <w:pStyle w:val="BodyText"/>
        <w:tabs>
          <w:tab w:val="left" w:pos="1560"/>
        </w:tabs>
        <w:spacing w:line="214" w:lineRule="exact"/>
        <w:ind w:left="1560" w:right="594" w:hanging="1560"/>
        <w:rPr>
          <w:spacing w:val="-1"/>
        </w:rPr>
      </w:pPr>
      <w:r w:rsidRPr="00E21B23">
        <w:rPr>
          <w:spacing w:val="-1"/>
        </w:rPr>
        <w:t>2.1.2</w:t>
      </w:r>
      <w:r w:rsidRPr="00E21B23">
        <w:rPr>
          <w:spacing w:val="-1"/>
        </w:rPr>
        <w:tab/>
        <w:t>Coupling head 80 of Class b shall conform to Figure 5 in external shape and external dimensions. The dimensions given in Figure 5 are identical to ISO 24347:2005.</w:t>
      </w:r>
    </w:p>
    <w:p w:rsidR="00E21B23" w:rsidRPr="00E21B23" w:rsidRDefault="00E21B23" w:rsidP="00E21B23">
      <w:pPr>
        <w:ind w:left="576"/>
        <w:jc w:val="both"/>
        <w:rPr>
          <w:sz w:val="20"/>
          <w:szCs w:val="20"/>
        </w:rPr>
      </w:pPr>
    </w:p>
    <w:p w:rsidR="00E21B23" w:rsidRPr="00E21B23" w:rsidRDefault="00E21B23" w:rsidP="00E21B23">
      <w:pPr>
        <w:ind w:left="576"/>
        <w:jc w:val="both"/>
        <w:rPr>
          <w:sz w:val="20"/>
          <w:szCs w:val="20"/>
        </w:rPr>
      </w:pPr>
    </w:p>
    <w:p w:rsidR="00E21B23" w:rsidRPr="00E21B23" w:rsidRDefault="00A95513" w:rsidP="00E21B23">
      <w:pPr>
        <w:ind w:left="576"/>
        <w:jc w:val="both"/>
        <w:rPr>
          <w:noProof/>
        </w:rPr>
      </w:pPr>
      <w:r>
        <w:rPr>
          <w:noProof/>
        </w:rPr>
        <w:lastRenderedPageBreak/>
        <w:drawing>
          <wp:inline distT="0" distB="0" distL="0" distR="0">
            <wp:extent cx="4863465" cy="4373245"/>
            <wp:effectExtent l="0" t="0" r="0" b="825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63465" cy="4373245"/>
                    </a:xfrm>
                    <a:prstGeom prst="rect">
                      <a:avLst/>
                    </a:prstGeom>
                    <a:noFill/>
                    <a:ln>
                      <a:noFill/>
                    </a:ln>
                  </pic:spPr>
                </pic:pic>
              </a:graphicData>
            </a:graphic>
          </wp:inline>
        </w:drawing>
      </w:r>
    </w:p>
    <w:p w:rsidR="00E21B23" w:rsidRPr="00E21B23" w:rsidRDefault="00E21B23" w:rsidP="00E21B23">
      <w:pPr>
        <w:ind w:left="576"/>
        <w:jc w:val="both"/>
        <w:rPr>
          <w:rFonts w:ascii="Courier New" w:hAnsi="Courier New" w:cs="Courier New"/>
          <w:sz w:val="20"/>
          <w:szCs w:val="20"/>
        </w:rPr>
      </w:pPr>
      <w:r w:rsidRPr="00E21B23">
        <w:rPr>
          <w:rFonts w:ascii="Courier New" w:hAnsi="Courier New" w:cs="Courier New"/>
          <w:noProof/>
          <w:sz w:val="20"/>
          <w:szCs w:val="20"/>
          <w:lang w:val="en-GB"/>
        </w:rPr>
        <w:t>Figure 5 – Dimensions of standard ball-shaped scraper</w:t>
      </w:r>
    </w:p>
    <w:p w:rsidR="00E21B23" w:rsidRPr="00E21B23" w:rsidRDefault="00E21B23" w:rsidP="00E21B23">
      <w:pPr>
        <w:jc w:val="both"/>
        <w:rPr>
          <w:sz w:val="20"/>
          <w:szCs w:val="20"/>
        </w:rPr>
      </w:pPr>
    </w:p>
    <w:p w:rsidR="00E21B23" w:rsidRPr="00E21B23" w:rsidRDefault="00E21B23" w:rsidP="00E21B23">
      <w:pPr>
        <w:ind w:left="1560" w:hanging="1560"/>
        <w:jc w:val="both"/>
        <w:rPr>
          <w:rFonts w:ascii="Courier New" w:hAnsi="Courier New" w:cs="Courier New"/>
          <w:sz w:val="20"/>
          <w:szCs w:val="20"/>
        </w:rPr>
      </w:pPr>
      <w:r w:rsidRPr="00E21B23">
        <w:rPr>
          <w:rFonts w:ascii="Courier New" w:hAnsi="Courier New" w:cs="Courier New"/>
          <w:sz w:val="20"/>
          <w:szCs w:val="20"/>
        </w:rPr>
        <w:t>2.2</w:t>
      </w:r>
      <w:r w:rsidRPr="00E21B23">
        <w:rPr>
          <w:rFonts w:ascii="Courier New" w:hAnsi="Courier New" w:cs="Courier New"/>
          <w:sz w:val="20"/>
          <w:szCs w:val="20"/>
        </w:rPr>
        <w:tab/>
      </w:r>
      <w:r w:rsidRPr="00E21B23">
        <w:rPr>
          <w:rFonts w:ascii="Courier New" w:hAnsi="Courier New" w:cs="Courier New"/>
          <w:sz w:val="20"/>
          <w:szCs w:val="20"/>
          <w:lang w:val="en-GB"/>
        </w:rPr>
        <w:t>Coupling head 80 with standard welding shank of Class b80-1</w:t>
      </w:r>
    </w:p>
    <w:p w:rsidR="00E21B23" w:rsidRPr="00E21B23" w:rsidRDefault="00E21B23" w:rsidP="00E21B23">
      <w:pPr>
        <w:ind w:left="576"/>
        <w:jc w:val="both"/>
        <w:rPr>
          <w:sz w:val="20"/>
          <w:szCs w:val="20"/>
        </w:rPr>
      </w:pPr>
    </w:p>
    <w:p w:rsidR="00E21B23" w:rsidRPr="00E21B23" w:rsidRDefault="00E21B23" w:rsidP="00E21B23">
      <w:pPr>
        <w:ind w:left="1560" w:hanging="1560"/>
        <w:jc w:val="both"/>
        <w:rPr>
          <w:rFonts w:ascii="Courier New" w:hAnsi="Courier New" w:cs="Courier New"/>
          <w:sz w:val="20"/>
          <w:szCs w:val="20"/>
        </w:rPr>
      </w:pPr>
      <w:r w:rsidRPr="00E21B23">
        <w:rPr>
          <w:rFonts w:ascii="Courier New" w:hAnsi="Courier New" w:cs="Courier New"/>
          <w:sz w:val="20"/>
          <w:szCs w:val="20"/>
        </w:rPr>
        <w:t>2.2.1</w:t>
      </w:r>
      <w:r w:rsidRPr="00E21B23">
        <w:rPr>
          <w:rFonts w:ascii="Courier New" w:hAnsi="Courier New" w:cs="Courier New"/>
          <w:sz w:val="20"/>
          <w:szCs w:val="20"/>
        </w:rPr>
        <w:tab/>
      </w:r>
      <w:r w:rsidRPr="00E21B23">
        <w:rPr>
          <w:rFonts w:ascii="Courier New" w:hAnsi="Courier New" w:cs="Courier New"/>
          <w:sz w:val="20"/>
          <w:szCs w:val="20"/>
          <w:lang w:val="en-GB"/>
        </w:rPr>
        <w:t xml:space="preserve">In addition, </w:t>
      </w:r>
      <w:proofErr w:type="gramStart"/>
      <w:r w:rsidRPr="00E21B23">
        <w:rPr>
          <w:rFonts w:ascii="Courier New" w:hAnsi="Courier New" w:cs="Courier New"/>
          <w:sz w:val="20"/>
          <w:szCs w:val="20"/>
          <w:lang w:val="en-GB"/>
        </w:rPr>
        <w:t>Coupling</w:t>
      </w:r>
      <w:proofErr w:type="gramEnd"/>
      <w:r w:rsidRPr="00E21B23">
        <w:rPr>
          <w:rFonts w:ascii="Courier New" w:hAnsi="Courier New" w:cs="Courier New"/>
          <w:sz w:val="20"/>
          <w:szCs w:val="20"/>
          <w:lang w:val="en-GB"/>
        </w:rPr>
        <w:t xml:space="preserve"> head 80 of Class b80-1 shall have the following dimensions:</w:t>
      </w:r>
    </w:p>
    <w:p w:rsidR="00E21B23" w:rsidRPr="00E21B23" w:rsidRDefault="00E21B23" w:rsidP="00E21B23">
      <w:pPr>
        <w:ind w:left="576"/>
        <w:jc w:val="both"/>
        <w:rPr>
          <w:sz w:val="20"/>
          <w:szCs w:val="20"/>
        </w:rPr>
      </w:pPr>
    </w:p>
    <w:p w:rsidR="00E21B23" w:rsidRPr="00E21B23" w:rsidRDefault="00E3133E" w:rsidP="00E21B23">
      <w:pPr>
        <w:ind w:left="576"/>
        <w:jc w:val="both"/>
        <w:rPr>
          <w:sz w:val="20"/>
          <w:szCs w:val="20"/>
        </w:rPr>
      </w:pPr>
      <w:r>
        <w:rPr>
          <w:noProof/>
          <w:sz w:val="20"/>
          <w:szCs w:val="20"/>
        </w:rPr>
        <w:drawing>
          <wp:inline distT="0" distB="0" distL="0" distR="0">
            <wp:extent cx="4890135" cy="3034665"/>
            <wp:effectExtent l="0" t="0" r="5715"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90135" cy="3034665"/>
                    </a:xfrm>
                    <a:prstGeom prst="rect">
                      <a:avLst/>
                    </a:prstGeom>
                    <a:noFill/>
                    <a:ln>
                      <a:noFill/>
                    </a:ln>
                  </pic:spPr>
                </pic:pic>
              </a:graphicData>
            </a:graphic>
          </wp:inline>
        </w:drawing>
      </w:r>
    </w:p>
    <w:p w:rsidR="00E21B23" w:rsidRPr="00E21B23" w:rsidRDefault="00E21B23" w:rsidP="00E21B23">
      <w:pPr>
        <w:ind w:left="576"/>
        <w:jc w:val="both"/>
        <w:rPr>
          <w:rFonts w:ascii="Courier New" w:hAnsi="Courier New" w:cs="Courier New"/>
          <w:sz w:val="20"/>
          <w:szCs w:val="20"/>
        </w:rPr>
      </w:pPr>
      <w:r w:rsidRPr="00E21B23">
        <w:rPr>
          <w:rFonts w:ascii="Courier New" w:hAnsi="Courier New" w:cs="Courier New"/>
          <w:noProof/>
          <w:sz w:val="20"/>
          <w:szCs w:val="20"/>
          <w:lang w:val="en-GB"/>
        </w:rPr>
        <w:t>Figure 6 – Principal dimensions of standard Coupling head b80-1</w:t>
      </w:r>
    </w:p>
    <w:p w:rsidR="00E21B23" w:rsidRPr="00E21B23" w:rsidRDefault="00E21B23" w:rsidP="00E21B23">
      <w:pPr>
        <w:jc w:val="both"/>
        <w:rPr>
          <w:sz w:val="20"/>
          <w:szCs w:val="20"/>
        </w:rPr>
      </w:pPr>
    </w:p>
    <w:p w:rsidR="00E21B23" w:rsidRPr="00E21B23" w:rsidRDefault="00E21B23" w:rsidP="00E21B23">
      <w:pPr>
        <w:ind w:left="1560" w:hanging="1560"/>
        <w:jc w:val="both"/>
        <w:rPr>
          <w:rFonts w:ascii="Courier New" w:hAnsi="Courier New" w:cs="Courier New"/>
          <w:sz w:val="20"/>
          <w:szCs w:val="20"/>
        </w:rPr>
      </w:pPr>
      <w:r w:rsidRPr="00E21B23">
        <w:rPr>
          <w:rFonts w:ascii="Courier New" w:hAnsi="Courier New" w:cs="Courier New"/>
          <w:sz w:val="20"/>
          <w:szCs w:val="20"/>
        </w:rPr>
        <w:t>2.3.</w:t>
      </w:r>
      <w:r w:rsidRPr="00E21B23">
        <w:rPr>
          <w:rFonts w:ascii="Courier New" w:hAnsi="Courier New" w:cs="Courier New"/>
          <w:sz w:val="20"/>
          <w:szCs w:val="20"/>
        </w:rPr>
        <w:tab/>
      </w:r>
      <w:r w:rsidRPr="00E21B23">
        <w:rPr>
          <w:rFonts w:ascii="Courier New" w:hAnsi="Courier New" w:cs="Courier New"/>
          <w:sz w:val="20"/>
          <w:szCs w:val="20"/>
          <w:lang w:val="en-GB"/>
        </w:rPr>
        <w:t>Coupling head 80 with standard flange of Class b80-2</w:t>
      </w:r>
      <w:r w:rsidRPr="00E21B23">
        <w:rPr>
          <w:rFonts w:ascii="Courier New" w:hAnsi="Courier New" w:cs="Courier New"/>
          <w:sz w:val="20"/>
          <w:szCs w:val="20"/>
        </w:rPr>
        <w:t xml:space="preserve"> </w:t>
      </w:r>
    </w:p>
    <w:p w:rsidR="00E21B23" w:rsidRPr="00E21B23" w:rsidRDefault="00E21B23" w:rsidP="00E21B23">
      <w:pPr>
        <w:ind w:left="1560" w:hanging="1560"/>
        <w:jc w:val="both"/>
        <w:rPr>
          <w:sz w:val="20"/>
          <w:szCs w:val="20"/>
        </w:rPr>
      </w:pPr>
    </w:p>
    <w:p w:rsidR="00E21B23" w:rsidRPr="00E21B23" w:rsidRDefault="00E21B23" w:rsidP="00E21B23">
      <w:pPr>
        <w:ind w:left="1560" w:hanging="1560"/>
        <w:jc w:val="both"/>
        <w:rPr>
          <w:rFonts w:ascii="Courier New" w:hAnsi="Courier New" w:cs="Courier New"/>
          <w:sz w:val="20"/>
          <w:szCs w:val="20"/>
          <w:lang w:val="en-GB"/>
        </w:rPr>
      </w:pPr>
      <w:r w:rsidRPr="00E21B23">
        <w:rPr>
          <w:rFonts w:ascii="Courier New" w:hAnsi="Courier New" w:cs="Courier New"/>
          <w:sz w:val="20"/>
          <w:szCs w:val="20"/>
        </w:rPr>
        <w:t>2.3.1</w:t>
      </w:r>
      <w:r w:rsidRPr="00E21B23">
        <w:rPr>
          <w:rFonts w:ascii="Courier New" w:hAnsi="Courier New" w:cs="Courier New"/>
          <w:sz w:val="20"/>
          <w:szCs w:val="20"/>
        </w:rPr>
        <w:tab/>
      </w:r>
      <w:r w:rsidRPr="00E21B23">
        <w:rPr>
          <w:rFonts w:ascii="Courier New" w:hAnsi="Courier New" w:cs="Courier New"/>
          <w:sz w:val="20"/>
          <w:szCs w:val="20"/>
          <w:lang w:val="en-GB"/>
        </w:rPr>
        <w:t xml:space="preserve">In addition, coupling head 80 of Class b80-2 shall have the </w:t>
      </w:r>
      <w:r w:rsidRPr="00E21B23">
        <w:rPr>
          <w:rFonts w:ascii="Courier New" w:hAnsi="Courier New" w:cs="Courier New"/>
          <w:sz w:val="20"/>
          <w:szCs w:val="20"/>
          <w:lang w:val="en-GB"/>
        </w:rPr>
        <w:lastRenderedPageBreak/>
        <w:t>following principal dimensions:</w:t>
      </w:r>
    </w:p>
    <w:p w:rsidR="00E21B23" w:rsidRPr="00E21B23" w:rsidRDefault="00E21B23" w:rsidP="00E21B23">
      <w:pPr>
        <w:jc w:val="both"/>
        <w:rPr>
          <w:sz w:val="20"/>
          <w:szCs w:val="20"/>
        </w:rPr>
      </w:pPr>
    </w:p>
    <w:p w:rsidR="00E21B23" w:rsidRPr="002F547C" w:rsidRDefault="00E21B23" w:rsidP="00E21B23">
      <w:pPr>
        <w:jc w:val="center"/>
        <w:rPr>
          <w:rFonts w:ascii="Courier New" w:hAnsi="Courier New" w:cs="Courier New"/>
          <w:noProof/>
          <w:sz w:val="20"/>
          <w:szCs w:val="20"/>
          <w:lang w:val="en-GB"/>
        </w:rPr>
      </w:pPr>
      <w:r w:rsidRPr="002F547C">
        <w:rPr>
          <w:rFonts w:ascii="Courier New" w:hAnsi="Courier New" w:cs="Courier New"/>
          <w:sz w:val="20"/>
          <w:szCs w:val="20"/>
        </w:rPr>
        <w:t xml:space="preserve">Table 2: Dimensions of </w:t>
      </w:r>
      <w:r w:rsidRPr="002F547C">
        <w:rPr>
          <w:rFonts w:ascii="Courier New" w:hAnsi="Courier New" w:cs="Courier New"/>
          <w:noProof/>
          <w:sz w:val="20"/>
          <w:szCs w:val="20"/>
          <w:lang w:val="en-GB"/>
        </w:rPr>
        <w:t>standard flange</w:t>
      </w:r>
    </w:p>
    <w:p w:rsidR="00E21B23" w:rsidRPr="002F547C" w:rsidRDefault="00E21B23" w:rsidP="00E21B23">
      <w:pPr>
        <w:jc w:val="both"/>
        <w:rPr>
          <w:sz w:val="20"/>
          <w:szCs w:val="20"/>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5"/>
        <w:gridCol w:w="1204"/>
        <w:gridCol w:w="1204"/>
        <w:gridCol w:w="1205"/>
        <w:gridCol w:w="1205"/>
        <w:gridCol w:w="1205"/>
        <w:gridCol w:w="1205"/>
      </w:tblGrid>
      <w:tr w:rsidR="002F547C" w:rsidRPr="002F547C" w:rsidTr="002A781A">
        <w:tc>
          <w:tcPr>
            <w:tcW w:w="1385" w:type="dxa"/>
          </w:tcPr>
          <w:p w:rsidR="002F547C" w:rsidRPr="002F547C" w:rsidRDefault="002F547C" w:rsidP="002A781A">
            <w:pPr>
              <w:jc w:val="both"/>
              <w:rPr>
                <w:rFonts w:ascii="Courier New" w:hAnsi="Courier New" w:cs="Courier New"/>
                <w:sz w:val="20"/>
                <w:szCs w:val="20"/>
              </w:rPr>
            </w:pPr>
            <w:r w:rsidRPr="002F547C">
              <w:rPr>
                <w:rFonts w:ascii="Courier New" w:hAnsi="Courier New" w:cs="Courier New"/>
                <w:sz w:val="20"/>
                <w:szCs w:val="20"/>
                <w:lang w:val="en-GB"/>
              </w:rPr>
              <w:t>Subclass</w:t>
            </w:r>
            <w:r w:rsidRPr="002F547C">
              <w:rPr>
                <w:rFonts w:ascii="Courier New" w:hAnsi="Courier New" w:cs="Courier New"/>
                <w:sz w:val="20"/>
                <w:szCs w:val="20"/>
              </w:rPr>
              <w:t xml:space="preserve"> </w:t>
            </w:r>
          </w:p>
        </w:tc>
        <w:tc>
          <w:tcPr>
            <w:tcW w:w="1204" w:type="dxa"/>
          </w:tcPr>
          <w:p w:rsidR="002F547C" w:rsidRPr="002F547C" w:rsidRDefault="002F547C" w:rsidP="002A781A">
            <w:pPr>
              <w:jc w:val="center"/>
              <w:rPr>
                <w:rFonts w:ascii="Courier New" w:hAnsi="Courier New" w:cs="Courier New"/>
                <w:sz w:val="20"/>
                <w:szCs w:val="20"/>
              </w:rPr>
            </w:pPr>
            <w:r w:rsidRPr="002F547C">
              <w:rPr>
                <w:rFonts w:ascii="Courier New" w:hAnsi="Courier New" w:cs="Courier New"/>
                <w:sz w:val="20"/>
                <w:szCs w:val="20"/>
              </w:rPr>
              <w:t>a</w:t>
            </w:r>
          </w:p>
          <w:p w:rsidR="002F547C" w:rsidRPr="002F547C" w:rsidRDefault="002F547C" w:rsidP="002A781A">
            <w:pPr>
              <w:jc w:val="center"/>
              <w:rPr>
                <w:rFonts w:ascii="Courier New" w:hAnsi="Courier New" w:cs="Courier New"/>
                <w:sz w:val="20"/>
                <w:szCs w:val="20"/>
              </w:rPr>
            </w:pPr>
            <w:r w:rsidRPr="002F547C">
              <w:rPr>
                <w:rFonts w:ascii="Courier New" w:hAnsi="Courier New" w:cs="Courier New"/>
                <w:sz w:val="20"/>
                <w:szCs w:val="20"/>
              </w:rPr>
              <w:t>[mm]</w:t>
            </w:r>
          </w:p>
        </w:tc>
        <w:tc>
          <w:tcPr>
            <w:tcW w:w="1204" w:type="dxa"/>
          </w:tcPr>
          <w:p w:rsidR="002F547C" w:rsidRPr="002F547C" w:rsidRDefault="002F547C" w:rsidP="002A781A">
            <w:pPr>
              <w:jc w:val="center"/>
              <w:rPr>
                <w:rFonts w:ascii="Courier New" w:hAnsi="Courier New" w:cs="Courier New"/>
                <w:sz w:val="20"/>
                <w:szCs w:val="20"/>
              </w:rPr>
            </w:pPr>
            <w:r w:rsidRPr="002F547C">
              <w:rPr>
                <w:rFonts w:ascii="Courier New" w:hAnsi="Courier New" w:cs="Courier New"/>
                <w:sz w:val="20"/>
                <w:szCs w:val="20"/>
              </w:rPr>
              <w:t>b</w:t>
            </w:r>
          </w:p>
          <w:p w:rsidR="002F547C" w:rsidRPr="002F547C" w:rsidRDefault="002F547C" w:rsidP="002A781A">
            <w:pPr>
              <w:jc w:val="center"/>
              <w:rPr>
                <w:rFonts w:ascii="Courier New" w:hAnsi="Courier New" w:cs="Courier New"/>
                <w:sz w:val="20"/>
                <w:szCs w:val="20"/>
              </w:rPr>
            </w:pPr>
            <w:r w:rsidRPr="002F547C">
              <w:rPr>
                <w:rFonts w:ascii="Courier New" w:hAnsi="Courier New" w:cs="Courier New"/>
                <w:sz w:val="20"/>
                <w:szCs w:val="20"/>
              </w:rPr>
              <w:t>[mm]</w:t>
            </w:r>
          </w:p>
        </w:tc>
        <w:tc>
          <w:tcPr>
            <w:tcW w:w="1205" w:type="dxa"/>
          </w:tcPr>
          <w:p w:rsidR="002F547C" w:rsidRPr="002F547C" w:rsidRDefault="002F547C" w:rsidP="002A781A">
            <w:pPr>
              <w:jc w:val="center"/>
              <w:rPr>
                <w:rFonts w:ascii="Courier New" w:hAnsi="Courier New" w:cs="Courier New"/>
                <w:sz w:val="20"/>
                <w:szCs w:val="20"/>
              </w:rPr>
            </w:pPr>
            <w:r w:rsidRPr="002F547C">
              <w:rPr>
                <w:rFonts w:ascii="Courier New" w:hAnsi="Courier New" w:cs="Courier New"/>
                <w:sz w:val="20"/>
                <w:szCs w:val="20"/>
              </w:rPr>
              <w:t>c</w:t>
            </w:r>
          </w:p>
          <w:p w:rsidR="002F547C" w:rsidRPr="002F547C" w:rsidRDefault="002F547C" w:rsidP="002A781A">
            <w:pPr>
              <w:jc w:val="center"/>
              <w:rPr>
                <w:rFonts w:ascii="Courier New" w:hAnsi="Courier New" w:cs="Courier New"/>
                <w:sz w:val="20"/>
                <w:szCs w:val="20"/>
              </w:rPr>
            </w:pPr>
            <w:r w:rsidRPr="002F547C">
              <w:rPr>
                <w:rFonts w:ascii="Courier New" w:hAnsi="Courier New" w:cs="Courier New"/>
                <w:sz w:val="20"/>
                <w:szCs w:val="20"/>
              </w:rPr>
              <w:t>[mm]</w:t>
            </w:r>
          </w:p>
        </w:tc>
        <w:tc>
          <w:tcPr>
            <w:tcW w:w="1205" w:type="dxa"/>
          </w:tcPr>
          <w:p w:rsidR="002F547C" w:rsidRPr="002F547C" w:rsidRDefault="002F547C" w:rsidP="002A781A">
            <w:pPr>
              <w:jc w:val="center"/>
              <w:rPr>
                <w:rFonts w:ascii="Courier New" w:hAnsi="Courier New" w:cs="Courier New"/>
                <w:sz w:val="20"/>
                <w:szCs w:val="20"/>
              </w:rPr>
            </w:pPr>
            <w:r w:rsidRPr="002F547C">
              <w:rPr>
                <w:rFonts w:ascii="Courier New" w:hAnsi="Courier New" w:cs="Courier New"/>
                <w:sz w:val="20"/>
                <w:szCs w:val="20"/>
              </w:rPr>
              <w:t>d</w:t>
            </w:r>
          </w:p>
          <w:p w:rsidR="002F547C" w:rsidRPr="002F547C" w:rsidRDefault="002F547C" w:rsidP="002A781A">
            <w:pPr>
              <w:jc w:val="center"/>
              <w:rPr>
                <w:rFonts w:ascii="Courier New" w:hAnsi="Courier New" w:cs="Courier New"/>
                <w:sz w:val="20"/>
                <w:szCs w:val="20"/>
              </w:rPr>
            </w:pPr>
            <w:r w:rsidRPr="002F547C">
              <w:rPr>
                <w:rFonts w:ascii="Courier New" w:hAnsi="Courier New" w:cs="Courier New"/>
                <w:sz w:val="20"/>
                <w:szCs w:val="20"/>
              </w:rPr>
              <w:t>[mm]</w:t>
            </w:r>
          </w:p>
        </w:tc>
        <w:tc>
          <w:tcPr>
            <w:tcW w:w="1205" w:type="dxa"/>
          </w:tcPr>
          <w:p w:rsidR="002F547C" w:rsidRPr="002F547C" w:rsidRDefault="002F547C" w:rsidP="002A781A">
            <w:pPr>
              <w:jc w:val="center"/>
              <w:rPr>
                <w:rFonts w:ascii="Courier New" w:hAnsi="Courier New" w:cs="Courier New"/>
                <w:sz w:val="20"/>
                <w:szCs w:val="20"/>
              </w:rPr>
            </w:pPr>
            <w:r w:rsidRPr="002F547C">
              <w:rPr>
                <w:rFonts w:ascii="Courier New" w:hAnsi="Courier New" w:cs="Courier New"/>
                <w:sz w:val="20"/>
                <w:szCs w:val="20"/>
              </w:rPr>
              <w:t xml:space="preserve">e </w:t>
            </w:r>
          </w:p>
          <w:p w:rsidR="002F547C" w:rsidRPr="002F547C" w:rsidRDefault="002F547C" w:rsidP="002A781A">
            <w:pPr>
              <w:jc w:val="center"/>
              <w:rPr>
                <w:rFonts w:ascii="Courier New" w:hAnsi="Courier New" w:cs="Courier New"/>
                <w:sz w:val="20"/>
                <w:szCs w:val="20"/>
              </w:rPr>
            </w:pPr>
            <w:r w:rsidRPr="002F547C">
              <w:rPr>
                <w:rFonts w:ascii="Courier New" w:hAnsi="Courier New" w:cs="Courier New"/>
                <w:sz w:val="20"/>
                <w:szCs w:val="20"/>
              </w:rPr>
              <w:t>[mm]</w:t>
            </w:r>
          </w:p>
        </w:tc>
        <w:tc>
          <w:tcPr>
            <w:tcW w:w="1205" w:type="dxa"/>
          </w:tcPr>
          <w:p w:rsidR="002F547C" w:rsidRPr="002F547C" w:rsidRDefault="002F547C" w:rsidP="002A781A">
            <w:pPr>
              <w:jc w:val="center"/>
              <w:rPr>
                <w:rFonts w:ascii="Courier New" w:hAnsi="Courier New" w:cs="Courier New"/>
                <w:sz w:val="20"/>
                <w:szCs w:val="20"/>
              </w:rPr>
            </w:pPr>
            <w:r w:rsidRPr="002F547C">
              <w:rPr>
                <w:rFonts w:ascii="Courier New" w:hAnsi="Courier New" w:cs="Courier New"/>
                <w:sz w:val="20"/>
                <w:szCs w:val="20"/>
              </w:rPr>
              <w:t xml:space="preserve">f </w:t>
            </w:r>
          </w:p>
          <w:p w:rsidR="002F547C" w:rsidRPr="002F547C" w:rsidRDefault="002F547C" w:rsidP="002A781A">
            <w:pPr>
              <w:jc w:val="center"/>
              <w:rPr>
                <w:rFonts w:ascii="Courier New" w:hAnsi="Courier New" w:cs="Courier New"/>
                <w:sz w:val="20"/>
                <w:szCs w:val="20"/>
              </w:rPr>
            </w:pPr>
            <w:r w:rsidRPr="002F547C">
              <w:rPr>
                <w:rFonts w:ascii="Courier New" w:hAnsi="Courier New" w:cs="Courier New"/>
                <w:sz w:val="20"/>
                <w:szCs w:val="20"/>
              </w:rPr>
              <w:t>[mm]</w:t>
            </w:r>
          </w:p>
        </w:tc>
      </w:tr>
      <w:tr w:rsidR="002F547C" w:rsidRPr="002F547C" w:rsidTr="002A781A">
        <w:tc>
          <w:tcPr>
            <w:tcW w:w="1385" w:type="dxa"/>
          </w:tcPr>
          <w:p w:rsidR="002F547C" w:rsidRPr="002F547C" w:rsidRDefault="002F547C" w:rsidP="002A781A">
            <w:pPr>
              <w:jc w:val="both"/>
              <w:rPr>
                <w:rFonts w:ascii="Courier New" w:hAnsi="Courier New" w:cs="Courier New"/>
                <w:sz w:val="20"/>
                <w:szCs w:val="20"/>
              </w:rPr>
            </w:pPr>
            <w:r w:rsidRPr="002F547C">
              <w:rPr>
                <w:rFonts w:ascii="Courier New" w:hAnsi="Courier New" w:cs="Courier New"/>
                <w:sz w:val="20"/>
                <w:szCs w:val="20"/>
              </w:rPr>
              <w:t>b80-2.1</w:t>
            </w:r>
          </w:p>
        </w:tc>
        <w:tc>
          <w:tcPr>
            <w:tcW w:w="1204" w:type="dxa"/>
          </w:tcPr>
          <w:p w:rsidR="002F547C" w:rsidRPr="002F547C" w:rsidRDefault="002F547C" w:rsidP="002A781A">
            <w:pPr>
              <w:jc w:val="center"/>
              <w:rPr>
                <w:rFonts w:ascii="Courier New" w:hAnsi="Courier New" w:cs="Courier New"/>
                <w:sz w:val="20"/>
                <w:szCs w:val="20"/>
              </w:rPr>
            </w:pPr>
            <w:r w:rsidRPr="002F547C">
              <w:rPr>
                <w:rFonts w:ascii="Courier New" w:hAnsi="Courier New" w:cs="Courier New"/>
                <w:sz w:val="20"/>
                <w:szCs w:val="20"/>
              </w:rPr>
              <w:t>100</w:t>
            </w:r>
          </w:p>
        </w:tc>
        <w:tc>
          <w:tcPr>
            <w:tcW w:w="1204" w:type="dxa"/>
          </w:tcPr>
          <w:p w:rsidR="002F547C" w:rsidRPr="002F547C" w:rsidRDefault="002F547C" w:rsidP="002A781A">
            <w:pPr>
              <w:jc w:val="center"/>
              <w:rPr>
                <w:rFonts w:ascii="Courier New" w:hAnsi="Courier New" w:cs="Courier New"/>
                <w:sz w:val="20"/>
                <w:szCs w:val="20"/>
              </w:rPr>
            </w:pPr>
            <w:r w:rsidRPr="002F547C">
              <w:rPr>
                <w:rFonts w:ascii="Courier New" w:hAnsi="Courier New" w:cs="Courier New"/>
                <w:sz w:val="20"/>
                <w:szCs w:val="20"/>
              </w:rPr>
              <w:t>-</w:t>
            </w:r>
          </w:p>
        </w:tc>
        <w:tc>
          <w:tcPr>
            <w:tcW w:w="1205" w:type="dxa"/>
          </w:tcPr>
          <w:p w:rsidR="002F547C" w:rsidRPr="002F547C" w:rsidRDefault="002F547C" w:rsidP="002A781A">
            <w:pPr>
              <w:jc w:val="center"/>
              <w:rPr>
                <w:rFonts w:ascii="Courier New" w:hAnsi="Courier New" w:cs="Courier New"/>
                <w:sz w:val="20"/>
                <w:szCs w:val="20"/>
              </w:rPr>
            </w:pPr>
            <w:r w:rsidRPr="002F547C">
              <w:rPr>
                <w:rFonts w:ascii="Courier New" w:hAnsi="Courier New" w:cs="Courier New"/>
                <w:sz w:val="20"/>
                <w:szCs w:val="20"/>
              </w:rPr>
              <w:t>110</w:t>
            </w:r>
          </w:p>
        </w:tc>
        <w:tc>
          <w:tcPr>
            <w:tcW w:w="1205" w:type="dxa"/>
          </w:tcPr>
          <w:p w:rsidR="002F547C" w:rsidRPr="002F547C" w:rsidRDefault="002F547C" w:rsidP="002A781A">
            <w:pPr>
              <w:jc w:val="center"/>
              <w:rPr>
                <w:rFonts w:ascii="Courier New" w:hAnsi="Courier New" w:cs="Courier New"/>
                <w:sz w:val="20"/>
                <w:szCs w:val="20"/>
              </w:rPr>
            </w:pPr>
            <w:r w:rsidRPr="002F547C">
              <w:rPr>
                <w:rFonts w:ascii="Courier New" w:hAnsi="Courier New" w:cs="Courier New"/>
                <w:sz w:val="20"/>
                <w:szCs w:val="20"/>
              </w:rPr>
              <w:t>17</w:t>
            </w:r>
          </w:p>
        </w:tc>
        <w:tc>
          <w:tcPr>
            <w:tcW w:w="1205" w:type="dxa"/>
          </w:tcPr>
          <w:p w:rsidR="002F547C" w:rsidRPr="002F547C" w:rsidRDefault="002F547C" w:rsidP="002A781A">
            <w:pPr>
              <w:jc w:val="center"/>
              <w:rPr>
                <w:rFonts w:ascii="Courier New" w:hAnsi="Courier New" w:cs="Courier New"/>
                <w:sz w:val="20"/>
                <w:szCs w:val="20"/>
              </w:rPr>
            </w:pPr>
            <w:r w:rsidRPr="002F547C">
              <w:rPr>
                <w:rFonts w:ascii="Courier New" w:hAnsi="Courier New" w:cs="Courier New"/>
                <w:sz w:val="20"/>
                <w:szCs w:val="20"/>
              </w:rPr>
              <w:t>154</w:t>
            </w:r>
          </w:p>
        </w:tc>
        <w:tc>
          <w:tcPr>
            <w:tcW w:w="1205" w:type="dxa"/>
          </w:tcPr>
          <w:p w:rsidR="002F547C" w:rsidRPr="002F547C" w:rsidRDefault="002F547C" w:rsidP="002A781A">
            <w:pPr>
              <w:jc w:val="center"/>
              <w:rPr>
                <w:rFonts w:ascii="Courier New" w:hAnsi="Courier New" w:cs="Courier New"/>
                <w:sz w:val="20"/>
                <w:szCs w:val="20"/>
              </w:rPr>
            </w:pPr>
            <w:r w:rsidRPr="002F547C">
              <w:rPr>
                <w:rFonts w:ascii="Courier New" w:hAnsi="Courier New" w:cs="Courier New"/>
                <w:sz w:val="20"/>
                <w:szCs w:val="20"/>
              </w:rPr>
              <w:t>154</w:t>
            </w:r>
          </w:p>
        </w:tc>
      </w:tr>
      <w:tr w:rsidR="002F547C" w:rsidRPr="002F547C" w:rsidTr="002A781A">
        <w:tc>
          <w:tcPr>
            <w:tcW w:w="1385" w:type="dxa"/>
          </w:tcPr>
          <w:p w:rsidR="002F547C" w:rsidRPr="002F547C" w:rsidRDefault="002F547C" w:rsidP="002A781A">
            <w:pPr>
              <w:jc w:val="both"/>
              <w:rPr>
                <w:rFonts w:ascii="Courier New" w:hAnsi="Courier New" w:cs="Courier New"/>
                <w:sz w:val="20"/>
                <w:szCs w:val="20"/>
              </w:rPr>
            </w:pPr>
            <w:r w:rsidRPr="002F547C">
              <w:rPr>
                <w:rFonts w:ascii="Courier New" w:hAnsi="Courier New" w:cs="Courier New"/>
                <w:sz w:val="20"/>
                <w:szCs w:val="20"/>
              </w:rPr>
              <w:t>b80-2.2</w:t>
            </w:r>
          </w:p>
        </w:tc>
        <w:tc>
          <w:tcPr>
            <w:tcW w:w="1204" w:type="dxa"/>
          </w:tcPr>
          <w:p w:rsidR="002F547C" w:rsidRPr="002F547C" w:rsidRDefault="002F547C" w:rsidP="002A781A">
            <w:pPr>
              <w:jc w:val="center"/>
              <w:rPr>
                <w:rFonts w:ascii="Courier New" w:hAnsi="Courier New" w:cs="Courier New"/>
                <w:sz w:val="20"/>
                <w:szCs w:val="20"/>
              </w:rPr>
            </w:pPr>
            <w:r w:rsidRPr="002F547C">
              <w:rPr>
                <w:rFonts w:ascii="Courier New" w:hAnsi="Courier New" w:cs="Courier New"/>
                <w:sz w:val="20"/>
                <w:szCs w:val="20"/>
              </w:rPr>
              <w:t>100</w:t>
            </w:r>
          </w:p>
        </w:tc>
        <w:tc>
          <w:tcPr>
            <w:tcW w:w="1204" w:type="dxa"/>
          </w:tcPr>
          <w:p w:rsidR="002F547C" w:rsidRPr="002F547C" w:rsidRDefault="002F547C" w:rsidP="002A781A">
            <w:pPr>
              <w:jc w:val="center"/>
              <w:rPr>
                <w:rFonts w:ascii="Courier New" w:hAnsi="Courier New" w:cs="Courier New"/>
                <w:sz w:val="20"/>
                <w:szCs w:val="20"/>
              </w:rPr>
            </w:pPr>
            <w:r w:rsidRPr="002F547C">
              <w:rPr>
                <w:rFonts w:ascii="Courier New" w:hAnsi="Courier New" w:cs="Courier New"/>
                <w:sz w:val="20"/>
                <w:szCs w:val="20"/>
              </w:rPr>
              <w:t>110</w:t>
            </w:r>
          </w:p>
        </w:tc>
        <w:tc>
          <w:tcPr>
            <w:tcW w:w="1205" w:type="dxa"/>
          </w:tcPr>
          <w:p w:rsidR="002F547C" w:rsidRPr="002F547C" w:rsidRDefault="002F547C" w:rsidP="002A781A">
            <w:pPr>
              <w:jc w:val="center"/>
              <w:rPr>
                <w:rFonts w:ascii="Courier New" w:hAnsi="Courier New" w:cs="Courier New"/>
                <w:sz w:val="20"/>
                <w:szCs w:val="20"/>
              </w:rPr>
            </w:pPr>
            <w:r w:rsidRPr="002F547C">
              <w:rPr>
                <w:rFonts w:ascii="Courier New" w:hAnsi="Courier New" w:cs="Courier New"/>
                <w:sz w:val="20"/>
                <w:szCs w:val="20"/>
              </w:rPr>
              <w:t>110</w:t>
            </w:r>
          </w:p>
        </w:tc>
        <w:tc>
          <w:tcPr>
            <w:tcW w:w="1205" w:type="dxa"/>
          </w:tcPr>
          <w:p w:rsidR="002F547C" w:rsidRPr="002F547C" w:rsidRDefault="002F547C" w:rsidP="002A781A">
            <w:pPr>
              <w:jc w:val="center"/>
              <w:rPr>
                <w:rFonts w:ascii="Courier New" w:hAnsi="Courier New" w:cs="Courier New"/>
                <w:sz w:val="20"/>
                <w:szCs w:val="20"/>
              </w:rPr>
            </w:pPr>
            <w:r w:rsidRPr="002F547C">
              <w:rPr>
                <w:rFonts w:ascii="Courier New" w:hAnsi="Courier New" w:cs="Courier New"/>
                <w:sz w:val="20"/>
                <w:szCs w:val="20"/>
              </w:rPr>
              <w:t>17</w:t>
            </w:r>
          </w:p>
        </w:tc>
        <w:tc>
          <w:tcPr>
            <w:tcW w:w="1205" w:type="dxa"/>
          </w:tcPr>
          <w:p w:rsidR="002F547C" w:rsidRPr="002F547C" w:rsidRDefault="002F547C" w:rsidP="002A781A">
            <w:pPr>
              <w:jc w:val="center"/>
              <w:rPr>
                <w:rFonts w:ascii="Courier New" w:hAnsi="Courier New" w:cs="Courier New"/>
                <w:sz w:val="20"/>
                <w:szCs w:val="20"/>
              </w:rPr>
            </w:pPr>
            <w:r w:rsidRPr="002F547C">
              <w:rPr>
                <w:rFonts w:ascii="Courier New" w:hAnsi="Courier New" w:cs="Courier New"/>
                <w:sz w:val="20"/>
                <w:szCs w:val="20"/>
              </w:rPr>
              <w:t>154</w:t>
            </w:r>
          </w:p>
        </w:tc>
        <w:tc>
          <w:tcPr>
            <w:tcW w:w="1205" w:type="dxa"/>
          </w:tcPr>
          <w:p w:rsidR="002F547C" w:rsidRPr="002F547C" w:rsidRDefault="002F547C" w:rsidP="002A781A">
            <w:pPr>
              <w:jc w:val="center"/>
              <w:rPr>
                <w:rFonts w:ascii="Courier New" w:hAnsi="Courier New" w:cs="Courier New"/>
                <w:sz w:val="20"/>
                <w:szCs w:val="20"/>
              </w:rPr>
            </w:pPr>
            <w:r w:rsidRPr="002F547C">
              <w:rPr>
                <w:rFonts w:ascii="Courier New" w:hAnsi="Courier New" w:cs="Courier New"/>
                <w:sz w:val="20"/>
                <w:szCs w:val="20"/>
              </w:rPr>
              <w:t>154</w:t>
            </w:r>
          </w:p>
        </w:tc>
      </w:tr>
      <w:tr w:rsidR="002F547C" w:rsidRPr="002F547C" w:rsidTr="002A781A">
        <w:tc>
          <w:tcPr>
            <w:tcW w:w="1385" w:type="dxa"/>
          </w:tcPr>
          <w:p w:rsidR="002F547C" w:rsidRPr="002F547C" w:rsidRDefault="002F547C" w:rsidP="002A781A">
            <w:pPr>
              <w:jc w:val="both"/>
              <w:rPr>
                <w:rFonts w:ascii="Courier New" w:hAnsi="Courier New" w:cs="Courier New"/>
                <w:sz w:val="20"/>
                <w:szCs w:val="20"/>
              </w:rPr>
            </w:pPr>
            <w:r w:rsidRPr="002F547C">
              <w:rPr>
                <w:rFonts w:ascii="Courier New" w:hAnsi="Courier New" w:cs="Courier New"/>
                <w:sz w:val="20"/>
                <w:szCs w:val="20"/>
              </w:rPr>
              <w:t>b80-2.3</w:t>
            </w:r>
          </w:p>
        </w:tc>
        <w:tc>
          <w:tcPr>
            <w:tcW w:w="1204" w:type="dxa"/>
          </w:tcPr>
          <w:p w:rsidR="002F547C" w:rsidRPr="002F547C" w:rsidRDefault="002F547C" w:rsidP="002A781A">
            <w:pPr>
              <w:jc w:val="center"/>
              <w:rPr>
                <w:rFonts w:ascii="Courier New" w:hAnsi="Courier New" w:cs="Courier New"/>
                <w:sz w:val="20"/>
                <w:szCs w:val="20"/>
              </w:rPr>
            </w:pPr>
            <w:r w:rsidRPr="002F547C">
              <w:rPr>
                <w:rFonts w:ascii="Courier New" w:hAnsi="Courier New" w:cs="Courier New"/>
                <w:sz w:val="20"/>
                <w:szCs w:val="20"/>
              </w:rPr>
              <w:t>130</w:t>
            </w:r>
          </w:p>
        </w:tc>
        <w:tc>
          <w:tcPr>
            <w:tcW w:w="1204" w:type="dxa"/>
          </w:tcPr>
          <w:p w:rsidR="002F547C" w:rsidRPr="002F547C" w:rsidRDefault="002F547C" w:rsidP="002A781A">
            <w:pPr>
              <w:jc w:val="center"/>
              <w:rPr>
                <w:rFonts w:ascii="Courier New" w:hAnsi="Courier New" w:cs="Courier New"/>
                <w:sz w:val="20"/>
                <w:szCs w:val="20"/>
              </w:rPr>
            </w:pPr>
            <w:r w:rsidRPr="002F547C">
              <w:rPr>
                <w:rFonts w:ascii="Courier New" w:hAnsi="Courier New" w:cs="Courier New"/>
                <w:sz w:val="20"/>
                <w:szCs w:val="20"/>
              </w:rPr>
              <w:t>130</w:t>
            </w:r>
          </w:p>
        </w:tc>
        <w:tc>
          <w:tcPr>
            <w:tcW w:w="1205" w:type="dxa"/>
          </w:tcPr>
          <w:p w:rsidR="002F547C" w:rsidRPr="002F547C" w:rsidRDefault="002F547C" w:rsidP="002A781A">
            <w:pPr>
              <w:jc w:val="center"/>
              <w:rPr>
                <w:rFonts w:ascii="Courier New" w:hAnsi="Courier New" w:cs="Courier New"/>
                <w:sz w:val="20"/>
                <w:szCs w:val="20"/>
              </w:rPr>
            </w:pPr>
            <w:r w:rsidRPr="002F547C">
              <w:rPr>
                <w:rFonts w:ascii="Courier New" w:hAnsi="Courier New" w:cs="Courier New"/>
                <w:sz w:val="20"/>
                <w:szCs w:val="20"/>
              </w:rPr>
              <w:t>130</w:t>
            </w:r>
          </w:p>
        </w:tc>
        <w:tc>
          <w:tcPr>
            <w:tcW w:w="1205" w:type="dxa"/>
          </w:tcPr>
          <w:p w:rsidR="002F547C" w:rsidRPr="002F547C" w:rsidRDefault="002F547C" w:rsidP="002A781A">
            <w:pPr>
              <w:jc w:val="center"/>
              <w:rPr>
                <w:rFonts w:ascii="Courier New" w:hAnsi="Courier New" w:cs="Courier New"/>
                <w:sz w:val="20"/>
                <w:szCs w:val="20"/>
              </w:rPr>
            </w:pPr>
            <w:r w:rsidRPr="002F547C">
              <w:rPr>
                <w:rFonts w:ascii="Courier New" w:hAnsi="Courier New" w:cs="Courier New"/>
                <w:sz w:val="20"/>
                <w:szCs w:val="20"/>
              </w:rPr>
              <w:t>21</w:t>
            </w:r>
          </w:p>
        </w:tc>
        <w:tc>
          <w:tcPr>
            <w:tcW w:w="1205" w:type="dxa"/>
          </w:tcPr>
          <w:p w:rsidR="002F547C" w:rsidRPr="002F547C" w:rsidRDefault="002F547C" w:rsidP="002A781A">
            <w:pPr>
              <w:jc w:val="center"/>
              <w:rPr>
                <w:rFonts w:ascii="Courier New" w:hAnsi="Courier New" w:cs="Courier New"/>
                <w:sz w:val="20"/>
                <w:szCs w:val="20"/>
              </w:rPr>
            </w:pPr>
            <w:r w:rsidRPr="002F547C">
              <w:rPr>
                <w:rFonts w:ascii="Courier New" w:hAnsi="Courier New" w:cs="Courier New"/>
                <w:sz w:val="20"/>
                <w:szCs w:val="20"/>
              </w:rPr>
              <w:t>205</w:t>
            </w:r>
          </w:p>
        </w:tc>
        <w:tc>
          <w:tcPr>
            <w:tcW w:w="1205" w:type="dxa"/>
          </w:tcPr>
          <w:p w:rsidR="002F547C" w:rsidRPr="002F547C" w:rsidRDefault="002F547C" w:rsidP="002A781A">
            <w:pPr>
              <w:jc w:val="center"/>
              <w:rPr>
                <w:rFonts w:ascii="Courier New" w:hAnsi="Courier New" w:cs="Courier New"/>
                <w:sz w:val="20"/>
                <w:szCs w:val="20"/>
              </w:rPr>
            </w:pPr>
            <w:r w:rsidRPr="002F547C">
              <w:rPr>
                <w:rFonts w:ascii="Courier New" w:hAnsi="Courier New" w:cs="Courier New"/>
                <w:sz w:val="20"/>
                <w:szCs w:val="20"/>
              </w:rPr>
              <w:t>195</w:t>
            </w:r>
          </w:p>
        </w:tc>
      </w:tr>
      <w:tr w:rsidR="002F547C" w:rsidRPr="002F547C" w:rsidTr="002A781A">
        <w:tc>
          <w:tcPr>
            <w:tcW w:w="1385" w:type="dxa"/>
          </w:tcPr>
          <w:p w:rsidR="002F547C" w:rsidRPr="002F547C" w:rsidRDefault="002F547C" w:rsidP="002A781A">
            <w:pPr>
              <w:jc w:val="both"/>
              <w:rPr>
                <w:rFonts w:ascii="Courier New" w:hAnsi="Courier New" w:cs="Courier New"/>
                <w:sz w:val="20"/>
                <w:szCs w:val="20"/>
              </w:rPr>
            </w:pPr>
            <w:r w:rsidRPr="002F547C">
              <w:rPr>
                <w:rFonts w:ascii="Courier New" w:hAnsi="Courier New" w:cs="Courier New"/>
                <w:sz w:val="20"/>
                <w:szCs w:val="20"/>
              </w:rPr>
              <w:t>b80-2.4</w:t>
            </w:r>
          </w:p>
        </w:tc>
        <w:tc>
          <w:tcPr>
            <w:tcW w:w="1204" w:type="dxa"/>
          </w:tcPr>
          <w:p w:rsidR="002F547C" w:rsidRPr="002F547C" w:rsidRDefault="002F547C" w:rsidP="002A781A">
            <w:pPr>
              <w:jc w:val="center"/>
              <w:rPr>
                <w:rFonts w:ascii="Courier New" w:hAnsi="Courier New" w:cs="Courier New"/>
                <w:sz w:val="20"/>
                <w:szCs w:val="20"/>
              </w:rPr>
            </w:pPr>
            <w:r w:rsidRPr="002F547C">
              <w:rPr>
                <w:rFonts w:ascii="Courier New" w:hAnsi="Courier New" w:cs="Courier New"/>
                <w:sz w:val="20"/>
                <w:szCs w:val="20"/>
              </w:rPr>
              <w:t>145</w:t>
            </w:r>
          </w:p>
        </w:tc>
        <w:tc>
          <w:tcPr>
            <w:tcW w:w="1204" w:type="dxa"/>
          </w:tcPr>
          <w:p w:rsidR="002F547C" w:rsidRPr="002F547C" w:rsidRDefault="002F547C" w:rsidP="002A781A">
            <w:pPr>
              <w:jc w:val="center"/>
              <w:rPr>
                <w:rFonts w:ascii="Courier New" w:hAnsi="Courier New" w:cs="Courier New"/>
                <w:sz w:val="20"/>
                <w:szCs w:val="20"/>
              </w:rPr>
            </w:pPr>
            <w:r w:rsidRPr="002F547C">
              <w:rPr>
                <w:rFonts w:ascii="Courier New" w:hAnsi="Courier New" w:cs="Courier New"/>
                <w:sz w:val="20"/>
                <w:szCs w:val="20"/>
              </w:rPr>
              <w:t>145</w:t>
            </w:r>
          </w:p>
        </w:tc>
        <w:tc>
          <w:tcPr>
            <w:tcW w:w="1205" w:type="dxa"/>
          </w:tcPr>
          <w:p w:rsidR="002F547C" w:rsidRPr="002F547C" w:rsidRDefault="002F547C" w:rsidP="002A781A">
            <w:pPr>
              <w:jc w:val="center"/>
              <w:rPr>
                <w:rFonts w:ascii="Courier New" w:hAnsi="Courier New" w:cs="Courier New"/>
                <w:sz w:val="20"/>
                <w:szCs w:val="20"/>
              </w:rPr>
            </w:pPr>
            <w:r w:rsidRPr="002F547C">
              <w:rPr>
                <w:rFonts w:ascii="Courier New" w:hAnsi="Courier New" w:cs="Courier New"/>
                <w:sz w:val="20"/>
                <w:szCs w:val="20"/>
              </w:rPr>
              <w:t>145</w:t>
            </w:r>
          </w:p>
        </w:tc>
        <w:tc>
          <w:tcPr>
            <w:tcW w:w="1205" w:type="dxa"/>
          </w:tcPr>
          <w:p w:rsidR="002F547C" w:rsidRPr="002F547C" w:rsidRDefault="002F547C" w:rsidP="002A781A">
            <w:pPr>
              <w:jc w:val="center"/>
              <w:rPr>
                <w:rFonts w:ascii="Courier New" w:hAnsi="Courier New" w:cs="Courier New"/>
                <w:sz w:val="20"/>
                <w:szCs w:val="20"/>
              </w:rPr>
            </w:pPr>
            <w:r w:rsidRPr="002F547C">
              <w:rPr>
                <w:rFonts w:ascii="Courier New" w:hAnsi="Courier New" w:cs="Courier New"/>
                <w:sz w:val="20"/>
                <w:szCs w:val="20"/>
              </w:rPr>
              <w:t>21</w:t>
            </w:r>
          </w:p>
        </w:tc>
        <w:tc>
          <w:tcPr>
            <w:tcW w:w="1205" w:type="dxa"/>
          </w:tcPr>
          <w:p w:rsidR="002F547C" w:rsidRPr="002F547C" w:rsidRDefault="002F547C" w:rsidP="002A781A">
            <w:pPr>
              <w:jc w:val="center"/>
              <w:rPr>
                <w:rFonts w:ascii="Courier New" w:hAnsi="Courier New" w:cs="Courier New"/>
                <w:sz w:val="20"/>
                <w:szCs w:val="20"/>
              </w:rPr>
            </w:pPr>
            <w:r w:rsidRPr="002F547C">
              <w:rPr>
                <w:rFonts w:ascii="Courier New" w:hAnsi="Courier New" w:cs="Courier New"/>
                <w:sz w:val="20"/>
                <w:szCs w:val="20"/>
              </w:rPr>
              <w:t>205</w:t>
            </w:r>
          </w:p>
        </w:tc>
        <w:tc>
          <w:tcPr>
            <w:tcW w:w="1205" w:type="dxa"/>
          </w:tcPr>
          <w:p w:rsidR="002F547C" w:rsidRPr="002F547C" w:rsidRDefault="002F547C" w:rsidP="002A781A">
            <w:pPr>
              <w:jc w:val="center"/>
              <w:rPr>
                <w:rFonts w:ascii="Courier New" w:hAnsi="Courier New" w:cs="Courier New"/>
                <w:sz w:val="20"/>
                <w:szCs w:val="20"/>
              </w:rPr>
            </w:pPr>
            <w:r w:rsidRPr="002F547C">
              <w:rPr>
                <w:rFonts w:ascii="Courier New" w:hAnsi="Courier New" w:cs="Courier New"/>
                <w:sz w:val="20"/>
                <w:szCs w:val="20"/>
              </w:rPr>
              <w:t>195</w:t>
            </w:r>
          </w:p>
        </w:tc>
      </w:tr>
      <w:tr w:rsidR="002F547C" w:rsidRPr="002F547C" w:rsidTr="002A781A">
        <w:tc>
          <w:tcPr>
            <w:tcW w:w="1385" w:type="dxa"/>
          </w:tcPr>
          <w:p w:rsidR="002F547C" w:rsidRPr="002F547C" w:rsidRDefault="002F547C" w:rsidP="002A781A">
            <w:pPr>
              <w:jc w:val="both"/>
              <w:rPr>
                <w:rFonts w:ascii="Courier New" w:hAnsi="Courier New" w:cs="Courier New"/>
                <w:sz w:val="20"/>
                <w:szCs w:val="20"/>
              </w:rPr>
            </w:pPr>
            <w:r w:rsidRPr="002F547C">
              <w:rPr>
                <w:rFonts w:ascii="Courier New" w:hAnsi="Courier New" w:cs="Courier New"/>
                <w:sz w:val="20"/>
                <w:szCs w:val="20"/>
              </w:rPr>
              <w:t>b80-2.5</w:t>
            </w:r>
          </w:p>
        </w:tc>
        <w:tc>
          <w:tcPr>
            <w:tcW w:w="1204" w:type="dxa"/>
          </w:tcPr>
          <w:p w:rsidR="002F547C" w:rsidRPr="002F547C" w:rsidRDefault="002F547C" w:rsidP="002A781A">
            <w:pPr>
              <w:jc w:val="center"/>
              <w:rPr>
                <w:rFonts w:ascii="Courier New" w:hAnsi="Courier New" w:cs="Courier New"/>
                <w:sz w:val="20"/>
                <w:szCs w:val="20"/>
              </w:rPr>
            </w:pPr>
            <w:r w:rsidRPr="002F547C">
              <w:rPr>
                <w:rFonts w:ascii="Courier New" w:hAnsi="Courier New" w:cs="Courier New"/>
                <w:sz w:val="20"/>
                <w:szCs w:val="20"/>
              </w:rPr>
              <w:t>145</w:t>
            </w:r>
          </w:p>
        </w:tc>
        <w:tc>
          <w:tcPr>
            <w:tcW w:w="1204" w:type="dxa"/>
          </w:tcPr>
          <w:p w:rsidR="002F547C" w:rsidRPr="002F547C" w:rsidRDefault="002F547C" w:rsidP="002A781A">
            <w:pPr>
              <w:jc w:val="center"/>
              <w:rPr>
                <w:rFonts w:ascii="Courier New" w:hAnsi="Courier New" w:cs="Courier New"/>
                <w:sz w:val="20"/>
                <w:szCs w:val="20"/>
              </w:rPr>
            </w:pPr>
            <w:r w:rsidRPr="002F547C">
              <w:rPr>
                <w:rFonts w:ascii="Courier New" w:hAnsi="Courier New" w:cs="Courier New"/>
                <w:sz w:val="20"/>
                <w:szCs w:val="20"/>
              </w:rPr>
              <w:t>160</w:t>
            </w:r>
          </w:p>
        </w:tc>
        <w:tc>
          <w:tcPr>
            <w:tcW w:w="1205" w:type="dxa"/>
          </w:tcPr>
          <w:p w:rsidR="002F547C" w:rsidRPr="002F547C" w:rsidRDefault="002F547C" w:rsidP="002A781A">
            <w:pPr>
              <w:jc w:val="center"/>
              <w:rPr>
                <w:rFonts w:ascii="Courier New" w:hAnsi="Courier New" w:cs="Courier New"/>
                <w:sz w:val="20"/>
                <w:szCs w:val="20"/>
              </w:rPr>
            </w:pPr>
            <w:r w:rsidRPr="002F547C">
              <w:rPr>
                <w:rFonts w:ascii="Courier New" w:hAnsi="Courier New" w:cs="Courier New"/>
                <w:sz w:val="20"/>
                <w:szCs w:val="20"/>
              </w:rPr>
              <w:t>145</w:t>
            </w:r>
          </w:p>
        </w:tc>
        <w:tc>
          <w:tcPr>
            <w:tcW w:w="1205" w:type="dxa"/>
          </w:tcPr>
          <w:p w:rsidR="002F547C" w:rsidRPr="002F547C" w:rsidRDefault="002F547C" w:rsidP="002A781A">
            <w:pPr>
              <w:jc w:val="center"/>
              <w:rPr>
                <w:rFonts w:ascii="Courier New" w:hAnsi="Courier New" w:cs="Courier New"/>
                <w:sz w:val="20"/>
                <w:szCs w:val="20"/>
              </w:rPr>
            </w:pPr>
            <w:r w:rsidRPr="002F547C">
              <w:rPr>
                <w:rFonts w:ascii="Courier New" w:hAnsi="Courier New" w:cs="Courier New"/>
                <w:sz w:val="20"/>
                <w:szCs w:val="20"/>
              </w:rPr>
              <w:t>21</w:t>
            </w:r>
          </w:p>
        </w:tc>
        <w:tc>
          <w:tcPr>
            <w:tcW w:w="1205" w:type="dxa"/>
          </w:tcPr>
          <w:p w:rsidR="002F547C" w:rsidRPr="002F547C" w:rsidRDefault="002F547C" w:rsidP="002A781A">
            <w:pPr>
              <w:jc w:val="center"/>
              <w:rPr>
                <w:rFonts w:ascii="Courier New" w:hAnsi="Courier New" w:cs="Courier New"/>
                <w:sz w:val="20"/>
                <w:szCs w:val="20"/>
              </w:rPr>
            </w:pPr>
            <w:r w:rsidRPr="002F547C">
              <w:rPr>
                <w:rFonts w:ascii="Courier New" w:hAnsi="Courier New" w:cs="Courier New"/>
                <w:sz w:val="20"/>
                <w:szCs w:val="20"/>
              </w:rPr>
              <w:t>205</w:t>
            </w:r>
          </w:p>
        </w:tc>
        <w:tc>
          <w:tcPr>
            <w:tcW w:w="1205" w:type="dxa"/>
          </w:tcPr>
          <w:p w:rsidR="002F547C" w:rsidRPr="002F547C" w:rsidRDefault="002F547C" w:rsidP="002A781A">
            <w:pPr>
              <w:jc w:val="center"/>
              <w:rPr>
                <w:rFonts w:ascii="Courier New" w:hAnsi="Courier New" w:cs="Courier New"/>
                <w:sz w:val="20"/>
                <w:szCs w:val="20"/>
              </w:rPr>
            </w:pPr>
            <w:r w:rsidRPr="002F547C">
              <w:rPr>
                <w:rFonts w:ascii="Courier New" w:hAnsi="Courier New" w:cs="Courier New"/>
                <w:sz w:val="20"/>
                <w:szCs w:val="20"/>
              </w:rPr>
              <w:t>195</w:t>
            </w:r>
          </w:p>
        </w:tc>
      </w:tr>
    </w:tbl>
    <w:p w:rsidR="002F547C" w:rsidRPr="002F547C" w:rsidRDefault="002F547C" w:rsidP="002F547C">
      <w:pPr>
        <w:ind w:left="708"/>
        <w:jc w:val="both"/>
        <w:rPr>
          <w:sz w:val="20"/>
          <w:szCs w:val="20"/>
        </w:rPr>
      </w:pPr>
    </w:p>
    <w:p w:rsidR="002F547C" w:rsidRPr="002F547C" w:rsidRDefault="002F547C" w:rsidP="002F547C">
      <w:pPr>
        <w:ind w:left="708"/>
        <w:jc w:val="both"/>
        <w:rPr>
          <w:noProof/>
        </w:rPr>
      </w:pPr>
      <w:r w:rsidRPr="002F547C">
        <w:rPr>
          <w:noProof/>
        </w:rPr>
        <w:drawing>
          <wp:inline distT="0" distB="0" distL="0" distR="0" wp14:anchorId="28AFEB35" wp14:editId="7FDF0872">
            <wp:extent cx="3567430" cy="3856990"/>
            <wp:effectExtent l="0" t="0" r="0" b="0"/>
            <wp:docPr id="2589" name="Grafik 2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1">
                      <a:extLst>
                        <a:ext uri="{28A0092B-C50C-407E-A947-70E740481C1C}">
                          <a14:useLocalDpi xmlns:a14="http://schemas.microsoft.com/office/drawing/2010/main" val="0"/>
                        </a:ext>
                      </a:extLst>
                    </a:blip>
                    <a:srcRect l="14172" t="29082" r="72879" b="25723"/>
                    <a:stretch>
                      <a:fillRect/>
                    </a:stretch>
                  </pic:blipFill>
                  <pic:spPr bwMode="auto">
                    <a:xfrm>
                      <a:off x="0" y="0"/>
                      <a:ext cx="3567430" cy="3856990"/>
                    </a:xfrm>
                    <a:prstGeom prst="rect">
                      <a:avLst/>
                    </a:prstGeom>
                    <a:noFill/>
                    <a:ln>
                      <a:noFill/>
                    </a:ln>
                  </pic:spPr>
                </pic:pic>
              </a:graphicData>
            </a:graphic>
          </wp:inline>
        </w:drawing>
      </w:r>
    </w:p>
    <w:p w:rsidR="002F547C" w:rsidRPr="002F547C" w:rsidRDefault="002F547C" w:rsidP="002F547C">
      <w:pPr>
        <w:ind w:left="708"/>
        <w:jc w:val="both"/>
        <w:rPr>
          <w:rFonts w:ascii="Courier New" w:hAnsi="Courier New" w:cs="Courier New"/>
          <w:sz w:val="20"/>
          <w:szCs w:val="20"/>
        </w:rPr>
      </w:pPr>
      <w:r w:rsidRPr="002F547C">
        <w:rPr>
          <w:rFonts w:ascii="Courier New" w:hAnsi="Courier New" w:cs="Courier New"/>
          <w:noProof/>
          <w:sz w:val="20"/>
          <w:szCs w:val="20"/>
          <w:lang w:val="en-GB"/>
        </w:rPr>
        <w:t>Figure 7 – Dimensions of standard flange (("e" on the bottom to be "b", include +/- 0,5 for a, b, and c and + 20 /-10 for e and f; applies to all Figures containing flanges))</w:t>
      </w:r>
    </w:p>
    <w:p w:rsidR="002F547C" w:rsidRPr="002F547C" w:rsidRDefault="002F547C" w:rsidP="002F547C">
      <w:pPr>
        <w:ind w:left="708"/>
        <w:jc w:val="both"/>
        <w:rPr>
          <w:noProof/>
        </w:rPr>
      </w:pPr>
      <w:r w:rsidRPr="002F547C">
        <w:rPr>
          <w:noProof/>
        </w:rPr>
        <w:drawing>
          <wp:inline distT="0" distB="0" distL="0" distR="0" wp14:anchorId="2085769C" wp14:editId="3B2401CF">
            <wp:extent cx="3657600" cy="2363470"/>
            <wp:effectExtent l="0" t="0" r="0" b="0"/>
            <wp:docPr id="2588" name="Grafik 2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1">
                      <a:extLst>
                        <a:ext uri="{28A0092B-C50C-407E-A947-70E740481C1C}">
                          <a14:useLocalDpi xmlns:a14="http://schemas.microsoft.com/office/drawing/2010/main" val="0"/>
                        </a:ext>
                      </a:extLst>
                    </a:blip>
                    <a:srcRect l="27177" t="34325" r="54517" b="27350"/>
                    <a:stretch>
                      <a:fillRect/>
                    </a:stretch>
                  </pic:blipFill>
                  <pic:spPr bwMode="auto">
                    <a:xfrm>
                      <a:off x="0" y="0"/>
                      <a:ext cx="3657600" cy="2363470"/>
                    </a:xfrm>
                    <a:prstGeom prst="rect">
                      <a:avLst/>
                    </a:prstGeom>
                    <a:noFill/>
                    <a:ln>
                      <a:noFill/>
                    </a:ln>
                  </pic:spPr>
                </pic:pic>
              </a:graphicData>
            </a:graphic>
          </wp:inline>
        </w:drawing>
      </w:r>
    </w:p>
    <w:p w:rsidR="002F547C" w:rsidRPr="002F547C" w:rsidRDefault="002F547C" w:rsidP="002F547C">
      <w:pPr>
        <w:ind w:left="708"/>
        <w:jc w:val="both"/>
        <w:rPr>
          <w:rFonts w:ascii="Courier New" w:hAnsi="Courier New" w:cs="Courier New"/>
          <w:sz w:val="20"/>
          <w:szCs w:val="20"/>
        </w:rPr>
      </w:pPr>
      <w:r w:rsidRPr="002F547C">
        <w:rPr>
          <w:rFonts w:ascii="Courier New" w:hAnsi="Courier New" w:cs="Courier New"/>
          <w:noProof/>
          <w:sz w:val="20"/>
          <w:szCs w:val="20"/>
          <w:lang w:val="en-GB"/>
        </w:rPr>
        <w:t xml:space="preserve">Figure 8 – Principal dimensions of standard Coupling head b80-2 ((Align "250" with Fig 5)) </w:t>
      </w:r>
    </w:p>
    <w:p w:rsidR="002F547C" w:rsidRPr="002F547C" w:rsidRDefault="002F547C" w:rsidP="002F547C">
      <w:pPr>
        <w:jc w:val="both"/>
        <w:rPr>
          <w:sz w:val="20"/>
          <w:szCs w:val="20"/>
        </w:rPr>
      </w:pPr>
    </w:p>
    <w:p w:rsidR="002F547C" w:rsidRPr="002F547C" w:rsidRDefault="002F547C" w:rsidP="002F547C">
      <w:pPr>
        <w:jc w:val="both"/>
        <w:rPr>
          <w:sz w:val="20"/>
          <w:szCs w:val="20"/>
        </w:rPr>
      </w:pPr>
      <w:r w:rsidRPr="002F547C">
        <w:rPr>
          <w:sz w:val="20"/>
          <w:szCs w:val="20"/>
        </w:rPr>
        <w:br w:type="page"/>
      </w:r>
    </w:p>
    <w:p w:rsidR="002F547C" w:rsidRPr="002F547C" w:rsidRDefault="002F547C" w:rsidP="002F547C">
      <w:pPr>
        <w:ind w:left="1560" w:hanging="1560"/>
        <w:jc w:val="both"/>
        <w:rPr>
          <w:rFonts w:ascii="Courier New" w:hAnsi="Courier New" w:cs="Courier New"/>
          <w:sz w:val="20"/>
          <w:szCs w:val="20"/>
        </w:rPr>
      </w:pPr>
      <w:r w:rsidRPr="002F547C">
        <w:rPr>
          <w:rFonts w:ascii="Courier New" w:hAnsi="Courier New" w:cs="Courier New"/>
          <w:sz w:val="20"/>
          <w:szCs w:val="20"/>
        </w:rPr>
        <w:lastRenderedPageBreak/>
        <w:t>2.4.</w:t>
      </w:r>
      <w:r w:rsidRPr="002F547C">
        <w:rPr>
          <w:rFonts w:ascii="Courier New" w:hAnsi="Courier New" w:cs="Courier New"/>
          <w:sz w:val="20"/>
          <w:szCs w:val="20"/>
        </w:rPr>
        <w:tab/>
      </w:r>
      <w:r w:rsidRPr="002F547C">
        <w:rPr>
          <w:rFonts w:ascii="Courier New" w:hAnsi="Courier New" w:cs="Courier New"/>
          <w:sz w:val="20"/>
          <w:szCs w:val="20"/>
          <w:lang w:val="en-GB"/>
        </w:rPr>
        <w:t>Coupling head 80 with standard horizontal flange of Class b80-3</w:t>
      </w:r>
    </w:p>
    <w:p w:rsidR="002F547C" w:rsidRPr="002F547C" w:rsidRDefault="002F547C" w:rsidP="002F547C">
      <w:pPr>
        <w:ind w:left="1560" w:hanging="1560"/>
        <w:jc w:val="both"/>
        <w:rPr>
          <w:sz w:val="20"/>
          <w:szCs w:val="20"/>
        </w:rPr>
      </w:pPr>
    </w:p>
    <w:p w:rsidR="002F547C" w:rsidRPr="002F547C" w:rsidRDefault="002F547C" w:rsidP="002F547C">
      <w:pPr>
        <w:ind w:left="1560" w:hanging="1560"/>
        <w:jc w:val="both"/>
        <w:rPr>
          <w:rFonts w:ascii="Courier New" w:hAnsi="Courier New" w:cs="Courier New"/>
          <w:sz w:val="20"/>
          <w:szCs w:val="20"/>
        </w:rPr>
      </w:pPr>
      <w:r w:rsidRPr="002F547C">
        <w:rPr>
          <w:rFonts w:ascii="Courier New" w:hAnsi="Courier New" w:cs="Courier New"/>
          <w:sz w:val="20"/>
          <w:szCs w:val="20"/>
        </w:rPr>
        <w:t>2.4.1.</w:t>
      </w:r>
      <w:r w:rsidRPr="002F547C">
        <w:rPr>
          <w:rFonts w:ascii="Courier New" w:hAnsi="Courier New" w:cs="Courier New"/>
          <w:sz w:val="20"/>
          <w:szCs w:val="20"/>
        </w:rPr>
        <w:tab/>
      </w:r>
      <w:r w:rsidRPr="002F547C">
        <w:rPr>
          <w:rFonts w:ascii="Courier New" w:hAnsi="Courier New" w:cs="Courier New"/>
          <w:sz w:val="20"/>
          <w:szCs w:val="20"/>
          <w:lang w:val="en-GB"/>
        </w:rPr>
        <w:t xml:space="preserve">In addition, </w:t>
      </w:r>
      <w:proofErr w:type="gramStart"/>
      <w:r w:rsidRPr="002F547C">
        <w:rPr>
          <w:rFonts w:ascii="Courier New" w:hAnsi="Courier New" w:cs="Courier New"/>
          <w:sz w:val="20"/>
          <w:szCs w:val="20"/>
          <w:lang w:val="en-GB"/>
        </w:rPr>
        <w:t>Coupling</w:t>
      </w:r>
      <w:proofErr w:type="gramEnd"/>
      <w:r w:rsidRPr="002F547C">
        <w:rPr>
          <w:rFonts w:ascii="Courier New" w:hAnsi="Courier New" w:cs="Courier New"/>
          <w:sz w:val="20"/>
          <w:szCs w:val="20"/>
          <w:lang w:val="en-GB"/>
        </w:rPr>
        <w:t xml:space="preserve"> head 80 of Class b80-3 shall have the following dimensions:</w:t>
      </w:r>
    </w:p>
    <w:p w:rsidR="002F547C" w:rsidRPr="002F547C" w:rsidRDefault="002F547C" w:rsidP="002F547C">
      <w:pPr>
        <w:jc w:val="both"/>
        <w:rPr>
          <w:sz w:val="20"/>
          <w:szCs w:val="20"/>
        </w:rPr>
      </w:pPr>
    </w:p>
    <w:p w:rsidR="002F547C" w:rsidRPr="002F547C" w:rsidRDefault="00272954" w:rsidP="002F547C">
      <w:pPr>
        <w:ind w:left="567"/>
        <w:jc w:val="both"/>
        <w:rPr>
          <w:sz w:val="20"/>
          <w:szCs w:val="20"/>
        </w:rPr>
      </w:pPr>
      <w:r>
        <w:rPr>
          <w:noProof/>
          <w:sz w:val="20"/>
          <w:szCs w:val="20"/>
        </w:rPr>
        <w:drawing>
          <wp:inline distT="0" distB="0" distL="0" distR="0" wp14:anchorId="299F9F57" wp14:editId="6BB0A16C">
            <wp:extent cx="5062220" cy="3644265"/>
            <wp:effectExtent l="0" t="0" r="508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62220" cy="3644265"/>
                    </a:xfrm>
                    <a:prstGeom prst="rect">
                      <a:avLst/>
                    </a:prstGeom>
                    <a:noFill/>
                    <a:ln>
                      <a:noFill/>
                    </a:ln>
                  </pic:spPr>
                </pic:pic>
              </a:graphicData>
            </a:graphic>
          </wp:inline>
        </w:drawing>
      </w:r>
    </w:p>
    <w:p w:rsidR="002F547C" w:rsidRPr="002F547C" w:rsidRDefault="002F547C" w:rsidP="002F547C">
      <w:pPr>
        <w:ind w:left="567"/>
        <w:jc w:val="both"/>
        <w:rPr>
          <w:rFonts w:ascii="Courier New" w:hAnsi="Courier New" w:cs="Courier New"/>
          <w:sz w:val="20"/>
          <w:szCs w:val="20"/>
        </w:rPr>
      </w:pPr>
      <w:r w:rsidRPr="002F547C">
        <w:rPr>
          <w:rFonts w:ascii="Courier New" w:hAnsi="Courier New" w:cs="Courier New"/>
          <w:noProof/>
          <w:sz w:val="20"/>
          <w:szCs w:val="20"/>
          <w:lang w:val="en-GB"/>
        </w:rPr>
        <w:t>Figure 9 – Principal dimensions of standard Coupling head b80-3</w:t>
      </w:r>
    </w:p>
    <w:p w:rsidR="002F547C" w:rsidRPr="002F547C" w:rsidRDefault="002F547C" w:rsidP="002F547C">
      <w:pPr>
        <w:jc w:val="both"/>
        <w:rPr>
          <w:sz w:val="20"/>
          <w:szCs w:val="20"/>
        </w:rPr>
      </w:pPr>
    </w:p>
    <w:p w:rsidR="002F547C" w:rsidRPr="002F547C" w:rsidRDefault="002F547C" w:rsidP="002F547C">
      <w:pPr>
        <w:widowControl/>
        <w:numPr>
          <w:ilvl w:val="0"/>
          <w:numId w:val="22"/>
        </w:numPr>
        <w:tabs>
          <w:tab w:val="clear" w:pos="432"/>
          <w:tab w:val="num" w:pos="1560"/>
        </w:tabs>
        <w:ind w:left="1560" w:hanging="1560"/>
        <w:jc w:val="both"/>
        <w:rPr>
          <w:rFonts w:ascii="Courier New" w:hAnsi="Courier New" w:cs="Courier New"/>
          <w:sz w:val="20"/>
          <w:szCs w:val="20"/>
        </w:rPr>
      </w:pPr>
      <w:r w:rsidRPr="002F547C">
        <w:rPr>
          <w:rFonts w:ascii="Courier New" w:hAnsi="Courier New" w:cs="Courier New"/>
          <w:sz w:val="20"/>
          <w:szCs w:val="20"/>
          <w:lang w:val="en-GB"/>
        </w:rPr>
        <w:t>Clevis-type couplings</w:t>
      </w:r>
    </w:p>
    <w:p w:rsidR="002F547C" w:rsidRPr="002F547C" w:rsidRDefault="002F547C" w:rsidP="002F547C">
      <w:pPr>
        <w:tabs>
          <w:tab w:val="num" w:pos="1560"/>
        </w:tabs>
        <w:ind w:left="1560" w:hanging="1560"/>
        <w:jc w:val="both"/>
        <w:rPr>
          <w:rFonts w:ascii="Courier New" w:hAnsi="Courier New" w:cs="Courier New"/>
          <w:sz w:val="20"/>
          <w:szCs w:val="20"/>
        </w:rPr>
      </w:pPr>
    </w:p>
    <w:p w:rsidR="002F547C" w:rsidRPr="002F547C" w:rsidRDefault="002F547C" w:rsidP="002F547C">
      <w:pPr>
        <w:widowControl/>
        <w:numPr>
          <w:ilvl w:val="1"/>
          <w:numId w:val="22"/>
        </w:numPr>
        <w:tabs>
          <w:tab w:val="num" w:pos="1560"/>
        </w:tabs>
        <w:ind w:left="1560" w:hanging="1560"/>
        <w:jc w:val="both"/>
        <w:rPr>
          <w:rFonts w:ascii="Courier New" w:hAnsi="Courier New" w:cs="Courier New"/>
          <w:sz w:val="20"/>
          <w:szCs w:val="20"/>
        </w:rPr>
      </w:pPr>
      <w:r w:rsidRPr="002F547C">
        <w:rPr>
          <w:rFonts w:ascii="Courier New" w:hAnsi="Courier New" w:cs="Courier New"/>
          <w:sz w:val="20"/>
          <w:szCs w:val="20"/>
          <w:lang w:val="en-GB"/>
        </w:rPr>
        <w:t>General requirements for clevis-type couplings</w:t>
      </w:r>
    </w:p>
    <w:p w:rsidR="002F547C" w:rsidRPr="002F547C" w:rsidRDefault="002F547C" w:rsidP="002F547C">
      <w:pPr>
        <w:tabs>
          <w:tab w:val="num" w:pos="1560"/>
        </w:tabs>
        <w:ind w:left="1560" w:hanging="1560"/>
        <w:jc w:val="both"/>
        <w:rPr>
          <w:rFonts w:ascii="Courier New" w:hAnsi="Courier New" w:cs="Courier New"/>
          <w:sz w:val="20"/>
          <w:szCs w:val="20"/>
        </w:rPr>
      </w:pPr>
    </w:p>
    <w:p w:rsidR="002F547C" w:rsidRPr="002F547C" w:rsidRDefault="002F547C" w:rsidP="002F547C">
      <w:pPr>
        <w:widowControl/>
        <w:numPr>
          <w:ilvl w:val="2"/>
          <w:numId w:val="22"/>
        </w:numPr>
        <w:tabs>
          <w:tab w:val="clear" w:pos="720"/>
          <w:tab w:val="num" w:pos="1560"/>
        </w:tabs>
        <w:ind w:left="1560" w:hanging="1560"/>
        <w:jc w:val="both"/>
        <w:rPr>
          <w:rFonts w:ascii="Courier New" w:hAnsi="Courier New" w:cs="Courier New"/>
          <w:sz w:val="20"/>
          <w:szCs w:val="20"/>
        </w:rPr>
      </w:pPr>
      <w:r w:rsidRPr="002F547C">
        <w:rPr>
          <w:rFonts w:ascii="Courier New" w:hAnsi="Courier New" w:cs="Courier New"/>
          <w:sz w:val="20"/>
          <w:szCs w:val="20"/>
          <w:lang w:val="en-GB"/>
        </w:rPr>
        <w:t>All clevis-type couplings shall be designed so that they satisfy the tests prescribed in paragraph 3.3.1 of annex 6 and locking devices so that they satisfy the tests prescribed in paragraph 3.3.1.3 of annex 6.</w:t>
      </w:r>
      <w:r w:rsidRPr="002F547C">
        <w:rPr>
          <w:rFonts w:ascii="Courier New" w:hAnsi="Courier New" w:cs="Courier New"/>
          <w:sz w:val="20"/>
          <w:szCs w:val="20"/>
        </w:rPr>
        <w:t xml:space="preserve"> </w:t>
      </w:r>
    </w:p>
    <w:p w:rsidR="002F547C" w:rsidRPr="002F547C" w:rsidRDefault="002F547C" w:rsidP="002F547C">
      <w:pPr>
        <w:tabs>
          <w:tab w:val="num" w:pos="1560"/>
        </w:tabs>
        <w:ind w:left="1560" w:hanging="1560"/>
        <w:jc w:val="both"/>
        <w:rPr>
          <w:rFonts w:ascii="Courier New" w:hAnsi="Courier New" w:cs="Courier New"/>
          <w:sz w:val="20"/>
          <w:szCs w:val="20"/>
        </w:rPr>
      </w:pPr>
    </w:p>
    <w:p w:rsidR="002F547C" w:rsidRPr="002F547C" w:rsidRDefault="002F547C" w:rsidP="002F547C">
      <w:pPr>
        <w:widowControl/>
        <w:numPr>
          <w:ilvl w:val="2"/>
          <w:numId w:val="22"/>
        </w:numPr>
        <w:tabs>
          <w:tab w:val="clear" w:pos="720"/>
          <w:tab w:val="num" w:pos="540"/>
          <w:tab w:val="num" w:pos="1560"/>
        </w:tabs>
        <w:ind w:left="1560" w:hanging="1560"/>
        <w:jc w:val="both"/>
        <w:rPr>
          <w:rFonts w:ascii="Courier New" w:hAnsi="Courier New" w:cs="Courier New"/>
          <w:sz w:val="20"/>
          <w:szCs w:val="20"/>
        </w:rPr>
      </w:pPr>
      <w:r w:rsidRPr="002F547C">
        <w:rPr>
          <w:rFonts w:ascii="Courier New" w:hAnsi="Courier New" w:cs="Courier New"/>
          <w:sz w:val="20"/>
          <w:szCs w:val="20"/>
          <w:lang w:val="en-GB"/>
        </w:rPr>
        <w:t>Clevis-type couplings of Class c shall conform to Figures 10, 11 and 12 in external shape and external dimensions.</w:t>
      </w:r>
      <w:r w:rsidRPr="002F547C">
        <w:rPr>
          <w:rFonts w:ascii="Courier New" w:hAnsi="Courier New" w:cs="Courier New"/>
          <w:sz w:val="20"/>
          <w:szCs w:val="20"/>
        </w:rPr>
        <w:t xml:space="preserve"> </w:t>
      </w:r>
      <w:r w:rsidRPr="002F547C">
        <w:rPr>
          <w:rFonts w:ascii="Courier New" w:hAnsi="Courier New" w:cs="Courier New"/>
          <w:bCs/>
          <w:sz w:val="20"/>
          <w:szCs w:val="20"/>
          <w:lang w:val="en-GB"/>
        </w:rPr>
        <w:t xml:space="preserve">For all classes, the maximum height of the </w:t>
      </w:r>
      <w:proofErr w:type="gramStart"/>
      <w:r w:rsidRPr="002F547C">
        <w:rPr>
          <w:rFonts w:ascii="Courier New" w:hAnsi="Courier New" w:cs="Courier New"/>
          <w:bCs/>
          <w:sz w:val="20"/>
          <w:szCs w:val="20"/>
          <w:lang w:val="en-GB"/>
        </w:rPr>
        <w:t>jaw  shall</w:t>
      </w:r>
      <w:proofErr w:type="gramEnd"/>
      <w:r w:rsidRPr="002F547C">
        <w:rPr>
          <w:rFonts w:ascii="Courier New" w:hAnsi="Courier New" w:cs="Courier New"/>
          <w:bCs/>
          <w:sz w:val="20"/>
          <w:szCs w:val="20"/>
          <w:lang w:val="en-GB"/>
        </w:rPr>
        <w:t xml:space="preserve"> be constant over at least half the width of the jaw. </w:t>
      </w:r>
    </w:p>
    <w:p w:rsidR="002F547C" w:rsidRPr="002F547C" w:rsidRDefault="002F547C" w:rsidP="002F547C">
      <w:pPr>
        <w:tabs>
          <w:tab w:val="num" w:pos="1560"/>
        </w:tabs>
        <w:ind w:left="1560" w:hanging="1560"/>
        <w:jc w:val="both"/>
        <w:rPr>
          <w:rFonts w:ascii="Courier New" w:hAnsi="Courier New" w:cs="Courier New"/>
          <w:sz w:val="20"/>
          <w:szCs w:val="20"/>
        </w:rPr>
      </w:pPr>
    </w:p>
    <w:p w:rsidR="002F547C" w:rsidRPr="002F547C" w:rsidRDefault="002F547C" w:rsidP="002F547C">
      <w:pPr>
        <w:widowControl/>
        <w:numPr>
          <w:ilvl w:val="2"/>
          <w:numId w:val="22"/>
        </w:numPr>
        <w:tabs>
          <w:tab w:val="clear" w:pos="720"/>
          <w:tab w:val="num" w:pos="1560"/>
        </w:tabs>
        <w:ind w:left="1560" w:hanging="1560"/>
        <w:jc w:val="both"/>
        <w:rPr>
          <w:rFonts w:ascii="Courier New" w:hAnsi="Courier New" w:cs="Courier New"/>
          <w:sz w:val="20"/>
          <w:szCs w:val="20"/>
        </w:rPr>
      </w:pPr>
      <w:r w:rsidRPr="002F547C">
        <w:rPr>
          <w:rFonts w:ascii="Courier New" w:hAnsi="Courier New" w:cs="Courier New"/>
          <w:sz w:val="20"/>
          <w:szCs w:val="20"/>
          <w:lang w:val="en-GB"/>
        </w:rPr>
        <w:t>Requirements:</w:t>
      </w:r>
    </w:p>
    <w:p w:rsidR="002F547C" w:rsidRPr="002F547C" w:rsidRDefault="002F547C" w:rsidP="002F547C">
      <w:pPr>
        <w:tabs>
          <w:tab w:val="num" w:pos="1560"/>
        </w:tabs>
        <w:ind w:left="1560" w:hanging="1560"/>
        <w:jc w:val="both"/>
        <w:rPr>
          <w:rFonts w:ascii="Courier New" w:hAnsi="Courier New" w:cs="Courier New"/>
          <w:sz w:val="20"/>
          <w:szCs w:val="20"/>
        </w:rPr>
      </w:pPr>
      <w:r w:rsidRPr="002F547C">
        <w:rPr>
          <w:rFonts w:ascii="Courier New" w:hAnsi="Courier New" w:cs="Courier New"/>
          <w:sz w:val="20"/>
          <w:szCs w:val="20"/>
          <w:lang w:val="en-GB"/>
        </w:rPr>
        <w:tab/>
        <w:t>In the case of automatic couplings</w:t>
      </w:r>
      <w:proofErr w:type="gramStart"/>
      <w:r w:rsidRPr="002F547C">
        <w:rPr>
          <w:rFonts w:ascii="Courier New" w:hAnsi="Courier New" w:cs="Courier New"/>
          <w:sz w:val="20"/>
          <w:szCs w:val="20"/>
          <w:lang w:val="en-GB"/>
        </w:rPr>
        <w:t>,  the</w:t>
      </w:r>
      <w:proofErr w:type="gramEnd"/>
      <w:r w:rsidRPr="002F547C">
        <w:rPr>
          <w:rFonts w:ascii="Courier New" w:hAnsi="Courier New" w:cs="Courier New"/>
          <w:sz w:val="20"/>
          <w:szCs w:val="20"/>
          <w:lang w:val="en-GB"/>
        </w:rPr>
        <w:t xml:space="preserve"> closed and locked position shall be clearly and conspicuously indicated externally after coupling by at least one control indicator.</w:t>
      </w:r>
    </w:p>
    <w:p w:rsidR="002F547C" w:rsidRPr="002F547C" w:rsidRDefault="002F547C" w:rsidP="002F547C">
      <w:pPr>
        <w:tabs>
          <w:tab w:val="num" w:pos="1560"/>
        </w:tabs>
        <w:ind w:left="1560" w:hanging="1560"/>
        <w:jc w:val="both"/>
        <w:rPr>
          <w:rFonts w:ascii="Courier New" w:hAnsi="Courier New" w:cs="Courier New"/>
          <w:sz w:val="20"/>
          <w:szCs w:val="20"/>
        </w:rPr>
      </w:pPr>
    </w:p>
    <w:p w:rsidR="002F547C" w:rsidRPr="002F547C" w:rsidRDefault="002F547C" w:rsidP="002F547C">
      <w:pPr>
        <w:widowControl/>
        <w:numPr>
          <w:ilvl w:val="2"/>
          <w:numId w:val="22"/>
        </w:numPr>
        <w:tabs>
          <w:tab w:val="clear" w:pos="720"/>
          <w:tab w:val="num" w:pos="1560"/>
        </w:tabs>
        <w:ind w:left="1560" w:hanging="1560"/>
        <w:jc w:val="both"/>
        <w:rPr>
          <w:rFonts w:ascii="Courier New" w:hAnsi="Courier New" w:cs="Courier New"/>
          <w:sz w:val="20"/>
          <w:szCs w:val="20"/>
          <w:lang w:val="en-GB"/>
        </w:rPr>
      </w:pPr>
      <w:r w:rsidRPr="002F547C">
        <w:rPr>
          <w:rFonts w:ascii="Courier New" w:hAnsi="Courier New" w:cs="Courier New"/>
          <w:sz w:val="20"/>
          <w:szCs w:val="20"/>
          <w:lang w:val="en-GB"/>
        </w:rPr>
        <w:t>Coupling and uncoupling of the coupling ring shall also be possible when the longitudinal axis of the coupling ring in relation to the centre line of the jaw:</w:t>
      </w:r>
    </w:p>
    <w:p w:rsidR="002F547C" w:rsidRPr="002F547C" w:rsidRDefault="002F547C" w:rsidP="002F547C">
      <w:pPr>
        <w:tabs>
          <w:tab w:val="num" w:pos="1560"/>
        </w:tabs>
        <w:autoSpaceDE w:val="0"/>
        <w:autoSpaceDN w:val="0"/>
        <w:adjustRightInd w:val="0"/>
        <w:ind w:left="1560" w:hanging="1560"/>
        <w:rPr>
          <w:rFonts w:ascii="Courier New" w:hAnsi="Courier New" w:cs="Courier New"/>
          <w:sz w:val="20"/>
          <w:szCs w:val="20"/>
        </w:rPr>
      </w:pPr>
      <w:r w:rsidRPr="002F547C">
        <w:rPr>
          <w:rFonts w:ascii="Courier New" w:hAnsi="Courier New" w:cs="Courier New"/>
          <w:sz w:val="20"/>
          <w:szCs w:val="20"/>
          <w:lang w:val="en-GB"/>
        </w:rPr>
        <w:tab/>
      </w:r>
      <w:proofErr w:type="gramStart"/>
      <w:r w:rsidRPr="002F547C">
        <w:rPr>
          <w:rFonts w:ascii="Courier New" w:hAnsi="Courier New" w:cs="Courier New"/>
          <w:sz w:val="20"/>
          <w:szCs w:val="20"/>
          <w:lang w:val="en-GB"/>
        </w:rPr>
        <w:t>a</w:t>
      </w:r>
      <w:proofErr w:type="gramEnd"/>
      <w:r w:rsidRPr="002F547C">
        <w:rPr>
          <w:rFonts w:ascii="Courier New" w:hAnsi="Courier New" w:cs="Courier New"/>
          <w:sz w:val="20"/>
          <w:szCs w:val="20"/>
          <w:lang w:val="en-GB"/>
        </w:rPr>
        <w:t>) is rotated horizontally 50° to the right or left;</w:t>
      </w:r>
    </w:p>
    <w:p w:rsidR="002F547C" w:rsidRPr="002F547C" w:rsidRDefault="002F547C" w:rsidP="002F547C">
      <w:pPr>
        <w:tabs>
          <w:tab w:val="num" w:pos="1560"/>
        </w:tabs>
        <w:autoSpaceDE w:val="0"/>
        <w:autoSpaceDN w:val="0"/>
        <w:adjustRightInd w:val="0"/>
        <w:ind w:left="1560" w:hanging="1560"/>
        <w:rPr>
          <w:rFonts w:ascii="Courier New" w:hAnsi="Courier New" w:cs="Courier New"/>
          <w:sz w:val="20"/>
          <w:szCs w:val="20"/>
        </w:rPr>
      </w:pPr>
      <w:r w:rsidRPr="002F547C">
        <w:rPr>
          <w:rFonts w:ascii="Courier New" w:hAnsi="Courier New" w:cs="Courier New"/>
          <w:sz w:val="20"/>
          <w:szCs w:val="20"/>
          <w:lang w:val="en-GB"/>
        </w:rPr>
        <w:tab/>
      </w:r>
      <w:proofErr w:type="gramStart"/>
      <w:r w:rsidRPr="002F547C">
        <w:rPr>
          <w:rFonts w:ascii="Courier New" w:hAnsi="Courier New" w:cs="Courier New"/>
          <w:sz w:val="20"/>
          <w:szCs w:val="20"/>
          <w:lang w:val="en-GB"/>
        </w:rPr>
        <w:t>b</w:t>
      </w:r>
      <w:proofErr w:type="gramEnd"/>
      <w:r w:rsidRPr="002F547C">
        <w:rPr>
          <w:rFonts w:ascii="Courier New" w:hAnsi="Courier New" w:cs="Courier New"/>
          <w:sz w:val="20"/>
          <w:szCs w:val="20"/>
          <w:lang w:val="en-GB"/>
        </w:rPr>
        <w:t>) is rotated vertically 6° up or down;</w:t>
      </w:r>
    </w:p>
    <w:p w:rsidR="002F547C" w:rsidRPr="002F547C" w:rsidRDefault="002F547C" w:rsidP="002F547C">
      <w:pPr>
        <w:tabs>
          <w:tab w:val="num" w:pos="1560"/>
        </w:tabs>
        <w:ind w:left="1560" w:hanging="1560"/>
        <w:jc w:val="both"/>
        <w:rPr>
          <w:rFonts w:ascii="Courier New" w:hAnsi="Courier New" w:cs="Courier New"/>
          <w:sz w:val="20"/>
          <w:szCs w:val="20"/>
        </w:rPr>
      </w:pPr>
      <w:r w:rsidRPr="002F547C">
        <w:rPr>
          <w:rFonts w:ascii="Courier New" w:hAnsi="Courier New" w:cs="Courier New"/>
          <w:sz w:val="20"/>
          <w:szCs w:val="20"/>
          <w:lang w:val="en-GB"/>
        </w:rPr>
        <w:tab/>
      </w:r>
      <w:proofErr w:type="gramStart"/>
      <w:r w:rsidRPr="002F547C">
        <w:rPr>
          <w:rFonts w:ascii="Courier New" w:hAnsi="Courier New" w:cs="Courier New"/>
          <w:sz w:val="20"/>
          <w:szCs w:val="20"/>
          <w:lang w:val="en-GB"/>
        </w:rPr>
        <w:t>c</w:t>
      </w:r>
      <w:proofErr w:type="gramEnd"/>
      <w:r w:rsidRPr="002F547C">
        <w:rPr>
          <w:rFonts w:ascii="Courier New" w:hAnsi="Courier New" w:cs="Courier New"/>
          <w:sz w:val="20"/>
          <w:szCs w:val="20"/>
          <w:lang w:val="en-GB"/>
        </w:rPr>
        <w:t>) is rotated axially 6° to the right or left.</w:t>
      </w:r>
    </w:p>
    <w:p w:rsidR="002F547C" w:rsidRPr="002F547C" w:rsidRDefault="00FD6CAF" w:rsidP="002F547C">
      <w:pPr>
        <w:tabs>
          <w:tab w:val="num" w:pos="1560"/>
        </w:tabs>
        <w:ind w:left="1560" w:hanging="1560"/>
        <w:jc w:val="both"/>
        <w:rPr>
          <w:rFonts w:ascii="Courier New" w:hAnsi="Courier New" w:cs="Courier New"/>
          <w:sz w:val="20"/>
          <w:szCs w:val="20"/>
        </w:rPr>
      </w:pPr>
      <w:r>
        <w:rPr>
          <w:rFonts w:ascii="Courier New" w:hAnsi="Courier New" w:cs="Courier New"/>
          <w:noProof/>
          <w:sz w:val="20"/>
          <w:szCs w:val="20"/>
        </w:rPr>
        <w:lastRenderedPageBreak/>
        <w:drawing>
          <wp:inline distT="0" distB="0" distL="0" distR="0">
            <wp:extent cx="4691380" cy="6480175"/>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91380" cy="6480175"/>
                    </a:xfrm>
                    <a:prstGeom prst="rect">
                      <a:avLst/>
                    </a:prstGeom>
                    <a:noFill/>
                    <a:ln>
                      <a:noFill/>
                    </a:ln>
                  </pic:spPr>
                </pic:pic>
              </a:graphicData>
            </a:graphic>
          </wp:inline>
        </w:drawing>
      </w:r>
    </w:p>
    <w:p w:rsidR="002F547C" w:rsidRPr="002F547C" w:rsidRDefault="002F547C" w:rsidP="002F547C">
      <w:pPr>
        <w:tabs>
          <w:tab w:val="num" w:pos="1560"/>
        </w:tabs>
        <w:ind w:left="1560" w:hanging="1560"/>
        <w:jc w:val="both"/>
        <w:rPr>
          <w:rFonts w:ascii="Courier New" w:hAnsi="Courier New" w:cs="Courier New"/>
          <w:bCs/>
          <w:sz w:val="20"/>
          <w:szCs w:val="20"/>
        </w:rPr>
      </w:pPr>
      <w:r w:rsidRPr="002F547C">
        <w:rPr>
          <w:rFonts w:ascii="Courier New" w:hAnsi="Courier New" w:cs="Courier New"/>
          <w:bCs/>
          <w:sz w:val="20"/>
          <w:szCs w:val="20"/>
          <w:lang w:val="en-GB"/>
        </w:rPr>
        <w:t>Figure 10 – Automatic trailer coupling with cylindrical pin ((redraw – English instead of German; change angle of pinch from 70° min to 60° min))</w:t>
      </w:r>
    </w:p>
    <w:p w:rsidR="002F547C" w:rsidRPr="002F547C" w:rsidRDefault="002F547C" w:rsidP="002F547C">
      <w:pPr>
        <w:tabs>
          <w:tab w:val="num" w:pos="1560"/>
        </w:tabs>
        <w:ind w:left="1560" w:hanging="1560"/>
        <w:jc w:val="both"/>
        <w:rPr>
          <w:rFonts w:ascii="Courier New" w:hAnsi="Courier New" w:cs="Courier New"/>
          <w:bCs/>
          <w:sz w:val="20"/>
          <w:szCs w:val="20"/>
        </w:rPr>
      </w:pPr>
    </w:p>
    <w:p w:rsidR="002F547C" w:rsidRPr="00FD6CAF" w:rsidRDefault="00FD6CAF" w:rsidP="002F547C">
      <w:pPr>
        <w:tabs>
          <w:tab w:val="num" w:pos="1560"/>
        </w:tabs>
        <w:ind w:left="1560" w:hanging="1560"/>
        <w:jc w:val="both"/>
        <w:rPr>
          <w:rFonts w:ascii="Courier New" w:hAnsi="Courier New" w:cs="Courier New"/>
          <w:sz w:val="20"/>
          <w:szCs w:val="20"/>
        </w:rPr>
      </w:pPr>
      <w:r>
        <w:rPr>
          <w:rFonts w:ascii="Courier New" w:hAnsi="Courier New" w:cs="Courier New"/>
          <w:noProof/>
          <w:sz w:val="20"/>
          <w:szCs w:val="20"/>
        </w:rPr>
        <w:lastRenderedPageBreak/>
        <w:drawing>
          <wp:inline distT="0" distB="0" distL="0" distR="0">
            <wp:extent cx="4585335" cy="6466840"/>
            <wp:effectExtent l="0" t="0" r="5715"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85335" cy="6466840"/>
                    </a:xfrm>
                    <a:prstGeom prst="rect">
                      <a:avLst/>
                    </a:prstGeom>
                    <a:noFill/>
                    <a:ln>
                      <a:noFill/>
                    </a:ln>
                  </pic:spPr>
                </pic:pic>
              </a:graphicData>
            </a:graphic>
          </wp:inline>
        </w:drawing>
      </w:r>
    </w:p>
    <w:p w:rsidR="002F547C" w:rsidRPr="002F547C" w:rsidRDefault="002F547C" w:rsidP="002F547C">
      <w:pPr>
        <w:tabs>
          <w:tab w:val="num" w:pos="1560"/>
        </w:tabs>
        <w:ind w:left="1560" w:hanging="1560"/>
        <w:jc w:val="both"/>
        <w:rPr>
          <w:rFonts w:ascii="Courier New" w:hAnsi="Courier New" w:cs="Courier New"/>
          <w:bCs/>
          <w:sz w:val="20"/>
          <w:szCs w:val="20"/>
        </w:rPr>
      </w:pPr>
      <w:r w:rsidRPr="002F547C">
        <w:rPr>
          <w:rFonts w:ascii="Courier New" w:hAnsi="Courier New" w:cs="Courier New"/>
          <w:bCs/>
          <w:sz w:val="20"/>
          <w:szCs w:val="20"/>
          <w:lang w:val="en-GB"/>
        </w:rPr>
        <w:t>Figure 11 – Automatic coupling device with bulged pin ((see Fig. 10))</w:t>
      </w:r>
    </w:p>
    <w:p w:rsidR="002F547C" w:rsidRPr="002F547C" w:rsidRDefault="002F547C" w:rsidP="002F547C">
      <w:pPr>
        <w:tabs>
          <w:tab w:val="num" w:pos="1560"/>
        </w:tabs>
        <w:ind w:left="1560" w:hanging="1560"/>
        <w:jc w:val="both"/>
        <w:rPr>
          <w:rFonts w:ascii="Courier New" w:hAnsi="Courier New" w:cs="Courier New"/>
          <w:bCs/>
          <w:sz w:val="20"/>
          <w:szCs w:val="20"/>
        </w:rPr>
      </w:pPr>
    </w:p>
    <w:p w:rsidR="002F547C" w:rsidRPr="002F547C" w:rsidRDefault="002F547C" w:rsidP="002F547C">
      <w:pPr>
        <w:tabs>
          <w:tab w:val="num" w:pos="1560"/>
        </w:tabs>
        <w:ind w:left="1560" w:hanging="1560"/>
        <w:jc w:val="both"/>
        <w:rPr>
          <w:rFonts w:ascii="Courier New" w:hAnsi="Courier New" w:cs="Courier New"/>
          <w:sz w:val="20"/>
          <w:szCs w:val="20"/>
        </w:rPr>
      </w:pPr>
      <w:r w:rsidRPr="002F547C">
        <w:rPr>
          <w:rFonts w:ascii="Courier New" w:hAnsi="Courier New" w:cs="Courier New"/>
          <w:noProof/>
          <w:sz w:val="20"/>
          <w:szCs w:val="20"/>
        </w:rPr>
        <w:lastRenderedPageBreak/>
        <w:drawing>
          <wp:inline distT="0" distB="0" distL="0" distR="0" wp14:anchorId="5359562B" wp14:editId="254BA2F0">
            <wp:extent cx="2524125" cy="4842510"/>
            <wp:effectExtent l="0" t="0" r="9525" b="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24125" cy="4842510"/>
                    </a:xfrm>
                    <a:prstGeom prst="rect">
                      <a:avLst/>
                    </a:prstGeom>
                    <a:noFill/>
                    <a:ln>
                      <a:noFill/>
                    </a:ln>
                  </pic:spPr>
                </pic:pic>
              </a:graphicData>
            </a:graphic>
          </wp:inline>
        </w:drawing>
      </w:r>
    </w:p>
    <w:p w:rsidR="002F547C" w:rsidRPr="002F547C" w:rsidRDefault="002F547C" w:rsidP="002F547C">
      <w:pPr>
        <w:tabs>
          <w:tab w:val="num" w:pos="1560"/>
        </w:tabs>
        <w:ind w:left="1560" w:hanging="1560"/>
        <w:jc w:val="both"/>
        <w:rPr>
          <w:rFonts w:ascii="Courier New" w:hAnsi="Courier New" w:cs="Courier New"/>
          <w:bCs/>
          <w:sz w:val="20"/>
          <w:szCs w:val="20"/>
        </w:rPr>
      </w:pPr>
      <w:r w:rsidRPr="002F547C">
        <w:rPr>
          <w:rFonts w:ascii="Courier New" w:hAnsi="Courier New" w:cs="Courier New"/>
          <w:bCs/>
          <w:sz w:val="20"/>
          <w:szCs w:val="20"/>
          <w:lang w:val="en-GB"/>
        </w:rPr>
        <w:t>Figure 12 – Non-automatic trailer coupling with cylindrical pin ((see Fig. 10))</w:t>
      </w:r>
    </w:p>
    <w:p w:rsidR="002F547C" w:rsidRPr="002F547C" w:rsidRDefault="002F547C" w:rsidP="002F547C">
      <w:pPr>
        <w:tabs>
          <w:tab w:val="num" w:pos="1560"/>
        </w:tabs>
        <w:ind w:left="1560" w:hanging="1560"/>
        <w:jc w:val="both"/>
        <w:rPr>
          <w:rFonts w:ascii="Courier New" w:hAnsi="Courier New" w:cs="Courier New"/>
          <w:bCs/>
          <w:sz w:val="20"/>
          <w:szCs w:val="20"/>
        </w:rPr>
      </w:pPr>
    </w:p>
    <w:p w:rsidR="002F547C" w:rsidRPr="002F547C" w:rsidRDefault="002F547C" w:rsidP="002F547C">
      <w:pPr>
        <w:tabs>
          <w:tab w:val="num" w:pos="1560"/>
        </w:tabs>
        <w:ind w:left="1560" w:hanging="1560"/>
        <w:jc w:val="both"/>
        <w:rPr>
          <w:rFonts w:ascii="Courier New" w:hAnsi="Courier New" w:cs="Courier New"/>
          <w:sz w:val="20"/>
          <w:szCs w:val="20"/>
        </w:rPr>
      </w:pPr>
    </w:p>
    <w:p w:rsidR="002F547C" w:rsidRPr="002F547C" w:rsidRDefault="002F547C" w:rsidP="002F547C">
      <w:pPr>
        <w:widowControl/>
        <w:numPr>
          <w:ilvl w:val="2"/>
          <w:numId w:val="22"/>
        </w:numPr>
        <w:tabs>
          <w:tab w:val="clear" w:pos="720"/>
          <w:tab w:val="num" w:pos="1560"/>
        </w:tabs>
        <w:ind w:left="1560" w:hanging="1560"/>
        <w:jc w:val="both"/>
        <w:rPr>
          <w:rFonts w:ascii="Courier New" w:hAnsi="Courier New" w:cs="Courier New"/>
          <w:sz w:val="20"/>
          <w:szCs w:val="20"/>
          <w:lang w:val="en-GB"/>
        </w:rPr>
      </w:pPr>
      <w:r w:rsidRPr="002F547C">
        <w:rPr>
          <w:rFonts w:ascii="Courier New" w:hAnsi="Courier New" w:cs="Courier New"/>
          <w:sz w:val="20"/>
          <w:szCs w:val="20"/>
          <w:lang w:val="en-GB"/>
        </w:rPr>
        <w:t>Clevis-type couplings shall have the following angles of articulation (see also Figures 10–13):</w:t>
      </w:r>
    </w:p>
    <w:p w:rsidR="002F547C" w:rsidRPr="002F547C" w:rsidRDefault="002F547C" w:rsidP="002F547C">
      <w:pPr>
        <w:tabs>
          <w:tab w:val="num" w:pos="1560"/>
        </w:tabs>
        <w:ind w:left="1560" w:hanging="1560"/>
        <w:jc w:val="both"/>
        <w:rPr>
          <w:rFonts w:ascii="Courier New" w:hAnsi="Courier New" w:cs="Courier New"/>
          <w:sz w:val="20"/>
          <w:szCs w:val="20"/>
        </w:rPr>
      </w:pPr>
    </w:p>
    <w:p w:rsidR="002F547C" w:rsidRPr="002F547C" w:rsidRDefault="002F547C" w:rsidP="002F547C">
      <w:pPr>
        <w:widowControl/>
        <w:numPr>
          <w:ilvl w:val="0"/>
          <w:numId w:val="40"/>
        </w:numPr>
        <w:tabs>
          <w:tab w:val="num" w:pos="1843"/>
        </w:tabs>
        <w:ind w:left="1843" w:hanging="283"/>
        <w:jc w:val="both"/>
        <w:rPr>
          <w:rFonts w:ascii="Courier New" w:hAnsi="Courier New" w:cs="Courier New"/>
          <w:sz w:val="20"/>
          <w:szCs w:val="20"/>
        </w:rPr>
      </w:pPr>
      <w:r w:rsidRPr="002F547C">
        <w:rPr>
          <w:rFonts w:ascii="Courier New" w:hAnsi="Courier New" w:cs="Courier New"/>
          <w:sz w:val="20"/>
          <w:szCs w:val="20"/>
          <w:lang w:val="en-GB"/>
        </w:rPr>
        <w:t>Vertical axis:</w:t>
      </w:r>
      <w:r w:rsidRPr="002F547C">
        <w:rPr>
          <w:rFonts w:ascii="Courier New" w:hAnsi="Courier New" w:cs="Courier New"/>
          <w:sz w:val="20"/>
          <w:szCs w:val="20"/>
        </w:rPr>
        <w:t xml:space="preserve"> ± 60°</w:t>
      </w:r>
    </w:p>
    <w:p w:rsidR="002F547C" w:rsidRPr="002F547C" w:rsidRDefault="002F547C" w:rsidP="002F547C">
      <w:pPr>
        <w:widowControl/>
        <w:numPr>
          <w:ilvl w:val="0"/>
          <w:numId w:val="40"/>
        </w:numPr>
        <w:tabs>
          <w:tab w:val="num" w:pos="1843"/>
        </w:tabs>
        <w:ind w:left="1843" w:hanging="283"/>
        <w:jc w:val="both"/>
        <w:rPr>
          <w:rFonts w:ascii="Courier New" w:hAnsi="Courier New" w:cs="Courier New"/>
          <w:sz w:val="20"/>
          <w:szCs w:val="20"/>
        </w:rPr>
      </w:pPr>
      <w:r w:rsidRPr="002F547C">
        <w:rPr>
          <w:rFonts w:ascii="Courier New" w:hAnsi="Courier New" w:cs="Courier New"/>
          <w:sz w:val="20"/>
          <w:szCs w:val="20"/>
          <w:lang w:val="en-GB"/>
        </w:rPr>
        <w:t>Transverse axis:</w:t>
      </w:r>
      <w:r w:rsidRPr="002F547C">
        <w:rPr>
          <w:rFonts w:ascii="Courier New" w:hAnsi="Courier New" w:cs="Courier New"/>
          <w:sz w:val="20"/>
          <w:szCs w:val="20"/>
        </w:rPr>
        <w:t xml:space="preserve"> ± 20° </w:t>
      </w:r>
    </w:p>
    <w:p w:rsidR="002F547C" w:rsidRPr="002F547C" w:rsidRDefault="002F547C" w:rsidP="002F547C">
      <w:pPr>
        <w:widowControl/>
        <w:numPr>
          <w:ilvl w:val="0"/>
          <w:numId w:val="40"/>
        </w:numPr>
        <w:tabs>
          <w:tab w:val="num" w:pos="1843"/>
        </w:tabs>
        <w:ind w:left="1843" w:hanging="283"/>
        <w:jc w:val="both"/>
        <w:rPr>
          <w:rFonts w:ascii="Courier New" w:hAnsi="Courier New" w:cs="Courier New"/>
          <w:sz w:val="20"/>
          <w:szCs w:val="20"/>
        </w:rPr>
      </w:pPr>
      <w:r w:rsidRPr="002F547C">
        <w:rPr>
          <w:rFonts w:ascii="Courier New" w:hAnsi="Courier New" w:cs="Courier New"/>
          <w:sz w:val="20"/>
          <w:szCs w:val="20"/>
          <w:lang w:val="en-GB"/>
        </w:rPr>
        <w:t>Longitudinal axis:</w:t>
      </w:r>
      <w:r w:rsidRPr="002F547C">
        <w:rPr>
          <w:rFonts w:ascii="Courier New" w:hAnsi="Courier New" w:cs="Courier New"/>
          <w:sz w:val="20"/>
          <w:szCs w:val="20"/>
        </w:rPr>
        <w:t xml:space="preserve"> ± 20°</w:t>
      </w:r>
    </w:p>
    <w:p w:rsidR="002F547C" w:rsidRPr="002F547C" w:rsidRDefault="002F547C" w:rsidP="002F547C">
      <w:pPr>
        <w:tabs>
          <w:tab w:val="num" w:pos="1560"/>
        </w:tabs>
        <w:ind w:left="1560" w:hanging="1560"/>
        <w:jc w:val="both"/>
        <w:rPr>
          <w:rFonts w:ascii="Courier New" w:hAnsi="Courier New" w:cs="Courier New"/>
          <w:sz w:val="20"/>
          <w:szCs w:val="20"/>
        </w:rPr>
      </w:pPr>
    </w:p>
    <w:p w:rsidR="002F547C" w:rsidRPr="002F547C" w:rsidRDefault="002F547C" w:rsidP="002F547C">
      <w:pPr>
        <w:widowControl/>
        <w:numPr>
          <w:ilvl w:val="1"/>
          <w:numId w:val="22"/>
        </w:numPr>
        <w:tabs>
          <w:tab w:val="clear" w:pos="576"/>
          <w:tab w:val="num" w:pos="1560"/>
        </w:tabs>
        <w:ind w:left="1560" w:hanging="1560"/>
        <w:jc w:val="both"/>
        <w:rPr>
          <w:rFonts w:ascii="Courier New" w:hAnsi="Courier New" w:cs="Courier New"/>
          <w:sz w:val="20"/>
          <w:szCs w:val="20"/>
        </w:rPr>
      </w:pPr>
      <w:r w:rsidRPr="002F547C">
        <w:rPr>
          <w:rFonts w:ascii="Courier New" w:hAnsi="Courier New" w:cs="Courier New"/>
          <w:sz w:val="20"/>
          <w:szCs w:val="20"/>
          <w:lang w:val="en-GB"/>
        </w:rPr>
        <w:t>Clevis-type couplings with standard flange-type bolted fixing of Class c40-1</w:t>
      </w:r>
    </w:p>
    <w:p w:rsidR="002F547C" w:rsidRPr="002F547C" w:rsidRDefault="002F547C" w:rsidP="002F547C">
      <w:pPr>
        <w:tabs>
          <w:tab w:val="num" w:pos="1560"/>
        </w:tabs>
        <w:ind w:left="1560" w:hanging="1560"/>
        <w:jc w:val="both"/>
        <w:rPr>
          <w:rFonts w:ascii="Courier New" w:hAnsi="Courier New" w:cs="Courier New"/>
          <w:sz w:val="20"/>
          <w:szCs w:val="20"/>
        </w:rPr>
      </w:pPr>
    </w:p>
    <w:p w:rsidR="002F547C" w:rsidRPr="002F547C" w:rsidRDefault="002F547C" w:rsidP="002F547C">
      <w:pPr>
        <w:tabs>
          <w:tab w:val="num" w:pos="1560"/>
        </w:tabs>
        <w:ind w:left="1560" w:hanging="1560"/>
        <w:jc w:val="both"/>
        <w:rPr>
          <w:rFonts w:ascii="Courier New" w:hAnsi="Courier New" w:cs="Courier New"/>
          <w:sz w:val="20"/>
          <w:szCs w:val="20"/>
        </w:rPr>
      </w:pPr>
      <w:r w:rsidRPr="002F547C">
        <w:rPr>
          <w:rFonts w:ascii="Courier New" w:hAnsi="Courier New" w:cs="Courier New"/>
          <w:sz w:val="20"/>
          <w:szCs w:val="20"/>
        </w:rPr>
        <w:t>3.2.1</w:t>
      </w:r>
      <w:r w:rsidRPr="002F547C">
        <w:rPr>
          <w:rFonts w:ascii="Courier New" w:hAnsi="Courier New" w:cs="Courier New"/>
          <w:sz w:val="20"/>
          <w:szCs w:val="20"/>
        </w:rPr>
        <w:tab/>
      </w:r>
      <w:r w:rsidRPr="002F547C">
        <w:rPr>
          <w:rFonts w:ascii="Courier New" w:hAnsi="Courier New" w:cs="Courier New"/>
          <w:sz w:val="20"/>
          <w:szCs w:val="20"/>
          <w:lang w:val="en-GB"/>
        </w:rPr>
        <w:t>In addition, clevis-type couplings of Class c40-1 shall have the following principal dimensions:</w:t>
      </w:r>
    </w:p>
    <w:p w:rsidR="002F547C" w:rsidRPr="002F547C" w:rsidRDefault="002F547C" w:rsidP="002F547C">
      <w:pPr>
        <w:tabs>
          <w:tab w:val="num" w:pos="1560"/>
        </w:tabs>
        <w:ind w:left="1560" w:hanging="1560"/>
        <w:jc w:val="both"/>
        <w:rPr>
          <w:rFonts w:ascii="Courier New" w:hAnsi="Courier New" w:cs="Courier New"/>
          <w:sz w:val="20"/>
          <w:szCs w:val="20"/>
        </w:rPr>
      </w:pPr>
    </w:p>
    <w:p w:rsidR="002F547C" w:rsidRPr="00633AF2" w:rsidRDefault="002F547C" w:rsidP="002F547C">
      <w:pPr>
        <w:tabs>
          <w:tab w:val="num" w:pos="1560"/>
        </w:tabs>
        <w:ind w:left="1560" w:hanging="1560"/>
        <w:jc w:val="center"/>
        <w:rPr>
          <w:rFonts w:ascii="Courier New" w:hAnsi="Courier New" w:cs="Courier New"/>
          <w:sz w:val="20"/>
          <w:szCs w:val="20"/>
        </w:rPr>
      </w:pPr>
      <w:r w:rsidRPr="00633AF2">
        <w:rPr>
          <w:rFonts w:ascii="Courier New" w:hAnsi="Courier New" w:cs="Courier New"/>
          <w:sz w:val="20"/>
          <w:szCs w:val="20"/>
        </w:rPr>
        <w:t xml:space="preserve">Table 3: Dimension of </w:t>
      </w:r>
      <w:r w:rsidRPr="00633AF2">
        <w:rPr>
          <w:rFonts w:ascii="Courier New" w:hAnsi="Courier New" w:cs="Courier New"/>
          <w:sz w:val="20"/>
          <w:szCs w:val="20"/>
          <w:lang w:val="en-GB"/>
        </w:rPr>
        <w:t>standard flange-type bolted fixing</w:t>
      </w:r>
    </w:p>
    <w:p w:rsidR="002F547C" w:rsidRPr="00633AF2" w:rsidRDefault="002F547C" w:rsidP="002F547C">
      <w:pPr>
        <w:tabs>
          <w:tab w:val="num" w:pos="1560"/>
        </w:tabs>
        <w:ind w:left="1560" w:hanging="1560"/>
        <w:jc w:val="both"/>
        <w:rPr>
          <w:rFonts w:ascii="Courier New" w:hAnsi="Courier New" w:cs="Courier New"/>
          <w:sz w:val="20"/>
          <w:szCs w:val="20"/>
        </w:rPr>
      </w:pPr>
    </w:p>
    <w:tbl>
      <w:tblPr>
        <w:tblW w:w="0" w:type="auto"/>
        <w:tblInd w:w="5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0"/>
        <w:gridCol w:w="1298"/>
        <w:gridCol w:w="1298"/>
        <w:gridCol w:w="1298"/>
        <w:gridCol w:w="1298"/>
        <w:gridCol w:w="1298"/>
      </w:tblGrid>
      <w:tr w:rsidR="00633AF2" w:rsidRPr="00633AF2" w:rsidTr="002A781A">
        <w:tc>
          <w:tcPr>
            <w:tcW w:w="1500" w:type="dxa"/>
          </w:tcPr>
          <w:p w:rsidR="00633AF2" w:rsidRPr="00633AF2" w:rsidRDefault="00633AF2" w:rsidP="002A781A">
            <w:pPr>
              <w:tabs>
                <w:tab w:val="num" w:pos="1560"/>
              </w:tabs>
              <w:ind w:left="1560" w:hanging="1560"/>
              <w:jc w:val="both"/>
              <w:rPr>
                <w:rFonts w:ascii="Courier New" w:hAnsi="Courier New" w:cs="Courier New"/>
                <w:sz w:val="20"/>
                <w:szCs w:val="20"/>
              </w:rPr>
            </w:pPr>
            <w:r w:rsidRPr="00633AF2">
              <w:rPr>
                <w:rFonts w:ascii="Courier New" w:hAnsi="Courier New" w:cs="Courier New"/>
                <w:sz w:val="20"/>
                <w:szCs w:val="20"/>
                <w:lang w:val="en-GB"/>
              </w:rPr>
              <w:t>Subclass</w:t>
            </w:r>
            <w:r w:rsidRPr="00633AF2">
              <w:rPr>
                <w:rFonts w:ascii="Courier New" w:hAnsi="Courier New" w:cs="Courier New"/>
                <w:sz w:val="20"/>
                <w:szCs w:val="20"/>
              </w:rPr>
              <w:t xml:space="preserve"> </w:t>
            </w:r>
          </w:p>
        </w:tc>
        <w:tc>
          <w:tcPr>
            <w:tcW w:w="1298" w:type="dxa"/>
          </w:tcPr>
          <w:p w:rsidR="00633AF2" w:rsidRPr="00633AF2" w:rsidRDefault="00633AF2" w:rsidP="002A781A">
            <w:pPr>
              <w:tabs>
                <w:tab w:val="num" w:pos="1560"/>
              </w:tabs>
              <w:ind w:left="1560" w:hanging="1560"/>
              <w:jc w:val="both"/>
              <w:rPr>
                <w:rFonts w:ascii="Courier New" w:hAnsi="Courier New" w:cs="Courier New"/>
                <w:sz w:val="20"/>
                <w:szCs w:val="20"/>
              </w:rPr>
            </w:pPr>
            <w:r w:rsidRPr="00633AF2">
              <w:rPr>
                <w:rFonts w:ascii="Courier New" w:hAnsi="Courier New" w:cs="Courier New"/>
                <w:sz w:val="20"/>
                <w:szCs w:val="20"/>
              </w:rPr>
              <w:t>a</w:t>
            </w:r>
          </w:p>
          <w:p w:rsidR="00633AF2" w:rsidRPr="00633AF2" w:rsidRDefault="00633AF2" w:rsidP="002A781A">
            <w:pPr>
              <w:tabs>
                <w:tab w:val="num" w:pos="1560"/>
              </w:tabs>
              <w:ind w:left="1560" w:hanging="1560"/>
              <w:jc w:val="both"/>
              <w:rPr>
                <w:rFonts w:ascii="Courier New" w:hAnsi="Courier New" w:cs="Courier New"/>
                <w:sz w:val="20"/>
                <w:szCs w:val="20"/>
              </w:rPr>
            </w:pPr>
            <w:r w:rsidRPr="00633AF2">
              <w:rPr>
                <w:rFonts w:ascii="Courier New" w:hAnsi="Courier New" w:cs="Courier New"/>
                <w:sz w:val="20"/>
                <w:szCs w:val="20"/>
              </w:rPr>
              <w:t>[mm]</w:t>
            </w:r>
          </w:p>
        </w:tc>
        <w:tc>
          <w:tcPr>
            <w:tcW w:w="1298" w:type="dxa"/>
          </w:tcPr>
          <w:p w:rsidR="00633AF2" w:rsidRPr="00633AF2" w:rsidRDefault="00633AF2" w:rsidP="002A781A">
            <w:pPr>
              <w:tabs>
                <w:tab w:val="num" w:pos="1560"/>
              </w:tabs>
              <w:ind w:left="1560" w:hanging="1560"/>
              <w:jc w:val="both"/>
              <w:rPr>
                <w:rFonts w:ascii="Courier New" w:hAnsi="Courier New" w:cs="Courier New"/>
                <w:sz w:val="20"/>
                <w:szCs w:val="20"/>
              </w:rPr>
            </w:pPr>
            <w:r w:rsidRPr="00633AF2">
              <w:rPr>
                <w:rFonts w:ascii="Courier New" w:hAnsi="Courier New" w:cs="Courier New"/>
                <w:sz w:val="20"/>
                <w:szCs w:val="20"/>
              </w:rPr>
              <w:t>b</w:t>
            </w:r>
          </w:p>
          <w:p w:rsidR="00633AF2" w:rsidRPr="00633AF2" w:rsidRDefault="00633AF2" w:rsidP="002A781A">
            <w:pPr>
              <w:tabs>
                <w:tab w:val="num" w:pos="1560"/>
              </w:tabs>
              <w:ind w:left="1560" w:hanging="1560"/>
              <w:jc w:val="both"/>
              <w:rPr>
                <w:rFonts w:ascii="Courier New" w:hAnsi="Courier New" w:cs="Courier New"/>
                <w:sz w:val="20"/>
                <w:szCs w:val="20"/>
              </w:rPr>
            </w:pPr>
            <w:r w:rsidRPr="00633AF2">
              <w:rPr>
                <w:rFonts w:ascii="Courier New" w:hAnsi="Courier New" w:cs="Courier New"/>
                <w:sz w:val="20"/>
                <w:szCs w:val="20"/>
              </w:rPr>
              <w:t>[mm]</w:t>
            </w:r>
          </w:p>
        </w:tc>
        <w:tc>
          <w:tcPr>
            <w:tcW w:w="1298" w:type="dxa"/>
          </w:tcPr>
          <w:p w:rsidR="00633AF2" w:rsidRPr="00633AF2" w:rsidRDefault="00633AF2" w:rsidP="002A781A">
            <w:pPr>
              <w:tabs>
                <w:tab w:val="num" w:pos="1560"/>
              </w:tabs>
              <w:ind w:left="1560" w:hanging="1560"/>
              <w:jc w:val="both"/>
              <w:rPr>
                <w:rFonts w:ascii="Courier New" w:hAnsi="Courier New" w:cs="Courier New"/>
                <w:sz w:val="20"/>
                <w:szCs w:val="20"/>
              </w:rPr>
            </w:pPr>
            <w:r w:rsidRPr="00633AF2">
              <w:rPr>
                <w:rFonts w:ascii="Courier New" w:hAnsi="Courier New" w:cs="Courier New"/>
                <w:sz w:val="20"/>
                <w:szCs w:val="20"/>
              </w:rPr>
              <w:t>c</w:t>
            </w:r>
          </w:p>
          <w:p w:rsidR="00633AF2" w:rsidRPr="00633AF2" w:rsidRDefault="00633AF2" w:rsidP="002A781A">
            <w:pPr>
              <w:tabs>
                <w:tab w:val="num" w:pos="1560"/>
              </w:tabs>
              <w:ind w:left="1560" w:hanging="1560"/>
              <w:jc w:val="both"/>
              <w:rPr>
                <w:rFonts w:ascii="Courier New" w:hAnsi="Courier New" w:cs="Courier New"/>
                <w:sz w:val="20"/>
                <w:szCs w:val="20"/>
              </w:rPr>
            </w:pPr>
            <w:r w:rsidRPr="00633AF2">
              <w:rPr>
                <w:rFonts w:ascii="Courier New" w:hAnsi="Courier New" w:cs="Courier New"/>
                <w:sz w:val="20"/>
                <w:szCs w:val="20"/>
              </w:rPr>
              <w:t>[mm]</w:t>
            </w:r>
          </w:p>
        </w:tc>
        <w:tc>
          <w:tcPr>
            <w:tcW w:w="1298" w:type="dxa"/>
          </w:tcPr>
          <w:p w:rsidR="00633AF2" w:rsidRPr="00633AF2" w:rsidRDefault="00633AF2" w:rsidP="002A781A">
            <w:pPr>
              <w:tabs>
                <w:tab w:val="num" w:pos="1560"/>
              </w:tabs>
              <w:ind w:left="1560" w:hanging="1560"/>
              <w:jc w:val="both"/>
              <w:rPr>
                <w:rFonts w:ascii="Courier New" w:hAnsi="Courier New" w:cs="Courier New"/>
                <w:sz w:val="20"/>
                <w:szCs w:val="20"/>
              </w:rPr>
            </w:pPr>
            <w:r w:rsidRPr="00633AF2">
              <w:rPr>
                <w:rFonts w:ascii="Courier New" w:hAnsi="Courier New" w:cs="Courier New"/>
                <w:sz w:val="20"/>
                <w:szCs w:val="20"/>
              </w:rPr>
              <w:t>D</w:t>
            </w:r>
          </w:p>
          <w:p w:rsidR="00633AF2" w:rsidRPr="00633AF2" w:rsidRDefault="00633AF2" w:rsidP="002A781A">
            <w:pPr>
              <w:tabs>
                <w:tab w:val="num" w:pos="1560"/>
              </w:tabs>
              <w:ind w:left="1560" w:hanging="1560"/>
              <w:jc w:val="both"/>
              <w:rPr>
                <w:rFonts w:ascii="Courier New" w:hAnsi="Courier New" w:cs="Courier New"/>
                <w:sz w:val="20"/>
                <w:szCs w:val="20"/>
              </w:rPr>
            </w:pPr>
            <w:r w:rsidRPr="00633AF2">
              <w:rPr>
                <w:rFonts w:ascii="Courier New" w:hAnsi="Courier New" w:cs="Courier New"/>
                <w:sz w:val="20"/>
                <w:szCs w:val="20"/>
              </w:rPr>
              <w:t>[mm]</w:t>
            </w:r>
          </w:p>
        </w:tc>
        <w:tc>
          <w:tcPr>
            <w:tcW w:w="1298" w:type="dxa"/>
          </w:tcPr>
          <w:p w:rsidR="00633AF2" w:rsidRPr="00633AF2" w:rsidRDefault="00633AF2" w:rsidP="002A781A">
            <w:pPr>
              <w:tabs>
                <w:tab w:val="num" w:pos="1560"/>
              </w:tabs>
              <w:ind w:left="1560" w:hanging="1560"/>
              <w:jc w:val="both"/>
              <w:rPr>
                <w:rFonts w:ascii="Courier New" w:hAnsi="Courier New" w:cs="Courier New"/>
                <w:sz w:val="20"/>
                <w:szCs w:val="20"/>
              </w:rPr>
            </w:pPr>
            <w:r w:rsidRPr="00633AF2">
              <w:rPr>
                <w:rFonts w:ascii="Courier New" w:hAnsi="Courier New" w:cs="Courier New"/>
                <w:sz w:val="20"/>
                <w:szCs w:val="20"/>
              </w:rPr>
              <w:t>e</w:t>
            </w:r>
          </w:p>
          <w:p w:rsidR="00633AF2" w:rsidRPr="00633AF2" w:rsidRDefault="00633AF2" w:rsidP="002A781A">
            <w:pPr>
              <w:tabs>
                <w:tab w:val="num" w:pos="1560"/>
              </w:tabs>
              <w:ind w:left="1560" w:hanging="1560"/>
              <w:jc w:val="both"/>
              <w:rPr>
                <w:rFonts w:ascii="Courier New" w:hAnsi="Courier New" w:cs="Courier New"/>
                <w:sz w:val="20"/>
                <w:szCs w:val="20"/>
              </w:rPr>
            </w:pPr>
            <w:r w:rsidRPr="00633AF2">
              <w:rPr>
                <w:rFonts w:ascii="Courier New" w:hAnsi="Courier New" w:cs="Courier New"/>
                <w:sz w:val="20"/>
                <w:szCs w:val="20"/>
              </w:rPr>
              <w:t>[mm]</w:t>
            </w:r>
          </w:p>
        </w:tc>
      </w:tr>
      <w:tr w:rsidR="00633AF2" w:rsidRPr="00633AF2" w:rsidTr="002A781A">
        <w:tc>
          <w:tcPr>
            <w:tcW w:w="1500" w:type="dxa"/>
          </w:tcPr>
          <w:p w:rsidR="00633AF2" w:rsidRPr="00633AF2" w:rsidRDefault="00633AF2" w:rsidP="002A781A">
            <w:pPr>
              <w:tabs>
                <w:tab w:val="num" w:pos="1560"/>
              </w:tabs>
              <w:ind w:left="1560" w:hanging="1560"/>
              <w:jc w:val="both"/>
              <w:rPr>
                <w:rFonts w:ascii="Courier New" w:hAnsi="Courier New" w:cs="Courier New"/>
                <w:sz w:val="20"/>
                <w:szCs w:val="20"/>
              </w:rPr>
            </w:pPr>
            <w:r w:rsidRPr="00633AF2">
              <w:rPr>
                <w:rFonts w:ascii="Courier New" w:hAnsi="Courier New" w:cs="Courier New"/>
                <w:sz w:val="20"/>
                <w:szCs w:val="20"/>
              </w:rPr>
              <w:t>c40-1.3</w:t>
            </w:r>
          </w:p>
        </w:tc>
        <w:tc>
          <w:tcPr>
            <w:tcW w:w="1298" w:type="dxa"/>
          </w:tcPr>
          <w:p w:rsidR="00633AF2" w:rsidRPr="00633AF2" w:rsidRDefault="00633AF2" w:rsidP="002A781A">
            <w:pPr>
              <w:tabs>
                <w:tab w:val="num" w:pos="1560"/>
              </w:tabs>
              <w:ind w:left="1560" w:hanging="1560"/>
              <w:jc w:val="both"/>
              <w:rPr>
                <w:rFonts w:ascii="Courier New" w:hAnsi="Courier New" w:cs="Courier New"/>
                <w:sz w:val="20"/>
                <w:szCs w:val="20"/>
              </w:rPr>
            </w:pPr>
            <w:r w:rsidRPr="00633AF2">
              <w:rPr>
                <w:rFonts w:ascii="Courier New" w:hAnsi="Courier New" w:cs="Courier New"/>
                <w:sz w:val="20"/>
                <w:szCs w:val="20"/>
              </w:rPr>
              <w:t>120</w:t>
            </w:r>
          </w:p>
        </w:tc>
        <w:tc>
          <w:tcPr>
            <w:tcW w:w="1298" w:type="dxa"/>
          </w:tcPr>
          <w:p w:rsidR="00633AF2" w:rsidRPr="00633AF2" w:rsidRDefault="00633AF2" w:rsidP="002A781A">
            <w:pPr>
              <w:tabs>
                <w:tab w:val="num" w:pos="1560"/>
              </w:tabs>
              <w:ind w:left="1560" w:hanging="1560"/>
              <w:jc w:val="both"/>
              <w:rPr>
                <w:rFonts w:ascii="Courier New" w:hAnsi="Courier New" w:cs="Courier New"/>
                <w:sz w:val="20"/>
                <w:szCs w:val="20"/>
              </w:rPr>
            </w:pPr>
            <w:r w:rsidRPr="00633AF2">
              <w:rPr>
                <w:rFonts w:ascii="Courier New" w:hAnsi="Courier New" w:cs="Courier New"/>
                <w:sz w:val="20"/>
                <w:szCs w:val="20"/>
              </w:rPr>
              <w:t>55</w:t>
            </w:r>
          </w:p>
        </w:tc>
        <w:tc>
          <w:tcPr>
            <w:tcW w:w="1298" w:type="dxa"/>
          </w:tcPr>
          <w:p w:rsidR="00633AF2" w:rsidRPr="00633AF2" w:rsidRDefault="00633AF2" w:rsidP="002A781A">
            <w:pPr>
              <w:tabs>
                <w:tab w:val="num" w:pos="1560"/>
              </w:tabs>
              <w:ind w:left="1560" w:hanging="1560"/>
              <w:jc w:val="both"/>
              <w:rPr>
                <w:rFonts w:ascii="Courier New" w:hAnsi="Courier New" w:cs="Courier New"/>
                <w:sz w:val="20"/>
                <w:szCs w:val="20"/>
              </w:rPr>
            </w:pPr>
            <w:r w:rsidRPr="00633AF2">
              <w:rPr>
                <w:rFonts w:ascii="Courier New" w:hAnsi="Courier New" w:cs="Courier New"/>
                <w:sz w:val="20"/>
                <w:szCs w:val="20"/>
              </w:rPr>
              <w:t>15</w:t>
            </w:r>
          </w:p>
        </w:tc>
        <w:tc>
          <w:tcPr>
            <w:tcW w:w="1298" w:type="dxa"/>
          </w:tcPr>
          <w:p w:rsidR="00633AF2" w:rsidRPr="00633AF2" w:rsidRDefault="00633AF2" w:rsidP="002A781A">
            <w:pPr>
              <w:tabs>
                <w:tab w:val="num" w:pos="1560"/>
              </w:tabs>
              <w:ind w:left="1560" w:hanging="1560"/>
              <w:jc w:val="both"/>
              <w:rPr>
                <w:rFonts w:ascii="Courier New" w:hAnsi="Courier New" w:cs="Courier New"/>
                <w:sz w:val="20"/>
                <w:szCs w:val="20"/>
              </w:rPr>
            </w:pPr>
            <w:r w:rsidRPr="00633AF2">
              <w:rPr>
                <w:rFonts w:ascii="Courier New" w:hAnsi="Courier New" w:cs="Courier New"/>
                <w:sz w:val="20"/>
                <w:szCs w:val="20"/>
              </w:rPr>
              <w:t>155</w:t>
            </w:r>
          </w:p>
        </w:tc>
        <w:tc>
          <w:tcPr>
            <w:tcW w:w="1298" w:type="dxa"/>
          </w:tcPr>
          <w:p w:rsidR="00633AF2" w:rsidRPr="00633AF2" w:rsidRDefault="00633AF2" w:rsidP="002A781A">
            <w:pPr>
              <w:tabs>
                <w:tab w:val="num" w:pos="1560"/>
              </w:tabs>
              <w:ind w:left="1560" w:hanging="1560"/>
              <w:jc w:val="both"/>
              <w:rPr>
                <w:rFonts w:ascii="Courier New" w:hAnsi="Courier New" w:cs="Courier New"/>
                <w:sz w:val="20"/>
                <w:szCs w:val="20"/>
              </w:rPr>
            </w:pPr>
            <w:r w:rsidRPr="00633AF2">
              <w:rPr>
                <w:rFonts w:ascii="Courier New" w:hAnsi="Courier New" w:cs="Courier New"/>
                <w:sz w:val="20"/>
                <w:szCs w:val="20"/>
              </w:rPr>
              <w:t>90</w:t>
            </w:r>
          </w:p>
        </w:tc>
      </w:tr>
      <w:tr w:rsidR="00633AF2" w:rsidRPr="00633AF2" w:rsidTr="002A781A">
        <w:tc>
          <w:tcPr>
            <w:tcW w:w="1500" w:type="dxa"/>
          </w:tcPr>
          <w:p w:rsidR="00633AF2" w:rsidRPr="00633AF2" w:rsidRDefault="00633AF2" w:rsidP="002A781A">
            <w:pPr>
              <w:tabs>
                <w:tab w:val="num" w:pos="1560"/>
              </w:tabs>
              <w:ind w:left="1560" w:hanging="1560"/>
              <w:jc w:val="both"/>
              <w:rPr>
                <w:rFonts w:ascii="Courier New" w:hAnsi="Courier New" w:cs="Courier New"/>
                <w:sz w:val="20"/>
                <w:szCs w:val="20"/>
              </w:rPr>
            </w:pPr>
            <w:r w:rsidRPr="00633AF2">
              <w:rPr>
                <w:rFonts w:ascii="Courier New" w:hAnsi="Courier New" w:cs="Courier New"/>
                <w:sz w:val="20"/>
                <w:szCs w:val="20"/>
              </w:rPr>
              <w:t>c40-1.4</w:t>
            </w:r>
          </w:p>
        </w:tc>
        <w:tc>
          <w:tcPr>
            <w:tcW w:w="1298" w:type="dxa"/>
          </w:tcPr>
          <w:p w:rsidR="00633AF2" w:rsidRPr="00633AF2" w:rsidRDefault="00633AF2" w:rsidP="002A781A">
            <w:pPr>
              <w:tabs>
                <w:tab w:val="num" w:pos="1560"/>
              </w:tabs>
              <w:ind w:left="1560" w:hanging="1560"/>
              <w:jc w:val="both"/>
              <w:rPr>
                <w:rFonts w:ascii="Courier New" w:hAnsi="Courier New" w:cs="Courier New"/>
                <w:sz w:val="20"/>
                <w:szCs w:val="20"/>
              </w:rPr>
            </w:pPr>
            <w:r w:rsidRPr="00633AF2">
              <w:rPr>
                <w:rFonts w:ascii="Courier New" w:hAnsi="Courier New" w:cs="Courier New"/>
                <w:sz w:val="20"/>
                <w:szCs w:val="20"/>
              </w:rPr>
              <w:t>140</w:t>
            </w:r>
          </w:p>
        </w:tc>
        <w:tc>
          <w:tcPr>
            <w:tcW w:w="1298" w:type="dxa"/>
          </w:tcPr>
          <w:p w:rsidR="00633AF2" w:rsidRPr="00633AF2" w:rsidRDefault="00633AF2" w:rsidP="002A781A">
            <w:pPr>
              <w:tabs>
                <w:tab w:val="num" w:pos="1560"/>
              </w:tabs>
              <w:ind w:left="1560" w:hanging="1560"/>
              <w:jc w:val="both"/>
              <w:rPr>
                <w:rFonts w:ascii="Courier New" w:hAnsi="Courier New" w:cs="Courier New"/>
                <w:sz w:val="20"/>
                <w:szCs w:val="20"/>
              </w:rPr>
            </w:pPr>
            <w:r w:rsidRPr="00633AF2">
              <w:rPr>
                <w:rFonts w:ascii="Courier New" w:hAnsi="Courier New" w:cs="Courier New"/>
                <w:sz w:val="20"/>
                <w:szCs w:val="20"/>
              </w:rPr>
              <w:t>80</w:t>
            </w:r>
          </w:p>
        </w:tc>
        <w:tc>
          <w:tcPr>
            <w:tcW w:w="1298" w:type="dxa"/>
          </w:tcPr>
          <w:p w:rsidR="00633AF2" w:rsidRPr="00633AF2" w:rsidRDefault="00633AF2" w:rsidP="002A781A">
            <w:pPr>
              <w:tabs>
                <w:tab w:val="num" w:pos="1560"/>
              </w:tabs>
              <w:ind w:left="1560" w:hanging="1560"/>
              <w:jc w:val="both"/>
              <w:rPr>
                <w:rFonts w:ascii="Courier New" w:hAnsi="Courier New" w:cs="Courier New"/>
                <w:sz w:val="20"/>
                <w:szCs w:val="20"/>
              </w:rPr>
            </w:pPr>
            <w:r w:rsidRPr="00633AF2">
              <w:rPr>
                <w:rFonts w:ascii="Courier New" w:hAnsi="Courier New" w:cs="Courier New"/>
                <w:sz w:val="20"/>
                <w:szCs w:val="20"/>
              </w:rPr>
              <w:t>17</w:t>
            </w:r>
          </w:p>
        </w:tc>
        <w:tc>
          <w:tcPr>
            <w:tcW w:w="1298" w:type="dxa"/>
          </w:tcPr>
          <w:p w:rsidR="00633AF2" w:rsidRPr="00633AF2" w:rsidRDefault="00633AF2" w:rsidP="002A781A">
            <w:pPr>
              <w:tabs>
                <w:tab w:val="num" w:pos="1560"/>
              </w:tabs>
              <w:ind w:left="1560" w:hanging="1560"/>
              <w:jc w:val="both"/>
              <w:rPr>
                <w:rFonts w:ascii="Courier New" w:hAnsi="Courier New" w:cs="Courier New"/>
                <w:sz w:val="20"/>
                <w:szCs w:val="20"/>
              </w:rPr>
            </w:pPr>
            <w:r w:rsidRPr="00633AF2">
              <w:rPr>
                <w:rFonts w:ascii="Courier New" w:hAnsi="Courier New" w:cs="Courier New"/>
                <w:sz w:val="20"/>
                <w:szCs w:val="20"/>
              </w:rPr>
              <w:t>180</w:t>
            </w:r>
          </w:p>
        </w:tc>
        <w:tc>
          <w:tcPr>
            <w:tcW w:w="1298" w:type="dxa"/>
          </w:tcPr>
          <w:p w:rsidR="00633AF2" w:rsidRPr="00633AF2" w:rsidRDefault="00633AF2" w:rsidP="002A781A">
            <w:pPr>
              <w:tabs>
                <w:tab w:val="num" w:pos="1560"/>
              </w:tabs>
              <w:ind w:left="1560" w:hanging="1560"/>
              <w:jc w:val="both"/>
              <w:rPr>
                <w:rFonts w:ascii="Courier New" w:hAnsi="Courier New" w:cs="Courier New"/>
                <w:sz w:val="20"/>
                <w:szCs w:val="20"/>
              </w:rPr>
            </w:pPr>
            <w:r w:rsidRPr="00633AF2">
              <w:rPr>
                <w:rFonts w:ascii="Courier New" w:hAnsi="Courier New" w:cs="Courier New"/>
                <w:sz w:val="20"/>
                <w:szCs w:val="20"/>
              </w:rPr>
              <w:t>120</w:t>
            </w:r>
          </w:p>
        </w:tc>
      </w:tr>
      <w:tr w:rsidR="00633AF2" w:rsidRPr="00633AF2" w:rsidTr="002A781A">
        <w:tc>
          <w:tcPr>
            <w:tcW w:w="1500" w:type="dxa"/>
          </w:tcPr>
          <w:p w:rsidR="00633AF2" w:rsidRPr="00633AF2" w:rsidRDefault="00633AF2" w:rsidP="002A781A">
            <w:pPr>
              <w:tabs>
                <w:tab w:val="num" w:pos="1560"/>
              </w:tabs>
              <w:ind w:left="1560" w:hanging="1560"/>
              <w:jc w:val="both"/>
              <w:rPr>
                <w:rFonts w:ascii="Courier New" w:hAnsi="Courier New" w:cs="Courier New"/>
                <w:sz w:val="20"/>
                <w:szCs w:val="20"/>
              </w:rPr>
            </w:pPr>
            <w:r w:rsidRPr="00633AF2">
              <w:rPr>
                <w:rFonts w:ascii="Courier New" w:hAnsi="Courier New" w:cs="Courier New"/>
                <w:sz w:val="20"/>
                <w:szCs w:val="20"/>
              </w:rPr>
              <w:t>c40-1.5</w:t>
            </w:r>
          </w:p>
        </w:tc>
        <w:tc>
          <w:tcPr>
            <w:tcW w:w="1298" w:type="dxa"/>
          </w:tcPr>
          <w:p w:rsidR="00633AF2" w:rsidRPr="00633AF2" w:rsidRDefault="00633AF2" w:rsidP="002A781A">
            <w:pPr>
              <w:tabs>
                <w:tab w:val="num" w:pos="1560"/>
              </w:tabs>
              <w:ind w:left="1560" w:hanging="1560"/>
              <w:jc w:val="both"/>
              <w:rPr>
                <w:rFonts w:ascii="Courier New" w:hAnsi="Courier New" w:cs="Courier New"/>
                <w:sz w:val="20"/>
                <w:szCs w:val="20"/>
              </w:rPr>
            </w:pPr>
            <w:r w:rsidRPr="00633AF2">
              <w:rPr>
                <w:rFonts w:ascii="Courier New" w:hAnsi="Courier New" w:cs="Courier New"/>
                <w:sz w:val="20"/>
                <w:szCs w:val="20"/>
              </w:rPr>
              <w:t>160</w:t>
            </w:r>
          </w:p>
        </w:tc>
        <w:tc>
          <w:tcPr>
            <w:tcW w:w="1298" w:type="dxa"/>
          </w:tcPr>
          <w:p w:rsidR="00633AF2" w:rsidRPr="00633AF2" w:rsidRDefault="00633AF2" w:rsidP="002A781A">
            <w:pPr>
              <w:tabs>
                <w:tab w:val="num" w:pos="1560"/>
              </w:tabs>
              <w:ind w:left="1560" w:hanging="1560"/>
              <w:jc w:val="both"/>
              <w:rPr>
                <w:rFonts w:ascii="Courier New" w:hAnsi="Courier New" w:cs="Courier New"/>
                <w:sz w:val="20"/>
                <w:szCs w:val="20"/>
              </w:rPr>
            </w:pPr>
            <w:r w:rsidRPr="00633AF2">
              <w:rPr>
                <w:rFonts w:ascii="Courier New" w:hAnsi="Courier New" w:cs="Courier New"/>
                <w:sz w:val="20"/>
                <w:szCs w:val="20"/>
              </w:rPr>
              <w:t>100</w:t>
            </w:r>
          </w:p>
        </w:tc>
        <w:tc>
          <w:tcPr>
            <w:tcW w:w="1298" w:type="dxa"/>
          </w:tcPr>
          <w:p w:rsidR="00633AF2" w:rsidRPr="00633AF2" w:rsidRDefault="00633AF2" w:rsidP="002A781A">
            <w:pPr>
              <w:tabs>
                <w:tab w:val="num" w:pos="1560"/>
              </w:tabs>
              <w:ind w:left="1560" w:hanging="1560"/>
              <w:jc w:val="both"/>
              <w:rPr>
                <w:rFonts w:ascii="Courier New" w:hAnsi="Courier New" w:cs="Courier New"/>
                <w:sz w:val="20"/>
                <w:szCs w:val="20"/>
              </w:rPr>
            </w:pPr>
            <w:r w:rsidRPr="00633AF2">
              <w:rPr>
                <w:rFonts w:ascii="Courier New" w:hAnsi="Courier New" w:cs="Courier New"/>
                <w:sz w:val="20"/>
                <w:szCs w:val="20"/>
              </w:rPr>
              <w:t>21</w:t>
            </w:r>
          </w:p>
        </w:tc>
        <w:tc>
          <w:tcPr>
            <w:tcW w:w="1298" w:type="dxa"/>
          </w:tcPr>
          <w:p w:rsidR="00633AF2" w:rsidRPr="00633AF2" w:rsidRDefault="00633AF2" w:rsidP="002A781A">
            <w:pPr>
              <w:tabs>
                <w:tab w:val="num" w:pos="1560"/>
              </w:tabs>
              <w:ind w:left="1560" w:hanging="1560"/>
              <w:jc w:val="both"/>
              <w:rPr>
                <w:rFonts w:ascii="Courier New" w:hAnsi="Courier New" w:cs="Courier New"/>
                <w:sz w:val="20"/>
                <w:szCs w:val="20"/>
              </w:rPr>
            </w:pPr>
            <w:r w:rsidRPr="00633AF2">
              <w:rPr>
                <w:rFonts w:ascii="Courier New" w:hAnsi="Courier New" w:cs="Courier New"/>
                <w:sz w:val="20"/>
                <w:szCs w:val="20"/>
              </w:rPr>
              <w:t>200</w:t>
            </w:r>
          </w:p>
        </w:tc>
        <w:tc>
          <w:tcPr>
            <w:tcW w:w="1298" w:type="dxa"/>
          </w:tcPr>
          <w:p w:rsidR="00633AF2" w:rsidRPr="00633AF2" w:rsidRDefault="00633AF2" w:rsidP="002A781A">
            <w:pPr>
              <w:tabs>
                <w:tab w:val="num" w:pos="1560"/>
              </w:tabs>
              <w:ind w:left="1560" w:hanging="1560"/>
              <w:jc w:val="both"/>
              <w:rPr>
                <w:rFonts w:ascii="Courier New" w:hAnsi="Courier New" w:cs="Courier New"/>
                <w:sz w:val="20"/>
                <w:szCs w:val="20"/>
              </w:rPr>
            </w:pPr>
            <w:r w:rsidRPr="00633AF2">
              <w:rPr>
                <w:rFonts w:ascii="Courier New" w:hAnsi="Courier New" w:cs="Courier New"/>
                <w:sz w:val="20"/>
                <w:szCs w:val="20"/>
              </w:rPr>
              <w:t>140</w:t>
            </w:r>
          </w:p>
        </w:tc>
      </w:tr>
    </w:tbl>
    <w:p w:rsidR="00633AF2" w:rsidRPr="00633AF2" w:rsidRDefault="00633AF2" w:rsidP="00633AF2">
      <w:pPr>
        <w:tabs>
          <w:tab w:val="num" w:pos="1560"/>
        </w:tabs>
        <w:ind w:left="1560" w:hanging="1560"/>
        <w:jc w:val="both"/>
        <w:rPr>
          <w:rFonts w:ascii="Courier New" w:hAnsi="Courier New" w:cs="Courier New"/>
          <w:sz w:val="20"/>
          <w:szCs w:val="20"/>
        </w:rPr>
      </w:pPr>
    </w:p>
    <w:p w:rsidR="00633AF2" w:rsidRPr="00633AF2" w:rsidRDefault="00633AF2" w:rsidP="00633AF2">
      <w:pPr>
        <w:tabs>
          <w:tab w:val="num" w:pos="1560"/>
        </w:tabs>
        <w:ind w:left="1560" w:hanging="1560"/>
        <w:jc w:val="both"/>
        <w:rPr>
          <w:rFonts w:ascii="Courier New" w:hAnsi="Courier New" w:cs="Courier New"/>
          <w:sz w:val="20"/>
          <w:szCs w:val="20"/>
        </w:rPr>
      </w:pPr>
      <w:r w:rsidRPr="00633AF2">
        <w:rPr>
          <w:rFonts w:ascii="Courier New" w:hAnsi="Courier New" w:cs="Courier New"/>
          <w:noProof/>
        </w:rPr>
        <w:lastRenderedPageBreak/>
        <w:drawing>
          <wp:inline distT="0" distB="0" distL="0" distR="0" wp14:anchorId="11412C2A" wp14:editId="0C47EF7F">
            <wp:extent cx="4739640" cy="3354705"/>
            <wp:effectExtent l="0" t="0" r="3810" b="0"/>
            <wp:docPr id="2555" name="Grafik 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6">
                      <a:extLst>
                        <a:ext uri="{28A0092B-C50C-407E-A947-70E740481C1C}">
                          <a14:useLocalDpi xmlns:a14="http://schemas.microsoft.com/office/drawing/2010/main" val="0"/>
                        </a:ext>
                      </a:extLst>
                    </a:blip>
                    <a:srcRect l="16241" t="28061" r="61465" b="21428"/>
                    <a:stretch>
                      <a:fillRect/>
                    </a:stretch>
                  </pic:blipFill>
                  <pic:spPr bwMode="auto">
                    <a:xfrm>
                      <a:off x="0" y="0"/>
                      <a:ext cx="4739640" cy="3354705"/>
                    </a:xfrm>
                    <a:prstGeom prst="rect">
                      <a:avLst/>
                    </a:prstGeom>
                    <a:noFill/>
                    <a:ln>
                      <a:noFill/>
                    </a:ln>
                  </pic:spPr>
                </pic:pic>
              </a:graphicData>
            </a:graphic>
          </wp:inline>
        </w:drawing>
      </w:r>
    </w:p>
    <w:p w:rsidR="00633AF2" w:rsidRPr="00633AF2" w:rsidRDefault="00633AF2" w:rsidP="00633AF2">
      <w:pPr>
        <w:tabs>
          <w:tab w:val="num" w:pos="1560"/>
        </w:tabs>
        <w:ind w:left="1560" w:hanging="1560"/>
        <w:rPr>
          <w:rFonts w:ascii="Courier New" w:hAnsi="Courier New" w:cs="Courier New"/>
          <w:sz w:val="20"/>
          <w:szCs w:val="20"/>
        </w:rPr>
      </w:pPr>
      <w:r w:rsidRPr="00633AF2">
        <w:rPr>
          <w:rFonts w:ascii="Courier New" w:hAnsi="Courier New" w:cs="Courier New"/>
          <w:noProof/>
          <w:sz w:val="20"/>
          <w:szCs w:val="20"/>
          <w:lang w:val="en-GB"/>
        </w:rPr>
        <w:t>Figure 13 – Dimensions of standard flange</w:t>
      </w:r>
    </w:p>
    <w:p w:rsidR="00633AF2" w:rsidRPr="00633AF2" w:rsidRDefault="00633AF2" w:rsidP="00633AF2">
      <w:pPr>
        <w:tabs>
          <w:tab w:val="num" w:pos="1560"/>
        </w:tabs>
        <w:ind w:left="1560" w:hanging="1560"/>
        <w:jc w:val="both"/>
        <w:rPr>
          <w:rFonts w:ascii="Courier New" w:hAnsi="Courier New" w:cs="Courier New"/>
          <w:sz w:val="20"/>
          <w:szCs w:val="20"/>
        </w:rPr>
      </w:pPr>
    </w:p>
    <w:p w:rsidR="00633AF2" w:rsidRPr="00633AF2" w:rsidRDefault="00633AF2" w:rsidP="00633AF2">
      <w:pPr>
        <w:tabs>
          <w:tab w:val="num" w:pos="1560"/>
        </w:tabs>
        <w:ind w:left="1560" w:hanging="1560"/>
        <w:jc w:val="both"/>
        <w:rPr>
          <w:rFonts w:ascii="Courier New" w:hAnsi="Courier New" w:cs="Courier New"/>
          <w:sz w:val="20"/>
          <w:szCs w:val="20"/>
        </w:rPr>
      </w:pPr>
      <w:r w:rsidRPr="00633AF2">
        <w:rPr>
          <w:rFonts w:ascii="Courier New" w:hAnsi="Courier New" w:cs="Courier New"/>
          <w:sz w:val="20"/>
          <w:szCs w:val="20"/>
        </w:rPr>
        <w:t>3.2.2</w:t>
      </w:r>
      <w:r w:rsidRPr="00633AF2">
        <w:rPr>
          <w:rFonts w:ascii="Courier New" w:hAnsi="Courier New" w:cs="Courier New"/>
          <w:sz w:val="20"/>
          <w:szCs w:val="20"/>
        </w:rPr>
        <w:tab/>
      </w:r>
      <w:r w:rsidRPr="00633AF2">
        <w:rPr>
          <w:rFonts w:ascii="Courier New" w:hAnsi="Courier New" w:cs="Courier New"/>
          <w:sz w:val="20"/>
          <w:szCs w:val="20"/>
          <w:lang w:val="en-GB"/>
        </w:rPr>
        <w:t>The flange may also be mounted so that it is rotated by an angle of 90° to the visual representation if this installation position was considered when performing the tests specified in annex 6 and is described in the installation and operating instructions.</w:t>
      </w:r>
    </w:p>
    <w:p w:rsidR="00633AF2" w:rsidRPr="00633AF2" w:rsidRDefault="00633AF2" w:rsidP="00633AF2">
      <w:pPr>
        <w:tabs>
          <w:tab w:val="num" w:pos="1560"/>
        </w:tabs>
        <w:ind w:left="1560" w:hanging="1560"/>
        <w:jc w:val="both"/>
        <w:rPr>
          <w:rFonts w:ascii="Courier New" w:hAnsi="Courier New" w:cs="Courier New"/>
          <w:sz w:val="20"/>
          <w:szCs w:val="20"/>
        </w:rPr>
      </w:pPr>
    </w:p>
    <w:p w:rsidR="00633AF2" w:rsidRPr="00633AF2" w:rsidRDefault="00633AF2" w:rsidP="00633AF2">
      <w:pPr>
        <w:widowControl/>
        <w:numPr>
          <w:ilvl w:val="1"/>
          <w:numId w:val="22"/>
        </w:numPr>
        <w:tabs>
          <w:tab w:val="clear" w:pos="576"/>
          <w:tab w:val="num" w:pos="1560"/>
        </w:tabs>
        <w:ind w:left="1560" w:hanging="1560"/>
        <w:jc w:val="both"/>
        <w:rPr>
          <w:rFonts w:ascii="Courier New" w:hAnsi="Courier New" w:cs="Courier New"/>
          <w:sz w:val="20"/>
          <w:szCs w:val="20"/>
        </w:rPr>
      </w:pPr>
      <w:r w:rsidRPr="00633AF2">
        <w:rPr>
          <w:rFonts w:ascii="Courier New" w:hAnsi="Courier New" w:cs="Courier New"/>
          <w:sz w:val="20"/>
          <w:szCs w:val="20"/>
          <w:lang w:val="en-GB"/>
        </w:rPr>
        <w:t>Clevis-type couplings with latching rail plate (coupling mount/interior component) of Class c40-2</w:t>
      </w:r>
    </w:p>
    <w:p w:rsidR="00633AF2" w:rsidRPr="00633AF2" w:rsidRDefault="00633AF2" w:rsidP="00633AF2">
      <w:pPr>
        <w:tabs>
          <w:tab w:val="num" w:pos="1560"/>
        </w:tabs>
        <w:ind w:left="1560" w:hanging="1560"/>
        <w:jc w:val="both"/>
        <w:rPr>
          <w:rFonts w:ascii="Courier New" w:hAnsi="Courier New" w:cs="Courier New"/>
          <w:sz w:val="20"/>
          <w:szCs w:val="20"/>
        </w:rPr>
      </w:pPr>
    </w:p>
    <w:p w:rsidR="00633AF2" w:rsidRPr="00633AF2" w:rsidRDefault="00633AF2" w:rsidP="00633AF2">
      <w:pPr>
        <w:widowControl/>
        <w:numPr>
          <w:ilvl w:val="0"/>
          <w:numId w:val="22"/>
        </w:numPr>
        <w:tabs>
          <w:tab w:val="clear" w:pos="432"/>
          <w:tab w:val="left" w:pos="1560"/>
          <w:tab w:val="num" w:pos="1843"/>
        </w:tabs>
        <w:ind w:left="1560" w:hanging="1560"/>
        <w:jc w:val="both"/>
        <w:rPr>
          <w:rFonts w:ascii="Courier New" w:hAnsi="Courier New" w:cs="Courier New"/>
          <w:sz w:val="20"/>
          <w:szCs w:val="20"/>
        </w:rPr>
      </w:pPr>
      <w:r w:rsidRPr="00633AF2">
        <w:rPr>
          <w:rFonts w:ascii="Courier New" w:hAnsi="Courier New" w:cs="Courier New"/>
          <w:sz w:val="20"/>
          <w:szCs w:val="20"/>
          <w:lang w:val="en-GB"/>
        </w:rPr>
        <w:t>Drawbar eyes</w:t>
      </w:r>
    </w:p>
    <w:p w:rsidR="00633AF2" w:rsidRPr="00633AF2" w:rsidRDefault="00633AF2" w:rsidP="00633AF2">
      <w:pPr>
        <w:tabs>
          <w:tab w:val="left" w:pos="1560"/>
          <w:tab w:val="num" w:pos="1843"/>
        </w:tabs>
        <w:ind w:left="1560" w:hanging="1560"/>
        <w:jc w:val="both"/>
        <w:rPr>
          <w:rFonts w:ascii="Courier New" w:hAnsi="Courier New" w:cs="Courier New"/>
          <w:sz w:val="20"/>
          <w:szCs w:val="20"/>
        </w:rPr>
      </w:pPr>
    </w:p>
    <w:p w:rsidR="00633AF2" w:rsidRPr="00633AF2" w:rsidRDefault="00633AF2" w:rsidP="00633AF2">
      <w:pPr>
        <w:widowControl/>
        <w:numPr>
          <w:ilvl w:val="1"/>
          <w:numId w:val="22"/>
        </w:numPr>
        <w:tabs>
          <w:tab w:val="clear" w:pos="576"/>
          <w:tab w:val="num" w:pos="1560"/>
        </w:tabs>
        <w:ind w:left="1560" w:hanging="1560"/>
        <w:jc w:val="both"/>
        <w:rPr>
          <w:rFonts w:ascii="Courier New" w:hAnsi="Courier New" w:cs="Courier New"/>
          <w:sz w:val="20"/>
          <w:szCs w:val="20"/>
        </w:rPr>
      </w:pPr>
      <w:r w:rsidRPr="00633AF2">
        <w:rPr>
          <w:rFonts w:ascii="Courier New" w:hAnsi="Courier New" w:cs="Courier New"/>
          <w:sz w:val="20"/>
          <w:szCs w:val="20"/>
          <w:lang w:val="en-GB"/>
        </w:rPr>
        <w:t>Drawbar eyes d1-40</w:t>
      </w:r>
    </w:p>
    <w:p w:rsidR="00633AF2" w:rsidRPr="00633AF2" w:rsidRDefault="00633AF2" w:rsidP="00633AF2">
      <w:pPr>
        <w:tabs>
          <w:tab w:val="num" w:pos="1560"/>
        </w:tabs>
        <w:ind w:left="1560" w:hanging="1560"/>
        <w:jc w:val="both"/>
        <w:rPr>
          <w:rFonts w:ascii="Courier New" w:hAnsi="Courier New" w:cs="Courier New"/>
          <w:sz w:val="20"/>
          <w:szCs w:val="20"/>
        </w:rPr>
      </w:pPr>
    </w:p>
    <w:p w:rsidR="00633AF2" w:rsidRPr="00633AF2" w:rsidRDefault="00633AF2" w:rsidP="00633AF2">
      <w:pPr>
        <w:widowControl/>
        <w:numPr>
          <w:ilvl w:val="2"/>
          <w:numId w:val="22"/>
        </w:numPr>
        <w:tabs>
          <w:tab w:val="clear" w:pos="720"/>
          <w:tab w:val="num" w:pos="1560"/>
        </w:tabs>
        <w:ind w:left="1560" w:hanging="1560"/>
        <w:jc w:val="both"/>
        <w:rPr>
          <w:rFonts w:ascii="Courier New" w:hAnsi="Courier New" w:cs="Courier New"/>
          <w:sz w:val="20"/>
          <w:szCs w:val="20"/>
        </w:rPr>
      </w:pPr>
      <w:r w:rsidRPr="00633AF2">
        <w:rPr>
          <w:rFonts w:ascii="Courier New" w:hAnsi="Courier New" w:cs="Courier New"/>
          <w:sz w:val="20"/>
          <w:szCs w:val="20"/>
          <w:lang w:val="en-GB"/>
        </w:rPr>
        <w:t>General requirements for Drawbar eyes d1-40</w:t>
      </w:r>
    </w:p>
    <w:p w:rsidR="00633AF2" w:rsidRPr="00633AF2" w:rsidRDefault="00633AF2" w:rsidP="00633AF2">
      <w:pPr>
        <w:tabs>
          <w:tab w:val="num" w:pos="1560"/>
        </w:tabs>
        <w:ind w:left="1560" w:hanging="1560"/>
        <w:jc w:val="both"/>
        <w:rPr>
          <w:rFonts w:ascii="Courier New" w:hAnsi="Courier New" w:cs="Courier New"/>
          <w:sz w:val="20"/>
          <w:szCs w:val="20"/>
        </w:rPr>
      </w:pPr>
      <w:r w:rsidRPr="00633AF2">
        <w:rPr>
          <w:rFonts w:ascii="Courier New" w:hAnsi="Courier New" w:cs="Courier New"/>
          <w:sz w:val="20"/>
          <w:szCs w:val="20"/>
          <w:lang w:val="en-GB"/>
        </w:rPr>
        <w:tab/>
        <w:t>All Drawbar eyes of Class d1-40 shall be designed so that they are able to satisfy the tests given in paragraph 3.4 of annex 6.</w:t>
      </w:r>
      <w:r w:rsidRPr="00633AF2">
        <w:rPr>
          <w:rFonts w:ascii="Courier New" w:hAnsi="Courier New" w:cs="Courier New"/>
          <w:sz w:val="20"/>
          <w:szCs w:val="20"/>
        </w:rPr>
        <w:t xml:space="preserve"> </w:t>
      </w:r>
      <w:r w:rsidRPr="00633AF2">
        <w:rPr>
          <w:rFonts w:ascii="Courier New" w:hAnsi="Courier New" w:cs="Courier New"/>
          <w:sz w:val="20"/>
          <w:szCs w:val="20"/>
          <w:lang w:val="en-GB"/>
        </w:rPr>
        <w:t>Drawbar eyes d1-40</w:t>
      </w:r>
      <w:r w:rsidRPr="00633AF2">
        <w:rPr>
          <w:rFonts w:ascii="Courier New" w:hAnsi="Courier New" w:cs="Courier New"/>
          <w:sz w:val="20"/>
          <w:szCs w:val="20"/>
        </w:rPr>
        <w:t xml:space="preserve"> may be equipped with or without socket.</w:t>
      </w:r>
    </w:p>
    <w:p w:rsidR="00633AF2" w:rsidRPr="00633AF2" w:rsidRDefault="00633AF2" w:rsidP="00633AF2">
      <w:pPr>
        <w:tabs>
          <w:tab w:val="num" w:pos="1560"/>
        </w:tabs>
        <w:ind w:left="1560" w:hanging="1560"/>
        <w:jc w:val="both"/>
        <w:rPr>
          <w:rFonts w:ascii="Courier New" w:hAnsi="Courier New" w:cs="Courier New"/>
          <w:sz w:val="20"/>
          <w:szCs w:val="20"/>
        </w:rPr>
      </w:pPr>
    </w:p>
    <w:p w:rsidR="00633AF2" w:rsidRPr="00633AF2" w:rsidRDefault="00633AF2" w:rsidP="00633AF2">
      <w:pPr>
        <w:tabs>
          <w:tab w:val="num" w:pos="1560"/>
        </w:tabs>
        <w:ind w:left="1560" w:hanging="1560"/>
        <w:jc w:val="both"/>
        <w:rPr>
          <w:rFonts w:ascii="Courier New" w:hAnsi="Courier New" w:cs="Courier New"/>
          <w:sz w:val="20"/>
          <w:szCs w:val="20"/>
        </w:rPr>
      </w:pPr>
      <w:r w:rsidRPr="00633AF2">
        <w:rPr>
          <w:rFonts w:ascii="Courier New" w:hAnsi="Courier New" w:cs="Courier New"/>
          <w:sz w:val="20"/>
          <w:szCs w:val="20"/>
          <w:lang w:val="en-GB"/>
        </w:rPr>
        <w:tab/>
        <w:t>Drawbar eyes shall conform to Figure 15 in the external shape and external dimensions of the ring.</w:t>
      </w:r>
      <w:r w:rsidRPr="00633AF2">
        <w:rPr>
          <w:rFonts w:ascii="Courier New" w:hAnsi="Courier New" w:cs="Courier New"/>
          <w:sz w:val="20"/>
          <w:szCs w:val="20"/>
        </w:rPr>
        <w:t xml:space="preserve"> Dimensions of Figure 15 are identical to ISO 5692-2:2002. </w:t>
      </w:r>
    </w:p>
    <w:p w:rsidR="00633AF2" w:rsidRPr="00633AF2" w:rsidRDefault="00633AF2" w:rsidP="00633AF2">
      <w:pPr>
        <w:tabs>
          <w:tab w:val="num" w:pos="1560"/>
        </w:tabs>
        <w:ind w:left="1560" w:hanging="1560"/>
        <w:jc w:val="both"/>
        <w:rPr>
          <w:rFonts w:ascii="Courier New" w:hAnsi="Courier New" w:cs="Courier New"/>
          <w:noProof/>
        </w:rPr>
      </w:pPr>
      <w:r w:rsidRPr="00633AF2">
        <w:rPr>
          <w:rFonts w:ascii="Courier New" w:hAnsi="Courier New" w:cs="Courier New"/>
          <w:noProof/>
        </w:rPr>
        <w:lastRenderedPageBreak/>
        <w:drawing>
          <wp:inline distT="0" distB="0" distL="0" distR="0" wp14:anchorId="566A4BFC" wp14:editId="46F1F929">
            <wp:extent cx="5287010" cy="3393440"/>
            <wp:effectExtent l="0" t="0" r="8890" b="0"/>
            <wp:docPr id="2561" name="Grafik 2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7">
                      <a:extLst>
                        <a:ext uri="{28A0092B-C50C-407E-A947-70E740481C1C}">
                          <a14:useLocalDpi xmlns:a14="http://schemas.microsoft.com/office/drawing/2010/main" val="0"/>
                        </a:ext>
                      </a:extLst>
                    </a:blip>
                    <a:srcRect l="15128" t="25000" r="57693" b="18878"/>
                    <a:stretch>
                      <a:fillRect/>
                    </a:stretch>
                  </pic:blipFill>
                  <pic:spPr bwMode="auto">
                    <a:xfrm>
                      <a:off x="0" y="0"/>
                      <a:ext cx="5287010" cy="3393440"/>
                    </a:xfrm>
                    <a:prstGeom prst="rect">
                      <a:avLst/>
                    </a:prstGeom>
                    <a:noFill/>
                    <a:ln>
                      <a:noFill/>
                    </a:ln>
                  </pic:spPr>
                </pic:pic>
              </a:graphicData>
            </a:graphic>
          </wp:inline>
        </w:drawing>
      </w:r>
    </w:p>
    <w:p w:rsidR="00633AF2" w:rsidRPr="00633AF2" w:rsidRDefault="00633AF2" w:rsidP="00633AF2">
      <w:pPr>
        <w:tabs>
          <w:tab w:val="num" w:pos="1560"/>
        </w:tabs>
        <w:ind w:left="1560" w:hanging="1560"/>
        <w:jc w:val="both"/>
        <w:rPr>
          <w:rFonts w:ascii="Courier New" w:hAnsi="Courier New" w:cs="Courier New"/>
          <w:sz w:val="20"/>
          <w:szCs w:val="20"/>
        </w:rPr>
      </w:pPr>
      <w:r w:rsidRPr="00633AF2">
        <w:rPr>
          <w:rFonts w:ascii="Courier New" w:hAnsi="Courier New" w:cs="Courier New"/>
          <w:noProof/>
          <w:sz w:val="20"/>
          <w:szCs w:val="20"/>
          <w:lang w:val="en-GB"/>
        </w:rPr>
        <w:t>Figure 15 – Principal dimensions of standard Drawbar eyes d1-40 and d1-40-1 ((align with figure 1 from ISO 5692-2:2002</w:t>
      </w:r>
    </w:p>
    <w:p w:rsidR="00633AF2" w:rsidRPr="00633AF2" w:rsidRDefault="00633AF2" w:rsidP="00633AF2">
      <w:pPr>
        <w:tabs>
          <w:tab w:val="num" w:pos="1560"/>
        </w:tabs>
        <w:ind w:left="1560" w:hanging="1560"/>
        <w:jc w:val="both"/>
        <w:rPr>
          <w:rFonts w:ascii="Courier New" w:hAnsi="Courier New" w:cs="Courier New"/>
          <w:sz w:val="20"/>
          <w:szCs w:val="20"/>
        </w:rPr>
      </w:pPr>
    </w:p>
    <w:p w:rsidR="00633AF2" w:rsidRPr="00633AF2" w:rsidRDefault="00633AF2" w:rsidP="00633AF2">
      <w:pPr>
        <w:tabs>
          <w:tab w:val="num" w:pos="1560"/>
        </w:tabs>
        <w:ind w:left="1560" w:hanging="1560"/>
        <w:jc w:val="both"/>
        <w:rPr>
          <w:rFonts w:ascii="Courier New" w:hAnsi="Courier New" w:cs="Courier New"/>
          <w:sz w:val="20"/>
          <w:szCs w:val="20"/>
        </w:rPr>
      </w:pPr>
    </w:p>
    <w:p w:rsidR="00633AF2" w:rsidRPr="00633AF2" w:rsidRDefault="00633AF2" w:rsidP="00633AF2">
      <w:pPr>
        <w:widowControl/>
        <w:numPr>
          <w:ilvl w:val="2"/>
          <w:numId w:val="22"/>
        </w:numPr>
        <w:tabs>
          <w:tab w:val="clear" w:pos="720"/>
          <w:tab w:val="num" w:pos="1560"/>
        </w:tabs>
        <w:ind w:left="1560" w:hanging="1560"/>
        <w:jc w:val="both"/>
        <w:rPr>
          <w:rFonts w:ascii="Courier New" w:hAnsi="Courier New" w:cs="Courier New"/>
          <w:sz w:val="20"/>
          <w:szCs w:val="20"/>
        </w:rPr>
      </w:pPr>
      <w:r w:rsidRPr="00633AF2">
        <w:rPr>
          <w:rFonts w:ascii="Courier New" w:hAnsi="Courier New" w:cs="Courier New"/>
          <w:sz w:val="20"/>
          <w:szCs w:val="20"/>
          <w:lang w:val="en-GB"/>
        </w:rPr>
        <w:t>Drawbar eyes of Class d1-40-1 with standard welding shank</w:t>
      </w:r>
    </w:p>
    <w:p w:rsidR="00633AF2" w:rsidRPr="00633AF2" w:rsidRDefault="00633AF2" w:rsidP="00633AF2">
      <w:pPr>
        <w:tabs>
          <w:tab w:val="num" w:pos="1560"/>
        </w:tabs>
        <w:ind w:left="1560" w:hanging="1560"/>
        <w:jc w:val="both"/>
        <w:rPr>
          <w:rFonts w:ascii="Courier New" w:hAnsi="Courier New" w:cs="Courier New"/>
          <w:sz w:val="20"/>
          <w:szCs w:val="20"/>
        </w:rPr>
      </w:pPr>
      <w:r w:rsidRPr="00633AF2">
        <w:rPr>
          <w:rFonts w:ascii="Courier New" w:hAnsi="Courier New" w:cs="Courier New"/>
          <w:sz w:val="20"/>
          <w:szCs w:val="20"/>
        </w:rPr>
        <w:tab/>
      </w:r>
      <w:r w:rsidRPr="00633AF2">
        <w:rPr>
          <w:rFonts w:ascii="Courier New" w:hAnsi="Courier New" w:cs="Courier New"/>
          <w:sz w:val="20"/>
          <w:szCs w:val="20"/>
          <w:lang w:val="en-GB"/>
        </w:rPr>
        <w:t>Drawbar eyes of Class d1-40-1 shall conform to Figure 15 in dimensions 65 and 60 of the shank.</w:t>
      </w:r>
    </w:p>
    <w:p w:rsidR="00633AF2" w:rsidRPr="00633AF2" w:rsidRDefault="00633AF2" w:rsidP="00633AF2">
      <w:pPr>
        <w:tabs>
          <w:tab w:val="num" w:pos="1560"/>
        </w:tabs>
        <w:ind w:left="1560" w:hanging="1560"/>
        <w:jc w:val="both"/>
        <w:rPr>
          <w:rFonts w:ascii="Courier New" w:hAnsi="Courier New" w:cs="Courier New"/>
          <w:sz w:val="20"/>
          <w:szCs w:val="20"/>
        </w:rPr>
      </w:pPr>
    </w:p>
    <w:p w:rsidR="00633AF2" w:rsidRPr="00633AF2" w:rsidRDefault="00633AF2" w:rsidP="00633AF2">
      <w:pPr>
        <w:widowControl/>
        <w:numPr>
          <w:ilvl w:val="2"/>
          <w:numId w:val="22"/>
        </w:numPr>
        <w:tabs>
          <w:tab w:val="clear" w:pos="720"/>
          <w:tab w:val="num" w:pos="1560"/>
        </w:tabs>
        <w:ind w:left="1560" w:hanging="1560"/>
        <w:jc w:val="both"/>
        <w:rPr>
          <w:rFonts w:ascii="Courier New" w:hAnsi="Courier New" w:cs="Courier New"/>
          <w:sz w:val="20"/>
          <w:szCs w:val="20"/>
        </w:rPr>
      </w:pPr>
      <w:r w:rsidRPr="00633AF2">
        <w:rPr>
          <w:rFonts w:ascii="Courier New" w:hAnsi="Courier New" w:cs="Courier New"/>
          <w:sz w:val="20"/>
          <w:szCs w:val="20"/>
          <w:lang w:val="en-GB"/>
        </w:rPr>
        <w:t>Drawbar eyes of Class d1-40-2 with standard straight shank</w:t>
      </w:r>
    </w:p>
    <w:p w:rsidR="00633AF2" w:rsidRPr="00633AF2" w:rsidRDefault="00633AF2" w:rsidP="00633AF2">
      <w:pPr>
        <w:tabs>
          <w:tab w:val="num" w:pos="1560"/>
        </w:tabs>
        <w:ind w:left="1560" w:hanging="1560"/>
        <w:jc w:val="both"/>
        <w:rPr>
          <w:rFonts w:ascii="Courier New" w:hAnsi="Courier New" w:cs="Courier New"/>
          <w:sz w:val="20"/>
          <w:szCs w:val="20"/>
        </w:rPr>
      </w:pPr>
      <w:r w:rsidRPr="00633AF2">
        <w:rPr>
          <w:rFonts w:ascii="Courier New" w:hAnsi="Courier New" w:cs="Courier New"/>
          <w:sz w:val="20"/>
          <w:szCs w:val="20"/>
        </w:rPr>
        <w:tab/>
      </w:r>
      <w:r w:rsidRPr="00633AF2">
        <w:rPr>
          <w:rFonts w:ascii="Courier New" w:hAnsi="Courier New" w:cs="Courier New"/>
          <w:sz w:val="20"/>
          <w:szCs w:val="20"/>
          <w:lang w:val="en-GB"/>
        </w:rPr>
        <w:t>Drawbar eyes of Class d1-40-2 shall conform to Figure 16 in the dimensions of the shank bearing.</w:t>
      </w:r>
      <w:r w:rsidRPr="00633AF2">
        <w:rPr>
          <w:rFonts w:ascii="Courier New" w:hAnsi="Courier New" w:cs="Courier New"/>
          <w:sz w:val="20"/>
          <w:szCs w:val="20"/>
        </w:rPr>
        <w:t xml:space="preserve"> </w:t>
      </w:r>
    </w:p>
    <w:p w:rsidR="00633AF2" w:rsidRPr="00633AF2" w:rsidRDefault="00633AF2" w:rsidP="00633AF2">
      <w:pPr>
        <w:tabs>
          <w:tab w:val="num" w:pos="1560"/>
        </w:tabs>
        <w:ind w:left="1560" w:hanging="1560"/>
        <w:jc w:val="both"/>
        <w:rPr>
          <w:rFonts w:ascii="Courier New" w:hAnsi="Courier New" w:cs="Courier New"/>
          <w:sz w:val="20"/>
          <w:szCs w:val="20"/>
        </w:rPr>
      </w:pPr>
    </w:p>
    <w:p w:rsidR="00633AF2" w:rsidRPr="00633AF2" w:rsidRDefault="00633AF2" w:rsidP="00633AF2">
      <w:pPr>
        <w:tabs>
          <w:tab w:val="num" w:pos="1560"/>
        </w:tabs>
        <w:ind w:left="1560" w:hanging="1560"/>
        <w:jc w:val="both"/>
        <w:rPr>
          <w:rFonts w:ascii="Courier New" w:hAnsi="Courier New" w:cs="Courier New"/>
          <w:sz w:val="20"/>
          <w:szCs w:val="20"/>
        </w:rPr>
      </w:pPr>
      <w:r w:rsidRPr="00633AF2">
        <w:rPr>
          <w:rFonts w:ascii="Courier New" w:hAnsi="Courier New" w:cs="Courier New"/>
          <w:noProof/>
          <w:sz w:val="20"/>
          <w:szCs w:val="20"/>
        </w:rPr>
        <w:lastRenderedPageBreak/>
        <w:drawing>
          <wp:inline distT="0" distB="0" distL="0" distR="0" wp14:anchorId="5D66FF5F" wp14:editId="535FC616">
            <wp:extent cx="4662170" cy="4649470"/>
            <wp:effectExtent l="0" t="0" r="5080" b="0"/>
            <wp:docPr id="2560" name="Grafik 2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62170" cy="4649470"/>
                    </a:xfrm>
                    <a:prstGeom prst="rect">
                      <a:avLst/>
                    </a:prstGeom>
                    <a:noFill/>
                    <a:ln>
                      <a:noFill/>
                    </a:ln>
                  </pic:spPr>
                </pic:pic>
              </a:graphicData>
            </a:graphic>
          </wp:inline>
        </w:drawing>
      </w:r>
    </w:p>
    <w:p w:rsidR="00633AF2" w:rsidRPr="00633AF2" w:rsidRDefault="00633AF2" w:rsidP="00633AF2">
      <w:pPr>
        <w:tabs>
          <w:tab w:val="num" w:pos="1560"/>
        </w:tabs>
        <w:ind w:left="1560" w:hanging="1560"/>
        <w:jc w:val="both"/>
        <w:rPr>
          <w:rFonts w:ascii="Courier New" w:hAnsi="Courier New" w:cs="Courier New"/>
          <w:noProof/>
          <w:sz w:val="20"/>
          <w:szCs w:val="20"/>
        </w:rPr>
      </w:pPr>
      <w:r w:rsidRPr="00633AF2">
        <w:rPr>
          <w:rFonts w:ascii="Courier New" w:hAnsi="Courier New" w:cs="Courier New"/>
          <w:noProof/>
          <w:sz w:val="20"/>
          <w:szCs w:val="20"/>
          <w:lang w:val="en-GB"/>
        </w:rPr>
        <w:t>Figure 16 – Dimensions of standard coupling ring d1-40-2</w:t>
      </w:r>
    </w:p>
    <w:p w:rsidR="00633AF2" w:rsidRPr="00633AF2" w:rsidRDefault="00633AF2" w:rsidP="00633AF2">
      <w:pPr>
        <w:tabs>
          <w:tab w:val="num" w:pos="1560"/>
        </w:tabs>
        <w:ind w:left="1560" w:hanging="1560"/>
        <w:jc w:val="both"/>
        <w:rPr>
          <w:rFonts w:ascii="Courier New" w:hAnsi="Courier New" w:cs="Courier New"/>
          <w:sz w:val="20"/>
          <w:szCs w:val="20"/>
        </w:rPr>
      </w:pPr>
    </w:p>
    <w:p w:rsidR="00633AF2" w:rsidRPr="00633AF2" w:rsidRDefault="00633AF2" w:rsidP="00633AF2">
      <w:pPr>
        <w:widowControl/>
        <w:numPr>
          <w:ilvl w:val="2"/>
          <w:numId w:val="22"/>
        </w:numPr>
        <w:tabs>
          <w:tab w:val="clear" w:pos="720"/>
          <w:tab w:val="num" w:pos="1560"/>
        </w:tabs>
        <w:ind w:left="1560" w:hanging="1560"/>
        <w:jc w:val="both"/>
        <w:rPr>
          <w:rFonts w:ascii="Courier New" w:hAnsi="Courier New" w:cs="Courier New"/>
          <w:sz w:val="20"/>
          <w:szCs w:val="20"/>
        </w:rPr>
      </w:pPr>
      <w:r w:rsidRPr="00633AF2">
        <w:rPr>
          <w:rFonts w:ascii="Courier New" w:hAnsi="Courier New" w:cs="Courier New"/>
          <w:sz w:val="20"/>
          <w:szCs w:val="20"/>
          <w:lang w:val="en-GB"/>
        </w:rPr>
        <w:t>Drawbar eyes of Class d1-40-3</w:t>
      </w:r>
    </w:p>
    <w:p w:rsidR="00633AF2" w:rsidRPr="00633AF2" w:rsidRDefault="00633AF2" w:rsidP="00633AF2">
      <w:pPr>
        <w:tabs>
          <w:tab w:val="num" w:pos="1560"/>
        </w:tabs>
        <w:ind w:left="1560" w:hanging="1560"/>
        <w:jc w:val="both"/>
        <w:rPr>
          <w:rFonts w:ascii="Courier New" w:hAnsi="Courier New" w:cs="Courier New"/>
          <w:sz w:val="20"/>
          <w:szCs w:val="20"/>
        </w:rPr>
      </w:pPr>
      <w:r w:rsidRPr="00633AF2">
        <w:rPr>
          <w:rFonts w:ascii="Courier New" w:hAnsi="Courier New" w:cs="Courier New"/>
          <w:sz w:val="20"/>
          <w:szCs w:val="20"/>
          <w:lang w:val="en-GB"/>
        </w:rPr>
        <w:tab/>
        <w:t>Drawbar eyes of Class d1-40-3 shall conform to Figure 17 in the dimensions of the flange.</w:t>
      </w:r>
    </w:p>
    <w:p w:rsidR="00633AF2" w:rsidRPr="00633AF2" w:rsidRDefault="00633AF2" w:rsidP="00633AF2">
      <w:pPr>
        <w:tabs>
          <w:tab w:val="num" w:pos="1560"/>
        </w:tabs>
        <w:ind w:left="1560" w:hanging="1560"/>
        <w:jc w:val="both"/>
        <w:rPr>
          <w:rFonts w:ascii="Courier New" w:hAnsi="Courier New" w:cs="Courier New"/>
          <w:sz w:val="20"/>
          <w:szCs w:val="20"/>
        </w:rPr>
      </w:pPr>
    </w:p>
    <w:p w:rsidR="00633AF2" w:rsidRPr="00633AF2" w:rsidRDefault="00633AF2" w:rsidP="00633AF2">
      <w:pPr>
        <w:tabs>
          <w:tab w:val="num" w:pos="1560"/>
        </w:tabs>
        <w:ind w:left="1560" w:hanging="1560"/>
        <w:jc w:val="both"/>
        <w:rPr>
          <w:rFonts w:ascii="Courier New" w:hAnsi="Courier New" w:cs="Courier New"/>
          <w:noProof/>
        </w:rPr>
      </w:pPr>
      <w:r w:rsidRPr="00633AF2">
        <w:rPr>
          <w:rFonts w:ascii="Courier New" w:hAnsi="Courier New" w:cs="Courier New"/>
          <w:noProof/>
        </w:rPr>
        <w:drawing>
          <wp:inline distT="0" distB="0" distL="0" distR="0" wp14:anchorId="0F324E11" wp14:editId="17E99A4D">
            <wp:extent cx="5138420" cy="3548380"/>
            <wp:effectExtent l="0" t="0" r="5080" b="0"/>
            <wp:docPr id="2559" name="Grafik 2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9">
                      <a:extLst>
                        <a:ext uri="{28A0092B-C50C-407E-A947-70E740481C1C}">
                          <a14:useLocalDpi xmlns:a14="http://schemas.microsoft.com/office/drawing/2010/main" val="0"/>
                        </a:ext>
                      </a:extLst>
                    </a:blip>
                    <a:srcRect l="14331" t="17346" r="53981" b="12245"/>
                    <a:stretch>
                      <a:fillRect/>
                    </a:stretch>
                  </pic:blipFill>
                  <pic:spPr bwMode="auto">
                    <a:xfrm>
                      <a:off x="0" y="0"/>
                      <a:ext cx="5138420" cy="3548380"/>
                    </a:xfrm>
                    <a:prstGeom prst="rect">
                      <a:avLst/>
                    </a:prstGeom>
                    <a:noFill/>
                    <a:ln>
                      <a:noFill/>
                    </a:ln>
                  </pic:spPr>
                </pic:pic>
              </a:graphicData>
            </a:graphic>
          </wp:inline>
        </w:drawing>
      </w:r>
    </w:p>
    <w:p w:rsidR="00633AF2" w:rsidRPr="00633AF2" w:rsidRDefault="00633AF2" w:rsidP="00633AF2">
      <w:pPr>
        <w:tabs>
          <w:tab w:val="num" w:pos="1560"/>
        </w:tabs>
        <w:ind w:left="1560" w:hanging="1560"/>
        <w:jc w:val="both"/>
        <w:rPr>
          <w:rFonts w:ascii="Courier New" w:hAnsi="Courier New" w:cs="Courier New"/>
          <w:noProof/>
          <w:sz w:val="20"/>
          <w:szCs w:val="20"/>
        </w:rPr>
      </w:pPr>
      <w:r w:rsidRPr="00633AF2">
        <w:rPr>
          <w:rFonts w:ascii="Courier New" w:hAnsi="Courier New" w:cs="Courier New"/>
          <w:noProof/>
          <w:sz w:val="20"/>
          <w:szCs w:val="20"/>
          <w:lang w:val="en-GB"/>
        </w:rPr>
        <w:t>Figure 17 – Dimensions of standard coupling ring with standard flange d1-40-3</w:t>
      </w:r>
    </w:p>
    <w:p w:rsidR="00633AF2" w:rsidRPr="00633AF2" w:rsidRDefault="00633AF2" w:rsidP="00633AF2">
      <w:pPr>
        <w:tabs>
          <w:tab w:val="num" w:pos="1560"/>
        </w:tabs>
        <w:ind w:left="1560" w:hanging="1560"/>
        <w:jc w:val="both"/>
        <w:rPr>
          <w:rFonts w:ascii="Courier New" w:hAnsi="Courier New" w:cs="Courier New"/>
          <w:sz w:val="20"/>
          <w:szCs w:val="20"/>
        </w:rPr>
      </w:pPr>
    </w:p>
    <w:p w:rsidR="00633AF2" w:rsidRPr="00633AF2" w:rsidRDefault="00633AF2" w:rsidP="00633AF2">
      <w:pPr>
        <w:widowControl/>
        <w:numPr>
          <w:ilvl w:val="2"/>
          <w:numId w:val="22"/>
        </w:numPr>
        <w:tabs>
          <w:tab w:val="clear" w:pos="720"/>
          <w:tab w:val="num" w:pos="1560"/>
        </w:tabs>
        <w:ind w:left="1560" w:hanging="1560"/>
        <w:jc w:val="both"/>
        <w:rPr>
          <w:rFonts w:ascii="Courier New" w:hAnsi="Courier New" w:cs="Courier New"/>
          <w:sz w:val="20"/>
          <w:szCs w:val="20"/>
        </w:rPr>
      </w:pPr>
      <w:r w:rsidRPr="00633AF2">
        <w:rPr>
          <w:rFonts w:ascii="Courier New" w:hAnsi="Courier New" w:cs="Courier New"/>
          <w:sz w:val="20"/>
          <w:szCs w:val="20"/>
          <w:lang w:val="en-GB"/>
        </w:rPr>
        <w:t>Socket 40</w:t>
      </w:r>
    </w:p>
    <w:p w:rsidR="00633AF2" w:rsidRPr="00633AF2" w:rsidRDefault="00633AF2" w:rsidP="00633AF2">
      <w:pPr>
        <w:tabs>
          <w:tab w:val="num" w:pos="1560"/>
        </w:tabs>
        <w:autoSpaceDE w:val="0"/>
        <w:autoSpaceDN w:val="0"/>
        <w:adjustRightInd w:val="0"/>
        <w:snapToGrid w:val="0"/>
        <w:ind w:left="1560" w:hanging="1560"/>
        <w:rPr>
          <w:rFonts w:ascii="Courier New" w:hAnsi="Courier New" w:cs="Courier New"/>
          <w:sz w:val="20"/>
          <w:szCs w:val="20"/>
        </w:rPr>
      </w:pPr>
      <w:r w:rsidRPr="00633AF2">
        <w:rPr>
          <w:rFonts w:ascii="Courier New" w:hAnsi="Courier New" w:cs="Courier New"/>
          <w:sz w:val="20"/>
          <w:szCs w:val="20"/>
          <w:lang w:val="en-GB"/>
        </w:rPr>
        <w:tab/>
        <w:t xml:space="preserve">The sleeve must not be welded into the coupling ring. For Drawbar eyes d1-40-1 and d1-40-2, slotted or non-slotted sockets shall be used. For coupling ring d1-40-3, non-slotted sockets shall be used. Sockets shall be connected to the body of the coupling ring so that they cannot become loose during use. The design of the socket does not have to correspond to the visual </w:t>
      </w:r>
      <w:proofErr w:type="gramStart"/>
      <w:r w:rsidRPr="00633AF2">
        <w:rPr>
          <w:rFonts w:ascii="Courier New" w:hAnsi="Courier New" w:cs="Courier New"/>
          <w:sz w:val="20"/>
          <w:szCs w:val="20"/>
          <w:lang w:val="en-GB"/>
        </w:rPr>
        <w:t>representation,</w:t>
      </w:r>
      <w:proofErr w:type="gramEnd"/>
      <w:r w:rsidRPr="00633AF2">
        <w:rPr>
          <w:rFonts w:ascii="Courier New" w:hAnsi="Courier New" w:cs="Courier New"/>
          <w:sz w:val="20"/>
          <w:szCs w:val="20"/>
          <w:lang w:val="en-GB"/>
        </w:rPr>
        <w:t xml:space="preserve"> it must merely conform to the specified dimensions.</w:t>
      </w:r>
    </w:p>
    <w:p w:rsidR="00633AF2" w:rsidRPr="00633AF2" w:rsidRDefault="00633AF2" w:rsidP="00633AF2">
      <w:pPr>
        <w:tabs>
          <w:tab w:val="num" w:pos="1560"/>
        </w:tabs>
        <w:ind w:left="1560" w:hanging="1560"/>
        <w:jc w:val="both"/>
        <w:rPr>
          <w:rFonts w:ascii="Courier New" w:hAnsi="Courier New" w:cs="Courier New"/>
          <w:sz w:val="20"/>
          <w:szCs w:val="20"/>
        </w:rPr>
      </w:pPr>
      <w:r w:rsidRPr="00633AF2">
        <w:rPr>
          <w:rFonts w:ascii="Courier New" w:hAnsi="Courier New" w:cs="Courier New"/>
          <w:noProof/>
          <w:sz w:val="20"/>
          <w:szCs w:val="20"/>
        </w:rPr>
        <w:drawing>
          <wp:inline distT="0" distB="0" distL="0" distR="0" wp14:anchorId="4B7CE0DA" wp14:editId="10CADAFF">
            <wp:extent cx="3226435" cy="1539240"/>
            <wp:effectExtent l="0" t="0" r="0" b="3810"/>
            <wp:docPr id="2558" name="Grafik 2558" descr="DIN 74054-1 Bild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IN 74054-1 Bild_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226435" cy="1539240"/>
                    </a:xfrm>
                    <a:prstGeom prst="rect">
                      <a:avLst/>
                    </a:prstGeom>
                    <a:noFill/>
                    <a:ln>
                      <a:noFill/>
                    </a:ln>
                  </pic:spPr>
                </pic:pic>
              </a:graphicData>
            </a:graphic>
          </wp:inline>
        </w:drawing>
      </w:r>
    </w:p>
    <w:p w:rsidR="00633AF2" w:rsidRPr="00633AF2" w:rsidRDefault="00633AF2" w:rsidP="00633AF2">
      <w:pPr>
        <w:tabs>
          <w:tab w:val="num" w:pos="1560"/>
        </w:tabs>
        <w:ind w:left="1560" w:hanging="1560"/>
        <w:jc w:val="both"/>
        <w:rPr>
          <w:rFonts w:ascii="Courier New" w:hAnsi="Courier New" w:cs="Courier New"/>
          <w:sz w:val="20"/>
          <w:szCs w:val="20"/>
        </w:rPr>
      </w:pPr>
      <w:r w:rsidRPr="00633AF2">
        <w:rPr>
          <w:rFonts w:ascii="Courier New" w:hAnsi="Courier New" w:cs="Courier New"/>
          <w:sz w:val="20"/>
          <w:szCs w:val="20"/>
          <w:lang w:val="en-GB"/>
        </w:rPr>
        <w:t>Figure 18 – Socket dimensions in the installed state</w:t>
      </w:r>
    </w:p>
    <w:p w:rsidR="00633AF2" w:rsidRPr="00633AF2" w:rsidRDefault="00633AF2" w:rsidP="00633AF2">
      <w:pPr>
        <w:tabs>
          <w:tab w:val="num" w:pos="1560"/>
        </w:tabs>
        <w:ind w:left="1560" w:hanging="1560"/>
        <w:jc w:val="both"/>
        <w:rPr>
          <w:rFonts w:ascii="Courier New" w:hAnsi="Courier New" w:cs="Courier New"/>
          <w:sz w:val="20"/>
          <w:szCs w:val="20"/>
        </w:rPr>
      </w:pPr>
    </w:p>
    <w:p w:rsidR="00633AF2" w:rsidRPr="00633AF2" w:rsidRDefault="00633AF2" w:rsidP="00633AF2">
      <w:pPr>
        <w:widowControl/>
        <w:numPr>
          <w:ilvl w:val="1"/>
          <w:numId w:val="22"/>
        </w:numPr>
        <w:tabs>
          <w:tab w:val="clear" w:pos="576"/>
          <w:tab w:val="num" w:pos="1560"/>
        </w:tabs>
        <w:ind w:left="1560" w:hanging="1560"/>
        <w:jc w:val="both"/>
        <w:rPr>
          <w:rFonts w:ascii="Courier New" w:hAnsi="Courier New" w:cs="Courier New"/>
          <w:sz w:val="20"/>
          <w:szCs w:val="20"/>
        </w:rPr>
      </w:pPr>
      <w:r w:rsidRPr="00633AF2">
        <w:rPr>
          <w:rFonts w:ascii="Courier New" w:hAnsi="Courier New" w:cs="Courier New"/>
          <w:sz w:val="20"/>
          <w:szCs w:val="20"/>
          <w:lang w:val="en-GB"/>
        </w:rPr>
        <w:t>Drawbar eyes d2-40</w:t>
      </w:r>
    </w:p>
    <w:p w:rsidR="00633AF2" w:rsidRPr="00633AF2" w:rsidRDefault="00633AF2" w:rsidP="00633AF2">
      <w:pPr>
        <w:tabs>
          <w:tab w:val="num" w:pos="1560"/>
        </w:tabs>
        <w:ind w:left="1560" w:hanging="1560"/>
        <w:jc w:val="both"/>
        <w:rPr>
          <w:rFonts w:ascii="Courier New" w:hAnsi="Courier New" w:cs="Courier New"/>
          <w:sz w:val="20"/>
          <w:szCs w:val="20"/>
        </w:rPr>
      </w:pPr>
    </w:p>
    <w:p w:rsidR="00633AF2" w:rsidRPr="00633AF2" w:rsidRDefault="00633AF2" w:rsidP="00633AF2">
      <w:pPr>
        <w:widowControl/>
        <w:numPr>
          <w:ilvl w:val="2"/>
          <w:numId w:val="22"/>
        </w:numPr>
        <w:tabs>
          <w:tab w:val="clear" w:pos="720"/>
          <w:tab w:val="num" w:pos="1560"/>
        </w:tabs>
        <w:ind w:left="1560" w:hanging="1560"/>
        <w:jc w:val="both"/>
        <w:rPr>
          <w:rFonts w:ascii="Courier New" w:hAnsi="Courier New" w:cs="Courier New"/>
          <w:sz w:val="20"/>
          <w:szCs w:val="20"/>
        </w:rPr>
      </w:pPr>
      <w:r w:rsidRPr="00633AF2">
        <w:rPr>
          <w:rFonts w:ascii="Courier New" w:hAnsi="Courier New" w:cs="Courier New"/>
          <w:sz w:val="20"/>
          <w:szCs w:val="20"/>
          <w:lang w:val="en-GB"/>
        </w:rPr>
        <w:t>General requirements for Drawbar eyes d2-40</w:t>
      </w:r>
    </w:p>
    <w:p w:rsidR="00633AF2" w:rsidRPr="00633AF2" w:rsidRDefault="00633AF2" w:rsidP="00633AF2">
      <w:pPr>
        <w:tabs>
          <w:tab w:val="num" w:pos="1560"/>
        </w:tabs>
        <w:ind w:left="1560" w:hanging="1560"/>
        <w:jc w:val="both"/>
        <w:rPr>
          <w:rFonts w:ascii="Courier New" w:hAnsi="Courier New" w:cs="Courier New"/>
          <w:sz w:val="20"/>
          <w:szCs w:val="20"/>
        </w:rPr>
      </w:pPr>
      <w:r w:rsidRPr="00633AF2">
        <w:rPr>
          <w:rFonts w:ascii="Courier New" w:hAnsi="Courier New" w:cs="Courier New"/>
          <w:sz w:val="20"/>
          <w:szCs w:val="20"/>
          <w:lang w:val="en-GB"/>
        </w:rPr>
        <w:tab/>
        <w:t>All Drawbar eyes of Class d2-40 shall be designed so that they are able to satisfy the tests given in annex 9.</w:t>
      </w:r>
      <w:r w:rsidRPr="00633AF2">
        <w:rPr>
          <w:rFonts w:ascii="Courier New" w:hAnsi="Courier New" w:cs="Courier New"/>
          <w:sz w:val="20"/>
          <w:szCs w:val="20"/>
        </w:rPr>
        <w:t xml:space="preserve"> </w:t>
      </w:r>
    </w:p>
    <w:p w:rsidR="00633AF2" w:rsidRPr="00633AF2" w:rsidRDefault="00633AF2" w:rsidP="00633AF2">
      <w:pPr>
        <w:tabs>
          <w:tab w:val="num" w:pos="1560"/>
        </w:tabs>
        <w:ind w:left="1560" w:hanging="1560"/>
        <w:jc w:val="both"/>
        <w:rPr>
          <w:rFonts w:ascii="Courier New" w:hAnsi="Courier New" w:cs="Courier New"/>
          <w:sz w:val="20"/>
          <w:szCs w:val="20"/>
        </w:rPr>
      </w:pPr>
    </w:p>
    <w:p w:rsidR="00633AF2" w:rsidRPr="00633AF2" w:rsidRDefault="00633AF2" w:rsidP="00633AF2">
      <w:pPr>
        <w:tabs>
          <w:tab w:val="num" w:pos="1560"/>
        </w:tabs>
        <w:ind w:left="1560" w:hanging="1560"/>
        <w:jc w:val="both"/>
        <w:rPr>
          <w:rFonts w:ascii="Courier New" w:hAnsi="Courier New" w:cs="Courier New"/>
          <w:sz w:val="20"/>
          <w:szCs w:val="20"/>
        </w:rPr>
      </w:pPr>
      <w:r w:rsidRPr="00633AF2">
        <w:rPr>
          <w:rFonts w:ascii="Courier New" w:hAnsi="Courier New" w:cs="Courier New"/>
          <w:sz w:val="20"/>
          <w:szCs w:val="20"/>
          <w:lang w:val="en-GB"/>
        </w:rPr>
        <w:tab/>
        <w:t>Drawbar eyes shall conform to Figure 19 in the external shape and external dimensions of the ring.</w:t>
      </w:r>
    </w:p>
    <w:p w:rsidR="00633AF2" w:rsidRPr="00633AF2" w:rsidRDefault="00633AF2" w:rsidP="00633AF2">
      <w:pPr>
        <w:tabs>
          <w:tab w:val="num" w:pos="1560"/>
        </w:tabs>
        <w:ind w:left="1560" w:hanging="1560"/>
        <w:jc w:val="both"/>
        <w:rPr>
          <w:rFonts w:ascii="Courier New" w:hAnsi="Courier New" w:cs="Courier New"/>
          <w:sz w:val="20"/>
          <w:szCs w:val="20"/>
        </w:rPr>
      </w:pPr>
      <w:r w:rsidRPr="00633AF2">
        <w:rPr>
          <w:rFonts w:ascii="Courier New" w:hAnsi="Courier New" w:cs="Courier New"/>
          <w:noProof/>
          <w:sz w:val="20"/>
          <w:szCs w:val="20"/>
        </w:rPr>
        <w:drawing>
          <wp:inline distT="0" distB="0" distL="0" distR="0" wp14:anchorId="724FF322" wp14:editId="002F47CE">
            <wp:extent cx="4810125" cy="3548380"/>
            <wp:effectExtent l="0" t="0" r="9525" b="0"/>
            <wp:docPr id="2557" name="Grafik 2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810125" cy="3548380"/>
                    </a:xfrm>
                    <a:prstGeom prst="rect">
                      <a:avLst/>
                    </a:prstGeom>
                    <a:noFill/>
                    <a:ln>
                      <a:noFill/>
                    </a:ln>
                  </pic:spPr>
                </pic:pic>
              </a:graphicData>
            </a:graphic>
          </wp:inline>
        </w:drawing>
      </w:r>
    </w:p>
    <w:p w:rsidR="00633AF2" w:rsidRPr="00633AF2" w:rsidRDefault="00633AF2" w:rsidP="00633AF2">
      <w:pPr>
        <w:tabs>
          <w:tab w:val="num" w:pos="1560"/>
        </w:tabs>
        <w:ind w:left="1560" w:hanging="1560"/>
        <w:jc w:val="both"/>
        <w:rPr>
          <w:rFonts w:ascii="Courier New" w:hAnsi="Courier New" w:cs="Courier New"/>
          <w:sz w:val="20"/>
          <w:szCs w:val="20"/>
        </w:rPr>
      </w:pPr>
      <w:r w:rsidRPr="00633AF2">
        <w:rPr>
          <w:rFonts w:ascii="Courier New" w:hAnsi="Courier New" w:cs="Courier New"/>
          <w:noProof/>
          <w:sz w:val="20"/>
          <w:szCs w:val="20"/>
          <w:lang w:val="en-GB"/>
        </w:rPr>
        <w:t>Figure 19 – Principal dimensions of standard coupling ring d2-40</w:t>
      </w:r>
      <w:r w:rsidRPr="00633AF2">
        <w:rPr>
          <w:rFonts w:ascii="Courier New" w:hAnsi="Courier New" w:cs="Courier New"/>
          <w:noProof/>
          <w:sz w:val="20"/>
          <w:szCs w:val="20"/>
        </w:rPr>
        <w:t xml:space="preserve"> </w:t>
      </w:r>
    </w:p>
    <w:p w:rsidR="00633AF2" w:rsidRPr="00633AF2" w:rsidRDefault="00633AF2" w:rsidP="00633AF2">
      <w:pPr>
        <w:tabs>
          <w:tab w:val="num" w:pos="1560"/>
        </w:tabs>
        <w:ind w:left="1560" w:hanging="1560"/>
        <w:jc w:val="both"/>
        <w:rPr>
          <w:rFonts w:ascii="Courier New" w:hAnsi="Courier New" w:cs="Courier New"/>
          <w:sz w:val="20"/>
          <w:szCs w:val="20"/>
        </w:rPr>
      </w:pPr>
    </w:p>
    <w:p w:rsidR="00633AF2" w:rsidRPr="00633AF2" w:rsidRDefault="00633AF2" w:rsidP="00633AF2">
      <w:pPr>
        <w:tabs>
          <w:tab w:val="num" w:pos="1560"/>
        </w:tabs>
        <w:ind w:left="1560" w:hanging="1560"/>
        <w:jc w:val="both"/>
        <w:rPr>
          <w:rFonts w:ascii="Courier New" w:hAnsi="Courier New" w:cs="Courier New"/>
          <w:sz w:val="20"/>
          <w:szCs w:val="20"/>
        </w:rPr>
      </w:pPr>
    </w:p>
    <w:p w:rsidR="00633AF2" w:rsidRPr="00633AF2" w:rsidRDefault="00633AF2" w:rsidP="00633AF2">
      <w:pPr>
        <w:widowControl/>
        <w:numPr>
          <w:ilvl w:val="2"/>
          <w:numId w:val="22"/>
        </w:numPr>
        <w:tabs>
          <w:tab w:val="clear" w:pos="720"/>
          <w:tab w:val="num" w:pos="1560"/>
        </w:tabs>
        <w:ind w:left="1560" w:hanging="1560"/>
        <w:jc w:val="both"/>
        <w:rPr>
          <w:rFonts w:ascii="Courier New" w:hAnsi="Courier New" w:cs="Courier New"/>
          <w:sz w:val="20"/>
          <w:szCs w:val="20"/>
        </w:rPr>
      </w:pPr>
      <w:r w:rsidRPr="00633AF2">
        <w:rPr>
          <w:rFonts w:ascii="Courier New" w:hAnsi="Courier New" w:cs="Courier New"/>
          <w:sz w:val="20"/>
          <w:szCs w:val="20"/>
          <w:lang w:val="en-GB"/>
        </w:rPr>
        <w:t>Drawbar eyes of Class d2-40-1 with standard welding shank</w:t>
      </w:r>
    </w:p>
    <w:p w:rsidR="00633AF2" w:rsidRPr="00633AF2" w:rsidRDefault="00633AF2" w:rsidP="00633AF2">
      <w:pPr>
        <w:tabs>
          <w:tab w:val="num" w:pos="1560"/>
        </w:tabs>
        <w:ind w:left="1560" w:hanging="1560"/>
        <w:jc w:val="both"/>
        <w:rPr>
          <w:rFonts w:ascii="Courier New" w:hAnsi="Courier New" w:cs="Courier New"/>
          <w:sz w:val="20"/>
          <w:szCs w:val="20"/>
        </w:rPr>
      </w:pPr>
      <w:r w:rsidRPr="00633AF2">
        <w:rPr>
          <w:rFonts w:ascii="Courier New" w:hAnsi="Courier New" w:cs="Courier New"/>
          <w:sz w:val="20"/>
          <w:szCs w:val="20"/>
        </w:rPr>
        <w:tab/>
      </w:r>
      <w:r w:rsidRPr="00633AF2">
        <w:rPr>
          <w:rFonts w:ascii="Courier New" w:hAnsi="Courier New" w:cs="Courier New"/>
          <w:sz w:val="20"/>
          <w:szCs w:val="20"/>
          <w:lang w:val="en-GB"/>
        </w:rPr>
        <w:t>In addition, Drawbar eyes of Class d2-40-1 shall conform to shank dimensions 65 and 80.</w:t>
      </w:r>
    </w:p>
    <w:p w:rsidR="00633AF2" w:rsidRPr="00633AF2" w:rsidRDefault="00633AF2" w:rsidP="00633AF2">
      <w:pPr>
        <w:tabs>
          <w:tab w:val="num" w:pos="1560"/>
        </w:tabs>
        <w:ind w:left="1560" w:hanging="1560"/>
        <w:jc w:val="both"/>
        <w:rPr>
          <w:rFonts w:ascii="Courier New" w:hAnsi="Courier New" w:cs="Courier New"/>
          <w:sz w:val="20"/>
          <w:szCs w:val="20"/>
        </w:rPr>
      </w:pPr>
    </w:p>
    <w:p w:rsidR="00633AF2" w:rsidRPr="00633AF2" w:rsidRDefault="00633AF2" w:rsidP="00633AF2">
      <w:pPr>
        <w:widowControl/>
        <w:numPr>
          <w:ilvl w:val="2"/>
          <w:numId w:val="22"/>
        </w:numPr>
        <w:tabs>
          <w:tab w:val="clear" w:pos="720"/>
          <w:tab w:val="num" w:pos="1560"/>
        </w:tabs>
        <w:ind w:left="1560" w:hanging="1560"/>
        <w:jc w:val="both"/>
        <w:rPr>
          <w:rFonts w:ascii="Courier New" w:hAnsi="Courier New" w:cs="Courier New"/>
          <w:sz w:val="20"/>
          <w:szCs w:val="20"/>
        </w:rPr>
      </w:pPr>
      <w:r w:rsidRPr="00633AF2">
        <w:rPr>
          <w:rFonts w:ascii="Courier New" w:hAnsi="Courier New" w:cs="Courier New"/>
          <w:sz w:val="20"/>
          <w:szCs w:val="20"/>
          <w:lang w:val="en-GB"/>
        </w:rPr>
        <w:t>Drawbar eyes of Class d2-40-3</w:t>
      </w:r>
    </w:p>
    <w:p w:rsidR="00633AF2" w:rsidRPr="00633AF2" w:rsidRDefault="00633AF2" w:rsidP="00633AF2">
      <w:pPr>
        <w:tabs>
          <w:tab w:val="num" w:pos="1560"/>
        </w:tabs>
        <w:ind w:left="1560" w:hanging="1560"/>
        <w:jc w:val="both"/>
        <w:rPr>
          <w:rFonts w:ascii="Courier New" w:hAnsi="Courier New" w:cs="Courier New"/>
          <w:sz w:val="20"/>
          <w:szCs w:val="20"/>
        </w:rPr>
      </w:pPr>
    </w:p>
    <w:p w:rsidR="00633AF2" w:rsidRPr="00633AF2" w:rsidRDefault="00633AF2" w:rsidP="00633AF2">
      <w:pPr>
        <w:tabs>
          <w:tab w:val="num" w:pos="1560"/>
        </w:tabs>
        <w:ind w:left="1560" w:hanging="1560"/>
        <w:jc w:val="both"/>
        <w:rPr>
          <w:rFonts w:ascii="Courier New" w:hAnsi="Courier New" w:cs="Courier New"/>
          <w:sz w:val="20"/>
          <w:szCs w:val="20"/>
        </w:rPr>
      </w:pPr>
      <w:r w:rsidRPr="00633AF2">
        <w:rPr>
          <w:rFonts w:ascii="Courier New" w:hAnsi="Courier New" w:cs="Courier New"/>
          <w:noProof/>
          <w:sz w:val="20"/>
          <w:szCs w:val="20"/>
        </w:rPr>
        <w:lastRenderedPageBreak/>
        <w:drawing>
          <wp:inline distT="0" distB="0" distL="0" distR="0" wp14:anchorId="1C7DC0B3" wp14:editId="1F564D40">
            <wp:extent cx="4707255" cy="3850640"/>
            <wp:effectExtent l="0" t="0" r="0" b="0"/>
            <wp:docPr id="2556" name="Grafik 2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707255" cy="3850640"/>
                    </a:xfrm>
                    <a:prstGeom prst="rect">
                      <a:avLst/>
                    </a:prstGeom>
                    <a:noFill/>
                    <a:ln>
                      <a:noFill/>
                    </a:ln>
                  </pic:spPr>
                </pic:pic>
              </a:graphicData>
            </a:graphic>
          </wp:inline>
        </w:drawing>
      </w:r>
    </w:p>
    <w:p w:rsidR="00633AF2" w:rsidRPr="00633AF2" w:rsidRDefault="00633AF2" w:rsidP="00633AF2">
      <w:pPr>
        <w:tabs>
          <w:tab w:val="num" w:pos="1560"/>
        </w:tabs>
        <w:ind w:left="1560" w:hanging="1560"/>
        <w:jc w:val="both"/>
        <w:rPr>
          <w:rFonts w:ascii="Courier New" w:hAnsi="Courier New" w:cs="Courier New"/>
          <w:noProof/>
          <w:sz w:val="20"/>
          <w:szCs w:val="20"/>
        </w:rPr>
      </w:pPr>
      <w:r w:rsidRPr="00633AF2">
        <w:rPr>
          <w:rFonts w:ascii="Courier New" w:hAnsi="Courier New" w:cs="Courier New"/>
          <w:noProof/>
          <w:sz w:val="20"/>
          <w:szCs w:val="20"/>
          <w:lang w:val="en-GB"/>
        </w:rPr>
        <w:t>Figure 19 – Principal dimensions of standard coupling ring with standard flange d2-40-3</w:t>
      </w:r>
    </w:p>
    <w:p w:rsidR="00633AF2" w:rsidRPr="00633AF2" w:rsidRDefault="00633AF2" w:rsidP="00633AF2">
      <w:pPr>
        <w:tabs>
          <w:tab w:val="num" w:pos="1560"/>
        </w:tabs>
        <w:ind w:left="1560" w:hanging="1560"/>
        <w:jc w:val="both"/>
        <w:rPr>
          <w:rFonts w:ascii="Courier New" w:hAnsi="Courier New" w:cs="Courier New"/>
          <w:sz w:val="20"/>
          <w:szCs w:val="20"/>
        </w:rPr>
      </w:pPr>
    </w:p>
    <w:p w:rsidR="00633AF2" w:rsidRPr="00633AF2" w:rsidRDefault="00633AF2" w:rsidP="00633AF2">
      <w:pPr>
        <w:widowControl/>
        <w:numPr>
          <w:ilvl w:val="1"/>
          <w:numId w:val="22"/>
        </w:numPr>
        <w:tabs>
          <w:tab w:val="clear" w:pos="576"/>
          <w:tab w:val="num" w:pos="1560"/>
        </w:tabs>
        <w:ind w:left="1560" w:hanging="1560"/>
        <w:jc w:val="both"/>
        <w:rPr>
          <w:rFonts w:ascii="Courier New" w:hAnsi="Courier New" w:cs="Courier New"/>
          <w:sz w:val="20"/>
          <w:szCs w:val="20"/>
        </w:rPr>
      </w:pPr>
      <w:r w:rsidRPr="00633AF2">
        <w:rPr>
          <w:rFonts w:ascii="Courier New" w:hAnsi="Courier New" w:cs="Courier New"/>
          <w:sz w:val="20"/>
          <w:szCs w:val="20"/>
          <w:lang w:val="en-GB"/>
        </w:rPr>
        <w:t>Drawbar eyes of Class d3-50-2</w:t>
      </w:r>
    </w:p>
    <w:p w:rsidR="00633AF2" w:rsidRPr="00633AF2" w:rsidRDefault="00633AF2" w:rsidP="00633AF2">
      <w:pPr>
        <w:tabs>
          <w:tab w:val="num" w:pos="1560"/>
        </w:tabs>
        <w:ind w:left="1560" w:hanging="1560"/>
        <w:jc w:val="both"/>
        <w:rPr>
          <w:rFonts w:ascii="Courier New" w:hAnsi="Courier New" w:cs="Courier New"/>
          <w:sz w:val="20"/>
          <w:szCs w:val="20"/>
        </w:rPr>
      </w:pPr>
    </w:p>
    <w:p w:rsidR="00633AF2" w:rsidRPr="00633AF2" w:rsidRDefault="00633AF2" w:rsidP="00633AF2">
      <w:pPr>
        <w:tabs>
          <w:tab w:val="num" w:pos="1560"/>
        </w:tabs>
        <w:ind w:left="1560" w:hanging="1560"/>
        <w:jc w:val="both"/>
        <w:rPr>
          <w:rFonts w:ascii="Courier New" w:hAnsi="Courier New" w:cs="Courier New"/>
          <w:sz w:val="20"/>
          <w:szCs w:val="20"/>
        </w:rPr>
      </w:pPr>
      <w:r w:rsidRPr="00633AF2">
        <w:rPr>
          <w:rFonts w:ascii="Courier New" w:hAnsi="Courier New" w:cs="Courier New"/>
          <w:sz w:val="20"/>
          <w:szCs w:val="20"/>
        </w:rPr>
        <w:t>4.3.1</w:t>
      </w:r>
      <w:r w:rsidRPr="00633AF2">
        <w:rPr>
          <w:rFonts w:ascii="Courier New" w:hAnsi="Courier New" w:cs="Courier New"/>
          <w:sz w:val="20"/>
          <w:szCs w:val="20"/>
        </w:rPr>
        <w:tab/>
      </w:r>
      <w:r w:rsidRPr="00633AF2">
        <w:rPr>
          <w:rFonts w:ascii="Courier New" w:hAnsi="Courier New" w:cs="Courier New"/>
          <w:sz w:val="20"/>
          <w:szCs w:val="20"/>
          <w:lang w:val="en-GB"/>
        </w:rPr>
        <w:t>General requirements</w:t>
      </w:r>
    </w:p>
    <w:p w:rsidR="00633AF2" w:rsidRPr="00633AF2" w:rsidRDefault="00633AF2" w:rsidP="00633AF2">
      <w:pPr>
        <w:tabs>
          <w:tab w:val="num" w:pos="1560"/>
        </w:tabs>
        <w:ind w:left="1560" w:hanging="1560"/>
        <w:jc w:val="both"/>
        <w:rPr>
          <w:rFonts w:ascii="Courier New" w:hAnsi="Courier New" w:cs="Courier New"/>
          <w:sz w:val="20"/>
          <w:szCs w:val="20"/>
        </w:rPr>
      </w:pPr>
    </w:p>
    <w:p w:rsidR="00633AF2" w:rsidRPr="00633AF2" w:rsidRDefault="00633AF2" w:rsidP="00633AF2">
      <w:pPr>
        <w:tabs>
          <w:tab w:val="num" w:pos="1560"/>
        </w:tabs>
        <w:ind w:left="1560" w:hanging="1560"/>
        <w:jc w:val="both"/>
        <w:rPr>
          <w:rFonts w:ascii="Courier New" w:hAnsi="Courier New" w:cs="Courier New"/>
          <w:sz w:val="20"/>
          <w:szCs w:val="20"/>
          <w:lang w:val="en-GB"/>
        </w:rPr>
      </w:pPr>
      <w:r w:rsidRPr="00633AF2">
        <w:rPr>
          <w:rFonts w:ascii="Courier New" w:hAnsi="Courier New" w:cs="Courier New"/>
          <w:sz w:val="20"/>
          <w:szCs w:val="20"/>
        </w:rPr>
        <w:tab/>
      </w:r>
      <w:r w:rsidRPr="00633AF2">
        <w:rPr>
          <w:rFonts w:ascii="Courier New" w:hAnsi="Courier New" w:cs="Courier New"/>
          <w:sz w:val="20"/>
          <w:szCs w:val="20"/>
          <w:lang w:val="en-GB"/>
        </w:rPr>
        <w:t>All drawbar eyes of Class d3 shall be designed so that they are able to satisfy the tests given in annex 9.</w:t>
      </w:r>
    </w:p>
    <w:p w:rsidR="00633AF2" w:rsidRPr="00633AF2" w:rsidRDefault="00633AF2" w:rsidP="00633AF2">
      <w:pPr>
        <w:tabs>
          <w:tab w:val="num" w:pos="1560"/>
        </w:tabs>
        <w:ind w:left="1560" w:hanging="1560"/>
        <w:jc w:val="both"/>
        <w:rPr>
          <w:rFonts w:ascii="Courier New" w:hAnsi="Courier New" w:cs="Courier New"/>
          <w:sz w:val="20"/>
          <w:szCs w:val="20"/>
        </w:rPr>
      </w:pPr>
    </w:p>
    <w:p w:rsidR="00633AF2" w:rsidRPr="00633AF2" w:rsidRDefault="00633AF2" w:rsidP="00633AF2">
      <w:pPr>
        <w:tabs>
          <w:tab w:val="num" w:pos="1560"/>
        </w:tabs>
        <w:ind w:left="1560" w:hanging="1560"/>
        <w:jc w:val="both"/>
        <w:rPr>
          <w:rFonts w:ascii="Courier New" w:hAnsi="Courier New" w:cs="Courier New"/>
          <w:sz w:val="20"/>
          <w:szCs w:val="20"/>
        </w:rPr>
      </w:pPr>
      <w:r w:rsidRPr="00633AF2">
        <w:rPr>
          <w:rFonts w:ascii="Courier New" w:hAnsi="Courier New" w:cs="Courier New"/>
          <w:sz w:val="20"/>
          <w:szCs w:val="20"/>
        </w:rPr>
        <w:tab/>
      </w:r>
      <w:r w:rsidRPr="00633AF2">
        <w:rPr>
          <w:rFonts w:ascii="Courier New" w:hAnsi="Courier New" w:cs="Courier New"/>
          <w:sz w:val="20"/>
          <w:szCs w:val="20"/>
          <w:lang w:val="en-GB"/>
        </w:rPr>
        <w:t>Drawbar eyes of Class d3 shall conform to Figure </w:t>
      </w:r>
      <w:r w:rsidRPr="00633AF2">
        <w:rPr>
          <w:rFonts w:ascii="Courier New" w:hAnsi="Courier New" w:cs="Courier New"/>
          <w:sz w:val="20"/>
          <w:szCs w:val="20"/>
          <w:highlight w:val="yellow"/>
          <w:lang w:val="en-GB"/>
        </w:rPr>
        <w:t>xx</w:t>
      </w:r>
      <w:r w:rsidRPr="00633AF2">
        <w:rPr>
          <w:rFonts w:ascii="Courier New" w:hAnsi="Courier New" w:cs="Courier New"/>
          <w:sz w:val="20"/>
          <w:szCs w:val="20"/>
          <w:lang w:val="en-GB"/>
        </w:rPr>
        <w:t xml:space="preserve"> in external shape and external dimensions. </w:t>
      </w:r>
      <w:r w:rsidRPr="00633AF2">
        <w:rPr>
          <w:rFonts w:ascii="Courier New" w:hAnsi="Courier New" w:cs="Courier New"/>
          <w:sz w:val="20"/>
          <w:szCs w:val="20"/>
        </w:rPr>
        <w:t>Dimensions of Figure 15 are identical to ISO 5692-1:2004.</w:t>
      </w:r>
    </w:p>
    <w:p w:rsidR="00633AF2" w:rsidRPr="00633AF2" w:rsidRDefault="00633AF2" w:rsidP="00633AF2">
      <w:pPr>
        <w:tabs>
          <w:tab w:val="num" w:pos="1560"/>
        </w:tabs>
        <w:ind w:left="1560" w:hanging="1560"/>
        <w:jc w:val="both"/>
        <w:rPr>
          <w:rFonts w:ascii="Courier New" w:hAnsi="Courier New" w:cs="Courier New"/>
          <w:sz w:val="20"/>
          <w:szCs w:val="20"/>
        </w:rPr>
      </w:pPr>
    </w:p>
    <w:p w:rsidR="00633AF2" w:rsidRPr="00633AF2" w:rsidRDefault="00633AF2" w:rsidP="00633AF2">
      <w:pPr>
        <w:tabs>
          <w:tab w:val="num" w:pos="1560"/>
        </w:tabs>
        <w:ind w:left="1560" w:hanging="1560"/>
        <w:jc w:val="both"/>
        <w:rPr>
          <w:rFonts w:ascii="Courier New" w:hAnsi="Courier New" w:cs="Courier New"/>
          <w:sz w:val="20"/>
          <w:szCs w:val="20"/>
        </w:rPr>
      </w:pPr>
      <w:r w:rsidRPr="00633AF2">
        <w:rPr>
          <w:rFonts w:ascii="Courier New" w:hAnsi="Courier New" w:cs="Courier New"/>
          <w:noProof/>
          <w:sz w:val="20"/>
          <w:szCs w:val="20"/>
        </w:rPr>
        <w:drawing>
          <wp:inline distT="0" distB="0" distL="0" distR="0" wp14:anchorId="46346E07" wp14:editId="646DD437">
            <wp:extent cx="5647690" cy="3290570"/>
            <wp:effectExtent l="0" t="0" r="0" b="5080"/>
            <wp:docPr id="2564" name="Grafik 2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47690" cy="3290570"/>
                    </a:xfrm>
                    <a:prstGeom prst="rect">
                      <a:avLst/>
                    </a:prstGeom>
                    <a:noFill/>
                    <a:ln>
                      <a:noFill/>
                    </a:ln>
                  </pic:spPr>
                </pic:pic>
              </a:graphicData>
            </a:graphic>
          </wp:inline>
        </w:drawing>
      </w:r>
    </w:p>
    <w:p w:rsidR="00633AF2" w:rsidRPr="00633AF2" w:rsidRDefault="00633AF2" w:rsidP="00633AF2">
      <w:pPr>
        <w:tabs>
          <w:tab w:val="num" w:pos="1560"/>
        </w:tabs>
        <w:ind w:left="1560" w:hanging="1560"/>
        <w:jc w:val="both"/>
        <w:rPr>
          <w:rFonts w:ascii="Courier New" w:hAnsi="Courier New" w:cs="Courier New"/>
          <w:sz w:val="20"/>
          <w:szCs w:val="20"/>
        </w:rPr>
      </w:pPr>
      <w:r w:rsidRPr="00633AF2">
        <w:rPr>
          <w:rFonts w:ascii="Courier New" w:hAnsi="Courier New" w:cs="Courier New"/>
          <w:sz w:val="20"/>
          <w:szCs w:val="20"/>
          <w:lang w:val="en-GB"/>
        </w:rPr>
        <w:t>Figure 20 – Hitch ring 50</w:t>
      </w:r>
    </w:p>
    <w:p w:rsidR="00633AF2" w:rsidRPr="00633AF2" w:rsidRDefault="00633AF2" w:rsidP="00633AF2">
      <w:pPr>
        <w:tabs>
          <w:tab w:val="num" w:pos="1560"/>
        </w:tabs>
        <w:ind w:left="1560" w:hanging="1560"/>
        <w:jc w:val="both"/>
        <w:rPr>
          <w:rFonts w:ascii="Courier New" w:hAnsi="Courier New" w:cs="Courier New"/>
          <w:sz w:val="20"/>
          <w:szCs w:val="20"/>
        </w:rPr>
      </w:pPr>
    </w:p>
    <w:p w:rsidR="00633AF2" w:rsidRPr="00633AF2" w:rsidRDefault="00633AF2" w:rsidP="00633AF2">
      <w:pPr>
        <w:tabs>
          <w:tab w:val="num" w:pos="1560"/>
        </w:tabs>
        <w:ind w:left="1560" w:hanging="1560"/>
        <w:jc w:val="both"/>
        <w:rPr>
          <w:rFonts w:ascii="Courier New" w:hAnsi="Courier New" w:cs="Courier New"/>
          <w:sz w:val="20"/>
          <w:szCs w:val="20"/>
        </w:rPr>
      </w:pPr>
      <w:r w:rsidRPr="00633AF2">
        <w:rPr>
          <w:rFonts w:ascii="Courier New" w:hAnsi="Courier New" w:cs="Courier New"/>
          <w:sz w:val="20"/>
          <w:szCs w:val="20"/>
        </w:rPr>
        <w:t>Figure 21 – Hitch ring 50 side view (similar to Figure 2 of ISO 5692-1:2004 and corresponding to Figure 5))</w:t>
      </w:r>
    </w:p>
    <w:p w:rsidR="00633AF2" w:rsidRPr="00633AF2" w:rsidRDefault="00633AF2" w:rsidP="00633AF2">
      <w:pPr>
        <w:tabs>
          <w:tab w:val="num" w:pos="1560"/>
        </w:tabs>
        <w:ind w:left="1560" w:hanging="1560"/>
        <w:jc w:val="both"/>
        <w:rPr>
          <w:rFonts w:ascii="Courier New" w:hAnsi="Courier New" w:cs="Courier New"/>
          <w:sz w:val="20"/>
          <w:szCs w:val="20"/>
        </w:rPr>
      </w:pPr>
    </w:p>
    <w:p w:rsidR="00633AF2" w:rsidRPr="00633AF2" w:rsidRDefault="00633AF2" w:rsidP="00633AF2">
      <w:pPr>
        <w:tabs>
          <w:tab w:val="num" w:pos="1560"/>
        </w:tabs>
        <w:ind w:left="1560" w:hanging="1560"/>
        <w:jc w:val="both"/>
        <w:rPr>
          <w:rFonts w:ascii="Courier New" w:hAnsi="Courier New" w:cs="Courier New"/>
          <w:sz w:val="20"/>
          <w:szCs w:val="20"/>
        </w:rPr>
      </w:pPr>
      <w:r w:rsidRPr="00633AF2">
        <w:rPr>
          <w:rFonts w:ascii="Courier New" w:hAnsi="Courier New" w:cs="Courier New"/>
          <w:sz w:val="20"/>
          <w:szCs w:val="20"/>
        </w:rPr>
        <w:t>4.3.2</w:t>
      </w:r>
      <w:r w:rsidRPr="00633AF2">
        <w:rPr>
          <w:rFonts w:ascii="Courier New" w:hAnsi="Courier New" w:cs="Courier New"/>
          <w:sz w:val="20"/>
          <w:szCs w:val="20"/>
        </w:rPr>
        <w:tab/>
      </w:r>
      <w:r w:rsidRPr="00633AF2">
        <w:rPr>
          <w:rFonts w:ascii="Courier New" w:hAnsi="Courier New" w:cs="Courier New"/>
          <w:sz w:val="20"/>
          <w:szCs w:val="20"/>
          <w:lang w:val="en-GB"/>
        </w:rPr>
        <w:t>Drawbar eyes 50 with standard welding shank of Class d3-50-1</w:t>
      </w:r>
    </w:p>
    <w:p w:rsidR="00633AF2" w:rsidRPr="00633AF2" w:rsidRDefault="00633AF2" w:rsidP="00633AF2">
      <w:pPr>
        <w:tabs>
          <w:tab w:val="num" w:pos="1560"/>
        </w:tabs>
        <w:ind w:left="1560" w:hanging="1560"/>
        <w:jc w:val="both"/>
        <w:rPr>
          <w:rFonts w:ascii="Courier New" w:hAnsi="Courier New" w:cs="Courier New"/>
          <w:sz w:val="20"/>
          <w:szCs w:val="20"/>
        </w:rPr>
      </w:pPr>
    </w:p>
    <w:p w:rsidR="00633AF2" w:rsidRPr="00633AF2" w:rsidRDefault="00633AF2" w:rsidP="00633AF2">
      <w:pPr>
        <w:tabs>
          <w:tab w:val="num" w:pos="1560"/>
        </w:tabs>
        <w:ind w:left="1560" w:hanging="1560"/>
        <w:jc w:val="both"/>
        <w:rPr>
          <w:rFonts w:ascii="Courier New" w:hAnsi="Courier New" w:cs="Courier New"/>
          <w:sz w:val="20"/>
          <w:szCs w:val="20"/>
        </w:rPr>
      </w:pPr>
      <w:r w:rsidRPr="00633AF2">
        <w:rPr>
          <w:rFonts w:ascii="Courier New" w:hAnsi="Courier New" w:cs="Courier New"/>
          <w:sz w:val="20"/>
          <w:szCs w:val="20"/>
        </w:rPr>
        <w:tab/>
      </w:r>
      <w:r w:rsidRPr="00633AF2">
        <w:rPr>
          <w:rFonts w:ascii="Courier New" w:hAnsi="Courier New" w:cs="Courier New"/>
          <w:sz w:val="20"/>
          <w:szCs w:val="20"/>
          <w:lang w:val="en-GB"/>
        </w:rPr>
        <w:t>In addition, Drawbar eyes of Class d3-50-1 shall have the following dimensions:</w:t>
      </w:r>
    </w:p>
    <w:p w:rsidR="00633AF2" w:rsidRPr="00633AF2" w:rsidRDefault="00633AF2" w:rsidP="00633AF2">
      <w:pPr>
        <w:tabs>
          <w:tab w:val="num" w:pos="1560"/>
        </w:tabs>
        <w:ind w:left="1560" w:hanging="1560"/>
        <w:jc w:val="both"/>
        <w:rPr>
          <w:rFonts w:ascii="Courier New" w:hAnsi="Courier New" w:cs="Courier New"/>
          <w:sz w:val="20"/>
          <w:szCs w:val="20"/>
        </w:rPr>
      </w:pPr>
    </w:p>
    <w:p w:rsidR="00633AF2" w:rsidRPr="00633AF2" w:rsidRDefault="00633AF2" w:rsidP="00633AF2">
      <w:pPr>
        <w:tabs>
          <w:tab w:val="num" w:pos="1560"/>
        </w:tabs>
        <w:ind w:left="1560" w:hanging="1560"/>
        <w:jc w:val="both"/>
        <w:rPr>
          <w:rFonts w:ascii="Courier New" w:hAnsi="Courier New" w:cs="Courier New"/>
          <w:i/>
          <w:sz w:val="20"/>
          <w:szCs w:val="20"/>
        </w:rPr>
      </w:pPr>
      <w:r w:rsidRPr="00633AF2">
        <w:rPr>
          <w:rFonts w:ascii="Courier New" w:hAnsi="Courier New" w:cs="Courier New"/>
          <w:i/>
          <w:sz w:val="20"/>
          <w:szCs w:val="20"/>
          <w:highlight w:val="yellow"/>
          <w:lang w:val="en-GB"/>
        </w:rPr>
        <w:t>((</w:t>
      </w:r>
      <w:proofErr w:type="gramStart"/>
      <w:r w:rsidRPr="00633AF2">
        <w:rPr>
          <w:rFonts w:ascii="Courier New" w:hAnsi="Courier New" w:cs="Courier New"/>
          <w:i/>
          <w:sz w:val="20"/>
          <w:szCs w:val="20"/>
          <w:highlight w:val="yellow"/>
          <w:lang w:val="en-GB"/>
        </w:rPr>
        <w:t>insert</w:t>
      </w:r>
      <w:proofErr w:type="gramEnd"/>
      <w:r w:rsidRPr="00633AF2">
        <w:rPr>
          <w:rFonts w:ascii="Courier New" w:hAnsi="Courier New" w:cs="Courier New"/>
          <w:i/>
          <w:sz w:val="20"/>
          <w:szCs w:val="20"/>
          <w:highlight w:val="yellow"/>
          <w:lang w:val="en-GB"/>
        </w:rPr>
        <w:t xml:space="preserve"> image))</w:t>
      </w:r>
    </w:p>
    <w:p w:rsidR="00633AF2" w:rsidRPr="00633AF2" w:rsidRDefault="00633AF2" w:rsidP="00633AF2">
      <w:pPr>
        <w:tabs>
          <w:tab w:val="num" w:pos="1560"/>
        </w:tabs>
        <w:ind w:left="1560" w:hanging="1560"/>
        <w:jc w:val="both"/>
        <w:rPr>
          <w:rFonts w:ascii="Courier New" w:hAnsi="Courier New" w:cs="Courier New"/>
          <w:sz w:val="20"/>
          <w:szCs w:val="20"/>
        </w:rPr>
      </w:pPr>
      <w:r w:rsidRPr="00633AF2">
        <w:rPr>
          <w:rFonts w:ascii="Courier New" w:hAnsi="Courier New" w:cs="Courier New"/>
          <w:sz w:val="20"/>
          <w:szCs w:val="20"/>
          <w:lang w:val="en-GB"/>
        </w:rPr>
        <w:t>Figure 22 –</w:t>
      </w:r>
      <w:r w:rsidRPr="00633AF2">
        <w:rPr>
          <w:rFonts w:ascii="Courier New" w:hAnsi="Courier New" w:cs="Courier New"/>
          <w:sz w:val="20"/>
          <w:szCs w:val="20"/>
        </w:rPr>
        <w:t xml:space="preserve"> </w:t>
      </w:r>
    </w:p>
    <w:p w:rsidR="00633AF2" w:rsidRPr="00633AF2" w:rsidRDefault="00633AF2" w:rsidP="00633AF2">
      <w:pPr>
        <w:tabs>
          <w:tab w:val="num" w:pos="1560"/>
        </w:tabs>
        <w:ind w:left="1560" w:hanging="1560"/>
        <w:jc w:val="both"/>
        <w:rPr>
          <w:rFonts w:ascii="Courier New" w:hAnsi="Courier New" w:cs="Courier New"/>
          <w:sz w:val="20"/>
          <w:szCs w:val="20"/>
        </w:rPr>
      </w:pPr>
    </w:p>
    <w:p w:rsidR="00633AF2" w:rsidRPr="00633AF2" w:rsidRDefault="00633AF2" w:rsidP="00633AF2">
      <w:pPr>
        <w:tabs>
          <w:tab w:val="num" w:pos="1560"/>
        </w:tabs>
        <w:ind w:left="1560" w:hanging="1560"/>
        <w:jc w:val="both"/>
        <w:rPr>
          <w:rFonts w:ascii="Courier New" w:hAnsi="Courier New" w:cs="Courier New"/>
          <w:sz w:val="20"/>
          <w:szCs w:val="20"/>
        </w:rPr>
      </w:pPr>
      <w:r w:rsidRPr="00633AF2">
        <w:rPr>
          <w:rFonts w:ascii="Courier New" w:hAnsi="Courier New" w:cs="Courier New"/>
          <w:sz w:val="20"/>
          <w:szCs w:val="20"/>
        </w:rPr>
        <w:t>4.3.3</w:t>
      </w:r>
      <w:r w:rsidRPr="00633AF2">
        <w:rPr>
          <w:rFonts w:ascii="Courier New" w:hAnsi="Courier New" w:cs="Courier New"/>
          <w:sz w:val="20"/>
          <w:szCs w:val="20"/>
        </w:rPr>
        <w:tab/>
      </w:r>
      <w:r w:rsidRPr="00633AF2">
        <w:rPr>
          <w:rFonts w:ascii="Courier New" w:hAnsi="Courier New" w:cs="Courier New"/>
          <w:sz w:val="20"/>
          <w:szCs w:val="20"/>
          <w:lang w:val="en-GB"/>
        </w:rPr>
        <w:t>Drawbar eyes 50 with standard flange of Class d3-50-2</w:t>
      </w:r>
    </w:p>
    <w:p w:rsidR="00633AF2" w:rsidRPr="00633AF2" w:rsidRDefault="00633AF2" w:rsidP="00633AF2">
      <w:pPr>
        <w:tabs>
          <w:tab w:val="num" w:pos="1560"/>
        </w:tabs>
        <w:ind w:left="1560" w:hanging="1560"/>
        <w:jc w:val="both"/>
        <w:rPr>
          <w:rFonts w:ascii="Courier New" w:hAnsi="Courier New" w:cs="Courier New"/>
          <w:sz w:val="20"/>
          <w:szCs w:val="20"/>
        </w:rPr>
      </w:pPr>
    </w:p>
    <w:p w:rsidR="00633AF2" w:rsidRPr="00633AF2" w:rsidRDefault="00633AF2" w:rsidP="00633AF2">
      <w:pPr>
        <w:tabs>
          <w:tab w:val="num" w:pos="1560"/>
        </w:tabs>
        <w:ind w:left="1560" w:hanging="1560"/>
        <w:jc w:val="both"/>
        <w:rPr>
          <w:rFonts w:ascii="Courier New" w:hAnsi="Courier New" w:cs="Courier New"/>
          <w:sz w:val="20"/>
          <w:szCs w:val="20"/>
        </w:rPr>
      </w:pPr>
      <w:r w:rsidRPr="00633AF2">
        <w:rPr>
          <w:rFonts w:ascii="Courier New" w:hAnsi="Courier New" w:cs="Courier New"/>
          <w:sz w:val="20"/>
          <w:szCs w:val="20"/>
        </w:rPr>
        <w:tab/>
      </w:r>
      <w:r w:rsidRPr="00633AF2">
        <w:rPr>
          <w:rFonts w:ascii="Courier New" w:hAnsi="Courier New" w:cs="Courier New"/>
          <w:sz w:val="20"/>
          <w:szCs w:val="20"/>
          <w:lang w:val="en-GB"/>
        </w:rPr>
        <w:t>In addition, Drawbar eyes of Class d3-50-2 shall have the following principal dimensions:</w:t>
      </w:r>
    </w:p>
    <w:p w:rsidR="00633AF2" w:rsidRPr="00633AF2" w:rsidRDefault="00633AF2" w:rsidP="00633AF2">
      <w:pPr>
        <w:tabs>
          <w:tab w:val="num" w:pos="1560"/>
        </w:tabs>
        <w:ind w:left="1560" w:hanging="1560"/>
        <w:jc w:val="both"/>
        <w:rPr>
          <w:rFonts w:ascii="Courier New" w:hAnsi="Courier New" w:cs="Courier New"/>
          <w:sz w:val="20"/>
          <w:szCs w:val="20"/>
        </w:rPr>
      </w:pPr>
    </w:p>
    <w:p w:rsidR="00633AF2" w:rsidRPr="00633AF2" w:rsidRDefault="00633AF2" w:rsidP="00633AF2">
      <w:pPr>
        <w:tabs>
          <w:tab w:val="num" w:pos="1560"/>
        </w:tabs>
        <w:ind w:left="1560" w:hanging="1560"/>
        <w:jc w:val="center"/>
        <w:rPr>
          <w:rFonts w:ascii="Courier New" w:hAnsi="Courier New" w:cs="Courier New"/>
          <w:sz w:val="20"/>
          <w:szCs w:val="20"/>
        </w:rPr>
      </w:pPr>
      <w:r w:rsidRPr="00633AF2">
        <w:rPr>
          <w:rFonts w:ascii="Courier New" w:hAnsi="Courier New" w:cs="Courier New"/>
          <w:sz w:val="20"/>
          <w:szCs w:val="20"/>
        </w:rPr>
        <w:t xml:space="preserve">Table 4: Dimensions of </w:t>
      </w:r>
      <w:r w:rsidRPr="00633AF2">
        <w:rPr>
          <w:rFonts w:ascii="Courier New" w:hAnsi="Courier New" w:cs="Courier New"/>
          <w:sz w:val="20"/>
          <w:szCs w:val="20"/>
          <w:lang w:val="en-GB"/>
        </w:rPr>
        <w:t xml:space="preserve">standard flange </w:t>
      </w:r>
    </w:p>
    <w:p w:rsidR="00633AF2" w:rsidRPr="00633AF2" w:rsidRDefault="00633AF2" w:rsidP="00633AF2">
      <w:pPr>
        <w:tabs>
          <w:tab w:val="num" w:pos="1560"/>
        </w:tabs>
        <w:ind w:left="1560" w:hanging="1560"/>
        <w:jc w:val="both"/>
        <w:rPr>
          <w:rFonts w:ascii="Courier New" w:hAnsi="Courier New" w:cs="Courier New"/>
          <w:sz w:val="20"/>
          <w:szCs w:val="20"/>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7"/>
        <w:gridCol w:w="1232"/>
        <w:gridCol w:w="1232"/>
        <w:gridCol w:w="1233"/>
        <w:gridCol w:w="1233"/>
        <w:gridCol w:w="1233"/>
        <w:gridCol w:w="1233"/>
      </w:tblGrid>
      <w:tr w:rsidR="00633AF2" w:rsidRPr="00633AF2" w:rsidTr="002A781A">
        <w:tc>
          <w:tcPr>
            <w:tcW w:w="1217" w:type="dxa"/>
          </w:tcPr>
          <w:p w:rsidR="00633AF2" w:rsidRPr="00633AF2" w:rsidRDefault="00633AF2" w:rsidP="002A781A">
            <w:pPr>
              <w:tabs>
                <w:tab w:val="num" w:pos="1560"/>
              </w:tabs>
              <w:ind w:left="1560" w:hanging="1560"/>
              <w:jc w:val="both"/>
              <w:rPr>
                <w:rFonts w:ascii="Courier New" w:hAnsi="Courier New" w:cs="Courier New"/>
                <w:sz w:val="20"/>
                <w:szCs w:val="20"/>
                <w:lang w:val="en-GB"/>
              </w:rPr>
            </w:pPr>
            <w:r w:rsidRPr="00633AF2">
              <w:rPr>
                <w:rFonts w:ascii="Courier New" w:hAnsi="Courier New" w:cs="Courier New"/>
                <w:sz w:val="20"/>
                <w:szCs w:val="20"/>
                <w:lang w:val="en-GB"/>
              </w:rPr>
              <w:t xml:space="preserve">Subclass </w:t>
            </w:r>
          </w:p>
        </w:tc>
        <w:tc>
          <w:tcPr>
            <w:tcW w:w="1232" w:type="dxa"/>
          </w:tcPr>
          <w:p w:rsidR="00633AF2" w:rsidRPr="00633AF2" w:rsidRDefault="00633AF2" w:rsidP="002A781A">
            <w:pPr>
              <w:tabs>
                <w:tab w:val="num" w:pos="1560"/>
              </w:tabs>
              <w:ind w:left="1560" w:hanging="1560"/>
              <w:jc w:val="both"/>
              <w:rPr>
                <w:rFonts w:ascii="Courier New" w:hAnsi="Courier New" w:cs="Courier New"/>
                <w:sz w:val="20"/>
                <w:szCs w:val="20"/>
                <w:lang w:val="en-GB"/>
              </w:rPr>
            </w:pPr>
            <w:r w:rsidRPr="00633AF2">
              <w:rPr>
                <w:rFonts w:ascii="Courier New" w:hAnsi="Courier New" w:cs="Courier New"/>
                <w:sz w:val="20"/>
                <w:szCs w:val="20"/>
                <w:lang w:val="en-GB"/>
              </w:rPr>
              <w:t>a</w:t>
            </w:r>
          </w:p>
          <w:p w:rsidR="00633AF2" w:rsidRPr="00633AF2" w:rsidRDefault="00633AF2" w:rsidP="002A781A">
            <w:pPr>
              <w:tabs>
                <w:tab w:val="num" w:pos="1560"/>
              </w:tabs>
              <w:ind w:left="1560" w:hanging="1560"/>
              <w:jc w:val="both"/>
              <w:rPr>
                <w:rFonts w:ascii="Courier New" w:hAnsi="Courier New" w:cs="Courier New"/>
                <w:sz w:val="20"/>
                <w:szCs w:val="20"/>
                <w:lang w:val="en-GB"/>
              </w:rPr>
            </w:pPr>
            <w:r w:rsidRPr="00633AF2">
              <w:rPr>
                <w:rFonts w:ascii="Courier New" w:hAnsi="Courier New" w:cs="Courier New"/>
                <w:sz w:val="20"/>
                <w:szCs w:val="20"/>
                <w:lang w:val="en-GB"/>
              </w:rPr>
              <w:t>[mm]</w:t>
            </w:r>
          </w:p>
        </w:tc>
        <w:tc>
          <w:tcPr>
            <w:tcW w:w="1232" w:type="dxa"/>
          </w:tcPr>
          <w:p w:rsidR="00633AF2" w:rsidRPr="00633AF2" w:rsidRDefault="00633AF2" w:rsidP="002A781A">
            <w:pPr>
              <w:tabs>
                <w:tab w:val="num" w:pos="1560"/>
              </w:tabs>
              <w:ind w:left="1560" w:hanging="1560"/>
              <w:jc w:val="both"/>
              <w:rPr>
                <w:rFonts w:ascii="Courier New" w:hAnsi="Courier New" w:cs="Courier New"/>
                <w:sz w:val="20"/>
                <w:szCs w:val="20"/>
                <w:lang w:val="en-GB"/>
              </w:rPr>
            </w:pPr>
            <w:r w:rsidRPr="00633AF2">
              <w:rPr>
                <w:rFonts w:ascii="Courier New" w:hAnsi="Courier New" w:cs="Courier New"/>
                <w:sz w:val="20"/>
                <w:szCs w:val="20"/>
                <w:lang w:val="en-GB"/>
              </w:rPr>
              <w:t>b</w:t>
            </w:r>
          </w:p>
          <w:p w:rsidR="00633AF2" w:rsidRPr="00633AF2" w:rsidRDefault="00633AF2" w:rsidP="002A781A">
            <w:pPr>
              <w:tabs>
                <w:tab w:val="num" w:pos="1560"/>
              </w:tabs>
              <w:ind w:left="1560" w:hanging="1560"/>
              <w:jc w:val="both"/>
              <w:rPr>
                <w:rFonts w:ascii="Courier New" w:hAnsi="Courier New" w:cs="Courier New"/>
                <w:sz w:val="20"/>
                <w:szCs w:val="20"/>
                <w:lang w:val="en-GB"/>
              </w:rPr>
            </w:pPr>
            <w:r w:rsidRPr="00633AF2">
              <w:rPr>
                <w:rFonts w:ascii="Courier New" w:hAnsi="Courier New" w:cs="Courier New"/>
                <w:sz w:val="20"/>
                <w:szCs w:val="20"/>
                <w:lang w:val="en-GB"/>
              </w:rPr>
              <w:t>[mm]</w:t>
            </w:r>
          </w:p>
        </w:tc>
        <w:tc>
          <w:tcPr>
            <w:tcW w:w="1233" w:type="dxa"/>
          </w:tcPr>
          <w:p w:rsidR="00633AF2" w:rsidRPr="00633AF2" w:rsidRDefault="00633AF2" w:rsidP="002A781A">
            <w:pPr>
              <w:tabs>
                <w:tab w:val="num" w:pos="1560"/>
              </w:tabs>
              <w:ind w:left="1560" w:hanging="1560"/>
              <w:jc w:val="both"/>
              <w:rPr>
                <w:rFonts w:ascii="Courier New" w:hAnsi="Courier New" w:cs="Courier New"/>
                <w:sz w:val="20"/>
                <w:szCs w:val="20"/>
                <w:lang w:val="en-GB"/>
              </w:rPr>
            </w:pPr>
            <w:r w:rsidRPr="00633AF2">
              <w:rPr>
                <w:rFonts w:ascii="Courier New" w:hAnsi="Courier New" w:cs="Courier New"/>
                <w:sz w:val="20"/>
                <w:szCs w:val="20"/>
                <w:lang w:val="en-GB"/>
              </w:rPr>
              <w:t>c</w:t>
            </w:r>
          </w:p>
          <w:p w:rsidR="00633AF2" w:rsidRPr="00633AF2" w:rsidRDefault="00633AF2" w:rsidP="002A781A">
            <w:pPr>
              <w:tabs>
                <w:tab w:val="num" w:pos="1560"/>
              </w:tabs>
              <w:ind w:left="1560" w:hanging="1560"/>
              <w:jc w:val="both"/>
              <w:rPr>
                <w:rFonts w:ascii="Courier New" w:hAnsi="Courier New" w:cs="Courier New"/>
                <w:sz w:val="20"/>
                <w:szCs w:val="20"/>
                <w:lang w:val="en-GB"/>
              </w:rPr>
            </w:pPr>
            <w:r w:rsidRPr="00633AF2">
              <w:rPr>
                <w:rFonts w:ascii="Courier New" w:hAnsi="Courier New" w:cs="Courier New"/>
                <w:sz w:val="20"/>
                <w:szCs w:val="20"/>
                <w:lang w:val="en-GB"/>
              </w:rPr>
              <w:t>[mm]</w:t>
            </w:r>
          </w:p>
        </w:tc>
        <w:tc>
          <w:tcPr>
            <w:tcW w:w="1233" w:type="dxa"/>
          </w:tcPr>
          <w:p w:rsidR="00633AF2" w:rsidRPr="00633AF2" w:rsidRDefault="00633AF2" w:rsidP="002A781A">
            <w:pPr>
              <w:tabs>
                <w:tab w:val="num" w:pos="1560"/>
              </w:tabs>
              <w:ind w:left="1560" w:hanging="1560"/>
              <w:jc w:val="both"/>
              <w:rPr>
                <w:rFonts w:ascii="Courier New" w:hAnsi="Courier New" w:cs="Courier New"/>
                <w:sz w:val="20"/>
                <w:szCs w:val="20"/>
                <w:lang w:val="en-GB"/>
              </w:rPr>
            </w:pPr>
            <w:r w:rsidRPr="00633AF2">
              <w:rPr>
                <w:rFonts w:ascii="Courier New" w:hAnsi="Courier New" w:cs="Courier New"/>
                <w:sz w:val="20"/>
                <w:szCs w:val="20"/>
                <w:lang w:val="en-GB"/>
              </w:rPr>
              <w:t>d</w:t>
            </w:r>
          </w:p>
          <w:p w:rsidR="00633AF2" w:rsidRPr="00633AF2" w:rsidRDefault="00633AF2" w:rsidP="002A781A">
            <w:pPr>
              <w:tabs>
                <w:tab w:val="num" w:pos="1560"/>
              </w:tabs>
              <w:ind w:left="1560" w:hanging="1560"/>
              <w:jc w:val="both"/>
              <w:rPr>
                <w:rFonts w:ascii="Courier New" w:hAnsi="Courier New" w:cs="Courier New"/>
                <w:sz w:val="20"/>
                <w:szCs w:val="20"/>
                <w:lang w:val="en-GB"/>
              </w:rPr>
            </w:pPr>
            <w:r w:rsidRPr="00633AF2">
              <w:rPr>
                <w:rFonts w:ascii="Courier New" w:hAnsi="Courier New" w:cs="Courier New"/>
                <w:sz w:val="20"/>
                <w:szCs w:val="20"/>
                <w:lang w:val="en-GB"/>
              </w:rPr>
              <w:t>[mm]</w:t>
            </w:r>
          </w:p>
        </w:tc>
        <w:tc>
          <w:tcPr>
            <w:tcW w:w="1233" w:type="dxa"/>
          </w:tcPr>
          <w:p w:rsidR="00633AF2" w:rsidRPr="00633AF2" w:rsidRDefault="00633AF2" w:rsidP="002A781A">
            <w:pPr>
              <w:tabs>
                <w:tab w:val="num" w:pos="1560"/>
              </w:tabs>
              <w:ind w:left="1560" w:hanging="1560"/>
              <w:jc w:val="both"/>
              <w:rPr>
                <w:rFonts w:ascii="Courier New" w:hAnsi="Courier New" w:cs="Courier New"/>
                <w:sz w:val="20"/>
                <w:szCs w:val="20"/>
                <w:lang w:val="en-GB"/>
              </w:rPr>
            </w:pPr>
            <w:r w:rsidRPr="00633AF2">
              <w:rPr>
                <w:rFonts w:ascii="Courier New" w:hAnsi="Courier New" w:cs="Courier New"/>
                <w:sz w:val="20"/>
                <w:szCs w:val="20"/>
                <w:lang w:val="en-GB"/>
              </w:rPr>
              <w:t>e</w:t>
            </w:r>
          </w:p>
          <w:p w:rsidR="00633AF2" w:rsidRPr="00633AF2" w:rsidRDefault="00633AF2" w:rsidP="002A781A">
            <w:pPr>
              <w:tabs>
                <w:tab w:val="num" w:pos="1560"/>
              </w:tabs>
              <w:ind w:left="1560" w:hanging="1560"/>
              <w:jc w:val="both"/>
              <w:rPr>
                <w:rFonts w:ascii="Courier New" w:hAnsi="Courier New" w:cs="Courier New"/>
                <w:sz w:val="20"/>
                <w:szCs w:val="20"/>
                <w:lang w:val="en-GB"/>
              </w:rPr>
            </w:pPr>
            <w:r w:rsidRPr="00633AF2">
              <w:rPr>
                <w:rFonts w:ascii="Courier New" w:hAnsi="Courier New" w:cs="Courier New"/>
                <w:sz w:val="20"/>
                <w:szCs w:val="20"/>
                <w:lang w:val="en-GB"/>
              </w:rPr>
              <w:t>[mm]</w:t>
            </w:r>
          </w:p>
        </w:tc>
        <w:tc>
          <w:tcPr>
            <w:tcW w:w="1233" w:type="dxa"/>
          </w:tcPr>
          <w:p w:rsidR="00633AF2" w:rsidRPr="00633AF2" w:rsidRDefault="00633AF2" w:rsidP="002A781A">
            <w:pPr>
              <w:tabs>
                <w:tab w:val="num" w:pos="1560"/>
              </w:tabs>
              <w:ind w:left="1560" w:hanging="1560"/>
              <w:jc w:val="both"/>
              <w:rPr>
                <w:rFonts w:ascii="Courier New" w:hAnsi="Courier New" w:cs="Courier New"/>
                <w:sz w:val="20"/>
                <w:szCs w:val="20"/>
                <w:lang w:val="en-GB"/>
              </w:rPr>
            </w:pPr>
            <w:r w:rsidRPr="00633AF2">
              <w:rPr>
                <w:rFonts w:ascii="Courier New" w:hAnsi="Courier New" w:cs="Courier New"/>
                <w:sz w:val="20"/>
                <w:szCs w:val="20"/>
                <w:lang w:val="en-GB"/>
              </w:rPr>
              <w:t>F</w:t>
            </w:r>
          </w:p>
          <w:p w:rsidR="00633AF2" w:rsidRPr="00633AF2" w:rsidRDefault="00633AF2" w:rsidP="002A781A">
            <w:pPr>
              <w:tabs>
                <w:tab w:val="num" w:pos="1560"/>
              </w:tabs>
              <w:ind w:left="1560" w:hanging="1560"/>
              <w:jc w:val="both"/>
              <w:rPr>
                <w:rFonts w:ascii="Courier New" w:hAnsi="Courier New" w:cs="Courier New"/>
                <w:sz w:val="20"/>
                <w:szCs w:val="20"/>
                <w:lang w:val="en-GB"/>
              </w:rPr>
            </w:pPr>
            <w:r w:rsidRPr="00633AF2">
              <w:rPr>
                <w:rFonts w:ascii="Courier New" w:hAnsi="Courier New" w:cs="Courier New"/>
                <w:sz w:val="20"/>
                <w:szCs w:val="20"/>
                <w:lang w:val="en-GB"/>
              </w:rPr>
              <w:t>[mm]</w:t>
            </w:r>
          </w:p>
        </w:tc>
      </w:tr>
      <w:tr w:rsidR="00633AF2" w:rsidRPr="00633AF2" w:rsidTr="002A781A">
        <w:tc>
          <w:tcPr>
            <w:tcW w:w="1217" w:type="dxa"/>
          </w:tcPr>
          <w:p w:rsidR="00633AF2" w:rsidRPr="00633AF2" w:rsidRDefault="00633AF2" w:rsidP="002A781A">
            <w:pPr>
              <w:tabs>
                <w:tab w:val="num" w:pos="1560"/>
              </w:tabs>
              <w:ind w:left="1560" w:hanging="1560"/>
              <w:jc w:val="both"/>
              <w:rPr>
                <w:rFonts w:ascii="Courier New" w:hAnsi="Courier New" w:cs="Courier New"/>
                <w:sz w:val="20"/>
                <w:szCs w:val="20"/>
                <w:lang w:val="en-GB"/>
              </w:rPr>
            </w:pPr>
            <w:r w:rsidRPr="00633AF2">
              <w:rPr>
                <w:rFonts w:ascii="Courier New" w:hAnsi="Courier New" w:cs="Courier New"/>
                <w:sz w:val="20"/>
                <w:szCs w:val="20"/>
                <w:lang w:val="en-GB"/>
              </w:rPr>
              <w:t>d3-50-2.1</w:t>
            </w:r>
          </w:p>
        </w:tc>
        <w:tc>
          <w:tcPr>
            <w:tcW w:w="1232" w:type="dxa"/>
          </w:tcPr>
          <w:p w:rsidR="00633AF2" w:rsidRPr="00633AF2" w:rsidRDefault="00633AF2" w:rsidP="002A781A">
            <w:pPr>
              <w:tabs>
                <w:tab w:val="num" w:pos="1560"/>
              </w:tabs>
              <w:ind w:left="1560" w:hanging="1560"/>
              <w:jc w:val="both"/>
              <w:rPr>
                <w:rFonts w:ascii="Courier New" w:hAnsi="Courier New" w:cs="Courier New"/>
                <w:sz w:val="20"/>
                <w:szCs w:val="20"/>
                <w:lang w:val="en-GB"/>
              </w:rPr>
            </w:pPr>
            <w:r w:rsidRPr="00633AF2">
              <w:rPr>
                <w:rFonts w:ascii="Courier New" w:hAnsi="Courier New" w:cs="Courier New"/>
                <w:sz w:val="20"/>
                <w:szCs w:val="20"/>
                <w:lang w:val="en-GB"/>
              </w:rPr>
              <w:t>100</w:t>
            </w:r>
          </w:p>
        </w:tc>
        <w:tc>
          <w:tcPr>
            <w:tcW w:w="1232" w:type="dxa"/>
          </w:tcPr>
          <w:p w:rsidR="00633AF2" w:rsidRPr="00633AF2" w:rsidRDefault="00633AF2" w:rsidP="002A781A">
            <w:pPr>
              <w:tabs>
                <w:tab w:val="num" w:pos="1560"/>
              </w:tabs>
              <w:ind w:left="1560" w:hanging="1560"/>
              <w:jc w:val="both"/>
              <w:rPr>
                <w:rFonts w:ascii="Courier New" w:hAnsi="Courier New" w:cs="Courier New"/>
                <w:sz w:val="20"/>
                <w:szCs w:val="20"/>
                <w:lang w:val="en-GB"/>
              </w:rPr>
            </w:pPr>
            <w:r w:rsidRPr="00633AF2">
              <w:rPr>
                <w:rFonts w:ascii="Courier New" w:hAnsi="Courier New" w:cs="Courier New"/>
                <w:sz w:val="20"/>
                <w:szCs w:val="20"/>
                <w:lang w:val="en-GB"/>
              </w:rPr>
              <w:t>-</w:t>
            </w:r>
          </w:p>
        </w:tc>
        <w:tc>
          <w:tcPr>
            <w:tcW w:w="1233" w:type="dxa"/>
          </w:tcPr>
          <w:p w:rsidR="00633AF2" w:rsidRPr="00633AF2" w:rsidRDefault="00633AF2" w:rsidP="002A781A">
            <w:pPr>
              <w:tabs>
                <w:tab w:val="num" w:pos="1560"/>
              </w:tabs>
              <w:ind w:left="1560" w:hanging="1560"/>
              <w:jc w:val="both"/>
              <w:rPr>
                <w:rFonts w:ascii="Courier New" w:hAnsi="Courier New" w:cs="Courier New"/>
                <w:sz w:val="20"/>
                <w:szCs w:val="20"/>
                <w:lang w:val="en-GB"/>
              </w:rPr>
            </w:pPr>
            <w:r w:rsidRPr="00633AF2">
              <w:rPr>
                <w:rFonts w:ascii="Courier New" w:hAnsi="Courier New" w:cs="Courier New"/>
                <w:sz w:val="20"/>
                <w:szCs w:val="20"/>
                <w:lang w:val="en-GB"/>
              </w:rPr>
              <w:t>110</w:t>
            </w:r>
          </w:p>
        </w:tc>
        <w:tc>
          <w:tcPr>
            <w:tcW w:w="1233" w:type="dxa"/>
          </w:tcPr>
          <w:p w:rsidR="00633AF2" w:rsidRPr="00633AF2" w:rsidRDefault="00633AF2" w:rsidP="002A781A">
            <w:pPr>
              <w:tabs>
                <w:tab w:val="num" w:pos="1560"/>
              </w:tabs>
              <w:ind w:left="1560" w:hanging="1560"/>
              <w:jc w:val="both"/>
              <w:rPr>
                <w:rFonts w:ascii="Courier New" w:hAnsi="Courier New" w:cs="Courier New"/>
                <w:sz w:val="20"/>
                <w:szCs w:val="20"/>
                <w:lang w:val="en-GB"/>
              </w:rPr>
            </w:pPr>
            <w:r w:rsidRPr="00633AF2">
              <w:rPr>
                <w:rFonts w:ascii="Courier New" w:hAnsi="Courier New" w:cs="Courier New"/>
                <w:sz w:val="20"/>
                <w:szCs w:val="20"/>
                <w:lang w:val="en-GB"/>
              </w:rPr>
              <w:t>17</w:t>
            </w:r>
          </w:p>
        </w:tc>
        <w:tc>
          <w:tcPr>
            <w:tcW w:w="1233" w:type="dxa"/>
          </w:tcPr>
          <w:p w:rsidR="00633AF2" w:rsidRPr="00633AF2" w:rsidRDefault="00633AF2" w:rsidP="002A781A">
            <w:pPr>
              <w:tabs>
                <w:tab w:val="num" w:pos="1560"/>
              </w:tabs>
              <w:ind w:left="1560" w:hanging="1560"/>
              <w:jc w:val="both"/>
              <w:rPr>
                <w:rFonts w:ascii="Courier New" w:hAnsi="Courier New" w:cs="Courier New"/>
                <w:sz w:val="20"/>
                <w:szCs w:val="20"/>
                <w:lang w:val="en-GB"/>
              </w:rPr>
            </w:pPr>
            <w:r w:rsidRPr="00633AF2">
              <w:rPr>
                <w:rFonts w:ascii="Courier New" w:hAnsi="Courier New" w:cs="Courier New"/>
                <w:sz w:val="20"/>
                <w:szCs w:val="20"/>
                <w:lang w:val="en-GB"/>
              </w:rPr>
              <w:t>154</w:t>
            </w:r>
          </w:p>
        </w:tc>
        <w:tc>
          <w:tcPr>
            <w:tcW w:w="1233" w:type="dxa"/>
          </w:tcPr>
          <w:p w:rsidR="00633AF2" w:rsidRPr="00633AF2" w:rsidRDefault="00633AF2" w:rsidP="002A781A">
            <w:pPr>
              <w:tabs>
                <w:tab w:val="num" w:pos="1560"/>
              </w:tabs>
              <w:ind w:left="1560" w:hanging="1560"/>
              <w:jc w:val="both"/>
              <w:rPr>
                <w:rFonts w:ascii="Courier New" w:hAnsi="Courier New" w:cs="Courier New"/>
                <w:sz w:val="20"/>
                <w:szCs w:val="20"/>
                <w:lang w:val="en-GB"/>
              </w:rPr>
            </w:pPr>
            <w:r w:rsidRPr="00633AF2">
              <w:rPr>
                <w:rFonts w:ascii="Courier New" w:hAnsi="Courier New" w:cs="Courier New"/>
                <w:sz w:val="20"/>
                <w:szCs w:val="20"/>
                <w:lang w:val="en-GB"/>
              </w:rPr>
              <w:t>154</w:t>
            </w:r>
          </w:p>
        </w:tc>
      </w:tr>
      <w:tr w:rsidR="00633AF2" w:rsidRPr="00633AF2" w:rsidTr="002A781A">
        <w:tc>
          <w:tcPr>
            <w:tcW w:w="1217" w:type="dxa"/>
          </w:tcPr>
          <w:p w:rsidR="00633AF2" w:rsidRPr="00633AF2" w:rsidRDefault="00633AF2" w:rsidP="002A781A">
            <w:pPr>
              <w:tabs>
                <w:tab w:val="num" w:pos="1560"/>
              </w:tabs>
              <w:ind w:left="1560" w:hanging="1560"/>
              <w:jc w:val="both"/>
              <w:rPr>
                <w:rFonts w:ascii="Courier New" w:hAnsi="Courier New" w:cs="Courier New"/>
                <w:sz w:val="20"/>
                <w:szCs w:val="20"/>
                <w:lang w:val="en-GB"/>
              </w:rPr>
            </w:pPr>
            <w:r w:rsidRPr="00633AF2">
              <w:rPr>
                <w:rFonts w:ascii="Courier New" w:hAnsi="Courier New" w:cs="Courier New"/>
                <w:sz w:val="20"/>
                <w:szCs w:val="20"/>
                <w:lang w:val="en-GB"/>
              </w:rPr>
              <w:t>d3-50-2.2</w:t>
            </w:r>
          </w:p>
        </w:tc>
        <w:tc>
          <w:tcPr>
            <w:tcW w:w="1232" w:type="dxa"/>
          </w:tcPr>
          <w:p w:rsidR="00633AF2" w:rsidRPr="00633AF2" w:rsidRDefault="00633AF2" w:rsidP="002A781A">
            <w:pPr>
              <w:tabs>
                <w:tab w:val="num" w:pos="1560"/>
              </w:tabs>
              <w:ind w:left="1560" w:hanging="1560"/>
              <w:jc w:val="both"/>
              <w:rPr>
                <w:rFonts w:ascii="Courier New" w:hAnsi="Courier New" w:cs="Courier New"/>
                <w:sz w:val="20"/>
                <w:szCs w:val="20"/>
                <w:lang w:val="en-GB"/>
              </w:rPr>
            </w:pPr>
            <w:r w:rsidRPr="00633AF2">
              <w:rPr>
                <w:rFonts w:ascii="Courier New" w:hAnsi="Courier New" w:cs="Courier New"/>
                <w:sz w:val="20"/>
                <w:szCs w:val="20"/>
                <w:lang w:val="en-GB"/>
              </w:rPr>
              <w:t>100</w:t>
            </w:r>
          </w:p>
        </w:tc>
        <w:tc>
          <w:tcPr>
            <w:tcW w:w="1232" w:type="dxa"/>
          </w:tcPr>
          <w:p w:rsidR="00633AF2" w:rsidRPr="00633AF2" w:rsidRDefault="00633AF2" w:rsidP="002A781A">
            <w:pPr>
              <w:tabs>
                <w:tab w:val="num" w:pos="1560"/>
              </w:tabs>
              <w:ind w:left="1560" w:hanging="1560"/>
              <w:jc w:val="both"/>
              <w:rPr>
                <w:rFonts w:ascii="Courier New" w:hAnsi="Courier New" w:cs="Courier New"/>
                <w:sz w:val="20"/>
                <w:szCs w:val="20"/>
                <w:lang w:val="en-GB"/>
              </w:rPr>
            </w:pPr>
            <w:r w:rsidRPr="00633AF2">
              <w:rPr>
                <w:rFonts w:ascii="Courier New" w:hAnsi="Courier New" w:cs="Courier New"/>
                <w:sz w:val="20"/>
                <w:szCs w:val="20"/>
                <w:lang w:val="en-GB"/>
              </w:rPr>
              <w:t>110</w:t>
            </w:r>
          </w:p>
        </w:tc>
        <w:tc>
          <w:tcPr>
            <w:tcW w:w="1233" w:type="dxa"/>
          </w:tcPr>
          <w:p w:rsidR="00633AF2" w:rsidRPr="00633AF2" w:rsidRDefault="00633AF2" w:rsidP="002A781A">
            <w:pPr>
              <w:tabs>
                <w:tab w:val="num" w:pos="1560"/>
              </w:tabs>
              <w:ind w:left="1560" w:hanging="1560"/>
              <w:jc w:val="both"/>
              <w:rPr>
                <w:rFonts w:ascii="Courier New" w:hAnsi="Courier New" w:cs="Courier New"/>
                <w:sz w:val="20"/>
                <w:szCs w:val="20"/>
                <w:lang w:val="en-GB"/>
              </w:rPr>
            </w:pPr>
            <w:r w:rsidRPr="00633AF2">
              <w:rPr>
                <w:rFonts w:ascii="Courier New" w:hAnsi="Courier New" w:cs="Courier New"/>
                <w:sz w:val="20"/>
                <w:szCs w:val="20"/>
                <w:lang w:val="en-GB"/>
              </w:rPr>
              <w:t>110</w:t>
            </w:r>
          </w:p>
        </w:tc>
        <w:tc>
          <w:tcPr>
            <w:tcW w:w="1233" w:type="dxa"/>
          </w:tcPr>
          <w:p w:rsidR="00633AF2" w:rsidRPr="00633AF2" w:rsidRDefault="00633AF2" w:rsidP="002A781A">
            <w:pPr>
              <w:tabs>
                <w:tab w:val="num" w:pos="1560"/>
              </w:tabs>
              <w:ind w:left="1560" w:hanging="1560"/>
              <w:jc w:val="both"/>
              <w:rPr>
                <w:rFonts w:ascii="Courier New" w:hAnsi="Courier New" w:cs="Courier New"/>
                <w:sz w:val="20"/>
                <w:szCs w:val="20"/>
                <w:lang w:val="en-GB"/>
              </w:rPr>
            </w:pPr>
            <w:r w:rsidRPr="00633AF2">
              <w:rPr>
                <w:rFonts w:ascii="Courier New" w:hAnsi="Courier New" w:cs="Courier New"/>
                <w:sz w:val="20"/>
                <w:szCs w:val="20"/>
                <w:lang w:val="en-GB"/>
              </w:rPr>
              <w:t>17</w:t>
            </w:r>
          </w:p>
        </w:tc>
        <w:tc>
          <w:tcPr>
            <w:tcW w:w="1233" w:type="dxa"/>
          </w:tcPr>
          <w:p w:rsidR="00633AF2" w:rsidRPr="00633AF2" w:rsidRDefault="00633AF2" w:rsidP="002A781A">
            <w:pPr>
              <w:tabs>
                <w:tab w:val="num" w:pos="1560"/>
              </w:tabs>
              <w:ind w:left="1560" w:hanging="1560"/>
              <w:jc w:val="both"/>
              <w:rPr>
                <w:rFonts w:ascii="Courier New" w:hAnsi="Courier New" w:cs="Courier New"/>
                <w:sz w:val="20"/>
                <w:szCs w:val="20"/>
                <w:lang w:val="en-GB"/>
              </w:rPr>
            </w:pPr>
            <w:r w:rsidRPr="00633AF2">
              <w:rPr>
                <w:rFonts w:ascii="Courier New" w:hAnsi="Courier New" w:cs="Courier New"/>
                <w:sz w:val="20"/>
                <w:szCs w:val="20"/>
                <w:lang w:val="en-GB"/>
              </w:rPr>
              <w:t>154</w:t>
            </w:r>
          </w:p>
        </w:tc>
        <w:tc>
          <w:tcPr>
            <w:tcW w:w="1233" w:type="dxa"/>
          </w:tcPr>
          <w:p w:rsidR="00633AF2" w:rsidRPr="00633AF2" w:rsidRDefault="00633AF2" w:rsidP="002A781A">
            <w:pPr>
              <w:tabs>
                <w:tab w:val="num" w:pos="1560"/>
              </w:tabs>
              <w:ind w:left="1560" w:hanging="1560"/>
              <w:jc w:val="both"/>
              <w:rPr>
                <w:rFonts w:ascii="Courier New" w:hAnsi="Courier New" w:cs="Courier New"/>
                <w:sz w:val="20"/>
                <w:szCs w:val="20"/>
                <w:lang w:val="en-GB"/>
              </w:rPr>
            </w:pPr>
            <w:r w:rsidRPr="00633AF2">
              <w:rPr>
                <w:rFonts w:ascii="Courier New" w:hAnsi="Courier New" w:cs="Courier New"/>
                <w:sz w:val="20"/>
                <w:szCs w:val="20"/>
                <w:lang w:val="en-GB"/>
              </w:rPr>
              <w:t>154</w:t>
            </w:r>
          </w:p>
        </w:tc>
      </w:tr>
      <w:tr w:rsidR="00633AF2" w:rsidRPr="00633AF2" w:rsidTr="002A781A">
        <w:tc>
          <w:tcPr>
            <w:tcW w:w="1217" w:type="dxa"/>
          </w:tcPr>
          <w:p w:rsidR="00633AF2" w:rsidRPr="00633AF2" w:rsidRDefault="00633AF2" w:rsidP="002A781A">
            <w:pPr>
              <w:tabs>
                <w:tab w:val="num" w:pos="1560"/>
              </w:tabs>
              <w:ind w:left="1560" w:hanging="1560"/>
              <w:jc w:val="both"/>
              <w:rPr>
                <w:rFonts w:ascii="Courier New" w:hAnsi="Courier New" w:cs="Courier New"/>
                <w:sz w:val="20"/>
                <w:szCs w:val="20"/>
                <w:lang w:val="en-GB"/>
              </w:rPr>
            </w:pPr>
            <w:r w:rsidRPr="00633AF2">
              <w:rPr>
                <w:rFonts w:ascii="Courier New" w:hAnsi="Courier New" w:cs="Courier New"/>
                <w:sz w:val="20"/>
                <w:szCs w:val="20"/>
                <w:lang w:val="en-GB"/>
              </w:rPr>
              <w:t>d3-50-2.3</w:t>
            </w:r>
          </w:p>
        </w:tc>
        <w:tc>
          <w:tcPr>
            <w:tcW w:w="1232" w:type="dxa"/>
          </w:tcPr>
          <w:p w:rsidR="00633AF2" w:rsidRPr="00633AF2" w:rsidRDefault="00633AF2" w:rsidP="002A781A">
            <w:pPr>
              <w:tabs>
                <w:tab w:val="num" w:pos="1560"/>
              </w:tabs>
              <w:ind w:left="1560" w:hanging="1560"/>
              <w:jc w:val="both"/>
              <w:rPr>
                <w:rFonts w:ascii="Courier New" w:hAnsi="Courier New" w:cs="Courier New"/>
                <w:sz w:val="20"/>
                <w:szCs w:val="20"/>
                <w:lang w:val="en-GB"/>
              </w:rPr>
            </w:pPr>
            <w:r w:rsidRPr="00633AF2">
              <w:rPr>
                <w:rFonts w:ascii="Courier New" w:hAnsi="Courier New" w:cs="Courier New"/>
                <w:sz w:val="20"/>
                <w:szCs w:val="20"/>
                <w:lang w:val="en-GB"/>
              </w:rPr>
              <w:t>130</w:t>
            </w:r>
          </w:p>
        </w:tc>
        <w:tc>
          <w:tcPr>
            <w:tcW w:w="1232" w:type="dxa"/>
          </w:tcPr>
          <w:p w:rsidR="00633AF2" w:rsidRPr="00633AF2" w:rsidRDefault="00633AF2" w:rsidP="002A781A">
            <w:pPr>
              <w:tabs>
                <w:tab w:val="num" w:pos="1560"/>
              </w:tabs>
              <w:ind w:left="1560" w:hanging="1560"/>
              <w:jc w:val="both"/>
              <w:rPr>
                <w:rFonts w:ascii="Courier New" w:hAnsi="Courier New" w:cs="Courier New"/>
                <w:sz w:val="20"/>
                <w:szCs w:val="20"/>
                <w:lang w:val="en-GB"/>
              </w:rPr>
            </w:pPr>
            <w:r w:rsidRPr="00633AF2">
              <w:rPr>
                <w:rFonts w:ascii="Courier New" w:hAnsi="Courier New" w:cs="Courier New"/>
                <w:sz w:val="20"/>
                <w:szCs w:val="20"/>
                <w:lang w:val="en-GB"/>
              </w:rPr>
              <w:t>130</w:t>
            </w:r>
          </w:p>
        </w:tc>
        <w:tc>
          <w:tcPr>
            <w:tcW w:w="1233" w:type="dxa"/>
          </w:tcPr>
          <w:p w:rsidR="00633AF2" w:rsidRPr="00633AF2" w:rsidRDefault="00633AF2" w:rsidP="002A781A">
            <w:pPr>
              <w:tabs>
                <w:tab w:val="num" w:pos="1560"/>
              </w:tabs>
              <w:ind w:left="1560" w:hanging="1560"/>
              <w:jc w:val="both"/>
              <w:rPr>
                <w:rFonts w:ascii="Courier New" w:hAnsi="Courier New" w:cs="Courier New"/>
                <w:sz w:val="20"/>
                <w:szCs w:val="20"/>
                <w:lang w:val="en-GB"/>
              </w:rPr>
            </w:pPr>
            <w:r w:rsidRPr="00633AF2">
              <w:rPr>
                <w:rFonts w:ascii="Courier New" w:hAnsi="Courier New" w:cs="Courier New"/>
                <w:sz w:val="20"/>
                <w:szCs w:val="20"/>
                <w:lang w:val="en-GB"/>
              </w:rPr>
              <w:t>130</w:t>
            </w:r>
          </w:p>
        </w:tc>
        <w:tc>
          <w:tcPr>
            <w:tcW w:w="1233" w:type="dxa"/>
          </w:tcPr>
          <w:p w:rsidR="00633AF2" w:rsidRPr="00633AF2" w:rsidRDefault="00633AF2" w:rsidP="002A781A">
            <w:pPr>
              <w:tabs>
                <w:tab w:val="num" w:pos="1560"/>
              </w:tabs>
              <w:ind w:left="1560" w:hanging="1560"/>
              <w:jc w:val="both"/>
              <w:rPr>
                <w:rFonts w:ascii="Courier New" w:hAnsi="Courier New" w:cs="Courier New"/>
                <w:sz w:val="20"/>
                <w:szCs w:val="20"/>
                <w:lang w:val="en-GB"/>
              </w:rPr>
            </w:pPr>
            <w:r w:rsidRPr="00633AF2">
              <w:rPr>
                <w:rFonts w:ascii="Courier New" w:hAnsi="Courier New" w:cs="Courier New"/>
                <w:sz w:val="20"/>
                <w:szCs w:val="20"/>
                <w:lang w:val="en-GB"/>
              </w:rPr>
              <w:t>21</w:t>
            </w:r>
          </w:p>
        </w:tc>
        <w:tc>
          <w:tcPr>
            <w:tcW w:w="1233" w:type="dxa"/>
          </w:tcPr>
          <w:p w:rsidR="00633AF2" w:rsidRPr="00633AF2" w:rsidRDefault="00633AF2" w:rsidP="002A781A">
            <w:pPr>
              <w:tabs>
                <w:tab w:val="num" w:pos="1560"/>
              </w:tabs>
              <w:ind w:left="1560" w:hanging="1560"/>
              <w:jc w:val="both"/>
              <w:rPr>
                <w:rFonts w:ascii="Courier New" w:hAnsi="Courier New" w:cs="Courier New"/>
                <w:sz w:val="20"/>
                <w:szCs w:val="20"/>
                <w:lang w:val="en-GB"/>
              </w:rPr>
            </w:pPr>
            <w:r w:rsidRPr="00633AF2">
              <w:rPr>
                <w:rFonts w:ascii="Courier New" w:hAnsi="Courier New" w:cs="Courier New"/>
                <w:sz w:val="20"/>
                <w:szCs w:val="20"/>
                <w:lang w:val="en-GB"/>
              </w:rPr>
              <w:t>205</w:t>
            </w:r>
          </w:p>
        </w:tc>
        <w:tc>
          <w:tcPr>
            <w:tcW w:w="1233" w:type="dxa"/>
          </w:tcPr>
          <w:p w:rsidR="00633AF2" w:rsidRPr="00633AF2" w:rsidRDefault="00633AF2" w:rsidP="002A781A">
            <w:pPr>
              <w:tabs>
                <w:tab w:val="num" w:pos="1560"/>
              </w:tabs>
              <w:ind w:left="1560" w:hanging="1560"/>
              <w:jc w:val="both"/>
              <w:rPr>
                <w:rFonts w:ascii="Courier New" w:hAnsi="Courier New" w:cs="Courier New"/>
                <w:sz w:val="20"/>
                <w:szCs w:val="20"/>
                <w:lang w:val="en-GB"/>
              </w:rPr>
            </w:pPr>
            <w:r w:rsidRPr="00633AF2">
              <w:rPr>
                <w:rFonts w:ascii="Courier New" w:hAnsi="Courier New" w:cs="Courier New"/>
                <w:sz w:val="20"/>
                <w:szCs w:val="20"/>
                <w:lang w:val="en-GB"/>
              </w:rPr>
              <w:t>195</w:t>
            </w:r>
          </w:p>
        </w:tc>
      </w:tr>
      <w:tr w:rsidR="00633AF2" w:rsidRPr="00633AF2" w:rsidTr="002A781A">
        <w:tc>
          <w:tcPr>
            <w:tcW w:w="1217" w:type="dxa"/>
          </w:tcPr>
          <w:p w:rsidR="00633AF2" w:rsidRPr="00633AF2" w:rsidRDefault="00633AF2" w:rsidP="002A781A">
            <w:pPr>
              <w:tabs>
                <w:tab w:val="num" w:pos="1560"/>
              </w:tabs>
              <w:ind w:left="1560" w:hanging="1560"/>
              <w:jc w:val="both"/>
              <w:rPr>
                <w:rFonts w:ascii="Courier New" w:hAnsi="Courier New" w:cs="Courier New"/>
                <w:sz w:val="20"/>
                <w:szCs w:val="20"/>
                <w:lang w:val="en-GB"/>
              </w:rPr>
            </w:pPr>
            <w:r w:rsidRPr="00633AF2">
              <w:rPr>
                <w:rFonts w:ascii="Courier New" w:hAnsi="Courier New" w:cs="Courier New"/>
                <w:sz w:val="20"/>
                <w:szCs w:val="20"/>
                <w:lang w:val="en-GB"/>
              </w:rPr>
              <w:t>d3-50-2.4</w:t>
            </w:r>
          </w:p>
        </w:tc>
        <w:tc>
          <w:tcPr>
            <w:tcW w:w="1232" w:type="dxa"/>
          </w:tcPr>
          <w:p w:rsidR="00633AF2" w:rsidRPr="00633AF2" w:rsidRDefault="00633AF2" w:rsidP="002A781A">
            <w:pPr>
              <w:tabs>
                <w:tab w:val="num" w:pos="1560"/>
              </w:tabs>
              <w:ind w:left="1560" w:hanging="1560"/>
              <w:jc w:val="both"/>
              <w:rPr>
                <w:rFonts w:ascii="Courier New" w:hAnsi="Courier New" w:cs="Courier New"/>
                <w:sz w:val="20"/>
                <w:szCs w:val="20"/>
                <w:lang w:val="en-GB"/>
              </w:rPr>
            </w:pPr>
            <w:r w:rsidRPr="00633AF2">
              <w:rPr>
                <w:rFonts w:ascii="Courier New" w:hAnsi="Courier New" w:cs="Courier New"/>
                <w:sz w:val="20"/>
                <w:szCs w:val="20"/>
                <w:lang w:val="en-GB"/>
              </w:rPr>
              <w:t>145</w:t>
            </w:r>
          </w:p>
        </w:tc>
        <w:tc>
          <w:tcPr>
            <w:tcW w:w="1232" w:type="dxa"/>
          </w:tcPr>
          <w:p w:rsidR="00633AF2" w:rsidRPr="00633AF2" w:rsidRDefault="00633AF2" w:rsidP="002A781A">
            <w:pPr>
              <w:tabs>
                <w:tab w:val="num" w:pos="1560"/>
              </w:tabs>
              <w:ind w:left="1560" w:hanging="1560"/>
              <w:jc w:val="both"/>
              <w:rPr>
                <w:rFonts w:ascii="Courier New" w:hAnsi="Courier New" w:cs="Courier New"/>
                <w:sz w:val="20"/>
                <w:szCs w:val="20"/>
                <w:lang w:val="en-GB"/>
              </w:rPr>
            </w:pPr>
            <w:r w:rsidRPr="00633AF2">
              <w:rPr>
                <w:rFonts w:ascii="Courier New" w:hAnsi="Courier New" w:cs="Courier New"/>
                <w:sz w:val="20"/>
                <w:szCs w:val="20"/>
                <w:lang w:val="en-GB"/>
              </w:rPr>
              <w:t>145</w:t>
            </w:r>
          </w:p>
        </w:tc>
        <w:tc>
          <w:tcPr>
            <w:tcW w:w="1233" w:type="dxa"/>
          </w:tcPr>
          <w:p w:rsidR="00633AF2" w:rsidRPr="00633AF2" w:rsidRDefault="00633AF2" w:rsidP="002A781A">
            <w:pPr>
              <w:tabs>
                <w:tab w:val="num" w:pos="1560"/>
              </w:tabs>
              <w:ind w:left="1560" w:hanging="1560"/>
              <w:jc w:val="both"/>
              <w:rPr>
                <w:rFonts w:ascii="Courier New" w:hAnsi="Courier New" w:cs="Courier New"/>
                <w:sz w:val="20"/>
                <w:szCs w:val="20"/>
                <w:lang w:val="en-GB"/>
              </w:rPr>
            </w:pPr>
            <w:r w:rsidRPr="00633AF2">
              <w:rPr>
                <w:rFonts w:ascii="Courier New" w:hAnsi="Courier New" w:cs="Courier New"/>
                <w:sz w:val="20"/>
                <w:szCs w:val="20"/>
                <w:lang w:val="en-GB"/>
              </w:rPr>
              <w:t>145</w:t>
            </w:r>
          </w:p>
        </w:tc>
        <w:tc>
          <w:tcPr>
            <w:tcW w:w="1233" w:type="dxa"/>
          </w:tcPr>
          <w:p w:rsidR="00633AF2" w:rsidRPr="00633AF2" w:rsidRDefault="00633AF2" w:rsidP="002A781A">
            <w:pPr>
              <w:tabs>
                <w:tab w:val="num" w:pos="1560"/>
              </w:tabs>
              <w:ind w:left="1560" w:hanging="1560"/>
              <w:jc w:val="both"/>
              <w:rPr>
                <w:rFonts w:ascii="Courier New" w:hAnsi="Courier New" w:cs="Courier New"/>
                <w:sz w:val="20"/>
                <w:szCs w:val="20"/>
                <w:lang w:val="en-GB"/>
              </w:rPr>
            </w:pPr>
            <w:r w:rsidRPr="00633AF2">
              <w:rPr>
                <w:rFonts w:ascii="Courier New" w:hAnsi="Courier New" w:cs="Courier New"/>
                <w:sz w:val="20"/>
                <w:szCs w:val="20"/>
                <w:lang w:val="en-GB"/>
              </w:rPr>
              <w:t>21</w:t>
            </w:r>
          </w:p>
        </w:tc>
        <w:tc>
          <w:tcPr>
            <w:tcW w:w="1233" w:type="dxa"/>
          </w:tcPr>
          <w:p w:rsidR="00633AF2" w:rsidRPr="00633AF2" w:rsidRDefault="00633AF2" w:rsidP="002A781A">
            <w:pPr>
              <w:tabs>
                <w:tab w:val="num" w:pos="1560"/>
              </w:tabs>
              <w:ind w:left="1560" w:hanging="1560"/>
              <w:jc w:val="both"/>
              <w:rPr>
                <w:rFonts w:ascii="Courier New" w:hAnsi="Courier New" w:cs="Courier New"/>
                <w:sz w:val="20"/>
                <w:szCs w:val="20"/>
                <w:lang w:val="en-GB"/>
              </w:rPr>
            </w:pPr>
            <w:r w:rsidRPr="00633AF2">
              <w:rPr>
                <w:rFonts w:ascii="Courier New" w:hAnsi="Courier New" w:cs="Courier New"/>
                <w:sz w:val="20"/>
                <w:szCs w:val="20"/>
                <w:lang w:val="en-GB"/>
              </w:rPr>
              <w:t>205</w:t>
            </w:r>
          </w:p>
        </w:tc>
        <w:tc>
          <w:tcPr>
            <w:tcW w:w="1233" w:type="dxa"/>
          </w:tcPr>
          <w:p w:rsidR="00633AF2" w:rsidRPr="00633AF2" w:rsidRDefault="00633AF2" w:rsidP="002A781A">
            <w:pPr>
              <w:tabs>
                <w:tab w:val="num" w:pos="1560"/>
              </w:tabs>
              <w:ind w:left="1560" w:hanging="1560"/>
              <w:jc w:val="both"/>
              <w:rPr>
                <w:rFonts w:ascii="Courier New" w:hAnsi="Courier New" w:cs="Courier New"/>
                <w:sz w:val="20"/>
                <w:szCs w:val="20"/>
                <w:lang w:val="en-GB"/>
              </w:rPr>
            </w:pPr>
            <w:r w:rsidRPr="00633AF2">
              <w:rPr>
                <w:rFonts w:ascii="Courier New" w:hAnsi="Courier New" w:cs="Courier New"/>
                <w:sz w:val="20"/>
                <w:szCs w:val="20"/>
                <w:lang w:val="en-GB"/>
              </w:rPr>
              <w:t>195</w:t>
            </w:r>
          </w:p>
        </w:tc>
      </w:tr>
      <w:tr w:rsidR="00633AF2" w:rsidRPr="00633AF2" w:rsidTr="002A781A">
        <w:tc>
          <w:tcPr>
            <w:tcW w:w="1217" w:type="dxa"/>
          </w:tcPr>
          <w:p w:rsidR="00633AF2" w:rsidRPr="00633AF2" w:rsidRDefault="00633AF2" w:rsidP="002A781A">
            <w:pPr>
              <w:tabs>
                <w:tab w:val="num" w:pos="1560"/>
              </w:tabs>
              <w:ind w:left="1560" w:hanging="1560"/>
              <w:jc w:val="both"/>
              <w:rPr>
                <w:rFonts w:ascii="Courier New" w:hAnsi="Courier New" w:cs="Courier New"/>
                <w:sz w:val="20"/>
                <w:szCs w:val="20"/>
                <w:lang w:val="en-GB"/>
              </w:rPr>
            </w:pPr>
            <w:r w:rsidRPr="00633AF2">
              <w:rPr>
                <w:rFonts w:ascii="Courier New" w:hAnsi="Courier New" w:cs="Courier New"/>
                <w:sz w:val="20"/>
                <w:szCs w:val="20"/>
                <w:lang w:val="en-GB"/>
              </w:rPr>
              <w:t>d3-50-2.5</w:t>
            </w:r>
          </w:p>
        </w:tc>
        <w:tc>
          <w:tcPr>
            <w:tcW w:w="1232" w:type="dxa"/>
          </w:tcPr>
          <w:p w:rsidR="00633AF2" w:rsidRPr="00633AF2" w:rsidRDefault="00633AF2" w:rsidP="002A781A">
            <w:pPr>
              <w:tabs>
                <w:tab w:val="num" w:pos="1560"/>
              </w:tabs>
              <w:ind w:left="1560" w:hanging="1560"/>
              <w:jc w:val="both"/>
              <w:rPr>
                <w:rFonts w:ascii="Courier New" w:hAnsi="Courier New" w:cs="Courier New"/>
                <w:sz w:val="20"/>
                <w:szCs w:val="20"/>
                <w:lang w:val="en-GB"/>
              </w:rPr>
            </w:pPr>
            <w:r w:rsidRPr="00633AF2">
              <w:rPr>
                <w:rFonts w:ascii="Courier New" w:hAnsi="Courier New" w:cs="Courier New"/>
                <w:sz w:val="20"/>
                <w:szCs w:val="20"/>
                <w:lang w:val="en-GB"/>
              </w:rPr>
              <w:t>145</w:t>
            </w:r>
          </w:p>
        </w:tc>
        <w:tc>
          <w:tcPr>
            <w:tcW w:w="1232" w:type="dxa"/>
          </w:tcPr>
          <w:p w:rsidR="00633AF2" w:rsidRPr="00633AF2" w:rsidRDefault="00633AF2" w:rsidP="002A781A">
            <w:pPr>
              <w:tabs>
                <w:tab w:val="num" w:pos="1560"/>
              </w:tabs>
              <w:ind w:left="1560" w:hanging="1560"/>
              <w:jc w:val="both"/>
              <w:rPr>
                <w:rFonts w:ascii="Courier New" w:hAnsi="Courier New" w:cs="Courier New"/>
                <w:sz w:val="20"/>
                <w:szCs w:val="20"/>
                <w:lang w:val="en-GB"/>
              </w:rPr>
            </w:pPr>
            <w:r w:rsidRPr="00633AF2">
              <w:rPr>
                <w:rFonts w:ascii="Courier New" w:hAnsi="Courier New" w:cs="Courier New"/>
                <w:sz w:val="20"/>
                <w:szCs w:val="20"/>
                <w:lang w:val="en-GB"/>
              </w:rPr>
              <w:t>160</w:t>
            </w:r>
          </w:p>
        </w:tc>
        <w:tc>
          <w:tcPr>
            <w:tcW w:w="1233" w:type="dxa"/>
          </w:tcPr>
          <w:p w:rsidR="00633AF2" w:rsidRPr="00633AF2" w:rsidRDefault="00633AF2" w:rsidP="002A781A">
            <w:pPr>
              <w:tabs>
                <w:tab w:val="num" w:pos="1560"/>
              </w:tabs>
              <w:ind w:left="1560" w:hanging="1560"/>
              <w:jc w:val="both"/>
              <w:rPr>
                <w:rFonts w:ascii="Courier New" w:hAnsi="Courier New" w:cs="Courier New"/>
                <w:sz w:val="20"/>
                <w:szCs w:val="20"/>
                <w:lang w:val="en-GB"/>
              </w:rPr>
            </w:pPr>
            <w:r w:rsidRPr="00633AF2">
              <w:rPr>
                <w:rFonts w:ascii="Courier New" w:hAnsi="Courier New" w:cs="Courier New"/>
                <w:sz w:val="20"/>
                <w:szCs w:val="20"/>
                <w:lang w:val="en-GB"/>
              </w:rPr>
              <w:t>145</w:t>
            </w:r>
          </w:p>
        </w:tc>
        <w:tc>
          <w:tcPr>
            <w:tcW w:w="1233" w:type="dxa"/>
          </w:tcPr>
          <w:p w:rsidR="00633AF2" w:rsidRPr="00633AF2" w:rsidRDefault="00633AF2" w:rsidP="002A781A">
            <w:pPr>
              <w:tabs>
                <w:tab w:val="num" w:pos="1560"/>
              </w:tabs>
              <w:ind w:left="1560" w:hanging="1560"/>
              <w:jc w:val="both"/>
              <w:rPr>
                <w:rFonts w:ascii="Courier New" w:hAnsi="Courier New" w:cs="Courier New"/>
                <w:sz w:val="20"/>
                <w:szCs w:val="20"/>
                <w:lang w:val="en-GB"/>
              </w:rPr>
            </w:pPr>
            <w:r w:rsidRPr="00633AF2">
              <w:rPr>
                <w:rFonts w:ascii="Courier New" w:hAnsi="Courier New" w:cs="Courier New"/>
                <w:sz w:val="20"/>
                <w:szCs w:val="20"/>
                <w:lang w:val="en-GB"/>
              </w:rPr>
              <w:t>21</w:t>
            </w:r>
          </w:p>
        </w:tc>
        <w:tc>
          <w:tcPr>
            <w:tcW w:w="1233" w:type="dxa"/>
          </w:tcPr>
          <w:p w:rsidR="00633AF2" w:rsidRPr="00633AF2" w:rsidRDefault="00633AF2" w:rsidP="002A781A">
            <w:pPr>
              <w:tabs>
                <w:tab w:val="num" w:pos="1560"/>
              </w:tabs>
              <w:ind w:left="1560" w:hanging="1560"/>
              <w:jc w:val="both"/>
              <w:rPr>
                <w:rFonts w:ascii="Courier New" w:hAnsi="Courier New" w:cs="Courier New"/>
                <w:sz w:val="20"/>
                <w:szCs w:val="20"/>
                <w:lang w:val="en-GB"/>
              </w:rPr>
            </w:pPr>
            <w:r w:rsidRPr="00633AF2">
              <w:rPr>
                <w:rFonts w:ascii="Courier New" w:hAnsi="Courier New" w:cs="Courier New"/>
                <w:sz w:val="20"/>
                <w:szCs w:val="20"/>
                <w:lang w:val="en-GB"/>
              </w:rPr>
              <w:t>205</w:t>
            </w:r>
          </w:p>
        </w:tc>
        <w:tc>
          <w:tcPr>
            <w:tcW w:w="1233" w:type="dxa"/>
          </w:tcPr>
          <w:p w:rsidR="00633AF2" w:rsidRPr="00633AF2" w:rsidRDefault="00633AF2" w:rsidP="002A781A">
            <w:pPr>
              <w:tabs>
                <w:tab w:val="num" w:pos="1560"/>
              </w:tabs>
              <w:ind w:left="1560" w:hanging="1560"/>
              <w:jc w:val="both"/>
              <w:rPr>
                <w:rFonts w:ascii="Courier New" w:hAnsi="Courier New" w:cs="Courier New"/>
                <w:sz w:val="20"/>
                <w:szCs w:val="20"/>
                <w:lang w:val="en-GB"/>
              </w:rPr>
            </w:pPr>
            <w:r w:rsidRPr="00633AF2">
              <w:rPr>
                <w:rFonts w:ascii="Courier New" w:hAnsi="Courier New" w:cs="Courier New"/>
                <w:sz w:val="20"/>
                <w:szCs w:val="20"/>
                <w:lang w:val="en-GB"/>
              </w:rPr>
              <w:t>195</w:t>
            </w:r>
          </w:p>
        </w:tc>
      </w:tr>
    </w:tbl>
    <w:p w:rsidR="00633AF2" w:rsidRPr="00633AF2" w:rsidRDefault="00633AF2" w:rsidP="00633AF2">
      <w:pPr>
        <w:tabs>
          <w:tab w:val="num" w:pos="1560"/>
        </w:tabs>
        <w:ind w:left="1560" w:hanging="1560"/>
        <w:jc w:val="both"/>
        <w:rPr>
          <w:rFonts w:ascii="Courier New" w:hAnsi="Courier New" w:cs="Courier New"/>
          <w:sz w:val="20"/>
          <w:szCs w:val="20"/>
        </w:rPr>
      </w:pPr>
    </w:p>
    <w:p w:rsidR="00633AF2" w:rsidRPr="00633AF2" w:rsidRDefault="00633AF2" w:rsidP="00633AF2">
      <w:pPr>
        <w:widowControl/>
        <w:numPr>
          <w:ilvl w:val="1"/>
          <w:numId w:val="41"/>
        </w:numPr>
        <w:tabs>
          <w:tab w:val="num" w:pos="1560"/>
        </w:tabs>
        <w:ind w:left="1560" w:hanging="1560"/>
        <w:jc w:val="both"/>
        <w:rPr>
          <w:rFonts w:ascii="Courier New" w:hAnsi="Courier New" w:cs="Courier New"/>
          <w:sz w:val="20"/>
          <w:szCs w:val="20"/>
        </w:rPr>
      </w:pPr>
      <w:r w:rsidRPr="00633AF2">
        <w:rPr>
          <w:rFonts w:ascii="Courier New" w:hAnsi="Courier New" w:cs="Courier New"/>
          <w:sz w:val="20"/>
          <w:szCs w:val="20"/>
          <w:lang w:val="en-GB"/>
        </w:rPr>
        <w:t>Drawbar eyes of Class d4</w:t>
      </w:r>
    </w:p>
    <w:p w:rsidR="00633AF2" w:rsidRPr="00633AF2" w:rsidRDefault="00633AF2" w:rsidP="00633AF2">
      <w:pPr>
        <w:tabs>
          <w:tab w:val="num" w:pos="1560"/>
        </w:tabs>
        <w:ind w:left="1560" w:hanging="1560"/>
        <w:jc w:val="both"/>
        <w:rPr>
          <w:rFonts w:ascii="Courier New" w:hAnsi="Courier New" w:cs="Courier New"/>
          <w:sz w:val="20"/>
          <w:szCs w:val="20"/>
        </w:rPr>
      </w:pPr>
    </w:p>
    <w:p w:rsidR="00633AF2" w:rsidRPr="00633AF2" w:rsidRDefault="00633AF2" w:rsidP="00633AF2">
      <w:pPr>
        <w:tabs>
          <w:tab w:val="num" w:pos="1560"/>
        </w:tabs>
        <w:ind w:left="1560" w:hanging="1560"/>
        <w:jc w:val="both"/>
        <w:rPr>
          <w:rFonts w:ascii="Courier New" w:hAnsi="Courier New" w:cs="Courier New"/>
          <w:sz w:val="20"/>
          <w:szCs w:val="20"/>
        </w:rPr>
      </w:pPr>
      <w:r w:rsidRPr="00633AF2">
        <w:rPr>
          <w:rFonts w:ascii="Courier New" w:hAnsi="Courier New" w:cs="Courier New"/>
          <w:sz w:val="20"/>
          <w:szCs w:val="20"/>
        </w:rPr>
        <w:t>4.4.1</w:t>
      </w:r>
      <w:r w:rsidRPr="00633AF2">
        <w:rPr>
          <w:rFonts w:ascii="Courier New" w:hAnsi="Courier New" w:cs="Courier New"/>
          <w:sz w:val="20"/>
          <w:szCs w:val="20"/>
        </w:rPr>
        <w:tab/>
      </w:r>
      <w:r w:rsidRPr="00633AF2">
        <w:rPr>
          <w:rFonts w:ascii="Courier New" w:hAnsi="Courier New" w:cs="Courier New"/>
          <w:sz w:val="20"/>
          <w:szCs w:val="20"/>
          <w:lang w:val="en-GB"/>
        </w:rPr>
        <w:t>General requirements</w:t>
      </w:r>
    </w:p>
    <w:p w:rsidR="00633AF2" w:rsidRPr="00633AF2" w:rsidRDefault="00633AF2" w:rsidP="00633AF2">
      <w:pPr>
        <w:tabs>
          <w:tab w:val="num" w:pos="1560"/>
        </w:tabs>
        <w:ind w:left="1560" w:hanging="1560"/>
        <w:jc w:val="both"/>
        <w:rPr>
          <w:rFonts w:ascii="Courier New" w:hAnsi="Courier New" w:cs="Courier New"/>
          <w:sz w:val="20"/>
          <w:szCs w:val="20"/>
        </w:rPr>
      </w:pPr>
    </w:p>
    <w:p w:rsidR="00633AF2" w:rsidRPr="00633AF2" w:rsidRDefault="00633AF2" w:rsidP="00633AF2">
      <w:pPr>
        <w:tabs>
          <w:tab w:val="num" w:pos="1560"/>
        </w:tabs>
        <w:ind w:left="1560" w:hanging="1560"/>
        <w:jc w:val="both"/>
        <w:rPr>
          <w:rFonts w:ascii="Courier New" w:hAnsi="Courier New" w:cs="Courier New"/>
          <w:sz w:val="20"/>
          <w:szCs w:val="20"/>
        </w:rPr>
      </w:pPr>
      <w:r w:rsidRPr="00633AF2">
        <w:rPr>
          <w:rFonts w:ascii="Courier New" w:hAnsi="Courier New" w:cs="Courier New"/>
          <w:sz w:val="20"/>
          <w:szCs w:val="20"/>
        </w:rPr>
        <w:tab/>
      </w:r>
      <w:r w:rsidRPr="00633AF2">
        <w:rPr>
          <w:rFonts w:ascii="Courier New" w:hAnsi="Courier New" w:cs="Courier New"/>
          <w:sz w:val="20"/>
          <w:szCs w:val="20"/>
          <w:lang w:val="en-GB"/>
        </w:rPr>
        <w:t>All Drawbar eyes of Class d4 shall be designed so that they are able to satisfy the tests given in annex 9.</w:t>
      </w:r>
      <w:r w:rsidRPr="00633AF2">
        <w:rPr>
          <w:rFonts w:ascii="Courier New" w:hAnsi="Courier New" w:cs="Courier New"/>
          <w:sz w:val="20"/>
          <w:szCs w:val="20"/>
        </w:rPr>
        <w:t xml:space="preserve"> </w:t>
      </w:r>
    </w:p>
    <w:p w:rsidR="00633AF2" w:rsidRPr="00633AF2" w:rsidRDefault="00633AF2" w:rsidP="00633AF2">
      <w:pPr>
        <w:tabs>
          <w:tab w:val="num" w:pos="1560"/>
        </w:tabs>
        <w:ind w:left="1560" w:hanging="1560"/>
        <w:jc w:val="both"/>
        <w:rPr>
          <w:rFonts w:ascii="Courier New" w:hAnsi="Courier New" w:cs="Courier New"/>
          <w:sz w:val="20"/>
          <w:szCs w:val="20"/>
        </w:rPr>
      </w:pPr>
    </w:p>
    <w:p w:rsidR="00633AF2" w:rsidRPr="00633AF2" w:rsidRDefault="00633AF2" w:rsidP="00633AF2">
      <w:pPr>
        <w:tabs>
          <w:tab w:val="num" w:pos="1560"/>
        </w:tabs>
        <w:ind w:left="1560" w:hanging="1560"/>
        <w:jc w:val="both"/>
        <w:rPr>
          <w:rFonts w:ascii="Courier New" w:hAnsi="Courier New" w:cs="Courier New"/>
          <w:sz w:val="20"/>
          <w:szCs w:val="20"/>
        </w:rPr>
      </w:pPr>
      <w:r w:rsidRPr="00633AF2">
        <w:rPr>
          <w:rFonts w:ascii="Courier New" w:hAnsi="Courier New" w:cs="Courier New"/>
          <w:sz w:val="20"/>
          <w:szCs w:val="20"/>
        </w:rPr>
        <w:tab/>
      </w:r>
      <w:r w:rsidRPr="00633AF2">
        <w:rPr>
          <w:rFonts w:ascii="Courier New" w:hAnsi="Courier New" w:cs="Courier New"/>
          <w:sz w:val="20"/>
          <w:szCs w:val="20"/>
          <w:lang w:val="en-GB"/>
        </w:rPr>
        <w:t>Drawbar eyes of Class d4 shall conform to Figure </w:t>
      </w:r>
      <w:r w:rsidRPr="00633AF2">
        <w:rPr>
          <w:rFonts w:ascii="Courier New" w:hAnsi="Courier New" w:cs="Courier New"/>
          <w:sz w:val="20"/>
          <w:szCs w:val="20"/>
          <w:highlight w:val="yellow"/>
          <w:lang w:val="en-GB"/>
        </w:rPr>
        <w:t>xx</w:t>
      </w:r>
      <w:r w:rsidRPr="00633AF2">
        <w:rPr>
          <w:rFonts w:ascii="Courier New" w:hAnsi="Courier New" w:cs="Courier New"/>
          <w:sz w:val="20"/>
          <w:szCs w:val="20"/>
          <w:lang w:val="en-GB"/>
        </w:rPr>
        <w:t xml:space="preserve"> in external shape and external dimensions.</w:t>
      </w:r>
    </w:p>
    <w:p w:rsidR="00633AF2" w:rsidRPr="00633AF2" w:rsidRDefault="00633AF2" w:rsidP="00633AF2">
      <w:pPr>
        <w:tabs>
          <w:tab w:val="num" w:pos="1560"/>
        </w:tabs>
        <w:ind w:left="1560" w:hanging="1560"/>
        <w:jc w:val="both"/>
        <w:rPr>
          <w:rFonts w:ascii="Courier New" w:hAnsi="Courier New" w:cs="Courier New"/>
          <w:sz w:val="20"/>
          <w:szCs w:val="20"/>
        </w:rPr>
      </w:pPr>
    </w:p>
    <w:p w:rsidR="00633AF2" w:rsidRPr="00633AF2" w:rsidRDefault="00633AF2" w:rsidP="00633AF2">
      <w:pPr>
        <w:tabs>
          <w:tab w:val="num" w:pos="1560"/>
        </w:tabs>
        <w:ind w:left="1560" w:hanging="1560"/>
        <w:jc w:val="both"/>
        <w:rPr>
          <w:rFonts w:ascii="Courier New" w:hAnsi="Courier New" w:cs="Courier New"/>
          <w:sz w:val="20"/>
          <w:szCs w:val="20"/>
        </w:rPr>
      </w:pPr>
      <w:r w:rsidRPr="00633AF2">
        <w:rPr>
          <w:rFonts w:ascii="Courier New" w:hAnsi="Courier New" w:cs="Courier New"/>
          <w:noProof/>
          <w:sz w:val="20"/>
          <w:szCs w:val="20"/>
        </w:rPr>
        <w:lastRenderedPageBreak/>
        <w:drawing>
          <wp:inline distT="0" distB="0" distL="0" distR="0" wp14:anchorId="63738498" wp14:editId="61B29D00">
            <wp:extent cx="5640705" cy="3296920"/>
            <wp:effectExtent l="0" t="0" r="0" b="0"/>
            <wp:docPr id="2563" name="Grafik 2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40705" cy="3296920"/>
                    </a:xfrm>
                    <a:prstGeom prst="rect">
                      <a:avLst/>
                    </a:prstGeom>
                    <a:noFill/>
                    <a:ln>
                      <a:noFill/>
                    </a:ln>
                  </pic:spPr>
                </pic:pic>
              </a:graphicData>
            </a:graphic>
          </wp:inline>
        </w:drawing>
      </w:r>
    </w:p>
    <w:p w:rsidR="00633AF2" w:rsidRPr="00633AF2" w:rsidRDefault="00633AF2" w:rsidP="00633AF2">
      <w:pPr>
        <w:tabs>
          <w:tab w:val="num" w:pos="1560"/>
        </w:tabs>
        <w:ind w:left="1560" w:hanging="1560"/>
        <w:jc w:val="both"/>
        <w:rPr>
          <w:rFonts w:ascii="Courier New" w:hAnsi="Courier New" w:cs="Courier New"/>
          <w:sz w:val="20"/>
          <w:szCs w:val="20"/>
        </w:rPr>
      </w:pPr>
      <w:r w:rsidRPr="00633AF2">
        <w:rPr>
          <w:rFonts w:ascii="Courier New" w:hAnsi="Courier New" w:cs="Courier New"/>
          <w:sz w:val="20"/>
          <w:szCs w:val="20"/>
          <w:lang w:val="en-GB"/>
        </w:rPr>
        <w:t>Figure 23 – ((Title))</w:t>
      </w:r>
    </w:p>
    <w:p w:rsidR="00633AF2" w:rsidRPr="00633AF2" w:rsidRDefault="00633AF2" w:rsidP="00633AF2">
      <w:pPr>
        <w:tabs>
          <w:tab w:val="num" w:pos="1560"/>
        </w:tabs>
        <w:ind w:left="1560" w:hanging="1560"/>
        <w:jc w:val="both"/>
        <w:rPr>
          <w:rFonts w:ascii="Courier New" w:hAnsi="Courier New" w:cs="Courier New"/>
          <w:sz w:val="20"/>
          <w:szCs w:val="20"/>
        </w:rPr>
      </w:pPr>
      <w:r w:rsidRPr="00633AF2">
        <w:rPr>
          <w:rFonts w:ascii="Courier New" w:hAnsi="Courier New" w:cs="Courier New"/>
          <w:noProof/>
          <w:sz w:val="20"/>
          <w:szCs w:val="20"/>
        </w:rPr>
        <w:drawing>
          <wp:inline distT="0" distB="0" distL="0" distR="0" wp14:anchorId="1C3DE46A" wp14:editId="0D708111">
            <wp:extent cx="5685790" cy="3709035"/>
            <wp:effectExtent l="0" t="0" r="0" b="5715"/>
            <wp:docPr id="2562" name="Grafik 2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85790" cy="3709035"/>
                    </a:xfrm>
                    <a:prstGeom prst="rect">
                      <a:avLst/>
                    </a:prstGeom>
                    <a:noFill/>
                    <a:ln>
                      <a:noFill/>
                    </a:ln>
                  </pic:spPr>
                </pic:pic>
              </a:graphicData>
            </a:graphic>
          </wp:inline>
        </w:drawing>
      </w:r>
    </w:p>
    <w:p w:rsidR="00633AF2" w:rsidRPr="00633AF2" w:rsidRDefault="00633AF2" w:rsidP="00633AF2">
      <w:pPr>
        <w:tabs>
          <w:tab w:val="num" w:pos="1560"/>
        </w:tabs>
        <w:ind w:left="1560" w:hanging="1560"/>
        <w:jc w:val="both"/>
        <w:rPr>
          <w:rFonts w:ascii="Courier New" w:hAnsi="Courier New" w:cs="Courier New"/>
          <w:sz w:val="20"/>
          <w:szCs w:val="20"/>
        </w:rPr>
      </w:pPr>
      <w:r w:rsidRPr="00633AF2">
        <w:rPr>
          <w:rFonts w:ascii="Courier New" w:hAnsi="Courier New" w:cs="Courier New"/>
          <w:sz w:val="20"/>
          <w:szCs w:val="20"/>
          <w:lang w:val="en-GB"/>
        </w:rPr>
        <w:t xml:space="preserve">Figure 24 – </w:t>
      </w:r>
      <w:r w:rsidRPr="00633AF2">
        <w:rPr>
          <w:rFonts w:ascii="Courier New" w:hAnsi="Courier New" w:cs="Courier New"/>
          <w:sz w:val="20"/>
          <w:szCs w:val="20"/>
          <w:highlight w:val="yellow"/>
          <w:lang w:val="en-GB"/>
        </w:rPr>
        <w:t>((Title))</w:t>
      </w:r>
    </w:p>
    <w:p w:rsidR="00633AF2" w:rsidRPr="00633AF2" w:rsidRDefault="00633AF2" w:rsidP="00633AF2">
      <w:pPr>
        <w:tabs>
          <w:tab w:val="num" w:pos="1560"/>
        </w:tabs>
        <w:ind w:left="1560" w:hanging="1560"/>
        <w:jc w:val="both"/>
        <w:rPr>
          <w:rFonts w:ascii="Courier New" w:hAnsi="Courier New" w:cs="Courier New"/>
          <w:sz w:val="20"/>
          <w:szCs w:val="20"/>
        </w:rPr>
      </w:pPr>
    </w:p>
    <w:p w:rsidR="00633AF2" w:rsidRPr="00633AF2" w:rsidRDefault="00633AF2" w:rsidP="00633AF2">
      <w:pPr>
        <w:tabs>
          <w:tab w:val="num" w:pos="1560"/>
        </w:tabs>
        <w:ind w:left="1560" w:hanging="1560"/>
        <w:jc w:val="both"/>
        <w:rPr>
          <w:rFonts w:ascii="Courier New" w:hAnsi="Courier New" w:cs="Courier New"/>
          <w:sz w:val="20"/>
          <w:szCs w:val="20"/>
        </w:rPr>
      </w:pPr>
      <w:r w:rsidRPr="00633AF2">
        <w:rPr>
          <w:rFonts w:ascii="Courier New" w:hAnsi="Courier New" w:cs="Courier New"/>
          <w:sz w:val="20"/>
          <w:szCs w:val="20"/>
        </w:rPr>
        <w:t xml:space="preserve">Figure 25 – </w:t>
      </w:r>
      <w:r w:rsidRPr="00633AF2">
        <w:rPr>
          <w:rFonts w:ascii="Courier New" w:hAnsi="Courier New" w:cs="Courier New"/>
          <w:sz w:val="20"/>
          <w:szCs w:val="20"/>
          <w:highlight w:val="yellow"/>
        </w:rPr>
        <w:t>((corresponding to Figure 3 ISO 20019:2001))</w:t>
      </w:r>
    </w:p>
    <w:p w:rsidR="00633AF2" w:rsidRPr="00633AF2" w:rsidRDefault="00633AF2" w:rsidP="00633AF2">
      <w:pPr>
        <w:tabs>
          <w:tab w:val="num" w:pos="1560"/>
        </w:tabs>
        <w:ind w:left="1560" w:hanging="1560"/>
        <w:jc w:val="both"/>
        <w:rPr>
          <w:rFonts w:ascii="Courier New" w:hAnsi="Courier New" w:cs="Courier New"/>
          <w:sz w:val="20"/>
          <w:szCs w:val="20"/>
        </w:rPr>
      </w:pPr>
    </w:p>
    <w:p w:rsidR="00633AF2" w:rsidRPr="00633AF2" w:rsidRDefault="00633AF2" w:rsidP="00633AF2">
      <w:pPr>
        <w:tabs>
          <w:tab w:val="num" w:pos="1560"/>
        </w:tabs>
        <w:ind w:left="1560" w:hanging="1560"/>
        <w:jc w:val="both"/>
        <w:rPr>
          <w:rFonts w:ascii="Courier New" w:hAnsi="Courier New" w:cs="Courier New"/>
          <w:sz w:val="20"/>
          <w:szCs w:val="20"/>
        </w:rPr>
      </w:pPr>
      <w:r w:rsidRPr="00633AF2">
        <w:rPr>
          <w:rFonts w:ascii="Courier New" w:hAnsi="Courier New" w:cs="Courier New"/>
          <w:sz w:val="20"/>
          <w:szCs w:val="20"/>
        </w:rPr>
        <w:t>4.4.2</w:t>
      </w:r>
      <w:r w:rsidRPr="00633AF2">
        <w:rPr>
          <w:rFonts w:ascii="Courier New" w:hAnsi="Courier New" w:cs="Courier New"/>
          <w:sz w:val="20"/>
          <w:szCs w:val="20"/>
        </w:rPr>
        <w:tab/>
      </w:r>
      <w:r w:rsidRPr="00633AF2">
        <w:rPr>
          <w:rFonts w:ascii="Courier New" w:hAnsi="Courier New" w:cs="Courier New"/>
          <w:sz w:val="20"/>
          <w:szCs w:val="20"/>
          <w:lang w:val="en-GB"/>
        </w:rPr>
        <w:t>Drawbar eyes 50 with standard welding shank of Class d4-50-1</w:t>
      </w:r>
    </w:p>
    <w:p w:rsidR="00633AF2" w:rsidRPr="00633AF2" w:rsidRDefault="00633AF2" w:rsidP="00633AF2">
      <w:pPr>
        <w:tabs>
          <w:tab w:val="num" w:pos="1560"/>
        </w:tabs>
        <w:ind w:left="1560" w:hanging="1560"/>
        <w:jc w:val="both"/>
        <w:rPr>
          <w:rFonts w:ascii="Courier New" w:hAnsi="Courier New" w:cs="Courier New"/>
          <w:sz w:val="20"/>
          <w:szCs w:val="20"/>
        </w:rPr>
      </w:pPr>
    </w:p>
    <w:p w:rsidR="00633AF2" w:rsidRPr="00633AF2" w:rsidRDefault="00633AF2" w:rsidP="00633AF2">
      <w:pPr>
        <w:tabs>
          <w:tab w:val="num" w:pos="1560"/>
        </w:tabs>
        <w:ind w:left="1560" w:hanging="1560"/>
        <w:jc w:val="both"/>
        <w:rPr>
          <w:rFonts w:ascii="Courier New" w:hAnsi="Courier New" w:cs="Courier New"/>
          <w:sz w:val="20"/>
          <w:szCs w:val="20"/>
        </w:rPr>
      </w:pPr>
      <w:r w:rsidRPr="00633AF2">
        <w:rPr>
          <w:rFonts w:ascii="Courier New" w:hAnsi="Courier New" w:cs="Courier New"/>
          <w:sz w:val="20"/>
          <w:szCs w:val="20"/>
        </w:rPr>
        <w:tab/>
      </w:r>
      <w:r w:rsidRPr="00633AF2">
        <w:rPr>
          <w:rFonts w:ascii="Courier New" w:hAnsi="Courier New" w:cs="Courier New"/>
          <w:sz w:val="20"/>
          <w:szCs w:val="20"/>
          <w:lang w:val="en-GB"/>
        </w:rPr>
        <w:t>In addition, Drawbar eyes of Class d4-50-1 shall have the following dimensions:</w:t>
      </w:r>
    </w:p>
    <w:p w:rsidR="00633AF2" w:rsidRPr="00633AF2" w:rsidRDefault="00633AF2" w:rsidP="00633AF2">
      <w:pPr>
        <w:tabs>
          <w:tab w:val="num" w:pos="1560"/>
        </w:tabs>
        <w:ind w:left="1560" w:hanging="1560"/>
        <w:jc w:val="both"/>
        <w:rPr>
          <w:rFonts w:ascii="Courier New" w:hAnsi="Courier New" w:cs="Courier New"/>
          <w:sz w:val="20"/>
          <w:szCs w:val="20"/>
        </w:rPr>
      </w:pPr>
    </w:p>
    <w:p w:rsidR="00633AF2" w:rsidRPr="00633AF2" w:rsidRDefault="00633AF2" w:rsidP="00633AF2">
      <w:pPr>
        <w:tabs>
          <w:tab w:val="num" w:pos="1560"/>
        </w:tabs>
        <w:ind w:left="1560" w:hanging="1560"/>
        <w:jc w:val="both"/>
        <w:rPr>
          <w:rFonts w:ascii="Courier New" w:hAnsi="Courier New" w:cs="Courier New"/>
          <w:sz w:val="20"/>
          <w:szCs w:val="20"/>
        </w:rPr>
      </w:pPr>
      <w:r w:rsidRPr="00633AF2">
        <w:rPr>
          <w:rFonts w:ascii="Courier New" w:hAnsi="Courier New" w:cs="Courier New"/>
          <w:sz w:val="20"/>
          <w:szCs w:val="20"/>
          <w:highlight w:val="yellow"/>
          <w:lang w:val="en-GB"/>
        </w:rPr>
        <w:t>Figure 25 – ((insert image))</w:t>
      </w:r>
    </w:p>
    <w:p w:rsidR="00633AF2" w:rsidRPr="00633AF2" w:rsidRDefault="00633AF2" w:rsidP="00633AF2">
      <w:pPr>
        <w:tabs>
          <w:tab w:val="num" w:pos="1560"/>
        </w:tabs>
        <w:ind w:left="1560" w:hanging="1560"/>
        <w:jc w:val="both"/>
        <w:rPr>
          <w:rFonts w:ascii="Courier New" w:hAnsi="Courier New" w:cs="Courier New"/>
          <w:sz w:val="20"/>
          <w:szCs w:val="20"/>
        </w:rPr>
      </w:pPr>
    </w:p>
    <w:p w:rsidR="00633AF2" w:rsidRPr="00633AF2" w:rsidRDefault="00633AF2" w:rsidP="00633AF2">
      <w:pPr>
        <w:tabs>
          <w:tab w:val="num" w:pos="1560"/>
        </w:tabs>
        <w:ind w:left="1560" w:hanging="1560"/>
        <w:jc w:val="both"/>
        <w:rPr>
          <w:rFonts w:ascii="Courier New" w:hAnsi="Courier New" w:cs="Courier New"/>
          <w:sz w:val="20"/>
          <w:szCs w:val="20"/>
        </w:rPr>
      </w:pPr>
      <w:r w:rsidRPr="00633AF2">
        <w:rPr>
          <w:rFonts w:ascii="Courier New" w:hAnsi="Courier New" w:cs="Courier New"/>
          <w:sz w:val="20"/>
          <w:szCs w:val="20"/>
        </w:rPr>
        <w:t>4.4.3</w:t>
      </w:r>
      <w:r w:rsidRPr="00633AF2">
        <w:rPr>
          <w:rFonts w:ascii="Courier New" w:hAnsi="Courier New" w:cs="Courier New"/>
          <w:sz w:val="20"/>
          <w:szCs w:val="20"/>
        </w:rPr>
        <w:tab/>
      </w:r>
      <w:r w:rsidRPr="00633AF2">
        <w:rPr>
          <w:rFonts w:ascii="Courier New" w:hAnsi="Courier New" w:cs="Courier New"/>
          <w:sz w:val="20"/>
          <w:szCs w:val="20"/>
          <w:lang w:val="en-GB"/>
        </w:rPr>
        <w:t>Drawbar eyes 50 with standard flange of Class d4-50-2</w:t>
      </w:r>
    </w:p>
    <w:p w:rsidR="00633AF2" w:rsidRPr="002E7496" w:rsidRDefault="00633AF2" w:rsidP="00633AF2">
      <w:pPr>
        <w:tabs>
          <w:tab w:val="num" w:pos="1560"/>
        </w:tabs>
        <w:ind w:left="1560" w:hanging="1560"/>
        <w:jc w:val="both"/>
        <w:rPr>
          <w:rFonts w:ascii="Courier New" w:hAnsi="Courier New" w:cs="Courier New"/>
          <w:sz w:val="20"/>
          <w:szCs w:val="20"/>
        </w:rPr>
      </w:pPr>
    </w:p>
    <w:p w:rsidR="00633AF2" w:rsidRPr="002E7496" w:rsidRDefault="00633AF2" w:rsidP="00633AF2">
      <w:pPr>
        <w:tabs>
          <w:tab w:val="num" w:pos="1560"/>
        </w:tabs>
        <w:ind w:left="1560" w:hanging="1560"/>
        <w:jc w:val="both"/>
        <w:rPr>
          <w:rFonts w:ascii="Courier New" w:hAnsi="Courier New" w:cs="Courier New"/>
          <w:sz w:val="20"/>
          <w:szCs w:val="20"/>
        </w:rPr>
      </w:pPr>
      <w:r w:rsidRPr="002E7496">
        <w:rPr>
          <w:rFonts w:ascii="Courier New" w:hAnsi="Courier New" w:cs="Courier New"/>
          <w:sz w:val="20"/>
          <w:szCs w:val="20"/>
        </w:rPr>
        <w:tab/>
      </w:r>
      <w:r w:rsidRPr="002E7496">
        <w:rPr>
          <w:rFonts w:ascii="Courier New" w:hAnsi="Courier New" w:cs="Courier New"/>
          <w:sz w:val="20"/>
          <w:szCs w:val="20"/>
          <w:lang w:val="en-GB"/>
        </w:rPr>
        <w:t xml:space="preserve">In addition, Drawbar eyes of Class d4-50-2 shall have the </w:t>
      </w:r>
      <w:r w:rsidRPr="002E7496">
        <w:rPr>
          <w:rFonts w:ascii="Courier New" w:hAnsi="Courier New" w:cs="Courier New"/>
          <w:sz w:val="20"/>
          <w:szCs w:val="20"/>
          <w:lang w:val="en-GB"/>
        </w:rPr>
        <w:lastRenderedPageBreak/>
        <w:t>following principal dimensions:</w:t>
      </w:r>
    </w:p>
    <w:p w:rsidR="00633AF2" w:rsidRPr="002E7496" w:rsidRDefault="00633AF2" w:rsidP="00633AF2">
      <w:pPr>
        <w:tabs>
          <w:tab w:val="num" w:pos="1560"/>
        </w:tabs>
        <w:ind w:left="1560" w:hanging="1560"/>
        <w:jc w:val="both"/>
        <w:rPr>
          <w:rFonts w:ascii="Courier New" w:hAnsi="Courier New" w:cs="Courier New"/>
          <w:sz w:val="20"/>
          <w:szCs w:val="20"/>
        </w:rPr>
      </w:pPr>
    </w:p>
    <w:p w:rsidR="00633AF2" w:rsidRPr="002E7496" w:rsidRDefault="00633AF2" w:rsidP="00633AF2">
      <w:pPr>
        <w:tabs>
          <w:tab w:val="num" w:pos="1560"/>
        </w:tabs>
        <w:ind w:left="1560" w:hanging="1560"/>
        <w:jc w:val="both"/>
        <w:rPr>
          <w:rFonts w:ascii="Courier New" w:hAnsi="Courier New" w:cs="Courier New"/>
          <w:sz w:val="20"/>
          <w:szCs w:val="20"/>
        </w:rPr>
      </w:pPr>
      <w:r w:rsidRPr="002E7496">
        <w:rPr>
          <w:rFonts w:ascii="Courier New" w:hAnsi="Courier New" w:cs="Courier New"/>
          <w:sz w:val="20"/>
          <w:szCs w:val="20"/>
        </w:rPr>
        <w:t>Table 5: Dimensions of standard flange</w:t>
      </w:r>
    </w:p>
    <w:p w:rsidR="00633AF2" w:rsidRPr="002E7496" w:rsidRDefault="00633AF2" w:rsidP="00633AF2">
      <w:pPr>
        <w:tabs>
          <w:tab w:val="num" w:pos="1560"/>
        </w:tabs>
        <w:ind w:left="1560" w:hanging="1560"/>
        <w:jc w:val="both"/>
        <w:rPr>
          <w:rFonts w:ascii="Courier New" w:hAnsi="Courier New" w:cs="Courier New"/>
          <w:sz w:val="20"/>
          <w:szCs w:val="20"/>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7"/>
        <w:gridCol w:w="1232"/>
        <w:gridCol w:w="1232"/>
        <w:gridCol w:w="1233"/>
        <w:gridCol w:w="1233"/>
        <w:gridCol w:w="1233"/>
        <w:gridCol w:w="1233"/>
      </w:tblGrid>
      <w:tr w:rsidR="002E7496" w:rsidRPr="002E7496" w:rsidTr="002A781A">
        <w:tc>
          <w:tcPr>
            <w:tcW w:w="1217" w:type="dxa"/>
          </w:tcPr>
          <w:p w:rsidR="002E7496" w:rsidRPr="002E7496" w:rsidRDefault="002E7496" w:rsidP="002A781A">
            <w:pPr>
              <w:tabs>
                <w:tab w:val="num" w:pos="1560"/>
              </w:tabs>
              <w:ind w:left="1560" w:hanging="1560"/>
              <w:jc w:val="both"/>
              <w:rPr>
                <w:rFonts w:ascii="Courier New" w:hAnsi="Courier New" w:cs="Courier New"/>
                <w:sz w:val="20"/>
                <w:szCs w:val="20"/>
              </w:rPr>
            </w:pPr>
            <w:r w:rsidRPr="002E7496">
              <w:rPr>
                <w:rFonts w:ascii="Courier New" w:hAnsi="Courier New" w:cs="Courier New"/>
                <w:sz w:val="20"/>
                <w:szCs w:val="20"/>
                <w:lang w:val="en-GB"/>
              </w:rPr>
              <w:t>Subclass</w:t>
            </w:r>
            <w:r w:rsidRPr="002E7496">
              <w:rPr>
                <w:rFonts w:ascii="Courier New" w:hAnsi="Courier New" w:cs="Courier New"/>
                <w:sz w:val="20"/>
                <w:szCs w:val="20"/>
              </w:rPr>
              <w:t xml:space="preserve"> </w:t>
            </w:r>
          </w:p>
        </w:tc>
        <w:tc>
          <w:tcPr>
            <w:tcW w:w="1232" w:type="dxa"/>
          </w:tcPr>
          <w:p w:rsidR="002E7496" w:rsidRPr="002E7496" w:rsidRDefault="002E7496" w:rsidP="002A781A">
            <w:pPr>
              <w:tabs>
                <w:tab w:val="num" w:pos="1560"/>
              </w:tabs>
              <w:ind w:left="1560" w:hanging="1560"/>
              <w:jc w:val="center"/>
              <w:rPr>
                <w:rFonts w:ascii="Courier New" w:hAnsi="Courier New" w:cs="Courier New"/>
                <w:sz w:val="20"/>
                <w:szCs w:val="20"/>
              </w:rPr>
            </w:pPr>
            <w:r w:rsidRPr="002E7496">
              <w:rPr>
                <w:rFonts w:ascii="Courier New" w:hAnsi="Courier New" w:cs="Courier New"/>
                <w:sz w:val="20"/>
                <w:szCs w:val="20"/>
              </w:rPr>
              <w:t>a</w:t>
            </w:r>
          </w:p>
          <w:p w:rsidR="002E7496" w:rsidRPr="002E7496" w:rsidRDefault="002E7496" w:rsidP="002A781A">
            <w:pPr>
              <w:tabs>
                <w:tab w:val="num" w:pos="1560"/>
              </w:tabs>
              <w:ind w:left="1560" w:hanging="1560"/>
              <w:jc w:val="center"/>
              <w:rPr>
                <w:rFonts w:ascii="Courier New" w:hAnsi="Courier New" w:cs="Courier New"/>
                <w:sz w:val="20"/>
                <w:szCs w:val="20"/>
              </w:rPr>
            </w:pPr>
            <w:r w:rsidRPr="002E7496">
              <w:rPr>
                <w:rFonts w:ascii="Courier New" w:hAnsi="Courier New" w:cs="Courier New"/>
                <w:sz w:val="20"/>
                <w:szCs w:val="20"/>
              </w:rPr>
              <w:t>[mm]</w:t>
            </w:r>
          </w:p>
        </w:tc>
        <w:tc>
          <w:tcPr>
            <w:tcW w:w="1232" w:type="dxa"/>
          </w:tcPr>
          <w:p w:rsidR="002E7496" w:rsidRPr="002E7496" w:rsidRDefault="002E7496" w:rsidP="002A781A">
            <w:pPr>
              <w:tabs>
                <w:tab w:val="num" w:pos="1560"/>
              </w:tabs>
              <w:ind w:left="1560" w:hanging="1560"/>
              <w:jc w:val="center"/>
              <w:rPr>
                <w:rFonts w:ascii="Courier New" w:hAnsi="Courier New" w:cs="Courier New"/>
                <w:sz w:val="20"/>
                <w:szCs w:val="20"/>
              </w:rPr>
            </w:pPr>
            <w:r w:rsidRPr="002E7496">
              <w:rPr>
                <w:rFonts w:ascii="Courier New" w:hAnsi="Courier New" w:cs="Courier New"/>
                <w:sz w:val="20"/>
                <w:szCs w:val="20"/>
              </w:rPr>
              <w:t>b</w:t>
            </w:r>
          </w:p>
          <w:p w:rsidR="002E7496" w:rsidRPr="002E7496" w:rsidRDefault="002E7496" w:rsidP="002A781A">
            <w:pPr>
              <w:tabs>
                <w:tab w:val="num" w:pos="1560"/>
              </w:tabs>
              <w:ind w:left="1560" w:hanging="1560"/>
              <w:jc w:val="center"/>
              <w:rPr>
                <w:rFonts w:ascii="Courier New" w:hAnsi="Courier New" w:cs="Courier New"/>
                <w:sz w:val="20"/>
                <w:szCs w:val="20"/>
              </w:rPr>
            </w:pPr>
            <w:r w:rsidRPr="002E7496">
              <w:rPr>
                <w:rFonts w:ascii="Courier New" w:hAnsi="Courier New" w:cs="Courier New"/>
                <w:sz w:val="20"/>
                <w:szCs w:val="20"/>
              </w:rPr>
              <w:t>[mm]</w:t>
            </w:r>
          </w:p>
        </w:tc>
        <w:tc>
          <w:tcPr>
            <w:tcW w:w="1233" w:type="dxa"/>
          </w:tcPr>
          <w:p w:rsidR="002E7496" w:rsidRPr="002E7496" w:rsidRDefault="002E7496" w:rsidP="002A781A">
            <w:pPr>
              <w:tabs>
                <w:tab w:val="num" w:pos="1560"/>
              </w:tabs>
              <w:ind w:left="1560" w:hanging="1560"/>
              <w:jc w:val="center"/>
              <w:rPr>
                <w:rFonts w:ascii="Courier New" w:hAnsi="Courier New" w:cs="Courier New"/>
                <w:sz w:val="20"/>
                <w:szCs w:val="20"/>
              </w:rPr>
            </w:pPr>
            <w:r w:rsidRPr="002E7496">
              <w:rPr>
                <w:rFonts w:ascii="Courier New" w:hAnsi="Courier New" w:cs="Courier New"/>
                <w:sz w:val="20"/>
                <w:szCs w:val="20"/>
              </w:rPr>
              <w:t>c</w:t>
            </w:r>
          </w:p>
          <w:p w:rsidR="002E7496" w:rsidRPr="002E7496" w:rsidRDefault="002E7496" w:rsidP="002A781A">
            <w:pPr>
              <w:tabs>
                <w:tab w:val="num" w:pos="1560"/>
              </w:tabs>
              <w:ind w:left="1560" w:hanging="1560"/>
              <w:jc w:val="center"/>
              <w:rPr>
                <w:rFonts w:ascii="Courier New" w:hAnsi="Courier New" w:cs="Courier New"/>
                <w:sz w:val="20"/>
                <w:szCs w:val="20"/>
              </w:rPr>
            </w:pPr>
            <w:r w:rsidRPr="002E7496">
              <w:rPr>
                <w:rFonts w:ascii="Courier New" w:hAnsi="Courier New" w:cs="Courier New"/>
                <w:sz w:val="20"/>
                <w:szCs w:val="20"/>
              </w:rPr>
              <w:t>[mm]</w:t>
            </w:r>
          </w:p>
        </w:tc>
        <w:tc>
          <w:tcPr>
            <w:tcW w:w="1233" w:type="dxa"/>
          </w:tcPr>
          <w:p w:rsidR="002E7496" w:rsidRPr="002E7496" w:rsidRDefault="002E7496" w:rsidP="002A781A">
            <w:pPr>
              <w:tabs>
                <w:tab w:val="num" w:pos="1560"/>
              </w:tabs>
              <w:ind w:left="1560" w:hanging="1560"/>
              <w:jc w:val="center"/>
              <w:rPr>
                <w:rFonts w:ascii="Courier New" w:hAnsi="Courier New" w:cs="Courier New"/>
                <w:sz w:val="20"/>
                <w:szCs w:val="20"/>
              </w:rPr>
            </w:pPr>
            <w:r w:rsidRPr="002E7496">
              <w:rPr>
                <w:rFonts w:ascii="Courier New" w:hAnsi="Courier New" w:cs="Courier New"/>
                <w:sz w:val="20"/>
                <w:szCs w:val="20"/>
              </w:rPr>
              <w:t>d</w:t>
            </w:r>
          </w:p>
          <w:p w:rsidR="002E7496" w:rsidRPr="002E7496" w:rsidRDefault="002E7496" w:rsidP="002A781A">
            <w:pPr>
              <w:tabs>
                <w:tab w:val="num" w:pos="1560"/>
              </w:tabs>
              <w:ind w:left="1560" w:hanging="1560"/>
              <w:jc w:val="center"/>
              <w:rPr>
                <w:rFonts w:ascii="Courier New" w:hAnsi="Courier New" w:cs="Courier New"/>
                <w:sz w:val="20"/>
                <w:szCs w:val="20"/>
              </w:rPr>
            </w:pPr>
            <w:r w:rsidRPr="002E7496">
              <w:rPr>
                <w:rFonts w:ascii="Courier New" w:hAnsi="Courier New" w:cs="Courier New"/>
                <w:sz w:val="20"/>
                <w:szCs w:val="20"/>
              </w:rPr>
              <w:t>[mm]</w:t>
            </w:r>
          </w:p>
        </w:tc>
        <w:tc>
          <w:tcPr>
            <w:tcW w:w="1233" w:type="dxa"/>
          </w:tcPr>
          <w:p w:rsidR="002E7496" w:rsidRPr="002E7496" w:rsidRDefault="002E7496" w:rsidP="002A781A">
            <w:pPr>
              <w:tabs>
                <w:tab w:val="num" w:pos="1560"/>
              </w:tabs>
              <w:ind w:left="1560" w:hanging="1560"/>
              <w:jc w:val="center"/>
              <w:rPr>
                <w:rFonts w:ascii="Courier New" w:hAnsi="Courier New" w:cs="Courier New"/>
                <w:sz w:val="20"/>
                <w:szCs w:val="20"/>
              </w:rPr>
            </w:pPr>
            <w:r w:rsidRPr="002E7496">
              <w:rPr>
                <w:rFonts w:ascii="Courier New" w:hAnsi="Courier New" w:cs="Courier New"/>
                <w:sz w:val="20"/>
                <w:szCs w:val="20"/>
              </w:rPr>
              <w:t>e</w:t>
            </w:r>
          </w:p>
          <w:p w:rsidR="002E7496" w:rsidRPr="002E7496" w:rsidRDefault="002E7496" w:rsidP="002A781A">
            <w:pPr>
              <w:tabs>
                <w:tab w:val="num" w:pos="1560"/>
              </w:tabs>
              <w:ind w:left="1560" w:hanging="1560"/>
              <w:jc w:val="center"/>
              <w:rPr>
                <w:rFonts w:ascii="Courier New" w:hAnsi="Courier New" w:cs="Courier New"/>
                <w:sz w:val="20"/>
                <w:szCs w:val="20"/>
              </w:rPr>
            </w:pPr>
            <w:r w:rsidRPr="002E7496">
              <w:rPr>
                <w:rFonts w:ascii="Courier New" w:hAnsi="Courier New" w:cs="Courier New"/>
                <w:sz w:val="20"/>
                <w:szCs w:val="20"/>
              </w:rPr>
              <w:t>[mm]</w:t>
            </w:r>
          </w:p>
        </w:tc>
        <w:tc>
          <w:tcPr>
            <w:tcW w:w="1233" w:type="dxa"/>
          </w:tcPr>
          <w:p w:rsidR="002E7496" w:rsidRPr="002E7496" w:rsidRDefault="002E7496" w:rsidP="002A781A">
            <w:pPr>
              <w:tabs>
                <w:tab w:val="num" w:pos="1560"/>
              </w:tabs>
              <w:ind w:left="1560" w:hanging="1560"/>
              <w:jc w:val="center"/>
              <w:rPr>
                <w:rFonts w:ascii="Courier New" w:hAnsi="Courier New" w:cs="Courier New"/>
                <w:sz w:val="20"/>
                <w:szCs w:val="20"/>
              </w:rPr>
            </w:pPr>
            <w:r w:rsidRPr="002E7496">
              <w:rPr>
                <w:rFonts w:ascii="Courier New" w:hAnsi="Courier New" w:cs="Courier New"/>
                <w:sz w:val="20"/>
                <w:szCs w:val="20"/>
              </w:rPr>
              <w:t>F</w:t>
            </w:r>
          </w:p>
          <w:p w:rsidR="002E7496" w:rsidRPr="002E7496" w:rsidRDefault="002E7496" w:rsidP="002A781A">
            <w:pPr>
              <w:tabs>
                <w:tab w:val="num" w:pos="1560"/>
              </w:tabs>
              <w:ind w:left="1560" w:hanging="1560"/>
              <w:jc w:val="center"/>
              <w:rPr>
                <w:rFonts w:ascii="Courier New" w:hAnsi="Courier New" w:cs="Courier New"/>
                <w:sz w:val="20"/>
                <w:szCs w:val="20"/>
              </w:rPr>
            </w:pPr>
            <w:r w:rsidRPr="002E7496">
              <w:rPr>
                <w:rFonts w:ascii="Courier New" w:hAnsi="Courier New" w:cs="Courier New"/>
                <w:sz w:val="20"/>
                <w:szCs w:val="20"/>
              </w:rPr>
              <w:t>[mm]</w:t>
            </w:r>
          </w:p>
        </w:tc>
      </w:tr>
      <w:tr w:rsidR="002E7496" w:rsidRPr="002E7496" w:rsidTr="002A781A">
        <w:tc>
          <w:tcPr>
            <w:tcW w:w="1217" w:type="dxa"/>
          </w:tcPr>
          <w:p w:rsidR="002E7496" w:rsidRPr="002E7496" w:rsidRDefault="002E7496" w:rsidP="002A781A">
            <w:pPr>
              <w:tabs>
                <w:tab w:val="num" w:pos="1560"/>
              </w:tabs>
              <w:ind w:left="1560" w:hanging="1560"/>
              <w:jc w:val="both"/>
              <w:rPr>
                <w:rFonts w:ascii="Courier New" w:hAnsi="Courier New" w:cs="Courier New"/>
                <w:sz w:val="20"/>
                <w:szCs w:val="20"/>
              </w:rPr>
            </w:pPr>
            <w:r w:rsidRPr="002E7496">
              <w:rPr>
                <w:rFonts w:ascii="Courier New" w:hAnsi="Courier New" w:cs="Courier New"/>
                <w:sz w:val="20"/>
                <w:szCs w:val="20"/>
              </w:rPr>
              <w:t>d4-50-2.1</w:t>
            </w:r>
          </w:p>
        </w:tc>
        <w:tc>
          <w:tcPr>
            <w:tcW w:w="1232" w:type="dxa"/>
          </w:tcPr>
          <w:p w:rsidR="002E7496" w:rsidRPr="002E7496" w:rsidRDefault="002E7496" w:rsidP="002A781A">
            <w:pPr>
              <w:tabs>
                <w:tab w:val="num" w:pos="1560"/>
              </w:tabs>
              <w:ind w:left="1560" w:hanging="1560"/>
              <w:jc w:val="center"/>
              <w:rPr>
                <w:rFonts w:ascii="Courier New" w:hAnsi="Courier New" w:cs="Courier New"/>
                <w:sz w:val="20"/>
                <w:szCs w:val="20"/>
              </w:rPr>
            </w:pPr>
            <w:r w:rsidRPr="002E7496">
              <w:rPr>
                <w:rFonts w:ascii="Courier New" w:hAnsi="Courier New" w:cs="Courier New"/>
                <w:sz w:val="20"/>
                <w:szCs w:val="20"/>
              </w:rPr>
              <w:t>100</w:t>
            </w:r>
          </w:p>
        </w:tc>
        <w:tc>
          <w:tcPr>
            <w:tcW w:w="1232" w:type="dxa"/>
          </w:tcPr>
          <w:p w:rsidR="002E7496" w:rsidRPr="002E7496" w:rsidRDefault="002E7496" w:rsidP="002A781A">
            <w:pPr>
              <w:tabs>
                <w:tab w:val="num" w:pos="1560"/>
              </w:tabs>
              <w:ind w:left="1560" w:hanging="1560"/>
              <w:jc w:val="center"/>
              <w:rPr>
                <w:rFonts w:ascii="Courier New" w:hAnsi="Courier New" w:cs="Courier New"/>
                <w:sz w:val="20"/>
                <w:szCs w:val="20"/>
              </w:rPr>
            </w:pPr>
            <w:r w:rsidRPr="002E7496">
              <w:rPr>
                <w:rFonts w:ascii="Courier New" w:hAnsi="Courier New" w:cs="Courier New"/>
                <w:sz w:val="20"/>
                <w:szCs w:val="20"/>
              </w:rPr>
              <w:t>-</w:t>
            </w:r>
          </w:p>
        </w:tc>
        <w:tc>
          <w:tcPr>
            <w:tcW w:w="1233" w:type="dxa"/>
          </w:tcPr>
          <w:p w:rsidR="002E7496" w:rsidRPr="002E7496" w:rsidRDefault="002E7496" w:rsidP="002A781A">
            <w:pPr>
              <w:tabs>
                <w:tab w:val="num" w:pos="1560"/>
              </w:tabs>
              <w:ind w:left="1560" w:hanging="1560"/>
              <w:jc w:val="center"/>
              <w:rPr>
                <w:rFonts w:ascii="Courier New" w:hAnsi="Courier New" w:cs="Courier New"/>
                <w:sz w:val="20"/>
                <w:szCs w:val="20"/>
              </w:rPr>
            </w:pPr>
            <w:r w:rsidRPr="002E7496">
              <w:rPr>
                <w:rFonts w:ascii="Courier New" w:hAnsi="Courier New" w:cs="Courier New"/>
                <w:sz w:val="20"/>
                <w:szCs w:val="20"/>
              </w:rPr>
              <w:t>110</w:t>
            </w:r>
          </w:p>
        </w:tc>
        <w:tc>
          <w:tcPr>
            <w:tcW w:w="1233" w:type="dxa"/>
          </w:tcPr>
          <w:p w:rsidR="002E7496" w:rsidRPr="002E7496" w:rsidRDefault="002E7496" w:rsidP="002A781A">
            <w:pPr>
              <w:tabs>
                <w:tab w:val="num" w:pos="1560"/>
              </w:tabs>
              <w:ind w:left="1560" w:hanging="1560"/>
              <w:jc w:val="center"/>
              <w:rPr>
                <w:rFonts w:ascii="Courier New" w:hAnsi="Courier New" w:cs="Courier New"/>
                <w:sz w:val="20"/>
                <w:szCs w:val="20"/>
              </w:rPr>
            </w:pPr>
            <w:r w:rsidRPr="002E7496">
              <w:rPr>
                <w:rFonts w:ascii="Courier New" w:hAnsi="Courier New" w:cs="Courier New"/>
                <w:sz w:val="20"/>
                <w:szCs w:val="20"/>
              </w:rPr>
              <w:t>17</w:t>
            </w:r>
          </w:p>
        </w:tc>
        <w:tc>
          <w:tcPr>
            <w:tcW w:w="1233" w:type="dxa"/>
          </w:tcPr>
          <w:p w:rsidR="002E7496" w:rsidRPr="002E7496" w:rsidRDefault="002E7496" w:rsidP="002A781A">
            <w:pPr>
              <w:tabs>
                <w:tab w:val="num" w:pos="1560"/>
              </w:tabs>
              <w:ind w:left="1560" w:hanging="1560"/>
              <w:jc w:val="center"/>
              <w:rPr>
                <w:rFonts w:ascii="Courier New" w:hAnsi="Courier New" w:cs="Courier New"/>
                <w:sz w:val="20"/>
                <w:szCs w:val="20"/>
              </w:rPr>
            </w:pPr>
            <w:r w:rsidRPr="002E7496">
              <w:rPr>
                <w:rFonts w:ascii="Courier New" w:hAnsi="Courier New" w:cs="Courier New"/>
                <w:sz w:val="20"/>
                <w:szCs w:val="20"/>
              </w:rPr>
              <w:t>154</w:t>
            </w:r>
          </w:p>
        </w:tc>
        <w:tc>
          <w:tcPr>
            <w:tcW w:w="1233" w:type="dxa"/>
          </w:tcPr>
          <w:p w:rsidR="002E7496" w:rsidRPr="002E7496" w:rsidRDefault="002E7496" w:rsidP="002A781A">
            <w:pPr>
              <w:tabs>
                <w:tab w:val="num" w:pos="1560"/>
              </w:tabs>
              <w:ind w:left="1560" w:hanging="1560"/>
              <w:jc w:val="center"/>
              <w:rPr>
                <w:rFonts w:ascii="Courier New" w:hAnsi="Courier New" w:cs="Courier New"/>
                <w:sz w:val="20"/>
                <w:szCs w:val="20"/>
              </w:rPr>
            </w:pPr>
            <w:r w:rsidRPr="002E7496">
              <w:rPr>
                <w:rFonts w:ascii="Courier New" w:hAnsi="Courier New" w:cs="Courier New"/>
                <w:sz w:val="20"/>
                <w:szCs w:val="20"/>
              </w:rPr>
              <w:t>154</w:t>
            </w:r>
          </w:p>
        </w:tc>
      </w:tr>
      <w:tr w:rsidR="002E7496" w:rsidRPr="002E7496" w:rsidTr="002A781A">
        <w:tc>
          <w:tcPr>
            <w:tcW w:w="1217" w:type="dxa"/>
          </w:tcPr>
          <w:p w:rsidR="002E7496" w:rsidRPr="002E7496" w:rsidRDefault="002E7496" w:rsidP="002A781A">
            <w:pPr>
              <w:tabs>
                <w:tab w:val="num" w:pos="1560"/>
              </w:tabs>
              <w:ind w:left="1560" w:hanging="1560"/>
              <w:jc w:val="both"/>
              <w:rPr>
                <w:rFonts w:ascii="Courier New" w:hAnsi="Courier New" w:cs="Courier New"/>
                <w:sz w:val="20"/>
                <w:szCs w:val="20"/>
              </w:rPr>
            </w:pPr>
            <w:r w:rsidRPr="002E7496">
              <w:rPr>
                <w:rFonts w:ascii="Courier New" w:hAnsi="Courier New" w:cs="Courier New"/>
                <w:sz w:val="20"/>
                <w:szCs w:val="20"/>
              </w:rPr>
              <w:t>d4-50-2.2</w:t>
            </w:r>
          </w:p>
        </w:tc>
        <w:tc>
          <w:tcPr>
            <w:tcW w:w="1232" w:type="dxa"/>
          </w:tcPr>
          <w:p w:rsidR="002E7496" w:rsidRPr="002E7496" w:rsidRDefault="002E7496" w:rsidP="002A781A">
            <w:pPr>
              <w:tabs>
                <w:tab w:val="num" w:pos="1560"/>
              </w:tabs>
              <w:ind w:left="1560" w:hanging="1560"/>
              <w:jc w:val="center"/>
              <w:rPr>
                <w:rFonts w:ascii="Courier New" w:hAnsi="Courier New" w:cs="Courier New"/>
                <w:sz w:val="20"/>
                <w:szCs w:val="20"/>
              </w:rPr>
            </w:pPr>
            <w:r w:rsidRPr="002E7496">
              <w:rPr>
                <w:rFonts w:ascii="Courier New" w:hAnsi="Courier New" w:cs="Courier New"/>
                <w:sz w:val="20"/>
                <w:szCs w:val="20"/>
              </w:rPr>
              <w:t>100</w:t>
            </w:r>
          </w:p>
        </w:tc>
        <w:tc>
          <w:tcPr>
            <w:tcW w:w="1232" w:type="dxa"/>
          </w:tcPr>
          <w:p w:rsidR="002E7496" w:rsidRPr="002E7496" w:rsidRDefault="002E7496" w:rsidP="002A781A">
            <w:pPr>
              <w:tabs>
                <w:tab w:val="num" w:pos="1560"/>
              </w:tabs>
              <w:ind w:left="1560" w:hanging="1560"/>
              <w:jc w:val="center"/>
              <w:rPr>
                <w:rFonts w:ascii="Courier New" w:hAnsi="Courier New" w:cs="Courier New"/>
                <w:sz w:val="20"/>
                <w:szCs w:val="20"/>
              </w:rPr>
            </w:pPr>
            <w:r w:rsidRPr="002E7496">
              <w:rPr>
                <w:rFonts w:ascii="Courier New" w:hAnsi="Courier New" w:cs="Courier New"/>
                <w:sz w:val="20"/>
                <w:szCs w:val="20"/>
              </w:rPr>
              <w:t>110</w:t>
            </w:r>
          </w:p>
        </w:tc>
        <w:tc>
          <w:tcPr>
            <w:tcW w:w="1233" w:type="dxa"/>
          </w:tcPr>
          <w:p w:rsidR="002E7496" w:rsidRPr="002E7496" w:rsidRDefault="002E7496" w:rsidP="002A781A">
            <w:pPr>
              <w:tabs>
                <w:tab w:val="num" w:pos="1560"/>
              </w:tabs>
              <w:ind w:left="1560" w:hanging="1560"/>
              <w:jc w:val="center"/>
              <w:rPr>
                <w:rFonts w:ascii="Courier New" w:hAnsi="Courier New" w:cs="Courier New"/>
                <w:sz w:val="20"/>
                <w:szCs w:val="20"/>
              </w:rPr>
            </w:pPr>
            <w:r w:rsidRPr="002E7496">
              <w:rPr>
                <w:rFonts w:ascii="Courier New" w:hAnsi="Courier New" w:cs="Courier New"/>
                <w:sz w:val="20"/>
                <w:szCs w:val="20"/>
              </w:rPr>
              <w:t>110</w:t>
            </w:r>
          </w:p>
        </w:tc>
        <w:tc>
          <w:tcPr>
            <w:tcW w:w="1233" w:type="dxa"/>
          </w:tcPr>
          <w:p w:rsidR="002E7496" w:rsidRPr="002E7496" w:rsidRDefault="002E7496" w:rsidP="002A781A">
            <w:pPr>
              <w:tabs>
                <w:tab w:val="num" w:pos="1560"/>
              </w:tabs>
              <w:ind w:left="1560" w:hanging="1560"/>
              <w:jc w:val="center"/>
              <w:rPr>
                <w:rFonts w:ascii="Courier New" w:hAnsi="Courier New" w:cs="Courier New"/>
                <w:sz w:val="20"/>
                <w:szCs w:val="20"/>
              </w:rPr>
            </w:pPr>
            <w:r w:rsidRPr="002E7496">
              <w:rPr>
                <w:rFonts w:ascii="Courier New" w:hAnsi="Courier New" w:cs="Courier New"/>
                <w:sz w:val="20"/>
                <w:szCs w:val="20"/>
              </w:rPr>
              <w:t>17</w:t>
            </w:r>
          </w:p>
        </w:tc>
        <w:tc>
          <w:tcPr>
            <w:tcW w:w="1233" w:type="dxa"/>
          </w:tcPr>
          <w:p w:rsidR="002E7496" w:rsidRPr="002E7496" w:rsidRDefault="002E7496" w:rsidP="002A781A">
            <w:pPr>
              <w:tabs>
                <w:tab w:val="num" w:pos="1560"/>
              </w:tabs>
              <w:ind w:left="1560" w:hanging="1560"/>
              <w:jc w:val="center"/>
              <w:rPr>
                <w:rFonts w:ascii="Courier New" w:hAnsi="Courier New" w:cs="Courier New"/>
                <w:sz w:val="20"/>
                <w:szCs w:val="20"/>
              </w:rPr>
            </w:pPr>
            <w:r w:rsidRPr="002E7496">
              <w:rPr>
                <w:rFonts w:ascii="Courier New" w:hAnsi="Courier New" w:cs="Courier New"/>
                <w:sz w:val="20"/>
                <w:szCs w:val="20"/>
              </w:rPr>
              <w:t>154</w:t>
            </w:r>
          </w:p>
        </w:tc>
        <w:tc>
          <w:tcPr>
            <w:tcW w:w="1233" w:type="dxa"/>
          </w:tcPr>
          <w:p w:rsidR="002E7496" w:rsidRPr="002E7496" w:rsidRDefault="002E7496" w:rsidP="002A781A">
            <w:pPr>
              <w:tabs>
                <w:tab w:val="num" w:pos="1560"/>
              </w:tabs>
              <w:ind w:left="1560" w:hanging="1560"/>
              <w:jc w:val="center"/>
              <w:rPr>
                <w:rFonts w:ascii="Courier New" w:hAnsi="Courier New" w:cs="Courier New"/>
                <w:sz w:val="20"/>
                <w:szCs w:val="20"/>
              </w:rPr>
            </w:pPr>
            <w:r w:rsidRPr="002E7496">
              <w:rPr>
                <w:rFonts w:ascii="Courier New" w:hAnsi="Courier New" w:cs="Courier New"/>
                <w:sz w:val="20"/>
                <w:szCs w:val="20"/>
              </w:rPr>
              <w:t>154</w:t>
            </w:r>
          </w:p>
        </w:tc>
      </w:tr>
      <w:tr w:rsidR="002E7496" w:rsidRPr="002E7496" w:rsidTr="002A781A">
        <w:tc>
          <w:tcPr>
            <w:tcW w:w="1217" w:type="dxa"/>
          </w:tcPr>
          <w:p w:rsidR="002E7496" w:rsidRPr="002E7496" w:rsidRDefault="002E7496" w:rsidP="002A781A">
            <w:pPr>
              <w:tabs>
                <w:tab w:val="num" w:pos="1560"/>
              </w:tabs>
              <w:ind w:left="1560" w:hanging="1560"/>
              <w:jc w:val="both"/>
              <w:rPr>
                <w:rFonts w:ascii="Courier New" w:hAnsi="Courier New" w:cs="Courier New"/>
                <w:sz w:val="20"/>
                <w:szCs w:val="20"/>
              </w:rPr>
            </w:pPr>
            <w:r w:rsidRPr="002E7496">
              <w:rPr>
                <w:rFonts w:ascii="Courier New" w:hAnsi="Courier New" w:cs="Courier New"/>
                <w:sz w:val="20"/>
                <w:szCs w:val="20"/>
              </w:rPr>
              <w:t>d4-50-2.3</w:t>
            </w:r>
          </w:p>
        </w:tc>
        <w:tc>
          <w:tcPr>
            <w:tcW w:w="1232" w:type="dxa"/>
          </w:tcPr>
          <w:p w:rsidR="002E7496" w:rsidRPr="002E7496" w:rsidRDefault="002E7496" w:rsidP="002A781A">
            <w:pPr>
              <w:tabs>
                <w:tab w:val="num" w:pos="1560"/>
              </w:tabs>
              <w:ind w:left="1560" w:hanging="1560"/>
              <w:jc w:val="center"/>
              <w:rPr>
                <w:rFonts w:ascii="Courier New" w:hAnsi="Courier New" w:cs="Courier New"/>
                <w:sz w:val="20"/>
                <w:szCs w:val="20"/>
              </w:rPr>
            </w:pPr>
            <w:r w:rsidRPr="002E7496">
              <w:rPr>
                <w:rFonts w:ascii="Courier New" w:hAnsi="Courier New" w:cs="Courier New"/>
                <w:sz w:val="20"/>
                <w:szCs w:val="20"/>
              </w:rPr>
              <w:t>130</w:t>
            </w:r>
          </w:p>
        </w:tc>
        <w:tc>
          <w:tcPr>
            <w:tcW w:w="1232" w:type="dxa"/>
          </w:tcPr>
          <w:p w:rsidR="002E7496" w:rsidRPr="002E7496" w:rsidRDefault="002E7496" w:rsidP="002A781A">
            <w:pPr>
              <w:tabs>
                <w:tab w:val="num" w:pos="1560"/>
              </w:tabs>
              <w:ind w:left="1560" w:hanging="1560"/>
              <w:jc w:val="center"/>
              <w:rPr>
                <w:rFonts w:ascii="Courier New" w:hAnsi="Courier New" w:cs="Courier New"/>
                <w:sz w:val="20"/>
                <w:szCs w:val="20"/>
              </w:rPr>
            </w:pPr>
            <w:r w:rsidRPr="002E7496">
              <w:rPr>
                <w:rFonts w:ascii="Courier New" w:hAnsi="Courier New" w:cs="Courier New"/>
                <w:sz w:val="20"/>
                <w:szCs w:val="20"/>
              </w:rPr>
              <w:t>130</w:t>
            </w:r>
          </w:p>
        </w:tc>
        <w:tc>
          <w:tcPr>
            <w:tcW w:w="1233" w:type="dxa"/>
          </w:tcPr>
          <w:p w:rsidR="002E7496" w:rsidRPr="002E7496" w:rsidRDefault="002E7496" w:rsidP="002A781A">
            <w:pPr>
              <w:tabs>
                <w:tab w:val="num" w:pos="1560"/>
              </w:tabs>
              <w:ind w:left="1560" w:hanging="1560"/>
              <w:jc w:val="center"/>
              <w:rPr>
                <w:rFonts w:ascii="Courier New" w:hAnsi="Courier New" w:cs="Courier New"/>
                <w:sz w:val="20"/>
                <w:szCs w:val="20"/>
              </w:rPr>
            </w:pPr>
            <w:r w:rsidRPr="002E7496">
              <w:rPr>
                <w:rFonts w:ascii="Courier New" w:hAnsi="Courier New" w:cs="Courier New"/>
                <w:sz w:val="20"/>
                <w:szCs w:val="20"/>
              </w:rPr>
              <w:t>130</w:t>
            </w:r>
          </w:p>
        </w:tc>
        <w:tc>
          <w:tcPr>
            <w:tcW w:w="1233" w:type="dxa"/>
          </w:tcPr>
          <w:p w:rsidR="002E7496" w:rsidRPr="002E7496" w:rsidRDefault="002E7496" w:rsidP="002A781A">
            <w:pPr>
              <w:tabs>
                <w:tab w:val="num" w:pos="1560"/>
              </w:tabs>
              <w:ind w:left="1560" w:hanging="1560"/>
              <w:jc w:val="center"/>
              <w:rPr>
                <w:rFonts w:ascii="Courier New" w:hAnsi="Courier New" w:cs="Courier New"/>
                <w:sz w:val="20"/>
                <w:szCs w:val="20"/>
              </w:rPr>
            </w:pPr>
            <w:r w:rsidRPr="002E7496">
              <w:rPr>
                <w:rFonts w:ascii="Courier New" w:hAnsi="Courier New" w:cs="Courier New"/>
                <w:sz w:val="20"/>
                <w:szCs w:val="20"/>
              </w:rPr>
              <w:t>21</w:t>
            </w:r>
          </w:p>
        </w:tc>
        <w:tc>
          <w:tcPr>
            <w:tcW w:w="1233" w:type="dxa"/>
          </w:tcPr>
          <w:p w:rsidR="002E7496" w:rsidRPr="002E7496" w:rsidRDefault="002E7496" w:rsidP="002A781A">
            <w:pPr>
              <w:tabs>
                <w:tab w:val="num" w:pos="1560"/>
              </w:tabs>
              <w:ind w:left="1560" w:hanging="1560"/>
              <w:jc w:val="center"/>
              <w:rPr>
                <w:rFonts w:ascii="Courier New" w:hAnsi="Courier New" w:cs="Courier New"/>
                <w:sz w:val="20"/>
                <w:szCs w:val="20"/>
              </w:rPr>
            </w:pPr>
            <w:r w:rsidRPr="002E7496">
              <w:rPr>
                <w:rFonts w:ascii="Courier New" w:hAnsi="Courier New" w:cs="Courier New"/>
                <w:sz w:val="20"/>
                <w:szCs w:val="20"/>
              </w:rPr>
              <w:t>205</w:t>
            </w:r>
          </w:p>
        </w:tc>
        <w:tc>
          <w:tcPr>
            <w:tcW w:w="1233" w:type="dxa"/>
          </w:tcPr>
          <w:p w:rsidR="002E7496" w:rsidRPr="002E7496" w:rsidRDefault="002E7496" w:rsidP="002A781A">
            <w:pPr>
              <w:tabs>
                <w:tab w:val="num" w:pos="1560"/>
              </w:tabs>
              <w:ind w:left="1560" w:hanging="1560"/>
              <w:jc w:val="center"/>
              <w:rPr>
                <w:rFonts w:ascii="Courier New" w:hAnsi="Courier New" w:cs="Courier New"/>
                <w:sz w:val="20"/>
                <w:szCs w:val="20"/>
              </w:rPr>
            </w:pPr>
            <w:r w:rsidRPr="002E7496">
              <w:rPr>
                <w:rFonts w:ascii="Courier New" w:hAnsi="Courier New" w:cs="Courier New"/>
                <w:sz w:val="20"/>
                <w:szCs w:val="20"/>
              </w:rPr>
              <w:t>195</w:t>
            </w:r>
          </w:p>
        </w:tc>
      </w:tr>
      <w:tr w:rsidR="002E7496" w:rsidRPr="002E7496" w:rsidTr="002A781A">
        <w:tc>
          <w:tcPr>
            <w:tcW w:w="1217" w:type="dxa"/>
          </w:tcPr>
          <w:p w:rsidR="002E7496" w:rsidRPr="002E7496" w:rsidRDefault="002E7496" w:rsidP="002A781A">
            <w:pPr>
              <w:tabs>
                <w:tab w:val="num" w:pos="1560"/>
              </w:tabs>
              <w:ind w:left="1560" w:hanging="1560"/>
              <w:jc w:val="both"/>
              <w:rPr>
                <w:rFonts w:ascii="Courier New" w:hAnsi="Courier New" w:cs="Courier New"/>
                <w:sz w:val="20"/>
                <w:szCs w:val="20"/>
              </w:rPr>
            </w:pPr>
            <w:r w:rsidRPr="002E7496">
              <w:rPr>
                <w:rFonts w:ascii="Courier New" w:hAnsi="Courier New" w:cs="Courier New"/>
                <w:sz w:val="20"/>
                <w:szCs w:val="20"/>
              </w:rPr>
              <w:t>d4-50-2.4</w:t>
            </w:r>
          </w:p>
        </w:tc>
        <w:tc>
          <w:tcPr>
            <w:tcW w:w="1232" w:type="dxa"/>
          </w:tcPr>
          <w:p w:rsidR="002E7496" w:rsidRPr="002E7496" w:rsidRDefault="002E7496" w:rsidP="002A781A">
            <w:pPr>
              <w:tabs>
                <w:tab w:val="num" w:pos="1560"/>
              </w:tabs>
              <w:ind w:left="1560" w:hanging="1560"/>
              <w:jc w:val="center"/>
              <w:rPr>
                <w:rFonts w:ascii="Courier New" w:hAnsi="Courier New" w:cs="Courier New"/>
                <w:sz w:val="20"/>
                <w:szCs w:val="20"/>
              </w:rPr>
            </w:pPr>
            <w:r w:rsidRPr="002E7496">
              <w:rPr>
                <w:rFonts w:ascii="Courier New" w:hAnsi="Courier New" w:cs="Courier New"/>
                <w:sz w:val="20"/>
                <w:szCs w:val="20"/>
              </w:rPr>
              <w:t>145</w:t>
            </w:r>
          </w:p>
        </w:tc>
        <w:tc>
          <w:tcPr>
            <w:tcW w:w="1232" w:type="dxa"/>
          </w:tcPr>
          <w:p w:rsidR="002E7496" w:rsidRPr="002E7496" w:rsidRDefault="002E7496" w:rsidP="002A781A">
            <w:pPr>
              <w:tabs>
                <w:tab w:val="num" w:pos="1560"/>
              </w:tabs>
              <w:ind w:left="1560" w:hanging="1560"/>
              <w:jc w:val="center"/>
              <w:rPr>
                <w:rFonts w:ascii="Courier New" w:hAnsi="Courier New" w:cs="Courier New"/>
                <w:sz w:val="20"/>
                <w:szCs w:val="20"/>
              </w:rPr>
            </w:pPr>
            <w:r w:rsidRPr="002E7496">
              <w:rPr>
                <w:rFonts w:ascii="Courier New" w:hAnsi="Courier New" w:cs="Courier New"/>
                <w:sz w:val="20"/>
                <w:szCs w:val="20"/>
              </w:rPr>
              <w:t>145</w:t>
            </w:r>
          </w:p>
        </w:tc>
        <w:tc>
          <w:tcPr>
            <w:tcW w:w="1233" w:type="dxa"/>
          </w:tcPr>
          <w:p w:rsidR="002E7496" w:rsidRPr="002E7496" w:rsidRDefault="002E7496" w:rsidP="002A781A">
            <w:pPr>
              <w:tabs>
                <w:tab w:val="num" w:pos="1560"/>
              </w:tabs>
              <w:ind w:left="1560" w:hanging="1560"/>
              <w:jc w:val="center"/>
              <w:rPr>
                <w:rFonts w:ascii="Courier New" w:hAnsi="Courier New" w:cs="Courier New"/>
                <w:sz w:val="20"/>
                <w:szCs w:val="20"/>
              </w:rPr>
            </w:pPr>
            <w:r w:rsidRPr="002E7496">
              <w:rPr>
                <w:rFonts w:ascii="Courier New" w:hAnsi="Courier New" w:cs="Courier New"/>
                <w:sz w:val="20"/>
                <w:szCs w:val="20"/>
              </w:rPr>
              <w:t>145</w:t>
            </w:r>
          </w:p>
        </w:tc>
        <w:tc>
          <w:tcPr>
            <w:tcW w:w="1233" w:type="dxa"/>
          </w:tcPr>
          <w:p w:rsidR="002E7496" w:rsidRPr="002E7496" w:rsidRDefault="002E7496" w:rsidP="002A781A">
            <w:pPr>
              <w:tabs>
                <w:tab w:val="num" w:pos="1560"/>
              </w:tabs>
              <w:ind w:left="1560" w:hanging="1560"/>
              <w:jc w:val="center"/>
              <w:rPr>
                <w:rFonts w:ascii="Courier New" w:hAnsi="Courier New" w:cs="Courier New"/>
                <w:sz w:val="20"/>
                <w:szCs w:val="20"/>
              </w:rPr>
            </w:pPr>
            <w:r w:rsidRPr="002E7496">
              <w:rPr>
                <w:rFonts w:ascii="Courier New" w:hAnsi="Courier New" w:cs="Courier New"/>
                <w:sz w:val="20"/>
                <w:szCs w:val="20"/>
              </w:rPr>
              <w:t>21</w:t>
            </w:r>
          </w:p>
        </w:tc>
        <w:tc>
          <w:tcPr>
            <w:tcW w:w="1233" w:type="dxa"/>
          </w:tcPr>
          <w:p w:rsidR="002E7496" w:rsidRPr="002E7496" w:rsidRDefault="002E7496" w:rsidP="002A781A">
            <w:pPr>
              <w:tabs>
                <w:tab w:val="num" w:pos="1560"/>
              </w:tabs>
              <w:ind w:left="1560" w:hanging="1560"/>
              <w:jc w:val="center"/>
              <w:rPr>
                <w:rFonts w:ascii="Courier New" w:hAnsi="Courier New" w:cs="Courier New"/>
                <w:sz w:val="20"/>
                <w:szCs w:val="20"/>
              </w:rPr>
            </w:pPr>
            <w:r w:rsidRPr="002E7496">
              <w:rPr>
                <w:rFonts w:ascii="Courier New" w:hAnsi="Courier New" w:cs="Courier New"/>
                <w:sz w:val="20"/>
                <w:szCs w:val="20"/>
              </w:rPr>
              <w:t>205</w:t>
            </w:r>
          </w:p>
        </w:tc>
        <w:tc>
          <w:tcPr>
            <w:tcW w:w="1233" w:type="dxa"/>
          </w:tcPr>
          <w:p w:rsidR="002E7496" w:rsidRPr="002E7496" w:rsidRDefault="002E7496" w:rsidP="002A781A">
            <w:pPr>
              <w:tabs>
                <w:tab w:val="num" w:pos="1560"/>
              </w:tabs>
              <w:ind w:left="1560" w:hanging="1560"/>
              <w:jc w:val="center"/>
              <w:rPr>
                <w:rFonts w:ascii="Courier New" w:hAnsi="Courier New" w:cs="Courier New"/>
                <w:sz w:val="20"/>
                <w:szCs w:val="20"/>
              </w:rPr>
            </w:pPr>
            <w:r w:rsidRPr="002E7496">
              <w:rPr>
                <w:rFonts w:ascii="Courier New" w:hAnsi="Courier New" w:cs="Courier New"/>
                <w:sz w:val="20"/>
                <w:szCs w:val="20"/>
              </w:rPr>
              <w:t>195</w:t>
            </w:r>
          </w:p>
        </w:tc>
      </w:tr>
      <w:tr w:rsidR="002E7496" w:rsidRPr="002E7496" w:rsidTr="002A781A">
        <w:tc>
          <w:tcPr>
            <w:tcW w:w="1217" w:type="dxa"/>
          </w:tcPr>
          <w:p w:rsidR="002E7496" w:rsidRPr="002E7496" w:rsidRDefault="002E7496" w:rsidP="002A781A">
            <w:pPr>
              <w:tabs>
                <w:tab w:val="num" w:pos="1560"/>
              </w:tabs>
              <w:ind w:left="1560" w:hanging="1560"/>
              <w:jc w:val="both"/>
              <w:rPr>
                <w:rFonts w:ascii="Courier New" w:hAnsi="Courier New" w:cs="Courier New"/>
                <w:sz w:val="20"/>
                <w:szCs w:val="20"/>
              </w:rPr>
            </w:pPr>
            <w:r w:rsidRPr="002E7496">
              <w:rPr>
                <w:rFonts w:ascii="Courier New" w:hAnsi="Courier New" w:cs="Courier New"/>
                <w:sz w:val="20"/>
                <w:szCs w:val="20"/>
              </w:rPr>
              <w:t>d4-50-2.5</w:t>
            </w:r>
          </w:p>
        </w:tc>
        <w:tc>
          <w:tcPr>
            <w:tcW w:w="1232" w:type="dxa"/>
          </w:tcPr>
          <w:p w:rsidR="002E7496" w:rsidRPr="002E7496" w:rsidRDefault="002E7496" w:rsidP="002A781A">
            <w:pPr>
              <w:tabs>
                <w:tab w:val="num" w:pos="1560"/>
              </w:tabs>
              <w:ind w:left="1560" w:hanging="1560"/>
              <w:jc w:val="center"/>
              <w:rPr>
                <w:rFonts w:ascii="Courier New" w:hAnsi="Courier New" w:cs="Courier New"/>
                <w:sz w:val="20"/>
                <w:szCs w:val="20"/>
              </w:rPr>
            </w:pPr>
            <w:r w:rsidRPr="002E7496">
              <w:rPr>
                <w:rFonts w:ascii="Courier New" w:hAnsi="Courier New" w:cs="Courier New"/>
                <w:sz w:val="20"/>
                <w:szCs w:val="20"/>
              </w:rPr>
              <w:t>145</w:t>
            </w:r>
          </w:p>
        </w:tc>
        <w:tc>
          <w:tcPr>
            <w:tcW w:w="1232" w:type="dxa"/>
          </w:tcPr>
          <w:p w:rsidR="002E7496" w:rsidRPr="002E7496" w:rsidRDefault="002E7496" w:rsidP="002A781A">
            <w:pPr>
              <w:tabs>
                <w:tab w:val="num" w:pos="1560"/>
              </w:tabs>
              <w:ind w:left="1560" w:hanging="1560"/>
              <w:jc w:val="center"/>
              <w:rPr>
                <w:rFonts w:ascii="Courier New" w:hAnsi="Courier New" w:cs="Courier New"/>
                <w:sz w:val="20"/>
                <w:szCs w:val="20"/>
              </w:rPr>
            </w:pPr>
            <w:r w:rsidRPr="002E7496">
              <w:rPr>
                <w:rFonts w:ascii="Courier New" w:hAnsi="Courier New" w:cs="Courier New"/>
                <w:sz w:val="20"/>
                <w:szCs w:val="20"/>
              </w:rPr>
              <w:t>160</w:t>
            </w:r>
          </w:p>
        </w:tc>
        <w:tc>
          <w:tcPr>
            <w:tcW w:w="1233" w:type="dxa"/>
          </w:tcPr>
          <w:p w:rsidR="002E7496" w:rsidRPr="002E7496" w:rsidRDefault="002E7496" w:rsidP="002A781A">
            <w:pPr>
              <w:tabs>
                <w:tab w:val="num" w:pos="1560"/>
              </w:tabs>
              <w:ind w:left="1560" w:hanging="1560"/>
              <w:jc w:val="center"/>
              <w:rPr>
                <w:rFonts w:ascii="Courier New" w:hAnsi="Courier New" w:cs="Courier New"/>
                <w:sz w:val="20"/>
                <w:szCs w:val="20"/>
              </w:rPr>
            </w:pPr>
            <w:r w:rsidRPr="002E7496">
              <w:rPr>
                <w:rFonts w:ascii="Courier New" w:hAnsi="Courier New" w:cs="Courier New"/>
                <w:sz w:val="20"/>
                <w:szCs w:val="20"/>
              </w:rPr>
              <w:t>145</w:t>
            </w:r>
          </w:p>
        </w:tc>
        <w:tc>
          <w:tcPr>
            <w:tcW w:w="1233" w:type="dxa"/>
          </w:tcPr>
          <w:p w:rsidR="002E7496" w:rsidRPr="002E7496" w:rsidRDefault="002E7496" w:rsidP="002A781A">
            <w:pPr>
              <w:tabs>
                <w:tab w:val="num" w:pos="1560"/>
              </w:tabs>
              <w:ind w:left="1560" w:hanging="1560"/>
              <w:jc w:val="center"/>
              <w:rPr>
                <w:rFonts w:ascii="Courier New" w:hAnsi="Courier New" w:cs="Courier New"/>
                <w:sz w:val="20"/>
                <w:szCs w:val="20"/>
              </w:rPr>
            </w:pPr>
            <w:r w:rsidRPr="002E7496">
              <w:rPr>
                <w:rFonts w:ascii="Courier New" w:hAnsi="Courier New" w:cs="Courier New"/>
                <w:sz w:val="20"/>
                <w:szCs w:val="20"/>
              </w:rPr>
              <w:t>21</w:t>
            </w:r>
          </w:p>
        </w:tc>
        <w:tc>
          <w:tcPr>
            <w:tcW w:w="1233" w:type="dxa"/>
          </w:tcPr>
          <w:p w:rsidR="002E7496" w:rsidRPr="002E7496" w:rsidRDefault="002E7496" w:rsidP="002A781A">
            <w:pPr>
              <w:tabs>
                <w:tab w:val="num" w:pos="1560"/>
              </w:tabs>
              <w:ind w:left="1560" w:hanging="1560"/>
              <w:jc w:val="center"/>
              <w:rPr>
                <w:rFonts w:ascii="Courier New" w:hAnsi="Courier New" w:cs="Courier New"/>
                <w:sz w:val="20"/>
                <w:szCs w:val="20"/>
              </w:rPr>
            </w:pPr>
            <w:r w:rsidRPr="002E7496">
              <w:rPr>
                <w:rFonts w:ascii="Courier New" w:hAnsi="Courier New" w:cs="Courier New"/>
                <w:sz w:val="20"/>
                <w:szCs w:val="20"/>
              </w:rPr>
              <w:t>205</w:t>
            </w:r>
          </w:p>
        </w:tc>
        <w:tc>
          <w:tcPr>
            <w:tcW w:w="1233" w:type="dxa"/>
          </w:tcPr>
          <w:p w:rsidR="002E7496" w:rsidRPr="002E7496" w:rsidRDefault="002E7496" w:rsidP="002A781A">
            <w:pPr>
              <w:tabs>
                <w:tab w:val="num" w:pos="1560"/>
              </w:tabs>
              <w:ind w:left="1560" w:hanging="1560"/>
              <w:jc w:val="center"/>
              <w:rPr>
                <w:rFonts w:ascii="Courier New" w:hAnsi="Courier New" w:cs="Courier New"/>
                <w:sz w:val="20"/>
                <w:szCs w:val="20"/>
              </w:rPr>
            </w:pPr>
            <w:r w:rsidRPr="002E7496">
              <w:rPr>
                <w:rFonts w:ascii="Courier New" w:hAnsi="Courier New" w:cs="Courier New"/>
                <w:sz w:val="20"/>
                <w:szCs w:val="20"/>
              </w:rPr>
              <w:t>195</w:t>
            </w:r>
          </w:p>
        </w:tc>
      </w:tr>
    </w:tbl>
    <w:p w:rsidR="002E7496" w:rsidRPr="002E7496" w:rsidRDefault="002E7496" w:rsidP="002E7496">
      <w:pPr>
        <w:tabs>
          <w:tab w:val="num" w:pos="1560"/>
        </w:tabs>
        <w:ind w:left="1560" w:hanging="1560"/>
        <w:jc w:val="both"/>
        <w:rPr>
          <w:rFonts w:ascii="Courier New" w:hAnsi="Courier New" w:cs="Courier New"/>
          <w:sz w:val="20"/>
          <w:szCs w:val="20"/>
        </w:rPr>
      </w:pPr>
    </w:p>
    <w:p w:rsidR="002E7496" w:rsidRPr="002E7496" w:rsidRDefault="002E7496" w:rsidP="002E7496">
      <w:pPr>
        <w:widowControl/>
        <w:numPr>
          <w:ilvl w:val="0"/>
          <w:numId w:val="41"/>
        </w:numPr>
        <w:tabs>
          <w:tab w:val="num" w:pos="1560"/>
        </w:tabs>
        <w:ind w:left="1560" w:hanging="1560"/>
        <w:jc w:val="both"/>
        <w:rPr>
          <w:rFonts w:ascii="Courier New" w:hAnsi="Courier New" w:cs="Courier New"/>
          <w:sz w:val="20"/>
          <w:szCs w:val="20"/>
        </w:rPr>
      </w:pPr>
      <w:r w:rsidRPr="002E7496">
        <w:rPr>
          <w:rFonts w:ascii="Courier New" w:hAnsi="Courier New" w:cs="Courier New"/>
          <w:sz w:val="20"/>
          <w:szCs w:val="20"/>
          <w:lang w:val="en-GB"/>
        </w:rPr>
        <w:t>Drawbars</w:t>
      </w:r>
    </w:p>
    <w:p w:rsidR="002E7496" w:rsidRPr="002E7496" w:rsidRDefault="002E7496" w:rsidP="002E7496">
      <w:pPr>
        <w:tabs>
          <w:tab w:val="num" w:pos="1560"/>
        </w:tabs>
        <w:ind w:left="1560" w:hanging="1560"/>
        <w:jc w:val="both"/>
        <w:rPr>
          <w:rFonts w:ascii="Courier New" w:hAnsi="Courier New" w:cs="Courier New"/>
          <w:sz w:val="20"/>
          <w:szCs w:val="20"/>
        </w:rPr>
      </w:pPr>
    </w:p>
    <w:p w:rsidR="002E7496" w:rsidRPr="002E7496" w:rsidRDefault="002E7496" w:rsidP="002E7496">
      <w:pPr>
        <w:tabs>
          <w:tab w:val="num" w:pos="1560"/>
        </w:tabs>
        <w:ind w:left="1560" w:hanging="1560"/>
        <w:jc w:val="both"/>
        <w:rPr>
          <w:rFonts w:ascii="Courier New" w:hAnsi="Courier New" w:cs="Courier New"/>
          <w:sz w:val="20"/>
          <w:szCs w:val="20"/>
        </w:rPr>
      </w:pPr>
      <w:r w:rsidRPr="002E7496">
        <w:rPr>
          <w:rFonts w:ascii="Courier New" w:hAnsi="Courier New" w:cs="Courier New"/>
          <w:sz w:val="20"/>
          <w:szCs w:val="20"/>
        </w:rPr>
        <w:t xml:space="preserve">5.1. </w:t>
      </w:r>
      <w:r w:rsidRPr="002E7496">
        <w:rPr>
          <w:rFonts w:ascii="Courier New" w:hAnsi="Courier New" w:cs="Courier New"/>
          <w:sz w:val="20"/>
          <w:szCs w:val="20"/>
        </w:rPr>
        <w:tab/>
      </w:r>
      <w:r w:rsidRPr="002E7496">
        <w:rPr>
          <w:rFonts w:ascii="Courier New" w:hAnsi="Courier New" w:cs="Courier New"/>
          <w:sz w:val="20"/>
          <w:szCs w:val="20"/>
          <w:lang w:val="en-GB"/>
        </w:rPr>
        <w:t>Drawbars of Class e shall satisfy the tests given in paragraph 3.5 of annex 6.</w:t>
      </w:r>
    </w:p>
    <w:p w:rsidR="002E7496" w:rsidRPr="002E7496" w:rsidRDefault="002E7496" w:rsidP="002E7496">
      <w:pPr>
        <w:tabs>
          <w:tab w:val="num" w:pos="1560"/>
        </w:tabs>
        <w:ind w:left="1560" w:hanging="1560"/>
        <w:jc w:val="both"/>
        <w:rPr>
          <w:rFonts w:ascii="Courier New" w:hAnsi="Courier New" w:cs="Courier New"/>
          <w:sz w:val="20"/>
          <w:szCs w:val="20"/>
        </w:rPr>
      </w:pPr>
    </w:p>
    <w:p w:rsidR="002E7496" w:rsidRPr="002E7496" w:rsidRDefault="002E7496" w:rsidP="002E7496">
      <w:pPr>
        <w:tabs>
          <w:tab w:val="num" w:pos="1560"/>
        </w:tabs>
        <w:ind w:left="1560" w:hanging="1560"/>
        <w:jc w:val="both"/>
        <w:rPr>
          <w:rFonts w:ascii="Courier New" w:hAnsi="Courier New" w:cs="Courier New"/>
          <w:sz w:val="20"/>
          <w:szCs w:val="20"/>
        </w:rPr>
      </w:pPr>
      <w:r w:rsidRPr="002E7496">
        <w:rPr>
          <w:rFonts w:ascii="Courier New" w:hAnsi="Courier New" w:cs="Courier New"/>
          <w:sz w:val="20"/>
          <w:szCs w:val="20"/>
        </w:rPr>
        <w:t xml:space="preserve">5.2. </w:t>
      </w:r>
      <w:r w:rsidRPr="002E7496">
        <w:rPr>
          <w:rFonts w:ascii="Courier New" w:hAnsi="Courier New" w:cs="Courier New"/>
          <w:sz w:val="20"/>
          <w:szCs w:val="20"/>
        </w:rPr>
        <w:tab/>
      </w:r>
      <w:r w:rsidRPr="002E7496">
        <w:rPr>
          <w:rFonts w:ascii="Courier New" w:hAnsi="Courier New" w:cs="Courier New"/>
          <w:sz w:val="20"/>
          <w:szCs w:val="20"/>
          <w:lang w:val="en-GB"/>
        </w:rPr>
        <w:t>In order to provide a connection to the towing vehicle, the drawbars can be fitted with either Coupling head or Drawbar eyes of Classes b, d or s.</w:t>
      </w:r>
      <w:r w:rsidRPr="002E7496">
        <w:rPr>
          <w:rFonts w:ascii="Courier New" w:hAnsi="Courier New" w:cs="Courier New"/>
          <w:sz w:val="20"/>
          <w:szCs w:val="20"/>
        </w:rPr>
        <w:t xml:space="preserve"> </w:t>
      </w:r>
      <w:proofErr w:type="gramStart"/>
      <w:r w:rsidRPr="002E7496">
        <w:rPr>
          <w:rFonts w:ascii="Courier New" w:hAnsi="Courier New" w:cs="Courier New"/>
          <w:sz w:val="20"/>
          <w:szCs w:val="20"/>
          <w:lang w:val="en-GB"/>
        </w:rPr>
        <w:t>Coupling</w:t>
      </w:r>
      <w:proofErr w:type="gramEnd"/>
      <w:r w:rsidRPr="002E7496">
        <w:rPr>
          <w:rFonts w:ascii="Courier New" w:hAnsi="Courier New" w:cs="Courier New"/>
          <w:sz w:val="20"/>
          <w:szCs w:val="20"/>
          <w:lang w:val="en-GB"/>
        </w:rPr>
        <w:t xml:space="preserve"> head and Drawbar eyes can be attached by screwing, bolting or welding.</w:t>
      </w:r>
    </w:p>
    <w:p w:rsidR="002E7496" w:rsidRPr="002E7496" w:rsidRDefault="002E7496" w:rsidP="002E7496">
      <w:pPr>
        <w:tabs>
          <w:tab w:val="num" w:pos="1560"/>
        </w:tabs>
        <w:ind w:left="1560" w:hanging="1560"/>
        <w:jc w:val="both"/>
        <w:rPr>
          <w:rFonts w:ascii="Courier New" w:hAnsi="Courier New" w:cs="Courier New"/>
          <w:sz w:val="20"/>
          <w:szCs w:val="20"/>
        </w:rPr>
      </w:pPr>
    </w:p>
    <w:p w:rsidR="002E7496" w:rsidRPr="002E7496" w:rsidRDefault="002E7496" w:rsidP="002E7496">
      <w:pPr>
        <w:tabs>
          <w:tab w:val="num" w:pos="1560"/>
        </w:tabs>
        <w:ind w:left="1560" w:hanging="1560"/>
        <w:jc w:val="both"/>
        <w:rPr>
          <w:rFonts w:ascii="Courier New" w:hAnsi="Courier New" w:cs="Courier New"/>
          <w:sz w:val="20"/>
          <w:szCs w:val="20"/>
        </w:rPr>
      </w:pPr>
      <w:r w:rsidRPr="002E7496">
        <w:rPr>
          <w:rFonts w:ascii="Courier New" w:hAnsi="Courier New" w:cs="Courier New"/>
          <w:sz w:val="20"/>
          <w:szCs w:val="20"/>
        </w:rPr>
        <w:t xml:space="preserve">5.3. </w:t>
      </w:r>
      <w:r w:rsidRPr="002E7496">
        <w:rPr>
          <w:rFonts w:ascii="Courier New" w:hAnsi="Courier New" w:cs="Courier New"/>
          <w:sz w:val="20"/>
          <w:szCs w:val="20"/>
        </w:rPr>
        <w:tab/>
      </w:r>
      <w:r w:rsidRPr="002E7496">
        <w:rPr>
          <w:rFonts w:ascii="Courier New" w:hAnsi="Courier New" w:cs="Courier New"/>
          <w:sz w:val="20"/>
          <w:szCs w:val="20"/>
          <w:lang w:val="en-GB"/>
        </w:rPr>
        <w:t>Height adjusting devices for hinged drawbars</w:t>
      </w:r>
    </w:p>
    <w:p w:rsidR="002E7496" w:rsidRPr="002E7496" w:rsidRDefault="002E7496" w:rsidP="002E7496">
      <w:pPr>
        <w:tabs>
          <w:tab w:val="num" w:pos="1560"/>
        </w:tabs>
        <w:ind w:left="1560" w:hanging="1560"/>
        <w:jc w:val="both"/>
        <w:rPr>
          <w:rFonts w:ascii="Courier New" w:hAnsi="Courier New" w:cs="Courier New"/>
          <w:sz w:val="20"/>
          <w:szCs w:val="20"/>
        </w:rPr>
      </w:pPr>
    </w:p>
    <w:p w:rsidR="002E7496" w:rsidRPr="002E7496" w:rsidRDefault="002E7496" w:rsidP="002E7496">
      <w:pPr>
        <w:tabs>
          <w:tab w:val="num" w:pos="1560"/>
        </w:tabs>
        <w:ind w:left="1560" w:hanging="1560"/>
        <w:jc w:val="both"/>
        <w:rPr>
          <w:rFonts w:ascii="Courier New" w:hAnsi="Courier New" w:cs="Courier New"/>
          <w:sz w:val="20"/>
          <w:szCs w:val="20"/>
        </w:rPr>
      </w:pPr>
      <w:r w:rsidRPr="002E7496">
        <w:rPr>
          <w:rFonts w:ascii="Courier New" w:hAnsi="Courier New" w:cs="Courier New"/>
          <w:sz w:val="20"/>
          <w:szCs w:val="20"/>
        </w:rPr>
        <w:t>5.3.1.</w:t>
      </w:r>
      <w:r w:rsidRPr="002E7496">
        <w:rPr>
          <w:rFonts w:ascii="Courier New" w:hAnsi="Courier New" w:cs="Courier New"/>
          <w:sz w:val="20"/>
          <w:szCs w:val="20"/>
        </w:rPr>
        <w:tab/>
      </w:r>
      <w:r w:rsidRPr="002E7496">
        <w:rPr>
          <w:rFonts w:ascii="Courier New" w:hAnsi="Courier New" w:cs="Courier New"/>
          <w:sz w:val="20"/>
          <w:szCs w:val="20"/>
          <w:lang w:val="en-GB"/>
        </w:rPr>
        <w:t>Hinged drawbars shall be fitted with devices for adjusting the drawbar to the height of the coupling device or jaw.</w:t>
      </w:r>
      <w:r w:rsidRPr="002E7496">
        <w:rPr>
          <w:rFonts w:ascii="Courier New" w:hAnsi="Courier New" w:cs="Courier New"/>
          <w:sz w:val="20"/>
          <w:szCs w:val="20"/>
        </w:rPr>
        <w:t xml:space="preserve"> </w:t>
      </w:r>
      <w:r w:rsidRPr="002E7496">
        <w:rPr>
          <w:rFonts w:ascii="Courier New" w:hAnsi="Courier New" w:cs="Courier New"/>
          <w:sz w:val="20"/>
          <w:szCs w:val="20"/>
          <w:lang w:val="en-GB"/>
        </w:rPr>
        <w:t>These devices shall be designed so that the drawbar can be adjusted by one person without tools or any other aids.</w:t>
      </w:r>
    </w:p>
    <w:p w:rsidR="002E7496" w:rsidRPr="002E7496" w:rsidRDefault="002E7496" w:rsidP="002E7496">
      <w:pPr>
        <w:tabs>
          <w:tab w:val="num" w:pos="1560"/>
        </w:tabs>
        <w:ind w:left="1560" w:hanging="1560"/>
        <w:jc w:val="both"/>
        <w:rPr>
          <w:rFonts w:ascii="Courier New" w:hAnsi="Courier New" w:cs="Courier New"/>
          <w:sz w:val="20"/>
          <w:szCs w:val="20"/>
        </w:rPr>
      </w:pPr>
    </w:p>
    <w:p w:rsidR="002E7496" w:rsidRPr="002E7496" w:rsidRDefault="002E7496" w:rsidP="002E7496">
      <w:pPr>
        <w:tabs>
          <w:tab w:val="num" w:pos="1560"/>
        </w:tabs>
        <w:ind w:left="1560" w:hanging="1560"/>
        <w:jc w:val="both"/>
        <w:rPr>
          <w:rFonts w:ascii="Courier New" w:hAnsi="Courier New" w:cs="Courier New"/>
          <w:sz w:val="20"/>
          <w:szCs w:val="20"/>
        </w:rPr>
      </w:pPr>
      <w:r w:rsidRPr="002E7496">
        <w:rPr>
          <w:rFonts w:ascii="Courier New" w:hAnsi="Courier New" w:cs="Courier New"/>
          <w:sz w:val="20"/>
          <w:szCs w:val="20"/>
        </w:rPr>
        <w:t xml:space="preserve">5.3.2. </w:t>
      </w:r>
      <w:r w:rsidRPr="002E7496">
        <w:rPr>
          <w:rFonts w:ascii="Courier New" w:hAnsi="Courier New" w:cs="Courier New"/>
          <w:sz w:val="20"/>
          <w:szCs w:val="20"/>
        </w:rPr>
        <w:tab/>
      </w:r>
      <w:r w:rsidRPr="002E7496">
        <w:rPr>
          <w:rFonts w:ascii="Courier New" w:hAnsi="Courier New" w:cs="Courier New"/>
          <w:sz w:val="20"/>
          <w:szCs w:val="20"/>
          <w:lang w:val="en-GB"/>
        </w:rPr>
        <w:t>Height adjusting devices shall be able to adjust the Drawbar eyes or Coupling head 80 from the horizontal above the ground at least 300 mm upwards and downwards.</w:t>
      </w:r>
      <w:r w:rsidRPr="002E7496">
        <w:rPr>
          <w:rFonts w:ascii="Courier New" w:hAnsi="Courier New" w:cs="Courier New"/>
          <w:sz w:val="20"/>
          <w:szCs w:val="20"/>
        </w:rPr>
        <w:t xml:space="preserve"> </w:t>
      </w:r>
      <w:r w:rsidRPr="002E7496">
        <w:rPr>
          <w:rFonts w:ascii="Courier New" w:hAnsi="Courier New" w:cs="Courier New"/>
          <w:sz w:val="20"/>
          <w:szCs w:val="20"/>
          <w:lang w:val="en-GB"/>
        </w:rPr>
        <w:t xml:space="preserve">Within this range the drawbar shall be adjustable </w:t>
      </w:r>
      <w:proofErr w:type="spellStart"/>
      <w:r w:rsidRPr="002E7496">
        <w:rPr>
          <w:rFonts w:ascii="Courier New" w:hAnsi="Courier New" w:cs="Courier New"/>
          <w:sz w:val="20"/>
          <w:szCs w:val="20"/>
          <w:lang w:val="en-GB"/>
        </w:rPr>
        <w:t>steplessly</w:t>
      </w:r>
      <w:proofErr w:type="spellEnd"/>
      <w:r w:rsidRPr="002E7496">
        <w:rPr>
          <w:rFonts w:ascii="Courier New" w:hAnsi="Courier New" w:cs="Courier New"/>
          <w:sz w:val="20"/>
          <w:szCs w:val="20"/>
          <w:lang w:val="en-GB"/>
        </w:rPr>
        <w:t>, or in maximum steps of 50 mm measured at the coupling ring or Coupling head.</w:t>
      </w:r>
    </w:p>
    <w:p w:rsidR="002E7496" w:rsidRPr="002E7496" w:rsidRDefault="002E7496" w:rsidP="002E7496">
      <w:pPr>
        <w:tabs>
          <w:tab w:val="num" w:pos="1560"/>
        </w:tabs>
        <w:ind w:left="1560" w:hanging="1560"/>
        <w:jc w:val="both"/>
        <w:rPr>
          <w:rFonts w:ascii="Courier New" w:hAnsi="Courier New" w:cs="Courier New"/>
          <w:sz w:val="20"/>
          <w:szCs w:val="20"/>
        </w:rPr>
      </w:pPr>
    </w:p>
    <w:p w:rsidR="002E7496" w:rsidRPr="002E7496" w:rsidRDefault="002E7496" w:rsidP="002E7496">
      <w:pPr>
        <w:tabs>
          <w:tab w:val="num" w:pos="1560"/>
        </w:tabs>
        <w:ind w:left="1560" w:hanging="1560"/>
        <w:jc w:val="both"/>
        <w:rPr>
          <w:rFonts w:ascii="Courier New" w:hAnsi="Courier New" w:cs="Courier New"/>
          <w:sz w:val="20"/>
          <w:szCs w:val="20"/>
        </w:rPr>
      </w:pPr>
      <w:r w:rsidRPr="002E7496">
        <w:rPr>
          <w:rFonts w:ascii="Courier New" w:hAnsi="Courier New" w:cs="Courier New"/>
          <w:sz w:val="20"/>
          <w:szCs w:val="20"/>
        </w:rPr>
        <w:t xml:space="preserve">5.3.3. </w:t>
      </w:r>
      <w:r w:rsidRPr="002E7496">
        <w:rPr>
          <w:rFonts w:ascii="Courier New" w:hAnsi="Courier New" w:cs="Courier New"/>
          <w:sz w:val="20"/>
          <w:szCs w:val="20"/>
        </w:rPr>
        <w:tab/>
      </w:r>
      <w:r w:rsidRPr="002E7496">
        <w:rPr>
          <w:rFonts w:ascii="Courier New" w:hAnsi="Courier New" w:cs="Courier New"/>
          <w:sz w:val="20"/>
          <w:szCs w:val="20"/>
          <w:lang w:val="en-GB"/>
        </w:rPr>
        <w:t>Height adjusting devices shall not interfere with the easy movement of the drawbar after coupling.</w:t>
      </w:r>
    </w:p>
    <w:p w:rsidR="002E7496" w:rsidRPr="002E7496" w:rsidRDefault="002E7496" w:rsidP="002E7496">
      <w:pPr>
        <w:tabs>
          <w:tab w:val="num" w:pos="1560"/>
        </w:tabs>
        <w:ind w:left="1560" w:hanging="1560"/>
        <w:jc w:val="both"/>
        <w:rPr>
          <w:rFonts w:ascii="Courier New" w:hAnsi="Courier New" w:cs="Courier New"/>
          <w:sz w:val="20"/>
          <w:szCs w:val="20"/>
          <w:lang w:val="en-GB"/>
        </w:rPr>
      </w:pPr>
      <w:r w:rsidRPr="002E7496">
        <w:rPr>
          <w:rFonts w:ascii="Courier New" w:hAnsi="Courier New" w:cs="Courier New"/>
          <w:sz w:val="20"/>
          <w:szCs w:val="20"/>
          <w:lang w:val="en-GB"/>
        </w:rPr>
        <w:tab/>
      </w:r>
    </w:p>
    <w:p w:rsidR="002E7496" w:rsidRPr="002E7496" w:rsidRDefault="002E7496" w:rsidP="002E7496">
      <w:pPr>
        <w:tabs>
          <w:tab w:val="num" w:pos="1560"/>
        </w:tabs>
        <w:ind w:left="1560" w:hanging="1560"/>
        <w:jc w:val="both"/>
        <w:rPr>
          <w:rFonts w:ascii="Courier New" w:hAnsi="Courier New" w:cs="Courier New"/>
          <w:sz w:val="20"/>
          <w:szCs w:val="20"/>
        </w:rPr>
      </w:pPr>
      <w:r w:rsidRPr="002E7496">
        <w:rPr>
          <w:rFonts w:ascii="Courier New" w:hAnsi="Courier New" w:cs="Courier New"/>
          <w:sz w:val="20"/>
          <w:szCs w:val="20"/>
        </w:rPr>
        <w:t xml:space="preserve">5.4. </w:t>
      </w:r>
      <w:r w:rsidRPr="002E7496">
        <w:rPr>
          <w:rFonts w:ascii="Courier New" w:hAnsi="Courier New" w:cs="Courier New"/>
          <w:sz w:val="20"/>
          <w:szCs w:val="20"/>
        </w:rPr>
        <w:tab/>
      </w:r>
      <w:r w:rsidRPr="002E7496">
        <w:rPr>
          <w:rFonts w:ascii="Courier New" w:hAnsi="Courier New" w:cs="Courier New"/>
          <w:sz w:val="20"/>
          <w:szCs w:val="20"/>
          <w:lang w:val="en-GB"/>
        </w:rPr>
        <w:t>The height adjusting devices shall not interfere with the action of any inertia, overrun type, brake.</w:t>
      </w:r>
    </w:p>
    <w:p w:rsidR="002E7496" w:rsidRPr="002E7496" w:rsidRDefault="002E7496" w:rsidP="002E7496">
      <w:pPr>
        <w:tabs>
          <w:tab w:val="num" w:pos="1560"/>
        </w:tabs>
        <w:ind w:left="1560" w:hanging="1560"/>
        <w:jc w:val="both"/>
        <w:rPr>
          <w:rFonts w:ascii="Courier New" w:hAnsi="Courier New" w:cs="Courier New"/>
          <w:sz w:val="20"/>
          <w:szCs w:val="20"/>
        </w:rPr>
      </w:pPr>
    </w:p>
    <w:p w:rsidR="002E7496" w:rsidRPr="002E7496" w:rsidRDefault="002E7496" w:rsidP="002E7496">
      <w:pPr>
        <w:tabs>
          <w:tab w:val="num" w:pos="1560"/>
        </w:tabs>
        <w:ind w:left="1560" w:hanging="1560"/>
        <w:jc w:val="both"/>
        <w:rPr>
          <w:rFonts w:ascii="Courier New" w:hAnsi="Courier New" w:cs="Courier New"/>
          <w:sz w:val="20"/>
          <w:szCs w:val="20"/>
          <w:lang w:val="en-GB"/>
        </w:rPr>
      </w:pPr>
      <w:r w:rsidRPr="002E7496">
        <w:rPr>
          <w:rFonts w:ascii="Courier New" w:hAnsi="Courier New" w:cs="Courier New"/>
          <w:sz w:val="20"/>
          <w:szCs w:val="20"/>
        </w:rPr>
        <w:t xml:space="preserve">5.5. </w:t>
      </w:r>
      <w:r w:rsidRPr="002E7496">
        <w:rPr>
          <w:rFonts w:ascii="Courier New" w:hAnsi="Courier New" w:cs="Courier New"/>
          <w:sz w:val="20"/>
          <w:szCs w:val="20"/>
        </w:rPr>
        <w:tab/>
      </w:r>
      <w:r w:rsidRPr="002E7496">
        <w:rPr>
          <w:rFonts w:ascii="Courier New" w:hAnsi="Courier New" w:cs="Courier New"/>
          <w:sz w:val="20"/>
          <w:szCs w:val="20"/>
          <w:lang w:val="en-GB"/>
        </w:rPr>
        <w:t>In the case of drawbars combined with inertia, overrun, brakes, the distance between the centre of the coupling ring and the end of the free shank of the coupling ring shall not be less than 200 mm in the brake application position.</w:t>
      </w:r>
      <w:r w:rsidRPr="002E7496">
        <w:rPr>
          <w:rFonts w:ascii="Courier New" w:hAnsi="Courier New" w:cs="Courier New"/>
          <w:sz w:val="20"/>
          <w:szCs w:val="20"/>
        </w:rPr>
        <w:t xml:space="preserve"> </w:t>
      </w:r>
      <w:r w:rsidRPr="002E7496">
        <w:rPr>
          <w:rFonts w:ascii="Courier New" w:hAnsi="Courier New" w:cs="Courier New"/>
          <w:sz w:val="20"/>
          <w:szCs w:val="20"/>
          <w:lang w:val="en-GB"/>
        </w:rPr>
        <w:t>With the shank of the coupling ring fully inserted the distance shall not be less than 150 mm.</w:t>
      </w:r>
    </w:p>
    <w:p w:rsidR="002E7496" w:rsidRPr="002E7496" w:rsidRDefault="002E7496" w:rsidP="002E7496">
      <w:pPr>
        <w:tabs>
          <w:tab w:val="num" w:pos="1560"/>
        </w:tabs>
        <w:ind w:left="1560" w:hanging="1560"/>
        <w:jc w:val="both"/>
        <w:rPr>
          <w:rFonts w:ascii="Courier New" w:hAnsi="Courier New" w:cs="Courier New"/>
          <w:sz w:val="20"/>
          <w:szCs w:val="20"/>
        </w:rPr>
      </w:pPr>
    </w:p>
    <w:p w:rsidR="002E7496" w:rsidRPr="002E7496" w:rsidRDefault="002E7496" w:rsidP="002E7496">
      <w:pPr>
        <w:tabs>
          <w:tab w:val="num" w:pos="1560"/>
        </w:tabs>
        <w:ind w:left="1560" w:hanging="1560"/>
        <w:jc w:val="both"/>
        <w:rPr>
          <w:rFonts w:ascii="Courier New" w:hAnsi="Courier New" w:cs="Courier New"/>
          <w:sz w:val="20"/>
          <w:szCs w:val="20"/>
        </w:rPr>
      </w:pPr>
      <w:r w:rsidRPr="002E7496">
        <w:rPr>
          <w:rFonts w:ascii="Courier New" w:hAnsi="Courier New" w:cs="Courier New"/>
          <w:sz w:val="20"/>
          <w:szCs w:val="20"/>
        </w:rPr>
        <w:t xml:space="preserve">5.6. </w:t>
      </w:r>
      <w:r w:rsidRPr="002E7496">
        <w:rPr>
          <w:rFonts w:ascii="Courier New" w:hAnsi="Courier New" w:cs="Courier New"/>
          <w:sz w:val="20"/>
          <w:szCs w:val="20"/>
        </w:rPr>
        <w:tab/>
        <w:t xml:space="preserve">Drawbars for use on rigid </w:t>
      </w:r>
      <w:proofErr w:type="gramStart"/>
      <w:r w:rsidRPr="002E7496">
        <w:rPr>
          <w:rFonts w:ascii="Courier New" w:hAnsi="Courier New" w:cs="Courier New"/>
          <w:sz w:val="20"/>
          <w:szCs w:val="20"/>
        </w:rPr>
        <w:t>drawbar  trailers</w:t>
      </w:r>
      <w:proofErr w:type="gramEnd"/>
      <w:r w:rsidRPr="002E7496">
        <w:rPr>
          <w:rFonts w:ascii="Courier New" w:hAnsi="Courier New" w:cs="Courier New"/>
          <w:sz w:val="20"/>
          <w:szCs w:val="20"/>
        </w:rPr>
        <w:t xml:space="preserve"> shall possess at least </w:t>
      </w:r>
      <w:r w:rsidRPr="002E7496">
        <w:rPr>
          <w:rFonts w:ascii="Courier New" w:hAnsi="Courier New" w:cs="Courier New"/>
          <w:sz w:val="20"/>
          <w:szCs w:val="20"/>
        </w:rPr>
        <w:lastRenderedPageBreak/>
        <w:t>half the moment of resistance against lateral forces as against vertical forces.</w:t>
      </w:r>
    </w:p>
    <w:p w:rsidR="002E7496" w:rsidRPr="002E7496" w:rsidRDefault="002E7496" w:rsidP="002E7496">
      <w:pPr>
        <w:tabs>
          <w:tab w:val="num" w:pos="1560"/>
        </w:tabs>
        <w:ind w:left="1560" w:hanging="1560"/>
        <w:jc w:val="both"/>
        <w:rPr>
          <w:rFonts w:ascii="Courier New" w:hAnsi="Courier New" w:cs="Courier New"/>
          <w:sz w:val="20"/>
          <w:szCs w:val="20"/>
        </w:rPr>
      </w:pPr>
    </w:p>
    <w:p w:rsidR="002E7496" w:rsidRPr="002E7496" w:rsidRDefault="002E7496" w:rsidP="002E7496">
      <w:pPr>
        <w:tabs>
          <w:tab w:val="num" w:pos="1560"/>
        </w:tabs>
        <w:ind w:left="1560" w:hanging="1560"/>
        <w:jc w:val="both"/>
        <w:rPr>
          <w:rFonts w:ascii="Courier New" w:hAnsi="Courier New" w:cs="Courier New"/>
          <w:sz w:val="20"/>
          <w:szCs w:val="20"/>
        </w:rPr>
      </w:pPr>
      <w:r w:rsidRPr="002E7496">
        <w:rPr>
          <w:rFonts w:ascii="Courier New" w:hAnsi="Courier New" w:cs="Courier New"/>
          <w:sz w:val="20"/>
          <w:szCs w:val="20"/>
        </w:rPr>
        <w:t>5.7</w:t>
      </w:r>
      <w:r w:rsidRPr="002E7496">
        <w:rPr>
          <w:rFonts w:ascii="Courier New" w:hAnsi="Courier New" w:cs="Courier New"/>
          <w:sz w:val="20"/>
          <w:szCs w:val="20"/>
        </w:rPr>
        <w:tab/>
      </w:r>
      <w:r w:rsidRPr="002E7496">
        <w:rPr>
          <w:rFonts w:ascii="Courier New" w:hAnsi="Courier New" w:cs="Courier New"/>
          <w:sz w:val="20"/>
          <w:szCs w:val="20"/>
          <w:lang w:val="en-GB"/>
        </w:rPr>
        <w:t>Drawbars as defined in annex 5, paragraphs 2 and 4 shall be designed so that within the coupling point height specified by the manufacturer they have a maximum angle to the horizontal of ± 3°.</w:t>
      </w:r>
      <w:r w:rsidRPr="002E7496">
        <w:rPr>
          <w:rFonts w:ascii="Courier New" w:hAnsi="Courier New" w:cs="Courier New"/>
          <w:sz w:val="20"/>
          <w:szCs w:val="20"/>
        </w:rPr>
        <w:t xml:space="preserve"> </w:t>
      </w:r>
    </w:p>
    <w:p w:rsidR="002E7496" w:rsidRPr="002E7496" w:rsidRDefault="002E7496" w:rsidP="002E7496">
      <w:pPr>
        <w:tabs>
          <w:tab w:val="num" w:pos="1560"/>
        </w:tabs>
        <w:ind w:left="1560" w:hanging="1560"/>
        <w:jc w:val="both"/>
        <w:rPr>
          <w:rFonts w:ascii="Courier New" w:hAnsi="Courier New" w:cs="Courier New"/>
          <w:sz w:val="20"/>
          <w:szCs w:val="20"/>
        </w:rPr>
      </w:pPr>
    </w:p>
    <w:p w:rsidR="002E7496" w:rsidRPr="002E7496" w:rsidRDefault="002E7496" w:rsidP="002E7496">
      <w:pPr>
        <w:widowControl/>
        <w:numPr>
          <w:ilvl w:val="0"/>
          <w:numId w:val="41"/>
        </w:numPr>
        <w:tabs>
          <w:tab w:val="left" w:pos="1560"/>
        </w:tabs>
        <w:ind w:left="1560" w:hanging="1560"/>
        <w:jc w:val="both"/>
        <w:rPr>
          <w:rFonts w:ascii="Courier New" w:hAnsi="Courier New" w:cs="Courier New"/>
          <w:sz w:val="20"/>
          <w:szCs w:val="20"/>
        </w:rPr>
      </w:pPr>
      <w:r w:rsidRPr="002E7496">
        <w:rPr>
          <w:rFonts w:ascii="Courier New" w:hAnsi="Courier New" w:cs="Courier New"/>
          <w:sz w:val="20"/>
          <w:szCs w:val="20"/>
          <w:lang w:val="en-GB"/>
        </w:rPr>
        <w:t>Towing brackets</w:t>
      </w:r>
    </w:p>
    <w:p w:rsidR="002E7496" w:rsidRPr="002E7496" w:rsidRDefault="002E7496" w:rsidP="002E7496">
      <w:pPr>
        <w:tabs>
          <w:tab w:val="left" w:pos="1560"/>
        </w:tabs>
        <w:ind w:left="1560" w:hanging="1560"/>
        <w:jc w:val="both"/>
        <w:rPr>
          <w:rFonts w:ascii="Courier New" w:hAnsi="Courier New" w:cs="Courier New"/>
          <w:sz w:val="20"/>
          <w:szCs w:val="20"/>
          <w:highlight w:val="yellow"/>
        </w:rPr>
      </w:pPr>
    </w:p>
    <w:p w:rsidR="002E7496" w:rsidRPr="002E7496" w:rsidRDefault="002E7496" w:rsidP="002E7496">
      <w:pPr>
        <w:tabs>
          <w:tab w:val="left" w:pos="1560"/>
        </w:tabs>
        <w:ind w:left="1560" w:hanging="1560"/>
        <w:rPr>
          <w:rFonts w:ascii="Courier New" w:hAnsi="Courier New" w:cs="Courier New"/>
          <w:sz w:val="20"/>
          <w:szCs w:val="20"/>
        </w:rPr>
      </w:pPr>
      <w:r w:rsidRPr="002E7496">
        <w:rPr>
          <w:rFonts w:ascii="Courier New" w:hAnsi="Courier New" w:cs="Courier New"/>
          <w:sz w:val="20"/>
          <w:szCs w:val="20"/>
        </w:rPr>
        <w:t xml:space="preserve">6.1. </w:t>
      </w:r>
      <w:r w:rsidRPr="002E7496">
        <w:rPr>
          <w:rFonts w:ascii="Courier New" w:hAnsi="Courier New" w:cs="Courier New"/>
          <w:sz w:val="20"/>
          <w:szCs w:val="20"/>
        </w:rPr>
        <w:tab/>
      </w:r>
      <w:r w:rsidRPr="002E7496">
        <w:rPr>
          <w:rFonts w:ascii="Courier New" w:hAnsi="Courier New" w:cs="Courier New"/>
          <w:sz w:val="20"/>
          <w:szCs w:val="20"/>
          <w:lang w:val="en-GB"/>
        </w:rPr>
        <w:t>Towing brackets of Class f shall satisfy the tests given in paragraph 3.6 of annex 6.</w:t>
      </w:r>
    </w:p>
    <w:p w:rsidR="002E7496" w:rsidRPr="002E7496" w:rsidRDefault="002E7496" w:rsidP="002E7496">
      <w:pPr>
        <w:tabs>
          <w:tab w:val="left" w:pos="1560"/>
        </w:tabs>
        <w:ind w:left="1560" w:hanging="1560"/>
        <w:rPr>
          <w:rFonts w:ascii="Courier New" w:hAnsi="Courier New" w:cs="Courier New"/>
          <w:sz w:val="20"/>
          <w:szCs w:val="20"/>
        </w:rPr>
      </w:pPr>
    </w:p>
    <w:p w:rsidR="002E7496" w:rsidRPr="002E7496" w:rsidRDefault="002E7496" w:rsidP="002E7496">
      <w:pPr>
        <w:tabs>
          <w:tab w:val="left" w:pos="1560"/>
        </w:tabs>
        <w:ind w:left="1560" w:hanging="1560"/>
        <w:rPr>
          <w:rFonts w:ascii="Courier New" w:hAnsi="Courier New" w:cs="Courier New"/>
          <w:sz w:val="20"/>
          <w:szCs w:val="20"/>
          <w:lang w:val="en-GB"/>
        </w:rPr>
      </w:pPr>
      <w:r w:rsidRPr="002E7496">
        <w:rPr>
          <w:rFonts w:ascii="Courier New" w:hAnsi="Courier New" w:cs="Courier New"/>
          <w:sz w:val="20"/>
          <w:szCs w:val="20"/>
        </w:rPr>
        <w:t xml:space="preserve">6.2. </w:t>
      </w:r>
      <w:r w:rsidRPr="002E7496">
        <w:rPr>
          <w:rFonts w:ascii="Courier New" w:hAnsi="Courier New" w:cs="Courier New"/>
          <w:sz w:val="20"/>
          <w:szCs w:val="20"/>
        </w:rPr>
        <w:tab/>
      </w:r>
      <w:r w:rsidRPr="002E7496">
        <w:rPr>
          <w:rFonts w:ascii="Courier New" w:hAnsi="Courier New" w:cs="Courier New"/>
          <w:sz w:val="20"/>
          <w:szCs w:val="20"/>
          <w:lang w:val="en-GB"/>
        </w:rPr>
        <w:t>Towing brackets shall generally be installed on the vehicle’s structure and are used to mount coupling devices of Classes a, c, g, h, q or s and any other mounted devices.</w:t>
      </w:r>
      <w:r w:rsidRPr="002E7496">
        <w:rPr>
          <w:rFonts w:ascii="Courier New" w:hAnsi="Courier New" w:cs="Courier New"/>
          <w:sz w:val="20"/>
          <w:szCs w:val="20"/>
        </w:rPr>
        <w:t xml:space="preserve"> </w:t>
      </w:r>
      <w:r w:rsidRPr="002E7496">
        <w:rPr>
          <w:rFonts w:ascii="Courier New" w:hAnsi="Courier New" w:cs="Courier New"/>
          <w:sz w:val="20"/>
          <w:szCs w:val="20"/>
          <w:lang w:val="en-GB"/>
        </w:rPr>
        <w:t>Other mounted devices may include positive steering components, shank bearings, etc. which transmit additional forces to the towing bracket.</w:t>
      </w:r>
    </w:p>
    <w:p w:rsidR="002E7496" w:rsidRPr="002E7496" w:rsidRDefault="002E7496" w:rsidP="002E7496">
      <w:pPr>
        <w:tabs>
          <w:tab w:val="left" w:pos="1560"/>
        </w:tabs>
        <w:ind w:left="1560" w:hanging="1560"/>
        <w:rPr>
          <w:rFonts w:ascii="Courier New" w:hAnsi="Courier New" w:cs="Courier New"/>
          <w:sz w:val="20"/>
          <w:szCs w:val="20"/>
        </w:rPr>
      </w:pPr>
    </w:p>
    <w:p w:rsidR="002E7496" w:rsidRPr="002E7496" w:rsidRDefault="002E7496" w:rsidP="002E7496">
      <w:pPr>
        <w:tabs>
          <w:tab w:val="left" w:pos="1560"/>
        </w:tabs>
        <w:ind w:left="1560" w:hanging="1560"/>
        <w:rPr>
          <w:rFonts w:ascii="Courier New" w:hAnsi="Courier New" w:cs="Courier New"/>
          <w:sz w:val="20"/>
          <w:szCs w:val="20"/>
          <w:lang w:val="en-GB"/>
        </w:rPr>
      </w:pPr>
      <w:r w:rsidRPr="002E7496">
        <w:rPr>
          <w:rFonts w:ascii="Courier New" w:hAnsi="Courier New" w:cs="Courier New"/>
          <w:sz w:val="20"/>
          <w:szCs w:val="20"/>
          <w:lang w:val="en-GB"/>
        </w:rPr>
        <w:t>6.3.</w:t>
      </w:r>
      <w:r w:rsidRPr="002E7496">
        <w:rPr>
          <w:rFonts w:ascii="Courier New" w:hAnsi="Courier New" w:cs="Courier New"/>
          <w:sz w:val="20"/>
          <w:szCs w:val="20"/>
          <w:lang w:val="en-GB"/>
        </w:rPr>
        <w:tab/>
        <w:t>Towing brackets can be designed as quick height-adjustable (</w:t>
      </w:r>
      <w:proofErr w:type="spellStart"/>
      <w:r w:rsidRPr="002E7496">
        <w:rPr>
          <w:rFonts w:ascii="Courier New" w:hAnsi="Courier New" w:cs="Courier New"/>
          <w:sz w:val="20"/>
          <w:szCs w:val="20"/>
          <w:lang w:val="en-GB"/>
        </w:rPr>
        <w:t>qha</w:t>
      </w:r>
      <w:proofErr w:type="spellEnd"/>
      <w:r w:rsidRPr="002E7496">
        <w:rPr>
          <w:rFonts w:ascii="Courier New" w:hAnsi="Courier New" w:cs="Courier New"/>
          <w:sz w:val="20"/>
          <w:szCs w:val="20"/>
          <w:lang w:val="en-GB"/>
        </w:rPr>
        <w:t>), pin height-</w:t>
      </w:r>
      <w:proofErr w:type="spellStart"/>
      <w:r w:rsidRPr="002E7496">
        <w:rPr>
          <w:rFonts w:ascii="Courier New" w:hAnsi="Courier New" w:cs="Courier New"/>
          <w:sz w:val="20"/>
          <w:szCs w:val="20"/>
          <w:lang w:val="en-GB"/>
        </w:rPr>
        <w:t>adjustabe</w:t>
      </w:r>
      <w:proofErr w:type="spellEnd"/>
      <w:r w:rsidRPr="002E7496">
        <w:rPr>
          <w:rFonts w:ascii="Courier New" w:hAnsi="Courier New" w:cs="Courier New"/>
          <w:sz w:val="20"/>
          <w:szCs w:val="20"/>
          <w:lang w:val="en-GB"/>
        </w:rPr>
        <w:t xml:space="preserve"> (</w:t>
      </w:r>
      <w:proofErr w:type="spellStart"/>
      <w:proofErr w:type="gramStart"/>
      <w:r w:rsidRPr="002E7496">
        <w:rPr>
          <w:rFonts w:ascii="Courier New" w:hAnsi="Courier New" w:cs="Courier New"/>
          <w:sz w:val="20"/>
          <w:szCs w:val="20"/>
          <w:lang w:val="en-GB"/>
        </w:rPr>
        <w:t>pha</w:t>
      </w:r>
      <w:proofErr w:type="spellEnd"/>
      <w:proofErr w:type="gramEnd"/>
      <w:r w:rsidRPr="002E7496">
        <w:rPr>
          <w:rFonts w:ascii="Courier New" w:hAnsi="Courier New" w:cs="Courier New"/>
          <w:sz w:val="20"/>
          <w:szCs w:val="20"/>
          <w:lang w:val="en-GB"/>
        </w:rPr>
        <w:t>) bracket or as frame without height adjustment.</w:t>
      </w:r>
    </w:p>
    <w:p w:rsidR="002E7496" w:rsidRPr="002E7496" w:rsidRDefault="002E7496" w:rsidP="002E7496">
      <w:pPr>
        <w:tabs>
          <w:tab w:val="left" w:pos="1560"/>
        </w:tabs>
        <w:ind w:left="1560" w:hanging="1560"/>
        <w:rPr>
          <w:rFonts w:ascii="Courier New" w:hAnsi="Courier New" w:cs="Courier New"/>
          <w:sz w:val="20"/>
          <w:szCs w:val="20"/>
        </w:rPr>
      </w:pPr>
    </w:p>
    <w:p w:rsidR="002E7496" w:rsidRPr="002E7496" w:rsidRDefault="002E7496" w:rsidP="002E7496">
      <w:pPr>
        <w:widowControl/>
        <w:numPr>
          <w:ilvl w:val="0"/>
          <w:numId w:val="41"/>
        </w:numPr>
        <w:tabs>
          <w:tab w:val="left" w:pos="1560"/>
        </w:tabs>
        <w:ind w:left="1560" w:hanging="1560"/>
        <w:jc w:val="both"/>
        <w:rPr>
          <w:rFonts w:ascii="Courier New" w:hAnsi="Courier New" w:cs="Courier New"/>
          <w:sz w:val="20"/>
          <w:szCs w:val="20"/>
        </w:rPr>
      </w:pPr>
      <w:r w:rsidRPr="002E7496">
        <w:rPr>
          <w:rFonts w:ascii="Courier New" w:hAnsi="Courier New" w:cs="Courier New"/>
          <w:sz w:val="20"/>
          <w:szCs w:val="20"/>
          <w:lang w:val="en-GB"/>
        </w:rPr>
        <w:t>Hitch hooks and keeper plates</w:t>
      </w:r>
    </w:p>
    <w:p w:rsidR="002E7496" w:rsidRPr="002E7496" w:rsidRDefault="002E7496" w:rsidP="002E7496">
      <w:pPr>
        <w:tabs>
          <w:tab w:val="left" w:pos="1560"/>
        </w:tabs>
        <w:ind w:left="1560" w:hanging="1560"/>
        <w:jc w:val="both"/>
        <w:rPr>
          <w:rFonts w:ascii="Courier New" w:hAnsi="Courier New" w:cs="Courier New"/>
          <w:sz w:val="20"/>
          <w:szCs w:val="20"/>
        </w:rPr>
      </w:pPr>
    </w:p>
    <w:p w:rsidR="002E7496" w:rsidRPr="002E7496" w:rsidRDefault="002E7496" w:rsidP="002E7496">
      <w:pPr>
        <w:widowControl/>
        <w:numPr>
          <w:ilvl w:val="1"/>
          <w:numId w:val="41"/>
        </w:numPr>
        <w:tabs>
          <w:tab w:val="left" w:pos="1560"/>
        </w:tabs>
        <w:ind w:left="1560" w:hanging="1560"/>
        <w:jc w:val="both"/>
        <w:rPr>
          <w:rFonts w:ascii="Courier New" w:hAnsi="Courier New" w:cs="Courier New"/>
          <w:sz w:val="20"/>
          <w:szCs w:val="20"/>
        </w:rPr>
      </w:pPr>
      <w:r w:rsidRPr="002E7496">
        <w:rPr>
          <w:rFonts w:ascii="Courier New" w:hAnsi="Courier New" w:cs="Courier New"/>
          <w:sz w:val="20"/>
          <w:szCs w:val="20"/>
          <w:lang w:val="en-GB"/>
        </w:rPr>
        <w:t>General requirements for hitch hooks</w:t>
      </w:r>
    </w:p>
    <w:p w:rsidR="002E7496" w:rsidRPr="002E7496" w:rsidRDefault="002E7496" w:rsidP="002E7496">
      <w:pPr>
        <w:tabs>
          <w:tab w:val="left" w:pos="1560"/>
        </w:tabs>
        <w:ind w:left="1560" w:hanging="1560"/>
        <w:jc w:val="both"/>
        <w:rPr>
          <w:rFonts w:ascii="Courier New" w:hAnsi="Courier New" w:cs="Courier New"/>
          <w:sz w:val="20"/>
          <w:szCs w:val="20"/>
        </w:rPr>
      </w:pPr>
    </w:p>
    <w:p w:rsidR="002E7496" w:rsidRPr="002E7496" w:rsidRDefault="002E7496" w:rsidP="002E7496">
      <w:pPr>
        <w:tabs>
          <w:tab w:val="left" w:pos="1560"/>
        </w:tabs>
        <w:ind w:left="1560" w:hanging="1560"/>
        <w:jc w:val="both"/>
        <w:rPr>
          <w:rFonts w:ascii="Courier New" w:hAnsi="Courier New" w:cs="Courier New"/>
          <w:sz w:val="20"/>
          <w:szCs w:val="20"/>
        </w:rPr>
      </w:pPr>
      <w:r w:rsidRPr="002E7496">
        <w:rPr>
          <w:rFonts w:ascii="Courier New" w:hAnsi="Courier New" w:cs="Courier New"/>
          <w:sz w:val="20"/>
          <w:szCs w:val="20"/>
          <w:lang w:val="en-GB"/>
        </w:rPr>
        <w:tab/>
        <w:t>All hitch hooks of class g and keeper plates shall be designed such that hitch hooks satisfy the tests given in annex 9 and keeper plates satisfy the tests given in annex 9.</w:t>
      </w:r>
      <w:r w:rsidRPr="002E7496">
        <w:rPr>
          <w:rFonts w:ascii="Courier New" w:hAnsi="Courier New" w:cs="Courier New"/>
          <w:sz w:val="20"/>
          <w:szCs w:val="20"/>
        </w:rPr>
        <w:t xml:space="preserve"> </w:t>
      </w:r>
    </w:p>
    <w:p w:rsidR="002E7496" w:rsidRPr="002E7496" w:rsidRDefault="002E7496" w:rsidP="002E7496">
      <w:pPr>
        <w:tabs>
          <w:tab w:val="left" w:pos="1560"/>
        </w:tabs>
        <w:ind w:left="1560" w:hanging="1560"/>
        <w:jc w:val="both"/>
        <w:rPr>
          <w:rFonts w:ascii="Courier New" w:hAnsi="Courier New" w:cs="Courier New"/>
          <w:sz w:val="20"/>
          <w:szCs w:val="20"/>
        </w:rPr>
      </w:pPr>
    </w:p>
    <w:p w:rsidR="002E7496" w:rsidRPr="002E7496" w:rsidRDefault="002E7496" w:rsidP="002E7496">
      <w:pPr>
        <w:tabs>
          <w:tab w:val="left" w:pos="1560"/>
        </w:tabs>
        <w:ind w:left="1560" w:hanging="1560"/>
        <w:jc w:val="both"/>
        <w:rPr>
          <w:rFonts w:ascii="Courier New" w:hAnsi="Courier New" w:cs="Courier New"/>
          <w:sz w:val="20"/>
          <w:szCs w:val="20"/>
        </w:rPr>
      </w:pPr>
      <w:r w:rsidRPr="002E7496">
        <w:rPr>
          <w:rFonts w:ascii="Courier New" w:hAnsi="Courier New" w:cs="Courier New"/>
          <w:sz w:val="20"/>
          <w:szCs w:val="20"/>
          <w:lang w:val="en-GB"/>
        </w:rPr>
        <w:tab/>
        <w:t>Hitch hooks of Class g shall conform to Figure 27 in external shape and external dimensions.</w:t>
      </w:r>
      <w:r w:rsidRPr="002E7496">
        <w:rPr>
          <w:rFonts w:ascii="Courier New" w:hAnsi="Courier New" w:cs="Courier New"/>
          <w:sz w:val="20"/>
          <w:szCs w:val="20"/>
        </w:rPr>
        <w:t xml:space="preserve"> </w:t>
      </w:r>
      <w:r w:rsidRPr="002E7496">
        <w:rPr>
          <w:rFonts w:ascii="Courier New" w:hAnsi="Courier New" w:cs="Courier New"/>
          <w:sz w:val="20"/>
          <w:szCs w:val="20"/>
          <w:lang w:val="en-GB"/>
        </w:rPr>
        <w:t>The position of the keeper plate is shown in Figure 28.</w:t>
      </w:r>
    </w:p>
    <w:p w:rsidR="002E7496" w:rsidRPr="002E7496" w:rsidRDefault="002E7496" w:rsidP="002E7496">
      <w:pPr>
        <w:tabs>
          <w:tab w:val="left" w:pos="1560"/>
        </w:tabs>
        <w:ind w:left="1560" w:hanging="1560"/>
        <w:jc w:val="both"/>
        <w:rPr>
          <w:rFonts w:ascii="Courier New" w:hAnsi="Courier New" w:cs="Courier New"/>
          <w:sz w:val="20"/>
          <w:szCs w:val="20"/>
        </w:rPr>
      </w:pPr>
    </w:p>
    <w:p w:rsidR="002E7496" w:rsidRPr="002E7496" w:rsidRDefault="002E7496" w:rsidP="002E7496">
      <w:pPr>
        <w:tabs>
          <w:tab w:val="left" w:pos="1560"/>
        </w:tabs>
        <w:ind w:left="1560" w:hanging="1560"/>
        <w:jc w:val="both"/>
        <w:rPr>
          <w:rFonts w:ascii="Courier New" w:hAnsi="Courier New" w:cs="Courier New"/>
          <w:sz w:val="20"/>
          <w:szCs w:val="20"/>
        </w:rPr>
      </w:pPr>
      <w:r w:rsidRPr="002E7496">
        <w:rPr>
          <w:rFonts w:ascii="Courier New" w:hAnsi="Courier New" w:cs="Courier New"/>
          <w:noProof/>
          <w:sz w:val="20"/>
          <w:szCs w:val="20"/>
        </w:rPr>
        <w:drawing>
          <wp:inline distT="0" distB="0" distL="0" distR="0" wp14:anchorId="1BA79098" wp14:editId="0662E0A7">
            <wp:extent cx="5640705" cy="3844290"/>
            <wp:effectExtent l="0" t="0" r="0" b="3810"/>
            <wp:docPr id="2582" name="Grafik 2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40705" cy="3844290"/>
                    </a:xfrm>
                    <a:prstGeom prst="rect">
                      <a:avLst/>
                    </a:prstGeom>
                    <a:noFill/>
                    <a:ln>
                      <a:noFill/>
                    </a:ln>
                  </pic:spPr>
                </pic:pic>
              </a:graphicData>
            </a:graphic>
          </wp:inline>
        </w:drawing>
      </w:r>
    </w:p>
    <w:p w:rsidR="002E7496" w:rsidRPr="002E7496" w:rsidRDefault="002E7496" w:rsidP="002E7496">
      <w:pPr>
        <w:tabs>
          <w:tab w:val="left" w:pos="1560"/>
        </w:tabs>
        <w:ind w:left="1560" w:hanging="1560"/>
        <w:jc w:val="both"/>
        <w:rPr>
          <w:rFonts w:ascii="Courier New" w:hAnsi="Courier New" w:cs="Courier New"/>
          <w:sz w:val="20"/>
          <w:szCs w:val="20"/>
        </w:rPr>
      </w:pPr>
    </w:p>
    <w:p w:rsidR="002E7496" w:rsidRPr="002E7496" w:rsidRDefault="002E7496" w:rsidP="002E7496">
      <w:pPr>
        <w:tabs>
          <w:tab w:val="left" w:pos="1560"/>
        </w:tabs>
        <w:ind w:left="1560" w:hanging="1560"/>
        <w:jc w:val="both"/>
        <w:rPr>
          <w:rFonts w:ascii="Courier New" w:hAnsi="Courier New" w:cs="Courier New"/>
          <w:sz w:val="20"/>
          <w:szCs w:val="20"/>
        </w:rPr>
      </w:pPr>
      <w:r w:rsidRPr="002E7496">
        <w:rPr>
          <w:rFonts w:ascii="Courier New" w:hAnsi="Courier New" w:cs="Courier New"/>
          <w:sz w:val="20"/>
          <w:szCs w:val="20"/>
        </w:rPr>
        <w:tab/>
      </w:r>
      <w:r w:rsidRPr="002E7496">
        <w:rPr>
          <w:rFonts w:ascii="Courier New" w:hAnsi="Courier New" w:cs="Courier New"/>
          <w:sz w:val="20"/>
          <w:szCs w:val="20"/>
          <w:lang w:val="en-GB"/>
        </w:rPr>
        <w:t>Figure 27 – Principal dimensions of hitch hook ((add Fig. 2 of ISO 6489-1:2001))</w:t>
      </w:r>
    </w:p>
    <w:p w:rsidR="002E7496" w:rsidRPr="002E7496" w:rsidRDefault="002E7496" w:rsidP="002E7496">
      <w:pPr>
        <w:tabs>
          <w:tab w:val="left" w:pos="1560"/>
        </w:tabs>
        <w:ind w:left="1560" w:hanging="1560"/>
        <w:jc w:val="both"/>
        <w:rPr>
          <w:rFonts w:ascii="Courier New" w:hAnsi="Courier New" w:cs="Courier New"/>
          <w:sz w:val="20"/>
          <w:szCs w:val="20"/>
        </w:rPr>
      </w:pPr>
    </w:p>
    <w:p w:rsidR="002E7496" w:rsidRPr="002E7496" w:rsidRDefault="002E7496" w:rsidP="002E7496">
      <w:pPr>
        <w:tabs>
          <w:tab w:val="left" w:pos="1560"/>
        </w:tabs>
        <w:ind w:left="1560" w:hanging="1560"/>
        <w:jc w:val="both"/>
        <w:rPr>
          <w:rFonts w:ascii="Courier New" w:hAnsi="Courier New" w:cs="Courier New"/>
          <w:sz w:val="20"/>
          <w:szCs w:val="20"/>
        </w:rPr>
      </w:pPr>
      <w:r w:rsidRPr="002E7496">
        <w:rPr>
          <w:rFonts w:ascii="Courier New" w:hAnsi="Courier New" w:cs="Courier New"/>
          <w:noProof/>
          <w:sz w:val="20"/>
          <w:szCs w:val="20"/>
        </w:rPr>
        <w:drawing>
          <wp:inline distT="0" distB="0" distL="0" distR="0" wp14:anchorId="5C6C04E2" wp14:editId="370442A5">
            <wp:extent cx="5711825" cy="2800985"/>
            <wp:effectExtent l="0" t="0" r="3175" b="0"/>
            <wp:docPr id="2567" name="Grafik 2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11825" cy="2800985"/>
                    </a:xfrm>
                    <a:prstGeom prst="rect">
                      <a:avLst/>
                    </a:prstGeom>
                    <a:noFill/>
                    <a:ln>
                      <a:noFill/>
                    </a:ln>
                  </pic:spPr>
                </pic:pic>
              </a:graphicData>
            </a:graphic>
          </wp:inline>
        </w:drawing>
      </w:r>
    </w:p>
    <w:p w:rsidR="002E7496" w:rsidRPr="002E7496" w:rsidRDefault="002E7496" w:rsidP="002E7496">
      <w:pPr>
        <w:tabs>
          <w:tab w:val="left" w:pos="1560"/>
        </w:tabs>
        <w:ind w:left="1560" w:hanging="1560"/>
        <w:jc w:val="both"/>
        <w:rPr>
          <w:rFonts w:ascii="Courier New" w:hAnsi="Courier New" w:cs="Courier New"/>
          <w:sz w:val="20"/>
          <w:szCs w:val="20"/>
        </w:rPr>
      </w:pPr>
    </w:p>
    <w:p w:rsidR="002E7496" w:rsidRPr="002E7496" w:rsidRDefault="002E7496" w:rsidP="002E7496">
      <w:pPr>
        <w:tabs>
          <w:tab w:val="left" w:pos="1560"/>
        </w:tabs>
        <w:ind w:left="1560" w:hanging="1560"/>
        <w:jc w:val="both"/>
        <w:rPr>
          <w:rFonts w:ascii="Courier New" w:hAnsi="Courier New" w:cs="Courier New"/>
          <w:sz w:val="20"/>
          <w:szCs w:val="20"/>
        </w:rPr>
      </w:pPr>
      <w:r w:rsidRPr="002E7496">
        <w:rPr>
          <w:rFonts w:ascii="Courier New" w:hAnsi="Courier New" w:cs="Courier New"/>
          <w:sz w:val="20"/>
          <w:szCs w:val="20"/>
        </w:rPr>
        <w:tab/>
      </w:r>
      <w:r w:rsidRPr="002E7496">
        <w:rPr>
          <w:rFonts w:ascii="Courier New" w:hAnsi="Courier New" w:cs="Courier New"/>
          <w:sz w:val="20"/>
          <w:szCs w:val="20"/>
          <w:lang w:val="en-GB"/>
        </w:rPr>
        <w:t>Figure 28 – Position of the keeper plate</w:t>
      </w:r>
    </w:p>
    <w:p w:rsidR="002E7496" w:rsidRPr="002E7496" w:rsidRDefault="002E7496" w:rsidP="002E7496">
      <w:pPr>
        <w:tabs>
          <w:tab w:val="left" w:pos="1560"/>
        </w:tabs>
        <w:ind w:left="1560" w:hanging="1560"/>
        <w:jc w:val="both"/>
        <w:rPr>
          <w:rFonts w:ascii="Courier New" w:hAnsi="Courier New" w:cs="Courier New"/>
          <w:sz w:val="20"/>
          <w:szCs w:val="20"/>
        </w:rPr>
      </w:pPr>
    </w:p>
    <w:p w:rsidR="002E7496" w:rsidRPr="002E7496" w:rsidRDefault="002E7496" w:rsidP="002E7496">
      <w:pPr>
        <w:tabs>
          <w:tab w:val="left" w:pos="1560"/>
        </w:tabs>
        <w:ind w:left="1560" w:hanging="1560"/>
        <w:jc w:val="both"/>
        <w:rPr>
          <w:rFonts w:ascii="Courier New" w:hAnsi="Courier New" w:cs="Courier New"/>
          <w:sz w:val="20"/>
          <w:szCs w:val="20"/>
        </w:rPr>
      </w:pPr>
      <w:r w:rsidRPr="002E7496">
        <w:rPr>
          <w:rFonts w:ascii="Courier New" w:hAnsi="Courier New" w:cs="Courier New"/>
          <w:sz w:val="20"/>
          <w:szCs w:val="20"/>
          <w:lang w:val="en-GB"/>
        </w:rPr>
        <w:tab/>
        <w:t>The hitch hook shall permit angles of articulation in accordance with 1.1.3.</w:t>
      </w:r>
    </w:p>
    <w:p w:rsidR="002E7496" w:rsidRPr="002E7496" w:rsidRDefault="002E7496" w:rsidP="002E7496">
      <w:pPr>
        <w:tabs>
          <w:tab w:val="left" w:pos="1560"/>
        </w:tabs>
        <w:ind w:left="1560" w:hanging="1560"/>
        <w:jc w:val="both"/>
        <w:rPr>
          <w:rFonts w:ascii="Courier New" w:hAnsi="Courier New" w:cs="Courier New"/>
          <w:sz w:val="20"/>
          <w:szCs w:val="20"/>
        </w:rPr>
      </w:pPr>
    </w:p>
    <w:p w:rsidR="002E7496" w:rsidRPr="002E7496" w:rsidRDefault="002E7496" w:rsidP="002E7496">
      <w:pPr>
        <w:widowControl/>
        <w:numPr>
          <w:ilvl w:val="0"/>
          <w:numId w:val="43"/>
        </w:numPr>
        <w:tabs>
          <w:tab w:val="left" w:pos="1560"/>
        </w:tabs>
        <w:ind w:left="1560" w:hanging="1560"/>
        <w:jc w:val="both"/>
        <w:rPr>
          <w:rFonts w:ascii="Courier New" w:hAnsi="Courier New" w:cs="Courier New"/>
          <w:sz w:val="20"/>
          <w:szCs w:val="20"/>
          <w:lang w:val="en-GB"/>
        </w:rPr>
      </w:pPr>
      <w:r w:rsidRPr="002E7496">
        <w:rPr>
          <w:rFonts w:ascii="Courier New" w:hAnsi="Courier New" w:cs="Courier New"/>
          <w:sz w:val="20"/>
          <w:szCs w:val="20"/>
          <w:lang w:val="en-GB"/>
        </w:rPr>
        <w:t>Piton-type couplings and keeper plates</w:t>
      </w:r>
    </w:p>
    <w:p w:rsidR="002E7496" w:rsidRPr="002E7496" w:rsidRDefault="002E7496" w:rsidP="002E7496">
      <w:pPr>
        <w:tabs>
          <w:tab w:val="left" w:pos="1560"/>
        </w:tabs>
        <w:ind w:left="1560" w:hanging="1560"/>
        <w:jc w:val="both"/>
        <w:rPr>
          <w:rFonts w:ascii="Courier New" w:hAnsi="Courier New" w:cs="Courier New"/>
          <w:sz w:val="20"/>
          <w:szCs w:val="20"/>
        </w:rPr>
      </w:pPr>
    </w:p>
    <w:p w:rsidR="002E7496" w:rsidRPr="002E7496" w:rsidRDefault="002E7496" w:rsidP="002E7496">
      <w:pPr>
        <w:widowControl/>
        <w:numPr>
          <w:ilvl w:val="1"/>
          <w:numId w:val="42"/>
        </w:numPr>
        <w:tabs>
          <w:tab w:val="left" w:pos="1560"/>
        </w:tabs>
        <w:jc w:val="both"/>
        <w:rPr>
          <w:rFonts w:ascii="Courier New" w:hAnsi="Courier New" w:cs="Courier New"/>
          <w:sz w:val="20"/>
          <w:szCs w:val="20"/>
        </w:rPr>
      </w:pPr>
      <w:r w:rsidRPr="002E7496">
        <w:rPr>
          <w:rFonts w:ascii="Courier New" w:hAnsi="Courier New" w:cs="Courier New"/>
          <w:sz w:val="20"/>
          <w:szCs w:val="20"/>
          <w:lang w:val="en-GB"/>
        </w:rPr>
        <w:t>General requirements for piton-type couplings</w:t>
      </w:r>
    </w:p>
    <w:p w:rsidR="002E7496" w:rsidRPr="002E7496" w:rsidRDefault="002E7496" w:rsidP="002E7496">
      <w:pPr>
        <w:tabs>
          <w:tab w:val="left" w:pos="1560"/>
        </w:tabs>
        <w:ind w:left="1560" w:hanging="1560"/>
        <w:jc w:val="both"/>
        <w:rPr>
          <w:rFonts w:ascii="Courier New" w:hAnsi="Courier New" w:cs="Courier New"/>
          <w:sz w:val="20"/>
          <w:szCs w:val="20"/>
        </w:rPr>
      </w:pPr>
    </w:p>
    <w:p w:rsidR="002E7496" w:rsidRPr="002E7496" w:rsidRDefault="002E7496" w:rsidP="002E7496">
      <w:pPr>
        <w:tabs>
          <w:tab w:val="left" w:pos="1560"/>
        </w:tabs>
        <w:ind w:left="1560" w:hanging="1560"/>
        <w:jc w:val="both"/>
        <w:rPr>
          <w:rFonts w:ascii="Courier New" w:hAnsi="Courier New" w:cs="Courier New"/>
          <w:sz w:val="20"/>
          <w:szCs w:val="20"/>
        </w:rPr>
      </w:pPr>
      <w:r w:rsidRPr="002E7496">
        <w:rPr>
          <w:rFonts w:ascii="Courier New" w:hAnsi="Courier New" w:cs="Courier New"/>
          <w:sz w:val="20"/>
          <w:szCs w:val="20"/>
          <w:lang w:val="en-GB"/>
        </w:rPr>
        <w:tab/>
        <w:t>All piton-type couplings of class h and keeper plates shall be designed such that piton-type couplings satisfy the tests given in of annex 9 and keeper plates satisfy the tests given in annex 9.</w:t>
      </w:r>
      <w:r w:rsidRPr="002E7496">
        <w:rPr>
          <w:rFonts w:ascii="Courier New" w:hAnsi="Courier New" w:cs="Courier New"/>
          <w:sz w:val="20"/>
          <w:szCs w:val="20"/>
        </w:rPr>
        <w:t xml:space="preserve"> </w:t>
      </w:r>
    </w:p>
    <w:p w:rsidR="002E7496" w:rsidRPr="002E7496" w:rsidRDefault="002E7496" w:rsidP="002E7496">
      <w:pPr>
        <w:tabs>
          <w:tab w:val="left" w:pos="1560"/>
        </w:tabs>
        <w:ind w:left="1560" w:hanging="1560"/>
        <w:jc w:val="both"/>
        <w:rPr>
          <w:rFonts w:ascii="Courier New" w:hAnsi="Courier New" w:cs="Courier New"/>
          <w:sz w:val="20"/>
          <w:szCs w:val="20"/>
        </w:rPr>
      </w:pPr>
    </w:p>
    <w:p w:rsidR="002E7496" w:rsidRPr="002E7496" w:rsidRDefault="002E7496" w:rsidP="002E7496">
      <w:pPr>
        <w:tabs>
          <w:tab w:val="left" w:pos="1560"/>
        </w:tabs>
        <w:ind w:left="1560" w:hanging="1560"/>
        <w:jc w:val="both"/>
        <w:rPr>
          <w:rFonts w:ascii="Courier New" w:hAnsi="Courier New" w:cs="Courier New"/>
          <w:sz w:val="20"/>
          <w:szCs w:val="20"/>
        </w:rPr>
      </w:pPr>
      <w:r w:rsidRPr="002E7496">
        <w:rPr>
          <w:rFonts w:ascii="Courier New" w:hAnsi="Courier New" w:cs="Courier New"/>
          <w:sz w:val="20"/>
          <w:szCs w:val="20"/>
          <w:lang w:val="en-GB"/>
        </w:rPr>
        <w:tab/>
        <w:t>Piton-type couplings of Class h shall conform to Figure 29 in external shape and external dimensions.</w:t>
      </w:r>
      <w:r w:rsidRPr="002E7496">
        <w:rPr>
          <w:rFonts w:ascii="Courier New" w:hAnsi="Courier New" w:cs="Courier New"/>
          <w:sz w:val="20"/>
          <w:szCs w:val="20"/>
        </w:rPr>
        <w:t xml:space="preserve"> </w:t>
      </w:r>
      <w:r w:rsidRPr="002E7496">
        <w:rPr>
          <w:rFonts w:ascii="Courier New" w:hAnsi="Courier New" w:cs="Courier New"/>
          <w:sz w:val="20"/>
          <w:szCs w:val="20"/>
          <w:lang w:val="en-GB"/>
        </w:rPr>
        <w:t>The position of the keeper plate is shown in Figure 30.</w:t>
      </w:r>
    </w:p>
    <w:p w:rsidR="002E7496" w:rsidRPr="002E7496" w:rsidRDefault="002E7496" w:rsidP="002E7496">
      <w:pPr>
        <w:tabs>
          <w:tab w:val="left" w:pos="1560"/>
        </w:tabs>
        <w:ind w:left="1560" w:hanging="1560"/>
        <w:jc w:val="both"/>
        <w:rPr>
          <w:rFonts w:ascii="Courier New" w:hAnsi="Courier New" w:cs="Courier New"/>
          <w:sz w:val="20"/>
          <w:szCs w:val="20"/>
        </w:rPr>
      </w:pPr>
    </w:p>
    <w:p w:rsidR="002E7496" w:rsidRPr="002E7496" w:rsidRDefault="002E7496" w:rsidP="002E7496">
      <w:pPr>
        <w:tabs>
          <w:tab w:val="left" w:pos="1560"/>
        </w:tabs>
        <w:ind w:left="1560" w:hanging="1560"/>
        <w:jc w:val="both"/>
        <w:rPr>
          <w:rFonts w:ascii="Courier New" w:hAnsi="Courier New" w:cs="Courier New"/>
          <w:sz w:val="20"/>
          <w:szCs w:val="20"/>
        </w:rPr>
      </w:pPr>
      <w:r w:rsidRPr="002E7496">
        <w:rPr>
          <w:rFonts w:ascii="Courier New" w:hAnsi="Courier New" w:cs="Courier New"/>
          <w:noProof/>
          <w:sz w:val="20"/>
          <w:szCs w:val="20"/>
        </w:rPr>
        <w:lastRenderedPageBreak/>
        <w:drawing>
          <wp:inline distT="0" distB="0" distL="0" distR="0" wp14:anchorId="4FE81D40" wp14:editId="16B70AF3">
            <wp:extent cx="5718175" cy="4282440"/>
            <wp:effectExtent l="0" t="0" r="0" b="3810"/>
            <wp:docPr id="2566" name="Grafik 2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18175" cy="4282440"/>
                    </a:xfrm>
                    <a:prstGeom prst="rect">
                      <a:avLst/>
                    </a:prstGeom>
                    <a:noFill/>
                    <a:ln>
                      <a:noFill/>
                    </a:ln>
                  </pic:spPr>
                </pic:pic>
              </a:graphicData>
            </a:graphic>
          </wp:inline>
        </w:drawing>
      </w:r>
    </w:p>
    <w:p w:rsidR="002E7496" w:rsidRPr="002E7496" w:rsidRDefault="002E7496" w:rsidP="002E7496">
      <w:pPr>
        <w:tabs>
          <w:tab w:val="left" w:pos="1560"/>
        </w:tabs>
        <w:ind w:left="1560" w:hanging="1560"/>
        <w:jc w:val="both"/>
        <w:rPr>
          <w:rFonts w:ascii="Courier New" w:hAnsi="Courier New" w:cs="Courier New"/>
          <w:sz w:val="20"/>
          <w:szCs w:val="20"/>
        </w:rPr>
      </w:pPr>
    </w:p>
    <w:p w:rsidR="002E7496" w:rsidRPr="002E7496" w:rsidRDefault="002E7496" w:rsidP="002E7496">
      <w:pPr>
        <w:tabs>
          <w:tab w:val="left" w:pos="1560"/>
        </w:tabs>
        <w:ind w:left="1560" w:hanging="1560"/>
        <w:jc w:val="both"/>
        <w:rPr>
          <w:rFonts w:ascii="Courier New" w:hAnsi="Courier New" w:cs="Courier New"/>
          <w:sz w:val="20"/>
          <w:szCs w:val="20"/>
        </w:rPr>
      </w:pPr>
      <w:r w:rsidRPr="002E7496">
        <w:rPr>
          <w:rFonts w:ascii="Courier New" w:hAnsi="Courier New" w:cs="Courier New"/>
          <w:sz w:val="20"/>
          <w:szCs w:val="20"/>
          <w:lang w:val="en-GB"/>
        </w:rPr>
        <w:t>Figure 29 – Principal dimensions of the piton-type coupling</w:t>
      </w:r>
    </w:p>
    <w:p w:rsidR="002E7496" w:rsidRPr="002E7496" w:rsidRDefault="002E7496" w:rsidP="002E7496">
      <w:pPr>
        <w:tabs>
          <w:tab w:val="left" w:pos="1560"/>
        </w:tabs>
        <w:ind w:left="1560" w:hanging="1560"/>
        <w:jc w:val="both"/>
        <w:rPr>
          <w:rFonts w:ascii="Courier New" w:hAnsi="Courier New" w:cs="Courier New"/>
          <w:sz w:val="20"/>
          <w:szCs w:val="20"/>
        </w:rPr>
      </w:pPr>
    </w:p>
    <w:p w:rsidR="002E7496" w:rsidRPr="002E7496" w:rsidRDefault="002E7496" w:rsidP="002E7496">
      <w:pPr>
        <w:tabs>
          <w:tab w:val="left" w:pos="1560"/>
        </w:tabs>
        <w:ind w:left="1560" w:hanging="1560"/>
        <w:jc w:val="both"/>
        <w:rPr>
          <w:rFonts w:ascii="Courier New" w:hAnsi="Courier New" w:cs="Courier New"/>
          <w:sz w:val="20"/>
          <w:szCs w:val="20"/>
        </w:rPr>
      </w:pPr>
      <w:r w:rsidRPr="002E7496">
        <w:rPr>
          <w:rFonts w:ascii="Courier New" w:hAnsi="Courier New" w:cs="Courier New"/>
          <w:noProof/>
          <w:sz w:val="20"/>
          <w:szCs w:val="20"/>
        </w:rPr>
        <w:lastRenderedPageBreak/>
        <w:drawing>
          <wp:inline distT="0" distB="0" distL="0" distR="0" wp14:anchorId="6166C5FD" wp14:editId="3EC66D7A">
            <wp:extent cx="5666740" cy="6291580"/>
            <wp:effectExtent l="0" t="0" r="0" b="0"/>
            <wp:docPr id="2565" name="Grafik 2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66740" cy="6291580"/>
                    </a:xfrm>
                    <a:prstGeom prst="rect">
                      <a:avLst/>
                    </a:prstGeom>
                    <a:noFill/>
                    <a:ln>
                      <a:noFill/>
                    </a:ln>
                  </pic:spPr>
                </pic:pic>
              </a:graphicData>
            </a:graphic>
          </wp:inline>
        </w:drawing>
      </w:r>
    </w:p>
    <w:p w:rsidR="002E7496" w:rsidRPr="002E7496" w:rsidRDefault="002E7496" w:rsidP="002E7496">
      <w:pPr>
        <w:tabs>
          <w:tab w:val="left" w:pos="1560"/>
        </w:tabs>
        <w:ind w:left="1560" w:hanging="1560"/>
        <w:jc w:val="both"/>
        <w:rPr>
          <w:rFonts w:ascii="Courier New" w:hAnsi="Courier New" w:cs="Courier New"/>
          <w:sz w:val="20"/>
          <w:szCs w:val="20"/>
        </w:rPr>
      </w:pPr>
    </w:p>
    <w:p w:rsidR="002E7496" w:rsidRPr="002E7496" w:rsidRDefault="002E7496" w:rsidP="002E7496">
      <w:pPr>
        <w:tabs>
          <w:tab w:val="left" w:pos="1560"/>
        </w:tabs>
        <w:ind w:left="1560" w:hanging="1560"/>
        <w:jc w:val="both"/>
        <w:rPr>
          <w:rFonts w:ascii="Courier New" w:hAnsi="Courier New" w:cs="Courier New"/>
          <w:sz w:val="20"/>
          <w:szCs w:val="20"/>
        </w:rPr>
      </w:pPr>
      <w:r w:rsidRPr="002E7496">
        <w:rPr>
          <w:rFonts w:ascii="Courier New" w:hAnsi="Courier New" w:cs="Courier New"/>
          <w:sz w:val="20"/>
          <w:szCs w:val="20"/>
          <w:lang w:val="en-GB"/>
        </w:rPr>
        <w:t>Figure 30 – Position of the keeper plate</w:t>
      </w:r>
    </w:p>
    <w:p w:rsidR="002E7496" w:rsidRPr="002E7496" w:rsidRDefault="002E7496" w:rsidP="002E7496">
      <w:pPr>
        <w:tabs>
          <w:tab w:val="left" w:pos="1560"/>
        </w:tabs>
        <w:ind w:left="1560" w:hanging="1560"/>
        <w:jc w:val="both"/>
        <w:rPr>
          <w:rFonts w:ascii="Courier New" w:hAnsi="Courier New" w:cs="Courier New"/>
          <w:sz w:val="20"/>
          <w:szCs w:val="20"/>
        </w:rPr>
      </w:pPr>
    </w:p>
    <w:p w:rsidR="002E7496" w:rsidRPr="002E7496" w:rsidRDefault="002E7496" w:rsidP="002E7496">
      <w:pPr>
        <w:tabs>
          <w:tab w:val="left" w:pos="1560"/>
        </w:tabs>
        <w:ind w:left="1560" w:hanging="1560"/>
        <w:jc w:val="both"/>
        <w:rPr>
          <w:rFonts w:ascii="Courier New" w:hAnsi="Courier New" w:cs="Courier New"/>
          <w:sz w:val="20"/>
          <w:szCs w:val="20"/>
        </w:rPr>
      </w:pPr>
      <w:r w:rsidRPr="002E7496">
        <w:rPr>
          <w:rFonts w:ascii="Courier New" w:hAnsi="Courier New" w:cs="Courier New"/>
          <w:sz w:val="20"/>
          <w:szCs w:val="20"/>
          <w:lang w:val="en-GB"/>
        </w:rPr>
        <w:tab/>
        <w:t>The piton-type coupling shall permit angles of articulation in accordance with 1.1.3.</w:t>
      </w:r>
    </w:p>
    <w:p w:rsidR="002E7496" w:rsidRPr="002E7496" w:rsidRDefault="002E7496" w:rsidP="002E7496">
      <w:pPr>
        <w:tabs>
          <w:tab w:val="left" w:pos="1560"/>
        </w:tabs>
        <w:ind w:left="1560" w:hanging="1560"/>
        <w:rPr>
          <w:rFonts w:ascii="Courier New" w:hAnsi="Courier New" w:cs="Courier New"/>
          <w:sz w:val="20"/>
          <w:szCs w:val="20"/>
        </w:rPr>
      </w:pPr>
    </w:p>
    <w:p w:rsidR="002E7496" w:rsidRPr="002E7496" w:rsidRDefault="002E7496" w:rsidP="002E7496">
      <w:pPr>
        <w:widowControl/>
        <w:numPr>
          <w:ilvl w:val="0"/>
          <w:numId w:val="43"/>
        </w:numPr>
        <w:tabs>
          <w:tab w:val="left" w:pos="1560"/>
        </w:tabs>
        <w:ind w:left="1560" w:hanging="1560"/>
        <w:jc w:val="both"/>
        <w:rPr>
          <w:rFonts w:ascii="Courier New" w:hAnsi="Courier New" w:cs="Courier New"/>
          <w:sz w:val="20"/>
          <w:szCs w:val="20"/>
        </w:rPr>
      </w:pPr>
      <w:r w:rsidRPr="002E7496">
        <w:rPr>
          <w:rFonts w:ascii="Courier New" w:hAnsi="Courier New" w:cs="Courier New"/>
          <w:sz w:val="20"/>
          <w:szCs w:val="20"/>
          <w:lang w:val="en-GB"/>
        </w:rPr>
        <w:t>Coupling devices of Class s and p</w:t>
      </w:r>
    </w:p>
    <w:p w:rsidR="002E7496" w:rsidRPr="002E7496" w:rsidRDefault="002E7496" w:rsidP="002E7496">
      <w:pPr>
        <w:tabs>
          <w:tab w:val="left" w:pos="1560"/>
        </w:tabs>
        <w:ind w:left="1560" w:hanging="1560"/>
        <w:rPr>
          <w:rFonts w:ascii="Courier New" w:hAnsi="Courier New" w:cs="Courier New"/>
          <w:sz w:val="20"/>
          <w:szCs w:val="20"/>
        </w:rPr>
      </w:pPr>
    </w:p>
    <w:p w:rsidR="002E7496" w:rsidRPr="002E7496" w:rsidRDefault="002E7496" w:rsidP="002E7496">
      <w:pPr>
        <w:tabs>
          <w:tab w:val="left" w:pos="1560"/>
        </w:tabs>
        <w:ind w:left="1560" w:hanging="1560"/>
        <w:jc w:val="both"/>
        <w:rPr>
          <w:rFonts w:ascii="Courier New" w:hAnsi="Courier New" w:cs="Courier New"/>
          <w:sz w:val="20"/>
          <w:szCs w:val="20"/>
          <w:lang w:val="en-GB"/>
        </w:rPr>
      </w:pPr>
      <w:r w:rsidRPr="002E7496">
        <w:rPr>
          <w:rFonts w:ascii="Courier New" w:hAnsi="Courier New" w:cs="Courier New"/>
          <w:sz w:val="20"/>
          <w:szCs w:val="20"/>
          <w:lang w:val="en-GB"/>
        </w:rPr>
        <w:tab/>
        <w:t>For coupling devices of Class s and p, the relevant requirements in annexes 5 and 6 for the closest standard or non-standard device or component shall be used.</w:t>
      </w:r>
    </w:p>
    <w:p w:rsidR="002E7496" w:rsidRPr="002E7496" w:rsidRDefault="002E7496" w:rsidP="002E7496">
      <w:pPr>
        <w:tabs>
          <w:tab w:val="left" w:pos="1560"/>
        </w:tabs>
        <w:ind w:left="1560" w:hanging="1560"/>
        <w:jc w:val="both"/>
        <w:rPr>
          <w:rFonts w:ascii="Courier New" w:hAnsi="Courier New" w:cs="Courier New"/>
          <w:sz w:val="20"/>
          <w:szCs w:val="20"/>
        </w:rPr>
      </w:pPr>
    </w:p>
    <w:p w:rsidR="002E7496" w:rsidRPr="002E7496" w:rsidRDefault="002E7496" w:rsidP="002E7496">
      <w:pPr>
        <w:widowControl/>
        <w:numPr>
          <w:ilvl w:val="0"/>
          <w:numId w:val="43"/>
        </w:numPr>
        <w:tabs>
          <w:tab w:val="left" w:pos="1560"/>
        </w:tabs>
        <w:ind w:left="1560" w:hanging="1560"/>
        <w:jc w:val="both"/>
        <w:rPr>
          <w:rFonts w:ascii="Courier New" w:hAnsi="Courier New" w:cs="Courier New"/>
          <w:sz w:val="20"/>
          <w:szCs w:val="20"/>
          <w:lang w:val="en-GB"/>
        </w:rPr>
      </w:pPr>
      <w:r w:rsidRPr="002E7496">
        <w:rPr>
          <w:rFonts w:ascii="Courier New" w:hAnsi="Courier New" w:cs="Courier New"/>
          <w:sz w:val="20"/>
          <w:szCs w:val="20"/>
          <w:lang w:val="en-GB"/>
        </w:rPr>
        <w:t>Assignment of mechanical coupling devices of towing vehicles or self-propelled machines and towed vehicles</w:t>
      </w:r>
    </w:p>
    <w:p w:rsidR="002E7496" w:rsidRPr="002E7496" w:rsidRDefault="002E7496" w:rsidP="002E7496">
      <w:pPr>
        <w:widowControl/>
        <w:tabs>
          <w:tab w:val="left" w:pos="1560"/>
        </w:tabs>
        <w:ind w:left="1560"/>
        <w:jc w:val="both"/>
        <w:rPr>
          <w:rFonts w:ascii="Courier New" w:hAnsi="Courier New" w:cs="Courier New"/>
          <w:sz w:val="20"/>
          <w:szCs w:val="20"/>
          <w:lang w:val="en-GB"/>
        </w:rPr>
      </w:pPr>
    </w:p>
    <w:p w:rsidR="002E7496" w:rsidRPr="002E7496" w:rsidRDefault="002E7496" w:rsidP="002E7496">
      <w:pPr>
        <w:widowControl/>
        <w:tabs>
          <w:tab w:val="left" w:pos="1560"/>
        </w:tabs>
        <w:ind w:left="1560"/>
        <w:jc w:val="both"/>
        <w:rPr>
          <w:rFonts w:ascii="Courier New" w:hAnsi="Courier New" w:cs="Courier New"/>
          <w:sz w:val="20"/>
          <w:szCs w:val="20"/>
          <w:lang w:val="en-GB"/>
        </w:rPr>
      </w:pPr>
    </w:p>
    <w:p w:rsidR="002E7496" w:rsidRPr="002E7496" w:rsidRDefault="002E7496" w:rsidP="002E7496">
      <w:pPr>
        <w:widowControl/>
        <w:tabs>
          <w:tab w:val="left" w:pos="1560"/>
        </w:tabs>
        <w:ind w:left="1560"/>
        <w:jc w:val="both"/>
        <w:rPr>
          <w:rFonts w:ascii="Courier New" w:hAnsi="Courier New" w:cs="Courier New"/>
          <w:sz w:val="20"/>
          <w:szCs w:val="20"/>
          <w:lang w:val="en-GB"/>
        </w:rPr>
      </w:pPr>
    </w:p>
    <w:p w:rsidR="002E7496" w:rsidRPr="002E7496" w:rsidRDefault="002E7496" w:rsidP="002E7496">
      <w:pPr>
        <w:widowControl/>
        <w:tabs>
          <w:tab w:val="left" w:pos="1560"/>
        </w:tabs>
        <w:ind w:left="1560"/>
        <w:jc w:val="both"/>
        <w:rPr>
          <w:rFonts w:ascii="Courier New" w:hAnsi="Courier New" w:cs="Courier New"/>
          <w:sz w:val="20"/>
          <w:szCs w:val="20"/>
          <w:lang w:val="en-GB"/>
        </w:rPr>
      </w:pPr>
    </w:p>
    <w:p w:rsidR="002E7496" w:rsidRPr="002E7496" w:rsidRDefault="002E7496" w:rsidP="002E7496">
      <w:pPr>
        <w:widowControl/>
        <w:tabs>
          <w:tab w:val="left" w:pos="1560"/>
        </w:tabs>
        <w:ind w:left="1560"/>
        <w:jc w:val="both"/>
        <w:rPr>
          <w:rFonts w:ascii="Courier New" w:hAnsi="Courier New" w:cs="Courier New"/>
          <w:sz w:val="20"/>
          <w:szCs w:val="20"/>
          <w:lang w:val="en-GB"/>
        </w:rPr>
      </w:pPr>
    </w:p>
    <w:p w:rsidR="002E7496" w:rsidRPr="002E7496" w:rsidRDefault="002E7496" w:rsidP="002E7496">
      <w:pPr>
        <w:widowControl/>
        <w:tabs>
          <w:tab w:val="left" w:pos="1560"/>
        </w:tabs>
        <w:ind w:left="1560"/>
        <w:jc w:val="both"/>
        <w:rPr>
          <w:rFonts w:ascii="Courier New" w:hAnsi="Courier New" w:cs="Courier New"/>
          <w:sz w:val="20"/>
          <w:szCs w:val="20"/>
          <w:lang w:val="en-GB"/>
        </w:rPr>
      </w:pPr>
      <w:r w:rsidRPr="002E7496">
        <w:rPr>
          <w:rFonts w:ascii="Courier New" w:hAnsi="Courier New" w:cs="Courier New"/>
          <w:sz w:val="20"/>
          <w:szCs w:val="20"/>
          <w:lang w:val="en-GB"/>
        </w:rPr>
        <w:lastRenderedPageBreak/>
        <w:t>Table 6: Assignment of mechanical coupling devices of towing vehicles or self-propelled machines and towed vehicles</w:t>
      </w:r>
    </w:p>
    <w:p w:rsidR="002E7496" w:rsidRPr="002E7496" w:rsidRDefault="002E7496" w:rsidP="002E7496">
      <w:pPr>
        <w:rPr>
          <w:rFonts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4"/>
        <w:gridCol w:w="4644"/>
      </w:tblGrid>
      <w:tr w:rsidR="002E7496" w:rsidRPr="002E7496" w:rsidTr="002A781A">
        <w:tc>
          <w:tcPr>
            <w:tcW w:w="4644" w:type="dxa"/>
          </w:tcPr>
          <w:p w:rsidR="002E7496" w:rsidRPr="002E7496" w:rsidRDefault="002E7496" w:rsidP="002A781A">
            <w:pPr>
              <w:rPr>
                <w:rFonts w:ascii="Courier New" w:hAnsi="Courier New" w:cs="Courier New"/>
                <w:bCs/>
                <w:sz w:val="20"/>
                <w:szCs w:val="20"/>
              </w:rPr>
            </w:pPr>
            <w:r w:rsidRPr="002E7496">
              <w:rPr>
                <w:rFonts w:ascii="Courier New" w:hAnsi="Courier New" w:cs="Courier New"/>
                <w:bCs/>
                <w:sz w:val="20"/>
                <w:szCs w:val="20"/>
                <w:lang w:val="en-GB"/>
              </w:rPr>
              <w:t>Coupling device on the towing vehicle</w:t>
            </w:r>
          </w:p>
        </w:tc>
        <w:tc>
          <w:tcPr>
            <w:tcW w:w="4644" w:type="dxa"/>
          </w:tcPr>
          <w:p w:rsidR="002E7496" w:rsidRPr="002E7496" w:rsidRDefault="002E7496" w:rsidP="002A781A">
            <w:pPr>
              <w:rPr>
                <w:rFonts w:ascii="Courier New" w:hAnsi="Courier New" w:cs="Courier New"/>
                <w:bCs/>
                <w:sz w:val="20"/>
                <w:szCs w:val="20"/>
              </w:rPr>
            </w:pPr>
            <w:r w:rsidRPr="002E7496">
              <w:rPr>
                <w:rFonts w:ascii="Courier New" w:hAnsi="Courier New" w:cs="Courier New"/>
                <w:bCs/>
                <w:sz w:val="20"/>
                <w:szCs w:val="20"/>
                <w:lang w:val="en-GB"/>
              </w:rPr>
              <w:t>Coupling device on the towed vehicle</w:t>
            </w:r>
          </w:p>
        </w:tc>
      </w:tr>
      <w:tr w:rsidR="002E7496" w:rsidRPr="002E7496" w:rsidTr="002A781A">
        <w:tc>
          <w:tcPr>
            <w:tcW w:w="4644" w:type="dxa"/>
          </w:tcPr>
          <w:p w:rsidR="002E7496" w:rsidRPr="002E7496" w:rsidRDefault="002E7496" w:rsidP="002A781A">
            <w:pPr>
              <w:rPr>
                <w:rFonts w:ascii="Courier New" w:hAnsi="Courier New" w:cs="Courier New"/>
                <w:bCs/>
                <w:sz w:val="20"/>
                <w:szCs w:val="20"/>
              </w:rPr>
            </w:pPr>
            <w:r w:rsidRPr="002E7496">
              <w:rPr>
                <w:rFonts w:ascii="Courier New" w:hAnsi="Courier New" w:cs="Courier New"/>
                <w:bCs/>
                <w:sz w:val="20"/>
                <w:szCs w:val="20"/>
                <w:lang w:val="en-GB"/>
              </w:rPr>
              <w:t>Class a</w:t>
            </w:r>
          </w:p>
        </w:tc>
        <w:tc>
          <w:tcPr>
            <w:tcW w:w="4644" w:type="dxa"/>
          </w:tcPr>
          <w:p w:rsidR="002E7496" w:rsidRPr="002E7496" w:rsidRDefault="002E7496" w:rsidP="002A781A">
            <w:pPr>
              <w:rPr>
                <w:rFonts w:ascii="Courier New" w:hAnsi="Courier New" w:cs="Courier New"/>
                <w:sz w:val="20"/>
                <w:szCs w:val="20"/>
              </w:rPr>
            </w:pPr>
            <w:r w:rsidRPr="002E7496">
              <w:rPr>
                <w:rFonts w:ascii="Courier New" w:hAnsi="Courier New" w:cs="Courier New"/>
                <w:sz w:val="20"/>
                <w:szCs w:val="20"/>
                <w:lang w:val="en-GB"/>
              </w:rPr>
              <w:t>Class b</w:t>
            </w:r>
          </w:p>
        </w:tc>
      </w:tr>
      <w:tr w:rsidR="002E7496" w:rsidRPr="002E7496" w:rsidTr="002A781A">
        <w:tc>
          <w:tcPr>
            <w:tcW w:w="4644" w:type="dxa"/>
          </w:tcPr>
          <w:p w:rsidR="002E7496" w:rsidRPr="002E7496" w:rsidRDefault="002E7496" w:rsidP="002A781A">
            <w:pPr>
              <w:rPr>
                <w:rFonts w:ascii="Courier New" w:hAnsi="Courier New" w:cs="Courier New"/>
                <w:bCs/>
                <w:sz w:val="20"/>
                <w:szCs w:val="20"/>
              </w:rPr>
            </w:pPr>
            <w:r w:rsidRPr="002E7496">
              <w:rPr>
                <w:rFonts w:ascii="Courier New" w:hAnsi="Courier New" w:cs="Courier New"/>
                <w:bCs/>
                <w:sz w:val="20"/>
                <w:szCs w:val="20"/>
                <w:lang w:val="en-GB"/>
              </w:rPr>
              <w:t>Class c</w:t>
            </w:r>
          </w:p>
        </w:tc>
        <w:tc>
          <w:tcPr>
            <w:tcW w:w="4644" w:type="dxa"/>
          </w:tcPr>
          <w:p w:rsidR="002E7496" w:rsidRPr="002E7496" w:rsidRDefault="002E7496" w:rsidP="002A781A">
            <w:pPr>
              <w:rPr>
                <w:rFonts w:ascii="Courier New" w:hAnsi="Courier New" w:cs="Courier New"/>
                <w:sz w:val="20"/>
                <w:szCs w:val="20"/>
              </w:rPr>
            </w:pPr>
            <w:r w:rsidRPr="002E7496">
              <w:rPr>
                <w:rFonts w:ascii="Courier New" w:hAnsi="Courier New" w:cs="Courier New"/>
                <w:sz w:val="20"/>
                <w:szCs w:val="20"/>
                <w:lang w:val="en-GB"/>
              </w:rPr>
              <w:t>Class d1</w:t>
            </w:r>
          </w:p>
        </w:tc>
      </w:tr>
      <w:tr w:rsidR="002E7496" w:rsidRPr="002E7496" w:rsidTr="002A781A">
        <w:tc>
          <w:tcPr>
            <w:tcW w:w="4644" w:type="dxa"/>
          </w:tcPr>
          <w:p w:rsidR="002E7496" w:rsidRPr="002E7496" w:rsidRDefault="002E7496" w:rsidP="002A781A">
            <w:pPr>
              <w:rPr>
                <w:rFonts w:ascii="Courier New" w:hAnsi="Courier New" w:cs="Courier New"/>
                <w:bCs/>
                <w:sz w:val="20"/>
                <w:szCs w:val="20"/>
                <w:lang w:val="en-GB"/>
              </w:rPr>
            </w:pPr>
            <w:r w:rsidRPr="002E7496">
              <w:rPr>
                <w:rFonts w:ascii="Courier New" w:hAnsi="Courier New" w:cs="Courier New"/>
                <w:bCs/>
                <w:sz w:val="20"/>
                <w:szCs w:val="20"/>
                <w:lang w:val="en-GB"/>
              </w:rPr>
              <w:t>Class c</w:t>
            </w:r>
          </w:p>
        </w:tc>
        <w:tc>
          <w:tcPr>
            <w:tcW w:w="4644" w:type="dxa"/>
          </w:tcPr>
          <w:p w:rsidR="002E7496" w:rsidRPr="002E7496" w:rsidRDefault="002E7496" w:rsidP="002A781A">
            <w:pPr>
              <w:rPr>
                <w:rFonts w:ascii="Courier New" w:hAnsi="Courier New" w:cs="Courier New"/>
                <w:sz w:val="20"/>
                <w:szCs w:val="20"/>
                <w:lang w:val="en-GB"/>
              </w:rPr>
            </w:pPr>
            <w:r w:rsidRPr="002E7496">
              <w:rPr>
                <w:rFonts w:ascii="Courier New" w:hAnsi="Courier New" w:cs="Courier New"/>
                <w:sz w:val="20"/>
                <w:szCs w:val="20"/>
                <w:lang w:val="en-GB"/>
              </w:rPr>
              <w:t>Class d2</w:t>
            </w:r>
          </w:p>
        </w:tc>
      </w:tr>
      <w:tr w:rsidR="002E7496" w:rsidRPr="002E7496" w:rsidTr="002A781A">
        <w:tc>
          <w:tcPr>
            <w:tcW w:w="4644" w:type="dxa"/>
          </w:tcPr>
          <w:p w:rsidR="002E7496" w:rsidRPr="002E7496" w:rsidRDefault="002E7496" w:rsidP="002A781A">
            <w:pPr>
              <w:rPr>
                <w:rFonts w:ascii="Courier New" w:hAnsi="Courier New" w:cs="Courier New"/>
                <w:bCs/>
                <w:sz w:val="20"/>
                <w:szCs w:val="20"/>
                <w:lang w:val="en-GB"/>
              </w:rPr>
            </w:pPr>
            <w:r w:rsidRPr="002E7496">
              <w:rPr>
                <w:rFonts w:ascii="Courier New" w:hAnsi="Courier New" w:cs="Courier New"/>
                <w:bCs/>
                <w:sz w:val="20"/>
                <w:szCs w:val="20"/>
                <w:lang w:val="en-GB"/>
              </w:rPr>
              <w:t>Class g</w:t>
            </w:r>
          </w:p>
        </w:tc>
        <w:tc>
          <w:tcPr>
            <w:tcW w:w="4644" w:type="dxa"/>
          </w:tcPr>
          <w:p w:rsidR="002E7496" w:rsidRPr="002E7496" w:rsidRDefault="002E7496" w:rsidP="002A781A">
            <w:pPr>
              <w:rPr>
                <w:rFonts w:ascii="Courier New" w:hAnsi="Courier New" w:cs="Courier New"/>
                <w:sz w:val="20"/>
                <w:szCs w:val="20"/>
                <w:lang w:val="en-GB"/>
              </w:rPr>
            </w:pPr>
            <w:r w:rsidRPr="002E7496">
              <w:rPr>
                <w:rFonts w:ascii="Courier New" w:hAnsi="Courier New" w:cs="Courier New"/>
                <w:sz w:val="20"/>
                <w:szCs w:val="20"/>
                <w:lang w:val="en-GB"/>
              </w:rPr>
              <w:t>Class d3</w:t>
            </w:r>
          </w:p>
        </w:tc>
      </w:tr>
      <w:tr w:rsidR="002E7496" w:rsidRPr="002E7496" w:rsidTr="002A781A">
        <w:tc>
          <w:tcPr>
            <w:tcW w:w="4644" w:type="dxa"/>
          </w:tcPr>
          <w:p w:rsidR="002E7496" w:rsidRPr="002E7496" w:rsidRDefault="002E7496" w:rsidP="002A781A">
            <w:pPr>
              <w:rPr>
                <w:rFonts w:ascii="Courier New" w:hAnsi="Courier New" w:cs="Courier New"/>
                <w:bCs/>
                <w:sz w:val="20"/>
                <w:szCs w:val="20"/>
              </w:rPr>
            </w:pPr>
            <w:r w:rsidRPr="002E7496">
              <w:rPr>
                <w:rFonts w:ascii="Courier New" w:hAnsi="Courier New" w:cs="Courier New"/>
                <w:bCs/>
                <w:sz w:val="20"/>
                <w:szCs w:val="20"/>
                <w:lang w:val="en-GB"/>
              </w:rPr>
              <w:t>Class g</w:t>
            </w:r>
          </w:p>
        </w:tc>
        <w:tc>
          <w:tcPr>
            <w:tcW w:w="4644" w:type="dxa"/>
          </w:tcPr>
          <w:p w:rsidR="002E7496" w:rsidRPr="002E7496" w:rsidRDefault="002E7496" w:rsidP="002A781A">
            <w:pPr>
              <w:rPr>
                <w:rFonts w:ascii="Courier New" w:hAnsi="Courier New" w:cs="Courier New"/>
                <w:sz w:val="20"/>
                <w:szCs w:val="20"/>
              </w:rPr>
            </w:pPr>
            <w:r w:rsidRPr="002E7496">
              <w:rPr>
                <w:rFonts w:ascii="Courier New" w:hAnsi="Courier New" w:cs="Courier New"/>
                <w:sz w:val="20"/>
                <w:szCs w:val="20"/>
                <w:lang w:val="en-GB"/>
              </w:rPr>
              <w:t>Class d4</w:t>
            </w:r>
          </w:p>
        </w:tc>
      </w:tr>
      <w:tr w:rsidR="002E7496" w:rsidRPr="002E7496" w:rsidTr="002A781A">
        <w:tc>
          <w:tcPr>
            <w:tcW w:w="4644" w:type="dxa"/>
          </w:tcPr>
          <w:p w:rsidR="002E7496" w:rsidRPr="002E7496" w:rsidRDefault="002E7496" w:rsidP="002A781A">
            <w:pPr>
              <w:rPr>
                <w:rFonts w:ascii="Courier New" w:hAnsi="Courier New" w:cs="Courier New"/>
                <w:bCs/>
                <w:sz w:val="20"/>
                <w:szCs w:val="20"/>
              </w:rPr>
            </w:pPr>
            <w:r w:rsidRPr="002E7496">
              <w:rPr>
                <w:rFonts w:ascii="Courier New" w:hAnsi="Courier New" w:cs="Courier New"/>
                <w:bCs/>
                <w:sz w:val="20"/>
                <w:szCs w:val="20"/>
                <w:lang w:val="en-GB"/>
              </w:rPr>
              <w:t>Class h</w:t>
            </w:r>
          </w:p>
        </w:tc>
        <w:tc>
          <w:tcPr>
            <w:tcW w:w="4644" w:type="dxa"/>
          </w:tcPr>
          <w:p w:rsidR="002E7496" w:rsidRPr="002E7496" w:rsidRDefault="002E7496" w:rsidP="002A781A">
            <w:pPr>
              <w:rPr>
                <w:rFonts w:ascii="Courier New" w:hAnsi="Courier New" w:cs="Courier New"/>
                <w:sz w:val="20"/>
                <w:szCs w:val="20"/>
              </w:rPr>
            </w:pPr>
            <w:r w:rsidRPr="002E7496">
              <w:rPr>
                <w:rFonts w:ascii="Courier New" w:hAnsi="Courier New" w:cs="Courier New"/>
                <w:sz w:val="20"/>
                <w:szCs w:val="20"/>
                <w:lang w:val="en-GB"/>
              </w:rPr>
              <w:t>Class d3</w:t>
            </w:r>
          </w:p>
        </w:tc>
      </w:tr>
      <w:tr w:rsidR="002E7496" w:rsidRPr="002E7496" w:rsidTr="002A781A">
        <w:tc>
          <w:tcPr>
            <w:tcW w:w="4644" w:type="dxa"/>
          </w:tcPr>
          <w:p w:rsidR="002E7496" w:rsidRPr="002E7496" w:rsidRDefault="002E7496" w:rsidP="002A781A">
            <w:pPr>
              <w:rPr>
                <w:rFonts w:ascii="Courier New" w:hAnsi="Courier New" w:cs="Courier New"/>
                <w:bCs/>
                <w:sz w:val="20"/>
                <w:szCs w:val="20"/>
                <w:lang w:val="en-GB"/>
              </w:rPr>
            </w:pPr>
            <w:r w:rsidRPr="002E7496">
              <w:rPr>
                <w:rFonts w:ascii="Courier New" w:hAnsi="Courier New" w:cs="Courier New"/>
                <w:bCs/>
                <w:sz w:val="20"/>
                <w:szCs w:val="20"/>
                <w:lang w:val="en-GB"/>
              </w:rPr>
              <w:t>Class i-18</w:t>
            </w:r>
          </w:p>
        </w:tc>
        <w:tc>
          <w:tcPr>
            <w:tcW w:w="4644" w:type="dxa"/>
          </w:tcPr>
          <w:p w:rsidR="002E7496" w:rsidRPr="002E7496" w:rsidRDefault="002E7496" w:rsidP="002A781A">
            <w:pPr>
              <w:rPr>
                <w:rFonts w:ascii="Courier New" w:hAnsi="Courier New" w:cs="Courier New"/>
                <w:sz w:val="20"/>
                <w:szCs w:val="20"/>
                <w:lang w:val="en-GB"/>
              </w:rPr>
            </w:pPr>
            <w:r w:rsidRPr="002E7496">
              <w:rPr>
                <w:rFonts w:ascii="Courier New" w:hAnsi="Courier New" w:cs="Courier New"/>
                <w:sz w:val="20"/>
                <w:szCs w:val="20"/>
                <w:lang w:val="en-GB"/>
              </w:rPr>
              <w:t>Class r1</w:t>
            </w:r>
          </w:p>
        </w:tc>
      </w:tr>
      <w:tr w:rsidR="002E7496" w:rsidRPr="002E7496" w:rsidTr="002A781A">
        <w:tc>
          <w:tcPr>
            <w:tcW w:w="4644" w:type="dxa"/>
          </w:tcPr>
          <w:p w:rsidR="002E7496" w:rsidRPr="002E7496" w:rsidRDefault="002E7496" w:rsidP="002A781A">
            <w:pPr>
              <w:rPr>
                <w:rFonts w:ascii="Courier New" w:hAnsi="Courier New" w:cs="Courier New"/>
                <w:bCs/>
                <w:sz w:val="20"/>
                <w:szCs w:val="20"/>
                <w:lang w:val="en-GB"/>
              </w:rPr>
            </w:pPr>
            <w:r w:rsidRPr="002E7496">
              <w:rPr>
                <w:rFonts w:ascii="Courier New" w:hAnsi="Courier New" w:cs="Courier New"/>
                <w:bCs/>
                <w:sz w:val="20"/>
                <w:szCs w:val="20"/>
                <w:lang w:val="en-GB"/>
              </w:rPr>
              <w:t>Class i-30</w:t>
            </w:r>
          </w:p>
        </w:tc>
        <w:tc>
          <w:tcPr>
            <w:tcW w:w="4644" w:type="dxa"/>
          </w:tcPr>
          <w:p w:rsidR="002E7496" w:rsidRPr="002E7496" w:rsidRDefault="002E7496" w:rsidP="002A781A">
            <w:pPr>
              <w:rPr>
                <w:rFonts w:ascii="Courier New" w:hAnsi="Courier New" w:cs="Courier New"/>
                <w:sz w:val="20"/>
                <w:szCs w:val="20"/>
                <w:lang w:val="en-GB"/>
              </w:rPr>
            </w:pPr>
            <w:r w:rsidRPr="002E7496">
              <w:rPr>
                <w:rFonts w:ascii="Courier New" w:hAnsi="Courier New" w:cs="Courier New"/>
                <w:sz w:val="20"/>
                <w:szCs w:val="20"/>
                <w:lang w:val="en-GB"/>
              </w:rPr>
              <w:t>Class d1, d2 or r2</w:t>
            </w:r>
          </w:p>
        </w:tc>
      </w:tr>
      <w:tr w:rsidR="002E7496" w:rsidRPr="002E7496" w:rsidTr="002A781A">
        <w:tc>
          <w:tcPr>
            <w:tcW w:w="4644" w:type="dxa"/>
          </w:tcPr>
          <w:p w:rsidR="002E7496" w:rsidRPr="002E7496" w:rsidRDefault="002E7496" w:rsidP="002A781A">
            <w:pPr>
              <w:rPr>
                <w:rFonts w:ascii="Courier New" w:hAnsi="Courier New" w:cs="Courier New"/>
                <w:bCs/>
                <w:sz w:val="20"/>
                <w:szCs w:val="20"/>
                <w:lang w:val="en-GB"/>
              </w:rPr>
            </w:pPr>
            <w:r w:rsidRPr="002E7496">
              <w:rPr>
                <w:rFonts w:ascii="Courier New" w:hAnsi="Courier New" w:cs="Courier New"/>
                <w:bCs/>
                <w:sz w:val="20"/>
                <w:szCs w:val="20"/>
                <w:lang w:val="en-GB"/>
              </w:rPr>
              <w:t>Class i-38</w:t>
            </w:r>
          </w:p>
        </w:tc>
        <w:tc>
          <w:tcPr>
            <w:tcW w:w="4644" w:type="dxa"/>
          </w:tcPr>
          <w:p w:rsidR="002E7496" w:rsidRPr="002E7496" w:rsidRDefault="002E7496" w:rsidP="002A781A">
            <w:pPr>
              <w:rPr>
                <w:rFonts w:ascii="Courier New" w:hAnsi="Courier New" w:cs="Courier New"/>
                <w:sz w:val="20"/>
                <w:szCs w:val="20"/>
                <w:lang w:val="en-GB"/>
              </w:rPr>
            </w:pPr>
            <w:r w:rsidRPr="002E7496">
              <w:rPr>
                <w:rFonts w:ascii="Courier New" w:hAnsi="Courier New" w:cs="Courier New"/>
                <w:sz w:val="20"/>
                <w:szCs w:val="20"/>
                <w:lang w:val="en-GB"/>
              </w:rPr>
              <w:t>Class d3, d4 or r3</w:t>
            </w:r>
          </w:p>
        </w:tc>
      </w:tr>
      <w:tr w:rsidR="002E7496" w:rsidRPr="002E7496" w:rsidTr="002A781A">
        <w:tc>
          <w:tcPr>
            <w:tcW w:w="4644" w:type="dxa"/>
          </w:tcPr>
          <w:p w:rsidR="002E7496" w:rsidRPr="002E7496" w:rsidRDefault="002E7496" w:rsidP="002A781A">
            <w:pPr>
              <w:rPr>
                <w:rFonts w:ascii="Courier New" w:hAnsi="Courier New" w:cs="Courier New"/>
                <w:bCs/>
                <w:sz w:val="20"/>
                <w:szCs w:val="20"/>
                <w:lang w:val="en-GB"/>
              </w:rPr>
            </w:pPr>
            <w:r w:rsidRPr="002E7496">
              <w:rPr>
                <w:rFonts w:ascii="Courier New" w:hAnsi="Courier New" w:cs="Courier New"/>
                <w:bCs/>
                <w:sz w:val="20"/>
                <w:szCs w:val="20"/>
                <w:lang w:val="en-GB"/>
              </w:rPr>
              <w:t>Class q1</w:t>
            </w:r>
          </w:p>
        </w:tc>
        <w:tc>
          <w:tcPr>
            <w:tcW w:w="4644" w:type="dxa"/>
          </w:tcPr>
          <w:p w:rsidR="002E7496" w:rsidRPr="002E7496" w:rsidRDefault="002E7496" w:rsidP="002A781A">
            <w:pPr>
              <w:rPr>
                <w:rFonts w:ascii="Courier New" w:hAnsi="Courier New" w:cs="Courier New"/>
                <w:sz w:val="20"/>
                <w:szCs w:val="20"/>
                <w:lang w:val="en-GB"/>
              </w:rPr>
            </w:pPr>
            <w:r w:rsidRPr="002E7496">
              <w:rPr>
                <w:rFonts w:ascii="Courier New" w:hAnsi="Courier New" w:cs="Courier New"/>
                <w:sz w:val="20"/>
                <w:szCs w:val="20"/>
                <w:lang w:val="en-GB"/>
              </w:rPr>
              <w:t>Class r1</w:t>
            </w:r>
          </w:p>
        </w:tc>
      </w:tr>
      <w:tr w:rsidR="002E7496" w:rsidRPr="002E7496" w:rsidTr="002A781A">
        <w:tc>
          <w:tcPr>
            <w:tcW w:w="4644" w:type="dxa"/>
          </w:tcPr>
          <w:p w:rsidR="002E7496" w:rsidRPr="002E7496" w:rsidRDefault="002E7496" w:rsidP="002A781A">
            <w:pPr>
              <w:rPr>
                <w:rFonts w:ascii="Courier New" w:hAnsi="Courier New" w:cs="Courier New"/>
                <w:bCs/>
                <w:sz w:val="20"/>
                <w:szCs w:val="20"/>
                <w:lang w:val="en-GB"/>
              </w:rPr>
            </w:pPr>
            <w:r w:rsidRPr="002E7496">
              <w:rPr>
                <w:rFonts w:ascii="Courier New" w:hAnsi="Courier New" w:cs="Courier New"/>
                <w:bCs/>
                <w:sz w:val="20"/>
                <w:szCs w:val="20"/>
                <w:lang w:val="en-GB"/>
              </w:rPr>
              <w:t>Class q2</w:t>
            </w:r>
          </w:p>
        </w:tc>
        <w:tc>
          <w:tcPr>
            <w:tcW w:w="4644" w:type="dxa"/>
          </w:tcPr>
          <w:p w:rsidR="002E7496" w:rsidRPr="002E7496" w:rsidRDefault="002E7496" w:rsidP="002A781A">
            <w:pPr>
              <w:rPr>
                <w:rFonts w:ascii="Courier New" w:hAnsi="Courier New" w:cs="Courier New"/>
                <w:sz w:val="20"/>
                <w:szCs w:val="20"/>
                <w:lang w:val="en-GB"/>
              </w:rPr>
            </w:pPr>
            <w:r w:rsidRPr="002E7496">
              <w:rPr>
                <w:rFonts w:ascii="Courier New" w:hAnsi="Courier New" w:cs="Courier New"/>
                <w:sz w:val="20"/>
                <w:szCs w:val="20"/>
                <w:lang w:val="en-GB"/>
              </w:rPr>
              <w:t>Class r2</w:t>
            </w:r>
          </w:p>
        </w:tc>
      </w:tr>
      <w:tr w:rsidR="002E7496" w:rsidRPr="002E7496" w:rsidTr="002A781A">
        <w:tc>
          <w:tcPr>
            <w:tcW w:w="4644" w:type="dxa"/>
          </w:tcPr>
          <w:p w:rsidR="002E7496" w:rsidRPr="002E7496" w:rsidRDefault="002E7496" w:rsidP="002A781A">
            <w:pPr>
              <w:rPr>
                <w:rFonts w:ascii="Courier New" w:hAnsi="Courier New" w:cs="Courier New"/>
                <w:bCs/>
                <w:sz w:val="20"/>
                <w:szCs w:val="20"/>
              </w:rPr>
            </w:pPr>
            <w:r w:rsidRPr="002E7496">
              <w:rPr>
                <w:rFonts w:ascii="Courier New" w:hAnsi="Courier New" w:cs="Courier New"/>
                <w:bCs/>
                <w:sz w:val="20"/>
                <w:szCs w:val="20"/>
                <w:lang w:val="en-GB"/>
              </w:rPr>
              <w:t>Class q3</w:t>
            </w:r>
          </w:p>
        </w:tc>
        <w:tc>
          <w:tcPr>
            <w:tcW w:w="4644" w:type="dxa"/>
          </w:tcPr>
          <w:p w:rsidR="002E7496" w:rsidRPr="002E7496" w:rsidRDefault="002E7496" w:rsidP="002A781A">
            <w:pPr>
              <w:rPr>
                <w:rFonts w:ascii="Courier New" w:hAnsi="Courier New" w:cs="Courier New"/>
                <w:bCs/>
                <w:sz w:val="20"/>
                <w:szCs w:val="20"/>
              </w:rPr>
            </w:pPr>
            <w:r w:rsidRPr="002E7496">
              <w:rPr>
                <w:rFonts w:ascii="Courier New" w:hAnsi="Courier New" w:cs="Courier New"/>
                <w:sz w:val="20"/>
                <w:szCs w:val="20"/>
                <w:lang w:val="en-GB"/>
              </w:rPr>
              <w:t>Class r3</w:t>
            </w:r>
          </w:p>
        </w:tc>
      </w:tr>
    </w:tbl>
    <w:p w:rsidR="00E21B23" w:rsidRPr="00E21B23" w:rsidRDefault="00E21B23" w:rsidP="00E21B23">
      <w:pPr>
        <w:jc w:val="both"/>
        <w:rPr>
          <w:sz w:val="20"/>
          <w:szCs w:val="20"/>
        </w:rPr>
      </w:pPr>
    </w:p>
    <w:p w:rsidR="00222B3E" w:rsidRDefault="00222B3E">
      <w:pPr>
        <w:spacing w:line="214" w:lineRule="exact"/>
        <w:sectPr w:rsidR="00222B3E" w:rsidSect="00E21B23">
          <w:headerReference w:type="even" r:id="rId50"/>
          <w:headerReference w:type="default" r:id="rId51"/>
          <w:pgSz w:w="11900" w:h="16840"/>
          <w:pgMar w:top="1900" w:right="840" w:bottom="280" w:left="1480" w:header="860" w:footer="0" w:gutter="0"/>
          <w:pgNumType w:start="27"/>
          <w:cols w:space="720"/>
        </w:sectPr>
      </w:pPr>
    </w:p>
    <w:p w:rsidR="00222B3E" w:rsidRDefault="00222B3E">
      <w:pPr>
        <w:spacing w:before="6" w:line="160" w:lineRule="exact"/>
        <w:rPr>
          <w:sz w:val="16"/>
          <w:szCs w:val="16"/>
        </w:rPr>
      </w:pPr>
    </w:p>
    <w:p w:rsidR="009C3580" w:rsidRPr="009C3580" w:rsidRDefault="009C3580" w:rsidP="009C3580">
      <w:pPr>
        <w:pStyle w:val="BodyText"/>
        <w:spacing w:before="81"/>
        <w:ind w:left="200" w:right="100"/>
        <w:jc w:val="center"/>
      </w:pPr>
      <w:r w:rsidRPr="009C3580">
        <w:rPr>
          <w:spacing w:val="-1"/>
          <w:u w:val="single"/>
        </w:rPr>
        <w:t xml:space="preserve">Annex </w:t>
      </w:r>
      <w:r>
        <w:rPr>
          <w:u w:val="single"/>
        </w:rPr>
        <w:t>6</w:t>
      </w:r>
    </w:p>
    <w:p w:rsidR="009C3580" w:rsidRPr="009C3580" w:rsidRDefault="009C3580" w:rsidP="009C3580">
      <w:pPr>
        <w:spacing w:before="19" w:line="100" w:lineRule="exact"/>
        <w:rPr>
          <w:sz w:val="10"/>
          <w:szCs w:val="10"/>
        </w:rPr>
      </w:pPr>
    </w:p>
    <w:p w:rsidR="009C3580" w:rsidRPr="009C3580" w:rsidRDefault="009C3580" w:rsidP="009C3580">
      <w:pPr>
        <w:tabs>
          <w:tab w:val="left" w:pos="1560"/>
        </w:tabs>
        <w:ind w:left="1560" w:hanging="1560"/>
        <w:jc w:val="both"/>
        <w:rPr>
          <w:rFonts w:ascii="Courier New" w:hAnsi="Courier New" w:cs="Courier New"/>
          <w:sz w:val="20"/>
          <w:szCs w:val="20"/>
        </w:rPr>
      </w:pPr>
      <w:r w:rsidRPr="009C3580">
        <w:rPr>
          <w:rFonts w:ascii="Courier New" w:eastAsia="Courier New" w:hAnsi="Courier New"/>
          <w:caps/>
          <w:spacing w:val="-1"/>
          <w:sz w:val="20"/>
          <w:szCs w:val="20"/>
        </w:rPr>
        <w:tab/>
        <w:t>Testing of mechanical coupling devices or components for vehicles</w:t>
      </w:r>
      <w:r w:rsidRPr="009C3580">
        <w:t xml:space="preserve"> </w:t>
      </w:r>
      <w:r w:rsidRPr="009C3580">
        <w:rPr>
          <w:rFonts w:ascii="Courier New" w:eastAsia="Courier New" w:hAnsi="Courier New"/>
          <w:caps/>
          <w:spacing w:val="-1"/>
          <w:sz w:val="20"/>
          <w:szCs w:val="20"/>
        </w:rPr>
        <w:t>OF CATEGORIES T, R AND S</w:t>
      </w:r>
    </w:p>
    <w:p w:rsidR="009C3580" w:rsidRPr="009C3580" w:rsidRDefault="009C3580" w:rsidP="009C3580">
      <w:pPr>
        <w:tabs>
          <w:tab w:val="left" w:pos="1560"/>
        </w:tabs>
        <w:ind w:left="1560" w:hanging="1560"/>
        <w:jc w:val="both"/>
        <w:rPr>
          <w:rFonts w:ascii="Courier New" w:hAnsi="Courier New" w:cs="Courier New"/>
          <w:sz w:val="20"/>
          <w:szCs w:val="20"/>
        </w:rPr>
      </w:pPr>
    </w:p>
    <w:p w:rsidR="009C3580" w:rsidRPr="009C3580" w:rsidRDefault="009C3580" w:rsidP="009C3580">
      <w:pPr>
        <w:widowControl/>
        <w:numPr>
          <w:ilvl w:val="0"/>
          <w:numId w:val="44"/>
        </w:numPr>
        <w:tabs>
          <w:tab w:val="left" w:pos="1560"/>
        </w:tabs>
        <w:ind w:left="709" w:hanging="709"/>
        <w:jc w:val="both"/>
        <w:rPr>
          <w:rFonts w:ascii="Courier New" w:hAnsi="Courier New" w:cs="Courier New"/>
          <w:sz w:val="20"/>
          <w:szCs w:val="20"/>
          <w:lang w:val="en-GB"/>
        </w:rPr>
      </w:pPr>
      <w:r w:rsidRPr="009C3580">
        <w:rPr>
          <w:rFonts w:ascii="Courier New" w:hAnsi="Courier New" w:cs="Courier New"/>
          <w:sz w:val="20"/>
          <w:szCs w:val="20"/>
          <w:lang w:val="en-GB"/>
        </w:rPr>
        <w:t>General testing requirements</w:t>
      </w:r>
    </w:p>
    <w:p w:rsidR="009C3580" w:rsidRPr="009C3580" w:rsidRDefault="009C3580" w:rsidP="009C3580">
      <w:pPr>
        <w:ind w:left="709" w:hanging="709"/>
        <w:rPr>
          <w:rFonts w:ascii="Courier New" w:hAnsi="Courier New" w:cs="Courier New"/>
          <w:sz w:val="20"/>
          <w:szCs w:val="20"/>
        </w:rPr>
      </w:pPr>
    </w:p>
    <w:p w:rsidR="009C3580" w:rsidRPr="009C3580" w:rsidRDefault="009C3580" w:rsidP="009C3580">
      <w:pPr>
        <w:ind w:left="705" w:hanging="705"/>
        <w:jc w:val="both"/>
        <w:rPr>
          <w:rFonts w:ascii="Courier New" w:hAnsi="Courier New" w:cs="Courier New"/>
          <w:sz w:val="20"/>
          <w:szCs w:val="20"/>
        </w:rPr>
      </w:pPr>
      <w:r w:rsidRPr="009C3580">
        <w:rPr>
          <w:rFonts w:ascii="Courier New" w:hAnsi="Courier New" w:cs="Courier New"/>
          <w:sz w:val="20"/>
          <w:szCs w:val="20"/>
        </w:rPr>
        <w:t>1.1</w:t>
      </w:r>
      <w:r w:rsidRPr="009C3580">
        <w:rPr>
          <w:rFonts w:ascii="Courier New" w:hAnsi="Courier New" w:cs="Courier New"/>
          <w:sz w:val="20"/>
          <w:szCs w:val="20"/>
        </w:rPr>
        <w:tab/>
      </w:r>
      <w:r w:rsidRPr="009C3580">
        <w:rPr>
          <w:rFonts w:ascii="Courier New" w:hAnsi="Courier New" w:cs="Courier New"/>
          <w:sz w:val="20"/>
          <w:szCs w:val="20"/>
          <w:lang w:val="en-GB"/>
        </w:rPr>
        <w:t>Samples of coupling devices shall be tested for both strength and function.</w:t>
      </w:r>
      <w:r w:rsidRPr="009C3580">
        <w:rPr>
          <w:rFonts w:ascii="Courier New" w:hAnsi="Courier New" w:cs="Courier New"/>
          <w:sz w:val="20"/>
          <w:szCs w:val="20"/>
        </w:rPr>
        <w:t xml:space="preserve"> </w:t>
      </w:r>
      <w:r w:rsidRPr="009C3580">
        <w:rPr>
          <w:rFonts w:ascii="Courier New" w:hAnsi="Courier New" w:cs="Courier New"/>
          <w:sz w:val="20"/>
          <w:szCs w:val="20"/>
          <w:lang w:val="en-GB"/>
        </w:rPr>
        <w:t>With coupling devices the strength shall be verified by a dynamic test.</w:t>
      </w:r>
      <w:r w:rsidRPr="009C3580">
        <w:rPr>
          <w:rFonts w:ascii="Courier New" w:hAnsi="Courier New" w:cs="Courier New"/>
          <w:sz w:val="20"/>
          <w:szCs w:val="20"/>
        </w:rPr>
        <w:t xml:space="preserve"> </w:t>
      </w:r>
      <w:r w:rsidRPr="009C3580">
        <w:rPr>
          <w:rFonts w:ascii="Courier New" w:hAnsi="Courier New" w:cs="Courier New"/>
          <w:sz w:val="20"/>
          <w:szCs w:val="20"/>
          <w:lang w:val="en-GB"/>
        </w:rPr>
        <w:t>In certain cases additional static tests may be necessary.</w:t>
      </w:r>
      <w:r w:rsidRPr="009C3580">
        <w:rPr>
          <w:rFonts w:ascii="Courier New" w:hAnsi="Courier New" w:cs="Courier New"/>
          <w:sz w:val="20"/>
          <w:szCs w:val="20"/>
        </w:rPr>
        <w:t xml:space="preserve"> Instead of the dynamic test, mechanical couplings of classes i, q and r intended to be mounted to agricultural vehicles with a maximum design speed not exceeding 40 km/h may be tested according to 3.3.3.2 of this annex (static test).</w:t>
      </w:r>
      <w:r w:rsidRPr="009C3580">
        <w:rPr>
          <w:rFonts w:ascii="Courier New" w:hAnsi="Courier New" w:cs="Courier New"/>
          <w:sz w:val="20"/>
          <w:szCs w:val="20"/>
          <w:lang w:val="en-GB"/>
        </w:rPr>
        <w:t xml:space="preserve"> In addition, the type approval authority or technical service may waive a dynamic or static test if the simple design of a component makes a theoretical check possible. Theoretical checks may also be carried out to determine worst case conditions.</w:t>
      </w:r>
      <w:r w:rsidRPr="009C3580">
        <w:rPr>
          <w:rFonts w:ascii="Courier New" w:hAnsi="Courier New" w:cs="Courier New"/>
          <w:sz w:val="20"/>
          <w:szCs w:val="20"/>
        </w:rPr>
        <w:t xml:space="preserve"> </w:t>
      </w:r>
      <w:r w:rsidRPr="009C3580">
        <w:rPr>
          <w:rFonts w:ascii="Courier New" w:hAnsi="Courier New" w:cs="Courier New"/>
          <w:sz w:val="20"/>
          <w:szCs w:val="20"/>
          <w:lang w:val="en-GB"/>
        </w:rPr>
        <w:t>In all cases, theoretical checks shall ensure the same quality of results as with dynamic or static testing.</w:t>
      </w:r>
      <w:r w:rsidRPr="009C3580">
        <w:rPr>
          <w:rFonts w:ascii="Courier New" w:hAnsi="Courier New" w:cs="Courier New"/>
          <w:sz w:val="20"/>
          <w:szCs w:val="20"/>
        </w:rPr>
        <w:t xml:space="preserve"> </w:t>
      </w:r>
      <w:r w:rsidRPr="009C3580">
        <w:rPr>
          <w:rFonts w:ascii="Courier New" w:hAnsi="Courier New" w:cs="Courier New"/>
          <w:sz w:val="20"/>
          <w:szCs w:val="20"/>
          <w:lang w:val="en-GB"/>
        </w:rPr>
        <w:t>In cases of doubt it is the results of physical testing that are overriding.</w:t>
      </w:r>
    </w:p>
    <w:p w:rsidR="009C3580" w:rsidRPr="009C3580" w:rsidRDefault="009C3580" w:rsidP="009C3580">
      <w:pPr>
        <w:ind w:firstLine="708"/>
        <w:jc w:val="both"/>
        <w:rPr>
          <w:rFonts w:ascii="Courier New" w:hAnsi="Courier New" w:cs="Courier New"/>
          <w:sz w:val="20"/>
          <w:szCs w:val="20"/>
        </w:rPr>
      </w:pPr>
    </w:p>
    <w:p w:rsidR="009C3580" w:rsidRPr="009C3580" w:rsidRDefault="009C3580" w:rsidP="009C3580">
      <w:pPr>
        <w:ind w:left="705" w:hanging="705"/>
        <w:jc w:val="both"/>
        <w:rPr>
          <w:rFonts w:ascii="Courier New" w:hAnsi="Courier New" w:cs="Courier New"/>
          <w:sz w:val="20"/>
          <w:szCs w:val="20"/>
        </w:rPr>
      </w:pPr>
      <w:r w:rsidRPr="009C3580">
        <w:rPr>
          <w:rFonts w:ascii="Courier New" w:hAnsi="Courier New" w:cs="Courier New"/>
          <w:sz w:val="20"/>
          <w:szCs w:val="20"/>
        </w:rPr>
        <w:t xml:space="preserve">1.2 </w:t>
      </w:r>
      <w:r w:rsidRPr="009C3580">
        <w:rPr>
          <w:rFonts w:ascii="Courier New" w:hAnsi="Courier New" w:cs="Courier New"/>
          <w:sz w:val="20"/>
          <w:szCs w:val="20"/>
        </w:rPr>
        <w:tab/>
      </w:r>
      <w:r w:rsidRPr="009C3580">
        <w:rPr>
          <w:rFonts w:ascii="Courier New" w:hAnsi="Courier New" w:cs="Courier New"/>
          <w:sz w:val="20"/>
          <w:szCs w:val="20"/>
          <w:lang w:val="en-GB"/>
        </w:rPr>
        <w:t>The dynamic test shall be performed with approximately sinusoidal load (alternating and/or pulsating) with a number of stress cycles appropriate to the material.</w:t>
      </w:r>
      <w:r w:rsidRPr="009C3580">
        <w:rPr>
          <w:rFonts w:ascii="Courier New" w:hAnsi="Courier New" w:cs="Courier New"/>
          <w:sz w:val="20"/>
          <w:szCs w:val="20"/>
        </w:rPr>
        <w:t xml:space="preserve"> </w:t>
      </w:r>
      <w:r w:rsidRPr="009C3580">
        <w:rPr>
          <w:rFonts w:ascii="Courier New" w:hAnsi="Courier New" w:cs="Courier New"/>
          <w:sz w:val="20"/>
          <w:szCs w:val="20"/>
          <w:lang w:val="en-GB"/>
        </w:rPr>
        <w:t>No cracks or fractures shall occur.</w:t>
      </w:r>
    </w:p>
    <w:p w:rsidR="009C3580" w:rsidRPr="009C3580" w:rsidRDefault="009C3580" w:rsidP="009C3580">
      <w:pPr>
        <w:ind w:left="708"/>
        <w:jc w:val="both"/>
        <w:rPr>
          <w:rFonts w:ascii="Courier New" w:hAnsi="Courier New" w:cs="Courier New"/>
          <w:sz w:val="20"/>
          <w:szCs w:val="20"/>
        </w:rPr>
      </w:pPr>
    </w:p>
    <w:p w:rsidR="009C3580" w:rsidRPr="009C3580" w:rsidRDefault="009C3580" w:rsidP="009C3580">
      <w:pPr>
        <w:ind w:left="705" w:hanging="705"/>
        <w:jc w:val="both"/>
        <w:rPr>
          <w:rFonts w:ascii="Courier New" w:hAnsi="Courier New" w:cs="Courier New"/>
          <w:sz w:val="20"/>
          <w:szCs w:val="20"/>
        </w:rPr>
      </w:pPr>
      <w:r w:rsidRPr="009C3580">
        <w:rPr>
          <w:rFonts w:ascii="Courier New" w:hAnsi="Courier New" w:cs="Courier New"/>
          <w:sz w:val="20"/>
          <w:szCs w:val="20"/>
        </w:rPr>
        <w:t xml:space="preserve">1.3 </w:t>
      </w:r>
      <w:r w:rsidRPr="009C3580">
        <w:rPr>
          <w:rFonts w:ascii="Courier New" w:hAnsi="Courier New" w:cs="Courier New"/>
          <w:sz w:val="20"/>
          <w:szCs w:val="20"/>
        </w:rPr>
        <w:tab/>
      </w:r>
      <w:r w:rsidRPr="009C3580">
        <w:rPr>
          <w:rFonts w:ascii="Courier New" w:hAnsi="Courier New" w:cs="Courier New"/>
          <w:sz w:val="20"/>
          <w:szCs w:val="20"/>
          <w:lang w:val="en-GB"/>
        </w:rPr>
        <w:t>Only slight permanent deformation is permitted with the static tests prescribed.</w:t>
      </w:r>
      <w:r w:rsidRPr="009C3580">
        <w:rPr>
          <w:rFonts w:ascii="Courier New" w:hAnsi="Courier New" w:cs="Courier New"/>
          <w:sz w:val="20"/>
          <w:szCs w:val="20"/>
        </w:rPr>
        <w:t xml:space="preserve"> </w:t>
      </w:r>
      <w:r w:rsidRPr="009C3580">
        <w:rPr>
          <w:rFonts w:ascii="Courier New" w:hAnsi="Courier New" w:cs="Courier New"/>
          <w:sz w:val="20"/>
          <w:szCs w:val="20"/>
          <w:lang w:val="en-GB"/>
        </w:rPr>
        <w:t>Unless stated otherwise the permanent (plastic) deformation after releasing shall not be more than 10 per cent of the maximum deformation measured during the test.</w:t>
      </w:r>
      <w:r w:rsidRPr="009C3580">
        <w:rPr>
          <w:rFonts w:ascii="Courier New" w:hAnsi="Courier New" w:cs="Courier New"/>
          <w:sz w:val="20"/>
          <w:szCs w:val="20"/>
        </w:rPr>
        <w:t xml:space="preserve"> </w:t>
      </w:r>
    </w:p>
    <w:p w:rsidR="009C3580" w:rsidRPr="009C3580" w:rsidRDefault="009C3580" w:rsidP="009C3580">
      <w:pPr>
        <w:ind w:left="708"/>
        <w:jc w:val="both"/>
        <w:rPr>
          <w:rFonts w:ascii="Courier New" w:hAnsi="Courier New" w:cs="Courier New"/>
          <w:sz w:val="20"/>
          <w:szCs w:val="20"/>
        </w:rPr>
      </w:pPr>
    </w:p>
    <w:p w:rsidR="009C3580" w:rsidRPr="009C3580" w:rsidRDefault="009C3580" w:rsidP="009C3580">
      <w:pPr>
        <w:ind w:left="705" w:hanging="705"/>
        <w:jc w:val="both"/>
        <w:rPr>
          <w:rFonts w:ascii="Courier New" w:hAnsi="Courier New" w:cs="Courier New"/>
          <w:sz w:val="20"/>
          <w:szCs w:val="20"/>
        </w:rPr>
      </w:pPr>
      <w:r w:rsidRPr="009C3580">
        <w:rPr>
          <w:rFonts w:ascii="Courier New" w:hAnsi="Courier New" w:cs="Courier New"/>
          <w:sz w:val="20"/>
          <w:szCs w:val="20"/>
        </w:rPr>
        <w:t>1.4</w:t>
      </w:r>
      <w:r w:rsidRPr="009C3580">
        <w:rPr>
          <w:rFonts w:ascii="Courier New" w:hAnsi="Courier New" w:cs="Courier New"/>
          <w:sz w:val="20"/>
          <w:szCs w:val="20"/>
        </w:rPr>
        <w:tab/>
      </w:r>
      <w:r w:rsidRPr="009C3580">
        <w:rPr>
          <w:rFonts w:ascii="Courier New" w:hAnsi="Courier New" w:cs="Courier New"/>
          <w:sz w:val="20"/>
          <w:szCs w:val="20"/>
          <w:lang w:val="en-GB"/>
        </w:rPr>
        <w:t>The loading assumptions in the dynamic tests are based on the horizontal force component in the longitudinal axis of the vehicle and the vertical force component.</w:t>
      </w:r>
      <w:r w:rsidRPr="009C3580">
        <w:rPr>
          <w:rFonts w:ascii="Courier New" w:hAnsi="Courier New" w:cs="Courier New"/>
          <w:sz w:val="20"/>
          <w:szCs w:val="20"/>
        </w:rPr>
        <w:t xml:space="preserve"> </w:t>
      </w:r>
      <w:r w:rsidRPr="009C3580">
        <w:rPr>
          <w:rFonts w:ascii="Courier New" w:hAnsi="Courier New" w:cs="Courier New"/>
          <w:sz w:val="20"/>
          <w:szCs w:val="20"/>
          <w:lang w:val="en-GB"/>
        </w:rPr>
        <w:t>Horizontal force components transverse to the longitudinal axis of the vehicle, and moments, are not taken into account provided they are of only minor significance.</w:t>
      </w:r>
      <w:r w:rsidRPr="009C3580">
        <w:rPr>
          <w:rFonts w:ascii="Courier New" w:hAnsi="Courier New" w:cs="Courier New"/>
          <w:sz w:val="20"/>
          <w:szCs w:val="20"/>
        </w:rPr>
        <w:t xml:space="preserve"> </w:t>
      </w:r>
    </w:p>
    <w:p w:rsidR="009C3580" w:rsidRPr="009C3580" w:rsidRDefault="009C3580" w:rsidP="009C3580">
      <w:pPr>
        <w:ind w:left="708"/>
        <w:jc w:val="both"/>
        <w:rPr>
          <w:rFonts w:ascii="Courier New" w:hAnsi="Courier New" w:cs="Courier New"/>
          <w:sz w:val="20"/>
          <w:szCs w:val="20"/>
        </w:rPr>
      </w:pPr>
      <w:r w:rsidRPr="009C3580">
        <w:rPr>
          <w:rFonts w:ascii="Courier New" w:hAnsi="Courier New" w:cs="Courier New"/>
          <w:sz w:val="20"/>
          <w:szCs w:val="20"/>
          <w:lang w:val="en-GB"/>
        </w:rPr>
        <w:t>If the design of the coupling device or its attachment to the vehicle or the attachment of additional systems (such as equipment drives, force compensators, positive steering systems, etc.) generates additional forces or moments, these shall be taken into account during the tests.</w:t>
      </w:r>
      <w:r w:rsidRPr="009C3580">
        <w:rPr>
          <w:rFonts w:ascii="Courier New" w:hAnsi="Courier New" w:cs="Courier New"/>
          <w:sz w:val="20"/>
          <w:szCs w:val="20"/>
        </w:rPr>
        <w:t xml:space="preserve"> </w:t>
      </w:r>
      <w:r w:rsidRPr="009C3580">
        <w:rPr>
          <w:rFonts w:ascii="Courier New" w:hAnsi="Courier New" w:cs="Courier New"/>
          <w:sz w:val="20"/>
          <w:szCs w:val="20"/>
          <w:lang w:val="en-GB"/>
        </w:rPr>
        <w:t>Additional tests may also be required by the type approval authority or technical service.</w:t>
      </w:r>
    </w:p>
    <w:p w:rsidR="009C3580" w:rsidRPr="009C3580" w:rsidRDefault="009C3580" w:rsidP="009C3580">
      <w:pPr>
        <w:ind w:left="708"/>
        <w:jc w:val="both"/>
        <w:rPr>
          <w:rFonts w:ascii="Courier New" w:hAnsi="Courier New" w:cs="Courier New"/>
          <w:sz w:val="20"/>
          <w:szCs w:val="20"/>
        </w:rPr>
      </w:pPr>
      <w:r w:rsidRPr="009C3580">
        <w:rPr>
          <w:rFonts w:ascii="Courier New" w:hAnsi="Courier New" w:cs="Courier New"/>
          <w:sz w:val="20"/>
          <w:szCs w:val="20"/>
          <w:lang w:val="en-GB"/>
        </w:rPr>
        <w:t>The horizontal force component in the longitudinal axis of the vehicle is represented by a theoretically determined reference force, the D or D</w:t>
      </w:r>
      <w:r w:rsidRPr="009C3580">
        <w:rPr>
          <w:rFonts w:ascii="Courier New" w:hAnsi="Courier New" w:cs="Courier New"/>
          <w:sz w:val="20"/>
          <w:szCs w:val="20"/>
          <w:vertAlign w:val="subscript"/>
          <w:lang w:val="en-GB"/>
        </w:rPr>
        <w:t>c</w:t>
      </w:r>
      <w:r w:rsidRPr="009C3580">
        <w:rPr>
          <w:rFonts w:ascii="Courier New" w:hAnsi="Courier New" w:cs="Courier New"/>
          <w:sz w:val="20"/>
          <w:szCs w:val="20"/>
          <w:lang w:val="en-GB"/>
        </w:rPr>
        <w:t xml:space="preserve"> value.</w:t>
      </w:r>
      <w:r w:rsidRPr="009C3580">
        <w:rPr>
          <w:rFonts w:ascii="Courier New" w:hAnsi="Courier New" w:cs="Courier New"/>
          <w:sz w:val="20"/>
          <w:szCs w:val="20"/>
        </w:rPr>
        <w:t xml:space="preserve"> </w:t>
      </w:r>
      <w:r w:rsidRPr="009C3580">
        <w:rPr>
          <w:rFonts w:ascii="Courier New" w:hAnsi="Courier New" w:cs="Courier New"/>
          <w:sz w:val="20"/>
          <w:szCs w:val="20"/>
          <w:lang w:val="en-GB"/>
        </w:rPr>
        <w:t>The vertical force component, where applicable, is represented by the static vertical bearing load, S, at the point of coupling and the assumed vertical force component, V.</w:t>
      </w:r>
    </w:p>
    <w:p w:rsidR="009C3580" w:rsidRPr="009C3580" w:rsidRDefault="009C3580" w:rsidP="009C3580">
      <w:pPr>
        <w:ind w:left="708"/>
        <w:jc w:val="both"/>
        <w:rPr>
          <w:rFonts w:ascii="Courier New" w:hAnsi="Courier New" w:cs="Courier New"/>
          <w:sz w:val="20"/>
          <w:szCs w:val="20"/>
        </w:rPr>
      </w:pPr>
    </w:p>
    <w:p w:rsidR="009C3580" w:rsidRPr="009C3580" w:rsidRDefault="009C3580" w:rsidP="009C3580">
      <w:pPr>
        <w:ind w:left="705" w:hanging="705"/>
        <w:jc w:val="both"/>
        <w:rPr>
          <w:rFonts w:ascii="Courier New" w:hAnsi="Courier New" w:cs="Courier New"/>
          <w:sz w:val="20"/>
          <w:szCs w:val="20"/>
        </w:rPr>
      </w:pPr>
      <w:r w:rsidRPr="009C3580">
        <w:rPr>
          <w:rFonts w:ascii="Courier New" w:hAnsi="Courier New" w:cs="Courier New"/>
          <w:sz w:val="20"/>
          <w:szCs w:val="20"/>
        </w:rPr>
        <w:t>1.5</w:t>
      </w:r>
      <w:r w:rsidRPr="009C3580">
        <w:rPr>
          <w:rFonts w:ascii="Courier New" w:hAnsi="Courier New" w:cs="Courier New"/>
          <w:sz w:val="20"/>
          <w:szCs w:val="20"/>
        </w:rPr>
        <w:tab/>
      </w:r>
      <w:r w:rsidRPr="009C3580">
        <w:rPr>
          <w:rFonts w:ascii="Courier New" w:hAnsi="Courier New" w:cs="Courier New"/>
          <w:sz w:val="20"/>
          <w:szCs w:val="20"/>
          <w:lang w:val="en-GB"/>
        </w:rPr>
        <w:t>The characteristic values D, D</w:t>
      </w:r>
      <w:r w:rsidRPr="009C3580">
        <w:rPr>
          <w:rFonts w:ascii="Courier New" w:hAnsi="Courier New" w:cs="Courier New"/>
          <w:sz w:val="20"/>
          <w:szCs w:val="20"/>
          <w:vertAlign w:val="subscript"/>
          <w:lang w:val="en-GB"/>
        </w:rPr>
        <w:t>c</w:t>
      </w:r>
      <w:r w:rsidRPr="009C3580">
        <w:rPr>
          <w:rFonts w:ascii="Courier New" w:hAnsi="Courier New" w:cs="Courier New"/>
          <w:sz w:val="20"/>
          <w:szCs w:val="20"/>
          <w:lang w:val="en-GB"/>
        </w:rPr>
        <w:t xml:space="preserve">, S and </w:t>
      </w:r>
      <w:proofErr w:type="spellStart"/>
      <w:r w:rsidRPr="009C3580">
        <w:rPr>
          <w:rFonts w:ascii="Courier New" w:hAnsi="Courier New" w:cs="Courier New"/>
          <w:sz w:val="20"/>
          <w:szCs w:val="20"/>
          <w:lang w:val="en-GB"/>
        </w:rPr>
        <w:t>v</w:t>
      </w:r>
      <w:r w:rsidRPr="009C3580">
        <w:rPr>
          <w:rFonts w:ascii="Courier New" w:hAnsi="Courier New" w:cs="Courier New"/>
          <w:sz w:val="20"/>
          <w:szCs w:val="20"/>
          <w:vertAlign w:val="subscript"/>
          <w:lang w:val="en-GB"/>
        </w:rPr>
        <w:t>max</w:t>
      </w:r>
      <w:proofErr w:type="spellEnd"/>
      <w:r w:rsidRPr="009C3580">
        <w:rPr>
          <w:rFonts w:ascii="Courier New" w:hAnsi="Courier New" w:cs="Courier New"/>
          <w:sz w:val="20"/>
          <w:szCs w:val="20"/>
          <w:lang w:val="en-GB"/>
        </w:rPr>
        <w:t>, on which the tests are based and which are defined in paragraph 2.10 of this Regulation, shall be taken from the manufacturer’s information given in the application for type approval – see communication form shown in annex 1.</w:t>
      </w:r>
    </w:p>
    <w:p w:rsidR="009C3580" w:rsidRPr="009C3580" w:rsidRDefault="009C3580" w:rsidP="009C3580">
      <w:pPr>
        <w:ind w:left="708"/>
        <w:jc w:val="both"/>
        <w:rPr>
          <w:rFonts w:ascii="Courier New" w:hAnsi="Courier New" w:cs="Courier New"/>
          <w:sz w:val="20"/>
          <w:szCs w:val="20"/>
        </w:rPr>
      </w:pPr>
    </w:p>
    <w:p w:rsidR="009C3580" w:rsidRPr="009C3580" w:rsidRDefault="009C3580" w:rsidP="009C3580">
      <w:pPr>
        <w:ind w:left="705" w:hanging="705"/>
        <w:jc w:val="both"/>
        <w:rPr>
          <w:rFonts w:ascii="Courier New" w:hAnsi="Courier New" w:cs="Courier New"/>
          <w:sz w:val="20"/>
          <w:szCs w:val="20"/>
        </w:rPr>
      </w:pPr>
      <w:r w:rsidRPr="009C3580">
        <w:rPr>
          <w:rFonts w:ascii="Courier New" w:hAnsi="Courier New" w:cs="Courier New"/>
          <w:sz w:val="20"/>
          <w:szCs w:val="20"/>
        </w:rPr>
        <w:t>1.6</w:t>
      </w:r>
      <w:r w:rsidRPr="009C3580">
        <w:rPr>
          <w:rFonts w:ascii="Courier New" w:hAnsi="Courier New" w:cs="Courier New"/>
          <w:sz w:val="20"/>
          <w:szCs w:val="20"/>
        </w:rPr>
        <w:tab/>
      </w:r>
      <w:r w:rsidRPr="009C3580">
        <w:rPr>
          <w:rFonts w:ascii="Courier New" w:hAnsi="Courier New" w:cs="Courier New"/>
          <w:sz w:val="20"/>
          <w:szCs w:val="20"/>
          <w:lang w:val="en-GB"/>
        </w:rPr>
        <w:t>Any positive locking device, which is retained in position by spring force, shall remain in its secured position when subjected to a force applied in the least favourable direction and equivalent to three times the mass of the locking mechanism.</w:t>
      </w:r>
    </w:p>
    <w:p w:rsidR="009C3580" w:rsidRPr="009C3580" w:rsidRDefault="009C3580" w:rsidP="009C3580">
      <w:pPr>
        <w:ind w:left="708"/>
        <w:rPr>
          <w:rFonts w:ascii="Courier New" w:hAnsi="Courier New" w:cs="Courier New"/>
          <w:sz w:val="20"/>
          <w:szCs w:val="20"/>
        </w:rPr>
      </w:pPr>
    </w:p>
    <w:p w:rsidR="009C3580" w:rsidRPr="009C3580" w:rsidRDefault="009C3580" w:rsidP="009C3580">
      <w:pPr>
        <w:ind w:left="708"/>
        <w:jc w:val="both"/>
        <w:rPr>
          <w:rFonts w:ascii="Courier New" w:hAnsi="Courier New" w:cs="Courier New"/>
          <w:sz w:val="20"/>
          <w:szCs w:val="20"/>
        </w:rPr>
      </w:pPr>
      <w:r w:rsidRPr="009C3580">
        <w:rPr>
          <w:rFonts w:ascii="Courier New" w:hAnsi="Courier New" w:cs="Courier New"/>
          <w:sz w:val="20"/>
          <w:szCs w:val="20"/>
          <w:lang w:val="en-GB"/>
        </w:rPr>
        <w:t>Otherwise, several coupling device positions shall be tested.</w:t>
      </w:r>
    </w:p>
    <w:p w:rsidR="009C3580" w:rsidRPr="009C3580" w:rsidRDefault="009C3580" w:rsidP="009C3580">
      <w:pPr>
        <w:ind w:left="708"/>
        <w:rPr>
          <w:rFonts w:ascii="Courier New" w:hAnsi="Courier New" w:cs="Courier New"/>
          <w:sz w:val="20"/>
          <w:szCs w:val="20"/>
        </w:rPr>
      </w:pPr>
    </w:p>
    <w:p w:rsidR="009C3580" w:rsidRPr="009C3580" w:rsidRDefault="009C3580" w:rsidP="009C3580">
      <w:pPr>
        <w:widowControl/>
        <w:numPr>
          <w:ilvl w:val="0"/>
          <w:numId w:val="44"/>
        </w:numPr>
        <w:tabs>
          <w:tab w:val="left" w:pos="1560"/>
        </w:tabs>
        <w:ind w:left="709" w:hanging="709"/>
        <w:jc w:val="both"/>
        <w:rPr>
          <w:rFonts w:ascii="Courier New" w:hAnsi="Courier New" w:cs="Courier New"/>
          <w:sz w:val="20"/>
          <w:szCs w:val="20"/>
          <w:lang w:val="en-GB"/>
        </w:rPr>
      </w:pPr>
      <w:r w:rsidRPr="009C3580">
        <w:rPr>
          <w:rFonts w:ascii="Courier New" w:hAnsi="Courier New" w:cs="Courier New"/>
          <w:sz w:val="20"/>
          <w:szCs w:val="20"/>
          <w:lang w:val="en-GB"/>
        </w:rPr>
        <w:t>Test procedures</w:t>
      </w:r>
    </w:p>
    <w:p w:rsidR="009C3580" w:rsidRPr="009C3580" w:rsidRDefault="009C3580" w:rsidP="009C3580">
      <w:pPr>
        <w:jc w:val="both"/>
        <w:rPr>
          <w:rFonts w:ascii="Courier New" w:hAnsi="Courier New" w:cs="Courier New"/>
          <w:sz w:val="20"/>
          <w:szCs w:val="20"/>
        </w:rPr>
      </w:pPr>
    </w:p>
    <w:p w:rsidR="009C3580" w:rsidRPr="009C3580" w:rsidRDefault="009C3580" w:rsidP="009C3580">
      <w:pPr>
        <w:ind w:left="705" w:hanging="705"/>
        <w:jc w:val="both"/>
        <w:rPr>
          <w:rFonts w:ascii="Courier New" w:hAnsi="Courier New" w:cs="Courier New"/>
          <w:sz w:val="20"/>
          <w:szCs w:val="20"/>
        </w:rPr>
      </w:pPr>
      <w:r w:rsidRPr="009C3580">
        <w:rPr>
          <w:rFonts w:ascii="Courier New" w:hAnsi="Courier New" w:cs="Courier New"/>
          <w:sz w:val="20"/>
          <w:szCs w:val="20"/>
        </w:rPr>
        <w:t>2.1</w:t>
      </w:r>
      <w:r w:rsidRPr="009C3580">
        <w:rPr>
          <w:rFonts w:ascii="Courier New" w:hAnsi="Courier New" w:cs="Courier New"/>
          <w:sz w:val="20"/>
          <w:szCs w:val="20"/>
        </w:rPr>
        <w:tab/>
      </w:r>
      <w:r w:rsidRPr="009C3580">
        <w:rPr>
          <w:rFonts w:ascii="Courier New" w:hAnsi="Courier New" w:cs="Courier New"/>
          <w:sz w:val="20"/>
          <w:szCs w:val="20"/>
          <w:lang w:val="en-GB"/>
        </w:rPr>
        <w:t xml:space="preserve">For the dynamic tests and static tests, the sample shall be placed in a suitable rig with a means of force application, such that it is not subjected to any additional forces or moments apart from the specified </w:t>
      </w:r>
      <w:r w:rsidRPr="009C3580">
        <w:rPr>
          <w:rFonts w:ascii="Courier New" w:hAnsi="Courier New" w:cs="Courier New"/>
          <w:sz w:val="20"/>
          <w:szCs w:val="20"/>
          <w:lang w:val="en-GB"/>
        </w:rPr>
        <w:lastRenderedPageBreak/>
        <w:t>test force.</w:t>
      </w:r>
      <w:r w:rsidRPr="009C3580">
        <w:rPr>
          <w:rFonts w:ascii="Courier New" w:hAnsi="Courier New" w:cs="Courier New"/>
          <w:sz w:val="20"/>
          <w:szCs w:val="20"/>
        </w:rPr>
        <w:t xml:space="preserve"> </w:t>
      </w:r>
      <w:r w:rsidRPr="009C3580">
        <w:rPr>
          <w:rFonts w:ascii="Courier New" w:hAnsi="Courier New" w:cs="Courier New"/>
          <w:sz w:val="20"/>
          <w:szCs w:val="20"/>
          <w:lang w:val="en-GB"/>
        </w:rPr>
        <w:t>In the case of alternating tests, the direction of force application shall not deviate by more than ±1° from the specified direction.</w:t>
      </w:r>
      <w:r w:rsidRPr="009C3580">
        <w:rPr>
          <w:rFonts w:ascii="Courier New" w:hAnsi="Courier New" w:cs="Courier New"/>
          <w:sz w:val="20"/>
          <w:szCs w:val="20"/>
        </w:rPr>
        <w:t xml:space="preserve"> </w:t>
      </w:r>
      <w:r w:rsidRPr="009C3580">
        <w:rPr>
          <w:rFonts w:ascii="Courier New" w:hAnsi="Courier New" w:cs="Courier New"/>
          <w:sz w:val="20"/>
          <w:szCs w:val="20"/>
          <w:lang w:val="en-GB"/>
        </w:rPr>
        <w:t>In the case of pulsating and static tests, the angle shall be set for the maximum test force.</w:t>
      </w:r>
      <w:r w:rsidRPr="009C3580">
        <w:rPr>
          <w:rFonts w:ascii="Courier New" w:hAnsi="Courier New" w:cs="Courier New"/>
          <w:sz w:val="20"/>
          <w:szCs w:val="20"/>
        </w:rPr>
        <w:t xml:space="preserve"> </w:t>
      </w:r>
      <w:r w:rsidRPr="009C3580">
        <w:rPr>
          <w:rFonts w:ascii="Courier New" w:hAnsi="Courier New" w:cs="Courier New"/>
          <w:sz w:val="20"/>
          <w:szCs w:val="20"/>
          <w:lang w:val="en-GB"/>
        </w:rPr>
        <w:t>This will normally require a joint at the point of force application (for example at the point of coupling) and a second joint a given distance away.</w:t>
      </w:r>
    </w:p>
    <w:p w:rsidR="009C3580" w:rsidRPr="009C3580" w:rsidRDefault="009C3580" w:rsidP="009C3580">
      <w:pPr>
        <w:ind w:left="708"/>
        <w:jc w:val="both"/>
        <w:rPr>
          <w:rFonts w:ascii="Courier New" w:hAnsi="Courier New" w:cs="Courier New"/>
          <w:sz w:val="20"/>
          <w:szCs w:val="20"/>
        </w:rPr>
      </w:pPr>
    </w:p>
    <w:p w:rsidR="009C3580" w:rsidRPr="009C3580" w:rsidRDefault="009C3580" w:rsidP="009C3580">
      <w:pPr>
        <w:ind w:left="705" w:hanging="705"/>
        <w:jc w:val="both"/>
        <w:rPr>
          <w:rFonts w:ascii="Courier New" w:hAnsi="Courier New" w:cs="Courier New"/>
          <w:sz w:val="20"/>
          <w:szCs w:val="20"/>
          <w:lang w:val="en-GB"/>
        </w:rPr>
      </w:pPr>
      <w:r w:rsidRPr="009C3580">
        <w:rPr>
          <w:rFonts w:ascii="Courier New" w:hAnsi="Courier New" w:cs="Courier New"/>
          <w:sz w:val="20"/>
          <w:szCs w:val="20"/>
          <w:lang w:val="en-GB"/>
        </w:rPr>
        <w:t>2.2</w:t>
      </w:r>
      <w:r w:rsidRPr="009C3580">
        <w:rPr>
          <w:rFonts w:ascii="Courier New" w:hAnsi="Courier New" w:cs="Courier New"/>
          <w:sz w:val="20"/>
          <w:szCs w:val="20"/>
          <w:lang w:val="en-GB"/>
        </w:rPr>
        <w:tab/>
        <w:t>The test frequency shall not exceed 35 Hz. The selected frequency shall be well separated from resonance frequencies of the test set up including the tested device. With asynchronous testing the frequencies of the two force components shall be between approximately 1 per cent and a maximum of 3 per cent apart. For coupling devices made from steel the number of stress cycles is 2 × 10</w:t>
      </w:r>
      <w:r w:rsidRPr="009C3580">
        <w:rPr>
          <w:rFonts w:ascii="Courier New" w:hAnsi="Courier New" w:cs="Courier New"/>
          <w:sz w:val="20"/>
          <w:szCs w:val="20"/>
          <w:vertAlign w:val="superscript"/>
          <w:lang w:val="en-GB"/>
        </w:rPr>
        <w:t>6</w:t>
      </w:r>
      <w:r w:rsidRPr="009C3580">
        <w:rPr>
          <w:rFonts w:ascii="Courier New" w:hAnsi="Courier New" w:cs="Courier New"/>
          <w:sz w:val="20"/>
          <w:szCs w:val="20"/>
          <w:lang w:val="en-GB"/>
        </w:rPr>
        <w:t>. For devices made from materials other than steel a higher number of cycles may be necessary. The dye-penetration method of crack testing or an equivalent method shall be used to determine any cracking during test.</w:t>
      </w:r>
    </w:p>
    <w:p w:rsidR="009C3580" w:rsidRPr="009C3580" w:rsidRDefault="009C3580" w:rsidP="009C3580">
      <w:pPr>
        <w:ind w:left="708"/>
        <w:jc w:val="both"/>
        <w:rPr>
          <w:rFonts w:ascii="Courier New" w:hAnsi="Courier New" w:cs="Courier New"/>
          <w:sz w:val="20"/>
          <w:szCs w:val="20"/>
          <w:lang w:val="en-GB"/>
        </w:rPr>
      </w:pPr>
    </w:p>
    <w:p w:rsidR="009C3580" w:rsidRPr="009C3580" w:rsidRDefault="009C3580" w:rsidP="009C3580">
      <w:pPr>
        <w:ind w:left="705" w:hanging="705"/>
        <w:jc w:val="both"/>
        <w:rPr>
          <w:rFonts w:ascii="Courier New" w:hAnsi="Courier New" w:cs="Courier New"/>
          <w:sz w:val="20"/>
          <w:szCs w:val="20"/>
          <w:lang w:val="en-GB"/>
        </w:rPr>
      </w:pPr>
      <w:r w:rsidRPr="009C3580">
        <w:rPr>
          <w:rFonts w:ascii="Courier New" w:hAnsi="Courier New" w:cs="Courier New"/>
          <w:sz w:val="20"/>
          <w:szCs w:val="20"/>
          <w:lang w:val="en-GB"/>
        </w:rPr>
        <w:t>2.3</w:t>
      </w:r>
      <w:r w:rsidRPr="009C3580">
        <w:rPr>
          <w:rFonts w:ascii="Courier New" w:hAnsi="Courier New" w:cs="Courier New"/>
          <w:sz w:val="20"/>
          <w:szCs w:val="20"/>
          <w:lang w:val="en-GB"/>
        </w:rPr>
        <w:tab/>
        <w:t>With pulsating tests, the test force varies between the maximum test force and a minimum test force, which may not be greater than 5 per cent of the maximum test force unless otherwise stated in the specific testing procedure.</w:t>
      </w:r>
    </w:p>
    <w:p w:rsidR="009C3580" w:rsidRPr="009C3580" w:rsidRDefault="009C3580" w:rsidP="009C3580">
      <w:pPr>
        <w:ind w:left="708"/>
        <w:jc w:val="both"/>
        <w:rPr>
          <w:rFonts w:ascii="Courier New" w:hAnsi="Courier New" w:cs="Courier New"/>
          <w:sz w:val="20"/>
          <w:szCs w:val="20"/>
          <w:lang w:val="en-GB"/>
        </w:rPr>
      </w:pPr>
    </w:p>
    <w:p w:rsidR="009C3580" w:rsidRPr="009C3580" w:rsidRDefault="009C3580" w:rsidP="009C3580">
      <w:pPr>
        <w:ind w:left="705" w:hanging="705"/>
        <w:jc w:val="both"/>
        <w:rPr>
          <w:rFonts w:ascii="Courier New" w:hAnsi="Courier New" w:cs="Courier New"/>
          <w:sz w:val="20"/>
          <w:szCs w:val="20"/>
          <w:lang w:val="en-GB"/>
        </w:rPr>
      </w:pPr>
      <w:r w:rsidRPr="009C3580">
        <w:rPr>
          <w:rFonts w:ascii="Courier New" w:hAnsi="Courier New" w:cs="Courier New"/>
          <w:sz w:val="20"/>
          <w:szCs w:val="20"/>
          <w:lang w:val="en-GB"/>
        </w:rPr>
        <w:t>2.4</w:t>
      </w:r>
      <w:r w:rsidRPr="009C3580">
        <w:rPr>
          <w:rFonts w:ascii="Courier New" w:hAnsi="Courier New" w:cs="Courier New"/>
          <w:sz w:val="20"/>
          <w:szCs w:val="20"/>
          <w:lang w:val="en-GB"/>
        </w:rPr>
        <w:tab/>
        <w:t>With static tests the test force shall be applied smoothly and quickly and be maintained for at least 60 seconds.</w:t>
      </w:r>
    </w:p>
    <w:p w:rsidR="009C3580" w:rsidRPr="009C3580" w:rsidRDefault="009C3580" w:rsidP="009C3580">
      <w:pPr>
        <w:jc w:val="both"/>
        <w:rPr>
          <w:rFonts w:ascii="Courier New" w:hAnsi="Courier New" w:cs="Courier New"/>
          <w:sz w:val="20"/>
          <w:szCs w:val="20"/>
          <w:lang w:val="en-GB"/>
        </w:rPr>
      </w:pPr>
    </w:p>
    <w:p w:rsidR="009C3580" w:rsidRPr="009C3580" w:rsidRDefault="009C3580" w:rsidP="009C3580">
      <w:pPr>
        <w:ind w:left="705" w:hanging="705"/>
        <w:jc w:val="both"/>
        <w:rPr>
          <w:rFonts w:ascii="Courier New" w:hAnsi="Courier New" w:cs="Courier New"/>
          <w:sz w:val="20"/>
          <w:szCs w:val="20"/>
          <w:lang w:val="en-GB"/>
        </w:rPr>
      </w:pPr>
      <w:r w:rsidRPr="009C3580">
        <w:rPr>
          <w:rFonts w:ascii="Courier New" w:hAnsi="Courier New" w:cs="Courier New"/>
          <w:sz w:val="20"/>
          <w:szCs w:val="20"/>
          <w:lang w:val="en-GB"/>
        </w:rPr>
        <w:t>2.5</w:t>
      </w:r>
      <w:r w:rsidRPr="009C3580">
        <w:rPr>
          <w:rFonts w:ascii="Courier New" w:hAnsi="Courier New" w:cs="Courier New"/>
          <w:sz w:val="20"/>
          <w:szCs w:val="20"/>
          <w:lang w:val="en-GB"/>
        </w:rPr>
        <w:tab/>
        <w:t>The coupling devices or components on test should normally be mounted as rigidly as possible on a test rig in the position in which they will be used on the vehicle. The fixing devices should be those specified by the manufacturer or applicant and should be those intended for the attachment of the coupling device or component to the vehicle and/or shall have identical mechanical characteristics.</w:t>
      </w:r>
    </w:p>
    <w:p w:rsidR="009C3580" w:rsidRPr="009C3580" w:rsidRDefault="009C3580" w:rsidP="009C3580">
      <w:pPr>
        <w:ind w:left="708"/>
        <w:jc w:val="both"/>
        <w:rPr>
          <w:rFonts w:ascii="Courier New" w:hAnsi="Courier New" w:cs="Courier New"/>
          <w:sz w:val="20"/>
          <w:szCs w:val="20"/>
          <w:lang w:val="en-GB"/>
        </w:rPr>
      </w:pPr>
    </w:p>
    <w:p w:rsidR="009C3580" w:rsidRPr="009C3580" w:rsidRDefault="009C3580" w:rsidP="009C3580">
      <w:pPr>
        <w:ind w:left="705" w:hanging="705"/>
        <w:jc w:val="both"/>
        <w:rPr>
          <w:rFonts w:ascii="Courier New" w:hAnsi="Courier New" w:cs="Courier New"/>
          <w:sz w:val="20"/>
          <w:szCs w:val="20"/>
          <w:lang w:val="en-GB"/>
        </w:rPr>
      </w:pPr>
      <w:r w:rsidRPr="009C3580">
        <w:rPr>
          <w:rFonts w:ascii="Courier New" w:hAnsi="Courier New" w:cs="Courier New"/>
          <w:sz w:val="20"/>
          <w:szCs w:val="20"/>
          <w:lang w:val="en-GB"/>
        </w:rPr>
        <w:t>2.6</w:t>
      </w:r>
      <w:r w:rsidRPr="009C3580">
        <w:rPr>
          <w:rFonts w:ascii="Courier New" w:hAnsi="Courier New" w:cs="Courier New"/>
          <w:sz w:val="20"/>
          <w:szCs w:val="20"/>
          <w:lang w:val="en-GB"/>
        </w:rPr>
        <w:tab/>
        <w:t>Coupling devices or components shall be tested in the form used on the road. However, at the discretion of the manufacturer, and in agreement with the technical service, flexible components may be clamped if this is necessary for the test procedure and if this will not have any unrealistic influence on the test result. Flexible components which are overheated during these accelerated test procedures may be replaced during the test. The test loads may be applied by means of special slack-free devices.</w:t>
      </w:r>
    </w:p>
    <w:p w:rsidR="009C3580" w:rsidRPr="009C3580" w:rsidRDefault="009C3580" w:rsidP="009C3580">
      <w:pPr>
        <w:ind w:left="705" w:hanging="705"/>
        <w:jc w:val="both"/>
        <w:rPr>
          <w:rFonts w:ascii="Courier New" w:hAnsi="Courier New" w:cs="Courier New"/>
          <w:sz w:val="20"/>
          <w:szCs w:val="20"/>
          <w:lang w:val="en-GB"/>
        </w:rPr>
      </w:pPr>
    </w:p>
    <w:p w:rsidR="009C3580" w:rsidRPr="009C3580" w:rsidRDefault="009C3580" w:rsidP="009C3580">
      <w:pPr>
        <w:widowControl/>
        <w:numPr>
          <w:ilvl w:val="0"/>
          <w:numId w:val="44"/>
        </w:numPr>
        <w:tabs>
          <w:tab w:val="left" w:pos="1560"/>
        </w:tabs>
        <w:ind w:left="709" w:hanging="709"/>
        <w:jc w:val="both"/>
        <w:rPr>
          <w:rFonts w:ascii="Courier New" w:hAnsi="Courier New" w:cs="Courier New"/>
          <w:sz w:val="20"/>
          <w:szCs w:val="20"/>
          <w:lang w:val="en-GB"/>
        </w:rPr>
      </w:pPr>
      <w:r w:rsidRPr="009C3580">
        <w:rPr>
          <w:rFonts w:ascii="Courier New" w:hAnsi="Courier New" w:cs="Courier New"/>
          <w:sz w:val="20"/>
          <w:szCs w:val="20"/>
          <w:lang w:val="en-GB"/>
        </w:rPr>
        <w:t>Specific testing requirements</w:t>
      </w:r>
    </w:p>
    <w:p w:rsidR="009C3580" w:rsidRPr="009C3580" w:rsidRDefault="009C3580" w:rsidP="009C3580">
      <w:pPr>
        <w:rPr>
          <w:rFonts w:ascii="Courier New" w:hAnsi="Courier New" w:cs="Courier New"/>
          <w:sz w:val="20"/>
          <w:szCs w:val="20"/>
        </w:rPr>
      </w:pPr>
    </w:p>
    <w:p w:rsidR="009C3580" w:rsidRPr="009C3580" w:rsidRDefault="009C3580" w:rsidP="009C3580">
      <w:pPr>
        <w:jc w:val="both"/>
        <w:rPr>
          <w:rFonts w:ascii="Courier New" w:hAnsi="Courier New" w:cs="Courier New"/>
          <w:sz w:val="20"/>
          <w:szCs w:val="20"/>
        </w:rPr>
      </w:pPr>
      <w:r w:rsidRPr="009C3580">
        <w:rPr>
          <w:rFonts w:ascii="Courier New" w:hAnsi="Courier New" w:cs="Courier New"/>
          <w:sz w:val="20"/>
          <w:szCs w:val="20"/>
        </w:rPr>
        <w:t>3.1</w:t>
      </w:r>
      <w:r w:rsidRPr="009C3580">
        <w:rPr>
          <w:rFonts w:ascii="Courier New" w:hAnsi="Courier New" w:cs="Courier New"/>
          <w:sz w:val="20"/>
          <w:szCs w:val="20"/>
        </w:rPr>
        <w:tab/>
      </w:r>
      <w:r w:rsidRPr="009C3580">
        <w:rPr>
          <w:rFonts w:ascii="Courier New" w:hAnsi="Courier New" w:cs="Courier New"/>
          <w:sz w:val="20"/>
          <w:szCs w:val="20"/>
          <w:lang w:val="en-GB"/>
        </w:rPr>
        <w:t>Coupling balls 80 (Class a)</w:t>
      </w:r>
    </w:p>
    <w:p w:rsidR="009C3580" w:rsidRPr="009C3580" w:rsidRDefault="009C3580" w:rsidP="009C3580">
      <w:pPr>
        <w:jc w:val="both"/>
        <w:rPr>
          <w:rFonts w:ascii="Courier New" w:hAnsi="Courier New" w:cs="Courier New"/>
          <w:sz w:val="20"/>
          <w:szCs w:val="20"/>
        </w:rPr>
      </w:pPr>
    </w:p>
    <w:p w:rsidR="009C3580" w:rsidRPr="009C3580" w:rsidRDefault="009C3580" w:rsidP="009C3580">
      <w:pPr>
        <w:ind w:left="705" w:hanging="705"/>
        <w:jc w:val="both"/>
        <w:rPr>
          <w:rFonts w:ascii="Courier New" w:hAnsi="Courier New" w:cs="Courier New"/>
          <w:sz w:val="20"/>
          <w:szCs w:val="20"/>
        </w:rPr>
      </w:pPr>
      <w:r w:rsidRPr="009C3580">
        <w:rPr>
          <w:rFonts w:ascii="Courier New" w:hAnsi="Courier New" w:cs="Courier New"/>
          <w:sz w:val="20"/>
          <w:szCs w:val="20"/>
        </w:rPr>
        <w:t>3.1.1</w:t>
      </w:r>
      <w:r w:rsidRPr="009C3580">
        <w:rPr>
          <w:rFonts w:ascii="Courier New" w:hAnsi="Courier New" w:cs="Courier New"/>
          <w:sz w:val="20"/>
          <w:szCs w:val="20"/>
        </w:rPr>
        <w:tab/>
      </w:r>
      <w:r w:rsidRPr="009C3580">
        <w:rPr>
          <w:rFonts w:ascii="Courier New" w:hAnsi="Courier New" w:cs="Courier New"/>
          <w:sz w:val="20"/>
          <w:szCs w:val="20"/>
          <w:lang w:val="en-GB"/>
        </w:rPr>
        <w:t>The basic test is a dynamic pulsating endurance test with resultant test force.</w:t>
      </w:r>
      <w:r w:rsidRPr="009C3580">
        <w:rPr>
          <w:rFonts w:ascii="Courier New" w:hAnsi="Courier New" w:cs="Courier New"/>
          <w:sz w:val="20"/>
          <w:szCs w:val="20"/>
        </w:rPr>
        <w:t xml:space="preserve"> Alternatively, a two-component synchronous dynamic endurance test is also permissible. </w:t>
      </w:r>
      <w:r w:rsidRPr="009C3580">
        <w:rPr>
          <w:rFonts w:ascii="Courier New" w:hAnsi="Courier New" w:cs="Courier New"/>
          <w:sz w:val="20"/>
          <w:szCs w:val="20"/>
          <w:lang w:val="en-GB"/>
        </w:rPr>
        <w:t>The test sample comprises the coupling ball and the mountings necessary for attaching the assembly to the vehicle.</w:t>
      </w:r>
      <w:r w:rsidRPr="009C3580">
        <w:rPr>
          <w:rFonts w:ascii="Courier New" w:hAnsi="Courier New" w:cs="Courier New"/>
          <w:sz w:val="20"/>
          <w:szCs w:val="20"/>
        </w:rPr>
        <w:t xml:space="preserve"> </w:t>
      </w:r>
      <w:r w:rsidRPr="009C3580">
        <w:rPr>
          <w:rFonts w:ascii="Courier New" w:hAnsi="Courier New" w:cs="Courier New"/>
          <w:sz w:val="20"/>
          <w:szCs w:val="20"/>
          <w:lang w:val="en-GB"/>
        </w:rPr>
        <w:t xml:space="preserve">The coupling ball shall be rigidly mounted to a test rig, capable of producing an alternating or pulsating force, in the actual position in which it is intended for use. </w:t>
      </w:r>
    </w:p>
    <w:p w:rsidR="009C3580" w:rsidRPr="009C3580" w:rsidRDefault="009C3580" w:rsidP="009C3580">
      <w:pPr>
        <w:ind w:left="705" w:hanging="705"/>
        <w:jc w:val="both"/>
        <w:rPr>
          <w:rFonts w:ascii="Courier New" w:hAnsi="Courier New" w:cs="Courier New"/>
          <w:sz w:val="20"/>
          <w:szCs w:val="20"/>
        </w:rPr>
      </w:pPr>
    </w:p>
    <w:p w:rsidR="009C3580" w:rsidRPr="009C3580" w:rsidRDefault="009C3580" w:rsidP="009C3580">
      <w:pPr>
        <w:ind w:left="705" w:hanging="705"/>
        <w:jc w:val="both"/>
        <w:rPr>
          <w:rFonts w:ascii="Courier New" w:hAnsi="Courier New" w:cs="Courier New"/>
          <w:sz w:val="20"/>
          <w:szCs w:val="20"/>
        </w:rPr>
      </w:pPr>
      <w:r w:rsidRPr="009C3580">
        <w:rPr>
          <w:rFonts w:ascii="Courier New" w:hAnsi="Courier New" w:cs="Courier New"/>
          <w:sz w:val="20"/>
          <w:szCs w:val="20"/>
        </w:rPr>
        <w:t>3.1.2</w:t>
      </w:r>
      <w:r w:rsidRPr="009C3580">
        <w:rPr>
          <w:rFonts w:ascii="Courier New" w:hAnsi="Courier New" w:cs="Courier New"/>
          <w:sz w:val="20"/>
          <w:szCs w:val="20"/>
        </w:rPr>
        <w:tab/>
      </w:r>
      <w:r w:rsidRPr="009C3580">
        <w:rPr>
          <w:rFonts w:ascii="Courier New" w:hAnsi="Courier New" w:cs="Courier New"/>
          <w:sz w:val="20"/>
          <w:szCs w:val="20"/>
          <w:lang w:val="en-GB"/>
        </w:rPr>
        <w:t>A suitable Coupling head 80 shall be used as a means of force application.</w:t>
      </w:r>
      <w:r w:rsidRPr="009C3580">
        <w:rPr>
          <w:rFonts w:ascii="Courier New" w:hAnsi="Courier New" w:cs="Courier New"/>
          <w:sz w:val="20"/>
          <w:szCs w:val="20"/>
        </w:rPr>
        <w:t xml:space="preserve"> </w:t>
      </w:r>
      <w:r w:rsidRPr="009C3580">
        <w:rPr>
          <w:rFonts w:ascii="Courier New" w:hAnsi="Courier New" w:cs="Courier New"/>
          <w:sz w:val="20"/>
          <w:szCs w:val="20"/>
          <w:lang w:val="en-GB"/>
        </w:rPr>
        <w:t>The sample shall be mounted on the test rig with the coupling elements applied for and arranged such that its relative position corresponds to that of the intended use.</w:t>
      </w:r>
      <w:r w:rsidRPr="009C3580">
        <w:rPr>
          <w:rFonts w:ascii="Courier New" w:hAnsi="Courier New" w:cs="Courier New"/>
          <w:sz w:val="20"/>
          <w:szCs w:val="20"/>
        </w:rPr>
        <w:t xml:space="preserve"> </w:t>
      </w:r>
      <w:r w:rsidRPr="009C3580">
        <w:rPr>
          <w:rFonts w:ascii="Courier New" w:hAnsi="Courier New" w:cs="Courier New"/>
          <w:sz w:val="20"/>
          <w:szCs w:val="20"/>
          <w:lang w:val="en-GB"/>
        </w:rPr>
        <w:t>The sample shall not be subjected to any additional forces or moments apart from the test force.</w:t>
      </w:r>
      <w:r w:rsidRPr="009C3580">
        <w:rPr>
          <w:rFonts w:ascii="Courier New" w:hAnsi="Courier New" w:cs="Courier New"/>
          <w:sz w:val="20"/>
          <w:szCs w:val="20"/>
        </w:rPr>
        <w:t xml:space="preserve"> </w:t>
      </w:r>
      <w:r w:rsidRPr="009C3580">
        <w:rPr>
          <w:rFonts w:ascii="Courier New" w:hAnsi="Courier New" w:cs="Courier New"/>
          <w:sz w:val="20"/>
          <w:szCs w:val="20"/>
          <w:lang w:val="en-GB"/>
        </w:rPr>
        <w:t>The test force shall be applied along a line of action through the point of coupling, directed at a resultant angle derived from the horizontal and vertical loading assumptions.</w:t>
      </w:r>
    </w:p>
    <w:p w:rsidR="009C3580" w:rsidRPr="009C3580" w:rsidRDefault="009C3580" w:rsidP="009C3580">
      <w:pPr>
        <w:rPr>
          <w:rFonts w:ascii="Courier New" w:hAnsi="Courier New" w:cs="Courier New"/>
          <w:sz w:val="20"/>
          <w:szCs w:val="20"/>
        </w:rPr>
      </w:pPr>
    </w:p>
    <w:p w:rsidR="009C3580" w:rsidRPr="009C3580" w:rsidRDefault="009C3580" w:rsidP="009C3580">
      <w:pPr>
        <w:rPr>
          <w:rFonts w:ascii="Courier New" w:hAnsi="Courier New" w:cs="Courier New"/>
          <w:sz w:val="20"/>
          <w:szCs w:val="20"/>
        </w:rPr>
      </w:pPr>
      <w:r w:rsidRPr="009C3580">
        <w:rPr>
          <w:rFonts w:ascii="Courier New" w:hAnsi="Courier New" w:cs="Courier New"/>
          <w:sz w:val="20"/>
          <w:szCs w:val="20"/>
        </w:rPr>
        <w:t>3.1.3</w:t>
      </w:r>
      <w:r w:rsidRPr="009C3580">
        <w:rPr>
          <w:rFonts w:ascii="Courier New" w:hAnsi="Courier New" w:cs="Courier New"/>
          <w:sz w:val="20"/>
          <w:szCs w:val="20"/>
        </w:rPr>
        <w:tab/>
      </w:r>
      <w:r w:rsidRPr="009C3580">
        <w:rPr>
          <w:rFonts w:ascii="Courier New" w:hAnsi="Courier New" w:cs="Courier New"/>
          <w:sz w:val="20"/>
          <w:szCs w:val="20"/>
          <w:lang w:val="en-GB"/>
        </w:rPr>
        <w:t>Loading assumptions</w:t>
      </w:r>
    </w:p>
    <w:p w:rsidR="009C3580" w:rsidRPr="009C3580" w:rsidRDefault="009C3580" w:rsidP="009C3580">
      <w:pPr>
        <w:ind w:left="708"/>
        <w:rPr>
          <w:rFonts w:ascii="Courier New" w:hAnsi="Courier New" w:cs="Courier New"/>
          <w:sz w:val="20"/>
          <w:szCs w:val="20"/>
        </w:rPr>
      </w:pPr>
    </w:p>
    <w:p w:rsidR="009C3580" w:rsidRPr="009C3580" w:rsidRDefault="009C3580" w:rsidP="009C3580">
      <w:pPr>
        <w:rPr>
          <w:rFonts w:ascii="Courier New" w:hAnsi="Courier New" w:cs="Courier New"/>
          <w:sz w:val="20"/>
          <w:szCs w:val="20"/>
        </w:rPr>
      </w:pPr>
      <w:r w:rsidRPr="009C3580">
        <w:rPr>
          <w:rFonts w:ascii="Courier New" w:hAnsi="Courier New" w:cs="Courier New"/>
          <w:sz w:val="20"/>
          <w:szCs w:val="20"/>
        </w:rPr>
        <w:tab/>
        <w:t>Dynamic pulsating endurance test with resultant test force:</w:t>
      </w:r>
    </w:p>
    <w:p w:rsidR="009C3580" w:rsidRPr="009C3580" w:rsidRDefault="009C3580" w:rsidP="009C3580">
      <w:pPr>
        <w:tabs>
          <w:tab w:val="left" w:pos="1134"/>
          <w:tab w:val="left" w:pos="1560"/>
        </w:tabs>
        <w:ind w:right="-29"/>
        <w:jc w:val="both"/>
        <w:rPr>
          <w:rFonts w:ascii="Courier New" w:hAnsi="Courier New" w:cs="Courier New"/>
          <w:sz w:val="20"/>
          <w:szCs w:val="20"/>
        </w:rPr>
      </w:pPr>
      <w:r w:rsidRPr="009C3580">
        <w:rPr>
          <w:rFonts w:ascii="Courier New" w:hAnsi="Courier New" w:cs="Courier New"/>
          <w:sz w:val="20"/>
          <w:szCs w:val="20"/>
        </w:rPr>
        <w:lastRenderedPageBreak/>
        <w:tab/>
      </w:r>
    </w:p>
    <w:p w:rsidR="009C3580" w:rsidRPr="009C3580" w:rsidRDefault="009C3580" w:rsidP="009C3580">
      <w:pPr>
        <w:tabs>
          <w:tab w:val="left" w:pos="1134"/>
          <w:tab w:val="left" w:pos="1560"/>
        </w:tabs>
        <w:ind w:right="-29"/>
        <w:jc w:val="both"/>
        <w:rPr>
          <w:rFonts w:ascii="Courier New" w:hAnsi="Courier New" w:cs="Courier New"/>
          <w:sz w:val="20"/>
          <w:szCs w:val="20"/>
        </w:rPr>
      </w:pPr>
      <w:r w:rsidRPr="009C3580">
        <w:rPr>
          <w:rFonts w:ascii="Courier New" w:hAnsi="Courier New" w:cs="Courier New"/>
          <w:sz w:val="20"/>
          <w:szCs w:val="20"/>
        </w:rPr>
        <w:tab/>
      </w:r>
      <w:r w:rsidRPr="009C3580">
        <w:rPr>
          <w:rFonts w:ascii="Courier New" w:hAnsi="Courier New" w:cs="Courier New"/>
          <w:sz w:val="20"/>
          <w:szCs w:val="20"/>
        </w:rPr>
        <w:tab/>
      </w:r>
      <w:r w:rsidRPr="009C3580">
        <w:rPr>
          <w:rFonts w:ascii="Courier New" w:hAnsi="Courier New" w:cs="Courier New"/>
          <w:position w:val="-14"/>
          <w:sz w:val="20"/>
          <w:szCs w:val="20"/>
        </w:rPr>
        <w:object w:dxaOrig="164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1pt;height:23.4pt" o:ole="">
            <v:imagedata r:id="rId52" o:title=""/>
          </v:shape>
          <o:OLEObject Type="Embed" ProgID="Equation.3" ShapeID="_x0000_i1025" DrawAspect="Content" ObjectID="_1514792771" r:id="rId53"/>
        </w:object>
      </w:r>
      <w:r w:rsidRPr="009C3580">
        <w:rPr>
          <w:rFonts w:ascii="Courier New" w:hAnsi="Courier New" w:cs="Courier New"/>
          <w:sz w:val="20"/>
          <w:szCs w:val="20"/>
        </w:rPr>
        <w:t xml:space="preserve"> (</w:t>
      </w:r>
      <w:proofErr w:type="spellStart"/>
      <w:proofErr w:type="gramStart"/>
      <w:r w:rsidRPr="009C3580">
        <w:rPr>
          <w:rFonts w:ascii="Courier New" w:hAnsi="Courier New" w:cs="Courier New"/>
          <w:sz w:val="20"/>
          <w:szCs w:val="20"/>
        </w:rPr>
        <w:t>kN</w:t>
      </w:r>
      <w:proofErr w:type="spellEnd"/>
      <w:proofErr w:type="gramEnd"/>
      <w:r w:rsidRPr="009C3580">
        <w:rPr>
          <w:rFonts w:ascii="Courier New" w:hAnsi="Courier New" w:cs="Courier New"/>
          <w:sz w:val="20"/>
          <w:szCs w:val="20"/>
        </w:rPr>
        <w:t>)</w:t>
      </w:r>
    </w:p>
    <w:p w:rsidR="009C3580" w:rsidRPr="009C3580" w:rsidRDefault="009C3580" w:rsidP="009C3580">
      <w:pPr>
        <w:tabs>
          <w:tab w:val="left" w:pos="1134"/>
          <w:tab w:val="left" w:pos="1560"/>
        </w:tabs>
        <w:ind w:right="-29"/>
        <w:jc w:val="both"/>
        <w:rPr>
          <w:rFonts w:ascii="Courier New" w:hAnsi="Courier New" w:cs="Courier New"/>
          <w:sz w:val="20"/>
          <w:szCs w:val="20"/>
        </w:rPr>
      </w:pPr>
    </w:p>
    <w:p w:rsidR="009C3580" w:rsidRPr="009C3580" w:rsidRDefault="009C3580" w:rsidP="009C3580">
      <w:pPr>
        <w:tabs>
          <w:tab w:val="left" w:pos="1134"/>
          <w:tab w:val="left" w:pos="1560"/>
        </w:tabs>
        <w:ind w:right="-29"/>
        <w:jc w:val="both"/>
        <w:rPr>
          <w:rFonts w:ascii="Courier New" w:hAnsi="Courier New" w:cs="Courier New"/>
          <w:sz w:val="20"/>
          <w:szCs w:val="20"/>
        </w:rPr>
      </w:pPr>
      <w:r w:rsidRPr="009C3580">
        <w:rPr>
          <w:rFonts w:ascii="Courier New" w:hAnsi="Courier New" w:cs="Courier New"/>
          <w:sz w:val="20"/>
          <w:szCs w:val="20"/>
        </w:rPr>
        <w:tab/>
      </w:r>
      <w:r w:rsidRPr="009C3580">
        <w:rPr>
          <w:rFonts w:ascii="Courier New" w:hAnsi="Courier New" w:cs="Courier New"/>
          <w:sz w:val="20"/>
          <w:szCs w:val="20"/>
        </w:rPr>
        <w:tab/>
      </w:r>
      <w:r w:rsidRPr="009C3580">
        <w:rPr>
          <w:rFonts w:ascii="Courier New" w:hAnsi="Courier New" w:cs="Courier New"/>
          <w:position w:val="-30"/>
          <w:sz w:val="20"/>
          <w:szCs w:val="20"/>
        </w:rPr>
        <w:object w:dxaOrig="1400" w:dyaOrig="700">
          <v:shape id="_x0000_i1026" type="#_x0000_t75" style="width:69.6pt;height:34.8pt" o:ole="">
            <v:imagedata r:id="rId54" o:title=""/>
          </v:shape>
          <o:OLEObject Type="Embed" ProgID="Equation.3" ShapeID="_x0000_i1026" DrawAspect="Content" ObjectID="_1514792772" r:id="rId55"/>
        </w:object>
      </w:r>
    </w:p>
    <w:p w:rsidR="009C3580" w:rsidRPr="009C3580" w:rsidRDefault="009C3580" w:rsidP="009C3580">
      <w:pPr>
        <w:tabs>
          <w:tab w:val="left" w:pos="1134"/>
          <w:tab w:val="left" w:pos="1560"/>
        </w:tabs>
        <w:ind w:right="-29"/>
        <w:jc w:val="both"/>
        <w:rPr>
          <w:rFonts w:ascii="Courier New" w:hAnsi="Courier New" w:cs="Courier New"/>
          <w:sz w:val="20"/>
          <w:szCs w:val="20"/>
        </w:rPr>
      </w:pPr>
    </w:p>
    <w:p w:rsidR="009C3580" w:rsidRPr="009C3580" w:rsidRDefault="009C3580" w:rsidP="009C3580">
      <w:pPr>
        <w:tabs>
          <w:tab w:val="left" w:pos="1134"/>
          <w:tab w:val="left" w:pos="1560"/>
        </w:tabs>
        <w:ind w:left="1560" w:right="-29" w:hanging="1560"/>
        <w:jc w:val="both"/>
        <w:rPr>
          <w:rFonts w:ascii="Courier New" w:hAnsi="Courier New" w:cs="Courier New"/>
          <w:sz w:val="20"/>
          <w:szCs w:val="20"/>
        </w:rPr>
      </w:pPr>
      <w:r w:rsidRPr="009C3580">
        <w:rPr>
          <w:rFonts w:ascii="Courier New" w:hAnsi="Courier New" w:cs="Courier New"/>
          <w:sz w:val="20"/>
          <w:szCs w:val="20"/>
        </w:rPr>
        <w:tab/>
      </w:r>
      <w:r w:rsidRPr="009C3580">
        <w:rPr>
          <w:rFonts w:ascii="Courier New" w:hAnsi="Courier New" w:cs="Courier New"/>
          <w:sz w:val="20"/>
          <w:szCs w:val="20"/>
        </w:rPr>
        <w:tab/>
      </w:r>
      <w:proofErr w:type="gramStart"/>
      <w:r w:rsidRPr="009C3580">
        <w:rPr>
          <w:rFonts w:ascii="Courier New" w:hAnsi="Courier New" w:cs="Courier New"/>
          <w:sz w:val="20"/>
          <w:szCs w:val="20"/>
          <w:lang w:val="en-GB"/>
        </w:rPr>
        <w:t>within</w:t>
      </w:r>
      <w:proofErr w:type="gramEnd"/>
      <w:r w:rsidRPr="009C3580">
        <w:rPr>
          <w:rFonts w:ascii="Courier New" w:hAnsi="Courier New" w:cs="Courier New"/>
          <w:sz w:val="20"/>
          <w:szCs w:val="20"/>
          <w:lang w:val="en-GB"/>
        </w:rPr>
        <w:t xml:space="preserve"> the range for tensile or compressive pulsating stresses (whichever is the greater)</w:t>
      </w:r>
      <w:r w:rsidRPr="009C3580">
        <w:rPr>
          <w:rFonts w:ascii="Courier New" w:hAnsi="Courier New" w:cs="Courier New"/>
          <w:sz w:val="20"/>
          <w:szCs w:val="20"/>
        </w:rPr>
        <w:t xml:space="preserve"> </w:t>
      </w:r>
    </w:p>
    <w:p w:rsidR="009C3580" w:rsidRPr="009C3580" w:rsidRDefault="009C3580" w:rsidP="009C3580">
      <w:pPr>
        <w:tabs>
          <w:tab w:val="left" w:pos="1134"/>
          <w:tab w:val="left" w:pos="1560"/>
        </w:tabs>
        <w:ind w:right="-29"/>
        <w:jc w:val="both"/>
        <w:rPr>
          <w:rFonts w:ascii="Courier New" w:hAnsi="Courier New" w:cs="Courier New"/>
          <w:sz w:val="20"/>
          <w:szCs w:val="20"/>
        </w:rPr>
      </w:pPr>
      <w:r w:rsidRPr="009C3580">
        <w:rPr>
          <w:rFonts w:ascii="Courier New" w:hAnsi="Courier New" w:cs="Courier New"/>
          <w:sz w:val="20"/>
          <w:szCs w:val="20"/>
        </w:rPr>
        <w:tab/>
      </w:r>
      <w:r w:rsidRPr="009C3580">
        <w:rPr>
          <w:rFonts w:ascii="Courier New" w:hAnsi="Courier New" w:cs="Courier New"/>
          <w:sz w:val="20"/>
          <w:szCs w:val="20"/>
        </w:rPr>
        <w:tab/>
      </w:r>
    </w:p>
    <w:p w:rsidR="009C3580" w:rsidRPr="009C3580" w:rsidRDefault="009C3580" w:rsidP="009C3580">
      <w:pPr>
        <w:tabs>
          <w:tab w:val="left" w:pos="1134"/>
          <w:tab w:val="left" w:pos="1560"/>
        </w:tabs>
        <w:ind w:right="-29"/>
        <w:jc w:val="both"/>
        <w:rPr>
          <w:rFonts w:ascii="Courier New" w:hAnsi="Courier New" w:cs="Courier New"/>
          <w:sz w:val="20"/>
          <w:szCs w:val="20"/>
          <w:lang w:val="en-GB"/>
        </w:rPr>
      </w:pPr>
      <w:r w:rsidRPr="009C3580">
        <w:rPr>
          <w:rFonts w:ascii="Courier New" w:hAnsi="Courier New" w:cs="Courier New"/>
          <w:sz w:val="20"/>
          <w:szCs w:val="20"/>
        </w:rPr>
        <w:tab/>
      </w:r>
      <w:r w:rsidRPr="009C3580">
        <w:rPr>
          <w:rFonts w:ascii="Courier New" w:hAnsi="Courier New" w:cs="Courier New"/>
          <w:sz w:val="20"/>
          <w:szCs w:val="20"/>
        </w:rPr>
        <w:tab/>
        <w:t>W</w:t>
      </w:r>
      <w:r w:rsidRPr="009C3580">
        <w:rPr>
          <w:rFonts w:ascii="Courier New" w:hAnsi="Courier New" w:cs="Courier New"/>
          <w:sz w:val="20"/>
          <w:szCs w:val="20"/>
          <w:lang w:val="en-GB"/>
        </w:rPr>
        <w:t>here</w:t>
      </w:r>
    </w:p>
    <w:p w:rsidR="009C3580" w:rsidRPr="009C3580" w:rsidRDefault="009C3580" w:rsidP="009C3580">
      <w:pPr>
        <w:tabs>
          <w:tab w:val="left" w:pos="1134"/>
          <w:tab w:val="left" w:pos="1560"/>
        </w:tabs>
        <w:ind w:right="-29"/>
        <w:jc w:val="both"/>
        <w:rPr>
          <w:rFonts w:ascii="Courier New" w:hAnsi="Courier New" w:cs="Courier New"/>
          <w:sz w:val="20"/>
          <w:szCs w:val="20"/>
        </w:rPr>
      </w:pPr>
      <w:r w:rsidRPr="009C3580">
        <w:rPr>
          <w:rFonts w:ascii="Courier New" w:hAnsi="Courier New" w:cs="Courier New"/>
          <w:sz w:val="20"/>
          <w:szCs w:val="20"/>
          <w:lang w:val="en-GB"/>
        </w:rPr>
        <w:tab/>
      </w:r>
      <w:r w:rsidRPr="009C3580">
        <w:rPr>
          <w:rFonts w:ascii="Courier New" w:hAnsi="Courier New" w:cs="Courier New"/>
          <w:sz w:val="20"/>
          <w:szCs w:val="20"/>
          <w:lang w:val="en-GB"/>
        </w:rPr>
        <w:tab/>
        <w:t>Horizontal load (</w:t>
      </w:r>
      <w:proofErr w:type="spellStart"/>
      <w:proofErr w:type="gramStart"/>
      <w:r w:rsidRPr="009C3580">
        <w:rPr>
          <w:rFonts w:ascii="Courier New" w:hAnsi="Courier New" w:cs="Courier New"/>
          <w:sz w:val="20"/>
          <w:szCs w:val="20"/>
          <w:lang w:val="en-GB"/>
        </w:rPr>
        <w:t>kN</w:t>
      </w:r>
      <w:proofErr w:type="spellEnd"/>
      <w:proofErr w:type="gramEnd"/>
      <w:r w:rsidRPr="009C3580">
        <w:rPr>
          <w:rFonts w:ascii="Courier New" w:hAnsi="Courier New" w:cs="Courier New"/>
          <w:sz w:val="20"/>
          <w:szCs w:val="20"/>
          <w:lang w:val="en-GB"/>
        </w:rPr>
        <w:t>):</w:t>
      </w:r>
    </w:p>
    <w:p w:rsidR="009C3580" w:rsidRPr="009C3580" w:rsidRDefault="009C3580" w:rsidP="009C3580">
      <w:pPr>
        <w:tabs>
          <w:tab w:val="left" w:pos="1134"/>
          <w:tab w:val="left" w:pos="1560"/>
        </w:tabs>
        <w:ind w:right="-29"/>
        <w:jc w:val="both"/>
        <w:rPr>
          <w:rFonts w:ascii="Courier New" w:hAnsi="Courier New" w:cs="Courier New"/>
          <w:sz w:val="20"/>
          <w:szCs w:val="20"/>
        </w:rPr>
      </w:pPr>
      <w:r w:rsidRPr="009C3580">
        <w:rPr>
          <w:rFonts w:ascii="Courier New" w:hAnsi="Courier New" w:cs="Courier New"/>
          <w:sz w:val="20"/>
          <w:szCs w:val="20"/>
        </w:rPr>
        <w:tab/>
      </w:r>
      <w:r w:rsidRPr="009C3580">
        <w:rPr>
          <w:rFonts w:ascii="Courier New" w:hAnsi="Courier New" w:cs="Courier New"/>
          <w:sz w:val="20"/>
          <w:szCs w:val="20"/>
        </w:rPr>
        <w:tab/>
      </w:r>
      <w:proofErr w:type="spellStart"/>
      <w:r w:rsidRPr="009C3580">
        <w:rPr>
          <w:rFonts w:ascii="Courier New" w:hAnsi="Courier New" w:cs="Courier New"/>
          <w:sz w:val="20"/>
          <w:szCs w:val="20"/>
        </w:rPr>
        <w:t>F</w:t>
      </w:r>
      <w:r w:rsidRPr="009C3580">
        <w:rPr>
          <w:rFonts w:ascii="Courier New" w:hAnsi="Courier New" w:cs="Courier New"/>
          <w:sz w:val="20"/>
          <w:szCs w:val="20"/>
          <w:vertAlign w:val="subscript"/>
        </w:rPr>
        <w:t>h</w:t>
      </w:r>
      <w:proofErr w:type="spellEnd"/>
      <w:r w:rsidRPr="009C3580">
        <w:rPr>
          <w:rFonts w:ascii="Courier New" w:hAnsi="Courier New" w:cs="Courier New"/>
          <w:sz w:val="20"/>
          <w:szCs w:val="20"/>
          <w:vertAlign w:val="subscript"/>
        </w:rPr>
        <w:t xml:space="preserve"> </w:t>
      </w:r>
      <w:r w:rsidRPr="009C3580">
        <w:rPr>
          <w:rFonts w:ascii="Courier New" w:hAnsi="Courier New" w:cs="Courier New"/>
          <w:sz w:val="20"/>
          <w:szCs w:val="20"/>
        </w:rPr>
        <w:t xml:space="preserve">= 1.0 </w:t>
      </w:r>
      <w:r w:rsidRPr="009C3580">
        <w:rPr>
          <w:rFonts w:ascii="Courier New" w:hAnsi="Courier New" w:cs="Courier New"/>
          <w:sz w:val="20"/>
          <w:szCs w:val="20"/>
        </w:rPr>
        <w:sym w:font="Symbol" w:char="F0D7"/>
      </w:r>
      <w:r w:rsidRPr="009C3580">
        <w:rPr>
          <w:rFonts w:ascii="Courier New" w:hAnsi="Courier New" w:cs="Courier New"/>
          <w:sz w:val="20"/>
          <w:szCs w:val="20"/>
        </w:rPr>
        <w:t xml:space="preserve"> </w:t>
      </w:r>
      <w:r w:rsidRPr="009C3580">
        <w:rPr>
          <w:rFonts w:ascii="Courier New" w:hAnsi="Courier New" w:cs="Courier New"/>
          <w:sz w:val="20"/>
          <w:szCs w:val="20"/>
          <w:lang w:val="en-GB"/>
        </w:rPr>
        <w:t>D</w:t>
      </w:r>
      <w:r w:rsidRPr="009C3580">
        <w:rPr>
          <w:rFonts w:ascii="Courier New" w:hAnsi="Courier New" w:cs="Courier New"/>
          <w:sz w:val="20"/>
          <w:szCs w:val="20"/>
          <w:vertAlign w:val="subscript"/>
          <w:lang w:val="en-GB"/>
        </w:rPr>
        <w:t>c</w:t>
      </w:r>
    </w:p>
    <w:p w:rsidR="009C3580" w:rsidRPr="009C3580" w:rsidRDefault="009C3580" w:rsidP="009C3580">
      <w:pPr>
        <w:tabs>
          <w:tab w:val="left" w:pos="1134"/>
          <w:tab w:val="left" w:pos="1560"/>
        </w:tabs>
        <w:ind w:right="-29"/>
        <w:jc w:val="both"/>
        <w:rPr>
          <w:rFonts w:ascii="Courier New" w:hAnsi="Courier New" w:cs="Courier New"/>
          <w:sz w:val="20"/>
          <w:szCs w:val="20"/>
        </w:rPr>
      </w:pPr>
      <w:r w:rsidRPr="009C3580">
        <w:rPr>
          <w:rFonts w:ascii="Courier New" w:hAnsi="Courier New" w:cs="Courier New"/>
          <w:sz w:val="20"/>
          <w:szCs w:val="20"/>
        </w:rPr>
        <w:tab/>
      </w:r>
      <w:r w:rsidRPr="009C3580">
        <w:rPr>
          <w:rFonts w:ascii="Courier New" w:hAnsi="Courier New" w:cs="Courier New"/>
          <w:sz w:val="20"/>
          <w:szCs w:val="20"/>
        </w:rPr>
        <w:tab/>
      </w:r>
      <w:proofErr w:type="spellStart"/>
      <w:r w:rsidRPr="009C3580">
        <w:rPr>
          <w:rFonts w:ascii="Courier New" w:hAnsi="Courier New" w:cs="Courier New"/>
          <w:sz w:val="20"/>
          <w:szCs w:val="20"/>
        </w:rPr>
        <w:t>F</w:t>
      </w:r>
      <w:r w:rsidRPr="009C3580">
        <w:rPr>
          <w:rFonts w:ascii="Courier New" w:hAnsi="Courier New" w:cs="Courier New"/>
          <w:sz w:val="20"/>
          <w:szCs w:val="20"/>
          <w:vertAlign w:val="subscript"/>
        </w:rPr>
        <w:t>h</w:t>
      </w:r>
      <w:proofErr w:type="spellEnd"/>
      <w:r w:rsidRPr="009C3580">
        <w:rPr>
          <w:rFonts w:ascii="Courier New" w:hAnsi="Courier New" w:cs="Courier New"/>
          <w:sz w:val="20"/>
          <w:szCs w:val="20"/>
          <w:vertAlign w:val="subscript"/>
        </w:rPr>
        <w:t xml:space="preserve"> </w:t>
      </w:r>
      <w:r w:rsidRPr="009C3580">
        <w:rPr>
          <w:rFonts w:ascii="Courier New" w:hAnsi="Courier New" w:cs="Courier New"/>
          <w:sz w:val="20"/>
          <w:szCs w:val="20"/>
        </w:rPr>
        <w:t xml:space="preserve">= 1.0 </w:t>
      </w:r>
      <w:r w:rsidRPr="009C3580">
        <w:rPr>
          <w:rFonts w:ascii="Courier New" w:hAnsi="Courier New" w:cs="Courier New"/>
          <w:sz w:val="20"/>
          <w:szCs w:val="20"/>
        </w:rPr>
        <w:sym w:font="Symbol" w:char="F0D7"/>
      </w:r>
      <w:r w:rsidRPr="009C3580">
        <w:rPr>
          <w:rFonts w:ascii="Courier New" w:hAnsi="Courier New" w:cs="Courier New"/>
          <w:sz w:val="20"/>
          <w:szCs w:val="20"/>
        </w:rPr>
        <w:t xml:space="preserve"> </w:t>
      </w:r>
      <w:r w:rsidRPr="009C3580">
        <w:rPr>
          <w:rFonts w:ascii="Courier New" w:hAnsi="Courier New" w:cs="Courier New"/>
          <w:sz w:val="20"/>
          <w:szCs w:val="20"/>
          <w:lang w:val="en-GB"/>
        </w:rPr>
        <w:t>D for full trailers</w:t>
      </w:r>
    </w:p>
    <w:p w:rsidR="009C3580" w:rsidRPr="009C3580" w:rsidRDefault="009C3580" w:rsidP="009C3580">
      <w:pPr>
        <w:tabs>
          <w:tab w:val="left" w:pos="1134"/>
          <w:tab w:val="left" w:pos="1560"/>
        </w:tabs>
        <w:ind w:right="-29"/>
        <w:jc w:val="both"/>
        <w:rPr>
          <w:rFonts w:ascii="Courier New" w:hAnsi="Courier New" w:cs="Courier New"/>
          <w:sz w:val="20"/>
          <w:szCs w:val="20"/>
          <w:lang w:val="en-GB"/>
        </w:rPr>
      </w:pPr>
      <w:r w:rsidRPr="009C3580">
        <w:rPr>
          <w:rFonts w:ascii="Courier New" w:hAnsi="Courier New" w:cs="Courier New"/>
          <w:sz w:val="20"/>
          <w:szCs w:val="20"/>
          <w:lang w:val="en-GB"/>
        </w:rPr>
        <w:tab/>
      </w:r>
      <w:r w:rsidRPr="009C3580">
        <w:rPr>
          <w:rFonts w:ascii="Courier New" w:hAnsi="Courier New" w:cs="Courier New"/>
          <w:sz w:val="20"/>
          <w:szCs w:val="20"/>
          <w:lang w:val="en-GB"/>
        </w:rPr>
        <w:tab/>
        <w:t>Vertical load (</w:t>
      </w:r>
      <w:proofErr w:type="spellStart"/>
      <w:proofErr w:type="gramStart"/>
      <w:r w:rsidRPr="009C3580">
        <w:rPr>
          <w:rFonts w:ascii="Courier New" w:hAnsi="Courier New" w:cs="Courier New"/>
          <w:sz w:val="20"/>
          <w:szCs w:val="20"/>
          <w:lang w:val="en-GB"/>
        </w:rPr>
        <w:t>kN</w:t>
      </w:r>
      <w:proofErr w:type="spellEnd"/>
      <w:proofErr w:type="gramEnd"/>
      <w:r w:rsidRPr="009C3580">
        <w:rPr>
          <w:rFonts w:ascii="Courier New" w:hAnsi="Courier New" w:cs="Courier New"/>
          <w:sz w:val="20"/>
          <w:szCs w:val="20"/>
          <w:lang w:val="en-GB"/>
        </w:rPr>
        <w:t>)</w:t>
      </w:r>
    </w:p>
    <w:p w:rsidR="009C3580" w:rsidRPr="009C3580" w:rsidRDefault="009C3580" w:rsidP="009C3580">
      <w:pPr>
        <w:tabs>
          <w:tab w:val="left" w:pos="1134"/>
          <w:tab w:val="left" w:pos="1560"/>
        </w:tabs>
        <w:ind w:right="-29"/>
        <w:jc w:val="both"/>
        <w:rPr>
          <w:rFonts w:ascii="Courier New" w:hAnsi="Courier New" w:cs="Courier New"/>
          <w:sz w:val="20"/>
          <w:szCs w:val="20"/>
          <w:lang w:val="en-GB"/>
        </w:rPr>
      </w:pPr>
      <w:r w:rsidRPr="009C3580">
        <w:rPr>
          <w:rFonts w:ascii="Courier New" w:hAnsi="Courier New" w:cs="Courier New"/>
          <w:sz w:val="20"/>
          <w:szCs w:val="20"/>
          <w:lang w:val="en-GB"/>
        </w:rPr>
        <w:tab/>
      </w:r>
      <w:r w:rsidRPr="009C3580">
        <w:rPr>
          <w:rFonts w:ascii="Courier New" w:hAnsi="Courier New" w:cs="Courier New"/>
          <w:sz w:val="20"/>
          <w:szCs w:val="20"/>
          <w:lang w:val="en-GB"/>
        </w:rPr>
        <w:tab/>
        <w:t>F</w:t>
      </w:r>
      <w:r w:rsidRPr="009C3580">
        <w:rPr>
          <w:rFonts w:ascii="Courier New" w:hAnsi="Courier New" w:cs="Courier New"/>
          <w:sz w:val="20"/>
          <w:szCs w:val="20"/>
          <w:vertAlign w:val="subscript"/>
          <w:lang w:val="en-GB"/>
        </w:rPr>
        <w:t xml:space="preserve">s </w:t>
      </w:r>
      <w:r w:rsidRPr="009C3580">
        <w:rPr>
          <w:rFonts w:ascii="Courier New" w:hAnsi="Courier New" w:cs="Courier New"/>
          <w:sz w:val="20"/>
          <w:szCs w:val="20"/>
          <w:lang w:val="en-GB"/>
        </w:rPr>
        <w:t xml:space="preserve">= g </w:t>
      </w:r>
      <w:r w:rsidRPr="009C3580">
        <w:rPr>
          <w:rFonts w:ascii="Courier New" w:hAnsi="Courier New" w:cs="Courier New"/>
          <w:sz w:val="20"/>
          <w:szCs w:val="20"/>
        </w:rPr>
        <w:sym w:font="Symbol" w:char="F0D7"/>
      </w:r>
      <w:r w:rsidRPr="009C3580">
        <w:rPr>
          <w:rFonts w:ascii="Courier New" w:hAnsi="Courier New" w:cs="Courier New"/>
          <w:sz w:val="20"/>
          <w:szCs w:val="20"/>
          <w:lang w:val="en-GB"/>
        </w:rPr>
        <w:t xml:space="preserve"> S + 0</w:t>
      </w:r>
      <w:proofErr w:type="gramStart"/>
      <w:r w:rsidRPr="009C3580">
        <w:rPr>
          <w:rFonts w:ascii="Courier New" w:hAnsi="Courier New" w:cs="Courier New"/>
          <w:sz w:val="20"/>
          <w:szCs w:val="20"/>
          <w:lang w:val="en-GB"/>
        </w:rPr>
        <w:t>,3</w:t>
      </w:r>
      <w:proofErr w:type="gramEnd"/>
      <w:r w:rsidRPr="009C3580">
        <w:rPr>
          <w:rFonts w:ascii="Courier New" w:hAnsi="Courier New" w:cs="Courier New"/>
          <w:sz w:val="20"/>
          <w:szCs w:val="20"/>
          <w:lang w:val="en-GB"/>
        </w:rPr>
        <w:t xml:space="preserve"> </w:t>
      </w:r>
      <w:r w:rsidRPr="009C3580">
        <w:rPr>
          <w:rFonts w:ascii="Courier New" w:hAnsi="Courier New" w:cs="Courier New"/>
          <w:sz w:val="20"/>
          <w:szCs w:val="20"/>
        </w:rPr>
        <w:sym w:font="Symbol" w:char="F0D7"/>
      </w:r>
      <w:r w:rsidRPr="009C3580">
        <w:rPr>
          <w:rFonts w:ascii="Courier New" w:hAnsi="Courier New" w:cs="Courier New"/>
          <w:sz w:val="20"/>
          <w:szCs w:val="20"/>
          <w:lang w:val="en-GB"/>
        </w:rPr>
        <w:t xml:space="preserve"> V</w:t>
      </w:r>
    </w:p>
    <w:p w:rsidR="009C3580" w:rsidRPr="009C3580" w:rsidRDefault="009C3580" w:rsidP="009C3580">
      <w:pPr>
        <w:tabs>
          <w:tab w:val="left" w:pos="1134"/>
          <w:tab w:val="left" w:pos="1560"/>
        </w:tabs>
        <w:ind w:right="-29"/>
        <w:jc w:val="both"/>
        <w:rPr>
          <w:rFonts w:ascii="Courier New" w:hAnsi="Courier New" w:cs="Courier New"/>
          <w:sz w:val="20"/>
          <w:szCs w:val="20"/>
          <w:lang w:val="en-GB"/>
        </w:rPr>
      </w:pPr>
      <w:r w:rsidRPr="009C3580">
        <w:rPr>
          <w:rFonts w:ascii="Courier New" w:hAnsi="Courier New" w:cs="Courier New"/>
          <w:sz w:val="20"/>
          <w:szCs w:val="20"/>
          <w:lang w:val="en-GB"/>
        </w:rPr>
        <w:tab/>
      </w:r>
      <w:r w:rsidRPr="009C3580">
        <w:rPr>
          <w:rFonts w:ascii="Courier New" w:hAnsi="Courier New" w:cs="Courier New"/>
          <w:sz w:val="20"/>
          <w:szCs w:val="20"/>
          <w:lang w:val="en-GB"/>
        </w:rPr>
        <w:tab/>
        <w:t xml:space="preserve">V = a </w:t>
      </w:r>
      <w:r w:rsidRPr="009C3580">
        <w:rPr>
          <w:rFonts w:ascii="Courier New" w:hAnsi="Courier New" w:cs="Courier New"/>
          <w:sz w:val="20"/>
          <w:szCs w:val="20"/>
        </w:rPr>
        <w:sym w:font="Symbol" w:char="F0D7"/>
      </w:r>
      <w:r w:rsidRPr="009C3580">
        <w:rPr>
          <w:rFonts w:ascii="Courier New" w:hAnsi="Courier New" w:cs="Courier New"/>
          <w:sz w:val="20"/>
          <w:szCs w:val="20"/>
          <w:lang w:val="en-GB"/>
        </w:rPr>
        <w:t xml:space="preserve"> C </w:t>
      </w:r>
      <w:r w:rsidRPr="009C3580">
        <w:rPr>
          <w:rFonts w:ascii="Courier New" w:hAnsi="Courier New" w:cs="Courier New"/>
          <w:sz w:val="20"/>
          <w:szCs w:val="20"/>
        </w:rPr>
        <w:sym w:font="Symbol" w:char="F0D7"/>
      </w:r>
      <w:r w:rsidRPr="009C3580">
        <w:rPr>
          <w:rFonts w:ascii="Courier New" w:hAnsi="Courier New" w:cs="Courier New"/>
          <w:sz w:val="20"/>
          <w:szCs w:val="20"/>
          <w:lang w:val="en-GB"/>
        </w:rPr>
        <w:t xml:space="preserve"> (x/l</w:t>
      </w:r>
      <w:proofErr w:type="gramStart"/>
      <w:r w:rsidRPr="009C3580">
        <w:rPr>
          <w:rFonts w:ascii="Courier New" w:hAnsi="Courier New" w:cs="Courier New"/>
          <w:sz w:val="20"/>
          <w:szCs w:val="20"/>
          <w:lang w:val="en-GB"/>
        </w:rPr>
        <w:t>)²</w:t>
      </w:r>
      <w:proofErr w:type="gramEnd"/>
    </w:p>
    <w:p w:rsidR="009C3580" w:rsidRPr="009C3580" w:rsidRDefault="009C3580" w:rsidP="009C3580">
      <w:pPr>
        <w:tabs>
          <w:tab w:val="left" w:pos="1134"/>
          <w:tab w:val="left" w:pos="1560"/>
        </w:tabs>
        <w:ind w:right="-29"/>
        <w:jc w:val="both"/>
        <w:rPr>
          <w:rFonts w:ascii="Courier New" w:hAnsi="Courier New" w:cs="Courier New"/>
          <w:sz w:val="20"/>
          <w:szCs w:val="20"/>
          <w:lang w:val="en-GB"/>
        </w:rPr>
      </w:pPr>
      <w:r w:rsidRPr="009C3580">
        <w:rPr>
          <w:rFonts w:ascii="Courier New" w:hAnsi="Courier New" w:cs="Courier New"/>
          <w:sz w:val="20"/>
          <w:szCs w:val="20"/>
          <w:lang w:val="en-GB"/>
        </w:rPr>
        <w:tab/>
      </w:r>
      <w:r w:rsidRPr="009C3580">
        <w:rPr>
          <w:rFonts w:ascii="Courier New" w:hAnsi="Courier New" w:cs="Courier New"/>
          <w:sz w:val="20"/>
          <w:szCs w:val="20"/>
          <w:lang w:val="en-GB"/>
        </w:rPr>
        <w:tab/>
        <w:t>a = 1</w:t>
      </w:r>
      <w:proofErr w:type="gramStart"/>
      <w:r w:rsidRPr="009C3580">
        <w:rPr>
          <w:rFonts w:ascii="Courier New" w:hAnsi="Courier New" w:cs="Courier New"/>
          <w:sz w:val="20"/>
          <w:szCs w:val="20"/>
          <w:lang w:val="en-GB"/>
        </w:rPr>
        <w:t>,8</w:t>
      </w:r>
      <w:proofErr w:type="gramEnd"/>
      <w:r w:rsidRPr="009C3580">
        <w:rPr>
          <w:rFonts w:ascii="Courier New" w:hAnsi="Courier New" w:cs="Courier New"/>
          <w:sz w:val="20"/>
          <w:szCs w:val="20"/>
          <w:lang w:val="en-GB"/>
        </w:rPr>
        <w:t xml:space="preserve"> m/s²</w:t>
      </w:r>
    </w:p>
    <w:p w:rsidR="009C3580" w:rsidRPr="009C3580" w:rsidRDefault="009C3580" w:rsidP="009C3580">
      <w:pPr>
        <w:tabs>
          <w:tab w:val="left" w:pos="1134"/>
          <w:tab w:val="left" w:pos="1560"/>
        </w:tabs>
        <w:ind w:right="-29"/>
        <w:jc w:val="both"/>
        <w:rPr>
          <w:rFonts w:ascii="Courier New" w:hAnsi="Courier New" w:cs="Courier New"/>
          <w:sz w:val="20"/>
          <w:szCs w:val="20"/>
        </w:rPr>
      </w:pPr>
      <w:r w:rsidRPr="009C3580">
        <w:rPr>
          <w:rFonts w:ascii="Courier New" w:hAnsi="Courier New" w:cs="Courier New"/>
          <w:sz w:val="20"/>
          <w:szCs w:val="20"/>
          <w:lang w:val="en-GB"/>
        </w:rPr>
        <w:tab/>
      </w:r>
      <w:r w:rsidRPr="009C3580">
        <w:rPr>
          <w:rFonts w:ascii="Courier New" w:hAnsi="Courier New" w:cs="Courier New"/>
          <w:sz w:val="20"/>
          <w:szCs w:val="20"/>
          <w:lang w:val="en-GB"/>
        </w:rPr>
        <w:tab/>
      </w:r>
      <w:proofErr w:type="gramStart"/>
      <w:r w:rsidRPr="009C3580">
        <w:rPr>
          <w:rFonts w:ascii="Courier New" w:hAnsi="Courier New" w:cs="Courier New"/>
          <w:sz w:val="20"/>
          <w:szCs w:val="20"/>
          <w:lang w:val="en-GB"/>
        </w:rPr>
        <w:t>x/l</w:t>
      </w:r>
      <w:proofErr w:type="gramEnd"/>
      <w:r w:rsidRPr="009C3580">
        <w:rPr>
          <w:rFonts w:ascii="Courier New" w:hAnsi="Courier New" w:cs="Courier New"/>
          <w:sz w:val="20"/>
          <w:szCs w:val="20"/>
          <w:lang w:val="en-GB"/>
        </w:rPr>
        <w:t xml:space="preserve"> = 1,2</w:t>
      </w:r>
    </w:p>
    <w:p w:rsidR="009C3580" w:rsidRPr="009C3580" w:rsidRDefault="009C3580" w:rsidP="009C3580">
      <w:pPr>
        <w:tabs>
          <w:tab w:val="left" w:pos="1134"/>
          <w:tab w:val="left" w:pos="1560"/>
        </w:tabs>
        <w:ind w:right="-29"/>
        <w:jc w:val="both"/>
        <w:rPr>
          <w:rFonts w:ascii="Courier New" w:hAnsi="Courier New" w:cs="Courier New"/>
          <w:sz w:val="20"/>
          <w:szCs w:val="20"/>
        </w:rPr>
      </w:pPr>
    </w:p>
    <w:p w:rsidR="009C3580" w:rsidRPr="009C3580" w:rsidRDefault="009C3580" w:rsidP="009C3580">
      <w:pPr>
        <w:rPr>
          <w:rFonts w:ascii="Courier New" w:hAnsi="Courier New" w:cs="Courier New"/>
          <w:sz w:val="20"/>
          <w:szCs w:val="20"/>
        </w:rPr>
      </w:pPr>
      <w:r w:rsidRPr="009C3580">
        <w:rPr>
          <w:rFonts w:ascii="Courier New" w:hAnsi="Courier New" w:cs="Courier New"/>
          <w:sz w:val="20"/>
          <w:szCs w:val="20"/>
        </w:rPr>
        <w:t>3.2</w:t>
      </w:r>
      <w:r w:rsidRPr="009C3580">
        <w:rPr>
          <w:rFonts w:ascii="Courier New" w:hAnsi="Courier New" w:cs="Courier New"/>
          <w:sz w:val="20"/>
          <w:szCs w:val="20"/>
        </w:rPr>
        <w:tab/>
      </w:r>
      <w:r w:rsidRPr="009C3580">
        <w:rPr>
          <w:rFonts w:ascii="Courier New" w:hAnsi="Courier New" w:cs="Courier New"/>
          <w:sz w:val="20"/>
          <w:szCs w:val="20"/>
          <w:lang w:val="en-GB"/>
        </w:rPr>
        <w:t>Coupling head 80 (Class b)</w:t>
      </w:r>
    </w:p>
    <w:p w:rsidR="009C3580" w:rsidRPr="009C3580" w:rsidRDefault="009C3580" w:rsidP="009C3580">
      <w:pPr>
        <w:jc w:val="both"/>
        <w:rPr>
          <w:rFonts w:ascii="Courier New" w:hAnsi="Courier New" w:cs="Courier New"/>
          <w:sz w:val="20"/>
          <w:szCs w:val="20"/>
        </w:rPr>
      </w:pPr>
    </w:p>
    <w:p w:rsidR="009C3580" w:rsidRPr="009C3580" w:rsidRDefault="009C3580" w:rsidP="009C3580">
      <w:pPr>
        <w:ind w:left="705" w:hanging="705"/>
        <w:jc w:val="both"/>
        <w:rPr>
          <w:rFonts w:ascii="Courier New" w:hAnsi="Courier New" w:cs="Courier New"/>
          <w:sz w:val="20"/>
          <w:szCs w:val="20"/>
        </w:rPr>
      </w:pPr>
      <w:r w:rsidRPr="009C3580">
        <w:rPr>
          <w:rFonts w:ascii="Courier New" w:hAnsi="Courier New" w:cs="Courier New"/>
          <w:sz w:val="20"/>
          <w:szCs w:val="20"/>
        </w:rPr>
        <w:t>3.2.1</w:t>
      </w:r>
      <w:r w:rsidRPr="009C3580">
        <w:rPr>
          <w:rFonts w:ascii="Courier New" w:hAnsi="Courier New" w:cs="Courier New"/>
          <w:sz w:val="20"/>
          <w:szCs w:val="20"/>
        </w:rPr>
        <w:tab/>
      </w:r>
      <w:r w:rsidRPr="009C3580">
        <w:rPr>
          <w:rFonts w:ascii="Courier New" w:hAnsi="Courier New" w:cs="Courier New"/>
          <w:sz w:val="20"/>
          <w:szCs w:val="20"/>
          <w:lang w:val="en-GB"/>
        </w:rPr>
        <w:t xml:space="preserve">The basic test is a dynamic endurance test in which an alternating or pulsating test force is applied. </w:t>
      </w:r>
      <w:r w:rsidRPr="009C3580">
        <w:rPr>
          <w:rFonts w:ascii="Courier New" w:hAnsi="Courier New" w:cs="Courier New"/>
          <w:sz w:val="20"/>
          <w:szCs w:val="20"/>
        </w:rPr>
        <w:t>Alternatively, a two-component synchronous dynamic endurance test is also permissible.</w:t>
      </w:r>
    </w:p>
    <w:p w:rsidR="009C3580" w:rsidRPr="009C3580" w:rsidRDefault="009C3580" w:rsidP="009C3580">
      <w:pPr>
        <w:ind w:left="705"/>
        <w:jc w:val="both"/>
        <w:rPr>
          <w:rFonts w:ascii="Courier New" w:hAnsi="Courier New" w:cs="Courier New"/>
          <w:sz w:val="20"/>
          <w:szCs w:val="20"/>
        </w:rPr>
      </w:pPr>
    </w:p>
    <w:p w:rsidR="009C3580" w:rsidRPr="009C3580" w:rsidRDefault="009C3580" w:rsidP="009C3580">
      <w:pPr>
        <w:ind w:left="705" w:hanging="705"/>
        <w:jc w:val="both"/>
        <w:rPr>
          <w:rFonts w:ascii="Courier New" w:hAnsi="Courier New" w:cs="Courier New"/>
          <w:sz w:val="20"/>
          <w:szCs w:val="20"/>
        </w:rPr>
      </w:pPr>
      <w:r w:rsidRPr="009C3580">
        <w:rPr>
          <w:rFonts w:ascii="Courier New" w:hAnsi="Courier New" w:cs="Courier New"/>
          <w:sz w:val="20"/>
          <w:szCs w:val="20"/>
        </w:rPr>
        <w:t>3.2.2</w:t>
      </w:r>
      <w:r w:rsidRPr="009C3580">
        <w:rPr>
          <w:rFonts w:ascii="Courier New" w:hAnsi="Courier New" w:cs="Courier New"/>
          <w:sz w:val="20"/>
          <w:szCs w:val="20"/>
        </w:rPr>
        <w:tab/>
      </w:r>
      <w:r w:rsidRPr="009C3580">
        <w:rPr>
          <w:rFonts w:ascii="Courier New" w:hAnsi="Courier New" w:cs="Courier New"/>
          <w:sz w:val="20"/>
          <w:szCs w:val="20"/>
          <w:lang w:val="en-GB"/>
        </w:rPr>
        <w:t>The dynamic test shall be performed using a separate assembly with a coupling ball 80 of an equivalent or higher strength.</w:t>
      </w:r>
      <w:r w:rsidRPr="009C3580">
        <w:rPr>
          <w:rFonts w:ascii="Courier New" w:hAnsi="Courier New" w:cs="Courier New"/>
          <w:sz w:val="20"/>
          <w:szCs w:val="20"/>
        </w:rPr>
        <w:t xml:space="preserve"> </w:t>
      </w:r>
    </w:p>
    <w:p w:rsidR="009C3580" w:rsidRPr="009C3580" w:rsidRDefault="009C3580" w:rsidP="009C3580">
      <w:pPr>
        <w:ind w:left="708"/>
        <w:jc w:val="both"/>
        <w:rPr>
          <w:rFonts w:ascii="Courier New" w:hAnsi="Courier New" w:cs="Courier New"/>
          <w:sz w:val="20"/>
          <w:szCs w:val="20"/>
        </w:rPr>
      </w:pPr>
    </w:p>
    <w:p w:rsidR="009C3580" w:rsidRPr="009C3580" w:rsidRDefault="009C3580" w:rsidP="009C3580">
      <w:pPr>
        <w:ind w:left="705"/>
        <w:jc w:val="both"/>
        <w:rPr>
          <w:rFonts w:ascii="Courier New" w:hAnsi="Courier New" w:cs="Courier New"/>
          <w:sz w:val="20"/>
          <w:szCs w:val="20"/>
        </w:rPr>
      </w:pPr>
      <w:r w:rsidRPr="009C3580">
        <w:rPr>
          <w:rFonts w:ascii="Courier New" w:hAnsi="Courier New" w:cs="Courier New"/>
          <w:sz w:val="20"/>
          <w:szCs w:val="20"/>
          <w:lang w:val="en-GB"/>
        </w:rPr>
        <w:t>The sample shall be mounted on the test rig with the coupling elements applied for and arranged such that its relative position corresponds to that of the intended use.</w:t>
      </w:r>
    </w:p>
    <w:p w:rsidR="009C3580" w:rsidRPr="009C3580" w:rsidRDefault="009C3580" w:rsidP="009C3580">
      <w:pPr>
        <w:ind w:left="705"/>
        <w:jc w:val="both"/>
        <w:rPr>
          <w:rFonts w:ascii="Courier New" w:hAnsi="Courier New" w:cs="Courier New"/>
          <w:sz w:val="20"/>
          <w:szCs w:val="20"/>
        </w:rPr>
      </w:pPr>
    </w:p>
    <w:p w:rsidR="009C3580" w:rsidRPr="009C3580" w:rsidRDefault="009C3580" w:rsidP="009C3580">
      <w:pPr>
        <w:ind w:left="708"/>
        <w:jc w:val="both"/>
        <w:rPr>
          <w:rFonts w:ascii="Courier New" w:hAnsi="Courier New" w:cs="Courier New"/>
          <w:sz w:val="20"/>
          <w:szCs w:val="20"/>
        </w:rPr>
      </w:pPr>
      <w:r w:rsidRPr="009C3580">
        <w:rPr>
          <w:rFonts w:ascii="Courier New" w:hAnsi="Courier New" w:cs="Courier New"/>
          <w:sz w:val="20"/>
          <w:szCs w:val="20"/>
          <w:lang w:val="en-GB"/>
        </w:rPr>
        <w:t>The sample shall not be subjected to any additional forces or moments apart from the test force.</w:t>
      </w:r>
    </w:p>
    <w:p w:rsidR="009C3580" w:rsidRPr="009C3580" w:rsidRDefault="009C3580" w:rsidP="009C3580">
      <w:pPr>
        <w:ind w:left="708"/>
        <w:jc w:val="both"/>
        <w:rPr>
          <w:rFonts w:ascii="Courier New" w:hAnsi="Courier New" w:cs="Courier New"/>
          <w:sz w:val="20"/>
          <w:szCs w:val="20"/>
        </w:rPr>
      </w:pPr>
    </w:p>
    <w:p w:rsidR="009C3580" w:rsidRPr="009C3580" w:rsidRDefault="009C3580" w:rsidP="009C3580">
      <w:pPr>
        <w:ind w:left="708"/>
        <w:jc w:val="both"/>
        <w:rPr>
          <w:rFonts w:ascii="Courier New" w:hAnsi="Courier New" w:cs="Courier New"/>
          <w:sz w:val="20"/>
          <w:szCs w:val="20"/>
        </w:rPr>
      </w:pPr>
      <w:r w:rsidRPr="009C3580">
        <w:rPr>
          <w:rFonts w:ascii="Courier New" w:hAnsi="Courier New" w:cs="Courier New"/>
          <w:sz w:val="20"/>
          <w:szCs w:val="20"/>
          <w:lang w:val="en-GB"/>
        </w:rPr>
        <w:t>The test force shall be applied along a line of action through the point of coupling, directed at a resultant angle derived from the horizontal and vertical loading assumptions.</w:t>
      </w:r>
    </w:p>
    <w:p w:rsidR="009C3580" w:rsidRPr="009C3580" w:rsidRDefault="009C3580" w:rsidP="009C3580">
      <w:pPr>
        <w:rPr>
          <w:rFonts w:ascii="Courier New" w:hAnsi="Courier New" w:cs="Courier New"/>
          <w:sz w:val="20"/>
          <w:szCs w:val="20"/>
        </w:rPr>
      </w:pPr>
    </w:p>
    <w:p w:rsidR="009C3580" w:rsidRPr="009C3580" w:rsidRDefault="009C3580" w:rsidP="009C3580">
      <w:pPr>
        <w:rPr>
          <w:rFonts w:ascii="Courier New" w:hAnsi="Courier New" w:cs="Courier New"/>
          <w:sz w:val="20"/>
          <w:szCs w:val="20"/>
        </w:rPr>
      </w:pPr>
      <w:r w:rsidRPr="009C3580">
        <w:rPr>
          <w:rFonts w:ascii="Courier New" w:hAnsi="Courier New" w:cs="Courier New"/>
          <w:sz w:val="20"/>
          <w:szCs w:val="20"/>
        </w:rPr>
        <w:t>3.2.3</w:t>
      </w:r>
      <w:r w:rsidRPr="009C3580">
        <w:rPr>
          <w:rFonts w:ascii="Courier New" w:hAnsi="Courier New" w:cs="Courier New"/>
          <w:sz w:val="20"/>
          <w:szCs w:val="20"/>
        </w:rPr>
        <w:tab/>
      </w:r>
      <w:r w:rsidRPr="009C3580">
        <w:rPr>
          <w:rFonts w:ascii="Courier New" w:hAnsi="Courier New" w:cs="Courier New"/>
          <w:sz w:val="20"/>
          <w:szCs w:val="20"/>
          <w:lang w:val="en-GB"/>
        </w:rPr>
        <w:t>Loading assumptions</w:t>
      </w:r>
    </w:p>
    <w:p w:rsidR="009C3580" w:rsidRPr="009C3580" w:rsidRDefault="009C3580" w:rsidP="009C3580">
      <w:pPr>
        <w:ind w:left="708"/>
        <w:jc w:val="both"/>
        <w:rPr>
          <w:rFonts w:ascii="Courier New" w:hAnsi="Courier New" w:cs="Courier New"/>
          <w:sz w:val="20"/>
          <w:szCs w:val="20"/>
        </w:rPr>
      </w:pPr>
    </w:p>
    <w:p w:rsidR="009C3580" w:rsidRPr="009C3580" w:rsidRDefault="009C3580" w:rsidP="009C3580">
      <w:pPr>
        <w:jc w:val="both"/>
        <w:rPr>
          <w:rFonts w:ascii="Courier New" w:hAnsi="Courier New" w:cs="Courier New"/>
          <w:sz w:val="20"/>
          <w:szCs w:val="20"/>
        </w:rPr>
      </w:pPr>
      <w:r w:rsidRPr="009C3580">
        <w:rPr>
          <w:rFonts w:ascii="Courier New" w:hAnsi="Courier New" w:cs="Courier New"/>
          <w:sz w:val="20"/>
          <w:szCs w:val="20"/>
        </w:rPr>
        <w:tab/>
      </w:r>
      <w:r w:rsidRPr="009C3580">
        <w:rPr>
          <w:rFonts w:ascii="Courier New" w:hAnsi="Courier New" w:cs="Courier New"/>
          <w:sz w:val="20"/>
          <w:szCs w:val="20"/>
          <w:lang w:val="en-GB"/>
        </w:rPr>
        <w:t>As in 3.1.3 of this annex (coupling balls 80)</w:t>
      </w:r>
    </w:p>
    <w:p w:rsidR="009C3580" w:rsidRPr="009C3580" w:rsidRDefault="009C3580" w:rsidP="009C3580">
      <w:pPr>
        <w:jc w:val="both"/>
        <w:rPr>
          <w:rFonts w:ascii="Courier New" w:hAnsi="Courier New" w:cs="Courier New"/>
          <w:sz w:val="20"/>
          <w:szCs w:val="20"/>
        </w:rPr>
      </w:pPr>
    </w:p>
    <w:p w:rsidR="009C3580" w:rsidRPr="009C3580" w:rsidRDefault="009C3580" w:rsidP="009C3580">
      <w:pPr>
        <w:jc w:val="both"/>
        <w:rPr>
          <w:rFonts w:ascii="Courier New" w:hAnsi="Courier New" w:cs="Courier New"/>
          <w:sz w:val="20"/>
          <w:szCs w:val="20"/>
        </w:rPr>
      </w:pPr>
      <w:r w:rsidRPr="009C3580">
        <w:rPr>
          <w:rFonts w:ascii="Courier New" w:hAnsi="Courier New" w:cs="Courier New"/>
          <w:sz w:val="20"/>
          <w:szCs w:val="20"/>
        </w:rPr>
        <w:t>3.3.</w:t>
      </w:r>
      <w:r w:rsidRPr="009C3580">
        <w:rPr>
          <w:rFonts w:ascii="Courier New" w:hAnsi="Courier New" w:cs="Courier New"/>
          <w:sz w:val="20"/>
          <w:szCs w:val="20"/>
        </w:rPr>
        <w:tab/>
      </w:r>
      <w:r w:rsidRPr="009C3580">
        <w:rPr>
          <w:rFonts w:ascii="Courier New" w:hAnsi="Courier New" w:cs="Courier New"/>
          <w:sz w:val="20"/>
          <w:szCs w:val="20"/>
          <w:lang w:val="en-GB"/>
        </w:rPr>
        <w:t>Drawbar couplings</w:t>
      </w:r>
      <w:r w:rsidRPr="009C3580">
        <w:rPr>
          <w:rFonts w:ascii="Courier New" w:hAnsi="Courier New" w:cs="Courier New"/>
          <w:sz w:val="20"/>
          <w:szCs w:val="20"/>
        </w:rPr>
        <w:t xml:space="preserve"> </w:t>
      </w:r>
    </w:p>
    <w:p w:rsidR="009C3580" w:rsidRPr="009C3580" w:rsidRDefault="009C3580" w:rsidP="009C3580">
      <w:pPr>
        <w:jc w:val="both"/>
        <w:rPr>
          <w:rFonts w:ascii="Courier New" w:hAnsi="Courier New" w:cs="Courier New"/>
          <w:sz w:val="20"/>
          <w:szCs w:val="20"/>
        </w:rPr>
      </w:pPr>
    </w:p>
    <w:p w:rsidR="009C3580" w:rsidRPr="009C3580" w:rsidRDefault="009C3580" w:rsidP="009C3580">
      <w:pPr>
        <w:ind w:left="705" w:hanging="705"/>
        <w:jc w:val="both"/>
        <w:rPr>
          <w:rFonts w:ascii="Courier New" w:hAnsi="Courier New" w:cs="Courier New"/>
          <w:sz w:val="20"/>
          <w:szCs w:val="20"/>
        </w:rPr>
      </w:pPr>
      <w:r w:rsidRPr="009C3580">
        <w:rPr>
          <w:rFonts w:ascii="Courier New" w:hAnsi="Courier New" w:cs="Courier New"/>
          <w:sz w:val="20"/>
          <w:szCs w:val="20"/>
        </w:rPr>
        <w:t>3.3.1</w:t>
      </w:r>
      <w:r w:rsidRPr="009C3580">
        <w:rPr>
          <w:rFonts w:ascii="Courier New" w:hAnsi="Courier New" w:cs="Courier New"/>
          <w:sz w:val="20"/>
          <w:szCs w:val="20"/>
        </w:rPr>
        <w:tab/>
      </w:r>
      <w:r w:rsidRPr="009C3580">
        <w:rPr>
          <w:rFonts w:ascii="Courier New" w:hAnsi="Courier New" w:cs="Courier New"/>
          <w:sz w:val="20"/>
          <w:szCs w:val="20"/>
          <w:lang w:val="en-GB"/>
        </w:rPr>
        <w:t>Clevis-type couplings (Class c)</w:t>
      </w:r>
    </w:p>
    <w:p w:rsidR="009C3580" w:rsidRPr="009C3580" w:rsidRDefault="009C3580" w:rsidP="009C3580">
      <w:pPr>
        <w:ind w:left="705" w:hanging="705"/>
        <w:jc w:val="both"/>
        <w:rPr>
          <w:rFonts w:ascii="Courier New" w:hAnsi="Courier New" w:cs="Courier New"/>
          <w:sz w:val="20"/>
          <w:szCs w:val="20"/>
        </w:rPr>
      </w:pPr>
    </w:p>
    <w:p w:rsidR="009C3580" w:rsidRPr="009C3580" w:rsidRDefault="009C3580" w:rsidP="009C3580">
      <w:pPr>
        <w:ind w:left="705"/>
        <w:jc w:val="both"/>
        <w:rPr>
          <w:rFonts w:ascii="Courier New" w:hAnsi="Courier New" w:cs="Courier New"/>
          <w:sz w:val="20"/>
          <w:szCs w:val="20"/>
        </w:rPr>
      </w:pPr>
      <w:r w:rsidRPr="009C3580">
        <w:rPr>
          <w:rFonts w:ascii="Courier New" w:hAnsi="Courier New" w:cs="Courier New"/>
          <w:sz w:val="20"/>
          <w:szCs w:val="20"/>
          <w:lang w:val="en-GB"/>
        </w:rPr>
        <w:t>A dynamic endurance test shall be carried out on a sample.</w:t>
      </w:r>
      <w:r w:rsidRPr="009C3580">
        <w:rPr>
          <w:rFonts w:ascii="Courier New" w:hAnsi="Courier New" w:cs="Courier New"/>
          <w:sz w:val="20"/>
          <w:szCs w:val="20"/>
        </w:rPr>
        <w:t xml:space="preserve"> </w:t>
      </w:r>
      <w:r w:rsidRPr="009C3580">
        <w:rPr>
          <w:rFonts w:ascii="Courier New" w:hAnsi="Courier New" w:cs="Courier New"/>
          <w:sz w:val="20"/>
          <w:szCs w:val="20"/>
          <w:lang w:val="en-GB"/>
        </w:rPr>
        <w:t>The coupling device shall be equipped with all the fixings needed to attach it to the vehicle.</w:t>
      </w:r>
    </w:p>
    <w:p w:rsidR="009C3580" w:rsidRPr="009C3580" w:rsidRDefault="009C3580" w:rsidP="009C3580">
      <w:pPr>
        <w:tabs>
          <w:tab w:val="left" w:pos="720"/>
          <w:tab w:val="left" w:pos="1134"/>
          <w:tab w:val="left" w:pos="1560"/>
        </w:tabs>
        <w:ind w:right="-29"/>
        <w:jc w:val="both"/>
        <w:rPr>
          <w:rFonts w:ascii="Courier New" w:hAnsi="Courier New" w:cs="Courier New"/>
          <w:sz w:val="20"/>
          <w:szCs w:val="20"/>
        </w:rPr>
      </w:pPr>
    </w:p>
    <w:p w:rsidR="009C3580" w:rsidRPr="009C3580" w:rsidRDefault="009C3580" w:rsidP="009C3580">
      <w:pPr>
        <w:tabs>
          <w:tab w:val="left" w:pos="720"/>
          <w:tab w:val="left" w:pos="1134"/>
          <w:tab w:val="left" w:pos="1560"/>
        </w:tabs>
        <w:ind w:right="-29"/>
        <w:jc w:val="both"/>
        <w:rPr>
          <w:rFonts w:ascii="Courier New" w:hAnsi="Courier New" w:cs="Courier New"/>
          <w:sz w:val="20"/>
          <w:szCs w:val="20"/>
        </w:rPr>
      </w:pPr>
      <w:r w:rsidRPr="009C3580">
        <w:rPr>
          <w:rFonts w:ascii="Courier New" w:hAnsi="Courier New" w:cs="Courier New"/>
          <w:sz w:val="20"/>
          <w:szCs w:val="20"/>
        </w:rPr>
        <w:t>3.3.1.1</w:t>
      </w:r>
      <w:r w:rsidRPr="009C3580">
        <w:rPr>
          <w:rFonts w:ascii="Courier New" w:hAnsi="Courier New" w:cs="Courier New"/>
          <w:sz w:val="20"/>
          <w:szCs w:val="20"/>
        </w:rPr>
        <w:tab/>
      </w:r>
      <w:r w:rsidRPr="009C3580">
        <w:rPr>
          <w:rFonts w:ascii="Courier New" w:hAnsi="Courier New" w:cs="Courier New"/>
          <w:sz w:val="20"/>
          <w:szCs w:val="20"/>
          <w:lang w:val="en-GB"/>
        </w:rPr>
        <w:t>for rigid drawbar trailers.</w:t>
      </w:r>
    </w:p>
    <w:p w:rsidR="009C3580" w:rsidRPr="009C3580" w:rsidRDefault="009C3580" w:rsidP="009C3580">
      <w:pPr>
        <w:tabs>
          <w:tab w:val="left" w:pos="720"/>
          <w:tab w:val="left" w:pos="1134"/>
          <w:tab w:val="left" w:pos="1560"/>
        </w:tabs>
        <w:ind w:left="1134" w:right="-29"/>
        <w:jc w:val="both"/>
        <w:rPr>
          <w:rFonts w:ascii="Courier New" w:hAnsi="Courier New" w:cs="Courier New"/>
          <w:sz w:val="20"/>
          <w:szCs w:val="20"/>
        </w:rPr>
      </w:pPr>
    </w:p>
    <w:p w:rsidR="009C3580" w:rsidRPr="009C3580" w:rsidRDefault="009C3580" w:rsidP="009C3580">
      <w:pPr>
        <w:tabs>
          <w:tab w:val="left" w:pos="1134"/>
          <w:tab w:val="left" w:pos="1560"/>
        </w:tabs>
        <w:ind w:left="1134" w:right="-29"/>
        <w:jc w:val="both"/>
        <w:rPr>
          <w:rFonts w:ascii="Courier New" w:hAnsi="Courier New" w:cs="Courier New"/>
          <w:sz w:val="20"/>
          <w:szCs w:val="20"/>
        </w:rPr>
      </w:pPr>
      <w:r w:rsidRPr="009C3580">
        <w:rPr>
          <w:rFonts w:ascii="Courier New" w:hAnsi="Courier New" w:cs="Courier New"/>
          <w:sz w:val="20"/>
          <w:szCs w:val="20"/>
          <w:lang w:val="en-GB"/>
        </w:rPr>
        <w:t>Dynamic pulsating endurance test within the range for pulsating tensile stresses with resultant test force (direction of pull rearwards and down)</w:t>
      </w:r>
    </w:p>
    <w:p w:rsidR="009C3580" w:rsidRPr="009C3580" w:rsidRDefault="009C3580" w:rsidP="009C3580">
      <w:pPr>
        <w:tabs>
          <w:tab w:val="left" w:pos="1134"/>
          <w:tab w:val="left" w:pos="1560"/>
        </w:tabs>
        <w:ind w:left="1134" w:right="-29"/>
        <w:jc w:val="both"/>
        <w:rPr>
          <w:rFonts w:ascii="Courier New" w:hAnsi="Courier New" w:cs="Courier New"/>
          <w:sz w:val="20"/>
          <w:szCs w:val="20"/>
        </w:rPr>
      </w:pPr>
    </w:p>
    <w:p w:rsidR="009C3580" w:rsidRPr="009C3580" w:rsidRDefault="009C3580" w:rsidP="009C3580">
      <w:pPr>
        <w:tabs>
          <w:tab w:val="left" w:pos="1134"/>
          <w:tab w:val="left" w:pos="1560"/>
        </w:tabs>
        <w:ind w:right="-29"/>
        <w:jc w:val="both"/>
        <w:rPr>
          <w:rFonts w:ascii="Courier New" w:hAnsi="Courier New" w:cs="Courier New"/>
          <w:sz w:val="20"/>
          <w:szCs w:val="20"/>
        </w:rPr>
      </w:pPr>
      <w:r w:rsidRPr="009C3580">
        <w:rPr>
          <w:rFonts w:ascii="Courier New" w:hAnsi="Courier New" w:cs="Courier New"/>
          <w:sz w:val="20"/>
          <w:szCs w:val="20"/>
        </w:rPr>
        <w:tab/>
      </w:r>
      <w:r w:rsidRPr="009C3580">
        <w:rPr>
          <w:rFonts w:ascii="Courier New" w:hAnsi="Courier New" w:cs="Courier New"/>
          <w:position w:val="-14"/>
          <w:sz w:val="20"/>
          <w:szCs w:val="20"/>
        </w:rPr>
        <w:object w:dxaOrig="1620" w:dyaOrig="460">
          <v:shape id="_x0000_i1027" type="#_x0000_t75" style="width:80.45pt;height:23.4pt" o:ole="">
            <v:imagedata r:id="rId56" o:title=""/>
          </v:shape>
          <o:OLEObject Type="Embed" ProgID="Equation.3" ShapeID="_x0000_i1027" DrawAspect="Content" ObjectID="_1514792773" r:id="rId57"/>
        </w:object>
      </w:r>
    </w:p>
    <w:p w:rsidR="009C3580" w:rsidRPr="009C3580" w:rsidRDefault="009C3580" w:rsidP="009C3580">
      <w:pPr>
        <w:tabs>
          <w:tab w:val="left" w:pos="1134"/>
          <w:tab w:val="left" w:pos="1560"/>
        </w:tabs>
        <w:ind w:right="-29"/>
        <w:jc w:val="both"/>
        <w:rPr>
          <w:rFonts w:ascii="Courier New" w:hAnsi="Courier New" w:cs="Courier New"/>
          <w:sz w:val="20"/>
          <w:szCs w:val="20"/>
        </w:rPr>
      </w:pPr>
    </w:p>
    <w:p w:rsidR="009C3580" w:rsidRPr="009C3580" w:rsidRDefault="009C3580" w:rsidP="009C3580">
      <w:pPr>
        <w:tabs>
          <w:tab w:val="left" w:pos="1134"/>
          <w:tab w:val="left" w:pos="1560"/>
        </w:tabs>
        <w:ind w:right="-29"/>
        <w:jc w:val="both"/>
        <w:rPr>
          <w:rFonts w:ascii="Courier New" w:hAnsi="Courier New" w:cs="Courier New"/>
          <w:sz w:val="20"/>
          <w:szCs w:val="20"/>
        </w:rPr>
      </w:pPr>
      <w:r w:rsidRPr="009C3580">
        <w:rPr>
          <w:rFonts w:ascii="Courier New" w:hAnsi="Courier New" w:cs="Courier New"/>
          <w:sz w:val="20"/>
          <w:szCs w:val="20"/>
        </w:rPr>
        <w:lastRenderedPageBreak/>
        <w:tab/>
      </w:r>
      <w:r w:rsidRPr="009C3580">
        <w:rPr>
          <w:rFonts w:ascii="Courier New" w:hAnsi="Courier New" w:cs="Courier New"/>
          <w:position w:val="-30"/>
          <w:sz w:val="20"/>
          <w:szCs w:val="20"/>
        </w:rPr>
        <w:object w:dxaOrig="1400" w:dyaOrig="700">
          <v:shape id="_x0000_i1028" type="#_x0000_t75" style="width:69.6pt;height:34.8pt" o:ole="">
            <v:imagedata r:id="rId58" o:title=""/>
          </v:shape>
          <o:OLEObject Type="Embed" ProgID="Equation.3" ShapeID="_x0000_i1028" DrawAspect="Content" ObjectID="_1514792774" r:id="rId59"/>
        </w:object>
      </w:r>
    </w:p>
    <w:p w:rsidR="009C3580" w:rsidRPr="009C3580" w:rsidRDefault="009C3580" w:rsidP="009C3580">
      <w:pPr>
        <w:tabs>
          <w:tab w:val="left" w:pos="1134"/>
          <w:tab w:val="left" w:pos="1560"/>
        </w:tabs>
        <w:ind w:right="-29"/>
        <w:jc w:val="both"/>
        <w:rPr>
          <w:rFonts w:ascii="Courier New" w:hAnsi="Courier New" w:cs="Courier New"/>
          <w:sz w:val="20"/>
          <w:szCs w:val="20"/>
        </w:rPr>
      </w:pPr>
    </w:p>
    <w:p w:rsidR="009C3580" w:rsidRPr="009C3580" w:rsidRDefault="009C3580" w:rsidP="009C3580">
      <w:pPr>
        <w:tabs>
          <w:tab w:val="left" w:pos="1134"/>
          <w:tab w:val="left" w:pos="1560"/>
        </w:tabs>
        <w:ind w:left="1134" w:right="-29"/>
        <w:jc w:val="both"/>
        <w:rPr>
          <w:rFonts w:ascii="Courier New" w:hAnsi="Courier New" w:cs="Courier New"/>
          <w:sz w:val="20"/>
          <w:szCs w:val="20"/>
        </w:rPr>
      </w:pPr>
    </w:p>
    <w:p w:rsidR="009C3580" w:rsidRPr="009C3580" w:rsidRDefault="009C3580" w:rsidP="009C3580">
      <w:pPr>
        <w:tabs>
          <w:tab w:val="left" w:pos="1134"/>
          <w:tab w:val="left" w:pos="1560"/>
        </w:tabs>
        <w:ind w:left="1134" w:right="-29"/>
        <w:jc w:val="both"/>
        <w:rPr>
          <w:rFonts w:ascii="Courier New" w:hAnsi="Courier New" w:cs="Courier New"/>
          <w:sz w:val="20"/>
          <w:szCs w:val="20"/>
        </w:rPr>
      </w:pPr>
      <w:r w:rsidRPr="009C3580">
        <w:rPr>
          <w:rFonts w:ascii="Courier New" w:hAnsi="Courier New" w:cs="Courier New"/>
          <w:sz w:val="20"/>
          <w:szCs w:val="20"/>
          <w:lang w:val="en-GB"/>
        </w:rPr>
        <w:t>Where:</w:t>
      </w:r>
    </w:p>
    <w:p w:rsidR="009C3580" w:rsidRPr="009C3580" w:rsidRDefault="009C3580" w:rsidP="009C3580">
      <w:pPr>
        <w:tabs>
          <w:tab w:val="left" w:pos="1134"/>
          <w:tab w:val="left" w:pos="1560"/>
        </w:tabs>
        <w:ind w:right="-29"/>
        <w:jc w:val="both"/>
        <w:rPr>
          <w:rFonts w:ascii="Courier New" w:hAnsi="Courier New" w:cs="Courier New"/>
          <w:sz w:val="20"/>
          <w:szCs w:val="20"/>
        </w:rPr>
      </w:pPr>
      <w:r w:rsidRPr="009C3580">
        <w:rPr>
          <w:rFonts w:ascii="Courier New" w:hAnsi="Courier New" w:cs="Courier New"/>
          <w:sz w:val="20"/>
          <w:szCs w:val="20"/>
          <w:lang w:val="en-GB"/>
        </w:rPr>
        <w:tab/>
        <w:t>Horizontal load (</w:t>
      </w:r>
      <w:proofErr w:type="spellStart"/>
      <w:proofErr w:type="gramStart"/>
      <w:r w:rsidRPr="009C3580">
        <w:rPr>
          <w:rFonts w:ascii="Courier New" w:hAnsi="Courier New" w:cs="Courier New"/>
          <w:sz w:val="20"/>
          <w:szCs w:val="20"/>
          <w:lang w:val="en-GB"/>
        </w:rPr>
        <w:t>kN</w:t>
      </w:r>
      <w:proofErr w:type="spellEnd"/>
      <w:proofErr w:type="gramEnd"/>
      <w:r w:rsidRPr="009C3580">
        <w:rPr>
          <w:rFonts w:ascii="Courier New" w:hAnsi="Courier New" w:cs="Courier New"/>
          <w:sz w:val="20"/>
          <w:szCs w:val="20"/>
          <w:lang w:val="en-GB"/>
        </w:rPr>
        <w:t>):</w:t>
      </w:r>
    </w:p>
    <w:p w:rsidR="009C3580" w:rsidRPr="009C3580" w:rsidRDefault="009C3580" w:rsidP="009C3580">
      <w:pPr>
        <w:tabs>
          <w:tab w:val="left" w:pos="1134"/>
          <w:tab w:val="left" w:pos="1560"/>
        </w:tabs>
        <w:ind w:right="-29"/>
        <w:jc w:val="both"/>
        <w:rPr>
          <w:rFonts w:ascii="Courier New" w:hAnsi="Courier New" w:cs="Courier New"/>
          <w:sz w:val="20"/>
          <w:szCs w:val="20"/>
        </w:rPr>
      </w:pPr>
      <w:r w:rsidRPr="009C3580">
        <w:rPr>
          <w:rFonts w:ascii="Courier New" w:hAnsi="Courier New" w:cs="Courier New"/>
          <w:sz w:val="20"/>
          <w:szCs w:val="20"/>
        </w:rPr>
        <w:tab/>
      </w:r>
      <w:proofErr w:type="spellStart"/>
      <w:r w:rsidRPr="009C3580">
        <w:rPr>
          <w:rFonts w:ascii="Courier New" w:hAnsi="Courier New" w:cs="Courier New"/>
          <w:sz w:val="20"/>
          <w:szCs w:val="20"/>
        </w:rPr>
        <w:t>F</w:t>
      </w:r>
      <w:r w:rsidRPr="009C3580">
        <w:rPr>
          <w:rFonts w:ascii="Courier New" w:hAnsi="Courier New" w:cs="Courier New"/>
          <w:sz w:val="20"/>
          <w:szCs w:val="20"/>
          <w:vertAlign w:val="subscript"/>
        </w:rPr>
        <w:t>h</w:t>
      </w:r>
      <w:proofErr w:type="spellEnd"/>
      <w:r w:rsidRPr="009C3580">
        <w:rPr>
          <w:rFonts w:ascii="Courier New" w:hAnsi="Courier New" w:cs="Courier New"/>
          <w:sz w:val="20"/>
          <w:szCs w:val="20"/>
          <w:vertAlign w:val="subscript"/>
        </w:rPr>
        <w:t xml:space="preserve"> </w:t>
      </w:r>
      <w:r w:rsidRPr="009C3580">
        <w:rPr>
          <w:rFonts w:ascii="Courier New" w:hAnsi="Courier New" w:cs="Courier New"/>
          <w:sz w:val="20"/>
          <w:szCs w:val="20"/>
        </w:rPr>
        <w:t xml:space="preserve">= 1.0 </w:t>
      </w:r>
      <w:r w:rsidRPr="009C3580">
        <w:rPr>
          <w:rFonts w:ascii="Courier New" w:hAnsi="Courier New" w:cs="Courier New"/>
          <w:sz w:val="20"/>
          <w:szCs w:val="20"/>
        </w:rPr>
        <w:sym w:font="Symbol" w:char="F0D7"/>
      </w:r>
      <w:r w:rsidRPr="009C3580">
        <w:rPr>
          <w:rFonts w:ascii="Courier New" w:hAnsi="Courier New" w:cs="Courier New"/>
          <w:sz w:val="20"/>
          <w:szCs w:val="20"/>
        </w:rPr>
        <w:t xml:space="preserve"> </w:t>
      </w:r>
      <w:r w:rsidRPr="009C3580">
        <w:rPr>
          <w:rFonts w:ascii="Courier New" w:hAnsi="Courier New" w:cs="Courier New"/>
          <w:sz w:val="20"/>
          <w:szCs w:val="20"/>
          <w:lang w:val="en-GB"/>
        </w:rPr>
        <w:t>D</w:t>
      </w:r>
      <w:r w:rsidRPr="009C3580">
        <w:rPr>
          <w:rFonts w:ascii="Courier New" w:hAnsi="Courier New" w:cs="Courier New"/>
          <w:sz w:val="20"/>
          <w:szCs w:val="20"/>
          <w:vertAlign w:val="subscript"/>
          <w:lang w:val="en-GB"/>
        </w:rPr>
        <w:t>c</w:t>
      </w:r>
    </w:p>
    <w:p w:rsidR="009C3580" w:rsidRPr="009C3580" w:rsidRDefault="009C3580" w:rsidP="009C3580">
      <w:pPr>
        <w:tabs>
          <w:tab w:val="left" w:pos="1134"/>
          <w:tab w:val="left" w:pos="1560"/>
        </w:tabs>
        <w:ind w:right="-29"/>
        <w:jc w:val="both"/>
        <w:rPr>
          <w:rFonts w:ascii="Courier New" w:hAnsi="Courier New" w:cs="Courier New"/>
          <w:sz w:val="20"/>
          <w:szCs w:val="20"/>
        </w:rPr>
      </w:pPr>
      <w:r w:rsidRPr="009C3580">
        <w:rPr>
          <w:rFonts w:ascii="Courier New" w:hAnsi="Courier New" w:cs="Courier New"/>
          <w:sz w:val="20"/>
          <w:szCs w:val="20"/>
        </w:rPr>
        <w:tab/>
      </w:r>
      <w:proofErr w:type="spellStart"/>
      <w:r w:rsidRPr="009C3580">
        <w:rPr>
          <w:rFonts w:ascii="Courier New" w:hAnsi="Courier New" w:cs="Courier New"/>
          <w:sz w:val="20"/>
          <w:szCs w:val="20"/>
        </w:rPr>
        <w:t>F</w:t>
      </w:r>
      <w:r w:rsidRPr="009C3580">
        <w:rPr>
          <w:rFonts w:ascii="Courier New" w:hAnsi="Courier New" w:cs="Courier New"/>
          <w:sz w:val="20"/>
          <w:szCs w:val="20"/>
          <w:vertAlign w:val="subscript"/>
        </w:rPr>
        <w:t>h</w:t>
      </w:r>
      <w:proofErr w:type="spellEnd"/>
      <w:r w:rsidRPr="009C3580">
        <w:rPr>
          <w:rFonts w:ascii="Courier New" w:hAnsi="Courier New" w:cs="Courier New"/>
          <w:sz w:val="20"/>
          <w:szCs w:val="20"/>
          <w:vertAlign w:val="subscript"/>
        </w:rPr>
        <w:t xml:space="preserve"> </w:t>
      </w:r>
      <w:r w:rsidRPr="009C3580">
        <w:rPr>
          <w:rFonts w:ascii="Courier New" w:hAnsi="Courier New" w:cs="Courier New"/>
          <w:sz w:val="20"/>
          <w:szCs w:val="20"/>
        </w:rPr>
        <w:t xml:space="preserve">= 1.0 </w:t>
      </w:r>
      <w:r w:rsidRPr="009C3580">
        <w:rPr>
          <w:rFonts w:ascii="Courier New" w:hAnsi="Courier New" w:cs="Courier New"/>
          <w:sz w:val="20"/>
          <w:szCs w:val="20"/>
        </w:rPr>
        <w:sym w:font="Symbol" w:char="F0D7"/>
      </w:r>
      <w:r w:rsidRPr="009C3580">
        <w:rPr>
          <w:rFonts w:ascii="Courier New" w:hAnsi="Courier New" w:cs="Courier New"/>
          <w:sz w:val="20"/>
          <w:szCs w:val="20"/>
        </w:rPr>
        <w:t xml:space="preserve"> </w:t>
      </w:r>
      <w:r w:rsidRPr="009C3580">
        <w:rPr>
          <w:rFonts w:ascii="Courier New" w:hAnsi="Courier New" w:cs="Courier New"/>
          <w:sz w:val="20"/>
          <w:szCs w:val="20"/>
          <w:lang w:val="en-GB"/>
        </w:rPr>
        <w:t>D for full trailers</w:t>
      </w:r>
    </w:p>
    <w:p w:rsidR="009C3580" w:rsidRPr="009C3580" w:rsidRDefault="009C3580" w:rsidP="009C3580">
      <w:pPr>
        <w:tabs>
          <w:tab w:val="left" w:pos="1134"/>
          <w:tab w:val="left" w:pos="1560"/>
        </w:tabs>
        <w:ind w:right="-29"/>
        <w:jc w:val="both"/>
        <w:rPr>
          <w:rFonts w:ascii="Courier New" w:hAnsi="Courier New" w:cs="Courier New"/>
          <w:sz w:val="20"/>
          <w:szCs w:val="20"/>
          <w:lang w:val="en-GB"/>
        </w:rPr>
      </w:pPr>
      <w:r w:rsidRPr="009C3580">
        <w:rPr>
          <w:rFonts w:ascii="Courier New" w:hAnsi="Courier New" w:cs="Courier New"/>
          <w:sz w:val="20"/>
          <w:szCs w:val="20"/>
          <w:lang w:val="en-GB"/>
        </w:rPr>
        <w:tab/>
        <w:t>Vertical load (</w:t>
      </w:r>
      <w:proofErr w:type="spellStart"/>
      <w:proofErr w:type="gramStart"/>
      <w:r w:rsidRPr="009C3580">
        <w:rPr>
          <w:rFonts w:ascii="Courier New" w:hAnsi="Courier New" w:cs="Courier New"/>
          <w:sz w:val="20"/>
          <w:szCs w:val="20"/>
          <w:lang w:val="en-GB"/>
        </w:rPr>
        <w:t>kN</w:t>
      </w:r>
      <w:proofErr w:type="spellEnd"/>
      <w:proofErr w:type="gramEnd"/>
      <w:r w:rsidRPr="009C3580">
        <w:rPr>
          <w:rFonts w:ascii="Courier New" w:hAnsi="Courier New" w:cs="Courier New"/>
          <w:sz w:val="20"/>
          <w:szCs w:val="20"/>
          <w:lang w:val="en-GB"/>
        </w:rPr>
        <w:t>)</w:t>
      </w:r>
    </w:p>
    <w:p w:rsidR="009C3580" w:rsidRPr="009C3580" w:rsidRDefault="009C3580" w:rsidP="009C3580">
      <w:pPr>
        <w:tabs>
          <w:tab w:val="left" w:pos="1134"/>
          <w:tab w:val="left" w:pos="1560"/>
        </w:tabs>
        <w:ind w:right="-29"/>
        <w:jc w:val="both"/>
        <w:rPr>
          <w:rFonts w:ascii="Courier New" w:hAnsi="Courier New" w:cs="Courier New"/>
          <w:sz w:val="20"/>
          <w:szCs w:val="20"/>
          <w:lang w:val="en-GB"/>
        </w:rPr>
      </w:pPr>
      <w:r w:rsidRPr="009C3580">
        <w:rPr>
          <w:rFonts w:ascii="Courier New" w:hAnsi="Courier New" w:cs="Courier New"/>
          <w:sz w:val="20"/>
          <w:szCs w:val="20"/>
          <w:lang w:val="en-GB"/>
        </w:rPr>
        <w:tab/>
        <w:t>F</w:t>
      </w:r>
      <w:r w:rsidRPr="009C3580">
        <w:rPr>
          <w:rFonts w:ascii="Courier New" w:hAnsi="Courier New" w:cs="Courier New"/>
          <w:sz w:val="20"/>
          <w:szCs w:val="20"/>
          <w:vertAlign w:val="subscript"/>
          <w:lang w:val="en-GB"/>
        </w:rPr>
        <w:t xml:space="preserve">s </w:t>
      </w:r>
      <w:r w:rsidRPr="009C3580">
        <w:rPr>
          <w:rFonts w:ascii="Courier New" w:hAnsi="Courier New" w:cs="Courier New"/>
          <w:sz w:val="20"/>
          <w:szCs w:val="20"/>
          <w:lang w:val="en-GB"/>
        </w:rPr>
        <w:t xml:space="preserve">= g </w:t>
      </w:r>
      <w:r w:rsidRPr="009C3580">
        <w:rPr>
          <w:rFonts w:ascii="Courier New" w:hAnsi="Courier New" w:cs="Courier New"/>
          <w:sz w:val="20"/>
          <w:szCs w:val="20"/>
        </w:rPr>
        <w:sym w:font="Symbol" w:char="F0D7"/>
      </w:r>
      <w:r w:rsidRPr="009C3580">
        <w:rPr>
          <w:rFonts w:ascii="Courier New" w:hAnsi="Courier New" w:cs="Courier New"/>
          <w:sz w:val="20"/>
          <w:szCs w:val="20"/>
          <w:lang w:val="en-GB"/>
        </w:rPr>
        <w:t xml:space="preserve"> S + 0</w:t>
      </w:r>
      <w:proofErr w:type="gramStart"/>
      <w:r w:rsidRPr="009C3580">
        <w:rPr>
          <w:rFonts w:ascii="Courier New" w:hAnsi="Courier New" w:cs="Courier New"/>
          <w:sz w:val="20"/>
          <w:szCs w:val="20"/>
          <w:lang w:val="en-GB"/>
        </w:rPr>
        <w:t>,3</w:t>
      </w:r>
      <w:proofErr w:type="gramEnd"/>
      <w:r w:rsidRPr="009C3580">
        <w:rPr>
          <w:rFonts w:ascii="Courier New" w:hAnsi="Courier New" w:cs="Courier New"/>
          <w:sz w:val="20"/>
          <w:szCs w:val="20"/>
          <w:lang w:val="en-GB"/>
        </w:rPr>
        <w:t xml:space="preserve"> </w:t>
      </w:r>
      <w:r w:rsidRPr="009C3580">
        <w:rPr>
          <w:rFonts w:ascii="Courier New" w:hAnsi="Courier New" w:cs="Courier New"/>
          <w:sz w:val="20"/>
          <w:szCs w:val="20"/>
        </w:rPr>
        <w:sym w:font="Symbol" w:char="F0D7"/>
      </w:r>
      <w:r w:rsidRPr="009C3580">
        <w:rPr>
          <w:rFonts w:ascii="Courier New" w:hAnsi="Courier New" w:cs="Courier New"/>
          <w:sz w:val="20"/>
          <w:szCs w:val="20"/>
          <w:lang w:val="en-GB"/>
        </w:rPr>
        <w:t xml:space="preserve"> V</w:t>
      </w:r>
    </w:p>
    <w:p w:rsidR="009C3580" w:rsidRPr="009C3580" w:rsidRDefault="009C3580" w:rsidP="009C3580">
      <w:pPr>
        <w:tabs>
          <w:tab w:val="left" w:pos="1134"/>
          <w:tab w:val="left" w:pos="1560"/>
        </w:tabs>
        <w:ind w:right="-29"/>
        <w:jc w:val="both"/>
        <w:rPr>
          <w:rFonts w:ascii="Courier New" w:hAnsi="Courier New" w:cs="Courier New"/>
          <w:sz w:val="20"/>
          <w:szCs w:val="20"/>
          <w:lang w:val="en-GB"/>
        </w:rPr>
      </w:pPr>
      <w:r w:rsidRPr="009C3580">
        <w:rPr>
          <w:rFonts w:ascii="Courier New" w:hAnsi="Courier New" w:cs="Courier New"/>
          <w:sz w:val="20"/>
          <w:szCs w:val="20"/>
          <w:lang w:val="en-GB"/>
        </w:rPr>
        <w:tab/>
        <w:t xml:space="preserve">V = a </w:t>
      </w:r>
      <w:r w:rsidRPr="009C3580">
        <w:rPr>
          <w:rFonts w:ascii="Courier New" w:hAnsi="Courier New" w:cs="Courier New"/>
          <w:sz w:val="20"/>
          <w:szCs w:val="20"/>
        </w:rPr>
        <w:sym w:font="Symbol" w:char="F0D7"/>
      </w:r>
      <w:r w:rsidRPr="009C3580">
        <w:rPr>
          <w:rFonts w:ascii="Courier New" w:hAnsi="Courier New" w:cs="Courier New"/>
          <w:sz w:val="20"/>
          <w:szCs w:val="20"/>
          <w:lang w:val="en-GB"/>
        </w:rPr>
        <w:t xml:space="preserve"> C </w:t>
      </w:r>
      <w:r w:rsidRPr="009C3580">
        <w:rPr>
          <w:rFonts w:ascii="Courier New" w:hAnsi="Courier New" w:cs="Courier New"/>
          <w:sz w:val="20"/>
          <w:szCs w:val="20"/>
        </w:rPr>
        <w:sym w:font="Symbol" w:char="F0D7"/>
      </w:r>
      <w:r w:rsidRPr="009C3580">
        <w:rPr>
          <w:rFonts w:ascii="Courier New" w:hAnsi="Courier New" w:cs="Courier New"/>
          <w:sz w:val="20"/>
          <w:szCs w:val="20"/>
          <w:lang w:val="en-GB"/>
        </w:rPr>
        <w:t xml:space="preserve"> (x/l</w:t>
      </w:r>
      <w:proofErr w:type="gramStart"/>
      <w:r w:rsidRPr="009C3580">
        <w:rPr>
          <w:rFonts w:ascii="Courier New" w:hAnsi="Courier New" w:cs="Courier New"/>
          <w:sz w:val="20"/>
          <w:szCs w:val="20"/>
          <w:lang w:val="en-GB"/>
        </w:rPr>
        <w:t>)²</w:t>
      </w:r>
      <w:proofErr w:type="gramEnd"/>
    </w:p>
    <w:p w:rsidR="009C3580" w:rsidRPr="009C3580" w:rsidRDefault="009C3580" w:rsidP="009C3580">
      <w:pPr>
        <w:tabs>
          <w:tab w:val="left" w:pos="1134"/>
          <w:tab w:val="left" w:pos="1560"/>
        </w:tabs>
        <w:ind w:right="-29"/>
        <w:jc w:val="both"/>
        <w:rPr>
          <w:rFonts w:ascii="Courier New" w:hAnsi="Courier New" w:cs="Courier New"/>
          <w:sz w:val="20"/>
          <w:szCs w:val="20"/>
          <w:lang w:val="en-GB"/>
        </w:rPr>
      </w:pPr>
      <w:r w:rsidRPr="009C3580">
        <w:rPr>
          <w:rFonts w:ascii="Courier New" w:hAnsi="Courier New" w:cs="Courier New"/>
          <w:sz w:val="20"/>
          <w:szCs w:val="20"/>
          <w:lang w:val="en-GB"/>
        </w:rPr>
        <w:tab/>
        <w:t>a = 1</w:t>
      </w:r>
      <w:proofErr w:type="gramStart"/>
      <w:r w:rsidRPr="009C3580">
        <w:rPr>
          <w:rFonts w:ascii="Courier New" w:hAnsi="Courier New" w:cs="Courier New"/>
          <w:sz w:val="20"/>
          <w:szCs w:val="20"/>
          <w:lang w:val="en-GB"/>
        </w:rPr>
        <w:t>,8</w:t>
      </w:r>
      <w:proofErr w:type="gramEnd"/>
      <w:r w:rsidRPr="009C3580">
        <w:rPr>
          <w:rFonts w:ascii="Courier New" w:hAnsi="Courier New" w:cs="Courier New"/>
          <w:sz w:val="20"/>
          <w:szCs w:val="20"/>
          <w:lang w:val="en-GB"/>
        </w:rPr>
        <w:t xml:space="preserve"> m/s²</w:t>
      </w:r>
    </w:p>
    <w:p w:rsidR="009C3580" w:rsidRPr="009C3580" w:rsidRDefault="009C3580" w:rsidP="009C3580">
      <w:pPr>
        <w:tabs>
          <w:tab w:val="left" w:pos="1134"/>
          <w:tab w:val="left" w:pos="1560"/>
        </w:tabs>
        <w:ind w:right="-29"/>
        <w:jc w:val="both"/>
        <w:rPr>
          <w:rFonts w:ascii="Courier New" w:hAnsi="Courier New" w:cs="Courier New"/>
          <w:sz w:val="20"/>
          <w:szCs w:val="20"/>
        </w:rPr>
      </w:pPr>
      <w:r w:rsidRPr="009C3580">
        <w:rPr>
          <w:rFonts w:ascii="Courier New" w:hAnsi="Courier New" w:cs="Courier New"/>
          <w:sz w:val="20"/>
          <w:szCs w:val="20"/>
          <w:lang w:val="en-GB"/>
        </w:rPr>
        <w:tab/>
      </w:r>
      <w:proofErr w:type="gramStart"/>
      <w:r w:rsidRPr="009C3580">
        <w:rPr>
          <w:rFonts w:ascii="Courier New" w:hAnsi="Courier New" w:cs="Courier New"/>
          <w:sz w:val="20"/>
          <w:szCs w:val="20"/>
          <w:lang w:val="en-GB"/>
        </w:rPr>
        <w:t>x/l</w:t>
      </w:r>
      <w:proofErr w:type="gramEnd"/>
      <w:r w:rsidRPr="009C3580">
        <w:rPr>
          <w:rFonts w:ascii="Courier New" w:hAnsi="Courier New" w:cs="Courier New"/>
          <w:sz w:val="20"/>
          <w:szCs w:val="20"/>
          <w:lang w:val="en-GB"/>
        </w:rPr>
        <w:t xml:space="preserve"> = 1,2</w:t>
      </w:r>
    </w:p>
    <w:p w:rsidR="009C3580" w:rsidRPr="009C3580" w:rsidRDefault="009C3580" w:rsidP="009C3580">
      <w:pPr>
        <w:tabs>
          <w:tab w:val="left" w:pos="1134"/>
          <w:tab w:val="left" w:pos="1560"/>
        </w:tabs>
        <w:ind w:left="1134" w:right="-29" w:hanging="1134"/>
        <w:jc w:val="both"/>
        <w:rPr>
          <w:rFonts w:ascii="Courier New" w:hAnsi="Courier New" w:cs="Courier New"/>
          <w:sz w:val="20"/>
          <w:szCs w:val="20"/>
        </w:rPr>
      </w:pPr>
      <w:r w:rsidRPr="009C3580">
        <w:rPr>
          <w:rFonts w:ascii="Courier New" w:hAnsi="Courier New" w:cs="Courier New"/>
          <w:sz w:val="20"/>
          <w:szCs w:val="20"/>
        </w:rPr>
        <w:tab/>
      </w:r>
      <w:r w:rsidRPr="009C3580">
        <w:rPr>
          <w:rFonts w:ascii="Courier New" w:hAnsi="Courier New" w:cs="Courier New"/>
          <w:sz w:val="20"/>
          <w:szCs w:val="20"/>
          <w:lang w:val="en-GB"/>
        </w:rPr>
        <w:t>Special case:</w:t>
      </w:r>
      <w:r w:rsidRPr="009C3580">
        <w:rPr>
          <w:rFonts w:ascii="Courier New" w:hAnsi="Courier New" w:cs="Courier New"/>
          <w:sz w:val="20"/>
          <w:szCs w:val="20"/>
        </w:rPr>
        <w:t xml:space="preserve"> </w:t>
      </w:r>
      <w:r w:rsidRPr="009C3580">
        <w:rPr>
          <w:rFonts w:ascii="Courier New" w:hAnsi="Courier New" w:cs="Courier New"/>
          <w:sz w:val="20"/>
          <w:szCs w:val="20"/>
          <w:lang w:val="en-GB"/>
        </w:rPr>
        <w:t>For articulated drawbar trailers, F</w:t>
      </w:r>
      <w:r w:rsidRPr="009C3580">
        <w:rPr>
          <w:rFonts w:ascii="Courier New" w:hAnsi="Courier New" w:cs="Courier New"/>
          <w:sz w:val="20"/>
          <w:szCs w:val="20"/>
          <w:vertAlign w:val="subscript"/>
          <w:lang w:val="en-GB"/>
        </w:rPr>
        <w:t xml:space="preserve">s </w:t>
      </w:r>
      <w:r w:rsidRPr="009C3580">
        <w:rPr>
          <w:rFonts w:ascii="Courier New" w:hAnsi="Courier New" w:cs="Courier New"/>
          <w:sz w:val="20"/>
          <w:szCs w:val="20"/>
          <w:lang w:val="en-GB"/>
        </w:rPr>
        <w:t>= 0</w:t>
      </w:r>
    </w:p>
    <w:p w:rsidR="009C3580" w:rsidRPr="009C3580" w:rsidRDefault="009C3580" w:rsidP="009C3580">
      <w:pPr>
        <w:tabs>
          <w:tab w:val="left" w:pos="1134"/>
          <w:tab w:val="left" w:pos="1560"/>
        </w:tabs>
        <w:ind w:left="1134" w:right="-29"/>
        <w:jc w:val="both"/>
        <w:rPr>
          <w:rFonts w:ascii="Courier New" w:hAnsi="Courier New" w:cs="Courier New"/>
          <w:sz w:val="20"/>
          <w:szCs w:val="20"/>
        </w:rPr>
      </w:pPr>
    </w:p>
    <w:p w:rsidR="009C3580" w:rsidRPr="009C3580" w:rsidRDefault="009C3580" w:rsidP="009C3580">
      <w:pPr>
        <w:tabs>
          <w:tab w:val="left" w:pos="1134"/>
          <w:tab w:val="left" w:pos="1560"/>
          <w:tab w:val="left" w:pos="1701"/>
          <w:tab w:val="left" w:pos="1985"/>
          <w:tab w:val="left" w:pos="2410"/>
          <w:tab w:val="left" w:pos="2552"/>
          <w:tab w:val="left" w:pos="3261"/>
        </w:tabs>
        <w:ind w:left="1134" w:right="-29"/>
        <w:rPr>
          <w:rFonts w:ascii="Courier New" w:hAnsi="Courier New" w:cs="Courier New"/>
          <w:sz w:val="20"/>
          <w:szCs w:val="20"/>
        </w:rPr>
      </w:pPr>
      <w:r w:rsidRPr="009C3580">
        <w:rPr>
          <w:rFonts w:ascii="Courier New" w:hAnsi="Courier New" w:cs="Courier New"/>
          <w:sz w:val="20"/>
          <w:szCs w:val="20"/>
          <w:lang w:val="en-GB"/>
        </w:rPr>
        <w:t>Alternatively:</w:t>
      </w:r>
    </w:p>
    <w:p w:rsidR="009C3580" w:rsidRPr="009C3580" w:rsidRDefault="009C3580" w:rsidP="009C3580">
      <w:pPr>
        <w:tabs>
          <w:tab w:val="left" w:pos="1134"/>
          <w:tab w:val="left" w:pos="1560"/>
          <w:tab w:val="left" w:pos="1701"/>
          <w:tab w:val="left" w:pos="1985"/>
          <w:tab w:val="left" w:pos="2410"/>
          <w:tab w:val="left" w:pos="2552"/>
          <w:tab w:val="left" w:pos="3261"/>
        </w:tabs>
        <w:ind w:left="1134" w:right="-29"/>
        <w:rPr>
          <w:rFonts w:ascii="Courier New" w:hAnsi="Courier New" w:cs="Courier New"/>
          <w:sz w:val="20"/>
          <w:szCs w:val="20"/>
        </w:rPr>
      </w:pPr>
    </w:p>
    <w:p w:rsidR="009C3580" w:rsidRPr="009C3580" w:rsidRDefault="009C3580" w:rsidP="009C3580">
      <w:pPr>
        <w:tabs>
          <w:tab w:val="left" w:pos="1134"/>
          <w:tab w:val="left" w:pos="1560"/>
          <w:tab w:val="left" w:pos="1701"/>
          <w:tab w:val="left" w:pos="1985"/>
          <w:tab w:val="left" w:pos="2410"/>
          <w:tab w:val="left" w:pos="2552"/>
          <w:tab w:val="left" w:pos="3261"/>
        </w:tabs>
        <w:ind w:left="1134" w:right="-29"/>
        <w:rPr>
          <w:rFonts w:ascii="Courier New" w:hAnsi="Courier New" w:cs="Courier New"/>
          <w:sz w:val="20"/>
          <w:szCs w:val="20"/>
        </w:rPr>
      </w:pPr>
      <w:r w:rsidRPr="009C3580">
        <w:rPr>
          <w:rFonts w:ascii="Courier New" w:hAnsi="Courier New" w:cs="Courier New"/>
          <w:sz w:val="20"/>
          <w:szCs w:val="20"/>
          <w:lang w:val="en-GB"/>
        </w:rPr>
        <w:t>Asynchronous dynamic endurance test (2-component) with test forces as defined in R55 annex 6, number 3.3 (as last amended)</w:t>
      </w:r>
    </w:p>
    <w:p w:rsidR="009C3580" w:rsidRPr="009C3580" w:rsidRDefault="009C3580" w:rsidP="009C3580">
      <w:pPr>
        <w:tabs>
          <w:tab w:val="left" w:pos="1134"/>
          <w:tab w:val="left" w:pos="1560"/>
        </w:tabs>
        <w:ind w:right="-29"/>
        <w:jc w:val="both"/>
        <w:rPr>
          <w:rFonts w:ascii="Courier New" w:hAnsi="Courier New" w:cs="Courier New"/>
          <w:sz w:val="20"/>
          <w:szCs w:val="20"/>
        </w:rPr>
      </w:pPr>
    </w:p>
    <w:p w:rsidR="009C3580" w:rsidRPr="009C3580" w:rsidRDefault="009C3580" w:rsidP="009C3580">
      <w:pPr>
        <w:tabs>
          <w:tab w:val="left" w:pos="720"/>
          <w:tab w:val="left" w:pos="1134"/>
          <w:tab w:val="left" w:pos="1560"/>
        </w:tabs>
        <w:ind w:right="-29"/>
        <w:jc w:val="both"/>
        <w:rPr>
          <w:rFonts w:ascii="Courier New" w:hAnsi="Courier New" w:cs="Courier New"/>
          <w:sz w:val="20"/>
          <w:szCs w:val="20"/>
        </w:rPr>
      </w:pPr>
      <w:r w:rsidRPr="009C3580">
        <w:rPr>
          <w:rFonts w:ascii="Courier New" w:hAnsi="Courier New" w:cs="Courier New"/>
          <w:sz w:val="20"/>
          <w:szCs w:val="20"/>
        </w:rPr>
        <w:t>3.3.1.2</w:t>
      </w:r>
      <w:r w:rsidRPr="009C3580">
        <w:rPr>
          <w:rFonts w:ascii="Courier New" w:hAnsi="Courier New" w:cs="Courier New"/>
          <w:sz w:val="20"/>
          <w:szCs w:val="20"/>
        </w:rPr>
        <w:tab/>
      </w:r>
      <w:r w:rsidRPr="009C3580">
        <w:rPr>
          <w:rFonts w:ascii="Courier New" w:hAnsi="Courier New" w:cs="Courier New"/>
          <w:sz w:val="20"/>
          <w:szCs w:val="20"/>
          <w:lang w:val="en-GB"/>
        </w:rPr>
        <w:t>Clevis-type couplings on trailers:</w:t>
      </w:r>
    </w:p>
    <w:p w:rsidR="009C3580" w:rsidRPr="009C3580" w:rsidRDefault="009C3580" w:rsidP="009C3580">
      <w:pPr>
        <w:tabs>
          <w:tab w:val="left" w:pos="1134"/>
          <w:tab w:val="left" w:pos="1560"/>
        </w:tabs>
        <w:ind w:left="1134" w:right="-29"/>
        <w:jc w:val="both"/>
        <w:rPr>
          <w:rFonts w:ascii="Courier New" w:hAnsi="Courier New" w:cs="Courier New"/>
          <w:sz w:val="20"/>
          <w:szCs w:val="20"/>
        </w:rPr>
      </w:pPr>
    </w:p>
    <w:p w:rsidR="009C3580" w:rsidRPr="009C3580" w:rsidRDefault="009C3580" w:rsidP="009C3580">
      <w:pPr>
        <w:tabs>
          <w:tab w:val="left" w:pos="1134"/>
          <w:tab w:val="left" w:pos="1560"/>
        </w:tabs>
        <w:ind w:left="1134" w:right="-29"/>
        <w:jc w:val="both"/>
        <w:rPr>
          <w:rFonts w:ascii="Courier New" w:hAnsi="Courier New" w:cs="Courier New"/>
          <w:sz w:val="20"/>
          <w:szCs w:val="20"/>
        </w:rPr>
      </w:pPr>
      <w:r w:rsidRPr="009C3580">
        <w:rPr>
          <w:rFonts w:ascii="Courier New" w:hAnsi="Courier New" w:cs="Courier New"/>
          <w:sz w:val="20"/>
          <w:szCs w:val="20"/>
          <w:lang w:val="en-GB"/>
        </w:rPr>
        <w:t>Loading assumptions taking into account the D value</w:t>
      </w:r>
    </w:p>
    <w:p w:rsidR="009C3580" w:rsidRPr="009C3580" w:rsidRDefault="009C3580" w:rsidP="009C3580">
      <w:pPr>
        <w:tabs>
          <w:tab w:val="left" w:pos="1134"/>
          <w:tab w:val="left" w:pos="1560"/>
        </w:tabs>
        <w:ind w:left="1134" w:right="-29"/>
        <w:jc w:val="both"/>
        <w:rPr>
          <w:rFonts w:ascii="Courier New" w:hAnsi="Courier New" w:cs="Courier New"/>
          <w:sz w:val="20"/>
          <w:szCs w:val="20"/>
        </w:rPr>
      </w:pPr>
    </w:p>
    <w:p w:rsidR="009C3580" w:rsidRPr="009C3580" w:rsidRDefault="009C3580" w:rsidP="009C3580">
      <w:pPr>
        <w:tabs>
          <w:tab w:val="left" w:pos="1134"/>
          <w:tab w:val="left" w:pos="1560"/>
          <w:tab w:val="left" w:pos="4477"/>
        </w:tabs>
        <w:ind w:left="1134" w:right="-29"/>
        <w:jc w:val="both"/>
        <w:rPr>
          <w:rFonts w:ascii="Courier New" w:hAnsi="Courier New" w:cs="Courier New"/>
          <w:sz w:val="20"/>
          <w:szCs w:val="20"/>
        </w:rPr>
      </w:pPr>
      <w:r w:rsidRPr="009C3580">
        <w:rPr>
          <w:rFonts w:ascii="Courier New" w:hAnsi="Courier New" w:cs="Courier New"/>
          <w:position w:val="-30"/>
          <w:sz w:val="20"/>
          <w:szCs w:val="20"/>
        </w:rPr>
        <w:object w:dxaOrig="1560" w:dyaOrig="700">
          <v:shape id="_x0000_i1029" type="#_x0000_t75" style="width:78pt;height:34.8pt" o:ole="">
            <v:imagedata r:id="rId60" o:title=""/>
          </v:shape>
          <o:OLEObject Type="Embed" ProgID="Equation.3" ShapeID="_x0000_i1029" DrawAspect="Content" ObjectID="_1514792775" r:id="rId61"/>
        </w:object>
      </w:r>
      <w:r w:rsidRPr="009C3580">
        <w:rPr>
          <w:rFonts w:ascii="Courier New" w:hAnsi="Courier New" w:cs="Courier New"/>
          <w:position w:val="-30"/>
          <w:sz w:val="20"/>
          <w:szCs w:val="20"/>
        </w:rPr>
        <w:t xml:space="preserve">   </w:t>
      </w:r>
      <w:proofErr w:type="gramStart"/>
      <w:r w:rsidRPr="009C3580">
        <w:rPr>
          <w:rFonts w:ascii="Courier New" w:hAnsi="Courier New" w:cs="Courier New"/>
          <w:position w:val="-30"/>
          <w:sz w:val="20"/>
          <w:szCs w:val="20"/>
          <w:lang w:val="en-GB"/>
        </w:rPr>
        <w:t>is</w:t>
      </w:r>
      <w:proofErr w:type="gramEnd"/>
      <w:r w:rsidRPr="009C3580">
        <w:rPr>
          <w:rFonts w:ascii="Courier New" w:hAnsi="Courier New" w:cs="Courier New"/>
          <w:position w:val="-30"/>
          <w:sz w:val="20"/>
          <w:szCs w:val="20"/>
          <w:lang w:val="en-GB"/>
        </w:rPr>
        <w:t xml:space="preserve"> used.</w:t>
      </w:r>
    </w:p>
    <w:p w:rsidR="009C3580" w:rsidRPr="009C3580" w:rsidRDefault="009C3580" w:rsidP="009C3580">
      <w:pPr>
        <w:tabs>
          <w:tab w:val="left" w:pos="1134"/>
          <w:tab w:val="left" w:pos="1560"/>
        </w:tabs>
        <w:ind w:left="1134" w:right="-29"/>
        <w:jc w:val="both"/>
        <w:rPr>
          <w:rFonts w:ascii="Courier New" w:hAnsi="Courier New" w:cs="Courier New"/>
          <w:sz w:val="20"/>
          <w:szCs w:val="20"/>
        </w:rPr>
      </w:pPr>
      <w:r w:rsidRPr="009C3580">
        <w:rPr>
          <w:rFonts w:ascii="Courier New" w:hAnsi="Courier New" w:cs="Courier New"/>
          <w:sz w:val="20"/>
          <w:szCs w:val="20"/>
        </w:rPr>
        <w:tab/>
        <w:t>R</w:t>
      </w:r>
      <w:r w:rsidRPr="009C3580">
        <w:rPr>
          <w:rFonts w:ascii="Courier New" w:hAnsi="Courier New" w:cs="Courier New"/>
          <w:sz w:val="20"/>
          <w:szCs w:val="20"/>
          <w:vertAlign w:val="subscript"/>
        </w:rPr>
        <w:t>1</w:t>
      </w:r>
      <w:r w:rsidRPr="009C3580">
        <w:rPr>
          <w:rFonts w:ascii="Courier New" w:hAnsi="Courier New" w:cs="Courier New"/>
          <w:sz w:val="20"/>
          <w:szCs w:val="20"/>
        </w:rPr>
        <w:t xml:space="preserve"> and R</w:t>
      </w:r>
      <w:r w:rsidRPr="009C3580">
        <w:rPr>
          <w:rFonts w:ascii="Courier New" w:hAnsi="Courier New" w:cs="Courier New"/>
          <w:sz w:val="20"/>
          <w:szCs w:val="20"/>
          <w:vertAlign w:val="subscript"/>
        </w:rPr>
        <w:t>2</w:t>
      </w:r>
      <w:r w:rsidRPr="009C3580">
        <w:rPr>
          <w:rFonts w:ascii="Courier New" w:hAnsi="Courier New" w:cs="Courier New"/>
          <w:sz w:val="20"/>
          <w:szCs w:val="20"/>
        </w:rPr>
        <w:t xml:space="preserve"> as specified by the manufacturer (R</w:t>
      </w:r>
      <w:r w:rsidRPr="009C3580">
        <w:rPr>
          <w:rFonts w:ascii="Courier New" w:hAnsi="Courier New" w:cs="Courier New"/>
          <w:sz w:val="20"/>
          <w:szCs w:val="20"/>
          <w:vertAlign w:val="subscript"/>
        </w:rPr>
        <w:t>2</w:t>
      </w:r>
      <w:r w:rsidRPr="009C3580">
        <w:rPr>
          <w:rFonts w:ascii="Courier New" w:hAnsi="Courier New" w:cs="Courier New"/>
          <w:sz w:val="20"/>
          <w:szCs w:val="20"/>
        </w:rPr>
        <w:t xml:space="preserve"> </w:t>
      </w:r>
      <w:r w:rsidRPr="009C3580">
        <w:rPr>
          <w:rFonts w:ascii="Courier New" w:hAnsi="Courier New" w:cs="Courier New"/>
          <w:sz w:val="20"/>
          <w:szCs w:val="20"/>
        </w:rPr>
        <w:sym w:font="Symbol" w:char="F0A3"/>
      </w:r>
      <w:r w:rsidRPr="009C3580">
        <w:rPr>
          <w:rFonts w:ascii="Courier New" w:hAnsi="Courier New" w:cs="Courier New"/>
          <w:sz w:val="20"/>
          <w:szCs w:val="20"/>
        </w:rPr>
        <w:t xml:space="preserve"> R</w:t>
      </w:r>
      <w:r w:rsidRPr="009C3580">
        <w:rPr>
          <w:rFonts w:ascii="Courier New" w:hAnsi="Courier New" w:cs="Courier New"/>
          <w:sz w:val="20"/>
          <w:szCs w:val="20"/>
          <w:vertAlign w:val="subscript"/>
        </w:rPr>
        <w:t>1</w:t>
      </w:r>
      <w:r w:rsidRPr="009C3580">
        <w:rPr>
          <w:rFonts w:ascii="Courier New" w:hAnsi="Courier New" w:cs="Courier New"/>
          <w:sz w:val="20"/>
          <w:szCs w:val="20"/>
        </w:rPr>
        <w:t xml:space="preserve">) or </w:t>
      </w:r>
    </w:p>
    <w:p w:rsidR="009C3580" w:rsidRPr="009C3580" w:rsidRDefault="009C3580" w:rsidP="009C3580">
      <w:pPr>
        <w:tabs>
          <w:tab w:val="left" w:pos="1134"/>
          <w:tab w:val="left" w:pos="1560"/>
        </w:tabs>
        <w:ind w:left="1134" w:right="-29"/>
        <w:jc w:val="both"/>
        <w:rPr>
          <w:rFonts w:ascii="Courier New" w:hAnsi="Courier New" w:cs="Courier New"/>
          <w:sz w:val="20"/>
          <w:szCs w:val="20"/>
        </w:rPr>
      </w:pPr>
      <w:r w:rsidRPr="009C3580">
        <w:rPr>
          <w:rFonts w:ascii="Courier New" w:hAnsi="Courier New" w:cs="Courier New"/>
          <w:sz w:val="20"/>
          <w:szCs w:val="20"/>
        </w:rPr>
        <w:tab/>
      </w:r>
      <w:r w:rsidRPr="009C3580">
        <w:rPr>
          <w:rFonts w:ascii="Courier New" w:hAnsi="Courier New" w:cs="Courier New"/>
          <w:sz w:val="20"/>
          <w:szCs w:val="20"/>
          <w:lang w:val="en-GB"/>
        </w:rPr>
        <w:t>Dynamic endurance tests as in 3.3.1.2.</w:t>
      </w:r>
    </w:p>
    <w:p w:rsidR="009C3580" w:rsidRPr="009C3580" w:rsidRDefault="009C3580" w:rsidP="009C3580">
      <w:pPr>
        <w:tabs>
          <w:tab w:val="left" w:pos="1134"/>
          <w:tab w:val="left" w:pos="1560"/>
        </w:tabs>
        <w:ind w:left="1134" w:right="-29"/>
        <w:jc w:val="both"/>
        <w:rPr>
          <w:rFonts w:ascii="Courier New" w:hAnsi="Courier New" w:cs="Courier New"/>
          <w:sz w:val="20"/>
          <w:szCs w:val="20"/>
        </w:rPr>
      </w:pPr>
    </w:p>
    <w:p w:rsidR="009C3580" w:rsidRPr="009C3580" w:rsidRDefault="009C3580" w:rsidP="009C3580">
      <w:pPr>
        <w:ind w:left="705" w:hanging="705"/>
        <w:jc w:val="both"/>
        <w:rPr>
          <w:rFonts w:ascii="Courier New" w:hAnsi="Courier New" w:cs="Courier New"/>
          <w:sz w:val="20"/>
          <w:szCs w:val="20"/>
        </w:rPr>
      </w:pPr>
      <w:r w:rsidRPr="009C3580">
        <w:rPr>
          <w:rFonts w:ascii="Courier New" w:hAnsi="Courier New" w:cs="Courier New"/>
          <w:sz w:val="20"/>
          <w:szCs w:val="20"/>
        </w:rPr>
        <w:t>3.3.1.3</w:t>
      </w:r>
      <w:r w:rsidRPr="009C3580">
        <w:rPr>
          <w:rFonts w:ascii="Courier New" w:hAnsi="Courier New" w:cs="Courier New"/>
          <w:sz w:val="20"/>
          <w:szCs w:val="20"/>
        </w:rPr>
        <w:tab/>
      </w:r>
      <w:r w:rsidRPr="009C3580">
        <w:rPr>
          <w:rFonts w:ascii="Courier New" w:hAnsi="Courier New" w:cs="Courier New"/>
          <w:sz w:val="20"/>
          <w:szCs w:val="20"/>
          <w:lang w:val="en-GB"/>
        </w:rPr>
        <w:t>Static tests on locking device for coupling pin</w:t>
      </w:r>
      <w:r w:rsidRPr="009C3580">
        <w:rPr>
          <w:rFonts w:ascii="Courier New" w:hAnsi="Courier New" w:cs="Courier New"/>
          <w:sz w:val="20"/>
          <w:szCs w:val="20"/>
        </w:rPr>
        <w:t xml:space="preserve"> </w:t>
      </w:r>
    </w:p>
    <w:p w:rsidR="009C3580" w:rsidRPr="009C3580" w:rsidRDefault="009C3580" w:rsidP="009C3580">
      <w:pPr>
        <w:ind w:left="705" w:hanging="705"/>
        <w:jc w:val="both"/>
        <w:rPr>
          <w:rFonts w:ascii="Courier New" w:hAnsi="Courier New" w:cs="Courier New"/>
          <w:sz w:val="20"/>
          <w:szCs w:val="20"/>
        </w:rPr>
      </w:pPr>
    </w:p>
    <w:p w:rsidR="009C3580" w:rsidRPr="009C3580" w:rsidRDefault="009C3580" w:rsidP="009C3580">
      <w:pPr>
        <w:ind w:left="705"/>
        <w:jc w:val="both"/>
        <w:rPr>
          <w:rFonts w:ascii="Courier New" w:hAnsi="Courier New" w:cs="Courier New"/>
          <w:sz w:val="20"/>
          <w:szCs w:val="20"/>
        </w:rPr>
      </w:pPr>
      <w:r w:rsidRPr="009C3580">
        <w:rPr>
          <w:rFonts w:ascii="Courier New" w:hAnsi="Courier New" w:cs="Courier New"/>
          <w:sz w:val="20"/>
          <w:szCs w:val="20"/>
          <w:lang w:val="en-GB"/>
        </w:rPr>
        <w:t>With clevis-type couplings with non-cylindrical pins, it is also necessary to test the closure and any locking devices by means of a static force of 0.25 D acting in the direction of opening.</w:t>
      </w:r>
      <w:r w:rsidRPr="009C3580">
        <w:rPr>
          <w:rFonts w:ascii="Courier New" w:hAnsi="Courier New" w:cs="Courier New"/>
          <w:sz w:val="20"/>
          <w:szCs w:val="20"/>
        </w:rPr>
        <w:t xml:space="preserve"> </w:t>
      </w:r>
    </w:p>
    <w:p w:rsidR="009C3580" w:rsidRPr="009C3580" w:rsidRDefault="009C3580" w:rsidP="009C3580">
      <w:pPr>
        <w:ind w:left="705"/>
        <w:jc w:val="both"/>
        <w:rPr>
          <w:rFonts w:ascii="Courier New" w:hAnsi="Courier New" w:cs="Courier New"/>
          <w:sz w:val="20"/>
          <w:szCs w:val="20"/>
        </w:rPr>
      </w:pPr>
    </w:p>
    <w:p w:rsidR="009C3580" w:rsidRPr="009C3580" w:rsidRDefault="009C3580" w:rsidP="009C3580">
      <w:pPr>
        <w:ind w:left="705"/>
        <w:jc w:val="both"/>
        <w:rPr>
          <w:rFonts w:ascii="Courier New" w:hAnsi="Courier New" w:cs="Courier New"/>
          <w:sz w:val="20"/>
          <w:szCs w:val="20"/>
        </w:rPr>
      </w:pPr>
      <w:r w:rsidRPr="009C3580">
        <w:rPr>
          <w:rFonts w:ascii="Courier New" w:hAnsi="Courier New" w:cs="Courier New"/>
          <w:sz w:val="20"/>
          <w:szCs w:val="20"/>
          <w:lang w:val="en-GB"/>
        </w:rPr>
        <w:t>A test force of 0.1 D is sufficient in the case of cylindrical coupling pins.</w:t>
      </w:r>
    </w:p>
    <w:p w:rsidR="009C3580" w:rsidRPr="009C3580" w:rsidRDefault="009C3580" w:rsidP="009C3580">
      <w:pPr>
        <w:jc w:val="both"/>
        <w:rPr>
          <w:rFonts w:ascii="Courier New" w:hAnsi="Courier New" w:cs="Courier New"/>
          <w:sz w:val="20"/>
          <w:szCs w:val="20"/>
        </w:rPr>
      </w:pPr>
    </w:p>
    <w:p w:rsidR="009C3580" w:rsidRPr="009C3580" w:rsidRDefault="009C3580" w:rsidP="009C3580">
      <w:pPr>
        <w:ind w:left="708"/>
        <w:jc w:val="both"/>
        <w:rPr>
          <w:rFonts w:ascii="Courier New" w:hAnsi="Courier New" w:cs="Courier New"/>
          <w:sz w:val="20"/>
          <w:szCs w:val="20"/>
        </w:rPr>
      </w:pPr>
      <w:r w:rsidRPr="009C3580">
        <w:rPr>
          <w:rFonts w:ascii="Courier New" w:hAnsi="Courier New" w:cs="Courier New"/>
          <w:sz w:val="20"/>
          <w:szCs w:val="20"/>
          <w:lang w:val="en-GB"/>
        </w:rPr>
        <w:t>This force shall be raised to the above value smoothly and quickly and be maintained for 10 seconds.</w:t>
      </w:r>
    </w:p>
    <w:p w:rsidR="009C3580" w:rsidRPr="009C3580" w:rsidRDefault="009C3580" w:rsidP="009C3580">
      <w:pPr>
        <w:ind w:left="708"/>
        <w:jc w:val="both"/>
        <w:rPr>
          <w:rFonts w:ascii="Courier New" w:hAnsi="Courier New" w:cs="Courier New"/>
          <w:sz w:val="20"/>
          <w:szCs w:val="20"/>
        </w:rPr>
      </w:pPr>
    </w:p>
    <w:p w:rsidR="009C3580" w:rsidRPr="009C3580" w:rsidRDefault="009C3580" w:rsidP="009C3580">
      <w:pPr>
        <w:ind w:left="705"/>
        <w:jc w:val="both"/>
        <w:rPr>
          <w:rFonts w:ascii="Courier New" w:hAnsi="Courier New" w:cs="Courier New"/>
          <w:sz w:val="20"/>
          <w:szCs w:val="20"/>
        </w:rPr>
      </w:pPr>
      <w:r w:rsidRPr="009C3580">
        <w:rPr>
          <w:rFonts w:ascii="Courier New" w:hAnsi="Courier New" w:cs="Courier New"/>
          <w:sz w:val="20"/>
          <w:szCs w:val="20"/>
          <w:lang w:val="en-GB"/>
        </w:rPr>
        <w:t>The test shall not cause the closure to open and it shall not cause any damage.</w:t>
      </w:r>
      <w:r w:rsidRPr="009C3580">
        <w:rPr>
          <w:rFonts w:ascii="Courier New" w:hAnsi="Courier New" w:cs="Courier New"/>
          <w:sz w:val="20"/>
          <w:szCs w:val="20"/>
        </w:rPr>
        <w:t xml:space="preserve"> </w:t>
      </w:r>
    </w:p>
    <w:p w:rsidR="009C3580" w:rsidRPr="009C3580" w:rsidRDefault="009C3580" w:rsidP="009C3580">
      <w:pPr>
        <w:ind w:left="708"/>
        <w:rPr>
          <w:rFonts w:ascii="Courier New" w:hAnsi="Courier New" w:cs="Courier New"/>
          <w:sz w:val="20"/>
          <w:szCs w:val="20"/>
        </w:rPr>
      </w:pPr>
    </w:p>
    <w:p w:rsidR="009C3580" w:rsidRPr="009C3580" w:rsidRDefault="009C3580" w:rsidP="009C3580">
      <w:pPr>
        <w:rPr>
          <w:rFonts w:ascii="Courier New" w:hAnsi="Courier New" w:cs="Courier New"/>
          <w:sz w:val="20"/>
          <w:szCs w:val="20"/>
        </w:rPr>
      </w:pPr>
      <w:r w:rsidRPr="009C3580">
        <w:rPr>
          <w:rFonts w:ascii="Courier New" w:hAnsi="Courier New" w:cs="Courier New"/>
          <w:sz w:val="20"/>
          <w:szCs w:val="20"/>
        </w:rPr>
        <w:t>3.3.2</w:t>
      </w:r>
      <w:r w:rsidRPr="009C3580">
        <w:rPr>
          <w:rFonts w:ascii="Courier New" w:hAnsi="Courier New" w:cs="Courier New"/>
          <w:sz w:val="20"/>
          <w:szCs w:val="20"/>
        </w:rPr>
        <w:tab/>
      </w:r>
      <w:r w:rsidRPr="009C3580">
        <w:rPr>
          <w:rFonts w:ascii="Courier New" w:hAnsi="Courier New" w:cs="Courier New"/>
          <w:sz w:val="20"/>
          <w:szCs w:val="20"/>
          <w:lang w:val="en-GB"/>
        </w:rPr>
        <w:t>Hitch hooks (Class g)</w:t>
      </w:r>
    </w:p>
    <w:p w:rsidR="009C3580" w:rsidRPr="009C3580" w:rsidRDefault="009C3580" w:rsidP="009C3580">
      <w:pPr>
        <w:rPr>
          <w:rFonts w:ascii="Courier New" w:hAnsi="Courier New" w:cs="Courier New"/>
          <w:sz w:val="20"/>
          <w:szCs w:val="20"/>
        </w:rPr>
      </w:pPr>
    </w:p>
    <w:p w:rsidR="009C3580" w:rsidRPr="009C3580" w:rsidRDefault="009C3580" w:rsidP="009C3580">
      <w:pPr>
        <w:ind w:firstLine="708"/>
        <w:rPr>
          <w:rFonts w:ascii="Courier New" w:hAnsi="Courier New" w:cs="Courier New"/>
          <w:sz w:val="20"/>
          <w:szCs w:val="20"/>
        </w:rPr>
      </w:pPr>
      <w:proofErr w:type="gramStart"/>
      <w:r w:rsidRPr="009C3580">
        <w:rPr>
          <w:rFonts w:ascii="Courier New" w:hAnsi="Courier New" w:cs="Courier New"/>
          <w:sz w:val="20"/>
          <w:szCs w:val="20"/>
          <w:lang w:val="en-GB"/>
        </w:rPr>
        <w:t>As in 3.1.3 of this annex.</w:t>
      </w:r>
      <w:proofErr w:type="gramEnd"/>
      <w:r w:rsidRPr="009C3580">
        <w:rPr>
          <w:rFonts w:ascii="Courier New" w:hAnsi="Courier New" w:cs="Courier New"/>
          <w:sz w:val="20"/>
          <w:szCs w:val="20"/>
          <w:lang w:val="en-GB"/>
        </w:rPr>
        <w:t xml:space="preserve"> </w:t>
      </w:r>
    </w:p>
    <w:p w:rsidR="009C3580" w:rsidRPr="009C3580" w:rsidRDefault="009C3580" w:rsidP="009C3580">
      <w:pPr>
        <w:rPr>
          <w:rFonts w:ascii="Courier New" w:hAnsi="Courier New" w:cs="Courier New"/>
          <w:sz w:val="20"/>
          <w:szCs w:val="20"/>
        </w:rPr>
      </w:pPr>
    </w:p>
    <w:p w:rsidR="009C3580" w:rsidRPr="009C3580" w:rsidRDefault="009C3580" w:rsidP="009C3580">
      <w:pPr>
        <w:ind w:left="709" w:hanging="709"/>
        <w:rPr>
          <w:rFonts w:ascii="Courier New" w:hAnsi="Courier New" w:cs="Courier New"/>
          <w:sz w:val="20"/>
          <w:szCs w:val="20"/>
        </w:rPr>
      </w:pPr>
      <w:r w:rsidRPr="009C3580">
        <w:rPr>
          <w:rFonts w:ascii="Courier New" w:hAnsi="Courier New" w:cs="Courier New"/>
          <w:sz w:val="20"/>
          <w:szCs w:val="20"/>
        </w:rPr>
        <w:t>3.3.3</w:t>
      </w:r>
      <w:r w:rsidRPr="009C3580">
        <w:rPr>
          <w:rFonts w:ascii="Courier New" w:hAnsi="Courier New" w:cs="Courier New"/>
          <w:sz w:val="20"/>
          <w:szCs w:val="20"/>
        </w:rPr>
        <w:tab/>
      </w:r>
      <w:r w:rsidRPr="009C3580">
        <w:rPr>
          <w:rFonts w:ascii="Courier New" w:hAnsi="Courier New" w:cs="Courier New"/>
          <w:sz w:val="20"/>
          <w:szCs w:val="20"/>
          <w:lang w:val="en-GB"/>
        </w:rPr>
        <w:t>Tractor drawbars (Class i)</w:t>
      </w:r>
    </w:p>
    <w:p w:rsidR="009C3580" w:rsidRPr="009C3580" w:rsidRDefault="009C3580" w:rsidP="009C3580">
      <w:pPr>
        <w:ind w:left="709" w:hanging="709"/>
        <w:rPr>
          <w:rFonts w:ascii="Courier New" w:hAnsi="Courier New" w:cs="Courier New"/>
          <w:sz w:val="20"/>
          <w:szCs w:val="20"/>
        </w:rPr>
      </w:pPr>
    </w:p>
    <w:p w:rsidR="009C3580" w:rsidRPr="009C3580" w:rsidRDefault="009C3580" w:rsidP="009C3580">
      <w:pPr>
        <w:ind w:left="993" w:hanging="993"/>
        <w:jc w:val="both"/>
        <w:rPr>
          <w:rFonts w:ascii="Courier New" w:hAnsi="Courier New" w:cs="Courier New"/>
          <w:sz w:val="20"/>
          <w:szCs w:val="20"/>
        </w:rPr>
      </w:pPr>
      <w:r w:rsidRPr="009C3580">
        <w:rPr>
          <w:rFonts w:ascii="Courier New" w:hAnsi="Courier New" w:cs="Courier New"/>
          <w:sz w:val="20"/>
          <w:szCs w:val="20"/>
        </w:rPr>
        <w:t>3.3.3.1</w:t>
      </w:r>
      <w:r w:rsidRPr="009C3580">
        <w:rPr>
          <w:rFonts w:ascii="Courier New" w:hAnsi="Courier New" w:cs="Courier New"/>
          <w:sz w:val="20"/>
          <w:szCs w:val="20"/>
        </w:rPr>
        <w:tab/>
        <w:t>Either as in 3.1.3 of this annex or a static test instead of the dynamic test as described in 3.1.3 if the drawbar is intended to be mounted to agricultural vehicles with a maximum design speed not exceeding 40 km/h.</w:t>
      </w:r>
    </w:p>
    <w:p w:rsidR="009C3580" w:rsidRPr="009C3580" w:rsidRDefault="009C3580" w:rsidP="009C3580">
      <w:pPr>
        <w:ind w:left="993" w:hanging="993"/>
        <w:jc w:val="both"/>
        <w:rPr>
          <w:rFonts w:ascii="Courier New" w:hAnsi="Courier New" w:cs="Courier New"/>
          <w:sz w:val="20"/>
          <w:szCs w:val="20"/>
        </w:rPr>
      </w:pPr>
    </w:p>
    <w:p w:rsidR="009C3580" w:rsidRPr="009C3580" w:rsidRDefault="009C3580" w:rsidP="009C3580">
      <w:pPr>
        <w:ind w:left="1985" w:hanging="1985"/>
        <w:jc w:val="both"/>
        <w:rPr>
          <w:rFonts w:ascii="Courier New" w:hAnsi="Courier New" w:cs="Courier New"/>
          <w:sz w:val="20"/>
          <w:szCs w:val="20"/>
        </w:rPr>
      </w:pPr>
      <w:r w:rsidRPr="009C3580">
        <w:rPr>
          <w:rFonts w:ascii="Courier New" w:hAnsi="Courier New" w:cs="Courier New"/>
          <w:sz w:val="20"/>
          <w:szCs w:val="20"/>
        </w:rPr>
        <w:t>3.3.3.2</w:t>
      </w:r>
      <w:r w:rsidRPr="009C3580">
        <w:rPr>
          <w:rFonts w:ascii="Courier New" w:hAnsi="Courier New" w:cs="Courier New"/>
          <w:sz w:val="20"/>
          <w:szCs w:val="20"/>
        </w:rPr>
        <w:tab/>
        <w:t>Static Test Method</w:t>
      </w:r>
    </w:p>
    <w:p w:rsidR="009C3580" w:rsidRPr="009C3580" w:rsidRDefault="009C3580" w:rsidP="009C3580">
      <w:pPr>
        <w:ind w:left="1985" w:hanging="1985"/>
        <w:jc w:val="both"/>
        <w:rPr>
          <w:rFonts w:ascii="Courier New" w:hAnsi="Courier New" w:cs="Courier New"/>
          <w:sz w:val="20"/>
          <w:szCs w:val="20"/>
        </w:rPr>
      </w:pPr>
    </w:p>
    <w:p w:rsidR="009C3580" w:rsidRPr="009C3580" w:rsidRDefault="009C3580" w:rsidP="009C3580">
      <w:pPr>
        <w:ind w:left="1985" w:hanging="1985"/>
        <w:jc w:val="both"/>
        <w:rPr>
          <w:rFonts w:ascii="Courier New" w:hAnsi="Courier New" w:cs="Courier New"/>
          <w:sz w:val="20"/>
          <w:szCs w:val="20"/>
        </w:rPr>
      </w:pPr>
      <w:r w:rsidRPr="009C3580">
        <w:rPr>
          <w:rFonts w:ascii="Courier New" w:hAnsi="Courier New" w:cs="Courier New"/>
          <w:sz w:val="20"/>
          <w:szCs w:val="20"/>
        </w:rPr>
        <w:t>3.3.3.2.1.</w:t>
      </w:r>
      <w:r w:rsidRPr="009C3580">
        <w:rPr>
          <w:rFonts w:ascii="Courier New" w:hAnsi="Courier New" w:cs="Courier New"/>
          <w:sz w:val="20"/>
          <w:szCs w:val="20"/>
        </w:rPr>
        <w:tab/>
        <w:t>Test specifications</w:t>
      </w:r>
    </w:p>
    <w:p w:rsidR="009C3580" w:rsidRPr="009C3580" w:rsidRDefault="009C3580" w:rsidP="009C3580">
      <w:pPr>
        <w:ind w:left="1985" w:hanging="1985"/>
        <w:jc w:val="both"/>
        <w:rPr>
          <w:rFonts w:ascii="Courier New" w:hAnsi="Courier New" w:cs="Courier New"/>
          <w:sz w:val="20"/>
          <w:szCs w:val="20"/>
        </w:rPr>
      </w:pPr>
    </w:p>
    <w:p w:rsidR="009C3580" w:rsidRPr="009C3580" w:rsidRDefault="009C3580" w:rsidP="009C3580">
      <w:pPr>
        <w:ind w:left="1985" w:hanging="1985"/>
        <w:jc w:val="both"/>
        <w:rPr>
          <w:rFonts w:ascii="Courier New" w:hAnsi="Courier New" w:cs="Courier New"/>
          <w:sz w:val="20"/>
          <w:szCs w:val="20"/>
        </w:rPr>
      </w:pPr>
      <w:r w:rsidRPr="009C3580">
        <w:rPr>
          <w:rFonts w:ascii="Courier New" w:hAnsi="Courier New" w:cs="Courier New"/>
          <w:sz w:val="20"/>
          <w:szCs w:val="20"/>
        </w:rPr>
        <w:t>3.3.3.2.1.1</w:t>
      </w:r>
      <w:r w:rsidRPr="009C3580">
        <w:rPr>
          <w:rFonts w:ascii="Courier New" w:hAnsi="Courier New" w:cs="Courier New"/>
          <w:sz w:val="20"/>
          <w:szCs w:val="20"/>
        </w:rPr>
        <w:tab/>
        <w:t>General</w:t>
      </w:r>
    </w:p>
    <w:p w:rsidR="009C3580" w:rsidRPr="009C3580" w:rsidRDefault="009C3580" w:rsidP="009C3580">
      <w:pPr>
        <w:ind w:left="1985" w:hanging="1985"/>
        <w:jc w:val="both"/>
        <w:rPr>
          <w:rFonts w:ascii="Courier New" w:hAnsi="Courier New" w:cs="Courier New"/>
          <w:sz w:val="20"/>
          <w:szCs w:val="20"/>
        </w:rPr>
      </w:pPr>
    </w:p>
    <w:p w:rsidR="009C3580" w:rsidRPr="009C3580" w:rsidRDefault="009C3580" w:rsidP="009C3580">
      <w:pPr>
        <w:ind w:left="1985" w:hanging="1985"/>
        <w:jc w:val="both"/>
        <w:rPr>
          <w:rFonts w:ascii="Courier New" w:hAnsi="Courier New" w:cs="Courier New"/>
          <w:sz w:val="20"/>
          <w:szCs w:val="20"/>
        </w:rPr>
      </w:pPr>
      <w:r w:rsidRPr="009C3580">
        <w:rPr>
          <w:rFonts w:ascii="Courier New" w:hAnsi="Courier New" w:cs="Courier New"/>
          <w:sz w:val="20"/>
          <w:szCs w:val="20"/>
        </w:rPr>
        <w:lastRenderedPageBreak/>
        <w:t>3.3.3.2.1.1.1</w:t>
      </w:r>
      <w:r w:rsidRPr="009C3580">
        <w:rPr>
          <w:rFonts w:ascii="Courier New" w:hAnsi="Courier New" w:cs="Courier New"/>
          <w:sz w:val="20"/>
          <w:szCs w:val="20"/>
        </w:rPr>
        <w:tab/>
        <w:t>Subject to a check on its construction characteristics, the mechanical coupling shall undergo static tests in accordance with the requirements of points 3.3.3.2.1.2, 3.3.3.2.1.3 and 3.3.3.2.1.4.</w:t>
      </w:r>
    </w:p>
    <w:p w:rsidR="009C3580" w:rsidRPr="009C3580" w:rsidRDefault="009C3580" w:rsidP="009C3580">
      <w:pPr>
        <w:ind w:left="1985" w:hanging="1985"/>
        <w:jc w:val="both"/>
        <w:rPr>
          <w:rFonts w:ascii="Courier New" w:hAnsi="Courier New" w:cs="Courier New"/>
          <w:sz w:val="20"/>
          <w:szCs w:val="20"/>
        </w:rPr>
      </w:pPr>
    </w:p>
    <w:p w:rsidR="009C3580" w:rsidRPr="009C3580" w:rsidRDefault="009C3580" w:rsidP="009C3580">
      <w:pPr>
        <w:ind w:left="1985" w:hanging="1985"/>
        <w:jc w:val="both"/>
        <w:rPr>
          <w:rFonts w:ascii="Courier New" w:hAnsi="Courier New" w:cs="Courier New"/>
          <w:sz w:val="20"/>
          <w:szCs w:val="20"/>
        </w:rPr>
      </w:pPr>
      <w:r w:rsidRPr="009C3580">
        <w:rPr>
          <w:rFonts w:ascii="Courier New" w:hAnsi="Courier New" w:cs="Courier New"/>
          <w:sz w:val="20"/>
          <w:szCs w:val="20"/>
        </w:rPr>
        <w:t>3.3.3.2.1.2</w:t>
      </w:r>
      <w:r w:rsidRPr="009C3580">
        <w:rPr>
          <w:rFonts w:ascii="Courier New" w:hAnsi="Courier New" w:cs="Courier New"/>
          <w:sz w:val="20"/>
          <w:szCs w:val="20"/>
        </w:rPr>
        <w:tab/>
        <w:t>Test preparation</w:t>
      </w:r>
    </w:p>
    <w:p w:rsidR="009C3580" w:rsidRPr="009C3580" w:rsidRDefault="009C3580" w:rsidP="009C3580">
      <w:pPr>
        <w:ind w:left="1985" w:hanging="1985"/>
        <w:jc w:val="both"/>
        <w:rPr>
          <w:rFonts w:ascii="Courier New" w:hAnsi="Courier New" w:cs="Courier New"/>
          <w:sz w:val="20"/>
          <w:szCs w:val="20"/>
        </w:rPr>
      </w:pPr>
    </w:p>
    <w:p w:rsidR="009C3580" w:rsidRPr="009C3580" w:rsidRDefault="009C3580" w:rsidP="009C3580">
      <w:pPr>
        <w:ind w:left="1985"/>
        <w:jc w:val="both"/>
        <w:rPr>
          <w:rFonts w:ascii="Courier New" w:hAnsi="Courier New" w:cs="Courier New"/>
          <w:sz w:val="20"/>
          <w:szCs w:val="20"/>
        </w:rPr>
      </w:pPr>
      <w:r w:rsidRPr="009C3580">
        <w:rPr>
          <w:rFonts w:ascii="Courier New" w:hAnsi="Courier New" w:cs="Courier New"/>
          <w:sz w:val="20"/>
          <w:szCs w:val="20"/>
        </w:rPr>
        <w:t>The tests shall be carried out on a special machine, with the mechanical coupling and any structure coupling it to the body of the tractor attached to a rigid structure by means of the same components used to mount it on the tractor.</w:t>
      </w:r>
    </w:p>
    <w:p w:rsidR="009C3580" w:rsidRPr="009C3580" w:rsidRDefault="009C3580" w:rsidP="009C3580">
      <w:pPr>
        <w:ind w:left="1985" w:hanging="1985"/>
        <w:jc w:val="both"/>
        <w:rPr>
          <w:rFonts w:ascii="Courier New" w:hAnsi="Courier New" w:cs="Courier New"/>
          <w:sz w:val="20"/>
          <w:szCs w:val="20"/>
        </w:rPr>
      </w:pPr>
    </w:p>
    <w:p w:rsidR="009C3580" w:rsidRPr="009C3580" w:rsidRDefault="009C3580" w:rsidP="009C3580">
      <w:pPr>
        <w:ind w:left="1985" w:hanging="1985"/>
        <w:jc w:val="both"/>
        <w:rPr>
          <w:rFonts w:ascii="Courier New" w:hAnsi="Courier New" w:cs="Courier New"/>
          <w:sz w:val="20"/>
          <w:szCs w:val="20"/>
        </w:rPr>
      </w:pPr>
      <w:r w:rsidRPr="009C3580">
        <w:rPr>
          <w:rFonts w:ascii="Courier New" w:hAnsi="Courier New" w:cs="Courier New"/>
          <w:sz w:val="20"/>
          <w:szCs w:val="20"/>
        </w:rPr>
        <w:t>3.3.3.2.1.3</w:t>
      </w:r>
      <w:r w:rsidRPr="009C3580">
        <w:rPr>
          <w:rFonts w:ascii="Courier New" w:hAnsi="Courier New" w:cs="Courier New"/>
          <w:sz w:val="20"/>
          <w:szCs w:val="20"/>
        </w:rPr>
        <w:tab/>
        <w:t xml:space="preserve">Test instruments </w:t>
      </w:r>
    </w:p>
    <w:p w:rsidR="009C3580" w:rsidRPr="009C3580" w:rsidRDefault="009C3580" w:rsidP="009C3580">
      <w:pPr>
        <w:ind w:left="1985" w:hanging="1985"/>
        <w:jc w:val="both"/>
        <w:rPr>
          <w:rFonts w:ascii="Courier New" w:hAnsi="Courier New" w:cs="Courier New"/>
          <w:sz w:val="20"/>
          <w:szCs w:val="20"/>
        </w:rPr>
      </w:pPr>
    </w:p>
    <w:p w:rsidR="009C3580" w:rsidRPr="009C3580" w:rsidRDefault="009C3580" w:rsidP="009C3580">
      <w:pPr>
        <w:ind w:left="1985"/>
        <w:jc w:val="both"/>
        <w:rPr>
          <w:rFonts w:ascii="Courier New" w:hAnsi="Courier New" w:cs="Courier New"/>
          <w:sz w:val="20"/>
          <w:szCs w:val="20"/>
        </w:rPr>
      </w:pPr>
      <w:r w:rsidRPr="009C3580">
        <w:rPr>
          <w:rFonts w:ascii="Courier New" w:hAnsi="Courier New" w:cs="Courier New"/>
          <w:sz w:val="20"/>
          <w:szCs w:val="20"/>
        </w:rPr>
        <w:t>The instruments used to record loads applied and movements shall have the following degree of accuracy:</w:t>
      </w:r>
    </w:p>
    <w:p w:rsidR="009C3580" w:rsidRPr="009C3580" w:rsidRDefault="009C3580" w:rsidP="009C3580">
      <w:pPr>
        <w:ind w:left="1985" w:hanging="1985"/>
        <w:jc w:val="both"/>
        <w:rPr>
          <w:rFonts w:ascii="Courier New" w:hAnsi="Courier New" w:cs="Courier New"/>
          <w:sz w:val="20"/>
          <w:szCs w:val="20"/>
        </w:rPr>
      </w:pPr>
    </w:p>
    <w:p w:rsidR="009C3580" w:rsidRPr="009C3580" w:rsidRDefault="009C3580" w:rsidP="009C3580">
      <w:pPr>
        <w:ind w:left="1985"/>
        <w:jc w:val="both"/>
        <w:rPr>
          <w:rFonts w:ascii="Courier New" w:hAnsi="Courier New" w:cs="Courier New"/>
          <w:sz w:val="20"/>
          <w:szCs w:val="20"/>
        </w:rPr>
      </w:pPr>
      <w:r w:rsidRPr="009C3580">
        <w:rPr>
          <w:rFonts w:ascii="Courier New" w:hAnsi="Courier New" w:cs="Courier New"/>
          <w:sz w:val="20"/>
          <w:szCs w:val="20"/>
        </w:rPr>
        <w:t xml:space="preserve">— </w:t>
      </w:r>
      <w:proofErr w:type="gramStart"/>
      <w:r w:rsidRPr="009C3580">
        <w:rPr>
          <w:rFonts w:ascii="Courier New" w:hAnsi="Courier New" w:cs="Courier New"/>
          <w:sz w:val="20"/>
          <w:szCs w:val="20"/>
        </w:rPr>
        <w:t>loads</w:t>
      </w:r>
      <w:proofErr w:type="gramEnd"/>
      <w:r w:rsidRPr="009C3580">
        <w:rPr>
          <w:rFonts w:ascii="Courier New" w:hAnsi="Courier New" w:cs="Courier New"/>
          <w:sz w:val="20"/>
          <w:szCs w:val="20"/>
        </w:rPr>
        <w:t xml:space="preserve"> applied ± 50 </w:t>
      </w:r>
      <w:proofErr w:type="spellStart"/>
      <w:r w:rsidRPr="009C3580">
        <w:rPr>
          <w:rFonts w:ascii="Courier New" w:hAnsi="Courier New" w:cs="Courier New"/>
          <w:sz w:val="20"/>
          <w:szCs w:val="20"/>
        </w:rPr>
        <w:t>daN</w:t>
      </w:r>
      <w:proofErr w:type="spellEnd"/>
      <w:r w:rsidRPr="009C3580">
        <w:rPr>
          <w:rFonts w:ascii="Courier New" w:hAnsi="Courier New" w:cs="Courier New"/>
          <w:sz w:val="20"/>
          <w:szCs w:val="20"/>
        </w:rPr>
        <w:t>,</w:t>
      </w:r>
    </w:p>
    <w:p w:rsidR="009C3580" w:rsidRPr="009C3580" w:rsidRDefault="009C3580" w:rsidP="009C3580">
      <w:pPr>
        <w:ind w:left="1985" w:hanging="1985"/>
        <w:jc w:val="both"/>
        <w:rPr>
          <w:rFonts w:ascii="Courier New" w:hAnsi="Courier New" w:cs="Courier New"/>
          <w:sz w:val="20"/>
          <w:szCs w:val="20"/>
        </w:rPr>
      </w:pPr>
    </w:p>
    <w:p w:rsidR="009C3580" w:rsidRPr="009C3580" w:rsidRDefault="009C3580" w:rsidP="009C3580">
      <w:pPr>
        <w:ind w:left="1985"/>
        <w:jc w:val="both"/>
        <w:rPr>
          <w:rFonts w:ascii="Courier New" w:hAnsi="Courier New" w:cs="Courier New"/>
          <w:sz w:val="20"/>
          <w:szCs w:val="20"/>
        </w:rPr>
      </w:pPr>
      <w:r w:rsidRPr="009C3580">
        <w:rPr>
          <w:rFonts w:ascii="Courier New" w:hAnsi="Courier New" w:cs="Courier New"/>
          <w:sz w:val="20"/>
          <w:szCs w:val="20"/>
        </w:rPr>
        <w:t xml:space="preserve">— </w:t>
      </w:r>
      <w:proofErr w:type="gramStart"/>
      <w:r w:rsidRPr="009C3580">
        <w:rPr>
          <w:rFonts w:ascii="Courier New" w:hAnsi="Courier New" w:cs="Courier New"/>
          <w:sz w:val="20"/>
          <w:szCs w:val="20"/>
        </w:rPr>
        <w:t>movements</w:t>
      </w:r>
      <w:proofErr w:type="gramEnd"/>
      <w:r w:rsidRPr="009C3580">
        <w:rPr>
          <w:rFonts w:ascii="Courier New" w:hAnsi="Courier New" w:cs="Courier New"/>
          <w:sz w:val="20"/>
          <w:szCs w:val="20"/>
        </w:rPr>
        <w:t xml:space="preserve"> ± 0,01 mm.</w:t>
      </w:r>
    </w:p>
    <w:p w:rsidR="009C3580" w:rsidRPr="009C3580" w:rsidRDefault="009C3580" w:rsidP="009C3580">
      <w:pPr>
        <w:ind w:left="1985" w:hanging="1985"/>
        <w:jc w:val="both"/>
        <w:rPr>
          <w:rFonts w:ascii="Courier New" w:hAnsi="Courier New" w:cs="Courier New"/>
          <w:sz w:val="20"/>
          <w:szCs w:val="20"/>
        </w:rPr>
      </w:pPr>
    </w:p>
    <w:p w:rsidR="009C3580" w:rsidRPr="009C3580" w:rsidRDefault="009C3580" w:rsidP="009C3580">
      <w:pPr>
        <w:ind w:left="1985" w:hanging="1985"/>
        <w:jc w:val="both"/>
        <w:rPr>
          <w:rFonts w:ascii="Courier New" w:hAnsi="Courier New" w:cs="Courier New"/>
          <w:sz w:val="20"/>
          <w:szCs w:val="20"/>
        </w:rPr>
      </w:pPr>
      <w:r w:rsidRPr="009C3580">
        <w:rPr>
          <w:rFonts w:ascii="Courier New" w:hAnsi="Courier New" w:cs="Courier New"/>
          <w:sz w:val="20"/>
          <w:szCs w:val="20"/>
        </w:rPr>
        <w:t>3.3.3.2.1.4</w:t>
      </w:r>
      <w:r w:rsidRPr="009C3580">
        <w:rPr>
          <w:rFonts w:ascii="Courier New" w:hAnsi="Courier New" w:cs="Courier New"/>
          <w:sz w:val="20"/>
          <w:szCs w:val="20"/>
        </w:rPr>
        <w:tab/>
        <w:t>Test procedure</w:t>
      </w:r>
    </w:p>
    <w:p w:rsidR="009C3580" w:rsidRPr="009C3580" w:rsidRDefault="009C3580" w:rsidP="009C3580">
      <w:pPr>
        <w:ind w:left="1985" w:hanging="1985"/>
        <w:jc w:val="both"/>
        <w:rPr>
          <w:rFonts w:ascii="Courier New" w:hAnsi="Courier New" w:cs="Courier New"/>
          <w:sz w:val="20"/>
          <w:szCs w:val="20"/>
        </w:rPr>
      </w:pPr>
    </w:p>
    <w:p w:rsidR="009C3580" w:rsidRPr="009C3580" w:rsidRDefault="009C3580" w:rsidP="009C3580">
      <w:pPr>
        <w:ind w:left="1985" w:hanging="1985"/>
        <w:jc w:val="both"/>
        <w:rPr>
          <w:rFonts w:ascii="Courier New" w:hAnsi="Courier New" w:cs="Courier New"/>
          <w:sz w:val="20"/>
          <w:szCs w:val="20"/>
        </w:rPr>
      </w:pPr>
      <w:r w:rsidRPr="009C3580">
        <w:rPr>
          <w:rFonts w:ascii="Courier New" w:hAnsi="Courier New" w:cs="Courier New"/>
          <w:sz w:val="20"/>
          <w:szCs w:val="20"/>
        </w:rPr>
        <w:t>3.3.3.2.1.4.1</w:t>
      </w:r>
      <w:r w:rsidRPr="009C3580">
        <w:rPr>
          <w:rFonts w:ascii="Courier New" w:hAnsi="Courier New" w:cs="Courier New"/>
          <w:sz w:val="20"/>
          <w:szCs w:val="20"/>
        </w:rPr>
        <w:tab/>
        <w:t>The coupling device shall first be subjected to a pre-traction load which does not exceed 15 % of the traction test load defined in point 3.3.3.2.1.4.2.</w:t>
      </w:r>
    </w:p>
    <w:p w:rsidR="009C3580" w:rsidRPr="009C3580" w:rsidRDefault="009C3580" w:rsidP="009C3580">
      <w:pPr>
        <w:ind w:left="1985" w:hanging="1985"/>
        <w:jc w:val="both"/>
        <w:rPr>
          <w:rFonts w:ascii="Courier New" w:hAnsi="Courier New" w:cs="Courier New"/>
          <w:sz w:val="20"/>
          <w:szCs w:val="20"/>
        </w:rPr>
      </w:pPr>
    </w:p>
    <w:p w:rsidR="009C3580" w:rsidRPr="009C3580" w:rsidRDefault="009C3580" w:rsidP="009C3580">
      <w:pPr>
        <w:ind w:left="1985" w:hanging="1985"/>
        <w:jc w:val="both"/>
        <w:rPr>
          <w:rFonts w:ascii="Courier New" w:hAnsi="Courier New" w:cs="Courier New"/>
          <w:sz w:val="20"/>
          <w:szCs w:val="20"/>
        </w:rPr>
      </w:pPr>
      <w:r w:rsidRPr="009C3580">
        <w:rPr>
          <w:rFonts w:ascii="Courier New" w:hAnsi="Courier New" w:cs="Courier New"/>
          <w:sz w:val="20"/>
          <w:szCs w:val="20"/>
        </w:rPr>
        <w:t>3.3.3.2.1.4.1.1</w:t>
      </w:r>
      <w:r w:rsidRPr="009C3580">
        <w:rPr>
          <w:rFonts w:ascii="Courier New" w:hAnsi="Courier New" w:cs="Courier New"/>
          <w:sz w:val="20"/>
          <w:szCs w:val="20"/>
        </w:rPr>
        <w:tab/>
        <w:t xml:space="preserve">The operation described in point 3.3.3.2.1.4.1 shall be repeated at least twice, starting with a zero load, which is gradually increased until the value prescribed in point 3.3.3.2.1.4.1 is reached, and then decreased to 500 </w:t>
      </w:r>
      <w:proofErr w:type="spellStart"/>
      <w:r w:rsidRPr="009C3580">
        <w:rPr>
          <w:rFonts w:ascii="Courier New" w:hAnsi="Courier New" w:cs="Courier New"/>
          <w:sz w:val="20"/>
          <w:szCs w:val="20"/>
        </w:rPr>
        <w:t>daN</w:t>
      </w:r>
      <w:proofErr w:type="spellEnd"/>
      <w:r w:rsidRPr="009C3580">
        <w:rPr>
          <w:rFonts w:ascii="Courier New" w:hAnsi="Courier New" w:cs="Courier New"/>
          <w:sz w:val="20"/>
          <w:szCs w:val="20"/>
        </w:rPr>
        <w:t>; the settling load shall be maintained for at least 60 seconds.</w:t>
      </w:r>
    </w:p>
    <w:p w:rsidR="009C3580" w:rsidRPr="009C3580" w:rsidRDefault="009C3580" w:rsidP="009C3580">
      <w:pPr>
        <w:ind w:left="1985" w:hanging="1985"/>
        <w:jc w:val="both"/>
        <w:rPr>
          <w:rFonts w:ascii="Courier New" w:hAnsi="Courier New" w:cs="Courier New"/>
          <w:sz w:val="20"/>
          <w:szCs w:val="20"/>
        </w:rPr>
      </w:pPr>
    </w:p>
    <w:p w:rsidR="009C3580" w:rsidRPr="009C3580" w:rsidRDefault="009C3580" w:rsidP="009C3580">
      <w:pPr>
        <w:ind w:left="1985" w:hanging="1985"/>
        <w:jc w:val="both"/>
        <w:rPr>
          <w:rFonts w:ascii="Courier New" w:hAnsi="Courier New" w:cs="Courier New"/>
          <w:sz w:val="20"/>
          <w:szCs w:val="20"/>
        </w:rPr>
      </w:pPr>
      <w:r w:rsidRPr="009C3580">
        <w:rPr>
          <w:rFonts w:ascii="Courier New" w:hAnsi="Courier New" w:cs="Courier New"/>
          <w:sz w:val="20"/>
          <w:szCs w:val="20"/>
        </w:rPr>
        <w:t>3.3.3.2.1.4.2</w:t>
      </w:r>
      <w:r w:rsidRPr="009C3580">
        <w:rPr>
          <w:rFonts w:ascii="Courier New" w:hAnsi="Courier New" w:cs="Courier New"/>
          <w:sz w:val="20"/>
          <w:szCs w:val="20"/>
        </w:rPr>
        <w:tab/>
        <w:t xml:space="preserve">The data recorded for plotting the load/deformation curve under traction, or the graph of that curve provided by the printer linked to the traction machine, shall be based on the application of increasing loads only, starting </w:t>
      </w:r>
      <w:proofErr w:type="gramStart"/>
      <w:r w:rsidRPr="009C3580">
        <w:rPr>
          <w:rFonts w:ascii="Courier New" w:hAnsi="Courier New" w:cs="Courier New"/>
          <w:sz w:val="20"/>
          <w:szCs w:val="20"/>
        </w:rPr>
        <w:t xml:space="preserve">from 500 </w:t>
      </w:r>
      <w:proofErr w:type="spellStart"/>
      <w:r w:rsidRPr="009C3580">
        <w:rPr>
          <w:rFonts w:ascii="Courier New" w:hAnsi="Courier New" w:cs="Courier New"/>
          <w:sz w:val="20"/>
          <w:szCs w:val="20"/>
        </w:rPr>
        <w:t>daN</w:t>
      </w:r>
      <w:proofErr w:type="spellEnd"/>
      <w:r w:rsidRPr="009C3580">
        <w:rPr>
          <w:rFonts w:ascii="Courier New" w:hAnsi="Courier New" w:cs="Courier New"/>
          <w:sz w:val="20"/>
          <w:szCs w:val="20"/>
        </w:rPr>
        <w:t xml:space="preserve">, in relation to the reference </w:t>
      </w:r>
      <w:proofErr w:type="spellStart"/>
      <w:r w:rsidRPr="009C3580">
        <w:rPr>
          <w:rFonts w:ascii="Courier New" w:hAnsi="Courier New" w:cs="Courier New"/>
          <w:sz w:val="20"/>
          <w:szCs w:val="20"/>
        </w:rPr>
        <w:t>centre</w:t>
      </w:r>
      <w:proofErr w:type="spellEnd"/>
      <w:r w:rsidRPr="009C3580">
        <w:rPr>
          <w:rFonts w:ascii="Courier New" w:hAnsi="Courier New" w:cs="Courier New"/>
          <w:sz w:val="20"/>
          <w:szCs w:val="20"/>
        </w:rPr>
        <w:t xml:space="preserve"> of the coupling device</w:t>
      </w:r>
      <w:proofErr w:type="gramEnd"/>
      <w:r w:rsidRPr="009C3580">
        <w:rPr>
          <w:rFonts w:ascii="Courier New" w:hAnsi="Courier New" w:cs="Courier New"/>
          <w:sz w:val="20"/>
          <w:szCs w:val="20"/>
        </w:rPr>
        <w:t>.</w:t>
      </w:r>
    </w:p>
    <w:p w:rsidR="009C3580" w:rsidRPr="009C3580" w:rsidRDefault="009C3580" w:rsidP="009C3580">
      <w:pPr>
        <w:ind w:left="1985" w:hanging="1985"/>
        <w:jc w:val="both"/>
        <w:rPr>
          <w:rFonts w:ascii="Courier New" w:hAnsi="Courier New" w:cs="Courier New"/>
          <w:sz w:val="20"/>
          <w:szCs w:val="20"/>
        </w:rPr>
      </w:pPr>
    </w:p>
    <w:p w:rsidR="009C3580" w:rsidRPr="009C3580" w:rsidRDefault="009C3580" w:rsidP="009C3580">
      <w:pPr>
        <w:ind w:left="1985"/>
        <w:jc w:val="both"/>
        <w:rPr>
          <w:rFonts w:ascii="Courier New" w:hAnsi="Courier New" w:cs="Courier New"/>
          <w:sz w:val="20"/>
          <w:szCs w:val="20"/>
        </w:rPr>
      </w:pPr>
      <w:r w:rsidRPr="009C3580">
        <w:rPr>
          <w:rFonts w:ascii="Courier New" w:hAnsi="Courier New" w:cs="Courier New"/>
          <w:sz w:val="20"/>
          <w:szCs w:val="20"/>
        </w:rPr>
        <w:t>There shall be no breaks for values up to and including the traction test load which is established as 1</w:t>
      </w:r>
      <w:proofErr w:type="gramStart"/>
      <w:r w:rsidRPr="009C3580">
        <w:rPr>
          <w:rFonts w:ascii="Courier New" w:hAnsi="Courier New" w:cs="Courier New"/>
          <w:sz w:val="20"/>
          <w:szCs w:val="20"/>
        </w:rPr>
        <w:t>,5</w:t>
      </w:r>
      <w:proofErr w:type="gramEnd"/>
      <w:r w:rsidRPr="009C3580">
        <w:rPr>
          <w:rFonts w:ascii="Courier New" w:hAnsi="Courier New" w:cs="Courier New"/>
          <w:sz w:val="20"/>
          <w:szCs w:val="20"/>
        </w:rPr>
        <w:t xml:space="preserve"> times the technically permissible trailer mass; in addition, the load/deformation curve shall show a smooth progression, without irregularities, in the interval between 500 </w:t>
      </w:r>
      <w:proofErr w:type="spellStart"/>
      <w:r w:rsidRPr="009C3580">
        <w:rPr>
          <w:rFonts w:ascii="Courier New" w:hAnsi="Courier New" w:cs="Courier New"/>
          <w:sz w:val="20"/>
          <w:szCs w:val="20"/>
        </w:rPr>
        <w:t>daN</w:t>
      </w:r>
      <w:proofErr w:type="spellEnd"/>
      <w:r w:rsidRPr="009C3580">
        <w:rPr>
          <w:rFonts w:ascii="Courier New" w:hAnsi="Courier New" w:cs="Courier New"/>
          <w:sz w:val="20"/>
          <w:szCs w:val="20"/>
        </w:rPr>
        <w:t xml:space="preserve"> and 1/3 of the maximum traction load.</w:t>
      </w:r>
    </w:p>
    <w:p w:rsidR="009C3580" w:rsidRPr="009C3580" w:rsidRDefault="009C3580" w:rsidP="009C3580">
      <w:pPr>
        <w:ind w:left="1985" w:hanging="1985"/>
        <w:jc w:val="both"/>
        <w:rPr>
          <w:rFonts w:ascii="Courier New" w:hAnsi="Courier New" w:cs="Courier New"/>
          <w:sz w:val="20"/>
          <w:szCs w:val="20"/>
        </w:rPr>
      </w:pPr>
    </w:p>
    <w:p w:rsidR="009C3580" w:rsidRPr="009C3580" w:rsidRDefault="009C3580" w:rsidP="009C3580">
      <w:pPr>
        <w:ind w:left="1985" w:hanging="1985"/>
        <w:jc w:val="both"/>
        <w:rPr>
          <w:rFonts w:ascii="Courier New" w:hAnsi="Courier New" w:cs="Courier New"/>
          <w:sz w:val="20"/>
          <w:szCs w:val="20"/>
        </w:rPr>
      </w:pPr>
      <w:r w:rsidRPr="009C3580">
        <w:rPr>
          <w:rFonts w:ascii="Courier New" w:hAnsi="Courier New" w:cs="Courier New"/>
          <w:sz w:val="20"/>
          <w:szCs w:val="20"/>
        </w:rPr>
        <w:t>3.3.3.2.1.4.2.1</w:t>
      </w:r>
      <w:r w:rsidRPr="009C3580">
        <w:rPr>
          <w:rFonts w:ascii="Courier New" w:hAnsi="Courier New" w:cs="Courier New"/>
          <w:sz w:val="20"/>
          <w:szCs w:val="20"/>
        </w:rPr>
        <w:tab/>
        <w:t xml:space="preserve">Permanent deformation is recorded on the load/deformation curve in relation to the load </w:t>
      </w:r>
      <w:proofErr w:type="gramStart"/>
      <w:r w:rsidRPr="009C3580">
        <w:rPr>
          <w:rFonts w:ascii="Courier New" w:hAnsi="Courier New" w:cs="Courier New"/>
          <w:sz w:val="20"/>
          <w:szCs w:val="20"/>
        </w:rPr>
        <w:t xml:space="preserve">of 500 </w:t>
      </w:r>
      <w:proofErr w:type="spellStart"/>
      <w:r w:rsidRPr="009C3580">
        <w:rPr>
          <w:rFonts w:ascii="Courier New" w:hAnsi="Courier New" w:cs="Courier New"/>
          <w:sz w:val="20"/>
          <w:szCs w:val="20"/>
        </w:rPr>
        <w:t>daN</w:t>
      </w:r>
      <w:proofErr w:type="spellEnd"/>
      <w:proofErr w:type="gramEnd"/>
      <w:r w:rsidRPr="009C3580">
        <w:rPr>
          <w:rFonts w:ascii="Courier New" w:hAnsi="Courier New" w:cs="Courier New"/>
          <w:sz w:val="20"/>
          <w:szCs w:val="20"/>
        </w:rPr>
        <w:t xml:space="preserve"> after the test load has been brought back to that value.</w:t>
      </w:r>
    </w:p>
    <w:p w:rsidR="009C3580" w:rsidRPr="009C3580" w:rsidRDefault="009C3580" w:rsidP="009C3580">
      <w:pPr>
        <w:ind w:left="1985" w:hanging="1985"/>
        <w:jc w:val="both"/>
        <w:rPr>
          <w:rFonts w:ascii="Courier New" w:hAnsi="Courier New" w:cs="Courier New"/>
          <w:sz w:val="20"/>
          <w:szCs w:val="20"/>
        </w:rPr>
      </w:pPr>
    </w:p>
    <w:p w:rsidR="009C3580" w:rsidRPr="009C3580" w:rsidRDefault="009C3580" w:rsidP="009C3580">
      <w:pPr>
        <w:ind w:left="1985" w:hanging="1985"/>
        <w:jc w:val="both"/>
        <w:rPr>
          <w:rFonts w:ascii="Courier New" w:hAnsi="Courier New" w:cs="Courier New"/>
          <w:sz w:val="20"/>
          <w:szCs w:val="20"/>
        </w:rPr>
      </w:pPr>
      <w:r w:rsidRPr="009C3580">
        <w:rPr>
          <w:rFonts w:ascii="Courier New" w:hAnsi="Courier New" w:cs="Courier New"/>
          <w:sz w:val="20"/>
          <w:szCs w:val="20"/>
        </w:rPr>
        <w:t>3.3.3.2.1.4.2.2</w:t>
      </w:r>
      <w:r w:rsidRPr="009C3580">
        <w:rPr>
          <w:rFonts w:ascii="Courier New" w:hAnsi="Courier New" w:cs="Courier New"/>
          <w:sz w:val="20"/>
          <w:szCs w:val="20"/>
        </w:rPr>
        <w:tab/>
        <w:t>The permanent deformation value recorded shall not exceed 25 % of the maximum elastic deformation occurring.</w:t>
      </w:r>
    </w:p>
    <w:p w:rsidR="009C3580" w:rsidRPr="009C3580" w:rsidRDefault="009C3580" w:rsidP="009C3580">
      <w:pPr>
        <w:ind w:left="1985" w:hanging="1985"/>
        <w:jc w:val="both"/>
        <w:rPr>
          <w:rFonts w:ascii="Courier New" w:hAnsi="Courier New" w:cs="Courier New"/>
          <w:sz w:val="20"/>
          <w:szCs w:val="20"/>
        </w:rPr>
      </w:pPr>
    </w:p>
    <w:p w:rsidR="009C3580" w:rsidRPr="009C3580" w:rsidRDefault="009C3580" w:rsidP="009C3580">
      <w:pPr>
        <w:ind w:left="1985" w:hanging="1985"/>
        <w:jc w:val="both"/>
        <w:rPr>
          <w:rFonts w:ascii="Courier New" w:hAnsi="Courier New" w:cs="Courier New"/>
          <w:sz w:val="20"/>
          <w:szCs w:val="20"/>
        </w:rPr>
      </w:pPr>
      <w:r w:rsidRPr="009C3580">
        <w:rPr>
          <w:rFonts w:ascii="Courier New" w:hAnsi="Courier New" w:cs="Courier New"/>
          <w:sz w:val="20"/>
          <w:szCs w:val="20"/>
        </w:rPr>
        <w:t>3.3.3.2.1.5</w:t>
      </w:r>
      <w:r w:rsidRPr="009C3580">
        <w:rPr>
          <w:rFonts w:ascii="Courier New" w:hAnsi="Courier New" w:cs="Courier New"/>
          <w:sz w:val="20"/>
          <w:szCs w:val="20"/>
        </w:rPr>
        <w:tab/>
        <w:t xml:space="preserve">The test referred to in point 3.3.3.2.1.4.2 shall be preceded by a test in which an initial load of three times the maximum permissible vertical force (in </w:t>
      </w:r>
      <w:proofErr w:type="spellStart"/>
      <w:r w:rsidRPr="009C3580">
        <w:rPr>
          <w:rFonts w:ascii="Courier New" w:hAnsi="Courier New" w:cs="Courier New"/>
          <w:sz w:val="20"/>
          <w:szCs w:val="20"/>
        </w:rPr>
        <w:t>daN</w:t>
      </w:r>
      <w:proofErr w:type="spellEnd"/>
      <w:r w:rsidRPr="009C3580">
        <w:rPr>
          <w:rFonts w:ascii="Courier New" w:hAnsi="Courier New" w:cs="Courier New"/>
          <w:sz w:val="20"/>
          <w:szCs w:val="20"/>
        </w:rPr>
        <w:t xml:space="preserve">, equal to g · S/10) recommended by the manufacturer is applied in a gradually increasing manner, starting from an initial load of 500 </w:t>
      </w:r>
      <w:proofErr w:type="spellStart"/>
      <w:r w:rsidRPr="009C3580">
        <w:rPr>
          <w:rFonts w:ascii="Courier New" w:hAnsi="Courier New" w:cs="Courier New"/>
          <w:sz w:val="20"/>
          <w:szCs w:val="20"/>
        </w:rPr>
        <w:t>daN</w:t>
      </w:r>
      <w:proofErr w:type="spellEnd"/>
      <w:r w:rsidRPr="009C3580">
        <w:rPr>
          <w:rFonts w:ascii="Courier New" w:hAnsi="Courier New" w:cs="Courier New"/>
          <w:sz w:val="20"/>
          <w:szCs w:val="20"/>
        </w:rPr>
        <w:t xml:space="preserve">, to the reference </w:t>
      </w:r>
      <w:proofErr w:type="spellStart"/>
      <w:r w:rsidRPr="009C3580">
        <w:rPr>
          <w:rFonts w:ascii="Courier New" w:hAnsi="Courier New" w:cs="Courier New"/>
          <w:sz w:val="20"/>
          <w:szCs w:val="20"/>
        </w:rPr>
        <w:t>centre</w:t>
      </w:r>
      <w:proofErr w:type="spellEnd"/>
      <w:r w:rsidRPr="009C3580">
        <w:rPr>
          <w:rFonts w:ascii="Courier New" w:hAnsi="Courier New" w:cs="Courier New"/>
          <w:sz w:val="20"/>
          <w:szCs w:val="20"/>
        </w:rPr>
        <w:t xml:space="preserve"> of the coupling device.</w:t>
      </w:r>
    </w:p>
    <w:p w:rsidR="009C3580" w:rsidRPr="009C3580" w:rsidRDefault="009C3580" w:rsidP="009C3580">
      <w:pPr>
        <w:ind w:left="1985" w:hanging="1985"/>
        <w:jc w:val="both"/>
        <w:rPr>
          <w:rFonts w:ascii="Courier New" w:hAnsi="Courier New" w:cs="Courier New"/>
          <w:sz w:val="20"/>
          <w:szCs w:val="20"/>
        </w:rPr>
      </w:pPr>
    </w:p>
    <w:p w:rsidR="009C3580" w:rsidRPr="009C3580" w:rsidRDefault="009C3580" w:rsidP="009C3580">
      <w:pPr>
        <w:ind w:left="1985"/>
        <w:jc w:val="both"/>
        <w:rPr>
          <w:rFonts w:ascii="Courier New" w:hAnsi="Courier New" w:cs="Courier New"/>
          <w:sz w:val="20"/>
          <w:szCs w:val="20"/>
        </w:rPr>
      </w:pPr>
      <w:r w:rsidRPr="009C3580">
        <w:rPr>
          <w:rFonts w:ascii="Courier New" w:hAnsi="Courier New" w:cs="Courier New"/>
          <w:sz w:val="20"/>
          <w:szCs w:val="20"/>
        </w:rPr>
        <w:t>During the test, deformation of the coupling device shall not exceed 10 % of the maximum elastic deformation occurring.</w:t>
      </w:r>
    </w:p>
    <w:p w:rsidR="009C3580" w:rsidRPr="009C3580" w:rsidRDefault="009C3580" w:rsidP="009C3580">
      <w:pPr>
        <w:ind w:left="1985" w:hanging="1985"/>
        <w:jc w:val="both"/>
        <w:rPr>
          <w:rFonts w:ascii="Courier New" w:hAnsi="Courier New" w:cs="Courier New"/>
          <w:sz w:val="20"/>
          <w:szCs w:val="20"/>
        </w:rPr>
      </w:pPr>
    </w:p>
    <w:p w:rsidR="009C3580" w:rsidRPr="009C3580" w:rsidRDefault="009C3580" w:rsidP="009C3580">
      <w:pPr>
        <w:ind w:left="1985"/>
        <w:jc w:val="both"/>
        <w:rPr>
          <w:rFonts w:ascii="Courier New" w:hAnsi="Courier New" w:cs="Courier New"/>
          <w:sz w:val="20"/>
          <w:szCs w:val="20"/>
        </w:rPr>
      </w:pPr>
      <w:r w:rsidRPr="009C3580">
        <w:rPr>
          <w:rFonts w:ascii="Courier New" w:hAnsi="Courier New" w:cs="Courier New"/>
          <w:sz w:val="20"/>
          <w:szCs w:val="20"/>
        </w:rPr>
        <w:t xml:space="preserve">The check is carried out after removing the vertical force (in </w:t>
      </w:r>
      <w:proofErr w:type="spellStart"/>
      <w:r w:rsidRPr="009C3580">
        <w:rPr>
          <w:rFonts w:ascii="Courier New" w:hAnsi="Courier New" w:cs="Courier New"/>
          <w:sz w:val="20"/>
          <w:szCs w:val="20"/>
        </w:rPr>
        <w:lastRenderedPageBreak/>
        <w:t>daN</w:t>
      </w:r>
      <w:proofErr w:type="spellEnd"/>
      <w:r w:rsidRPr="009C3580">
        <w:rPr>
          <w:rFonts w:ascii="Courier New" w:hAnsi="Courier New" w:cs="Courier New"/>
          <w:sz w:val="20"/>
          <w:szCs w:val="20"/>
        </w:rPr>
        <w:t>, equal to g · S/10) and returning to the initial load of 500 </w:t>
      </w:r>
      <w:proofErr w:type="spellStart"/>
      <w:r w:rsidRPr="009C3580">
        <w:rPr>
          <w:rFonts w:ascii="Courier New" w:hAnsi="Courier New" w:cs="Courier New"/>
          <w:sz w:val="20"/>
          <w:szCs w:val="20"/>
        </w:rPr>
        <w:t>daN.</w:t>
      </w:r>
      <w:proofErr w:type="spellEnd"/>
    </w:p>
    <w:p w:rsidR="009C3580" w:rsidRPr="009C3580" w:rsidRDefault="009C3580" w:rsidP="009C3580">
      <w:pPr>
        <w:rPr>
          <w:rFonts w:ascii="Courier New" w:hAnsi="Courier New" w:cs="Courier New"/>
          <w:sz w:val="20"/>
          <w:szCs w:val="20"/>
        </w:rPr>
      </w:pPr>
    </w:p>
    <w:p w:rsidR="009C3580" w:rsidRPr="009C3580" w:rsidRDefault="009C3580" w:rsidP="009C3580">
      <w:pPr>
        <w:rPr>
          <w:rFonts w:ascii="Courier New" w:hAnsi="Courier New" w:cs="Courier New"/>
          <w:sz w:val="20"/>
          <w:szCs w:val="20"/>
        </w:rPr>
      </w:pPr>
      <w:r w:rsidRPr="009C3580">
        <w:rPr>
          <w:rFonts w:ascii="Courier New" w:hAnsi="Courier New" w:cs="Courier New"/>
          <w:sz w:val="20"/>
          <w:szCs w:val="20"/>
        </w:rPr>
        <w:t>3.3.4</w:t>
      </w:r>
      <w:r w:rsidRPr="009C3580">
        <w:rPr>
          <w:rFonts w:ascii="Courier New" w:hAnsi="Courier New" w:cs="Courier New"/>
          <w:sz w:val="20"/>
          <w:szCs w:val="20"/>
        </w:rPr>
        <w:tab/>
      </w:r>
      <w:r w:rsidRPr="009C3580">
        <w:rPr>
          <w:rFonts w:ascii="Courier New" w:hAnsi="Courier New" w:cs="Courier New"/>
          <w:sz w:val="20"/>
          <w:szCs w:val="20"/>
          <w:lang w:val="en-GB"/>
        </w:rPr>
        <w:t>Piton-type couplings (Class h)</w:t>
      </w:r>
    </w:p>
    <w:p w:rsidR="009C3580" w:rsidRPr="009C3580" w:rsidRDefault="009C3580" w:rsidP="009C3580">
      <w:pPr>
        <w:rPr>
          <w:rFonts w:ascii="Courier New" w:hAnsi="Courier New" w:cs="Courier New"/>
          <w:sz w:val="20"/>
          <w:szCs w:val="20"/>
        </w:rPr>
      </w:pPr>
    </w:p>
    <w:p w:rsidR="009C3580" w:rsidRPr="009C3580" w:rsidRDefault="009C3580" w:rsidP="009C3580">
      <w:pPr>
        <w:ind w:firstLine="708"/>
        <w:rPr>
          <w:rFonts w:ascii="Courier New" w:hAnsi="Courier New" w:cs="Courier New"/>
          <w:sz w:val="20"/>
          <w:szCs w:val="20"/>
        </w:rPr>
      </w:pPr>
      <w:proofErr w:type="gramStart"/>
      <w:r w:rsidRPr="009C3580">
        <w:rPr>
          <w:rFonts w:ascii="Courier New" w:hAnsi="Courier New" w:cs="Courier New"/>
          <w:sz w:val="20"/>
          <w:szCs w:val="20"/>
          <w:lang w:val="en-GB"/>
        </w:rPr>
        <w:t>As in 3.1.3 of this annex.</w:t>
      </w:r>
      <w:proofErr w:type="gramEnd"/>
    </w:p>
    <w:p w:rsidR="009C3580" w:rsidRPr="009C3580" w:rsidRDefault="009C3580" w:rsidP="009C3580">
      <w:pPr>
        <w:rPr>
          <w:rFonts w:ascii="Courier New" w:hAnsi="Courier New" w:cs="Courier New"/>
          <w:sz w:val="20"/>
          <w:szCs w:val="20"/>
        </w:rPr>
      </w:pPr>
    </w:p>
    <w:p w:rsidR="009C3580" w:rsidRPr="009C3580" w:rsidRDefault="009C3580" w:rsidP="009C3580">
      <w:pPr>
        <w:rPr>
          <w:rFonts w:ascii="Courier New"/>
          <w:spacing w:val="-1"/>
          <w:sz w:val="20"/>
        </w:rPr>
      </w:pPr>
      <w:r w:rsidRPr="009C3580">
        <w:rPr>
          <w:rFonts w:ascii="Courier New" w:hAnsi="Courier New" w:cs="Courier New"/>
          <w:sz w:val="20"/>
          <w:szCs w:val="20"/>
        </w:rPr>
        <w:t>3.3.5</w:t>
      </w:r>
      <w:r w:rsidRPr="009C3580">
        <w:rPr>
          <w:rFonts w:ascii="Courier New" w:hAnsi="Courier New" w:cs="Courier New"/>
          <w:sz w:val="20"/>
          <w:szCs w:val="20"/>
        </w:rPr>
        <w:tab/>
      </w:r>
      <w:r w:rsidRPr="009C3580">
        <w:rPr>
          <w:rFonts w:ascii="Courier New"/>
          <w:spacing w:val="-1"/>
          <w:sz w:val="20"/>
        </w:rPr>
        <w:t>Clevis-type drawbar coupling, non-swivel around longitudinal axis (Class q)</w:t>
      </w:r>
    </w:p>
    <w:p w:rsidR="009C3580" w:rsidRPr="009C3580" w:rsidRDefault="009C3580" w:rsidP="009C3580">
      <w:pPr>
        <w:rPr>
          <w:rFonts w:ascii="Courier New"/>
          <w:spacing w:val="-1"/>
          <w:sz w:val="20"/>
        </w:rPr>
      </w:pPr>
    </w:p>
    <w:p w:rsidR="009C3580" w:rsidRPr="009C3580" w:rsidRDefault="009C3580" w:rsidP="009C3580">
      <w:pPr>
        <w:rPr>
          <w:rFonts w:ascii="Courier New" w:hAnsi="Courier New" w:cs="Courier New"/>
          <w:sz w:val="20"/>
          <w:szCs w:val="20"/>
        </w:rPr>
      </w:pPr>
      <w:r w:rsidRPr="009C3580">
        <w:rPr>
          <w:rFonts w:ascii="Courier New"/>
          <w:spacing w:val="-1"/>
          <w:sz w:val="20"/>
        </w:rPr>
        <w:tab/>
      </w:r>
      <w:proofErr w:type="gramStart"/>
      <w:r w:rsidRPr="009C3580">
        <w:rPr>
          <w:rFonts w:ascii="Courier New" w:hAnsi="Courier New" w:cs="Courier New"/>
          <w:sz w:val="20"/>
          <w:szCs w:val="20"/>
          <w:lang w:val="en-GB"/>
        </w:rPr>
        <w:t>As in 3.3.3 of this annex.</w:t>
      </w:r>
      <w:proofErr w:type="gramEnd"/>
    </w:p>
    <w:p w:rsidR="009C3580" w:rsidRPr="009C3580" w:rsidRDefault="009C3580" w:rsidP="009C3580">
      <w:pPr>
        <w:rPr>
          <w:rFonts w:ascii="Courier New" w:hAnsi="Courier New" w:cs="Courier New"/>
          <w:sz w:val="20"/>
          <w:szCs w:val="20"/>
        </w:rPr>
      </w:pPr>
    </w:p>
    <w:p w:rsidR="009C3580" w:rsidRPr="009C3580" w:rsidRDefault="009C3580" w:rsidP="009C3580">
      <w:pPr>
        <w:ind w:left="709" w:hanging="709"/>
        <w:rPr>
          <w:rFonts w:ascii="Courier New" w:hAnsi="Courier New" w:cs="Courier New"/>
          <w:sz w:val="20"/>
          <w:szCs w:val="20"/>
        </w:rPr>
      </w:pPr>
      <w:r w:rsidRPr="009C3580">
        <w:rPr>
          <w:rFonts w:ascii="Courier New" w:hAnsi="Courier New" w:cs="Courier New"/>
          <w:sz w:val="20"/>
          <w:szCs w:val="20"/>
        </w:rPr>
        <w:t>3.3.6</w:t>
      </w:r>
      <w:r w:rsidRPr="009C3580">
        <w:rPr>
          <w:rFonts w:ascii="Courier New" w:hAnsi="Courier New" w:cs="Courier New"/>
          <w:sz w:val="20"/>
          <w:szCs w:val="20"/>
        </w:rPr>
        <w:tab/>
      </w:r>
      <w:r w:rsidRPr="009C3580">
        <w:rPr>
          <w:rFonts w:ascii="Courier New" w:hAnsi="Courier New" w:cs="Courier New"/>
          <w:sz w:val="20"/>
          <w:szCs w:val="20"/>
          <w:lang w:val="en-GB"/>
        </w:rPr>
        <w:t>Keeper plates (for all drawbar couplings of Classes a, g and h, where present)</w:t>
      </w:r>
    </w:p>
    <w:p w:rsidR="009C3580" w:rsidRPr="009C3580" w:rsidRDefault="009C3580" w:rsidP="009C3580">
      <w:pPr>
        <w:tabs>
          <w:tab w:val="left" w:pos="720"/>
          <w:tab w:val="left" w:pos="1134"/>
          <w:tab w:val="left" w:pos="1560"/>
        </w:tabs>
        <w:ind w:right="-29"/>
        <w:jc w:val="both"/>
        <w:rPr>
          <w:rFonts w:ascii="Courier New" w:hAnsi="Courier New" w:cs="Courier New"/>
          <w:sz w:val="20"/>
          <w:szCs w:val="20"/>
        </w:rPr>
      </w:pPr>
    </w:p>
    <w:p w:rsidR="009C3580" w:rsidRPr="009C3580" w:rsidRDefault="009C3580" w:rsidP="009C3580">
      <w:pPr>
        <w:tabs>
          <w:tab w:val="left" w:pos="720"/>
          <w:tab w:val="left" w:pos="1134"/>
          <w:tab w:val="left" w:pos="1560"/>
        </w:tabs>
        <w:ind w:left="708" w:right="-29"/>
        <w:jc w:val="both"/>
        <w:rPr>
          <w:rFonts w:ascii="Courier New" w:hAnsi="Courier New" w:cs="Courier New"/>
          <w:sz w:val="20"/>
          <w:szCs w:val="20"/>
        </w:rPr>
      </w:pPr>
      <w:r w:rsidRPr="009C3580">
        <w:rPr>
          <w:rFonts w:ascii="Courier New" w:hAnsi="Courier New" w:cs="Courier New"/>
          <w:sz w:val="20"/>
          <w:szCs w:val="20"/>
        </w:rPr>
        <w:tab/>
      </w:r>
      <w:r w:rsidRPr="009C3580">
        <w:rPr>
          <w:rFonts w:ascii="Courier New" w:hAnsi="Courier New" w:cs="Courier New"/>
          <w:sz w:val="20"/>
          <w:szCs w:val="20"/>
          <w:lang w:val="en-GB"/>
        </w:rPr>
        <w:t>For ball, hook and piton-type couplings and equivalent devices, the keeper plate shall be tested using a static force of F</w:t>
      </w:r>
      <w:r w:rsidRPr="009C3580">
        <w:rPr>
          <w:rFonts w:ascii="Courier New" w:hAnsi="Courier New" w:cs="Courier New"/>
          <w:sz w:val="20"/>
          <w:szCs w:val="20"/>
          <w:vertAlign w:val="subscript"/>
          <w:lang w:val="en-GB"/>
        </w:rPr>
        <w:t>s stat</w:t>
      </w:r>
      <w:r w:rsidRPr="009C3580">
        <w:rPr>
          <w:rFonts w:ascii="Courier New" w:hAnsi="Courier New" w:cs="Courier New"/>
          <w:sz w:val="20"/>
          <w:szCs w:val="20"/>
          <w:lang w:val="en-GB"/>
        </w:rPr>
        <w:t xml:space="preserve"> = 0.6 · D (vertically upwards).</w:t>
      </w:r>
      <w:r w:rsidRPr="009C3580">
        <w:rPr>
          <w:rFonts w:ascii="Courier New" w:hAnsi="Courier New" w:cs="Courier New"/>
          <w:sz w:val="20"/>
          <w:szCs w:val="20"/>
        </w:rPr>
        <w:t xml:space="preserve"> </w:t>
      </w:r>
      <w:r w:rsidRPr="009C3580">
        <w:rPr>
          <w:rFonts w:ascii="Courier New" w:hAnsi="Courier New" w:cs="Courier New"/>
          <w:sz w:val="20"/>
          <w:szCs w:val="20"/>
          <w:lang w:val="en-GB"/>
        </w:rPr>
        <w:t>The Drawbar eyes may not be released and no permanent deformation which would be detrimental to the satisfactory operation of the device is permitted.</w:t>
      </w:r>
    </w:p>
    <w:p w:rsidR="009C3580" w:rsidRPr="009C3580" w:rsidRDefault="009C3580" w:rsidP="009C3580">
      <w:pPr>
        <w:rPr>
          <w:rFonts w:ascii="Courier New" w:hAnsi="Courier New" w:cs="Courier New"/>
          <w:sz w:val="20"/>
          <w:szCs w:val="20"/>
        </w:rPr>
      </w:pPr>
    </w:p>
    <w:p w:rsidR="009C3580" w:rsidRPr="009C3580" w:rsidRDefault="009C3580" w:rsidP="009C3580">
      <w:pPr>
        <w:rPr>
          <w:rFonts w:ascii="Courier New" w:hAnsi="Courier New" w:cs="Courier New"/>
          <w:sz w:val="20"/>
          <w:szCs w:val="20"/>
        </w:rPr>
      </w:pPr>
      <w:r w:rsidRPr="009C3580">
        <w:rPr>
          <w:rFonts w:ascii="Courier New" w:hAnsi="Courier New" w:cs="Courier New"/>
          <w:sz w:val="20"/>
          <w:szCs w:val="20"/>
        </w:rPr>
        <w:t>3.4</w:t>
      </w:r>
      <w:r w:rsidRPr="009C3580">
        <w:rPr>
          <w:rFonts w:ascii="Courier New" w:hAnsi="Courier New" w:cs="Courier New"/>
          <w:sz w:val="20"/>
          <w:szCs w:val="20"/>
        </w:rPr>
        <w:tab/>
      </w:r>
      <w:r w:rsidRPr="009C3580">
        <w:rPr>
          <w:rFonts w:ascii="Courier New" w:hAnsi="Courier New" w:cs="Courier New"/>
          <w:sz w:val="20"/>
          <w:szCs w:val="20"/>
          <w:lang w:val="en-GB"/>
        </w:rPr>
        <w:t>Drawbar eyes (Classes d)</w:t>
      </w:r>
    </w:p>
    <w:p w:rsidR="009C3580" w:rsidRPr="009C3580" w:rsidRDefault="009C3580" w:rsidP="009C3580">
      <w:pPr>
        <w:rPr>
          <w:rFonts w:ascii="Courier New" w:hAnsi="Courier New" w:cs="Courier New"/>
          <w:sz w:val="20"/>
          <w:szCs w:val="20"/>
        </w:rPr>
      </w:pPr>
    </w:p>
    <w:p w:rsidR="009C3580" w:rsidRPr="009C3580" w:rsidRDefault="009C3580" w:rsidP="009C3580">
      <w:pPr>
        <w:ind w:left="705" w:hanging="705"/>
        <w:jc w:val="both"/>
        <w:rPr>
          <w:rFonts w:ascii="Courier New" w:hAnsi="Courier New" w:cs="Courier New"/>
          <w:sz w:val="20"/>
          <w:szCs w:val="20"/>
        </w:rPr>
      </w:pPr>
      <w:r w:rsidRPr="009C3580">
        <w:rPr>
          <w:rFonts w:ascii="Courier New" w:hAnsi="Courier New" w:cs="Courier New"/>
          <w:sz w:val="20"/>
          <w:szCs w:val="20"/>
        </w:rPr>
        <w:t>3.4.1</w:t>
      </w:r>
      <w:r w:rsidRPr="009C3580">
        <w:rPr>
          <w:rFonts w:ascii="Courier New" w:hAnsi="Courier New" w:cs="Courier New"/>
          <w:sz w:val="20"/>
          <w:szCs w:val="20"/>
        </w:rPr>
        <w:tab/>
      </w:r>
      <w:r w:rsidRPr="009C3580">
        <w:rPr>
          <w:rFonts w:ascii="Courier New" w:hAnsi="Courier New" w:cs="Courier New"/>
          <w:sz w:val="20"/>
          <w:szCs w:val="20"/>
          <w:lang w:val="en-GB"/>
        </w:rPr>
        <w:t>Drawbar eyes (Classes d1 and d2) for clevis-type couplings shall be subjected to the same dynamic tests and equivalent loading assumptions (see 3.3.1).</w:t>
      </w:r>
      <w:r w:rsidRPr="009C3580">
        <w:rPr>
          <w:rFonts w:ascii="Courier New" w:hAnsi="Courier New" w:cs="Courier New"/>
          <w:sz w:val="20"/>
          <w:szCs w:val="20"/>
        </w:rPr>
        <w:t xml:space="preserve"> </w:t>
      </w:r>
    </w:p>
    <w:p w:rsidR="009C3580" w:rsidRPr="009C3580" w:rsidRDefault="009C3580" w:rsidP="009C3580">
      <w:pPr>
        <w:ind w:left="705" w:hanging="705"/>
        <w:jc w:val="both"/>
        <w:rPr>
          <w:rFonts w:ascii="Courier New" w:hAnsi="Courier New" w:cs="Courier New"/>
          <w:sz w:val="20"/>
          <w:szCs w:val="20"/>
        </w:rPr>
      </w:pPr>
    </w:p>
    <w:p w:rsidR="009C3580" w:rsidRPr="009C3580" w:rsidRDefault="009C3580" w:rsidP="009C3580">
      <w:pPr>
        <w:ind w:left="705"/>
        <w:jc w:val="both"/>
        <w:rPr>
          <w:rFonts w:ascii="Courier New" w:hAnsi="Courier New" w:cs="Courier New"/>
          <w:sz w:val="20"/>
          <w:szCs w:val="20"/>
        </w:rPr>
      </w:pPr>
      <w:r w:rsidRPr="009C3580">
        <w:rPr>
          <w:rFonts w:ascii="Courier New" w:hAnsi="Courier New" w:cs="Courier New"/>
          <w:sz w:val="20"/>
          <w:szCs w:val="20"/>
          <w:lang w:val="en-GB"/>
        </w:rPr>
        <w:t>For Drawbar eyes which are used exclusively on full trailers, a test using the horizontal loading assumptions shall be performed.</w:t>
      </w:r>
      <w:r w:rsidRPr="009C3580">
        <w:rPr>
          <w:rFonts w:ascii="Courier New" w:hAnsi="Courier New" w:cs="Courier New"/>
          <w:sz w:val="20"/>
          <w:szCs w:val="20"/>
        </w:rPr>
        <w:t xml:space="preserve"> </w:t>
      </w:r>
    </w:p>
    <w:p w:rsidR="009C3580" w:rsidRPr="009C3580" w:rsidRDefault="009C3580" w:rsidP="009C3580">
      <w:pPr>
        <w:ind w:left="705"/>
        <w:jc w:val="both"/>
        <w:rPr>
          <w:rFonts w:ascii="Courier New" w:hAnsi="Courier New" w:cs="Courier New"/>
          <w:sz w:val="20"/>
          <w:szCs w:val="20"/>
        </w:rPr>
      </w:pPr>
    </w:p>
    <w:p w:rsidR="009C3580" w:rsidRPr="009C3580" w:rsidRDefault="009C3580" w:rsidP="009C3580">
      <w:pPr>
        <w:ind w:left="708"/>
        <w:jc w:val="both"/>
        <w:rPr>
          <w:rFonts w:ascii="Courier New" w:hAnsi="Courier New" w:cs="Courier New"/>
          <w:sz w:val="20"/>
          <w:szCs w:val="20"/>
        </w:rPr>
      </w:pPr>
      <w:r w:rsidRPr="009C3580">
        <w:rPr>
          <w:rFonts w:ascii="Courier New" w:hAnsi="Courier New" w:cs="Courier New"/>
          <w:sz w:val="20"/>
          <w:szCs w:val="20"/>
          <w:lang w:val="en-GB"/>
        </w:rPr>
        <w:t>The test may be performed applying either an alternating or a pulsating test force as specified in 3.3.1.</w:t>
      </w:r>
    </w:p>
    <w:p w:rsidR="009C3580" w:rsidRPr="009C3580" w:rsidRDefault="009C3580" w:rsidP="009C3580">
      <w:pPr>
        <w:jc w:val="both"/>
        <w:rPr>
          <w:rFonts w:ascii="Courier New" w:hAnsi="Courier New" w:cs="Courier New"/>
          <w:sz w:val="20"/>
          <w:szCs w:val="20"/>
        </w:rPr>
      </w:pPr>
    </w:p>
    <w:p w:rsidR="009C3580" w:rsidRPr="009C3580" w:rsidRDefault="009C3580" w:rsidP="009C3580">
      <w:pPr>
        <w:ind w:left="705" w:hanging="705"/>
        <w:jc w:val="both"/>
        <w:rPr>
          <w:rFonts w:ascii="Courier New" w:hAnsi="Courier New" w:cs="Courier New"/>
          <w:sz w:val="20"/>
          <w:szCs w:val="20"/>
          <w:lang w:val="en-GB"/>
        </w:rPr>
      </w:pPr>
      <w:r w:rsidRPr="009C3580">
        <w:rPr>
          <w:rFonts w:ascii="Courier New" w:hAnsi="Courier New" w:cs="Courier New"/>
          <w:sz w:val="20"/>
          <w:szCs w:val="20"/>
        </w:rPr>
        <w:t>3.4.2</w:t>
      </w:r>
      <w:r w:rsidRPr="009C3580">
        <w:rPr>
          <w:rFonts w:ascii="Courier New" w:hAnsi="Courier New" w:cs="Courier New"/>
          <w:sz w:val="20"/>
          <w:szCs w:val="20"/>
        </w:rPr>
        <w:tab/>
      </w:r>
      <w:r w:rsidRPr="009C3580">
        <w:rPr>
          <w:rFonts w:ascii="Courier New" w:hAnsi="Courier New" w:cs="Courier New"/>
          <w:sz w:val="20"/>
          <w:szCs w:val="20"/>
          <w:lang w:val="en-GB"/>
        </w:rPr>
        <w:t>Drawbar eyes (Classes d3 and d4) for hitch hooks, tractor drawbars or piton-type couplings shall be tested in the same way as Drawbar eyes for clevis-type couplings.</w:t>
      </w:r>
    </w:p>
    <w:p w:rsidR="009C3580" w:rsidRPr="009C3580" w:rsidRDefault="009C3580" w:rsidP="009C3580">
      <w:pPr>
        <w:ind w:left="705" w:hanging="705"/>
        <w:jc w:val="both"/>
        <w:rPr>
          <w:rFonts w:ascii="Courier New" w:hAnsi="Courier New" w:cs="Courier New"/>
          <w:sz w:val="20"/>
          <w:szCs w:val="20"/>
          <w:lang w:val="en-GB"/>
        </w:rPr>
      </w:pPr>
    </w:p>
    <w:p w:rsidR="009C3580" w:rsidRPr="009C3580" w:rsidRDefault="009C3580" w:rsidP="009C3580">
      <w:pPr>
        <w:rPr>
          <w:rFonts w:ascii="Courier New"/>
          <w:spacing w:val="-1"/>
          <w:sz w:val="20"/>
        </w:rPr>
      </w:pPr>
      <w:r w:rsidRPr="009C3580">
        <w:rPr>
          <w:rFonts w:ascii="Courier New" w:hAnsi="Courier New" w:cs="Courier New"/>
          <w:sz w:val="20"/>
          <w:szCs w:val="20"/>
        </w:rPr>
        <w:t>3.5</w:t>
      </w:r>
      <w:r w:rsidRPr="009C3580">
        <w:rPr>
          <w:rFonts w:ascii="Courier New" w:hAnsi="Courier New" w:cs="Courier New"/>
          <w:sz w:val="20"/>
          <w:szCs w:val="20"/>
        </w:rPr>
        <w:tab/>
      </w:r>
      <w:r w:rsidRPr="009C3580">
        <w:rPr>
          <w:rFonts w:ascii="Courier New" w:hAnsi="Courier New" w:cs="Courier New"/>
          <w:sz w:val="20"/>
          <w:szCs w:val="20"/>
          <w:lang w:val="en-GB"/>
        </w:rPr>
        <w:t>Drawbar eyes</w:t>
      </w:r>
      <w:r w:rsidRPr="009C3580">
        <w:rPr>
          <w:rFonts w:ascii="Courier New"/>
          <w:spacing w:val="-1"/>
          <w:sz w:val="20"/>
        </w:rPr>
        <w:t xml:space="preserve"> (Class r)</w:t>
      </w:r>
    </w:p>
    <w:p w:rsidR="009C3580" w:rsidRPr="009C3580" w:rsidRDefault="009C3580" w:rsidP="009C3580">
      <w:pPr>
        <w:rPr>
          <w:rFonts w:ascii="Courier New"/>
          <w:spacing w:val="-1"/>
          <w:sz w:val="20"/>
        </w:rPr>
      </w:pPr>
    </w:p>
    <w:p w:rsidR="009C3580" w:rsidRPr="009C3580" w:rsidRDefault="009C3580" w:rsidP="009C3580">
      <w:pPr>
        <w:ind w:left="705" w:hanging="705"/>
        <w:jc w:val="both"/>
        <w:rPr>
          <w:rFonts w:ascii="Courier New" w:hAnsi="Courier New" w:cs="Courier New"/>
          <w:sz w:val="20"/>
          <w:szCs w:val="20"/>
        </w:rPr>
      </w:pPr>
      <w:r w:rsidRPr="009C3580">
        <w:rPr>
          <w:rFonts w:ascii="Courier New"/>
          <w:spacing w:val="-1"/>
          <w:sz w:val="20"/>
        </w:rPr>
        <w:tab/>
      </w:r>
      <w:proofErr w:type="gramStart"/>
      <w:r w:rsidRPr="009C3580">
        <w:rPr>
          <w:rFonts w:ascii="Courier New" w:hAnsi="Courier New" w:cs="Courier New"/>
          <w:sz w:val="20"/>
          <w:szCs w:val="20"/>
          <w:lang w:val="en-GB"/>
        </w:rPr>
        <w:t>As in 3.3.3 of this annex.</w:t>
      </w:r>
      <w:proofErr w:type="gramEnd"/>
    </w:p>
    <w:p w:rsidR="009C3580" w:rsidRPr="009C3580" w:rsidRDefault="009C3580" w:rsidP="009C3580">
      <w:pPr>
        <w:jc w:val="both"/>
        <w:rPr>
          <w:rFonts w:ascii="Courier New" w:hAnsi="Courier New" w:cs="Courier New"/>
          <w:sz w:val="20"/>
          <w:szCs w:val="20"/>
        </w:rPr>
      </w:pPr>
    </w:p>
    <w:p w:rsidR="009C3580" w:rsidRPr="009C3580" w:rsidRDefault="009C3580" w:rsidP="009C3580">
      <w:pPr>
        <w:ind w:left="709" w:hanging="709"/>
        <w:jc w:val="both"/>
        <w:rPr>
          <w:rFonts w:ascii="Courier New" w:hAnsi="Courier New" w:cs="Courier New"/>
          <w:sz w:val="20"/>
          <w:szCs w:val="20"/>
        </w:rPr>
      </w:pPr>
      <w:r w:rsidRPr="009C3580">
        <w:rPr>
          <w:rFonts w:ascii="Courier New" w:hAnsi="Courier New" w:cs="Courier New"/>
          <w:sz w:val="20"/>
          <w:szCs w:val="20"/>
        </w:rPr>
        <w:t>3.6</w:t>
      </w:r>
      <w:r w:rsidRPr="009C3580">
        <w:rPr>
          <w:rFonts w:ascii="Courier New" w:hAnsi="Courier New" w:cs="Courier New"/>
          <w:sz w:val="20"/>
          <w:szCs w:val="20"/>
        </w:rPr>
        <w:tab/>
      </w:r>
      <w:r w:rsidRPr="009C3580">
        <w:rPr>
          <w:rFonts w:ascii="Courier New" w:hAnsi="Courier New" w:cs="Courier New"/>
          <w:sz w:val="20"/>
          <w:szCs w:val="20"/>
          <w:lang w:val="en-GB"/>
        </w:rPr>
        <w:t>Towing brackets (Class f)</w:t>
      </w:r>
    </w:p>
    <w:p w:rsidR="009C3580" w:rsidRPr="009C3580" w:rsidRDefault="009C3580" w:rsidP="009C3580">
      <w:pPr>
        <w:ind w:left="708"/>
        <w:jc w:val="both"/>
        <w:rPr>
          <w:rFonts w:ascii="Courier New" w:hAnsi="Courier New" w:cs="Courier New"/>
          <w:sz w:val="20"/>
          <w:szCs w:val="20"/>
        </w:rPr>
      </w:pPr>
    </w:p>
    <w:p w:rsidR="009C3580" w:rsidRPr="009C3580" w:rsidRDefault="009C3580" w:rsidP="009C3580">
      <w:pPr>
        <w:ind w:left="705" w:hanging="705"/>
        <w:jc w:val="both"/>
        <w:rPr>
          <w:rFonts w:ascii="Courier New" w:hAnsi="Courier New" w:cs="Courier New"/>
          <w:sz w:val="20"/>
          <w:szCs w:val="20"/>
        </w:rPr>
      </w:pPr>
      <w:r w:rsidRPr="009C3580">
        <w:rPr>
          <w:rFonts w:ascii="Courier New" w:hAnsi="Courier New" w:cs="Courier New"/>
          <w:sz w:val="20"/>
          <w:szCs w:val="20"/>
        </w:rPr>
        <w:t>3.6.1</w:t>
      </w:r>
      <w:r w:rsidRPr="009C3580">
        <w:rPr>
          <w:rFonts w:ascii="Courier New" w:hAnsi="Courier New" w:cs="Courier New"/>
          <w:sz w:val="20"/>
          <w:szCs w:val="20"/>
        </w:rPr>
        <w:tab/>
      </w:r>
      <w:r w:rsidRPr="009C3580">
        <w:rPr>
          <w:rFonts w:ascii="Courier New" w:hAnsi="Courier New" w:cs="Courier New"/>
          <w:sz w:val="20"/>
          <w:szCs w:val="20"/>
          <w:lang w:val="en-GB"/>
        </w:rPr>
        <w:t>Towing brackets shall be subjected to the same forces during testing as the coupling.</w:t>
      </w:r>
      <w:r w:rsidRPr="009C3580">
        <w:rPr>
          <w:rFonts w:ascii="Courier New" w:hAnsi="Courier New" w:cs="Courier New"/>
          <w:sz w:val="20"/>
          <w:szCs w:val="20"/>
        </w:rPr>
        <w:t xml:space="preserve"> </w:t>
      </w:r>
      <w:r w:rsidRPr="009C3580">
        <w:rPr>
          <w:rFonts w:ascii="Courier New" w:hAnsi="Courier New" w:cs="Courier New"/>
          <w:sz w:val="20"/>
          <w:szCs w:val="20"/>
          <w:lang w:val="en-GB"/>
        </w:rPr>
        <w:t>The test load shall be applied at a horizontal and vertical distance corresponding to the position of the coupling device which exerts the least favourable load on the towing bracket.</w:t>
      </w:r>
    </w:p>
    <w:p w:rsidR="009C3580" w:rsidRPr="009C3580" w:rsidRDefault="009C3580" w:rsidP="009C3580">
      <w:pPr>
        <w:ind w:left="708"/>
        <w:jc w:val="both"/>
        <w:rPr>
          <w:rFonts w:ascii="Courier New" w:hAnsi="Courier New" w:cs="Courier New"/>
          <w:sz w:val="20"/>
          <w:szCs w:val="20"/>
        </w:rPr>
      </w:pPr>
    </w:p>
    <w:p w:rsidR="009C3580" w:rsidRPr="009C3580" w:rsidRDefault="009C3580" w:rsidP="009C3580">
      <w:pPr>
        <w:ind w:left="705" w:hanging="705"/>
        <w:jc w:val="both"/>
        <w:rPr>
          <w:rFonts w:ascii="Courier New" w:hAnsi="Courier New" w:cs="Courier New"/>
          <w:sz w:val="20"/>
          <w:szCs w:val="20"/>
        </w:rPr>
      </w:pPr>
      <w:r w:rsidRPr="009C3580">
        <w:rPr>
          <w:rFonts w:ascii="Courier New" w:hAnsi="Courier New" w:cs="Courier New"/>
          <w:sz w:val="20"/>
          <w:szCs w:val="20"/>
        </w:rPr>
        <w:t>3.6.2</w:t>
      </w:r>
      <w:r w:rsidRPr="009C3580">
        <w:rPr>
          <w:rFonts w:ascii="Courier New" w:hAnsi="Courier New" w:cs="Courier New"/>
          <w:sz w:val="20"/>
          <w:szCs w:val="20"/>
        </w:rPr>
        <w:tab/>
      </w:r>
      <w:r w:rsidRPr="009C3580">
        <w:rPr>
          <w:rFonts w:ascii="Courier New" w:hAnsi="Courier New" w:cs="Courier New"/>
          <w:sz w:val="20"/>
          <w:szCs w:val="20"/>
          <w:lang w:val="en-GB"/>
        </w:rPr>
        <w:t>Towing brackets with connections for a quick height-adjustable latching rail plate on the point of coupling side shall be subject to a static test in the transverse direction.</w:t>
      </w:r>
      <w:r w:rsidRPr="009C3580">
        <w:rPr>
          <w:rFonts w:ascii="Courier New" w:hAnsi="Courier New" w:cs="Courier New"/>
          <w:sz w:val="20"/>
          <w:szCs w:val="20"/>
        </w:rPr>
        <w:t xml:space="preserve"> </w:t>
      </w:r>
    </w:p>
    <w:p w:rsidR="009C3580" w:rsidRPr="009C3580" w:rsidRDefault="009C3580" w:rsidP="009C3580">
      <w:pPr>
        <w:ind w:left="705" w:hanging="705"/>
        <w:jc w:val="both"/>
        <w:rPr>
          <w:rFonts w:ascii="Courier New" w:hAnsi="Courier New" w:cs="Courier New"/>
          <w:sz w:val="20"/>
          <w:szCs w:val="20"/>
        </w:rPr>
      </w:pPr>
    </w:p>
    <w:p w:rsidR="009C3580" w:rsidRPr="009C3580" w:rsidRDefault="009C3580" w:rsidP="009C3580">
      <w:pPr>
        <w:ind w:left="705" w:hanging="705"/>
        <w:jc w:val="both"/>
        <w:rPr>
          <w:rFonts w:ascii="Courier New" w:hAnsi="Courier New" w:cs="Courier New"/>
          <w:sz w:val="20"/>
          <w:szCs w:val="20"/>
        </w:rPr>
      </w:pPr>
      <w:r w:rsidRPr="009C3580">
        <w:rPr>
          <w:rFonts w:ascii="Courier New" w:hAnsi="Courier New" w:cs="Courier New"/>
          <w:sz w:val="20"/>
          <w:szCs w:val="20"/>
        </w:rPr>
        <w:tab/>
      </w:r>
      <w:r w:rsidRPr="009C3580">
        <w:rPr>
          <w:rFonts w:ascii="Courier New" w:hAnsi="Courier New" w:cs="Courier New"/>
          <w:sz w:val="20"/>
          <w:szCs w:val="20"/>
          <w:lang w:val="en-GB"/>
        </w:rPr>
        <w:t>Force 0.6 * D (</w:t>
      </w:r>
      <w:proofErr w:type="spellStart"/>
      <w:proofErr w:type="gramStart"/>
      <w:r w:rsidRPr="009C3580">
        <w:rPr>
          <w:rFonts w:ascii="Courier New" w:hAnsi="Courier New" w:cs="Courier New"/>
          <w:sz w:val="20"/>
          <w:szCs w:val="20"/>
          <w:lang w:val="en-GB"/>
        </w:rPr>
        <w:t>kN</w:t>
      </w:r>
      <w:proofErr w:type="spellEnd"/>
      <w:proofErr w:type="gramEnd"/>
      <w:r w:rsidRPr="009C3580">
        <w:rPr>
          <w:rFonts w:ascii="Courier New" w:hAnsi="Courier New" w:cs="Courier New"/>
          <w:sz w:val="20"/>
          <w:szCs w:val="20"/>
          <w:lang w:val="en-GB"/>
        </w:rPr>
        <w:t>)</w:t>
      </w:r>
    </w:p>
    <w:p w:rsidR="009C3580" w:rsidRPr="009C3580" w:rsidRDefault="009C3580" w:rsidP="009C3580">
      <w:pPr>
        <w:ind w:left="705" w:hanging="705"/>
        <w:jc w:val="both"/>
        <w:rPr>
          <w:rFonts w:ascii="Courier New" w:hAnsi="Courier New" w:cs="Courier New"/>
          <w:sz w:val="20"/>
          <w:szCs w:val="20"/>
        </w:rPr>
      </w:pPr>
      <w:r w:rsidRPr="009C3580">
        <w:rPr>
          <w:rFonts w:ascii="Courier New" w:hAnsi="Courier New" w:cs="Courier New"/>
          <w:sz w:val="20"/>
          <w:szCs w:val="20"/>
        </w:rPr>
        <w:tab/>
      </w:r>
      <w:r w:rsidRPr="009C3580">
        <w:rPr>
          <w:rFonts w:ascii="Courier New" w:hAnsi="Courier New" w:cs="Courier New"/>
          <w:sz w:val="20"/>
          <w:szCs w:val="20"/>
          <w:lang w:val="en-GB"/>
        </w:rPr>
        <w:t>Angle of application 60° to the longitudinal centre line</w:t>
      </w:r>
    </w:p>
    <w:p w:rsidR="009C3580" w:rsidRPr="009C3580" w:rsidRDefault="009C3580" w:rsidP="009C3580">
      <w:pPr>
        <w:ind w:left="705" w:hanging="705"/>
        <w:jc w:val="both"/>
        <w:rPr>
          <w:rFonts w:ascii="Courier New" w:hAnsi="Courier New" w:cs="Courier New"/>
          <w:sz w:val="20"/>
          <w:szCs w:val="20"/>
        </w:rPr>
      </w:pPr>
      <w:r w:rsidRPr="009C3580">
        <w:rPr>
          <w:rFonts w:ascii="Courier New" w:hAnsi="Courier New" w:cs="Courier New"/>
          <w:sz w:val="20"/>
          <w:szCs w:val="20"/>
        </w:rPr>
        <w:tab/>
      </w:r>
      <w:proofErr w:type="gramStart"/>
      <w:r w:rsidRPr="009C3580">
        <w:rPr>
          <w:rFonts w:ascii="Courier New" w:hAnsi="Courier New" w:cs="Courier New"/>
          <w:sz w:val="20"/>
          <w:szCs w:val="20"/>
          <w:lang w:val="en-GB"/>
        </w:rPr>
        <w:t>Point of force application to the coupling point see 3.6.1.</w:t>
      </w:r>
      <w:proofErr w:type="gramEnd"/>
    </w:p>
    <w:p w:rsidR="009C3580" w:rsidRPr="009C3580" w:rsidRDefault="009C3580" w:rsidP="009C3580">
      <w:pPr>
        <w:ind w:left="705" w:hanging="705"/>
        <w:jc w:val="both"/>
        <w:rPr>
          <w:rFonts w:ascii="Courier New" w:hAnsi="Courier New" w:cs="Courier New"/>
          <w:sz w:val="20"/>
          <w:szCs w:val="20"/>
        </w:rPr>
      </w:pPr>
      <w:r w:rsidRPr="009C3580">
        <w:rPr>
          <w:rFonts w:ascii="Courier New" w:hAnsi="Courier New" w:cs="Courier New"/>
          <w:sz w:val="20"/>
          <w:szCs w:val="20"/>
        </w:rPr>
        <w:tab/>
      </w:r>
    </w:p>
    <w:p w:rsidR="009C3580" w:rsidRPr="009C3580" w:rsidRDefault="009C3580" w:rsidP="009C3580">
      <w:pPr>
        <w:ind w:left="705" w:hanging="705"/>
        <w:jc w:val="both"/>
        <w:rPr>
          <w:rFonts w:ascii="Courier New" w:hAnsi="Courier New" w:cs="Courier New"/>
          <w:sz w:val="20"/>
          <w:szCs w:val="20"/>
        </w:rPr>
      </w:pPr>
      <w:r w:rsidRPr="009C3580">
        <w:rPr>
          <w:rFonts w:ascii="Courier New" w:hAnsi="Courier New" w:cs="Courier New"/>
          <w:sz w:val="20"/>
          <w:szCs w:val="20"/>
        </w:rPr>
        <w:t>3.6.3</w:t>
      </w:r>
      <w:r w:rsidRPr="009C3580">
        <w:rPr>
          <w:rFonts w:ascii="Courier New" w:hAnsi="Courier New" w:cs="Courier New"/>
          <w:sz w:val="20"/>
          <w:szCs w:val="20"/>
        </w:rPr>
        <w:tab/>
        <w:t>Test preparation</w:t>
      </w:r>
    </w:p>
    <w:p w:rsidR="009C3580" w:rsidRPr="009C3580" w:rsidRDefault="009C3580" w:rsidP="009C3580">
      <w:pPr>
        <w:ind w:left="705" w:hanging="705"/>
        <w:jc w:val="both"/>
        <w:rPr>
          <w:rFonts w:ascii="Courier New" w:hAnsi="Courier New" w:cs="Courier New"/>
          <w:sz w:val="20"/>
          <w:szCs w:val="20"/>
        </w:rPr>
      </w:pPr>
    </w:p>
    <w:p w:rsidR="009C3580" w:rsidRPr="009C3580" w:rsidRDefault="009C3580" w:rsidP="009C3580">
      <w:pPr>
        <w:ind w:left="705"/>
        <w:jc w:val="both"/>
        <w:rPr>
          <w:rFonts w:ascii="Courier New" w:hAnsi="Courier New" w:cs="Courier New"/>
          <w:sz w:val="20"/>
          <w:szCs w:val="20"/>
        </w:rPr>
      </w:pPr>
      <w:r w:rsidRPr="009C3580">
        <w:rPr>
          <w:rFonts w:ascii="Courier New" w:hAnsi="Courier New" w:cs="Courier New"/>
          <w:sz w:val="20"/>
          <w:szCs w:val="20"/>
        </w:rPr>
        <w:t>The tests must be carried out on a special machine, with the towing bracket device and any structure connecting it to the body of the tractor attached to a rigid structure by means of the same components used to mount it on the tractor.</w:t>
      </w:r>
    </w:p>
    <w:p w:rsidR="009C3580" w:rsidRPr="009C3580" w:rsidRDefault="009C3580" w:rsidP="009C3580">
      <w:pPr>
        <w:ind w:left="705"/>
        <w:jc w:val="both"/>
        <w:rPr>
          <w:rFonts w:ascii="Courier New" w:hAnsi="Courier New" w:cs="Courier New"/>
          <w:sz w:val="20"/>
          <w:szCs w:val="20"/>
        </w:rPr>
      </w:pPr>
    </w:p>
    <w:p w:rsidR="009C3580" w:rsidRPr="009C3580" w:rsidRDefault="009C3580" w:rsidP="009C3580">
      <w:pPr>
        <w:ind w:left="705" w:hanging="705"/>
        <w:jc w:val="both"/>
        <w:rPr>
          <w:rFonts w:ascii="Courier New" w:hAnsi="Courier New" w:cs="Courier New"/>
          <w:sz w:val="20"/>
          <w:szCs w:val="20"/>
        </w:rPr>
      </w:pPr>
      <w:r w:rsidRPr="009C3580">
        <w:rPr>
          <w:rFonts w:ascii="Courier New" w:hAnsi="Courier New" w:cs="Courier New"/>
          <w:sz w:val="20"/>
          <w:szCs w:val="20"/>
        </w:rPr>
        <w:t>3.6.4</w:t>
      </w:r>
      <w:r w:rsidRPr="009C3580">
        <w:rPr>
          <w:rFonts w:ascii="Courier New" w:hAnsi="Courier New" w:cs="Courier New"/>
          <w:sz w:val="20"/>
          <w:szCs w:val="20"/>
        </w:rPr>
        <w:tab/>
        <w:t>Test instruments</w:t>
      </w:r>
    </w:p>
    <w:p w:rsidR="009C3580" w:rsidRPr="009C3580" w:rsidRDefault="009C3580" w:rsidP="009C3580">
      <w:pPr>
        <w:ind w:left="705" w:hanging="705"/>
        <w:jc w:val="both"/>
        <w:rPr>
          <w:rFonts w:ascii="Courier New" w:hAnsi="Courier New" w:cs="Courier New"/>
          <w:sz w:val="20"/>
          <w:szCs w:val="20"/>
        </w:rPr>
      </w:pPr>
    </w:p>
    <w:p w:rsidR="009C3580" w:rsidRPr="009C3580" w:rsidRDefault="009C3580" w:rsidP="009C3580">
      <w:pPr>
        <w:ind w:left="705"/>
        <w:jc w:val="both"/>
        <w:rPr>
          <w:rFonts w:ascii="Courier New" w:hAnsi="Courier New" w:cs="Courier New"/>
          <w:sz w:val="20"/>
          <w:szCs w:val="20"/>
        </w:rPr>
      </w:pPr>
      <w:r w:rsidRPr="009C3580">
        <w:rPr>
          <w:rFonts w:ascii="Courier New" w:hAnsi="Courier New" w:cs="Courier New"/>
          <w:sz w:val="20"/>
          <w:szCs w:val="20"/>
        </w:rPr>
        <w:t>The instruments used to record loads applied and movements must have the following degree of accuracy:</w:t>
      </w:r>
    </w:p>
    <w:p w:rsidR="009C3580" w:rsidRPr="009C3580" w:rsidRDefault="009C3580" w:rsidP="009C3580">
      <w:pPr>
        <w:ind w:left="705"/>
        <w:jc w:val="both"/>
        <w:rPr>
          <w:rFonts w:ascii="Courier New" w:hAnsi="Courier New" w:cs="Courier New"/>
          <w:sz w:val="20"/>
          <w:szCs w:val="20"/>
        </w:rPr>
      </w:pPr>
    </w:p>
    <w:p w:rsidR="009C3580" w:rsidRPr="009C3580" w:rsidRDefault="009C3580" w:rsidP="009C3580">
      <w:pPr>
        <w:ind w:left="705"/>
        <w:jc w:val="both"/>
        <w:rPr>
          <w:rFonts w:ascii="Courier New" w:hAnsi="Courier New" w:cs="Courier New"/>
          <w:sz w:val="20"/>
          <w:szCs w:val="20"/>
        </w:rPr>
      </w:pPr>
      <w:r w:rsidRPr="009C3580">
        <w:rPr>
          <w:rFonts w:ascii="Courier New" w:hAnsi="Courier New" w:cs="Courier New"/>
          <w:sz w:val="20"/>
          <w:szCs w:val="20"/>
        </w:rPr>
        <w:t xml:space="preserve">— </w:t>
      </w:r>
      <w:proofErr w:type="gramStart"/>
      <w:r w:rsidRPr="009C3580">
        <w:rPr>
          <w:rFonts w:ascii="Courier New" w:hAnsi="Courier New" w:cs="Courier New"/>
          <w:sz w:val="20"/>
          <w:szCs w:val="20"/>
        </w:rPr>
        <w:t>loads</w:t>
      </w:r>
      <w:proofErr w:type="gramEnd"/>
      <w:r w:rsidRPr="009C3580">
        <w:rPr>
          <w:rFonts w:ascii="Courier New" w:hAnsi="Courier New" w:cs="Courier New"/>
          <w:sz w:val="20"/>
          <w:szCs w:val="20"/>
        </w:rPr>
        <w:t xml:space="preserve"> applied ± 50 </w:t>
      </w:r>
      <w:proofErr w:type="spellStart"/>
      <w:r w:rsidRPr="009C3580">
        <w:rPr>
          <w:rFonts w:ascii="Courier New" w:hAnsi="Courier New" w:cs="Courier New"/>
          <w:sz w:val="20"/>
          <w:szCs w:val="20"/>
        </w:rPr>
        <w:t>daN</w:t>
      </w:r>
      <w:proofErr w:type="spellEnd"/>
      <w:r w:rsidRPr="009C3580">
        <w:rPr>
          <w:rFonts w:ascii="Courier New" w:hAnsi="Courier New" w:cs="Courier New"/>
          <w:sz w:val="20"/>
          <w:szCs w:val="20"/>
        </w:rPr>
        <w:t>,</w:t>
      </w:r>
    </w:p>
    <w:p w:rsidR="009C3580" w:rsidRPr="009C3580" w:rsidRDefault="009C3580" w:rsidP="009C3580">
      <w:pPr>
        <w:ind w:left="705" w:hanging="705"/>
        <w:jc w:val="both"/>
        <w:rPr>
          <w:rFonts w:ascii="Courier New" w:hAnsi="Courier New" w:cs="Courier New"/>
          <w:sz w:val="20"/>
          <w:szCs w:val="20"/>
        </w:rPr>
      </w:pPr>
    </w:p>
    <w:p w:rsidR="009C3580" w:rsidRPr="009C3580" w:rsidRDefault="009C3580" w:rsidP="009C3580">
      <w:pPr>
        <w:ind w:left="705"/>
        <w:jc w:val="both"/>
        <w:rPr>
          <w:rFonts w:ascii="Courier New" w:hAnsi="Courier New" w:cs="Courier New"/>
          <w:sz w:val="20"/>
          <w:szCs w:val="20"/>
        </w:rPr>
      </w:pPr>
      <w:r w:rsidRPr="009C3580">
        <w:rPr>
          <w:rFonts w:ascii="Courier New" w:hAnsi="Courier New" w:cs="Courier New"/>
          <w:sz w:val="20"/>
          <w:szCs w:val="20"/>
        </w:rPr>
        <w:t xml:space="preserve">— </w:t>
      </w:r>
      <w:proofErr w:type="gramStart"/>
      <w:r w:rsidRPr="009C3580">
        <w:rPr>
          <w:rFonts w:ascii="Courier New" w:hAnsi="Courier New" w:cs="Courier New"/>
          <w:sz w:val="20"/>
          <w:szCs w:val="20"/>
        </w:rPr>
        <w:t>movements</w:t>
      </w:r>
      <w:proofErr w:type="gramEnd"/>
      <w:r w:rsidRPr="009C3580">
        <w:rPr>
          <w:rFonts w:ascii="Courier New" w:hAnsi="Courier New" w:cs="Courier New"/>
          <w:sz w:val="20"/>
          <w:szCs w:val="20"/>
        </w:rPr>
        <w:t xml:space="preserve"> ± 0,01 mm.</w:t>
      </w:r>
    </w:p>
    <w:p w:rsidR="009C3580" w:rsidRPr="009C3580" w:rsidRDefault="009C3580" w:rsidP="009C3580">
      <w:pPr>
        <w:ind w:left="705" w:hanging="705"/>
        <w:jc w:val="both"/>
        <w:rPr>
          <w:rFonts w:ascii="Courier New" w:hAnsi="Courier New" w:cs="Courier New"/>
          <w:sz w:val="20"/>
          <w:szCs w:val="20"/>
        </w:rPr>
      </w:pPr>
    </w:p>
    <w:p w:rsidR="009C3580" w:rsidRPr="009C3580" w:rsidRDefault="009C3580" w:rsidP="009C3580">
      <w:pPr>
        <w:ind w:left="705" w:hanging="705"/>
        <w:jc w:val="both"/>
        <w:rPr>
          <w:rFonts w:ascii="Courier New" w:hAnsi="Courier New" w:cs="Courier New"/>
          <w:sz w:val="20"/>
          <w:szCs w:val="20"/>
        </w:rPr>
      </w:pPr>
      <w:r w:rsidRPr="009C3580">
        <w:rPr>
          <w:rFonts w:ascii="Courier New" w:hAnsi="Courier New" w:cs="Courier New"/>
          <w:sz w:val="20"/>
          <w:szCs w:val="20"/>
        </w:rPr>
        <w:t>3.6.5</w:t>
      </w:r>
      <w:r w:rsidRPr="009C3580">
        <w:rPr>
          <w:rFonts w:ascii="Courier New" w:hAnsi="Courier New" w:cs="Courier New"/>
          <w:sz w:val="20"/>
          <w:szCs w:val="20"/>
        </w:rPr>
        <w:tab/>
        <w:t>Test procedure</w:t>
      </w:r>
    </w:p>
    <w:p w:rsidR="009C3580" w:rsidRPr="009C3580" w:rsidRDefault="009C3580" w:rsidP="009C3580">
      <w:pPr>
        <w:ind w:left="705" w:hanging="705"/>
        <w:jc w:val="both"/>
        <w:rPr>
          <w:rFonts w:ascii="Courier New" w:hAnsi="Courier New" w:cs="Courier New"/>
          <w:sz w:val="20"/>
          <w:szCs w:val="20"/>
        </w:rPr>
      </w:pPr>
    </w:p>
    <w:p w:rsidR="009C3580" w:rsidRPr="009C3580" w:rsidRDefault="009C3580" w:rsidP="009C3580">
      <w:pPr>
        <w:ind w:left="705"/>
        <w:jc w:val="both"/>
        <w:rPr>
          <w:rFonts w:ascii="Courier New" w:hAnsi="Courier New" w:cs="Courier New"/>
          <w:sz w:val="20"/>
          <w:szCs w:val="20"/>
        </w:rPr>
      </w:pPr>
      <w:r w:rsidRPr="009C3580">
        <w:rPr>
          <w:rFonts w:ascii="Courier New" w:hAnsi="Courier New" w:cs="Courier New"/>
          <w:sz w:val="20"/>
          <w:szCs w:val="20"/>
        </w:rPr>
        <w:t xml:space="preserve">The towing bracket device must first be subjected to a pre-traction load which does not exceed 15 % of the traction test load defined above. The above operation described must be repeated at least twice, starting with a zero load, which is gradually increased until the value </w:t>
      </w:r>
      <w:proofErr w:type="gramStart"/>
      <w:r w:rsidRPr="009C3580">
        <w:rPr>
          <w:rFonts w:ascii="Courier New" w:hAnsi="Courier New" w:cs="Courier New"/>
          <w:sz w:val="20"/>
          <w:szCs w:val="20"/>
        </w:rPr>
        <w:t>prescribed</w:t>
      </w:r>
      <w:proofErr w:type="gramEnd"/>
      <w:r w:rsidRPr="009C3580">
        <w:rPr>
          <w:rFonts w:ascii="Courier New" w:hAnsi="Courier New" w:cs="Courier New"/>
          <w:sz w:val="20"/>
          <w:szCs w:val="20"/>
        </w:rPr>
        <w:t xml:space="preserve"> is reached, and then decreased to 500 </w:t>
      </w:r>
      <w:proofErr w:type="spellStart"/>
      <w:r w:rsidRPr="009C3580">
        <w:rPr>
          <w:rFonts w:ascii="Courier New" w:hAnsi="Courier New" w:cs="Courier New"/>
          <w:sz w:val="20"/>
          <w:szCs w:val="20"/>
        </w:rPr>
        <w:t>daN</w:t>
      </w:r>
      <w:proofErr w:type="spellEnd"/>
      <w:r w:rsidRPr="009C3580">
        <w:rPr>
          <w:rFonts w:ascii="Courier New" w:hAnsi="Courier New" w:cs="Courier New"/>
          <w:sz w:val="20"/>
          <w:szCs w:val="20"/>
        </w:rPr>
        <w:t>; the settling load must be maintained for at least 60 seconds.</w:t>
      </w:r>
    </w:p>
    <w:p w:rsidR="009C3580" w:rsidRPr="009C3580" w:rsidRDefault="009C3580" w:rsidP="009C3580">
      <w:pPr>
        <w:ind w:left="705"/>
        <w:jc w:val="both"/>
        <w:rPr>
          <w:rFonts w:ascii="Courier New" w:hAnsi="Courier New" w:cs="Courier New"/>
          <w:sz w:val="20"/>
          <w:szCs w:val="20"/>
        </w:rPr>
      </w:pPr>
    </w:p>
    <w:p w:rsidR="009C3580" w:rsidRPr="009C3580" w:rsidRDefault="009C3580" w:rsidP="009C3580">
      <w:pPr>
        <w:ind w:left="705"/>
        <w:jc w:val="both"/>
        <w:rPr>
          <w:rFonts w:ascii="Courier New" w:hAnsi="Courier New" w:cs="Courier New"/>
          <w:sz w:val="20"/>
          <w:szCs w:val="20"/>
        </w:rPr>
      </w:pPr>
      <w:r w:rsidRPr="009C3580">
        <w:rPr>
          <w:rFonts w:ascii="Courier New" w:hAnsi="Courier New" w:cs="Courier New"/>
          <w:sz w:val="20"/>
          <w:szCs w:val="20"/>
        </w:rPr>
        <w:t xml:space="preserve">The data recorded for plotting the load/deformation curve under traction, or the graph of that curve provided by the printer linked to the traction machine, must be based on the application of increasing loads only, starting </w:t>
      </w:r>
      <w:proofErr w:type="gramStart"/>
      <w:r w:rsidRPr="009C3580">
        <w:rPr>
          <w:rFonts w:ascii="Courier New" w:hAnsi="Courier New" w:cs="Courier New"/>
          <w:sz w:val="20"/>
          <w:szCs w:val="20"/>
        </w:rPr>
        <w:t xml:space="preserve">from 500 </w:t>
      </w:r>
      <w:proofErr w:type="spellStart"/>
      <w:r w:rsidRPr="009C3580">
        <w:rPr>
          <w:rFonts w:ascii="Courier New" w:hAnsi="Courier New" w:cs="Courier New"/>
          <w:sz w:val="20"/>
          <w:szCs w:val="20"/>
        </w:rPr>
        <w:t>daN</w:t>
      </w:r>
      <w:proofErr w:type="spellEnd"/>
      <w:r w:rsidRPr="009C3580">
        <w:rPr>
          <w:rFonts w:ascii="Courier New" w:hAnsi="Courier New" w:cs="Courier New"/>
          <w:sz w:val="20"/>
          <w:szCs w:val="20"/>
        </w:rPr>
        <w:t xml:space="preserve">, in relation to the reference </w:t>
      </w:r>
      <w:proofErr w:type="spellStart"/>
      <w:r w:rsidRPr="009C3580">
        <w:rPr>
          <w:rFonts w:ascii="Courier New" w:hAnsi="Courier New" w:cs="Courier New"/>
          <w:sz w:val="20"/>
          <w:szCs w:val="20"/>
        </w:rPr>
        <w:t>centre</w:t>
      </w:r>
      <w:proofErr w:type="spellEnd"/>
      <w:r w:rsidRPr="009C3580">
        <w:rPr>
          <w:rFonts w:ascii="Courier New" w:hAnsi="Courier New" w:cs="Courier New"/>
          <w:sz w:val="20"/>
          <w:szCs w:val="20"/>
        </w:rPr>
        <w:t xml:space="preserve"> of the towing bracket device</w:t>
      </w:r>
      <w:proofErr w:type="gramEnd"/>
      <w:r w:rsidRPr="009C3580">
        <w:rPr>
          <w:rFonts w:ascii="Courier New" w:hAnsi="Courier New" w:cs="Courier New"/>
          <w:sz w:val="20"/>
          <w:szCs w:val="20"/>
        </w:rPr>
        <w:t>.</w:t>
      </w:r>
    </w:p>
    <w:p w:rsidR="009C3580" w:rsidRPr="009C3580" w:rsidRDefault="009C3580" w:rsidP="009C3580">
      <w:pPr>
        <w:ind w:left="705"/>
        <w:jc w:val="both"/>
        <w:rPr>
          <w:rFonts w:ascii="Courier New" w:hAnsi="Courier New" w:cs="Courier New"/>
          <w:sz w:val="20"/>
          <w:szCs w:val="20"/>
        </w:rPr>
      </w:pPr>
    </w:p>
    <w:p w:rsidR="009C3580" w:rsidRPr="009C3580" w:rsidRDefault="009C3580" w:rsidP="009C3580">
      <w:pPr>
        <w:ind w:left="705"/>
        <w:jc w:val="both"/>
        <w:rPr>
          <w:rFonts w:ascii="Courier New" w:hAnsi="Courier New" w:cs="Courier New"/>
          <w:sz w:val="20"/>
          <w:szCs w:val="20"/>
        </w:rPr>
      </w:pPr>
      <w:r w:rsidRPr="009C3580">
        <w:rPr>
          <w:rFonts w:ascii="Courier New" w:hAnsi="Courier New" w:cs="Courier New"/>
          <w:sz w:val="20"/>
          <w:szCs w:val="20"/>
        </w:rPr>
        <w:t xml:space="preserve">There must be no breaks for values up to and including the traction test load; in addition, the load/deformation curve must show a smooth progression, without irregularities, in the interval between </w:t>
      </w:r>
      <w:proofErr w:type="gramStart"/>
      <w:r w:rsidRPr="009C3580">
        <w:rPr>
          <w:rFonts w:ascii="Courier New" w:hAnsi="Courier New" w:cs="Courier New"/>
          <w:sz w:val="20"/>
          <w:szCs w:val="20"/>
        </w:rPr>
        <w:t xml:space="preserve">500 </w:t>
      </w:r>
      <w:proofErr w:type="spellStart"/>
      <w:r w:rsidRPr="009C3580">
        <w:rPr>
          <w:rFonts w:ascii="Courier New" w:hAnsi="Courier New" w:cs="Courier New"/>
          <w:sz w:val="20"/>
          <w:szCs w:val="20"/>
        </w:rPr>
        <w:t>daN</w:t>
      </w:r>
      <w:proofErr w:type="spellEnd"/>
      <w:proofErr w:type="gramEnd"/>
      <w:r w:rsidRPr="009C3580">
        <w:rPr>
          <w:rFonts w:ascii="Courier New" w:hAnsi="Courier New" w:cs="Courier New"/>
          <w:sz w:val="20"/>
          <w:szCs w:val="20"/>
        </w:rPr>
        <w:t xml:space="preserve"> and 2/3 of the maximum traction load.</w:t>
      </w:r>
    </w:p>
    <w:p w:rsidR="009C3580" w:rsidRPr="009C3580" w:rsidRDefault="009C3580" w:rsidP="009C3580">
      <w:pPr>
        <w:ind w:left="705"/>
        <w:jc w:val="both"/>
        <w:rPr>
          <w:rFonts w:ascii="Courier New" w:hAnsi="Courier New" w:cs="Courier New"/>
          <w:sz w:val="20"/>
          <w:szCs w:val="20"/>
        </w:rPr>
      </w:pPr>
    </w:p>
    <w:p w:rsidR="009C3580" w:rsidRPr="009C3580" w:rsidRDefault="009C3580" w:rsidP="009C3580">
      <w:pPr>
        <w:ind w:left="705"/>
        <w:jc w:val="both"/>
        <w:rPr>
          <w:rFonts w:ascii="Courier New" w:hAnsi="Courier New" w:cs="Courier New"/>
          <w:sz w:val="20"/>
          <w:szCs w:val="20"/>
        </w:rPr>
      </w:pPr>
      <w:r w:rsidRPr="009C3580">
        <w:rPr>
          <w:rFonts w:ascii="Courier New" w:hAnsi="Courier New" w:cs="Courier New"/>
          <w:sz w:val="20"/>
          <w:szCs w:val="20"/>
        </w:rPr>
        <w:t xml:space="preserve">Permanent deformation is recorded on the load/deformation curve in relation to the load </w:t>
      </w:r>
      <w:proofErr w:type="gramStart"/>
      <w:r w:rsidRPr="009C3580">
        <w:rPr>
          <w:rFonts w:ascii="Courier New" w:hAnsi="Courier New" w:cs="Courier New"/>
          <w:sz w:val="20"/>
          <w:szCs w:val="20"/>
        </w:rPr>
        <w:t xml:space="preserve">of 500 </w:t>
      </w:r>
      <w:proofErr w:type="spellStart"/>
      <w:r w:rsidRPr="009C3580">
        <w:rPr>
          <w:rFonts w:ascii="Courier New" w:hAnsi="Courier New" w:cs="Courier New"/>
          <w:sz w:val="20"/>
          <w:szCs w:val="20"/>
        </w:rPr>
        <w:t>daN</w:t>
      </w:r>
      <w:proofErr w:type="spellEnd"/>
      <w:proofErr w:type="gramEnd"/>
      <w:r w:rsidRPr="009C3580">
        <w:rPr>
          <w:rFonts w:ascii="Courier New" w:hAnsi="Courier New" w:cs="Courier New"/>
          <w:sz w:val="20"/>
          <w:szCs w:val="20"/>
        </w:rPr>
        <w:t xml:space="preserve"> after the test load has been brought back to that value.</w:t>
      </w:r>
    </w:p>
    <w:p w:rsidR="009C3580" w:rsidRPr="009C3580" w:rsidRDefault="009C3580" w:rsidP="009C3580">
      <w:pPr>
        <w:ind w:left="705"/>
        <w:jc w:val="both"/>
        <w:rPr>
          <w:rFonts w:ascii="Courier New" w:hAnsi="Courier New" w:cs="Courier New"/>
          <w:sz w:val="20"/>
          <w:szCs w:val="20"/>
        </w:rPr>
      </w:pPr>
    </w:p>
    <w:p w:rsidR="009C3580" w:rsidRPr="009C3580" w:rsidRDefault="009C3580" w:rsidP="009C3580">
      <w:pPr>
        <w:ind w:left="705"/>
        <w:jc w:val="both"/>
        <w:rPr>
          <w:rFonts w:ascii="Courier New" w:hAnsi="Courier New" w:cs="Courier New"/>
          <w:sz w:val="20"/>
          <w:szCs w:val="20"/>
        </w:rPr>
      </w:pPr>
      <w:r w:rsidRPr="009C3580">
        <w:rPr>
          <w:rFonts w:ascii="Courier New" w:hAnsi="Courier New" w:cs="Courier New"/>
          <w:sz w:val="20"/>
          <w:szCs w:val="20"/>
        </w:rPr>
        <w:t xml:space="preserve">During the test, permanent deformation of the towing bracket device must not exceed 10 % of the maximum elastic deformation occurring. The check is carried out after removing the load and returning to the initial load of 500 </w:t>
      </w:r>
      <w:proofErr w:type="spellStart"/>
      <w:r w:rsidRPr="009C3580">
        <w:rPr>
          <w:rFonts w:ascii="Courier New" w:hAnsi="Courier New" w:cs="Courier New"/>
          <w:sz w:val="20"/>
          <w:szCs w:val="20"/>
        </w:rPr>
        <w:t>daN.</w:t>
      </w:r>
      <w:proofErr w:type="spellEnd"/>
    </w:p>
    <w:p w:rsidR="009C3580" w:rsidRPr="009C3580" w:rsidRDefault="009C3580" w:rsidP="009C3580">
      <w:pPr>
        <w:tabs>
          <w:tab w:val="left" w:pos="1560"/>
        </w:tabs>
        <w:ind w:left="1560" w:hanging="1560"/>
        <w:jc w:val="both"/>
        <w:rPr>
          <w:rFonts w:ascii="Courier New" w:hAnsi="Courier New" w:cs="Courier New"/>
          <w:sz w:val="20"/>
          <w:szCs w:val="20"/>
        </w:rPr>
      </w:pPr>
    </w:p>
    <w:p w:rsidR="00222B3E" w:rsidRDefault="00222B3E">
      <w:pPr>
        <w:spacing w:line="200" w:lineRule="exact"/>
        <w:rPr>
          <w:sz w:val="20"/>
          <w:szCs w:val="20"/>
        </w:rPr>
      </w:pPr>
    </w:p>
    <w:p w:rsidR="00222B3E" w:rsidRDefault="00222B3E">
      <w:pPr>
        <w:sectPr w:rsidR="00222B3E">
          <w:pgSz w:w="11900" w:h="16840"/>
          <w:pgMar w:top="1900" w:right="820" w:bottom="280" w:left="1480" w:header="860" w:footer="0" w:gutter="0"/>
          <w:cols w:space="720"/>
        </w:sectPr>
      </w:pPr>
    </w:p>
    <w:p w:rsidR="00222B3E" w:rsidRDefault="00222B3E" w:rsidP="009C3580">
      <w:pPr>
        <w:tabs>
          <w:tab w:val="left" w:pos="2170"/>
        </w:tabs>
        <w:spacing w:before="9" w:line="190" w:lineRule="exact"/>
        <w:rPr>
          <w:sz w:val="19"/>
          <w:szCs w:val="19"/>
        </w:rPr>
      </w:pPr>
    </w:p>
    <w:p w:rsidR="00222B3E" w:rsidRDefault="00222B3E">
      <w:pPr>
        <w:spacing w:line="200" w:lineRule="exact"/>
        <w:rPr>
          <w:sz w:val="20"/>
          <w:szCs w:val="20"/>
        </w:rPr>
      </w:pPr>
    </w:p>
    <w:p w:rsidR="00222B3E" w:rsidRDefault="00C33FA3">
      <w:pPr>
        <w:pStyle w:val="BodyText"/>
        <w:spacing w:before="81"/>
        <w:ind w:left="200" w:right="100"/>
        <w:jc w:val="center"/>
      </w:pPr>
      <w:r>
        <w:rPr>
          <w:spacing w:val="-1"/>
          <w:u w:val="single" w:color="000000"/>
        </w:rPr>
        <w:t xml:space="preserve">Annex </w:t>
      </w:r>
      <w:r>
        <w:rPr>
          <w:u w:val="single" w:color="000000"/>
        </w:rPr>
        <w:t>7</w:t>
      </w:r>
    </w:p>
    <w:p w:rsidR="00222B3E" w:rsidRDefault="00222B3E">
      <w:pPr>
        <w:spacing w:before="19" w:line="100" w:lineRule="exact"/>
        <w:rPr>
          <w:sz w:val="10"/>
          <w:szCs w:val="10"/>
        </w:rPr>
      </w:pPr>
    </w:p>
    <w:p w:rsidR="00222B3E" w:rsidRDefault="00C33FA3">
      <w:pPr>
        <w:pStyle w:val="BodyText"/>
        <w:spacing w:before="81"/>
        <w:ind w:left="2620" w:right="232"/>
      </w:pPr>
      <w:r>
        <w:rPr>
          <w:spacing w:val="-1"/>
        </w:rPr>
        <w:t>INSTALLATION AND SPECIAL REQUIREMENTS</w:t>
      </w:r>
    </w:p>
    <w:p w:rsidR="00222B3E" w:rsidRDefault="00222B3E">
      <w:pPr>
        <w:spacing w:before="1" w:line="200" w:lineRule="exact"/>
        <w:rPr>
          <w:sz w:val="20"/>
          <w:szCs w:val="20"/>
        </w:rPr>
      </w:pPr>
    </w:p>
    <w:p w:rsidR="00222B3E" w:rsidRDefault="00222B3E">
      <w:pPr>
        <w:spacing w:before="1" w:line="200" w:lineRule="exact"/>
        <w:rPr>
          <w:sz w:val="20"/>
          <w:szCs w:val="20"/>
        </w:rPr>
      </w:pPr>
    </w:p>
    <w:p w:rsidR="00222B3E" w:rsidRPr="002F547C" w:rsidRDefault="00D864E7" w:rsidP="00D864E7">
      <w:pPr>
        <w:pStyle w:val="BodyText"/>
        <w:numPr>
          <w:ilvl w:val="0"/>
          <w:numId w:val="3"/>
        </w:numPr>
        <w:tabs>
          <w:tab w:val="left" w:pos="1526"/>
        </w:tabs>
        <w:ind w:left="1525" w:hanging="1418"/>
        <w:rPr>
          <w:spacing w:val="-1"/>
        </w:rPr>
      </w:pPr>
      <w:r w:rsidRPr="002F547C">
        <w:rPr>
          <w:spacing w:val="-1"/>
        </w:rPr>
        <w:t>Height above ground for vehicles of category T</w:t>
      </w:r>
    </w:p>
    <w:p w:rsidR="00D864E7" w:rsidRPr="002F547C" w:rsidRDefault="00D864E7" w:rsidP="001C295C">
      <w:pPr>
        <w:spacing w:before="6" w:line="190" w:lineRule="exact"/>
        <w:rPr>
          <w:sz w:val="19"/>
          <w:szCs w:val="19"/>
        </w:rPr>
      </w:pPr>
    </w:p>
    <w:p w:rsidR="001C295C" w:rsidRPr="002F547C" w:rsidRDefault="001C295C" w:rsidP="001C295C">
      <w:pPr>
        <w:ind w:left="720"/>
        <w:rPr>
          <w:sz w:val="19"/>
          <w:szCs w:val="19"/>
        </w:rPr>
      </w:pPr>
      <w:r w:rsidRPr="002F547C">
        <w:rPr>
          <w:noProof/>
        </w:rPr>
        <w:drawing>
          <wp:inline distT="0" distB="0" distL="0" distR="0" wp14:anchorId="1C7297BE" wp14:editId="7334247E">
            <wp:extent cx="4970666" cy="2571750"/>
            <wp:effectExtent l="0" t="0" r="1905" b="0"/>
            <wp:docPr id="2595" name="Grafik 2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969311" cy="2571049"/>
                    </a:xfrm>
                    <a:prstGeom prst="rect">
                      <a:avLst/>
                    </a:prstGeom>
                    <a:noFill/>
                    <a:ln>
                      <a:noFill/>
                    </a:ln>
                  </pic:spPr>
                </pic:pic>
              </a:graphicData>
            </a:graphic>
          </wp:inline>
        </w:drawing>
      </w:r>
    </w:p>
    <w:p w:rsidR="008A127E" w:rsidRPr="002F547C" w:rsidRDefault="008A127E" w:rsidP="00C73452">
      <w:pPr>
        <w:pStyle w:val="BodyText"/>
        <w:tabs>
          <w:tab w:val="left" w:pos="1560"/>
        </w:tabs>
        <w:spacing w:line="214" w:lineRule="exact"/>
        <w:ind w:left="1547" w:right="234"/>
      </w:pPr>
      <w:r w:rsidRPr="002F547C">
        <w:t>All tractors with a loaded mass exceeding 2</w:t>
      </w:r>
      <w:proofErr w:type="gramStart"/>
      <w:r w:rsidRPr="002F547C">
        <w:t>,5</w:t>
      </w:r>
      <w:proofErr w:type="gramEnd"/>
      <w:r w:rsidRPr="002F547C">
        <w:t xml:space="preserve"> </w:t>
      </w:r>
      <w:proofErr w:type="spellStart"/>
      <w:r w:rsidRPr="002F547C">
        <w:t>tonnes</w:t>
      </w:r>
      <w:proofErr w:type="spellEnd"/>
      <w:r w:rsidRPr="002F547C">
        <w:t xml:space="preserve"> must be fitted with a trailer coupling having a ground clearance satisfying one of the following relations:</w:t>
      </w:r>
    </w:p>
    <w:p w:rsidR="008A127E" w:rsidRPr="002F547C" w:rsidRDefault="008A127E" w:rsidP="003D7920">
      <w:pPr>
        <w:pStyle w:val="BodyText"/>
        <w:tabs>
          <w:tab w:val="left" w:pos="1526"/>
        </w:tabs>
        <w:spacing w:line="214" w:lineRule="exact"/>
        <w:ind w:left="107" w:right="234"/>
        <w:rPr>
          <w:spacing w:val="-1"/>
        </w:rPr>
      </w:pPr>
    </w:p>
    <w:p w:rsidR="003D7920" w:rsidRPr="002F547C" w:rsidRDefault="003D7920" w:rsidP="00857AD4">
      <w:pPr>
        <w:pStyle w:val="BodyText"/>
        <w:tabs>
          <w:tab w:val="left" w:pos="1276"/>
        </w:tabs>
        <w:spacing w:line="214" w:lineRule="exact"/>
        <w:ind w:left="0" w:right="234"/>
        <w:rPr>
          <w:spacing w:val="-1"/>
        </w:rPr>
      </w:pPr>
      <w:r w:rsidRPr="002F547C">
        <w:rPr>
          <w:spacing w:val="-1"/>
        </w:rPr>
        <w:tab/>
        <w:t>h</w:t>
      </w:r>
      <w:r w:rsidRPr="002F547C">
        <w:rPr>
          <w:spacing w:val="-1"/>
          <w:vertAlign w:val="subscript"/>
        </w:rPr>
        <w:t>1</w:t>
      </w:r>
      <w:r w:rsidRPr="002F547C">
        <w:rPr>
          <w:spacing w:val="-1"/>
        </w:rPr>
        <w:t xml:space="preserve"> </w:t>
      </w:r>
      <w:r w:rsidRPr="002F547C">
        <w:rPr>
          <w:rFonts w:cs="Courier New"/>
          <w:spacing w:val="-1"/>
        </w:rPr>
        <w:t>≤</w:t>
      </w:r>
      <w:r w:rsidRPr="002F547C">
        <w:rPr>
          <w:spacing w:val="-1"/>
        </w:rPr>
        <w:t xml:space="preserve"> </w:t>
      </w:r>
      <w:r w:rsidR="00AB085E" w:rsidRPr="002F547C">
        <w:rPr>
          <w:spacing w:val="-1"/>
        </w:rPr>
        <w:t>((</w:t>
      </w:r>
      <w:r w:rsidR="00857AD4" w:rsidRPr="002F547C">
        <w:rPr>
          <w:spacing w:val="-1"/>
        </w:rPr>
        <w:t>m</w:t>
      </w:r>
      <w:r w:rsidR="00857AD4" w:rsidRPr="002F547C">
        <w:rPr>
          <w:spacing w:val="-1"/>
          <w:vertAlign w:val="subscript"/>
        </w:rPr>
        <w:t>a</w:t>
      </w:r>
      <w:r w:rsidR="00857AD4" w:rsidRPr="002F547C">
        <w:rPr>
          <w:spacing w:val="-1"/>
        </w:rPr>
        <w:t xml:space="preserve"> – 0</w:t>
      </w:r>
      <w:proofErr w:type="gramStart"/>
      <w:r w:rsidR="00857AD4" w:rsidRPr="002F547C">
        <w:rPr>
          <w:spacing w:val="-1"/>
        </w:rPr>
        <w:t>,2</w:t>
      </w:r>
      <w:proofErr w:type="gramEnd"/>
      <w:r w:rsidR="00857AD4" w:rsidRPr="002F547C">
        <w:rPr>
          <w:spacing w:val="-1"/>
        </w:rPr>
        <w:t xml:space="preserve"> x </w:t>
      </w:r>
      <w:proofErr w:type="spellStart"/>
      <w:r w:rsidR="00857AD4" w:rsidRPr="002F547C">
        <w:rPr>
          <w:spacing w:val="-1"/>
        </w:rPr>
        <w:t>m</w:t>
      </w:r>
      <w:r w:rsidR="00857AD4" w:rsidRPr="002F547C">
        <w:rPr>
          <w:spacing w:val="-1"/>
          <w:vertAlign w:val="subscript"/>
        </w:rPr>
        <w:t>t</w:t>
      </w:r>
      <w:proofErr w:type="spellEnd"/>
      <w:r w:rsidR="00857AD4" w:rsidRPr="002F547C">
        <w:rPr>
          <w:spacing w:val="-1"/>
        </w:rPr>
        <w:t xml:space="preserve">) x l – (S x c)/(0,6 x (0,8 x </w:t>
      </w:r>
      <w:proofErr w:type="spellStart"/>
      <w:r w:rsidR="00857AD4" w:rsidRPr="002F547C">
        <w:rPr>
          <w:spacing w:val="-1"/>
        </w:rPr>
        <w:t>m</w:t>
      </w:r>
      <w:r w:rsidR="00857AD4" w:rsidRPr="002F547C">
        <w:rPr>
          <w:spacing w:val="-1"/>
          <w:vertAlign w:val="subscript"/>
        </w:rPr>
        <w:t>t</w:t>
      </w:r>
      <w:proofErr w:type="spellEnd"/>
      <w:r w:rsidR="00857AD4" w:rsidRPr="002F547C">
        <w:rPr>
          <w:spacing w:val="-1"/>
        </w:rPr>
        <w:t xml:space="preserve"> + S))</w:t>
      </w:r>
    </w:p>
    <w:p w:rsidR="00857AD4" w:rsidRPr="002F547C" w:rsidRDefault="00857AD4" w:rsidP="008A127E">
      <w:pPr>
        <w:pStyle w:val="BodyText"/>
        <w:tabs>
          <w:tab w:val="left" w:pos="1526"/>
        </w:tabs>
        <w:spacing w:line="214" w:lineRule="exact"/>
        <w:ind w:left="0" w:right="234"/>
        <w:rPr>
          <w:spacing w:val="-1"/>
        </w:rPr>
      </w:pPr>
    </w:p>
    <w:p w:rsidR="00857AD4" w:rsidRPr="002F547C" w:rsidRDefault="00857AD4" w:rsidP="008A127E">
      <w:pPr>
        <w:pStyle w:val="BodyText"/>
        <w:tabs>
          <w:tab w:val="left" w:pos="1526"/>
        </w:tabs>
        <w:spacing w:line="214" w:lineRule="exact"/>
        <w:ind w:left="0" w:right="234"/>
        <w:rPr>
          <w:spacing w:val="-1"/>
        </w:rPr>
      </w:pPr>
      <w:r w:rsidRPr="002F547C">
        <w:rPr>
          <w:spacing w:val="-1"/>
        </w:rPr>
        <w:tab/>
      </w:r>
      <w:proofErr w:type="gramStart"/>
      <w:r w:rsidRPr="002F547C">
        <w:rPr>
          <w:spacing w:val="-1"/>
        </w:rPr>
        <w:t>or</w:t>
      </w:r>
      <w:proofErr w:type="gramEnd"/>
    </w:p>
    <w:p w:rsidR="00857AD4" w:rsidRPr="002F547C" w:rsidRDefault="00857AD4" w:rsidP="008A127E">
      <w:pPr>
        <w:pStyle w:val="BodyText"/>
        <w:tabs>
          <w:tab w:val="left" w:pos="1526"/>
        </w:tabs>
        <w:spacing w:line="214" w:lineRule="exact"/>
        <w:ind w:left="0" w:right="234"/>
        <w:rPr>
          <w:spacing w:val="-1"/>
        </w:rPr>
      </w:pPr>
    </w:p>
    <w:p w:rsidR="00857AD4" w:rsidRPr="002F547C" w:rsidRDefault="00857AD4" w:rsidP="00857AD4">
      <w:pPr>
        <w:pStyle w:val="BodyText"/>
        <w:tabs>
          <w:tab w:val="left" w:pos="1276"/>
        </w:tabs>
        <w:spacing w:line="214" w:lineRule="exact"/>
        <w:ind w:left="0" w:right="234"/>
        <w:rPr>
          <w:spacing w:val="-1"/>
        </w:rPr>
      </w:pPr>
      <w:r w:rsidRPr="002F547C">
        <w:rPr>
          <w:spacing w:val="-1"/>
        </w:rPr>
        <w:tab/>
        <w:t>h</w:t>
      </w:r>
      <w:r w:rsidRPr="002F547C">
        <w:rPr>
          <w:spacing w:val="-1"/>
          <w:vertAlign w:val="subscript"/>
        </w:rPr>
        <w:t>1</w:t>
      </w:r>
      <w:r w:rsidRPr="002F547C">
        <w:rPr>
          <w:spacing w:val="-1"/>
        </w:rPr>
        <w:t xml:space="preserve"> </w:t>
      </w:r>
      <w:r w:rsidRPr="002F547C">
        <w:rPr>
          <w:rFonts w:cs="Courier New"/>
          <w:spacing w:val="-1"/>
        </w:rPr>
        <w:t>≤</w:t>
      </w:r>
      <w:r w:rsidRPr="002F547C">
        <w:rPr>
          <w:spacing w:val="-1"/>
        </w:rPr>
        <w:t xml:space="preserve"> ((m</w:t>
      </w:r>
      <w:r w:rsidRPr="002F547C">
        <w:rPr>
          <w:spacing w:val="-1"/>
          <w:vertAlign w:val="subscript"/>
        </w:rPr>
        <w:t>1a</w:t>
      </w:r>
      <w:r w:rsidRPr="002F547C">
        <w:rPr>
          <w:spacing w:val="-1"/>
        </w:rPr>
        <w:t xml:space="preserve"> – 0</w:t>
      </w:r>
      <w:proofErr w:type="gramStart"/>
      <w:r w:rsidRPr="002F547C">
        <w:rPr>
          <w:spacing w:val="-1"/>
        </w:rPr>
        <w:t>,2</w:t>
      </w:r>
      <w:proofErr w:type="gramEnd"/>
      <w:r w:rsidRPr="002F547C">
        <w:rPr>
          <w:spacing w:val="-1"/>
        </w:rPr>
        <w:t xml:space="preserve"> x </w:t>
      </w:r>
      <w:proofErr w:type="spellStart"/>
      <w:r w:rsidRPr="002F547C">
        <w:rPr>
          <w:spacing w:val="-1"/>
        </w:rPr>
        <w:t>m</w:t>
      </w:r>
      <w:r w:rsidRPr="002F547C">
        <w:rPr>
          <w:spacing w:val="-1"/>
          <w:vertAlign w:val="subscript"/>
        </w:rPr>
        <w:t>t</w:t>
      </w:r>
      <w:proofErr w:type="spellEnd"/>
      <w:r w:rsidRPr="002F547C">
        <w:rPr>
          <w:spacing w:val="-1"/>
        </w:rPr>
        <w:t>) x l – (S x c)/(0,6 x (0,8 x m</w:t>
      </w:r>
      <w:r w:rsidRPr="002F547C">
        <w:rPr>
          <w:spacing w:val="-1"/>
          <w:vertAlign w:val="subscript"/>
        </w:rPr>
        <w:t>1t</w:t>
      </w:r>
      <w:r w:rsidRPr="002F547C">
        <w:rPr>
          <w:spacing w:val="-1"/>
        </w:rPr>
        <w:t xml:space="preserve"> – 0,2 x </w:t>
      </w:r>
      <w:proofErr w:type="spellStart"/>
      <w:r w:rsidRPr="002F547C">
        <w:rPr>
          <w:spacing w:val="-1"/>
        </w:rPr>
        <w:t>m</w:t>
      </w:r>
      <w:r w:rsidRPr="002F547C">
        <w:rPr>
          <w:spacing w:val="-1"/>
          <w:vertAlign w:val="subscript"/>
        </w:rPr>
        <w:t>t</w:t>
      </w:r>
      <w:proofErr w:type="spellEnd"/>
      <w:r w:rsidRPr="002F547C">
        <w:rPr>
          <w:spacing w:val="-1"/>
        </w:rPr>
        <w:t xml:space="preserve"> + S))</w:t>
      </w:r>
    </w:p>
    <w:p w:rsidR="00857AD4" w:rsidRPr="002F547C" w:rsidRDefault="00857AD4" w:rsidP="00857AD4">
      <w:pPr>
        <w:pStyle w:val="BodyText"/>
        <w:tabs>
          <w:tab w:val="left" w:pos="1276"/>
        </w:tabs>
        <w:spacing w:line="214" w:lineRule="exact"/>
        <w:ind w:left="0" w:right="234"/>
        <w:rPr>
          <w:spacing w:val="-1"/>
        </w:rPr>
      </w:pPr>
    </w:p>
    <w:p w:rsidR="00AF7EB0" w:rsidRPr="002F547C" w:rsidRDefault="00857AD4" w:rsidP="00AF7EB0">
      <w:pPr>
        <w:pStyle w:val="BodyText"/>
        <w:tabs>
          <w:tab w:val="left" w:pos="1526"/>
        </w:tabs>
        <w:spacing w:line="214" w:lineRule="exact"/>
        <w:ind w:left="0" w:right="234"/>
        <w:rPr>
          <w:spacing w:val="-1"/>
        </w:rPr>
      </w:pPr>
      <w:r w:rsidRPr="002F547C">
        <w:rPr>
          <w:spacing w:val="-1"/>
        </w:rPr>
        <w:tab/>
      </w:r>
      <w:proofErr w:type="gramStart"/>
      <w:r w:rsidR="00AF7EB0" w:rsidRPr="002F547C">
        <w:rPr>
          <w:spacing w:val="-1"/>
        </w:rPr>
        <w:t>where</w:t>
      </w:r>
      <w:proofErr w:type="gramEnd"/>
      <w:r w:rsidR="00AF7EB0" w:rsidRPr="002F547C">
        <w:rPr>
          <w:spacing w:val="-1"/>
        </w:rPr>
        <w:t>:</w:t>
      </w:r>
    </w:p>
    <w:p w:rsidR="00AF7EB0" w:rsidRPr="002F547C" w:rsidRDefault="00AF7EB0" w:rsidP="00AF7EB0">
      <w:pPr>
        <w:pStyle w:val="BodyText"/>
        <w:tabs>
          <w:tab w:val="left" w:pos="1276"/>
        </w:tabs>
        <w:spacing w:line="214" w:lineRule="exact"/>
        <w:ind w:left="0" w:right="234"/>
        <w:rPr>
          <w:spacing w:val="-1"/>
        </w:rPr>
      </w:pPr>
    </w:p>
    <w:p w:rsidR="00AF7EB0" w:rsidRPr="002F547C" w:rsidRDefault="00AF7EB0" w:rsidP="00AF7EB0">
      <w:pPr>
        <w:pStyle w:val="BodyText"/>
        <w:tabs>
          <w:tab w:val="left" w:pos="1526"/>
        </w:tabs>
        <w:spacing w:line="214" w:lineRule="exact"/>
        <w:ind w:right="234"/>
      </w:pPr>
      <w:proofErr w:type="spellStart"/>
      <w:proofErr w:type="gramStart"/>
      <w:r w:rsidRPr="002F547C">
        <w:t>m</w:t>
      </w:r>
      <w:r w:rsidRPr="002F547C">
        <w:rPr>
          <w:vertAlign w:val="subscript"/>
        </w:rPr>
        <w:t>t</w:t>
      </w:r>
      <w:proofErr w:type="spellEnd"/>
      <w:proofErr w:type="gramEnd"/>
      <w:r w:rsidRPr="002F547C">
        <w:t>:</w:t>
      </w:r>
      <w:r w:rsidRPr="002F547C">
        <w:tab/>
        <w:t>mass of the tractor (see Annex I, point 1.6),</w:t>
      </w:r>
    </w:p>
    <w:p w:rsidR="00AF7EB0" w:rsidRPr="002F547C" w:rsidRDefault="00AF7EB0" w:rsidP="00AF7EB0">
      <w:pPr>
        <w:pStyle w:val="BodyText"/>
        <w:tabs>
          <w:tab w:val="left" w:pos="1526"/>
        </w:tabs>
        <w:spacing w:line="214" w:lineRule="exact"/>
        <w:ind w:right="234"/>
      </w:pPr>
      <w:proofErr w:type="spellStart"/>
      <w:proofErr w:type="gramStart"/>
      <w:r w:rsidRPr="002F547C">
        <w:t>m</w:t>
      </w:r>
      <w:r w:rsidRPr="002F547C">
        <w:rPr>
          <w:vertAlign w:val="subscript"/>
        </w:rPr>
        <w:t>lt</w:t>
      </w:r>
      <w:proofErr w:type="spellEnd"/>
      <w:proofErr w:type="gramEnd"/>
      <w:r w:rsidRPr="002F547C">
        <w:t>:</w:t>
      </w:r>
      <w:r w:rsidRPr="002F547C">
        <w:tab/>
        <w:t>mass of the tractor (see Annex I, point 1.6) with ballast weight on the front axle,</w:t>
      </w:r>
    </w:p>
    <w:p w:rsidR="00AF7EB0" w:rsidRPr="002F547C" w:rsidRDefault="00AF7EB0" w:rsidP="00AF7EB0">
      <w:pPr>
        <w:pStyle w:val="BodyText"/>
        <w:tabs>
          <w:tab w:val="left" w:pos="1526"/>
        </w:tabs>
        <w:spacing w:line="214" w:lineRule="exact"/>
        <w:ind w:right="234"/>
      </w:pPr>
      <w:proofErr w:type="gramStart"/>
      <w:r w:rsidRPr="002F547C">
        <w:t>m</w:t>
      </w:r>
      <w:r w:rsidRPr="002F547C">
        <w:rPr>
          <w:vertAlign w:val="subscript"/>
        </w:rPr>
        <w:t>a</w:t>
      </w:r>
      <w:proofErr w:type="gramEnd"/>
      <w:r w:rsidRPr="002F547C">
        <w:t>:</w:t>
      </w:r>
      <w:r w:rsidRPr="002F547C">
        <w:tab/>
        <w:t xml:space="preserve">weight on the front axle of the </w:t>
      </w:r>
      <w:proofErr w:type="spellStart"/>
      <w:r w:rsidRPr="002F547C">
        <w:t>unladen</w:t>
      </w:r>
      <w:proofErr w:type="spellEnd"/>
      <w:r w:rsidRPr="002F547C">
        <w:t xml:space="preserve"> tractor (see Annex IV, point 1.9),</w:t>
      </w:r>
    </w:p>
    <w:p w:rsidR="00AF7EB0" w:rsidRPr="002F547C" w:rsidRDefault="00AF7EB0" w:rsidP="00AF7EB0">
      <w:pPr>
        <w:pStyle w:val="BodyText"/>
        <w:tabs>
          <w:tab w:val="left" w:pos="1526"/>
        </w:tabs>
        <w:spacing w:line="214" w:lineRule="exact"/>
        <w:ind w:right="234"/>
      </w:pPr>
      <w:proofErr w:type="spellStart"/>
      <w:proofErr w:type="gramStart"/>
      <w:r w:rsidRPr="002F547C">
        <w:t>m</w:t>
      </w:r>
      <w:r w:rsidRPr="002F547C">
        <w:rPr>
          <w:vertAlign w:val="subscript"/>
        </w:rPr>
        <w:t>la</w:t>
      </w:r>
      <w:proofErr w:type="spellEnd"/>
      <w:proofErr w:type="gramEnd"/>
      <w:r w:rsidRPr="002F547C">
        <w:t>:</w:t>
      </w:r>
      <w:r w:rsidRPr="002F547C">
        <w:tab/>
        <w:t>weight on the front axle of the tractor (see Annex IV, point 1.9) with ballast weight on the front axle,</w:t>
      </w:r>
    </w:p>
    <w:p w:rsidR="00AF7EB0" w:rsidRPr="002F547C" w:rsidRDefault="00AF7EB0" w:rsidP="00AF7EB0">
      <w:pPr>
        <w:pStyle w:val="BodyText"/>
        <w:tabs>
          <w:tab w:val="left" w:pos="1526"/>
        </w:tabs>
        <w:spacing w:line="214" w:lineRule="exact"/>
        <w:ind w:right="234"/>
      </w:pPr>
      <w:proofErr w:type="gramStart"/>
      <w:r w:rsidRPr="002F547C">
        <w:t>l</w:t>
      </w:r>
      <w:proofErr w:type="gramEnd"/>
      <w:r w:rsidRPr="002F547C">
        <w:t>:</w:t>
      </w:r>
      <w:r w:rsidRPr="002F547C">
        <w:tab/>
        <w:t>tractor wheelbase (see Annex IV, point 1.8),</w:t>
      </w:r>
    </w:p>
    <w:p w:rsidR="00AF7EB0" w:rsidRPr="002F547C" w:rsidRDefault="00AF7EB0" w:rsidP="00AF7EB0">
      <w:pPr>
        <w:pStyle w:val="BodyText"/>
        <w:tabs>
          <w:tab w:val="left" w:pos="1526"/>
        </w:tabs>
        <w:spacing w:line="214" w:lineRule="exact"/>
        <w:ind w:right="234"/>
      </w:pPr>
      <w:r w:rsidRPr="002F547C">
        <w:t>S:</w:t>
      </w:r>
      <w:r w:rsidRPr="002F547C">
        <w:tab/>
        <w:t>vertical load on the coupling point (see Annex IV, point 1.6),</w:t>
      </w:r>
    </w:p>
    <w:p w:rsidR="00AF7EB0" w:rsidRPr="002F547C" w:rsidRDefault="00AF7EB0" w:rsidP="00AF7EB0">
      <w:pPr>
        <w:pStyle w:val="BodyText"/>
        <w:tabs>
          <w:tab w:val="left" w:pos="1526"/>
        </w:tabs>
        <w:spacing w:line="214" w:lineRule="exact"/>
        <w:ind w:right="234"/>
      </w:pPr>
      <w:proofErr w:type="gramStart"/>
      <w:r w:rsidRPr="002F547C">
        <w:t>c</w:t>
      </w:r>
      <w:proofErr w:type="gramEnd"/>
      <w:r w:rsidRPr="002F547C">
        <w:t>:</w:t>
      </w:r>
      <w:r w:rsidRPr="002F547C">
        <w:tab/>
        <w:t>distance between the reference center of the mechanical coupling and the vertical plane passing through the axle of the rear wheels of the tractor.</w:t>
      </w:r>
    </w:p>
    <w:sectPr w:rsidR="00AF7EB0" w:rsidRPr="002F547C" w:rsidSect="00D74F5A">
      <w:headerReference w:type="default" r:id="rId63"/>
      <w:pgSz w:w="11900" w:h="16840"/>
      <w:pgMar w:top="1900" w:right="740" w:bottom="280" w:left="1480" w:header="860" w:footer="0" w:gutter="0"/>
      <w:pgNumType w:start="109"/>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1B23" w:rsidRDefault="00E21B23">
      <w:r>
        <w:separator/>
      </w:r>
    </w:p>
  </w:endnote>
  <w:endnote w:type="continuationSeparator" w:id="0">
    <w:p w:rsidR="00E21B23" w:rsidRDefault="00E21B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1B23" w:rsidRDefault="00E21B23">
      <w:r>
        <w:separator/>
      </w:r>
    </w:p>
  </w:footnote>
  <w:footnote w:type="continuationSeparator" w:id="0">
    <w:p w:rsidR="00E21B23" w:rsidRDefault="00E21B2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B23" w:rsidRDefault="00E21B23" w:rsidP="00B606E5">
    <w:pPr>
      <w:spacing w:line="14" w:lineRule="auto"/>
      <w:rPr>
        <w:sz w:val="20"/>
        <w:szCs w:val="20"/>
      </w:rPr>
    </w:pPr>
    <w:r>
      <w:rPr>
        <w:noProof/>
      </w:rPr>
      <mc:AlternateContent>
        <mc:Choice Requires="wps">
          <w:drawing>
            <wp:anchor distT="0" distB="0" distL="114300" distR="114300" simplePos="0" relativeHeight="251678208" behindDoc="1" locked="0" layoutInCell="1" allowOverlap="1" wp14:anchorId="6066206D" wp14:editId="48F6ED8F">
              <wp:simplePos x="0" y="0"/>
              <wp:positionH relativeFrom="page">
                <wp:posOffset>1976755</wp:posOffset>
              </wp:positionH>
              <wp:positionV relativeFrom="page">
                <wp:posOffset>605155</wp:posOffset>
              </wp:positionV>
              <wp:extent cx="1892935" cy="153670"/>
              <wp:effectExtent l="0" t="0" r="12065" b="17780"/>
              <wp:wrapNone/>
              <wp:docPr id="2569"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9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1B23" w:rsidRDefault="00E21B23" w:rsidP="00B606E5">
                          <w:pPr>
                            <w:pStyle w:val="BodyText"/>
                            <w:spacing w:before="1"/>
                            <w:ind w:left="20"/>
                          </w:pPr>
                          <w:r>
                            <w:rPr>
                              <w:spacing w:val="-1"/>
                            </w:rPr>
                            <w:t>Rev.1/Add.54-A/Rev.0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 o:spid="_x0000_s1029" type="#_x0000_t202" style="position:absolute;margin-left:155.65pt;margin-top:47.65pt;width:149.05pt;height:12.1pt;z-index:-25163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" filled="f" stroked="f">
              <v:textbox inset="0,0,0,0">
                <w:txbxContent>
                  <w:p w:rsidR="00E21B23" w:rsidRDefault="00E21B23" w:rsidP="00B606E5">
                    <w:pPr>
                      <w:pStyle w:val="BodyText"/>
                      <w:spacing w:before="1"/>
                      <w:ind w:left="20"/>
                    </w:pPr>
                    <w:r>
                      <w:rPr>
                        <w:spacing w:val="-1"/>
                      </w:rPr>
                      <w:t>Rev.1/Add.54-A/Rev.0</w:t>
                    </w:r>
                  </w:p>
                </w:txbxContent>
              </v:textbox>
              <w10:wrap anchorx="page" anchory="page"/>
            </v:shape>
          </w:pict>
        </mc:Fallback>
      </mc:AlternateContent>
    </w:r>
    <w:r>
      <w:rPr>
        <w:noProof/>
      </w:rPr>
      <mc:AlternateContent>
        <mc:Choice Requires="wps">
          <w:drawing>
            <wp:anchor distT="0" distB="0" distL="114300" distR="114300" simplePos="0" relativeHeight="251679232" behindDoc="1" locked="0" layoutInCell="1" allowOverlap="1" wp14:anchorId="5AC183E6" wp14:editId="4CEDF894">
              <wp:simplePos x="0" y="0"/>
              <wp:positionH relativeFrom="page">
                <wp:posOffset>804545</wp:posOffset>
              </wp:positionH>
              <wp:positionV relativeFrom="page">
                <wp:posOffset>798195</wp:posOffset>
              </wp:positionV>
              <wp:extent cx="1468120" cy="289560"/>
              <wp:effectExtent l="0" t="0" r="17780" b="15240"/>
              <wp:wrapNone/>
              <wp:docPr id="2570"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812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1B23" w:rsidRDefault="00E21B23" w:rsidP="00B606E5">
                          <w:pPr>
                            <w:pStyle w:val="BodyText"/>
                            <w:spacing w:before="1" w:line="220" w:lineRule="exact"/>
                            <w:ind w:left="20"/>
                          </w:pPr>
                          <w:r>
                            <w:rPr>
                              <w:spacing w:val="-1"/>
                            </w:rPr>
                            <w:t>Regulation No. 55-A</w:t>
                          </w:r>
                        </w:p>
                        <w:p w:rsidR="00E21B23" w:rsidRDefault="00E21B23" w:rsidP="00B606E5">
                          <w:pPr>
                            <w:pStyle w:val="BodyText"/>
                            <w:spacing w:line="220" w:lineRule="exact"/>
                            <w:ind w:left="20"/>
                          </w:pPr>
                          <w:proofErr w:type="gramStart"/>
                          <w:r>
                            <w:rPr>
                              <w:spacing w:val="-1"/>
                            </w:rPr>
                            <w:t>page</w:t>
                          </w:r>
                          <w:proofErr w:type="gramEnd"/>
                          <w:r>
                            <w:rPr>
                              <w:spacing w:val="-1"/>
                            </w:rPr>
                            <w:t xml:space="preserve"> </w:t>
                          </w:r>
                          <w:r>
                            <w:fldChar w:fldCharType="begin"/>
                          </w:r>
                          <w:r>
                            <w:instrText xml:space="preserve"> PAGE </w:instrText>
                          </w:r>
                          <w:r>
                            <w:fldChar w:fldCharType="separate"/>
                          </w:r>
                          <w:r w:rsidR="009111C9">
                            <w:rPr>
                              <w:noProof/>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30" type="#_x0000_t202" style="position:absolute;margin-left:63.35pt;margin-top:62.85pt;width:115.6pt;height:22.8pt;z-index:-25163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GKutAIAALQ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" filled="f" stroked="f">
              <v:textbox inset="0,0,0,0">
                <w:txbxContent>
                  <w:p w:rsidR="00E21B23" w:rsidRDefault="00E21B23" w:rsidP="00B606E5">
                    <w:pPr>
                      <w:pStyle w:val="BodyText"/>
                      <w:spacing w:before="1" w:line="220" w:lineRule="exact"/>
                      <w:ind w:left="20"/>
                    </w:pPr>
                    <w:r>
                      <w:rPr>
                        <w:spacing w:val="-1"/>
                      </w:rPr>
                      <w:t>Regulation No. 55-A</w:t>
                    </w:r>
                  </w:p>
                  <w:p w:rsidR="00E21B23" w:rsidRDefault="00E21B23" w:rsidP="00B606E5">
                    <w:pPr>
                      <w:pStyle w:val="BodyText"/>
                      <w:spacing w:line="220" w:lineRule="exact"/>
                      <w:ind w:left="20"/>
                    </w:pPr>
                    <w:proofErr w:type="gramStart"/>
                    <w:r>
                      <w:rPr>
                        <w:spacing w:val="-1"/>
                      </w:rPr>
                      <w:t>page</w:t>
                    </w:r>
                    <w:proofErr w:type="gramEnd"/>
                    <w:r>
                      <w:rPr>
                        <w:spacing w:val="-1"/>
                      </w:rPr>
                      <w:t xml:space="preserve"> </w:t>
                    </w:r>
                    <w:r>
                      <w:fldChar w:fldCharType="begin"/>
                    </w:r>
                    <w:r>
                      <w:instrText xml:space="preserve"> PAGE </w:instrText>
                    </w:r>
                    <w:r>
                      <w:fldChar w:fldCharType="separate"/>
                    </w:r>
                    <w:r w:rsidR="009111C9">
                      <w:rPr>
                        <w:noProof/>
                      </w:rPr>
                      <w:t>4</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80256" behindDoc="1" locked="0" layoutInCell="1" allowOverlap="1" wp14:anchorId="6F2F6E6E" wp14:editId="09AC75B0">
              <wp:simplePos x="0" y="0"/>
              <wp:positionH relativeFrom="page">
                <wp:posOffset>806521</wp:posOffset>
              </wp:positionH>
              <wp:positionV relativeFrom="page">
                <wp:posOffset>507857</wp:posOffset>
              </wp:positionV>
              <wp:extent cx="1216025" cy="289560"/>
              <wp:effectExtent l="0" t="0" r="3175" b="15240"/>
              <wp:wrapNone/>
              <wp:docPr id="2568"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6025"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1B23" w:rsidRPr="00C51691" w:rsidRDefault="00E21B23" w:rsidP="00B606E5">
                          <w:pPr>
                            <w:pStyle w:val="BodyText"/>
                            <w:spacing w:before="26" w:line="204" w:lineRule="auto"/>
                            <w:ind w:left="20"/>
                            <w:rPr>
                              <w:spacing w:val="-1"/>
                            </w:rPr>
                          </w:pPr>
                          <w:r w:rsidRPr="00C51691">
                            <w:rPr>
                              <w:spacing w:val="-1"/>
                            </w:rPr>
                            <w:t>E/ECE/xxx</w:t>
                          </w:r>
                        </w:p>
                        <w:p w:rsidR="00E21B23" w:rsidRPr="00C51691" w:rsidRDefault="00E21B23" w:rsidP="00B606E5">
                          <w:pPr>
                            <w:pStyle w:val="BodyText"/>
                            <w:spacing w:before="26" w:line="204" w:lineRule="auto"/>
                            <w:ind w:left="20"/>
                            <w:rPr>
                              <w:rFonts w:ascii="Arial" w:eastAsia="Arial" w:hAnsi="Arial" w:cs="Arial"/>
                            </w:rPr>
                          </w:pPr>
                          <w:r w:rsidRPr="00C51691">
                            <w:rPr>
                              <w:spacing w:val="-1"/>
                              <w:w w:val="95"/>
                            </w:rPr>
                            <w:t>E/ECE/TRANS/xxx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31" type="#_x0000_t202" style="position:absolute;margin-left:63.5pt;margin-top:40pt;width:95.75pt;height:22.8pt;z-index:-25163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" filled="f" stroked="f">
              <v:textbox inset="0,0,0,0">
                <w:txbxContent>
                  <w:p w:rsidR="00E21B23" w:rsidRPr="00C51691" w:rsidRDefault="00E21B23" w:rsidP="00B606E5">
                    <w:pPr>
                      <w:pStyle w:val="BodyText"/>
                      <w:spacing w:before="26" w:line="204" w:lineRule="auto"/>
                      <w:ind w:left="20"/>
                      <w:rPr>
                        <w:spacing w:val="-1"/>
                      </w:rPr>
                    </w:pPr>
                    <w:r w:rsidRPr="00C51691">
                      <w:rPr>
                        <w:spacing w:val="-1"/>
                      </w:rPr>
                      <w:t>E/ECE/xxx</w:t>
                    </w:r>
                  </w:p>
                  <w:p w:rsidR="00E21B23" w:rsidRPr="00C51691" w:rsidRDefault="00E21B23" w:rsidP="00B606E5">
                    <w:pPr>
                      <w:pStyle w:val="BodyText"/>
                      <w:spacing w:before="26" w:line="204" w:lineRule="auto"/>
                      <w:ind w:left="20"/>
                      <w:rPr>
                        <w:rFonts w:ascii="Arial" w:eastAsia="Arial" w:hAnsi="Arial" w:cs="Arial"/>
                      </w:rPr>
                    </w:pPr>
                    <w:r w:rsidRPr="00C51691">
                      <w:rPr>
                        <w:spacing w:val="-1"/>
                        <w:w w:val="95"/>
                      </w:rPr>
                      <w:t>E/ECE/TRANS/xxx</w:t>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B23" w:rsidRDefault="00E21B23">
    <w:pPr>
      <w:spacing w:line="14" w:lineRule="auto"/>
      <w:rPr>
        <w:sz w:val="20"/>
        <w:szCs w:val="20"/>
      </w:rPr>
    </w:pPr>
    <w:r>
      <w:rPr>
        <w:noProof/>
      </w:rPr>
      <mc:AlternateContent>
        <mc:Choice Requires="wps">
          <w:drawing>
            <wp:anchor distT="0" distB="0" distL="114300" distR="114300" simplePos="0" relativeHeight="251648512" behindDoc="1" locked="0" layoutInCell="1" allowOverlap="1" wp14:anchorId="74B51F54" wp14:editId="637FDF7C">
              <wp:simplePos x="0" y="0"/>
              <wp:positionH relativeFrom="page">
                <wp:posOffset>5416550</wp:posOffset>
              </wp:positionH>
              <wp:positionV relativeFrom="page">
                <wp:posOffset>603250</wp:posOffset>
              </wp:positionV>
              <wp:extent cx="1847850" cy="153670"/>
              <wp:effectExtent l="0" t="0" r="0" b="1778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1B23" w:rsidRDefault="00E21B23">
                          <w:pPr>
                            <w:pStyle w:val="BodyText"/>
                            <w:spacing w:before="1"/>
                            <w:ind w:left="20"/>
                          </w:pPr>
                          <w:r>
                            <w:rPr>
                              <w:spacing w:val="-1"/>
                            </w:rPr>
                            <w:t>Rev.1/Add.54-A/Rev.01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056" type="#_x0000_t202" style="position:absolute;margin-left:426.5pt;margin-top:47.5pt;width:145.5pt;height:12.1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5FQtAIAALM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" filled="f" stroked="f">
              <v:textbox inset="0,0,0,0">
                <w:txbxContent>
                  <w:p w:rsidR="00E21B23" w:rsidRDefault="00E21B23">
                    <w:pPr>
                      <w:pStyle w:val="BodyText"/>
                      <w:spacing w:before="1"/>
                      <w:ind w:left="20"/>
                    </w:pPr>
                    <w:r>
                      <w:rPr>
                        <w:spacing w:val="-1"/>
                      </w:rPr>
                      <w:t>Rev.1/Add.54-A/Rev.01</w:t>
                    </w:r>
                  </w:p>
                </w:txbxContent>
              </v:textbox>
              <w10:wrap anchorx="page" anchory="page"/>
            </v:shape>
          </w:pict>
        </mc:Fallback>
      </mc:AlternateContent>
    </w:r>
    <w:r>
      <w:rPr>
        <w:noProof/>
      </w:rPr>
      <mc:AlternateContent>
        <mc:Choice Requires="wps">
          <w:drawing>
            <wp:anchor distT="0" distB="0" distL="114300" distR="114300" simplePos="0" relativeHeight="251649536" behindDoc="1" locked="0" layoutInCell="1" allowOverlap="1" wp14:anchorId="061E2589" wp14:editId="4D929AA3">
              <wp:simplePos x="0" y="0"/>
              <wp:positionH relativeFrom="page">
                <wp:posOffset>4197350</wp:posOffset>
              </wp:positionH>
              <wp:positionV relativeFrom="page">
                <wp:posOffset>806450</wp:posOffset>
              </wp:positionV>
              <wp:extent cx="1708150" cy="424815"/>
              <wp:effectExtent l="0" t="0" r="6350" b="13335"/>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8150" cy="424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1B23" w:rsidRDefault="00E21B23">
                          <w:pPr>
                            <w:pStyle w:val="BodyText"/>
                            <w:spacing w:before="1" w:line="220" w:lineRule="exact"/>
                            <w:ind w:left="20"/>
                          </w:pPr>
                          <w:r>
                            <w:rPr>
                              <w:spacing w:val="-1"/>
                            </w:rPr>
                            <w:t>Regulation No. 55-A</w:t>
                          </w:r>
                        </w:p>
                        <w:p w:rsidR="00E21B23" w:rsidRDefault="00E21B23">
                          <w:pPr>
                            <w:pStyle w:val="BodyText"/>
                            <w:spacing w:line="214" w:lineRule="exact"/>
                            <w:ind w:left="20"/>
                          </w:pPr>
                          <w:proofErr w:type="gramStart"/>
                          <w:r>
                            <w:rPr>
                              <w:spacing w:val="-1"/>
                            </w:rPr>
                            <w:t>page</w:t>
                          </w:r>
                          <w:proofErr w:type="gramEnd"/>
                          <w:r>
                            <w:rPr>
                              <w:spacing w:val="-1"/>
                            </w:rPr>
                            <w:t xml:space="preserve"> </w:t>
                          </w:r>
                          <w:r>
                            <w:fldChar w:fldCharType="begin"/>
                          </w:r>
                          <w:r>
                            <w:instrText xml:space="preserve"> PAGE </w:instrText>
                          </w:r>
                          <w:r>
                            <w:fldChar w:fldCharType="separate"/>
                          </w:r>
                          <w:r w:rsidR="009111C9">
                            <w:rPr>
                              <w:noProof/>
                            </w:rPr>
                            <w:t>25</w:t>
                          </w:r>
                          <w:r>
                            <w:fldChar w:fldCharType="end"/>
                          </w:r>
                        </w:p>
                        <w:p w:rsidR="00E21B23" w:rsidRDefault="00E21B23">
                          <w:pPr>
                            <w:pStyle w:val="BodyText"/>
                            <w:spacing w:line="220" w:lineRule="exact"/>
                            <w:ind w:left="20"/>
                          </w:pPr>
                          <w:r>
                            <w:rPr>
                              <w:spacing w:val="-1"/>
                            </w:rPr>
                            <w:t xml:space="preserve">Annex </w:t>
                          </w:r>
                          <w: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57" type="#_x0000_t202" style="position:absolute;margin-left:330.5pt;margin-top:63.5pt;width:134.5pt;height:33.45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" filled="f" stroked="f">
              <v:textbox inset="0,0,0,0">
                <w:txbxContent>
                  <w:p w:rsidR="00E21B23" w:rsidRDefault="00E21B23">
                    <w:pPr>
                      <w:pStyle w:val="BodyText"/>
                      <w:spacing w:before="1" w:line="220" w:lineRule="exact"/>
                      <w:ind w:left="20"/>
                    </w:pPr>
                    <w:r>
                      <w:rPr>
                        <w:spacing w:val="-1"/>
                      </w:rPr>
                      <w:t>Regulation No. 55-A</w:t>
                    </w:r>
                  </w:p>
                  <w:p w:rsidR="00E21B23" w:rsidRDefault="00E21B23">
                    <w:pPr>
                      <w:pStyle w:val="BodyText"/>
                      <w:spacing w:line="214" w:lineRule="exact"/>
                      <w:ind w:left="20"/>
                    </w:pPr>
                    <w:proofErr w:type="gramStart"/>
                    <w:r>
                      <w:rPr>
                        <w:spacing w:val="-1"/>
                      </w:rPr>
                      <w:t>page</w:t>
                    </w:r>
                    <w:proofErr w:type="gramEnd"/>
                    <w:r>
                      <w:rPr>
                        <w:spacing w:val="-1"/>
                      </w:rPr>
                      <w:t xml:space="preserve"> </w:t>
                    </w:r>
                    <w:r>
                      <w:fldChar w:fldCharType="begin"/>
                    </w:r>
                    <w:r>
                      <w:instrText xml:space="preserve"> PAGE </w:instrText>
                    </w:r>
                    <w:r>
                      <w:fldChar w:fldCharType="separate"/>
                    </w:r>
                    <w:r w:rsidR="009111C9">
                      <w:rPr>
                        <w:noProof/>
                      </w:rPr>
                      <w:t>25</w:t>
                    </w:r>
                    <w:r>
                      <w:fldChar w:fldCharType="end"/>
                    </w:r>
                  </w:p>
                  <w:p w:rsidR="00E21B23" w:rsidRDefault="00E21B23">
                    <w:pPr>
                      <w:pStyle w:val="BodyText"/>
                      <w:spacing w:line="220" w:lineRule="exact"/>
                      <w:ind w:left="20"/>
                    </w:pPr>
                    <w:r>
                      <w:rPr>
                        <w:spacing w:val="-1"/>
                      </w:rPr>
                      <w:t xml:space="preserve">Annex </w:t>
                    </w:r>
                    <w:r>
                      <w:t>3</w:t>
                    </w:r>
                  </w:p>
                </w:txbxContent>
              </v:textbox>
              <w10:wrap anchorx="page" anchory="page"/>
            </v:shape>
          </w:pict>
        </mc:Fallback>
      </mc:AlternateContent>
    </w:r>
    <w:r>
      <w:rPr>
        <w:noProof/>
      </w:rPr>
      <mc:AlternateContent>
        <mc:Choice Requires="wps">
          <w:drawing>
            <wp:anchor distT="0" distB="0" distL="114300" distR="114300" simplePos="0" relativeHeight="251647488" behindDoc="1" locked="0" layoutInCell="1" allowOverlap="1" wp14:anchorId="0C434875" wp14:editId="0C3F5539">
              <wp:simplePos x="0" y="0"/>
              <wp:positionH relativeFrom="page">
                <wp:posOffset>4195445</wp:posOffset>
              </wp:positionH>
              <wp:positionV relativeFrom="page">
                <wp:posOffset>533400</wp:posOffset>
              </wp:positionV>
              <wp:extent cx="1216025" cy="289560"/>
              <wp:effectExtent l="4445" t="0" r="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6025"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1B23" w:rsidRDefault="00E21B23">
                          <w:pPr>
                            <w:pStyle w:val="BodyText"/>
                            <w:spacing w:before="26" w:line="204" w:lineRule="auto"/>
                            <w:ind w:left="20"/>
                            <w:rPr>
                              <w:rFonts w:ascii="Arial" w:eastAsia="Arial" w:hAnsi="Arial" w:cs="Arial"/>
                            </w:rPr>
                          </w:pPr>
                          <w:r>
                            <w:rPr>
                              <w:spacing w:val="-1"/>
                            </w:rPr>
                            <w:t>E/ECE/</w:t>
                          </w:r>
                          <w:r w:rsidRPr="0044315B">
                            <w:rPr>
                              <w:spacing w:val="-1"/>
                            </w:rPr>
                            <w:t>xxx</w:t>
                          </w:r>
                          <w:r w:rsidRPr="0044315B">
                            <w:rPr>
                              <w:spacing w:val="20"/>
                            </w:rPr>
                            <w:t xml:space="preserve"> </w:t>
                          </w:r>
                          <w:r>
                            <w:rPr>
                              <w:spacing w:val="-1"/>
                              <w:w w:val="95"/>
                            </w:rPr>
                            <w:t>E/ECE/TRANS/</w:t>
                          </w:r>
                          <w:r w:rsidRPr="0044315B">
                            <w:rPr>
                              <w:spacing w:val="-1"/>
                              <w:w w:val="95"/>
                            </w:rPr>
                            <w:t>xxx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58" type="#_x0000_t202" style="position:absolute;margin-left:330.35pt;margin-top:42pt;width:95.75pt;height:22.8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" filled="f" stroked="f">
              <v:textbox inset="0,0,0,0">
                <w:txbxContent>
                  <w:p w:rsidR="00E21B23" w:rsidRDefault="00E21B23">
                    <w:pPr>
                      <w:pStyle w:val="BodyText"/>
                      <w:spacing w:before="26" w:line="204" w:lineRule="auto"/>
                      <w:ind w:left="20"/>
                      <w:rPr>
                        <w:rFonts w:ascii="Arial" w:eastAsia="Arial" w:hAnsi="Arial" w:cs="Arial"/>
                      </w:rPr>
                    </w:pPr>
                    <w:r>
                      <w:rPr>
                        <w:spacing w:val="-1"/>
                      </w:rPr>
                      <w:t>E/ECE/</w:t>
                    </w:r>
                    <w:r w:rsidRPr="0044315B">
                      <w:rPr>
                        <w:spacing w:val="-1"/>
                      </w:rPr>
                      <w:t>xxx</w:t>
                    </w:r>
                    <w:r w:rsidRPr="0044315B">
                      <w:rPr>
                        <w:spacing w:val="20"/>
                      </w:rPr>
                      <w:t xml:space="preserve"> </w:t>
                    </w:r>
                    <w:r>
                      <w:rPr>
                        <w:spacing w:val="-1"/>
                        <w:w w:val="95"/>
                      </w:rPr>
                      <w:t>E/ECE/TRANS/</w:t>
                    </w:r>
                    <w:r w:rsidRPr="0044315B">
                      <w:rPr>
                        <w:spacing w:val="-1"/>
                        <w:w w:val="95"/>
                      </w:rPr>
                      <w:t>xxx</w:t>
                    </w:r>
                  </w:p>
                </w:txbxContent>
              </v:textbox>
              <w10:wrap anchorx="page" anchory="page"/>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B23" w:rsidRDefault="00E21B23">
    <w:pPr>
      <w:spacing w:line="14" w:lineRule="auto"/>
      <w:rPr>
        <w:sz w:val="20"/>
        <w:szCs w:val="20"/>
      </w:rPr>
    </w:pPr>
    <w:r>
      <w:rPr>
        <w:noProof/>
      </w:rPr>
      <mc:AlternateContent>
        <mc:Choice Requires="wps">
          <w:drawing>
            <wp:anchor distT="0" distB="0" distL="114300" distR="114300" simplePos="0" relativeHeight="251658752" behindDoc="1" locked="0" layoutInCell="1" allowOverlap="1" wp14:anchorId="2AF6CFD2" wp14:editId="598F66DB">
              <wp:simplePos x="0" y="0"/>
              <wp:positionH relativeFrom="page">
                <wp:posOffset>996950</wp:posOffset>
              </wp:positionH>
              <wp:positionV relativeFrom="page">
                <wp:posOffset>806450</wp:posOffset>
              </wp:positionV>
              <wp:extent cx="1911350" cy="424815"/>
              <wp:effectExtent l="0" t="0" r="12700" b="1333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0" cy="424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1B23" w:rsidRDefault="00E21B23">
                          <w:pPr>
                            <w:pStyle w:val="BodyText"/>
                            <w:spacing w:before="1" w:line="220" w:lineRule="exact"/>
                            <w:ind w:left="20"/>
                          </w:pPr>
                          <w:r>
                            <w:rPr>
                              <w:spacing w:val="-1"/>
                            </w:rPr>
                            <w:t>Regulation No. 55-A</w:t>
                          </w:r>
                        </w:p>
                        <w:p w:rsidR="00E21B23" w:rsidRDefault="00E21B23">
                          <w:pPr>
                            <w:pStyle w:val="BodyText"/>
                            <w:spacing w:line="214" w:lineRule="exact"/>
                            <w:ind w:left="20"/>
                          </w:pPr>
                          <w:proofErr w:type="gramStart"/>
                          <w:r>
                            <w:rPr>
                              <w:spacing w:val="-1"/>
                            </w:rPr>
                            <w:t>page</w:t>
                          </w:r>
                          <w:proofErr w:type="gramEnd"/>
                          <w:r>
                            <w:rPr>
                              <w:spacing w:val="-1"/>
                            </w:rPr>
                            <w:t xml:space="preserve"> </w:t>
                          </w:r>
                          <w:r>
                            <w:fldChar w:fldCharType="begin"/>
                          </w:r>
                          <w:r>
                            <w:instrText xml:space="preserve"> PAGE </w:instrText>
                          </w:r>
                          <w:r>
                            <w:fldChar w:fldCharType="separate"/>
                          </w:r>
                          <w:r w:rsidR="009111C9">
                            <w:rPr>
                              <w:noProof/>
                            </w:rPr>
                            <w:t>32</w:t>
                          </w:r>
                          <w:r>
                            <w:fldChar w:fldCharType="end"/>
                          </w:r>
                        </w:p>
                        <w:p w:rsidR="00E21B23" w:rsidRDefault="00E21B23">
                          <w:pPr>
                            <w:pStyle w:val="BodyText"/>
                            <w:spacing w:line="220" w:lineRule="exact"/>
                            <w:ind w:left="20"/>
                          </w:pPr>
                          <w:r>
                            <w:rPr>
                              <w:spacing w:val="-1"/>
                            </w:rPr>
                            <w:t xml:space="preserve">Annex </w:t>
                          </w:r>
                          <w:r w:rsidR="009C3580">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59" type="#_x0000_t202" style="position:absolute;margin-left:78.5pt;margin-top:63.5pt;width:150.5pt;height:33.4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" filled="f" stroked="f">
              <v:textbox inset="0,0,0,0">
                <w:txbxContent>
                  <w:p w:rsidR="00E21B23" w:rsidRDefault="00E21B23">
                    <w:pPr>
                      <w:pStyle w:val="BodyText"/>
                      <w:spacing w:before="1" w:line="220" w:lineRule="exact"/>
                      <w:ind w:left="20"/>
                    </w:pPr>
                    <w:r>
                      <w:rPr>
                        <w:spacing w:val="-1"/>
                      </w:rPr>
                      <w:t>Regulation No. 55-A</w:t>
                    </w:r>
                  </w:p>
                  <w:p w:rsidR="00E21B23" w:rsidRDefault="00E21B23">
                    <w:pPr>
                      <w:pStyle w:val="BodyText"/>
                      <w:spacing w:line="214" w:lineRule="exact"/>
                      <w:ind w:left="20"/>
                    </w:pPr>
                    <w:proofErr w:type="gramStart"/>
                    <w:r>
                      <w:rPr>
                        <w:spacing w:val="-1"/>
                      </w:rPr>
                      <w:t>page</w:t>
                    </w:r>
                    <w:proofErr w:type="gramEnd"/>
                    <w:r>
                      <w:rPr>
                        <w:spacing w:val="-1"/>
                      </w:rPr>
                      <w:t xml:space="preserve"> </w:t>
                    </w:r>
                    <w:r>
                      <w:fldChar w:fldCharType="begin"/>
                    </w:r>
                    <w:r>
                      <w:instrText xml:space="preserve"> PAGE </w:instrText>
                    </w:r>
                    <w:r>
                      <w:fldChar w:fldCharType="separate"/>
                    </w:r>
                    <w:r w:rsidR="009111C9">
                      <w:rPr>
                        <w:noProof/>
                      </w:rPr>
                      <w:t>32</w:t>
                    </w:r>
                    <w:r>
                      <w:fldChar w:fldCharType="end"/>
                    </w:r>
                  </w:p>
                  <w:p w:rsidR="00E21B23" w:rsidRDefault="00E21B23">
                    <w:pPr>
                      <w:pStyle w:val="BodyText"/>
                      <w:spacing w:line="220" w:lineRule="exact"/>
                      <w:ind w:left="20"/>
                    </w:pPr>
                    <w:r>
                      <w:rPr>
                        <w:spacing w:val="-1"/>
                      </w:rPr>
                      <w:t xml:space="preserve">Annex </w:t>
                    </w:r>
                    <w:r w:rsidR="009C3580">
                      <w:t>6</w:t>
                    </w:r>
                  </w:p>
                </w:txbxContent>
              </v:textbox>
              <w10:wrap anchorx="page" anchory="page"/>
            </v:shape>
          </w:pict>
        </mc:Fallback>
      </mc:AlternateContent>
    </w:r>
    <w:r>
      <w:rPr>
        <w:noProof/>
      </w:rPr>
      <mc:AlternateContent>
        <mc:Choice Requires="wps">
          <w:drawing>
            <wp:anchor distT="0" distB="0" distL="114300" distR="114300" simplePos="0" relativeHeight="251657728" behindDoc="1" locked="0" layoutInCell="1" allowOverlap="1" wp14:anchorId="44639AB4" wp14:editId="3C32D1D1">
              <wp:simplePos x="0" y="0"/>
              <wp:positionH relativeFrom="page">
                <wp:posOffset>2216150</wp:posOffset>
              </wp:positionH>
              <wp:positionV relativeFrom="page">
                <wp:posOffset>603250</wp:posOffset>
              </wp:positionV>
              <wp:extent cx="1752600" cy="153670"/>
              <wp:effectExtent l="0" t="0" r="0" b="1778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1B23" w:rsidRDefault="00E21B23">
                          <w:pPr>
                            <w:pStyle w:val="BodyText"/>
                            <w:spacing w:before="1"/>
                            <w:ind w:left="20"/>
                          </w:pPr>
                          <w:r>
                            <w:rPr>
                              <w:spacing w:val="-1"/>
                            </w:rPr>
                            <w:t>Rev.1/Add.54-A/Rev.0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60" type="#_x0000_t202" style="position:absolute;margin-left:174.5pt;margin-top:47.5pt;width:138pt;height:12.1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" filled="f" stroked="f">
              <v:textbox inset="0,0,0,0">
                <w:txbxContent>
                  <w:p w:rsidR="00E21B23" w:rsidRDefault="00E21B23">
                    <w:pPr>
                      <w:pStyle w:val="BodyText"/>
                      <w:spacing w:before="1"/>
                      <w:ind w:left="20"/>
                    </w:pPr>
                    <w:r>
                      <w:rPr>
                        <w:spacing w:val="-1"/>
                      </w:rPr>
                      <w:t>Rev.1/Add.54-A/Rev.0</w:t>
                    </w:r>
                  </w:p>
                </w:txbxContent>
              </v:textbox>
              <w10:wrap anchorx="page" anchory="page"/>
            </v:shape>
          </w:pict>
        </mc:Fallback>
      </mc:AlternateContent>
    </w:r>
    <w:r>
      <w:rPr>
        <w:noProof/>
      </w:rPr>
      <mc:AlternateContent>
        <mc:Choice Requires="wps">
          <w:drawing>
            <wp:anchor distT="0" distB="0" distL="114300" distR="114300" simplePos="0" relativeHeight="251656704" behindDoc="1" locked="0" layoutInCell="1" allowOverlap="1" wp14:anchorId="04A82462" wp14:editId="418874D4">
              <wp:simplePos x="0" y="0"/>
              <wp:positionH relativeFrom="page">
                <wp:posOffset>995045</wp:posOffset>
              </wp:positionH>
              <wp:positionV relativeFrom="page">
                <wp:posOffset>533400</wp:posOffset>
              </wp:positionV>
              <wp:extent cx="1216025" cy="289560"/>
              <wp:effectExtent l="4445"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6025"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1B23" w:rsidRDefault="00E21B23">
                          <w:pPr>
                            <w:pStyle w:val="BodyText"/>
                            <w:spacing w:before="26" w:line="204" w:lineRule="auto"/>
                            <w:ind w:left="20"/>
                            <w:rPr>
                              <w:rFonts w:ascii="Arial" w:eastAsia="Arial" w:hAnsi="Arial" w:cs="Arial"/>
                            </w:rPr>
                          </w:pPr>
                          <w:r>
                            <w:rPr>
                              <w:spacing w:val="-1"/>
                            </w:rPr>
                            <w:t>E/ECE/</w:t>
                          </w:r>
                          <w:r w:rsidRPr="00E21B23">
                            <w:rPr>
                              <w:spacing w:val="-1"/>
                            </w:rPr>
                            <w:t>xxx</w:t>
                          </w:r>
                          <w:r w:rsidRPr="00E21B23">
                            <w:rPr>
                              <w:spacing w:val="20"/>
                            </w:rPr>
                            <w:t xml:space="preserve"> </w:t>
                          </w:r>
                          <w:r>
                            <w:rPr>
                              <w:spacing w:val="-1"/>
                              <w:w w:val="95"/>
                            </w:rPr>
                            <w:t>E/ECE/TRANS/</w:t>
                          </w:r>
                          <w:r w:rsidRPr="00E21B23">
                            <w:rPr>
                              <w:spacing w:val="-1"/>
                              <w:w w:val="95"/>
                            </w:rPr>
                            <w:t>xxx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61" type="#_x0000_t202" style="position:absolute;margin-left:78.35pt;margin-top:42pt;width:95.75pt;height:22.8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" filled="f" stroked="f">
              <v:textbox inset="0,0,0,0">
                <w:txbxContent>
                  <w:p w:rsidR="00E21B23" w:rsidRDefault="00E21B23">
                    <w:pPr>
                      <w:pStyle w:val="BodyText"/>
                      <w:spacing w:before="26" w:line="204" w:lineRule="auto"/>
                      <w:ind w:left="20"/>
                      <w:rPr>
                        <w:rFonts w:ascii="Arial" w:eastAsia="Arial" w:hAnsi="Arial" w:cs="Arial"/>
                      </w:rPr>
                    </w:pPr>
                    <w:r>
                      <w:rPr>
                        <w:spacing w:val="-1"/>
                      </w:rPr>
                      <w:t>E/ECE/</w:t>
                    </w:r>
                    <w:r w:rsidRPr="00E21B23">
                      <w:rPr>
                        <w:spacing w:val="-1"/>
                      </w:rPr>
                      <w:t>xxx</w:t>
                    </w:r>
                    <w:r w:rsidRPr="00E21B23">
                      <w:rPr>
                        <w:spacing w:val="20"/>
                      </w:rPr>
                      <w:t xml:space="preserve"> </w:t>
                    </w:r>
                    <w:r>
                      <w:rPr>
                        <w:spacing w:val="-1"/>
                        <w:w w:val="95"/>
                      </w:rPr>
                      <w:t>E/ECE/TRANS/</w:t>
                    </w:r>
                    <w:r w:rsidRPr="00E21B23">
                      <w:rPr>
                        <w:spacing w:val="-1"/>
                        <w:w w:val="95"/>
                      </w:rPr>
                      <w:t>xxx</w:t>
                    </w:r>
                  </w:p>
                </w:txbxContent>
              </v:textbox>
              <w10:wrap anchorx="page" anchory="page"/>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B23" w:rsidRDefault="00E21B23">
    <w:pPr>
      <w:spacing w:line="14" w:lineRule="auto"/>
      <w:rPr>
        <w:sz w:val="20"/>
        <w:szCs w:val="20"/>
      </w:rPr>
    </w:pPr>
    <w:r>
      <w:rPr>
        <w:noProof/>
      </w:rPr>
      <mc:AlternateContent>
        <mc:Choice Requires="wps">
          <w:drawing>
            <wp:anchor distT="0" distB="0" distL="114300" distR="114300" simplePos="0" relativeHeight="251660800" behindDoc="1" locked="0" layoutInCell="1" allowOverlap="1" wp14:anchorId="336D14C7" wp14:editId="7AC2EFD4">
              <wp:simplePos x="0" y="0"/>
              <wp:positionH relativeFrom="page">
                <wp:posOffset>5416550</wp:posOffset>
              </wp:positionH>
              <wp:positionV relativeFrom="page">
                <wp:posOffset>603250</wp:posOffset>
              </wp:positionV>
              <wp:extent cx="1752600" cy="153670"/>
              <wp:effectExtent l="0" t="0" r="0" b="1778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1B23" w:rsidRDefault="00E21B23">
                          <w:pPr>
                            <w:pStyle w:val="BodyText"/>
                            <w:spacing w:before="1"/>
                            <w:ind w:left="20"/>
                          </w:pPr>
                          <w:r>
                            <w:rPr>
                              <w:spacing w:val="-1"/>
                            </w:rPr>
                            <w:t>Rev.1/Add.54-A/Rev.0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62" type="#_x0000_t202" style="position:absolute;margin-left:426.5pt;margin-top:47.5pt;width:138pt;height:12.1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" filled="f" stroked="f">
              <v:textbox inset="0,0,0,0">
                <w:txbxContent>
                  <w:p w:rsidR="00E21B23" w:rsidRDefault="00E21B23">
                    <w:pPr>
                      <w:pStyle w:val="BodyText"/>
                      <w:spacing w:before="1"/>
                      <w:ind w:left="20"/>
                    </w:pPr>
                    <w:r>
                      <w:rPr>
                        <w:spacing w:val="-1"/>
                      </w:rPr>
                      <w:t>Rev.1/Add.54-A/Rev.0</w:t>
                    </w:r>
                  </w:p>
                </w:txbxContent>
              </v:textbox>
              <w10:wrap anchorx="page" anchory="page"/>
            </v:shape>
          </w:pict>
        </mc:Fallback>
      </mc:AlternateContent>
    </w:r>
    <w:r>
      <w:rPr>
        <w:noProof/>
      </w:rPr>
      <mc:AlternateContent>
        <mc:Choice Requires="wps">
          <w:drawing>
            <wp:anchor distT="0" distB="0" distL="114300" distR="114300" simplePos="0" relativeHeight="251661824" behindDoc="1" locked="0" layoutInCell="1" allowOverlap="1" wp14:anchorId="1B81EA08" wp14:editId="61FBFFC2">
              <wp:simplePos x="0" y="0"/>
              <wp:positionH relativeFrom="page">
                <wp:posOffset>4197350</wp:posOffset>
              </wp:positionH>
              <wp:positionV relativeFrom="page">
                <wp:posOffset>806450</wp:posOffset>
              </wp:positionV>
              <wp:extent cx="1809750" cy="424815"/>
              <wp:effectExtent l="0" t="0" r="0" b="1333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424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1B23" w:rsidRDefault="00E21B23">
                          <w:pPr>
                            <w:pStyle w:val="BodyText"/>
                            <w:spacing w:before="1" w:line="220" w:lineRule="exact"/>
                            <w:ind w:left="20"/>
                          </w:pPr>
                          <w:r>
                            <w:rPr>
                              <w:spacing w:val="-1"/>
                            </w:rPr>
                            <w:t>Regulation No. 55-A</w:t>
                          </w:r>
                        </w:p>
                        <w:p w:rsidR="00E21B23" w:rsidRDefault="00E21B23">
                          <w:pPr>
                            <w:pStyle w:val="BodyText"/>
                            <w:spacing w:line="214" w:lineRule="exact"/>
                            <w:ind w:left="20"/>
                          </w:pPr>
                          <w:proofErr w:type="gramStart"/>
                          <w:r>
                            <w:rPr>
                              <w:spacing w:val="-1"/>
                            </w:rPr>
                            <w:t>page</w:t>
                          </w:r>
                          <w:proofErr w:type="gramEnd"/>
                          <w:r>
                            <w:rPr>
                              <w:spacing w:val="-1"/>
                            </w:rPr>
                            <w:t xml:space="preserve"> </w:t>
                          </w:r>
                          <w:r>
                            <w:fldChar w:fldCharType="begin"/>
                          </w:r>
                          <w:r>
                            <w:instrText xml:space="preserve"> PAGE </w:instrText>
                          </w:r>
                          <w:r>
                            <w:fldChar w:fldCharType="separate"/>
                          </w:r>
                          <w:r w:rsidR="009111C9">
                            <w:rPr>
                              <w:noProof/>
                            </w:rPr>
                            <w:t>33</w:t>
                          </w:r>
                          <w:r>
                            <w:fldChar w:fldCharType="end"/>
                          </w:r>
                        </w:p>
                        <w:p w:rsidR="00E21B23" w:rsidRDefault="00E21B23">
                          <w:pPr>
                            <w:pStyle w:val="BodyText"/>
                            <w:spacing w:line="220" w:lineRule="exact"/>
                            <w:ind w:left="20"/>
                          </w:pPr>
                          <w:r>
                            <w:rPr>
                              <w:spacing w:val="-1"/>
                            </w:rPr>
                            <w:t xml:space="preserve">Annex </w:t>
                          </w:r>
                          <w:r w:rsidR="009C3580">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63" type="#_x0000_t202" style="position:absolute;margin-left:330.5pt;margin-top:63.5pt;width:142.5pt;height:33.4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" filled="f" stroked="f">
              <v:textbox inset="0,0,0,0">
                <w:txbxContent>
                  <w:p w:rsidR="00E21B23" w:rsidRDefault="00E21B23">
                    <w:pPr>
                      <w:pStyle w:val="BodyText"/>
                      <w:spacing w:before="1" w:line="220" w:lineRule="exact"/>
                      <w:ind w:left="20"/>
                    </w:pPr>
                    <w:r>
                      <w:rPr>
                        <w:spacing w:val="-1"/>
                      </w:rPr>
                      <w:t>Regulation No. 55-A</w:t>
                    </w:r>
                  </w:p>
                  <w:p w:rsidR="00E21B23" w:rsidRDefault="00E21B23">
                    <w:pPr>
                      <w:pStyle w:val="BodyText"/>
                      <w:spacing w:line="214" w:lineRule="exact"/>
                      <w:ind w:left="20"/>
                    </w:pPr>
                    <w:proofErr w:type="gramStart"/>
                    <w:r>
                      <w:rPr>
                        <w:spacing w:val="-1"/>
                      </w:rPr>
                      <w:t>page</w:t>
                    </w:r>
                    <w:proofErr w:type="gramEnd"/>
                    <w:r>
                      <w:rPr>
                        <w:spacing w:val="-1"/>
                      </w:rPr>
                      <w:t xml:space="preserve"> </w:t>
                    </w:r>
                    <w:r>
                      <w:fldChar w:fldCharType="begin"/>
                    </w:r>
                    <w:r>
                      <w:instrText xml:space="preserve"> PAGE </w:instrText>
                    </w:r>
                    <w:r>
                      <w:fldChar w:fldCharType="separate"/>
                    </w:r>
                    <w:r w:rsidR="009111C9">
                      <w:rPr>
                        <w:noProof/>
                      </w:rPr>
                      <w:t>33</w:t>
                    </w:r>
                    <w:r>
                      <w:fldChar w:fldCharType="end"/>
                    </w:r>
                  </w:p>
                  <w:p w:rsidR="00E21B23" w:rsidRDefault="00E21B23">
                    <w:pPr>
                      <w:pStyle w:val="BodyText"/>
                      <w:spacing w:line="220" w:lineRule="exact"/>
                      <w:ind w:left="20"/>
                    </w:pPr>
                    <w:r>
                      <w:rPr>
                        <w:spacing w:val="-1"/>
                      </w:rPr>
                      <w:t xml:space="preserve">Annex </w:t>
                    </w:r>
                    <w:r w:rsidR="009C3580">
                      <w:t>6</w:t>
                    </w:r>
                  </w:p>
                </w:txbxContent>
              </v:textbox>
              <w10:wrap anchorx="page" anchory="page"/>
            </v:shape>
          </w:pict>
        </mc:Fallback>
      </mc:AlternateContent>
    </w:r>
    <w:r>
      <w:rPr>
        <w:noProof/>
      </w:rPr>
      <mc:AlternateContent>
        <mc:Choice Requires="wps">
          <w:drawing>
            <wp:anchor distT="0" distB="0" distL="114300" distR="114300" simplePos="0" relativeHeight="251659776" behindDoc="1" locked="0" layoutInCell="1" allowOverlap="1" wp14:anchorId="1B8FA0ED" wp14:editId="701D69B4">
              <wp:simplePos x="0" y="0"/>
              <wp:positionH relativeFrom="page">
                <wp:posOffset>4195445</wp:posOffset>
              </wp:positionH>
              <wp:positionV relativeFrom="page">
                <wp:posOffset>533400</wp:posOffset>
              </wp:positionV>
              <wp:extent cx="1216025" cy="289560"/>
              <wp:effectExtent l="4445"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6025"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1B23" w:rsidRDefault="00E21B23">
                          <w:pPr>
                            <w:pStyle w:val="BodyText"/>
                            <w:spacing w:before="26" w:line="204" w:lineRule="auto"/>
                            <w:ind w:left="20"/>
                            <w:rPr>
                              <w:rFonts w:ascii="Arial" w:eastAsia="Arial" w:hAnsi="Arial" w:cs="Arial"/>
                            </w:rPr>
                          </w:pPr>
                          <w:r>
                            <w:rPr>
                              <w:spacing w:val="-1"/>
                            </w:rPr>
                            <w:t>E/ECE/</w:t>
                          </w:r>
                          <w:r w:rsidRPr="00E21B23">
                            <w:rPr>
                              <w:spacing w:val="-1"/>
                            </w:rPr>
                            <w:t>xxx</w:t>
                          </w:r>
                          <w:r w:rsidRPr="00E21B23">
                            <w:rPr>
                              <w:spacing w:val="20"/>
                            </w:rPr>
                            <w:t xml:space="preserve"> </w:t>
                          </w:r>
                          <w:r>
                            <w:rPr>
                              <w:spacing w:val="-1"/>
                              <w:w w:val="95"/>
                            </w:rPr>
                            <w:t>E/ECE/TRANS/</w:t>
                          </w:r>
                          <w:r w:rsidRPr="00E21B23">
                            <w:rPr>
                              <w:spacing w:val="-1"/>
                              <w:w w:val="95"/>
                            </w:rPr>
                            <w:t>xxx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64" type="#_x0000_t202" style="position:absolute;margin-left:330.35pt;margin-top:42pt;width:95.75pt;height:22.8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" filled="f" stroked="f">
              <v:textbox inset="0,0,0,0">
                <w:txbxContent>
                  <w:p w:rsidR="00E21B23" w:rsidRDefault="00E21B23">
                    <w:pPr>
                      <w:pStyle w:val="BodyText"/>
                      <w:spacing w:before="26" w:line="204" w:lineRule="auto"/>
                      <w:ind w:left="20"/>
                      <w:rPr>
                        <w:rFonts w:ascii="Arial" w:eastAsia="Arial" w:hAnsi="Arial" w:cs="Arial"/>
                      </w:rPr>
                    </w:pPr>
                    <w:r>
                      <w:rPr>
                        <w:spacing w:val="-1"/>
                      </w:rPr>
                      <w:t>E/ECE/</w:t>
                    </w:r>
                    <w:r w:rsidRPr="00E21B23">
                      <w:rPr>
                        <w:spacing w:val="-1"/>
                      </w:rPr>
                      <w:t>xxx</w:t>
                    </w:r>
                    <w:r w:rsidRPr="00E21B23">
                      <w:rPr>
                        <w:spacing w:val="20"/>
                      </w:rPr>
                      <w:t xml:space="preserve"> </w:t>
                    </w:r>
                    <w:r>
                      <w:rPr>
                        <w:spacing w:val="-1"/>
                        <w:w w:val="95"/>
                      </w:rPr>
                      <w:t>E/ECE/TRANS/</w:t>
                    </w:r>
                    <w:r w:rsidRPr="00E21B23">
                      <w:rPr>
                        <w:spacing w:val="-1"/>
                        <w:w w:val="95"/>
                      </w:rPr>
                      <w:t>xxx</w:t>
                    </w:r>
                  </w:p>
                </w:txbxContent>
              </v:textbox>
              <w10:wrap anchorx="page" anchory="page"/>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B23" w:rsidRDefault="00E21B23">
    <w:pPr>
      <w:spacing w:line="14" w:lineRule="auto"/>
      <w:rPr>
        <w:sz w:val="20"/>
        <w:szCs w:val="20"/>
      </w:rPr>
    </w:pPr>
    <w:r>
      <w:rPr>
        <w:noProof/>
      </w:rPr>
      <mc:AlternateContent>
        <mc:Choice Requires="wps">
          <w:drawing>
            <wp:anchor distT="0" distB="0" distL="114300" distR="114300" simplePos="0" relativeHeight="251668992" behindDoc="1" locked="0" layoutInCell="1" allowOverlap="1" wp14:anchorId="00829EC6" wp14:editId="2E11C94E">
              <wp:simplePos x="0" y="0"/>
              <wp:positionH relativeFrom="page">
                <wp:posOffset>4195445</wp:posOffset>
              </wp:positionH>
              <wp:positionV relativeFrom="page">
                <wp:posOffset>533400</wp:posOffset>
              </wp:positionV>
              <wp:extent cx="1216025" cy="289560"/>
              <wp:effectExtent l="4445"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6025"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1B23" w:rsidRDefault="00E21B23">
                          <w:pPr>
                            <w:pStyle w:val="BodyText"/>
                            <w:spacing w:before="26" w:line="204" w:lineRule="auto"/>
                            <w:ind w:left="20"/>
                            <w:rPr>
                              <w:rFonts w:ascii="Arial" w:eastAsia="Arial" w:hAnsi="Arial" w:cs="Arial"/>
                            </w:rPr>
                          </w:pPr>
                          <w:r>
                            <w:rPr>
                              <w:spacing w:val="-1"/>
                            </w:rPr>
                            <w:t>E/ECE/</w:t>
                          </w:r>
                          <w:r>
                            <w:rPr>
                              <w:color w:val="FF0000"/>
                              <w:spacing w:val="-1"/>
                            </w:rPr>
                            <w:t>xxx</w:t>
                          </w:r>
                          <w:r w:rsidRPr="00946E7D">
                            <w:rPr>
                              <w:color w:val="FF0000"/>
                              <w:spacing w:val="20"/>
                            </w:rPr>
                            <w:t xml:space="preserve"> </w:t>
                          </w:r>
                          <w:r>
                            <w:rPr>
                              <w:spacing w:val="-1"/>
                              <w:w w:val="95"/>
                            </w:rPr>
                            <w:t>E/ECE/TRANS/</w:t>
                          </w:r>
                          <w:r>
                            <w:rPr>
                              <w:color w:val="FF0000"/>
                              <w:spacing w:val="-1"/>
                              <w:w w:val="95"/>
                            </w:rPr>
                            <w:t>xxx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65" type="#_x0000_t202" style="position:absolute;margin-left:330.35pt;margin-top:42pt;width:95.75pt;height:22.8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" filled="f" stroked="f">
              <v:textbox inset="0,0,0,0">
                <w:txbxContent>
                  <w:p w:rsidR="00E21B23" w:rsidRDefault="00E21B23">
                    <w:pPr>
                      <w:pStyle w:val="BodyText"/>
                      <w:spacing w:before="26" w:line="204" w:lineRule="auto"/>
                      <w:ind w:left="20"/>
                      <w:rPr>
                        <w:rFonts w:ascii="Arial" w:eastAsia="Arial" w:hAnsi="Arial" w:cs="Arial"/>
                      </w:rPr>
                    </w:pPr>
                    <w:r>
                      <w:rPr>
                        <w:spacing w:val="-1"/>
                      </w:rPr>
                      <w:t>E/ECE/</w:t>
                    </w:r>
                    <w:r>
                      <w:rPr>
                        <w:color w:val="FF0000"/>
                        <w:spacing w:val="-1"/>
                      </w:rPr>
                      <w:t>xxx</w:t>
                    </w:r>
                    <w:r w:rsidRPr="00946E7D">
                      <w:rPr>
                        <w:color w:val="FF0000"/>
                        <w:spacing w:val="20"/>
                      </w:rPr>
                      <w:t xml:space="preserve"> </w:t>
                    </w:r>
                    <w:r>
                      <w:rPr>
                        <w:spacing w:val="-1"/>
                        <w:w w:val="95"/>
                      </w:rPr>
                      <w:t>E/ECE/TRANS/</w:t>
                    </w:r>
                    <w:r>
                      <w:rPr>
                        <w:color w:val="FF0000"/>
                        <w:spacing w:val="-1"/>
                        <w:w w:val="95"/>
                      </w:rPr>
                      <w:t>xxx</w:t>
                    </w:r>
                  </w:p>
                </w:txbxContent>
              </v:textbox>
              <w10:wrap anchorx="page" anchory="page"/>
            </v:shape>
          </w:pict>
        </mc:Fallback>
      </mc:AlternateContent>
    </w:r>
    <w:r>
      <w:rPr>
        <w:noProof/>
      </w:rPr>
      <mc:AlternateContent>
        <mc:Choice Requires="wps">
          <w:drawing>
            <wp:anchor distT="0" distB="0" distL="114300" distR="114300" simplePos="0" relativeHeight="251670016" behindDoc="1" locked="0" layoutInCell="1" allowOverlap="1" wp14:anchorId="7B6471BA" wp14:editId="576BE158">
              <wp:simplePos x="0" y="0"/>
              <wp:positionH relativeFrom="page">
                <wp:posOffset>5414645</wp:posOffset>
              </wp:positionH>
              <wp:positionV relativeFrom="page">
                <wp:posOffset>601980</wp:posOffset>
              </wp:positionV>
              <wp:extent cx="1397000" cy="153670"/>
              <wp:effectExtent l="4445" t="1905"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1B23" w:rsidRDefault="00E21B23">
                          <w:pPr>
                            <w:pStyle w:val="BodyText"/>
                            <w:spacing w:before="1"/>
                            <w:ind w:left="20"/>
                          </w:pPr>
                          <w:r>
                            <w:rPr>
                              <w:spacing w:val="-1"/>
                            </w:rPr>
                            <w:t>Rev.1/Add.54/</w:t>
                          </w:r>
                          <w:proofErr w:type="spellStart"/>
                          <w:r>
                            <w:rPr>
                              <w:spacing w:val="-1"/>
                            </w:rPr>
                            <w:t>Rev.</w:t>
                          </w:r>
                          <w:r>
                            <w:rPr>
                              <w:color w:val="FF0000"/>
                              <w:spacing w:val="-1"/>
                            </w:rPr>
                            <w:t>x</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66" type="#_x0000_t202" style="position:absolute;margin-left:426.35pt;margin-top:47.4pt;width:110pt;height:12.1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" filled="f" stroked="f">
              <v:textbox inset="0,0,0,0">
                <w:txbxContent>
                  <w:p w:rsidR="00E21B23" w:rsidRDefault="00E21B23">
                    <w:pPr>
                      <w:pStyle w:val="BodyText"/>
                      <w:spacing w:before="1"/>
                      <w:ind w:left="20"/>
                    </w:pPr>
                    <w:r>
                      <w:rPr>
                        <w:spacing w:val="-1"/>
                      </w:rPr>
                      <w:t>Rev.1/Add.54/</w:t>
                    </w:r>
                    <w:proofErr w:type="spellStart"/>
                    <w:r>
                      <w:rPr>
                        <w:spacing w:val="-1"/>
                      </w:rPr>
                      <w:t>Rev.</w:t>
                    </w:r>
                    <w:r>
                      <w:rPr>
                        <w:color w:val="FF0000"/>
                        <w:spacing w:val="-1"/>
                      </w:rPr>
                      <w:t>x</w:t>
                    </w:r>
                    <w:proofErr w:type="spellEnd"/>
                  </w:p>
                </w:txbxContent>
              </v:textbox>
              <w10:wrap anchorx="page" anchory="page"/>
            </v:shape>
          </w:pict>
        </mc:Fallback>
      </mc:AlternateContent>
    </w:r>
    <w:r>
      <w:rPr>
        <w:noProof/>
      </w:rPr>
      <mc:AlternateContent>
        <mc:Choice Requires="wps">
          <w:drawing>
            <wp:anchor distT="0" distB="0" distL="114300" distR="114300" simplePos="0" relativeHeight="251671040" behindDoc="1" locked="0" layoutInCell="1" allowOverlap="1" wp14:anchorId="60B0DD49" wp14:editId="7C261E12">
              <wp:simplePos x="0" y="0"/>
              <wp:positionH relativeFrom="page">
                <wp:posOffset>4195445</wp:posOffset>
              </wp:positionH>
              <wp:positionV relativeFrom="page">
                <wp:posOffset>804545</wp:posOffset>
              </wp:positionV>
              <wp:extent cx="1550035" cy="424815"/>
              <wp:effectExtent l="4445" t="4445"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0035" cy="424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1B23" w:rsidRDefault="00E21B23">
                          <w:pPr>
                            <w:pStyle w:val="BodyText"/>
                            <w:spacing w:before="1" w:line="220" w:lineRule="exact"/>
                            <w:ind w:left="20"/>
                          </w:pPr>
                          <w:r>
                            <w:rPr>
                              <w:spacing w:val="-1"/>
                            </w:rPr>
                            <w:t>Regulation No. 55</w:t>
                          </w:r>
                        </w:p>
                        <w:p w:rsidR="00E21B23" w:rsidRDefault="00E21B23">
                          <w:pPr>
                            <w:pStyle w:val="BodyText"/>
                            <w:spacing w:line="214" w:lineRule="exact"/>
                            <w:ind w:left="20"/>
                          </w:pPr>
                          <w:proofErr w:type="gramStart"/>
                          <w:r>
                            <w:rPr>
                              <w:spacing w:val="-1"/>
                            </w:rPr>
                            <w:t>page</w:t>
                          </w:r>
                          <w:proofErr w:type="gramEnd"/>
                          <w:r>
                            <w:rPr>
                              <w:spacing w:val="-1"/>
                            </w:rPr>
                            <w:t xml:space="preserve"> </w:t>
                          </w:r>
                          <w:r>
                            <w:fldChar w:fldCharType="begin"/>
                          </w:r>
                          <w:r>
                            <w:instrText xml:space="preserve"> PAGE </w:instrText>
                          </w:r>
                          <w:r>
                            <w:fldChar w:fldCharType="separate"/>
                          </w:r>
                          <w:r w:rsidR="009111C9">
                            <w:rPr>
                              <w:noProof/>
                            </w:rPr>
                            <w:t>109</w:t>
                          </w:r>
                          <w:r>
                            <w:fldChar w:fldCharType="end"/>
                          </w:r>
                        </w:p>
                        <w:p w:rsidR="00E21B23" w:rsidRDefault="00E21B23">
                          <w:pPr>
                            <w:pStyle w:val="BodyText"/>
                            <w:spacing w:line="220" w:lineRule="exact"/>
                            <w:ind w:left="20"/>
                          </w:pPr>
                          <w:r w:rsidRPr="00946E7D">
                            <w:rPr>
                              <w:color w:val="FF0000"/>
                              <w:spacing w:val="-1"/>
                            </w:rPr>
                            <w:t xml:space="preserve">Annex </w:t>
                          </w:r>
                          <w:r>
                            <w:rPr>
                              <w:color w:val="FF0000"/>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67" type="#_x0000_t202" style="position:absolute;margin-left:330.35pt;margin-top:63.35pt;width:122.05pt;height:33.45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" filled="f" stroked="f">
              <v:textbox inset="0,0,0,0">
                <w:txbxContent>
                  <w:p w:rsidR="00E21B23" w:rsidRDefault="00E21B23">
                    <w:pPr>
                      <w:pStyle w:val="BodyText"/>
                      <w:spacing w:before="1" w:line="220" w:lineRule="exact"/>
                      <w:ind w:left="20"/>
                    </w:pPr>
                    <w:r>
                      <w:rPr>
                        <w:spacing w:val="-1"/>
                      </w:rPr>
                      <w:t>Regulation No. 55</w:t>
                    </w:r>
                  </w:p>
                  <w:p w:rsidR="00E21B23" w:rsidRDefault="00E21B23">
                    <w:pPr>
                      <w:pStyle w:val="BodyText"/>
                      <w:spacing w:line="214" w:lineRule="exact"/>
                      <w:ind w:left="20"/>
                    </w:pPr>
                    <w:proofErr w:type="gramStart"/>
                    <w:r>
                      <w:rPr>
                        <w:spacing w:val="-1"/>
                      </w:rPr>
                      <w:t>page</w:t>
                    </w:r>
                    <w:proofErr w:type="gramEnd"/>
                    <w:r>
                      <w:rPr>
                        <w:spacing w:val="-1"/>
                      </w:rPr>
                      <w:t xml:space="preserve"> </w:t>
                    </w:r>
                    <w:r>
                      <w:fldChar w:fldCharType="begin"/>
                    </w:r>
                    <w:r>
                      <w:instrText xml:space="preserve"> PAGE </w:instrText>
                    </w:r>
                    <w:r>
                      <w:fldChar w:fldCharType="separate"/>
                    </w:r>
                    <w:r w:rsidR="009111C9">
                      <w:rPr>
                        <w:noProof/>
                      </w:rPr>
                      <w:t>109</w:t>
                    </w:r>
                    <w:r>
                      <w:fldChar w:fldCharType="end"/>
                    </w:r>
                  </w:p>
                  <w:p w:rsidR="00E21B23" w:rsidRDefault="00E21B23">
                    <w:pPr>
                      <w:pStyle w:val="BodyText"/>
                      <w:spacing w:line="220" w:lineRule="exact"/>
                      <w:ind w:left="20"/>
                    </w:pPr>
                    <w:r w:rsidRPr="00946E7D">
                      <w:rPr>
                        <w:color w:val="FF0000"/>
                        <w:spacing w:val="-1"/>
                      </w:rPr>
                      <w:t xml:space="preserve">Annex </w:t>
                    </w:r>
                    <w:r>
                      <w:rPr>
                        <w:color w:val="FF0000"/>
                      </w:rPr>
                      <w:t>9</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B23" w:rsidRDefault="00E21B23">
    <w:pPr>
      <w:spacing w:line="14" w:lineRule="auto"/>
      <w:rPr>
        <w:sz w:val="20"/>
        <w:szCs w:val="20"/>
      </w:rPr>
    </w:pPr>
    <w:r>
      <w:rPr>
        <w:noProof/>
      </w:rPr>
      <mc:AlternateContent>
        <mc:Choice Requires="wps">
          <w:drawing>
            <wp:anchor distT="0" distB="0" distL="114300" distR="114300" simplePos="0" relativeHeight="251630080" behindDoc="1" locked="0" layoutInCell="1" allowOverlap="1" wp14:anchorId="1DD6EAB8" wp14:editId="58F75A60">
              <wp:simplePos x="0" y="0"/>
              <wp:positionH relativeFrom="page">
                <wp:posOffset>5388154</wp:posOffset>
              </wp:positionH>
              <wp:positionV relativeFrom="page">
                <wp:posOffset>598805</wp:posOffset>
              </wp:positionV>
              <wp:extent cx="1693572" cy="153670"/>
              <wp:effectExtent l="0" t="0" r="1905" b="17780"/>
              <wp:wrapNone/>
              <wp:docPr id="41"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3572"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1B23" w:rsidRPr="00C51691" w:rsidRDefault="00E21B23">
                          <w:pPr>
                            <w:pStyle w:val="BodyText"/>
                            <w:spacing w:before="1"/>
                            <w:ind w:left="20"/>
                          </w:pPr>
                          <w:r>
                            <w:rPr>
                              <w:spacing w:val="-1"/>
                            </w:rPr>
                            <w:t>Rev.1/Add.54-A/Rev.</w:t>
                          </w:r>
                          <w:r w:rsidRPr="00C51691">
                            <w:rPr>
                              <w:spacing w:val="-1"/>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2" type="#_x0000_t202" style="position:absolute;margin-left:424.25pt;margin-top:47.15pt;width:133.35pt;height:12.1pt;z-index:-25168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" filled="f" stroked="f">
              <v:textbox inset="0,0,0,0">
                <w:txbxContent>
                  <w:p w:rsidR="00E21B23" w:rsidRPr="00C51691" w:rsidRDefault="00E21B23">
                    <w:pPr>
                      <w:pStyle w:val="BodyText"/>
                      <w:spacing w:before="1"/>
                      <w:ind w:left="20"/>
                    </w:pPr>
                    <w:r>
                      <w:rPr>
                        <w:spacing w:val="-1"/>
                      </w:rPr>
                      <w:t>Rev.1/Add.54-A/Rev.</w:t>
                    </w:r>
                    <w:r w:rsidRPr="00C51691">
                      <w:rPr>
                        <w:spacing w:val="-1"/>
                      </w:rPr>
                      <w:t>0</w:t>
                    </w:r>
                  </w:p>
                </w:txbxContent>
              </v:textbox>
              <w10:wrap anchorx="page" anchory="page"/>
            </v:shape>
          </w:pict>
        </mc:Fallback>
      </mc:AlternateContent>
    </w:r>
    <w:r>
      <w:rPr>
        <w:noProof/>
      </w:rPr>
      <mc:AlternateContent>
        <mc:Choice Requires="wps">
          <w:drawing>
            <wp:anchor distT="0" distB="0" distL="114300" distR="114300" simplePos="0" relativeHeight="251631104" behindDoc="1" locked="0" layoutInCell="1" allowOverlap="1" wp14:anchorId="28EF34F9" wp14:editId="7BD00B38">
              <wp:simplePos x="0" y="0"/>
              <wp:positionH relativeFrom="page">
                <wp:posOffset>4197985</wp:posOffset>
              </wp:positionH>
              <wp:positionV relativeFrom="page">
                <wp:posOffset>804545</wp:posOffset>
              </wp:positionV>
              <wp:extent cx="1596390" cy="289560"/>
              <wp:effectExtent l="0" t="0" r="3810" b="15240"/>
              <wp:wrapNone/>
              <wp:docPr id="40"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639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1B23" w:rsidRDefault="00E21B23">
                          <w:pPr>
                            <w:pStyle w:val="BodyText"/>
                            <w:spacing w:before="1" w:line="220" w:lineRule="exact"/>
                            <w:ind w:left="20"/>
                          </w:pPr>
                          <w:r>
                            <w:rPr>
                              <w:spacing w:val="-1"/>
                            </w:rPr>
                            <w:t>Regulation No. 55-A</w:t>
                          </w:r>
                        </w:p>
                        <w:p w:rsidR="00E21B23" w:rsidRDefault="00E21B23">
                          <w:pPr>
                            <w:pStyle w:val="BodyText"/>
                            <w:spacing w:line="220" w:lineRule="exact"/>
                            <w:ind w:left="20"/>
                          </w:pPr>
                          <w:proofErr w:type="gramStart"/>
                          <w:r>
                            <w:rPr>
                              <w:spacing w:val="-1"/>
                            </w:rPr>
                            <w:t>page</w:t>
                          </w:r>
                          <w:proofErr w:type="gramEnd"/>
                          <w:r>
                            <w:rPr>
                              <w:spacing w:val="-1"/>
                            </w:rPr>
                            <w:t xml:space="preserve"> </w:t>
                          </w:r>
                          <w:r>
                            <w:fldChar w:fldCharType="begin"/>
                          </w:r>
                          <w:r>
                            <w:instrText xml:space="preserve"> PAGE </w:instrText>
                          </w:r>
                          <w:r>
                            <w:fldChar w:fldCharType="separate"/>
                          </w:r>
                          <w:r w:rsidR="009111C9">
                            <w:rPr>
                              <w:noProof/>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3" type="#_x0000_t202" style="position:absolute;margin-left:330.55pt;margin-top:63.35pt;width:125.7pt;height:22.8pt;z-index:-251685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jO+sgIAALI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" filled="f" stroked="f">
              <v:textbox inset="0,0,0,0">
                <w:txbxContent>
                  <w:p w:rsidR="00E21B23" w:rsidRDefault="00E21B23">
                    <w:pPr>
                      <w:pStyle w:val="BodyText"/>
                      <w:spacing w:before="1" w:line="220" w:lineRule="exact"/>
                      <w:ind w:left="20"/>
                    </w:pPr>
                    <w:r>
                      <w:rPr>
                        <w:spacing w:val="-1"/>
                      </w:rPr>
                      <w:t>Regulation No. 55-A</w:t>
                    </w:r>
                  </w:p>
                  <w:p w:rsidR="00E21B23" w:rsidRDefault="00E21B23">
                    <w:pPr>
                      <w:pStyle w:val="BodyText"/>
                      <w:spacing w:line="220" w:lineRule="exact"/>
                      <w:ind w:left="20"/>
                    </w:pPr>
                    <w:proofErr w:type="gramStart"/>
                    <w:r>
                      <w:rPr>
                        <w:spacing w:val="-1"/>
                      </w:rPr>
                      <w:t>page</w:t>
                    </w:r>
                    <w:proofErr w:type="gramEnd"/>
                    <w:r>
                      <w:rPr>
                        <w:spacing w:val="-1"/>
                      </w:rPr>
                      <w:t xml:space="preserve"> </w:t>
                    </w:r>
                    <w:r>
                      <w:fldChar w:fldCharType="begin"/>
                    </w:r>
                    <w:r>
                      <w:instrText xml:space="preserve"> PAGE </w:instrText>
                    </w:r>
                    <w:r>
                      <w:fldChar w:fldCharType="separate"/>
                    </w:r>
                    <w:r w:rsidR="009111C9">
                      <w:rPr>
                        <w:noProof/>
                      </w:rPr>
                      <w:t>3</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29056" behindDoc="1" locked="0" layoutInCell="1" allowOverlap="1" wp14:anchorId="774B7095" wp14:editId="242AED1B">
              <wp:simplePos x="0" y="0"/>
              <wp:positionH relativeFrom="page">
                <wp:posOffset>4195445</wp:posOffset>
              </wp:positionH>
              <wp:positionV relativeFrom="page">
                <wp:posOffset>533400</wp:posOffset>
              </wp:positionV>
              <wp:extent cx="1216025" cy="289560"/>
              <wp:effectExtent l="4445" t="0" r="0" b="0"/>
              <wp:wrapNone/>
              <wp:docPr id="42"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6025"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1B23" w:rsidRPr="00C51691" w:rsidRDefault="00E21B23">
                          <w:pPr>
                            <w:pStyle w:val="BodyText"/>
                            <w:spacing w:before="26" w:line="204" w:lineRule="auto"/>
                            <w:ind w:left="20"/>
                            <w:rPr>
                              <w:spacing w:val="-1"/>
                            </w:rPr>
                          </w:pPr>
                          <w:r>
                            <w:rPr>
                              <w:spacing w:val="-1"/>
                            </w:rPr>
                            <w:t>E/ECE/</w:t>
                          </w:r>
                          <w:r w:rsidRPr="00C51691">
                            <w:rPr>
                              <w:spacing w:val="-1"/>
                            </w:rPr>
                            <w:t>xxx</w:t>
                          </w:r>
                        </w:p>
                        <w:p w:rsidR="00E21B23" w:rsidRPr="00C51691" w:rsidRDefault="00E21B23">
                          <w:pPr>
                            <w:pStyle w:val="BodyText"/>
                            <w:spacing w:before="26" w:line="204" w:lineRule="auto"/>
                            <w:ind w:left="20"/>
                            <w:rPr>
                              <w:rFonts w:ascii="Arial" w:eastAsia="Arial" w:hAnsi="Arial" w:cs="Arial"/>
                            </w:rPr>
                          </w:pPr>
                          <w:r>
                            <w:rPr>
                              <w:spacing w:val="-1"/>
                              <w:w w:val="95"/>
                            </w:rPr>
                            <w:t>E/ECE/TRANS/</w:t>
                          </w:r>
                          <w:r w:rsidRPr="00C51691">
                            <w:rPr>
                              <w:spacing w:val="-1"/>
                              <w:w w:val="95"/>
                            </w:rPr>
                            <w:t>xxx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4" type="#_x0000_t202" style="position:absolute;margin-left:330.35pt;margin-top:42pt;width:95.75pt;height:22.8pt;z-index:-251687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" filled="f" stroked="f">
              <v:textbox inset="0,0,0,0">
                <w:txbxContent>
                  <w:p w:rsidR="00E21B23" w:rsidRPr="00C51691" w:rsidRDefault="00E21B23">
                    <w:pPr>
                      <w:pStyle w:val="BodyText"/>
                      <w:spacing w:before="26" w:line="204" w:lineRule="auto"/>
                      <w:ind w:left="20"/>
                      <w:rPr>
                        <w:spacing w:val="-1"/>
                      </w:rPr>
                    </w:pPr>
                    <w:r>
                      <w:rPr>
                        <w:spacing w:val="-1"/>
                      </w:rPr>
                      <w:t>E/ECE/</w:t>
                    </w:r>
                    <w:r w:rsidRPr="00C51691">
                      <w:rPr>
                        <w:spacing w:val="-1"/>
                      </w:rPr>
                      <w:t>xxx</w:t>
                    </w:r>
                  </w:p>
                  <w:p w:rsidR="00E21B23" w:rsidRPr="00C51691" w:rsidRDefault="00E21B23">
                    <w:pPr>
                      <w:pStyle w:val="BodyText"/>
                      <w:spacing w:before="26" w:line="204" w:lineRule="auto"/>
                      <w:ind w:left="20"/>
                      <w:rPr>
                        <w:rFonts w:ascii="Arial" w:eastAsia="Arial" w:hAnsi="Arial" w:cs="Arial"/>
                      </w:rPr>
                    </w:pPr>
                    <w:r>
                      <w:rPr>
                        <w:spacing w:val="-1"/>
                        <w:w w:val="95"/>
                      </w:rPr>
                      <w:t>E/ECE/TRANS/</w:t>
                    </w:r>
                    <w:r w:rsidRPr="00C51691">
                      <w:rPr>
                        <w:spacing w:val="-1"/>
                        <w:w w:val="95"/>
                      </w:rPr>
                      <w:t>xxx</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B23" w:rsidRDefault="00E21B23">
    <w:pPr>
      <w:spacing w:line="14" w:lineRule="auto"/>
      <w:rPr>
        <w:sz w:val="20"/>
        <w:szCs w:val="20"/>
      </w:rPr>
    </w:pPr>
    <w:r>
      <w:rPr>
        <w:noProof/>
      </w:rPr>
      <mc:AlternateContent>
        <mc:Choice Requires="wps">
          <w:drawing>
            <wp:anchor distT="0" distB="0" distL="114300" distR="114300" simplePos="0" relativeHeight="251635200" behindDoc="1" locked="0" layoutInCell="1" allowOverlap="1" wp14:anchorId="625843EE" wp14:editId="6F32F599">
              <wp:simplePos x="0" y="0"/>
              <wp:positionH relativeFrom="page">
                <wp:posOffset>995045</wp:posOffset>
              </wp:positionH>
              <wp:positionV relativeFrom="page">
                <wp:posOffset>533400</wp:posOffset>
              </wp:positionV>
              <wp:extent cx="1216025" cy="289560"/>
              <wp:effectExtent l="4445" t="0" r="0" b="0"/>
              <wp:wrapNone/>
              <wp:docPr id="39"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6025"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1B23" w:rsidRPr="00A41347" w:rsidRDefault="00E21B23">
                          <w:pPr>
                            <w:pStyle w:val="BodyText"/>
                            <w:spacing w:before="26" w:line="204" w:lineRule="auto"/>
                            <w:ind w:left="20"/>
                            <w:rPr>
                              <w:rFonts w:ascii="Arial" w:eastAsia="Arial" w:hAnsi="Arial" w:cs="Arial"/>
                              <w:lang w:val="de-DE"/>
                            </w:rPr>
                          </w:pPr>
                          <w:r w:rsidRPr="00A41347">
                            <w:rPr>
                              <w:spacing w:val="-1"/>
                              <w:lang w:val="de-DE"/>
                            </w:rPr>
                            <w:t>E/ECE/</w:t>
                          </w:r>
                          <w:proofErr w:type="spellStart"/>
                          <w:r w:rsidRPr="00A41347">
                            <w:rPr>
                              <w:color w:val="FF0000"/>
                              <w:spacing w:val="-1"/>
                              <w:lang w:val="de-DE"/>
                            </w:rPr>
                            <w:t>xxxx</w:t>
                          </w:r>
                          <w:proofErr w:type="spellEnd"/>
                          <w:r w:rsidRPr="00A41347">
                            <w:rPr>
                              <w:color w:val="FF0000"/>
                              <w:spacing w:val="20"/>
                              <w:lang w:val="de-DE"/>
                            </w:rPr>
                            <w:t xml:space="preserve"> </w:t>
                          </w:r>
                          <w:r w:rsidRPr="00A41347">
                            <w:rPr>
                              <w:spacing w:val="-1"/>
                              <w:w w:val="95"/>
                              <w:lang w:val="de-DE"/>
                            </w:rPr>
                            <w:t>E/ECE/TRANS/</w:t>
                          </w:r>
                          <w:r w:rsidRPr="00A41347">
                            <w:rPr>
                              <w:color w:val="FF0000"/>
                              <w:spacing w:val="-1"/>
                              <w:w w:val="95"/>
                              <w:lang w:val="de-DE"/>
                            </w:rPr>
                            <w:t>xxx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 o:spid="_x0000_s1035" type="#_x0000_t202" style="position:absolute;margin-left:78.35pt;margin-top:42pt;width:95.75pt;height:22.8pt;z-index:-25168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" filled="f" stroked="f">
              <v:textbox inset="0,0,0,0">
                <w:txbxContent>
                  <w:p w:rsidR="00E21B23" w:rsidRPr="00A41347" w:rsidRDefault="00E21B23">
                    <w:pPr>
                      <w:pStyle w:val="BodyText"/>
                      <w:spacing w:before="26" w:line="204" w:lineRule="auto"/>
                      <w:ind w:left="20"/>
                      <w:rPr>
                        <w:rFonts w:ascii="Arial" w:eastAsia="Arial" w:hAnsi="Arial" w:cs="Arial"/>
                        <w:lang w:val="de-DE"/>
                      </w:rPr>
                    </w:pPr>
                    <w:r w:rsidRPr="00A41347">
                      <w:rPr>
                        <w:spacing w:val="-1"/>
                        <w:lang w:val="de-DE"/>
                      </w:rPr>
                      <w:t>E/ECE/</w:t>
                    </w:r>
                    <w:proofErr w:type="spellStart"/>
                    <w:r w:rsidRPr="00A41347">
                      <w:rPr>
                        <w:color w:val="FF0000"/>
                        <w:spacing w:val="-1"/>
                        <w:lang w:val="de-DE"/>
                      </w:rPr>
                      <w:t>xxxx</w:t>
                    </w:r>
                    <w:proofErr w:type="spellEnd"/>
                    <w:r w:rsidRPr="00A41347">
                      <w:rPr>
                        <w:color w:val="FF0000"/>
                        <w:spacing w:val="20"/>
                        <w:lang w:val="de-DE"/>
                      </w:rPr>
                      <w:t xml:space="preserve"> </w:t>
                    </w:r>
                    <w:r w:rsidRPr="00A41347">
                      <w:rPr>
                        <w:spacing w:val="-1"/>
                        <w:w w:val="95"/>
                        <w:lang w:val="de-DE"/>
                      </w:rPr>
                      <w:t>E/ECE/TRANS/</w:t>
                    </w:r>
                    <w:r w:rsidRPr="00A41347">
                      <w:rPr>
                        <w:color w:val="FF0000"/>
                        <w:spacing w:val="-1"/>
                        <w:w w:val="95"/>
                        <w:lang w:val="de-DE"/>
                      </w:rPr>
                      <w:t>xxx</w:t>
                    </w:r>
                  </w:p>
                </w:txbxContent>
              </v:textbox>
              <w10:wrap anchorx="page" anchory="page"/>
            </v:shape>
          </w:pict>
        </mc:Fallback>
      </mc:AlternateContent>
    </w:r>
    <w:r>
      <w:rPr>
        <w:noProof/>
      </w:rPr>
      <mc:AlternateContent>
        <mc:Choice Requires="wps">
          <w:drawing>
            <wp:anchor distT="0" distB="0" distL="114300" distR="114300" simplePos="0" relativeHeight="251636224" behindDoc="1" locked="0" layoutInCell="1" allowOverlap="1" wp14:anchorId="1104DD41" wp14:editId="02A8C508">
              <wp:simplePos x="0" y="0"/>
              <wp:positionH relativeFrom="page">
                <wp:posOffset>2214245</wp:posOffset>
              </wp:positionH>
              <wp:positionV relativeFrom="page">
                <wp:posOffset>601980</wp:posOffset>
              </wp:positionV>
              <wp:extent cx="1397000" cy="153670"/>
              <wp:effectExtent l="4445" t="1905" r="0" b="0"/>
              <wp:wrapNone/>
              <wp:docPr id="38"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1B23" w:rsidRDefault="00E21B23">
                          <w:pPr>
                            <w:pStyle w:val="BodyText"/>
                            <w:spacing w:before="1"/>
                            <w:ind w:left="20"/>
                          </w:pPr>
                          <w:r>
                            <w:rPr>
                              <w:spacing w:val="-1"/>
                            </w:rPr>
                            <w:t>Rev.1/Add.54/</w:t>
                          </w:r>
                          <w:proofErr w:type="spellStart"/>
                          <w:r>
                            <w:rPr>
                              <w:spacing w:val="-1"/>
                            </w:rPr>
                            <w:t>Rev.</w:t>
                          </w:r>
                          <w:r>
                            <w:rPr>
                              <w:color w:val="FF0000"/>
                              <w:spacing w:val="-1"/>
                            </w:rPr>
                            <w:t>x</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36" type="#_x0000_t202" style="position:absolute;margin-left:174.35pt;margin-top:47.4pt;width:110pt;height:12.1pt;z-index:-25168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" filled="f" stroked="f">
              <v:textbox inset="0,0,0,0">
                <w:txbxContent>
                  <w:p w:rsidR="00E21B23" w:rsidRDefault="00E21B23">
                    <w:pPr>
                      <w:pStyle w:val="BodyText"/>
                      <w:spacing w:before="1"/>
                      <w:ind w:left="20"/>
                    </w:pPr>
                    <w:r>
                      <w:rPr>
                        <w:spacing w:val="-1"/>
                      </w:rPr>
                      <w:t>Rev.1/Add.54/</w:t>
                    </w:r>
                    <w:proofErr w:type="spellStart"/>
                    <w:r>
                      <w:rPr>
                        <w:spacing w:val="-1"/>
                      </w:rPr>
                      <w:t>Rev.</w:t>
                    </w:r>
                    <w:r>
                      <w:rPr>
                        <w:color w:val="FF0000"/>
                        <w:spacing w:val="-1"/>
                      </w:rPr>
                      <w:t>x</w:t>
                    </w:r>
                    <w:proofErr w:type="spellEnd"/>
                  </w:p>
                </w:txbxContent>
              </v:textbox>
              <w10:wrap anchorx="page" anchory="page"/>
            </v:shape>
          </w:pict>
        </mc:Fallback>
      </mc:AlternateContent>
    </w:r>
    <w:r>
      <w:rPr>
        <w:noProof/>
      </w:rPr>
      <mc:AlternateContent>
        <mc:Choice Requires="wps">
          <w:drawing>
            <wp:anchor distT="0" distB="0" distL="114300" distR="114300" simplePos="0" relativeHeight="251637248" behindDoc="1" locked="0" layoutInCell="1" allowOverlap="1" wp14:anchorId="1F9B8326" wp14:editId="2C0307F9">
              <wp:simplePos x="0" y="0"/>
              <wp:positionH relativeFrom="page">
                <wp:posOffset>995045</wp:posOffset>
              </wp:positionH>
              <wp:positionV relativeFrom="page">
                <wp:posOffset>804545</wp:posOffset>
              </wp:positionV>
              <wp:extent cx="1320800" cy="424815"/>
              <wp:effectExtent l="4445" t="4445" r="0" b="0"/>
              <wp:wrapNone/>
              <wp:docPr id="37"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0800" cy="424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1B23" w:rsidRDefault="00E21B23">
                          <w:pPr>
                            <w:pStyle w:val="BodyText"/>
                            <w:spacing w:before="1" w:line="220" w:lineRule="exact"/>
                            <w:ind w:left="20"/>
                          </w:pPr>
                          <w:r>
                            <w:rPr>
                              <w:spacing w:val="-1"/>
                            </w:rPr>
                            <w:t>Regulation No. 55</w:t>
                          </w:r>
                        </w:p>
                        <w:p w:rsidR="00E21B23" w:rsidRDefault="00E21B23">
                          <w:pPr>
                            <w:pStyle w:val="BodyText"/>
                            <w:spacing w:line="214" w:lineRule="exact"/>
                            <w:ind w:left="20"/>
                          </w:pPr>
                          <w:proofErr w:type="gramStart"/>
                          <w:r>
                            <w:rPr>
                              <w:spacing w:val="-1"/>
                            </w:rPr>
                            <w:t>page</w:t>
                          </w:r>
                          <w:proofErr w:type="gramEnd"/>
                          <w:r>
                            <w:rPr>
                              <w:spacing w:val="-1"/>
                            </w:rPr>
                            <w:t xml:space="preserve"> </w:t>
                          </w:r>
                          <w:r>
                            <w:fldChar w:fldCharType="begin"/>
                          </w:r>
                          <w:r>
                            <w:instrText xml:space="preserve"> PAGE </w:instrText>
                          </w:r>
                          <w:r>
                            <w:fldChar w:fldCharType="separate"/>
                          </w:r>
                          <w:r>
                            <w:rPr>
                              <w:noProof/>
                            </w:rPr>
                            <w:t>24</w:t>
                          </w:r>
                          <w:r>
                            <w:fldChar w:fldCharType="end"/>
                          </w:r>
                        </w:p>
                        <w:p w:rsidR="00E21B23" w:rsidRDefault="00E21B23">
                          <w:pPr>
                            <w:pStyle w:val="BodyText"/>
                            <w:spacing w:line="220" w:lineRule="exact"/>
                            <w:ind w:left="20"/>
                          </w:pPr>
                          <w:r>
                            <w:rPr>
                              <w:spacing w:val="-1"/>
                            </w:rPr>
                            <w:t xml:space="preserve">Annex </w:t>
                          </w:r>
                          <w: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37" type="#_x0000_t202" style="position:absolute;margin-left:78.35pt;margin-top:63.35pt;width:104pt;height:33.45pt;z-index:-25167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F6usgIAALI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" filled="f" stroked="f">
              <v:textbox inset="0,0,0,0">
                <w:txbxContent>
                  <w:p w:rsidR="00E21B23" w:rsidRDefault="00E21B23">
                    <w:pPr>
                      <w:pStyle w:val="BodyText"/>
                      <w:spacing w:before="1" w:line="220" w:lineRule="exact"/>
                      <w:ind w:left="20"/>
                    </w:pPr>
                    <w:r>
                      <w:rPr>
                        <w:spacing w:val="-1"/>
                      </w:rPr>
                      <w:t>Regulation No. 55</w:t>
                    </w:r>
                  </w:p>
                  <w:p w:rsidR="00E21B23" w:rsidRDefault="00E21B23">
                    <w:pPr>
                      <w:pStyle w:val="BodyText"/>
                      <w:spacing w:line="214" w:lineRule="exact"/>
                      <w:ind w:left="20"/>
                    </w:pPr>
                    <w:proofErr w:type="gramStart"/>
                    <w:r>
                      <w:rPr>
                        <w:spacing w:val="-1"/>
                      </w:rPr>
                      <w:t>page</w:t>
                    </w:r>
                    <w:proofErr w:type="gramEnd"/>
                    <w:r>
                      <w:rPr>
                        <w:spacing w:val="-1"/>
                      </w:rPr>
                      <w:t xml:space="preserve"> </w:t>
                    </w:r>
                    <w:r>
                      <w:fldChar w:fldCharType="begin"/>
                    </w:r>
                    <w:r>
                      <w:instrText xml:space="preserve"> PAGE </w:instrText>
                    </w:r>
                    <w:r>
                      <w:fldChar w:fldCharType="separate"/>
                    </w:r>
                    <w:r>
                      <w:rPr>
                        <w:noProof/>
                      </w:rPr>
                      <w:t>24</w:t>
                    </w:r>
                    <w:r>
                      <w:fldChar w:fldCharType="end"/>
                    </w:r>
                  </w:p>
                  <w:p w:rsidR="00E21B23" w:rsidRDefault="00E21B23">
                    <w:pPr>
                      <w:pStyle w:val="BodyText"/>
                      <w:spacing w:line="220" w:lineRule="exact"/>
                      <w:ind w:left="20"/>
                    </w:pPr>
                    <w:r>
                      <w:rPr>
                        <w:spacing w:val="-1"/>
                      </w:rPr>
                      <w:t xml:space="preserve">Annex </w:t>
                    </w:r>
                    <w:r>
                      <w:t>1</w:t>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B23" w:rsidRDefault="00E21B23">
    <w:pPr>
      <w:spacing w:line="14" w:lineRule="auto"/>
      <w:rPr>
        <w:sz w:val="20"/>
        <w:szCs w:val="20"/>
      </w:rPr>
    </w:pPr>
    <w:r>
      <w:rPr>
        <w:noProof/>
      </w:rPr>
      <mc:AlternateContent>
        <mc:Choice Requires="wps">
          <w:drawing>
            <wp:anchor distT="0" distB="0" distL="114300" distR="114300" simplePos="0" relativeHeight="251634176" behindDoc="1" locked="0" layoutInCell="1" allowOverlap="1" wp14:anchorId="5E466D28" wp14:editId="4ED67078">
              <wp:simplePos x="0" y="0"/>
              <wp:positionH relativeFrom="page">
                <wp:posOffset>4197350</wp:posOffset>
              </wp:positionH>
              <wp:positionV relativeFrom="page">
                <wp:posOffset>806450</wp:posOffset>
              </wp:positionV>
              <wp:extent cx="1485900" cy="424815"/>
              <wp:effectExtent l="0" t="0" r="0" b="13335"/>
              <wp:wrapNone/>
              <wp:docPr id="34"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24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1B23" w:rsidRDefault="00E21B23">
                          <w:pPr>
                            <w:pStyle w:val="BodyText"/>
                            <w:spacing w:before="1" w:line="220" w:lineRule="exact"/>
                            <w:ind w:left="20"/>
                          </w:pPr>
                          <w:r>
                            <w:rPr>
                              <w:spacing w:val="-1"/>
                            </w:rPr>
                            <w:t>Regulation No. 55-A</w:t>
                          </w:r>
                        </w:p>
                        <w:p w:rsidR="00E21B23" w:rsidRDefault="00E21B23">
                          <w:pPr>
                            <w:pStyle w:val="BodyText"/>
                            <w:spacing w:line="214" w:lineRule="exact"/>
                            <w:ind w:left="20"/>
                          </w:pPr>
                          <w:proofErr w:type="gramStart"/>
                          <w:r>
                            <w:rPr>
                              <w:spacing w:val="-1"/>
                            </w:rPr>
                            <w:t>page</w:t>
                          </w:r>
                          <w:proofErr w:type="gramEnd"/>
                          <w:r>
                            <w:rPr>
                              <w:spacing w:val="-1"/>
                            </w:rPr>
                            <w:t xml:space="preserve"> </w:t>
                          </w:r>
                          <w:r>
                            <w:fldChar w:fldCharType="begin"/>
                          </w:r>
                          <w:r>
                            <w:instrText xml:space="preserve"> PAGE  \* Arabic </w:instrText>
                          </w:r>
                          <w:r>
                            <w:fldChar w:fldCharType="separate"/>
                          </w:r>
                          <w:r w:rsidR="009111C9">
                            <w:rPr>
                              <w:noProof/>
                            </w:rPr>
                            <w:t>19</w:t>
                          </w:r>
                          <w:r>
                            <w:fldChar w:fldCharType="end"/>
                          </w:r>
                        </w:p>
                        <w:p w:rsidR="00E21B23" w:rsidRPr="00BD7C7E" w:rsidRDefault="00E21B23">
                          <w:pPr>
                            <w:pStyle w:val="BodyText"/>
                            <w:spacing w:line="220" w:lineRule="exact"/>
                            <w:ind w:left="20"/>
                            <w:rPr>
                              <w:color w:val="000000" w:themeColor="text1"/>
                            </w:rPr>
                          </w:pPr>
                          <w:r>
                            <w:rPr>
                              <w:spacing w:val="-1"/>
                            </w:rPr>
                            <w:t xml:space="preserve">Annex </w:t>
                          </w:r>
                          <w: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 o:spid="_x0000_s1038" type="#_x0000_t202" style="position:absolute;margin-left:330.5pt;margin-top:63.5pt;width:117pt;height:33.45pt;z-index:-25168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PgXsQIAALI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" filled="f" stroked="f">
              <v:textbox inset="0,0,0,0">
                <w:txbxContent>
                  <w:p w:rsidR="00E21B23" w:rsidRDefault="00E21B23">
                    <w:pPr>
                      <w:pStyle w:val="BodyText"/>
                      <w:spacing w:before="1" w:line="220" w:lineRule="exact"/>
                      <w:ind w:left="20"/>
                    </w:pPr>
                    <w:r>
                      <w:rPr>
                        <w:spacing w:val="-1"/>
                      </w:rPr>
                      <w:t>Regulation No. 55-A</w:t>
                    </w:r>
                  </w:p>
                  <w:p w:rsidR="00E21B23" w:rsidRDefault="00E21B23">
                    <w:pPr>
                      <w:pStyle w:val="BodyText"/>
                      <w:spacing w:line="214" w:lineRule="exact"/>
                      <w:ind w:left="20"/>
                    </w:pPr>
                    <w:proofErr w:type="gramStart"/>
                    <w:r>
                      <w:rPr>
                        <w:spacing w:val="-1"/>
                      </w:rPr>
                      <w:t>page</w:t>
                    </w:r>
                    <w:proofErr w:type="gramEnd"/>
                    <w:r>
                      <w:rPr>
                        <w:spacing w:val="-1"/>
                      </w:rPr>
                      <w:t xml:space="preserve"> </w:t>
                    </w:r>
                    <w:r>
                      <w:fldChar w:fldCharType="begin"/>
                    </w:r>
                    <w:r>
                      <w:instrText xml:space="preserve"> PAGE  \* Arabic </w:instrText>
                    </w:r>
                    <w:r>
                      <w:fldChar w:fldCharType="separate"/>
                    </w:r>
                    <w:r w:rsidR="009111C9">
                      <w:rPr>
                        <w:noProof/>
                      </w:rPr>
                      <w:t>19</w:t>
                    </w:r>
                    <w:r>
                      <w:fldChar w:fldCharType="end"/>
                    </w:r>
                  </w:p>
                  <w:p w:rsidR="00E21B23" w:rsidRPr="00BD7C7E" w:rsidRDefault="00E21B23">
                    <w:pPr>
                      <w:pStyle w:val="BodyText"/>
                      <w:spacing w:line="220" w:lineRule="exact"/>
                      <w:ind w:left="20"/>
                      <w:rPr>
                        <w:color w:val="000000" w:themeColor="text1"/>
                      </w:rPr>
                    </w:pPr>
                    <w:r>
                      <w:rPr>
                        <w:spacing w:val="-1"/>
                      </w:rPr>
                      <w:t xml:space="preserve">Annex </w:t>
                    </w:r>
                    <w:r>
                      <w:t>1</w:t>
                    </w:r>
                  </w:p>
                </w:txbxContent>
              </v:textbox>
              <w10:wrap anchorx="page" anchory="page"/>
            </v:shape>
          </w:pict>
        </mc:Fallback>
      </mc:AlternateContent>
    </w:r>
    <w:r>
      <w:rPr>
        <w:noProof/>
      </w:rPr>
      <mc:AlternateContent>
        <mc:Choice Requires="wps">
          <w:drawing>
            <wp:anchor distT="0" distB="0" distL="114300" distR="114300" simplePos="0" relativeHeight="251633152" behindDoc="1" locked="0" layoutInCell="1" allowOverlap="1" wp14:anchorId="1A317855" wp14:editId="76E2025B">
              <wp:simplePos x="0" y="0"/>
              <wp:positionH relativeFrom="page">
                <wp:posOffset>5416550</wp:posOffset>
              </wp:positionH>
              <wp:positionV relativeFrom="page">
                <wp:posOffset>603250</wp:posOffset>
              </wp:positionV>
              <wp:extent cx="1689100" cy="153670"/>
              <wp:effectExtent l="0" t="0" r="6350" b="17780"/>
              <wp:wrapNone/>
              <wp:docPr id="35"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1B23" w:rsidRDefault="00E21B23">
                          <w:pPr>
                            <w:pStyle w:val="BodyText"/>
                            <w:spacing w:before="1"/>
                            <w:ind w:left="20"/>
                          </w:pPr>
                          <w:r>
                            <w:rPr>
                              <w:spacing w:val="-1"/>
                            </w:rPr>
                            <w:t>Rev.1/Add.54-A/Rev.</w:t>
                          </w:r>
                          <w:r w:rsidRPr="0044315B">
                            <w:rPr>
                              <w:spacing w:val="-1"/>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39" type="#_x0000_t202" style="position:absolute;margin-left:426.5pt;margin-top:47.5pt;width:133pt;height:12.1pt;z-index:-25168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" filled="f" stroked="f">
              <v:textbox inset="0,0,0,0">
                <w:txbxContent>
                  <w:p w:rsidR="00E21B23" w:rsidRDefault="00E21B23">
                    <w:pPr>
                      <w:pStyle w:val="BodyText"/>
                      <w:spacing w:before="1"/>
                      <w:ind w:left="20"/>
                    </w:pPr>
                    <w:r>
                      <w:rPr>
                        <w:spacing w:val="-1"/>
                      </w:rPr>
                      <w:t>Rev.1/Add.54-A/Rev.</w:t>
                    </w:r>
                    <w:r w:rsidRPr="0044315B">
                      <w:rPr>
                        <w:spacing w:val="-1"/>
                      </w:rPr>
                      <w:t>0</w:t>
                    </w:r>
                  </w:p>
                </w:txbxContent>
              </v:textbox>
              <w10:wrap anchorx="page" anchory="page"/>
            </v:shape>
          </w:pict>
        </mc:Fallback>
      </mc:AlternateContent>
    </w:r>
    <w:r>
      <w:rPr>
        <w:noProof/>
      </w:rPr>
      <mc:AlternateContent>
        <mc:Choice Requires="wps">
          <w:drawing>
            <wp:anchor distT="0" distB="0" distL="114300" distR="114300" simplePos="0" relativeHeight="251632128" behindDoc="1" locked="0" layoutInCell="1" allowOverlap="1" wp14:anchorId="57816713" wp14:editId="1A5C3413">
              <wp:simplePos x="0" y="0"/>
              <wp:positionH relativeFrom="page">
                <wp:posOffset>4195445</wp:posOffset>
              </wp:positionH>
              <wp:positionV relativeFrom="page">
                <wp:posOffset>533400</wp:posOffset>
              </wp:positionV>
              <wp:extent cx="1216025" cy="289560"/>
              <wp:effectExtent l="4445" t="0" r="0" b="0"/>
              <wp:wrapNone/>
              <wp:docPr id="36"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6025"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1B23" w:rsidRDefault="00E21B23">
                          <w:pPr>
                            <w:pStyle w:val="BodyText"/>
                            <w:spacing w:before="26" w:line="204" w:lineRule="auto"/>
                            <w:ind w:left="20"/>
                            <w:rPr>
                              <w:rFonts w:ascii="Arial" w:eastAsia="Arial" w:hAnsi="Arial" w:cs="Arial"/>
                            </w:rPr>
                          </w:pPr>
                          <w:r>
                            <w:rPr>
                              <w:spacing w:val="-1"/>
                            </w:rPr>
                            <w:t>E/ECE/</w:t>
                          </w:r>
                          <w:r w:rsidRPr="0044315B">
                            <w:rPr>
                              <w:spacing w:val="-1"/>
                            </w:rPr>
                            <w:t>xxx</w:t>
                          </w:r>
                          <w:r w:rsidRPr="0044315B">
                            <w:rPr>
                              <w:spacing w:val="20"/>
                            </w:rPr>
                            <w:t xml:space="preserve"> </w:t>
                          </w:r>
                          <w:r>
                            <w:rPr>
                              <w:spacing w:val="-1"/>
                              <w:w w:val="95"/>
                            </w:rPr>
                            <w:t>E/ECE/TRANS/</w:t>
                          </w:r>
                          <w:r w:rsidRPr="0044315B">
                            <w:rPr>
                              <w:spacing w:val="-1"/>
                              <w:w w:val="95"/>
                            </w:rPr>
                            <w:t>xxx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40" type="#_x0000_t202" style="position:absolute;margin-left:330.35pt;margin-top:42pt;width:95.75pt;height:22.8pt;z-index:-25168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" filled="f" stroked="f">
              <v:textbox inset="0,0,0,0">
                <w:txbxContent>
                  <w:p w:rsidR="00E21B23" w:rsidRDefault="00E21B23">
                    <w:pPr>
                      <w:pStyle w:val="BodyText"/>
                      <w:spacing w:before="26" w:line="204" w:lineRule="auto"/>
                      <w:ind w:left="20"/>
                      <w:rPr>
                        <w:rFonts w:ascii="Arial" w:eastAsia="Arial" w:hAnsi="Arial" w:cs="Arial"/>
                      </w:rPr>
                    </w:pPr>
                    <w:r>
                      <w:rPr>
                        <w:spacing w:val="-1"/>
                      </w:rPr>
                      <w:t>E/ECE/</w:t>
                    </w:r>
                    <w:r w:rsidRPr="0044315B">
                      <w:rPr>
                        <w:spacing w:val="-1"/>
                      </w:rPr>
                      <w:t>xxx</w:t>
                    </w:r>
                    <w:r w:rsidRPr="0044315B">
                      <w:rPr>
                        <w:spacing w:val="20"/>
                      </w:rPr>
                      <w:t xml:space="preserve"> </w:t>
                    </w:r>
                    <w:r>
                      <w:rPr>
                        <w:spacing w:val="-1"/>
                        <w:w w:val="95"/>
                      </w:rPr>
                      <w:t>E/ECE/TRANS/</w:t>
                    </w:r>
                    <w:r w:rsidRPr="0044315B">
                      <w:rPr>
                        <w:spacing w:val="-1"/>
                        <w:w w:val="95"/>
                      </w:rPr>
                      <w:t>xxx</w:t>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B23" w:rsidRDefault="00E21B23">
    <w:pPr>
      <w:spacing w:line="14" w:lineRule="auto"/>
      <w:rPr>
        <w:sz w:val="20"/>
        <w:szCs w:val="20"/>
      </w:rPr>
    </w:pPr>
    <w:r>
      <w:rPr>
        <w:noProof/>
      </w:rPr>
      <mc:AlternateContent>
        <mc:Choice Requires="wps">
          <w:drawing>
            <wp:anchor distT="0" distB="0" distL="114300" distR="114300" simplePos="0" relativeHeight="251677184" behindDoc="1" locked="0" layoutInCell="1" allowOverlap="1" wp14:anchorId="645769A7" wp14:editId="087D0A02">
              <wp:simplePos x="0" y="0"/>
              <wp:positionH relativeFrom="page">
                <wp:posOffset>996950</wp:posOffset>
              </wp:positionH>
              <wp:positionV relativeFrom="page">
                <wp:posOffset>806450</wp:posOffset>
              </wp:positionV>
              <wp:extent cx="1644650" cy="424815"/>
              <wp:effectExtent l="0" t="0" r="12700" b="13335"/>
              <wp:wrapNone/>
              <wp:docPr id="2550"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0" cy="424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1B23" w:rsidRDefault="00E21B23">
                          <w:pPr>
                            <w:pStyle w:val="BodyText"/>
                            <w:spacing w:before="1" w:line="220" w:lineRule="exact"/>
                            <w:ind w:left="20"/>
                          </w:pPr>
                          <w:r>
                            <w:rPr>
                              <w:spacing w:val="-1"/>
                            </w:rPr>
                            <w:t>Regulation No. 55-A</w:t>
                          </w:r>
                        </w:p>
                        <w:p w:rsidR="00E21B23" w:rsidRDefault="00E21B23">
                          <w:pPr>
                            <w:pStyle w:val="BodyText"/>
                            <w:spacing w:line="214" w:lineRule="exact"/>
                            <w:ind w:left="20"/>
                          </w:pPr>
                          <w:proofErr w:type="gramStart"/>
                          <w:r>
                            <w:rPr>
                              <w:spacing w:val="-1"/>
                            </w:rPr>
                            <w:t>page</w:t>
                          </w:r>
                          <w:proofErr w:type="gramEnd"/>
                          <w:r>
                            <w:rPr>
                              <w:spacing w:val="-1"/>
                            </w:rPr>
                            <w:t xml:space="preserve"> </w:t>
                          </w:r>
                          <w:r>
                            <w:fldChar w:fldCharType="begin"/>
                          </w:r>
                          <w:r>
                            <w:instrText xml:space="preserve"> PAGE </w:instrText>
                          </w:r>
                          <w:r>
                            <w:fldChar w:fldCharType="separate"/>
                          </w:r>
                          <w:r w:rsidR="009111C9">
                            <w:rPr>
                              <w:noProof/>
                            </w:rPr>
                            <w:t>20</w:t>
                          </w:r>
                          <w:r>
                            <w:fldChar w:fldCharType="end"/>
                          </w:r>
                        </w:p>
                        <w:p w:rsidR="00E21B23" w:rsidRDefault="00E21B23">
                          <w:pPr>
                            <w:pStyle w:val="BodyText"/>
                            <w:spacing w:line="220" w:lineRule="exact"/>
                            <w:ind w:left="20"/>
                          </w:pPr>
                          <w:r>
                            <w:rPr>
                              <w:spacing w:val="-1"/>
                            </w:rPr>
                            <w:t xml:space="preserve">Annex </w:t>
                          </w:r>
                          <w: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1" type="#_x0000_t202" style="position:absolute;margin-left:78.5pt;margin-top:63.5pt;width:129.5pt;height:33.45pt;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" filled="f" stroked="f">
              <v:textbox inset="0,0,0,0">
                <w:txbxContent>
                  <w:p w:rsidR="00E21B23" w:rsidRDefault="00E21B23">
                    <w:pPr>
                      <w:pStyle w:val="BodyText"/>
                      <w:spacing w:before="1" w:line="220" w:lineRule="exact"/>
                      <w:ind w:left="20"/>
                    </w:pPr>
                    <w:r>
                      <w:rPr>
                        <w:spacing w:val="-1"/>
                      </w:rPr>
                      <w:t>Regulation No. 55-A</w:t>
                    </w:r>
                  </w:p>
                  <w:p w:rsidR="00E21B23" w:rsidRDefault="00E21B23">
                    <w:pPr>
                      <w:pStyle w:val="BodyText"/>
                      <w:spacing w:line="214" w:lineRule="exact"/>
                      <w:ind w:left="20"/>
                    </w:pPr>
                    <w:proofErr w:type="gramStart"/>
                    <w:r>
                      <w:rPr>
                        <w:spacing w:val="-1"/>
                      </w:rPr>
                      <w:t>page</w:t>
                    </w:r>
                    <w:proofErr w:type="gramEnd"/>
                    <w:r>
                      <w:rPr>
                        <w:spacing w:val="-1"/>
                      </w:rPr>
                      <w:t xml:space="preserve"> </w:t>
                    </w:r>
                    <w:r>
                      <w:fldChar w:fldCharType="begin"/>
                    </w:r>
                    <w:r>
                      <w:instrText xml:space="preserve"> PAGE </w:instrText>
                    </w:r>
                    <w:r>
                      <w:fldChar w:fldCharType="separate"/>
                    </w:r>
                    <w:r w:rsidR="009111C9">
                      <w:rPr>
                        <w:noProof/>
                      </w:rPr>
                      <w:t>20</w:t>
                    </w:r>
                    <w:r>
                      <w:fldChar w:fldCharType="end"/>
                    </w:r>
                  </w:p>
                  <w:p w:rsidR="00E21B23" w:rsidRDefault="00E21B23">
                    <w:pPr>
                      <w:pStyle w:val="BodyText"/>
                      <w:spacing w:line="220" w:lineRule="exact"/>
                      <w:ind w:left="20"/>
                    </w:pPr>
                    <w:r>
                      <w:rPr>
                        <w:spacing w:val="-1"/>
                      </w:rPr>
                      <w:t xml:space="preserve">Annex </w:t>
                    </w:r>
                    <w:r>
                      <w:t>1</w:t>
                    </w:r>
                  </w:p>
                </w:txbxContent>
              </v:textbox>
              <w10:wrap anchorx="page" anchory="page"/>
            </v:shape>
          </w:pict>
        </mc:Fallback>
      </mc:AlternateContent>
    </w:r>
    <w:r>
      <w:rPr>
        <w:noProof/>
      </w:rPr>
      <mc:AlternateContent>
        <mc:Choice Requires="wps">
          <w:drawing>
            <wp:anchor distT="0" distB="0" distL="114300" distR="114300" simplePos="0" relativeHeight="251676160" behindDoc="1" locked="0" layoutInCell="1" allowOverlap="1" wp14:anchorId="1BF7730E" wp14:editId="7F05AFBB">
              <wp:simplePos x="0" y="0"/>
              <wp:positionH relativeFrom="page">
                <wp:posOffset>2216150</wp:posOffset>
              </wp:positionH>
              <wp:positionV relativeFrom="page">
                <wp:posOffset>603250</wp:posOffset>
              </wp:positionV>
              <wp:extent cx="2006600" cy="153670"/>
              <wp:effectExtent l="0" t="0" r="12700" b="17780"/>
              <wp:wrapNone/>
              <wp:docPr id="2549"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1B23" w:rsidRPr="0044315B" w:rsidRDefault="00E21B23">
                          <w:pPr>
                            <w:pStyle w:val="BodyText"/>
                            <w:spacing w:before="1"/>
                            <w:ind w:left="20"/>
                          </w:pPr>
                          <w:r>
                            <w:rPr>
                              <w:spacing w:val="-1"/>
                            </w:rPr>
                            <w:t>Rev.1/Add.54-A/Rev.0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2" type="#_x0000_t202" style="position:absolute;margin-left:174.5pt;margin-top:47.5pt;width:158pt;height:12.1pt;z-index:-25164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" filled="f" stroked="f">
              <v:textbox inset="0,0,0,0">
                <w:txbxContent>
                  <w:p w:rsidR="00E21B23" w:rsidRPr="0044315B" w:rsidRDefault="00E21B23">
                    <w:pPr>
                      <w:pStyle w:val="BodyText"/>
                      <w:spacing w:before="1"/>
                      <w:ind w:left="20"/>
                    </w:pPr>
                    <w:r>
                      <w:rPr>
                        <w:spacing w:val="-1"/>
                      </w:rPr>
                      <w:t>Rev.1/Add.54-A/Rev.0</w:t>
                    </w:r>
                  </w:p>
                </w:txbxContent>
              </v:textbox>
              <w10:wrap anchorx="page" anchory="page"/>
            </v:shape>
          </w:pict>
        </mc:Fallback>
      </mc:AlternateContent>
    </w:r>
    <w:r>
      <w:rPr>
        <w:noProof/>
      </w:rPr>
      <mc:AlternateContent>
        <mc:Choice Requires="wps">
          <w:drawing>
            <wp:anchor distT="0" distB="0" distL="114300" distR="114300" simplePos="0" relativeHeight="251675136" behindDoc="1" locked="0" layoutInCell="1" allowOverlap="1" wp14:anchorId="18339C5C" wp14:editId="0F023FD4">
              <wp:simplePos x="0" y="0"/>
              <wp:positionH relativeFrom="page">
                <wp:posOffset>995045</wp:posOffset>
              </wp:positionH>
              <wp:positionV relativeFrom="page">
                <wp:posOffset>533400</wp:posOffset>
              </wp:positionV>
              <wp:extent cx="1216025" cy="289560"/>
              <wp:effectExtent l="4445" t="0" r="0" b="0"/>
              <wp:wrapNone/>
              <wp:docPr id="2548"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6025"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1B23" w:rsidRDefault="00E21B23">
                          <w:pPr>
                            <w:pStyle w:val="BodyText"/>
                            <w:spacing w:before="26" w:line="204" w:lineRule="auto"/>
                            <w:ind w:left="20"/>
                            <w:rPr>
                              <w:rFonts w:ascii="Arial" w:eastAsia="Arial" w:hAnsi="Arial" w:cs="Arial"/>
                            </w:rPr>
                          </w:pPr>
                          <w:r>
                            <w:rPr>
                              <w:spacing w:val="-1"/>
                            </w:rPr>
                            <w:t>E/ECE/</w:t>
                          </w:r>
                          <w:r w:rsidRPr="0044315B">
                            <w:rPr>
                              <w:spacing w:val="-1"/>
                            </w:rPr>
                            <w:t>xxx</w:t>
                          </w:r>
                          <w:r w:rsidRPr="0044315B">
                            <w:rPr>
                              <w:spacing w:val="20"/>
                            </w:rPr>
                            <w:t xml:space="preserve"> </w:t>
                          </w:r>
                          <w:r>
                            <w:rPr>
                              <w:spacing w:val="-1"/>
                              <w:w w:val="95"/>
                            </w:rPr>
                            <w:t>E/ECE/TRANS/</w:t>
                          </w:r>
                          <w:r w:rsidRPr="0044315B">
                            <w:rPr>
                              <w:spacing w:val="-1"/>
                              <w:w w:val="95"/>
                            </w:rPr>
                            <w:t>xxx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3" type="#_x0000_t202" style="position:absolute;margin-left:78.35pt;margin-top:42pt;width:95.75pt;height:22.8pt;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" filled="f" stroked="f">
              <v:textbox inset="0,0,0,0">
                <w:txbxContent>
                  <w:p w:rsidR="00E21B23" w:rsidRDefault="00E21B23">
                    <w:pPr>
                      <w:pStyle w:val="BodyText"/>
                      <w:spacing w:before="26" w:line="204" w:lineRule="auto"/>
                      <w:ind w:left="20"/>
                      <w:rPr>
                        <w:rFonts w:ascii="Arial" w:eastAsia="Arial" w:hAnsi="Arial" w:cs="Arial"/>
                      </w:rPr>
                    </w:pPr>
                    <w:r>
                      <w:rPr>
                        <w:spacing w:val="-1"/>
                      </w:rPr>
                      <w:t>E/ECE/</w:t>
                    </w:r>
                    <w:r w:rsidRPr="0044315B">
                      <w:rPr>
                        <w:spacing w:val="-1"/>
                      </w:rPr>
                      <w:t>xxx</w:t>
                    </w:r>
                    <w:r w:rsidRPr="0044315B">
                      <w:rPr>
                        <w:spacing w:val="20"/>
                      </w:rPr>
                      <w:t xml:space="preserve"> </w:t>
                    </w:r>
                    <w:r>
                      <w:rPr>
                        <w:spacing w:val="-1"/>
                        <w:w w:val="95"/>
                      </w:rPr>
                      <w:t>E/ECE/TRANS/</w:t>
                    </w:r>
                    <w:r w:rsidRPr="0044315B">
                      <w:rPr>
                        <w:spacing w:val="-1"/>
                        <w:w w:val="95"/>
                      </w:rPr>
                      <w:t>xxx</w:t>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B23" w:rsidRDefault="00E21B23">
    <w:pPr>
      <w:spacing w:line="14" w:lineRule="auto"/>
      <w:rPr>
        <w:sz w:val="20"/>
        <w:szCs w:val="20"/>
      </w:rPr>
    </w:pPr>
    <w:r>
      <w:rPr>
        <w:noProof/>
      </w:rPr>
      <mc:AlternateContent>
        <mc:Choice Requires="wps">
          <w:drawing>
            <wp:anchor distT="0" distB="0" distL="114300" distR="114300" simplePos="0" relativeHeight="251673088" behindDoc="1" locked="0" layoutInCell="1" allowOverlap="1" wp14:anchorId="3D254E07" wp14:editId="5B2F2E5E">
              <wp:simplePos x="0" y="0"/>
              <wp:positionH relativeFrom="page">
                <wp:posOffset>5416550</wp:posOffset>
              </wp:positionH>
              <wp:positionV relativeFrom="page">
                <wp:posOffset>603250</wp:posOffset>
              </wp:positionV>
              <wp:extent cx="1612900" cy="153670"/>
              <wp:effectExtent l="0" t="0" r="6350" b="17780"/>
              <wp:wrapNone/>
              <wp:docPr id="2552"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1B23" w:rsidRDefault="00E21B23">
                          <w:pPr>
                            <w:pStyle w:val="BodyText"/>
                            <w:spacing w:before="1"/>
                            <w:ind w:left="20"/>
                          </w:pPr>
                          <w:r>
                            <w:rPr>
                              <w:spacing w:val="-1"/>
                            </w:rPr>
                            <w:t>Rev.1/Add.54-A/Rev.0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4" type="#_x0000_t202" style="position:absolute;margin-left:426.5pt;margin-top:47.5pt;width:127pt;height:12.1pt;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uc4tQIAALU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" filled="f" stroked="f">
              <v:textbox inset="0,0,0,0">
                <w:txbxContent>
                  <w:p w:rsidR="00E21B23" w:rsidRDefault="00E21B23">
                    <w:pPr>
                      <w:pStyle w:val="BodyText"/>
                      <w:spacing w:before="1"/>
                      <w:ind w:left="20"/>
                    </w:pPr>
                    <w:r>
                      <w:rPr>
                        <w:spacing w:val="-1"/>
                      </w:rPr>
                      <w:t>Rev.1/Add.54-A/Rev.0</w:t>
                    </w:r>
                  </w:p>
                </w:txbxContent>
              </v:textbox>
              <w10:wrap anchorx="page" anchory="page"/>
            </v:shape>
          </w:pict>
        </mc:Fallback>
      </mc:AlternateContent>
    </w:r>
    <w:r>
      <w:rPr>
        <w:noProof/>
      </w:rPr>
      <mc:AlternateContent>
        <mc:Choice Requires="wps">
          <w:drawing>
            <wp:anchor distT="0" distB="0" distL="114300" distR="114300" simplePos="0" relativeHeight="251674112" behindDoc="1" locked="0" layoutInCell="1" allowOverlap="1" wp14:anchorId="7A9B7ED3" wp14:editId="3A5D562B">
              <wp:simplePos x="0" y="0"/>
              <wp:positionH relativeFrom="page">
                <wp:posOffset>4197350</wp:posOffset>
              </wp:positionH>
              <wp:positionV relativeFrom="page">
                <wp:posOffset>806450</wp:posOffset>
              </wp:positionV>
              <wp:extent cx="1600200" cy="424815"/>
              <wp:effectExtent l="0" t="0" r="0" b="13335"/>
              <wp:wrapNone/>
              <wp:docPr id="2553"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24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1B23" w:rsidRDefault="00E21B23">
                          <w:pPr>
                            <w:pStyle w:val="BodyText"/>
                            <w:spacing w:before="1" w:line="220" w:lineRule="exact"/>
                            <w:ind w:left="20"/>
                          </w:pPr>
                          <w:r>
                            <w:rPr>
                              <w:spacing w:val="-1"/>
                            </w:rPr>
                            <w:t>Regulation No. 55-A</w:t>
                          </w:r>
                        </w:p>
                        <w:p w:rsidR="00E21B23" w:rsidRDefault="00E21B23">
                          <w:pPr>
                            <w:pStyle w:val="BodyText"/>
                            <w:spacing w:line="214" w:lineRule="exact"/>
                            <w:ind w:left="20"/>
                          </w:pPr>
                          <w:proofErr w:type="gramStart"/>
                          <w:r>
                            <w:rPr>
                              <w:spacing w:val="-1"/>
                            </w:rPr>
                            <w:t>page</w:t>
                          </w:r>
                          <w:proofErr w:type="gramEnd"/>
                          <w:r>
                            <w:rPr>
                              <w:spacing w:val="-1"/>
                            </w:rPr>
                            <w:t xml:space="preserve"> </w:t>
                          </w:r>
                          <w:r>
                            <w:fldChar w:fldCharType="begin"/>
                          </w:r>
                          <w:r>
                            <w:instrText xml:space="preserve"> PAGE </w:instrText>
                          </w:r>
                          <w:r>
                            <w:fldChar w:fldCharType="separate"/>
                          </w:r>
                          <w:r w:rsidR="009111C9">
                            <w:rPr>
                              <w:noProof/>
                            </w:rPr>
                            <w:t>21</w:t>
                          </w:r>
                          <w:r>
                            <w:fldChar w:fldCharType="end"/>
                          </w:r>
                        </w:p>
                        <w:p w:rsidR="00E21B23" w:rsidRDefault="00E21B23">
                          <w:pPr>
                            <w:pStyle w:val="BodyText"/>
                            <w:spacing w:line="220" w:lineRule="exact"/>
                            <w:ind w:left="20"/>
                          </w:pPr>
                          <w:r>
                            <w:rPr>
                              <w:spacing w:val="-1"/>
                            </w:rPr>
                            <w:t xml:space="preserve">Annex </w:t>
                          </w:r>
                          <w: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5" type="#_x0000_t202" style="position:absolute;margin-left:330.5pt;margin-top:63.5pt;width:126pt;height:33.45pt;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w6HswIAALU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" filled="f" stroked="f">
              <v:textbox inset="0,0,0,0">
                <w:txbxContent>
                  <w:p w:rsidR="00E21B23" w:rsidRDefault="00E21B23">
                    <w:pPr>
                      <w:pStyle w:val="BodyText"/>
                      <w:spacing w:before="1" w:line="220" w:lineRule="exact"/>
                      <w:ind w:left="20"/>
                    </w:pPr>
                    <w:r>
                      <w:rPr>
                        <w:spacing w:val="-1"/>
                      </w:rPr>
                      <w:t>Regulation No. 55-A</w:t>
                    </w:r>
                  </w:p>
                  <w:p w:rsidR="00E21B23" w:rsidRDefault="00E21B23">
                    <w:pPr>
                      <w:pStyle w:val="BodyText"/>
                      <w:spacing w:line="214" w:lineRule="exact"/>
                      <w:ind w:left="20"/>
                    </w:pPr>
                    <w:proofErr w:type="gramStart"/>
                    <w:r>
                      <w:rPr>
                        <w:spacing w:val="-1"/>
                      </w:rPr>
                      <w:t>page</w:t>
                    </w:r>
                    <w:proofErr w:type="gramEnd"/>
                    <w:r>
                      <w:rPr>
                        <w:spacing w:val="-1"/>
                      </w:rPr>
                      <w:t xml:space="preserve"> </w:t>
                    </w:r>
                    <w:r>
                      <w:fldChar w:fldCharType="begin"/>
                    </w:r>
                    <w:r>
                      <w:instrText xml:space="preserve"> PAGE </w:instrText>
                    </w:r>
                    <w:r>
                      <w:fldChar w:fldCharType="separate"/>
                    </w:r>
                    <w:r w:rsidR="009111C9">
                      <w:rPr>
                        <w:noProof/>
                      </w:rPr>
                      <w:t>21</w:t>
                    </w:r>
                    <w:r>
                      <w:fldChar w:fldCharType="end"/>
                    </w:r>
                  </w:p>
                  <w:p w:rsidR="00E21B23" w:rsidRDefault="00E21B23">
                    <w:pPr>
                      <w:pStyle w:val="BodyText"/>
                      <w:spacing w:line="220" w:lineRule="exact"/>
                      <w:ind w:left="20"/>
                    </w:pPr>
                    <w:r>
                      <w:rPr>
                        <w:spacing w:val="-1"/>
                      </w:rPr>
                      <w:t xml:space="preserve">Annex </w:t>
                    </w:r>
                    <w:r>
                      <w:t>1</w:t>
                    </w:r>
                  </w:p>
                </w:txbxContent>
              </v:textbox>
              <w10:wrap anchorx="page" anchory="page"/>
            </v:shape>
          </w:pict>
        </mc:Fallback>
      </mc:AlternateContent>
    </w:r>
    <w:r>
      <w:rPr>
        <w:noProof/>
      </w:rPr>
      <mc:AlternateContent>
        <mc:Choice Requires="wps">
          <w:drawing>
            <wp:anchor distT="0" distB="0" distL="114300" distR="114300" simplePos="0" relativeHeight="251672064" behindDoc="1" locked="0" layoutInCell="1" allowOverlap="1" wp14:anchorId="29BF90A8" wp14:editId="351D3920">
              <wp:simplePos x="0" y="0"/>
              <wp:positionH relativeFrom="page">
                <wp:posOffset>4195445</wp:posOffset>
              </wp:positionH>
              <wp:positionV relativeFrom="page">
                <wp:posOffset>533400</wp:posOffset>
              </wp:positionV>
              <wp:extent cx="1216025" cy="289560"/>
              <wp:effectExtent l="4445" t="0" r="0" b="0"/>
              <wp:wrapNone/>
              <wp:docPr id="2551"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6025"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1B23" w:rsidRDefault="00E21B23">
                          <w:pPr>
                            <w:pStyle w:val="BodyText"/>
                            <w:spacing w:before="26" w:line="204" w:lineRule="auto"/>
                            <w:ind w:left="20"/>
                            <w:rPr>
                              <w:rFonts w:ascii="Arial" w:eastAsia="Arial" w:hAnsi="Arial" w:cs="Arial"/>
                            </w:rPr>
                          </w:pPr>
                          <w:r>
                            <w:rPr>
                              <w:spacing w:val="-1"/>
                            </w:rPr>
                            <w:t>E/ECE/</w:t>
                          </w:r>
                          <w:r w:rsidRPr="0044315B">
                            <w:rPr>
                              <w:spacing w:val="-1"/>
                            </w:rPr>
                            <w:t>xxx</w:t>
                          </w:r>
                          <w:r w:rsidRPr="0044315B">
                            <w:rPr>
                              <w:spacing w:val="20"/>
                            </w:rPr>
                            <w:t xml:space="preserve"> </w:t>
                          </w:r>
                          <w:r>
                            <w:rPr>
                              <w:spacing w:val="-1"/>
                              <w:w w:val="95"/>
                            </w:rPr>
                            <w:t>E/ECE/TRANS/</w:t>
                          </w:r>
                          <w:r w:rsidRPr="0044315B">
                            <w:rPr>
                              <w:spacing w:val="-1"/>
                              <w:w w:val="95"/>
                            </w:rPr>
                            <w:t>xxx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6" type="#_x0000_t202" style="position:absolute;margin-left:330.35pt;margin-top:42pt;width:95.75pt;height:22.8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" filled="f" stroked="f">
              <v:textbox inset="0,0,0,0">
                <w:txbxContent>
                  <w:p w:rsidR="00E21B23" w:rsidRDefault="00E21B23">
                    <w:pPr>
                      <w:pStyle w:val="BodyText"/>
                      <w:spacing w:before="26" w:line="204" w:lineRule="auto"/>
                      <w:ind w:left="20"/>
                      <w:rPr>
                        <w:rFonts w:ascii="Arial" w:eastAsia="Arial" w:hAnsi="Arial" w:cs="Arial"/>
                      </w:rPr>
                    </w:pPr>
                    <w:r>
                      <w:rPr>
                        <w:spacing w:val="-1"/>
                      </w:rPr>
                      <w:t>E/ECE/</w:t>
                    </w:r>
                    <w:r w:rsidRPr="0044315B">
                      <w:rPr>
                        <w:spacing w:val="-1"/>
                      </w:rPr>
                      <w:t>xxx</w:t>
                    </w:r>
                    <w:r w:rsidRPr="0044315B">
                      <w:rPr>
                        <w:spacing w:val="20"/>
                      </w:rPr>
                      <w:t xml:space="preserve"> </w:t>
                    </w:r>
                    <w:r>
                      <w:rPr>
                        <w:spacing w:val="-1"/>
                        <w:w w:val="95"/>
                      </w:rPr>
                      <w:t>E/ECE/TRANS/</w:t>
                    </w:r>
                    <w:r w:rsidRPr="0044315B">
                      <w:rPr>
                        <w:spacing w:val="-1"/>
                        <w:w w:val="95"/>
                      </w:rPr>
                      <w:t>xxx</w:t>
                    </w: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B23" w:rsidRDefault="00E21B23">
    <w:pPr>
      <w:spacing w:line="14" w:lineRule="auto"/>
      <w:rPr>
        <w:sz w:val="20"/>
        <w:szCs w:val="20"/>
      </w:rPr>
    </w:pPr>
    <w:r>
      <w:rPr>
        <w:noProof/>
      </w:rPr>
      <mc:AlternateContent>
        <mc:Choice Requires="wps">
          <w:drawing>
            <wp:anchor distT="0" distB="0" distL="114300" distR="114300" simplePos="0" relativeHeight="251642368" behindDoc="1" locked="0" layoutInCell="1" allowOverlap="1" wp14:anchorId="6D878CA3" wp14:editId="042B32CB">
              <wp:simplePos x="0" y="0"/>
              <wp:positionH relativeFrom="page">
                <wp:posOffset>2216150</wp:posOffset>
              </wp:positionH>
              <wp:positionV relativeFrom="page">
                <wp:posOffset>603250</wp:posOffset>
              </wp:positionV>
              <wp:extent cx="2051050" cy="153670"/>
              <wp:effectExtent l="0" t="0" r="6350" b="17780"/>
              <wp:wrapNone/>
              <wp:docPr id="32"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0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1B23" w:rsidRDefault="00E21B23">
                          <w:pPr>
                            <w:pStyle w:val="BodyText"/>
                            <w:spacing w:before="1"/>
                            <w:ind w:left="20"/>
                          </w:pPr>
                          <w:r>
                            <w:rPr>
                              <w:spacing w:val="-1"/>
                            </w:rPr>
                            <w:t>Rev.1/Add.54-A/Rev.0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 o:spid="_x0000_s1047" type="#_x0000_t202" style="position:absolute;margin-left:174.5pt;margin-top:47.5pt;width:161.5pt;height:12.1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w24tAIAALM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" filled="f" stroked="f">
              <v:textbox inset="0,0,0,0">
                <w:txbxContent>
                  <w:p w:rsidR="00E21B23" w:rsidRDefault="00E21B23">
                    <w:pPr>
                      <w:pStyle w:val="BodyText"/>
                      <w:spacing w:before="1"/>
                      <w:ind w:left="20"/>
                    </w:pPr>
                    <w:r>
                      <w:rPr>
                        <w:spacing w:val="-1"/>
                      </w:rPr>
                      <w:t>Rev.1/Add.54-A/Rev.0</w:t>
                    </w:r>
                  </w:p>
                </w:txbxContent>
              </v:textbox>
              <w10:wrap anchorx="page" anchory="page"/>
            </v:shape>
          </w:pict>
        </mc:Fallback>
      </mc:AlternateContent>
    </w:r>
    <w:r>
      <w:rPr>
        <w:noProof/>
      </w:rPr>
      <mc:AlternateContent>
        <mc:Choice Requires="wps">
          <w:drawing>
            <wp:anchor distT="0" distB="0" distL="114300" distR="114300" simplePos="0" relativeHeight="251643392" behindDoc="1" locked="0" layoutInCell="1" allowOverlap="1" wp14:anchorId="117FDA14" wp14:editId="70DDE82F">
              <wp:simplePos x="0" y="0"/>
              <wp:positionH relativeFrom="page">
                <wp:posOffset>996950</wp:posOffset>
              </wp:positionH>
              <wp:positionV relativeFrom="page">
                <wp:posOffset>806450</wp:posOffset>
              </wp:positionV>
              <wp:extent cx="1809750" cy="424815"/>
              <wp:effectExtent l="0" t="0" r="0" b="13335"/>
              <wp:wrapNone/>
              <wp:docPr id="31"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424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1B23" w:rsidRDefault="00E21B23">
                          <w:pPr>
                            <w:pStyle w:val="BodyText"/>
                            <w:spacing w:before="1" w:line="220" w:lineRule="exact"/>
                            <w:ind w:left="20"/>
                          </w:pPr>
                          <w:r>
                            <w:rPr>
                              <w:spacing w:val="-1"/>
                            </w:rPr>
                            <w:t>Regulation No. 55-A</w:t>
                          </w:r>
                        </w:p>
                        <w:p w:rsidR="00E21B23" w:rsidRDefault="00E21B23">
                          <w:pPr>
                            <w:pStyle w:val="BodyText"/>
                            <w:spacing w:line="214" w:lineRule="exact"/>
                            <w:ind w:left="20"/>
                          </w:pPr>
                          <w:proofErr w:type="gramStart"/>
                          <w:r>
                            <w:rPr>
                              <w:spacing w:val="-1"/>
                            </w:rPr>
                            <w:t>page</w:t>
                          </w:r>
                          <w:proofErr w:type="gramEnd"/>
                          <w:r>
                            <w:rPr>
                              <w:spacing w:val="-1"/>
                            </w:rPr>
                            <w:t xml:space="preserve"> </w:t>
                          </w:r>
                          <w:r>
                            <w:fldChar w:fldCharType="begin"/>
                          </w:r>
                          <w:r>
                            <w:instrText xml:space="preserve"> PAGE </w:instrText>
                          </w:r>
                          <w:r>
                            <w:fldChar w:fldCharType="separate"/>
                          </w:r>
                          <w:r w:rsidR="009111C9">
                            <w:rPr>
                              <w:noProof/>
                            </w:rPr>
                            <w:t>24</w:t>
                          </w:r>
                          <w:r>
                            <w:fldChar w:fldCharType="end"/>
                          </w:r>
                        </w:p>
                        <w:p w:rsidR="00E21B23" w:rsidRDefault="00E21B23">
                          <w:pPr>
                            <w:pStyle w:val="BodyText"/>
                            <w:spacing w:line="220" w:lineRule="exact"/>
                            <w:ind w:left="20"/>
                          </w:pPr>
                          <w:r>
                            <w:rPr>
                              <w:spacing w:val="-1"/>
                            </w:rPr>
                            <w:t xml:space="preserve">Annex </w:t>
                          </w:r>
                          <w: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48" type="#_x0000_t202" style="position:absolute;margin-left:78.5pt;margin-top:63.5pt;width:142.5pt;height:33.45pt;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2BbsQIAALM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" filled="f" stroked="f">
              <v:textbox inset="0,0,0,0">
                <w:txbxContent>
                  <w:p w:rsidR="00E21B23" w:rsidRDefault="00E21B23">
                    <w:pPr>
                      <w:pStyle w:val="BodyText"/>
                      <w:spacing w:before="1" w:line="220" w:lineRule="exact"/>
                      <w:ind w:left="20"/>
                    </w:pPr>
                    <w:r>
                      <w:rPr>
                        <w:spacing w:val="-1"/>
                      </w:rPr>
                      <w:t>Regulation No. 55-A</w:t>
                    </w:r>
                  </w:p>
                  <w:p w:rsidR="00E21B23" w:rsidRDefault="00E21B23">
                    <w:pPr>
                      <w:pStyle w:val="BodyText"/>
                      <w:spacing w:line="214" w:lineRule="exact"/>
                      <w:ind w:left="20"/>
                    </w:pPr>
                    <w:proofErr w:type="gramStart"/>
                    <w:r>
                      <w:rPr>
                        <w:spacing w:val="-1"/>
                      </w:rPr>
                      <w:t>page</w:t>
                    </w:r>
                    <w:proofErr w:type="gramEnd"/>
                    <w:r>
                      <w:rPr>
                        <w:spacing w:val="-1"/>
                      </w:rPr>
                      <w:t xml:space="preserve"> </w:t>
                    </w:r>
                    <w:r>
                      <w:fldChar w:fldCharType="begin"/>
                    </w:r>
                    <w:r>
                      <w:instrText xml:space="preserve"> PAGE </w:instrText>
                    </w:r>
                    <w:r>
                      <w:fldChar w:fldCharType="separate"/>
                    </w:r>
                    <w:r w:rsidR="009111C9">
                      <w:rPr>
                        <w:noProof/>
                      </w:rPr>
                      <w:t>24</w:t>
                    </w:r>
                    <w:r>
                      <w:fldChar w:fldCharType="end"/>
                    </w:r>
                  </w:p>
                  <w:p w:rsidR="00E21B23" w:rsidRDefault="00E21B23">
                    <w:pPr>
                      <w:pStyle w:val="BodyText"/>
                      <w:spacing w:line="220" w:lineRule="exact"/>
                      <w:ind w:left="20"/>
                    </w:pPr>
                    <w:r>
                      <w:rPr>
                        <w:spacing w:val="-1"/>
                      </w:rPr>
                      <w:t xml:space="preserve">Annex </w:t>
                    </w:r>
                    <w:r>
                      <w:t>2</w:t>
                    </w:r>
                  </w:p>
                </w:txbxContent>
              </v:textbox>
              <w10:wrap anchorx="page" anchory="page"/>
            </v:shape>
          </w:pict>
        </mc:Fallback>
      </mc:AlternateContent>
    </w:r>
    <w:r>
      <w:rPr>
        <w:noProof/>
      </w:rPr>
      <mc:AlternateContent>
        <mc:Choice Requires="wps">
          <w:drawing>
            <wp:anchor distT="0" distB="0" distL="114300" distR="114300" simplePos="0" relativeHeight="251641344" behindDoc="1" locked="0" layoutInCell="1" allowOverlap="1" wp14:anchorId="0C2158C0" wp14:editId="76567305">
              <wp:simplePos x="0" y="0"/>
              <wp:positionH relativeFrom="page">
                <wp:posOffset>995045</wp:posOffset>
              </wp:positionH>
              <wp:positionV relativeFrom="page">
                <wp:posOffset>533400</wp:posOffset>
              </wp:positionV>
              <wp:extent cx="1216025" cy="289560"/>
              <wp:effectExtent l="4445" t="0" r="0" b="0"/>
              <wp:wrapNone/>
              <wp:docPr id="33"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6025"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1B23" w:rsidRDefault="00E21B23">
                          <w:pPr>
                            <w:pStyle w:val="BodyText"/>
                            <w:spacing w:before="26" w:line="204" w:lineRule="auto"/>
                            <w:ind w:left="20"/>
                            <w:rPr>
                              <w:rFonts w:ascii="Arial" w:eastAsia="Arial" w:hAnsi="Arial" w:cs="Arial"/>
                            </w:rPr>
                          </w:pPr>
                          <w:r>
                            <w:rPr>
                              <w:spacing w:val="-1"/>
                            </w:rPr>
                            <w:t>E/ECE/</w:t>
                          </w:r>
                          <w:r w:rsidRPr="0044315B">
                            <w:rPr>
                              <w:spacing w:val="-1"/>
                            </w:rPr>
                            <w:t>xxx</w:t>
                          </w:r>
                          <w:r w:rsidRPr="0044315B">
                            <w:rPr>
                              <w:spacing w:val="20"/>
                            </w:rPr>
                            <w:t xml:space="preserve"> </w:t>
                          </w:r>
                          <w:r>
                            <w:rPr>
                              <w:spacing w:val="-1"/>
                              <w:w w:val="95"/>
                            </w:rPr>
                            <w:t>E/ECE/TRANS/</w:t>
                          </w:r>
                          <w:r w:rsidRPr="0044315B">
                            <w:rPr>
                              <w:spacing w:val="-1"/>
                              <w:w w:val="95"/>
                            </w:rPr>
                            <w:t>xxx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49" type="#_x0000_t202" style="position:absolute;margin-left:78.35pt;margin-top:42pt;width:95.75pt;height:22.8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" filled="f" stroked="f">
              <v:textbox inset="0,0,0,0">
                <w:txbxContent>
                  <w:p w:rsidR="00E21B23" w:rsidRDefault="00E21B23">
                    <w:pPr>
                      <w:pStyle w:val="BodyText"/>
                      <w:spacing w:before="26" w:line="204" w:lineRule="auto"/>
                      <w:ind w:left="20"/>
                      <w:rPr>
                        <w:rFonts w:ascii="Arial" w:eastAsia="Arial" w:hAnsi="Arial" w:cs="Arial"/>
                      </w:rPr>
                    </w:pPr>
                    <w:r>
                      <w:rPr>
                        <w:spacing w:val="-1"/>
                      </w:rPr>
                      <w:t>E/ECE/</w:t>
                    </w:r>
                    <w:r w:rsidRPr="0044315B">
                      <w:rPr>
                        <w:spacing w:val="-1"/>
                      </w:rPr>
                      <w:t>xxx</w:t>
                    </w:r>
                    <w:r w:rsidRPr="0044315B">
                      <w:rPr>
                        <w:spacing w:val="20"/>
                      </w:rPr>
                      <w:t xml:space="preserve"> </w:t>
                    </w:r>
                    <w:r>
                      <w:rPr>
                        <w:spacing w:val="-1"/>
                        <w:w w:val="95"/>
                      </w:rPr>
                      <w:t>E/ECE/TRANS/</w:t>
                    </w:r>
                    <w:r w:rsidRPr="0044315B">
                      <w:rPr>
                        <w:spacing w:val="-1"/>
                        <w:w w:val="95"/>
                      </w:rPr>
                      <w:t>xxx</w:t>
                    </w: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B23" w:rsidRDefault="00E21B23">
    <w:pPr>
      <w:spacing w:line="14" w:lineRule="auto"/>
      <w:rPr>
        <w:sz w:val="20"/>
        <w:szCs w:val="20"/>
      </w:rPr>
    </w:pPr>
    <w:r>
      <w:rPr>
        <w:noProof/>
      </w:rPr>
      <mc:AlternateContent>
        <mc:Choice Requires="wps">
          <w:drawing>
            <wp:anchor distT="0" distB="0" distL="114300" distR="114300" simplePos="0" relativeHeight="251640320" behindDoc="1" locked="0" layoutInCell="1" allowOverlap="1" wp14:anchorId="661D17C7" wp14:editId="052629AE">
              <wp:simplePos x="0" y="0"/>
              <wp:positionH relativeFrom="page">
                <wp:posOffset>4197350</wp:posOffset>
              </wp:positionH>
              <wp:positionV relativeFrom="page">
                <wp:posOffset>806450</wp:posOffset>
              </wp:positionV>
              <wp:extent cx="1612900" cy="424815"/>
              <wp:effectExtent l="0" t="0" r="6350" b="13335"/>
              <wp:wrapNone/>
              <wp:docPr id="28"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0" cy="424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1B23" w:rsidRDefault="00E21B23">
                          <w:pPr>
                            <w:pStyle w:val="BodyText"/>
                            <w:spacing w:before="1" w:line="220" w:lineRule="exact"/>
                            <w:ind w:left="20"/>
                          </w:pPr>
                          <w:r>
                            <w:rPr>
                              <w:spacing w:val="-1"/>
                            </w:rPr>
                            <w:t>Regulation No. 55-A</w:t>
                          </w:r>
                        </w:p>
                        <w:p w:rsidR="00E21B23" w:rsidRDefault="00E21B23">
                          <w:pPr>
                            <w:pStyle w:val="BodyText"/>
                            <w:spacing w:line="214" w:lineRule="exact"/>
                            <w:ind w:left="20"/>
                          </w:pPr>
                          <w:proofErr w:type="gramStart"/>
                          <w:r>
                            <w:rPr>
                              <w:spacing w:val="-1"/>
                            </w:rPr>
                            <w:t>page</w:t>
                          </w:r>
                          <w:proofErr w:type="gramEnd"/>
                          <w:r>
                            <w:rPr>
                              <w:spacing w:val="-1"/>
                            </w:rPr>
                            <w:t xml:space="preserve"> </w:t>
                          </w:r>
                          <w:r>
                            <w:fldChar w:fldCharType="begin"/>
                          </w:r>
                          <w:r>
                            <w:instrText xml:space="preserve"> PAGE </w:instrText>
                          </w:r>
                          <w:r>
                            <w:fldChar w:fldCharType="separate"/>
                          </w:r>
                          <w:r w:rsidR="009111C9">
                            <w:rPr>
                              <w:noProof/>
                            </w:rPr>
                            <w:t>23</w:t>
                          </w:r>
                          <w:r>
                            <w:fldChar w:fldCharType="end"/>
                          </w:r>
                        </w:p>
                        <w:p w:rsidR="00E21B23" w:rsidRDefault="00E21B23">
                          <w:pPr>
                            <w:pStyle w:val="BodyText"/>
                            <w:spacing w:line="220" w:lineRule="exact"/>
                            <w:ind w:left="20"/>
                          </w:pPr>
                          <w:r>
                            <w:rPr>
                              <w:spacing w:val="-1"/>
                            </w:rPr>
                            <w:t xml:space="preserve">Annex </w:t>
                          </w:r>
                          <w: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050" type="#_x0000_t202" style="position:absolute;margin-left:330.5pt;margin-top:63.5pt;width:127pt;height:33.45pt;z-index:-25167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" filled="f" stroked="f">
              <v:textbox inset="0,0,0,0">
                <w:txbxContent>
                  <w:p w:rsidR="00E21B23" w:rsidRDefault="00E21B23">
                    <w:pPr>
                      <w:pStyle w:val="BodyText"/>
                      <w:spacing w:before="1" w:line="220" w:lineRule="exact"/>
                      <w:ind w:left="20"/>
                    </w:pPr>
                    <w:r>
                      <w:rPr>
                        <w:spacing w:val="-1"/>
                      </w:rPr>
                      <w:t>Regulation No. 55-A</w:t>
                    </w:r>
                  </w:p>
                  <w:p w:rsidR="00E21B23" w:rsidRDefault="00E21B23">
                    <w:pPr>
                      <w:pStyle w:val="BodyText"/>
                      <w:spacing w:line="214" w:lineRule="exact"/>
                      <w:ind w:left="20"/>
                    </w:pPr>
                    <w:proofErr w:type="gramStart"/>
                    <w:r>
                      <w:rPr>
                        <w:spacing w:val="-1"/>
                      </w:rPr>
                      <w:t>page</w:t>
                    </w:r>
                    <w:proofErr w:type="gramEnd"/>
                    <w:r>
                      <w:rPr>
                        <w:spacing w:val="-1"/>
                      </w:rPr>
                      <w:t xml:space="preserve"> </w:t>
                    </w:r>
                    <w:r>
                      <w:fldChar w:fldCharType="begin"/>
                    </w:r>
                    <w:r>
                      <w:instrText xml:space="preserve"> PAGE </w:instrText>
                    </w:r>
                    <w:r>
                      <w:fldChar w:fldCharType="separate"/>
                    </w:r>
                    <w:r w:rsidR="009111C9">
                      <w:rPr>
                        <w:noProof/>
                      </w:rPr>
                      <w:t>23</w:t>
                    </w:r>
                    <w:r>
                      <w:fldChar w:fldCharType="end"/>
                    </w:r>
                  </w:p>
                  <w:p w:rsidR="00E21B23" w:rsidRDefault="00E21B23">
                    <w:pPr>
                      <w:pStyle w:val="BodyText"/>
                      <w:spacing w:line="220" w:lineRule="exact"/>
                      <w:ind w:left="20"/>
                    </w:pPr>
                    <w:r>
                      <w:rPr>
                        <w:spacing w:val="-1"/>
                      </w:rPr>
                      <w:t xml:space="preserve">Annex </w:t>
                    </w:r>
                    <w:r>
                      <w:t>2</w:t>
                    </w:r>
                  </w:p>
                </w:txbxContent>
              </v:textbox>
              <w10:wrap anchorx="page" anchory="page"/>
            </v:shape>
          </w:pict>
        </mc:Fallback>
      </mc:AlternateContent>
    </w:r>
    <w:r>
      <w:rPr>
        <w:noProof/>
      </w:rPr>
      <mc:AlternateContent>
        <mc:Choice Requires="wps">
          <w:drawing>
            <wp:anchor distT="0" distB="0" distL="114300" distR="114300" simplePos="0" relativeHeight="251639296" behindDoc="1" locked="0" layoutInCell="1" allowOverlap="1" wp14:anchorId="1E910045" wp14:editId="3BC421FF">
              <wp:simplePos x="0" y="0"/>
              <wp:positionH relativeFrom="page">
                <wp:posOffset>5416550</wp:posOffset>
              </wp:positionH>
              <wp:positionV relativeFrom="page">
                <wp:posOffset>603250</wp:posOffset>
              </wp:positionV>
              <wp:extent cx="1822450" cy="153670"/>
              <wp:effectExtent l="0" t="0" r="6350" b="17780"/>
              <wp:wrapNone/>
              <wp:docPr id="29"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24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1B23" w:rsidRDefault="00E21B23">
                          <w:pPr>
                            <w:pStyle w:val="BodyText"/>
                            <w:spacing w:before="1"/>
                            <w:ind w:left="20"/>
                          </w:pPr>
                          <w:r>
                            <w:rPr>
                              <w:spacing w:val="-1"/>
                            </w:rPr>
                            <w:t>Rev.1/Add.54-A/Rev.0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51" type="#_x0000_t202" style="position:absolute;margin-left:426.5pt;margin-top:47.5pt;width:143.5pt;height:12.1pt;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s1aswIAALM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" filled="f" stroked="f">
              <v:textbox inset="0,0,0,0">
                <w:txbxContent>
                  <w:p w:rsidR="00E21B23" w:rsidRDefault="00E21B23">
                    <w:pPr>
                      <w:pStyle w:val="BodyText"/>
                      <w:spacing w:before="1"/>
                      <w:ind w:left="20"/>
                    </w:pPr>
                    <w:r>
                      <w:rPr>
                        <w:spacing w:val="-1"/>
                      </w:rPr>
                      <w:t>Rev.1/Add.54-A/Rev.0</w:t>
                    </w:r>
                  </w:p>
                </w:txbxContent>
              </v:textbox>
              <w10:wrap anchorx="page" anchory="page"/>
            </v:shape>
          </w:pict>
        </mc:Fallback>
      </mc:AlternateContent>
    </w:r>
    <w:r>
      <w:rPr>
        <w:noProof/>
      </w:rPr>
      <mc:AlternateContent>
        <mc:Choice Requires="wps">
          <w:drawing>
            <wp:anchor distT="0" distB="0" distL="114300" distR="114300" simplePos="0" relativeHeight="251638272" behindDoc="1" locked="0" layoutInCell="1" allowOverlap="1" wp14:anchorId="6E58FFB0" wp14:editId="6755EAC9">
              <wp:simplePos x="0" y="0"/>
              <wp:positionH relativeFrom="page">
                <wp:posOffset>4195445</wp:posOffset>
              </wp:positionH>
              <wp:positionV relativeFrom="page">
                <wp:posOffset>533400</wp:posOffset>
              </wp:positionV>
              <wp:extent cx="1216025" cy="289560"/>
              <wp:effectExtent l="4445" t="0" r="0" b="0"/>
              <wp:wrapNone/>
              <wp:docPr id="30"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6025"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1B23" w:rsidRDefault="00E21B23">
                          <w:pPr>
                            <w:pStyle w:val="BodyText"/>
                            <w:spacing w:before="26" w:line="204" w:lineRule="auto"/>
                            <w:ind w:left="20"/>
                            <w:rPr>
                              <w:rFonts w:ascii="Arial" w:eastAsia="Arial" w:hAnsi="Arial" w:cs="Arial"/>
                            </w:rPr>
                          </w:pPr>
                          <w:r>
                            <w:rPr>
                              <w:spacing w:val="-1"/>
                            </w:rPr>
                            <w:t>E/ECE/</w:t>
                          </w:r>
                          <w:r w:rsidRPr="0044315B">
                            <w:rPr>
                              <w:spacing w:val="-1"/>
                            </w:rPr>
                            <w:t>xxx</w:t>
                          </w:r>
                          <w:r w:rsidRPr="0044315B">
                            <w:rPr>
                              <w:spacing w:val="20"/>
                            </w:rPr>
                            <w:t xml:space="preserve"> </w:t>
                          </w:r>
                          <w:r>
                            <w:rPr>
                              <w:spacing w:val="-1"/>
                              <w:w w:val="95"/>
                            </w:rPr>
                            <w:t>E/ECE/TRANS/</w:t>
                          </w:r>
                          <w:r w:rsidRPr="0044315B">
                            <w:rPr>
                              <w:spacing w:val="-1"/>
                              <w:w w:val="95"/>
                            </w:rPr>
                            <w:t>xxx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52" type="#_x0000_t202" style="position:absolute;margin-left:330.35pt;margin-top:42pt;width:95.75pt;height:22.8pt;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" filled="f" stroked="f">
              <v:textbox inset="0,0,0,0">
                <w:txbxContent>
                  <w:p w:rsidR="00E21B23" w:rsidRDefault="00E21B23">
                    <w:pPr>
                      <w:pStyle w:val="BodyText"/>
                      <w:spacing w:before="26" w:line="204" w:lineRule="auto"/>
                      <w:ind w:left="20"/>
                      <w:rPr>
                        <w:rFonts w:ascii="Arial" w:eastAsia="Arial" w:hAnsi="Arial" w:cs="Arial"/>
                      </w:rPr>
                    </w:pPr>
                    <w:r>
                      <w:rPr>
                        <w:spacing w:val="-1"/>
                      </w:rPr>
                      <w:t>E/ECE/</w:t>
                    </w:r>
                    <w:r w:rsidRPr="0044315B">
                      <w:rPr>
                        <w:spacing w:val="-1"/>
                      </w:rPr>
                      <w:t>xxx</w:t>
                    </w:r>
                    <w:r w:rsidRPr="0044315B">
                      <w:rPr>
                        <w:spacing w:val="20"/>
                      </w:rPr>
                      <w:t xml:space="preserve"> </w:t>
                    </w:r>
                    <w:r>
                      <w:rPr>
                        <w:spacing w:val="-1"/>
                        <w:w w:val="95"/>
                      </w:rPr>
                      <w:t>E/ECE/TRANS/</w:t>
                    </w:r>
                    <w:r w:rsidRPr="0044315B">
                      <w:rPr>
                        <w:spacing w:val="-1"/>
                        <w:w w:val="95"/>
                      </w:rPr>
                      <w:t>xxx</w:t>
                    </w:r>
                  </w:p>
                </w:txbxContent>
              </v:textbox>
              <w10:wrap anchorx="page" anchory="page"/>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B23" w:rsidRDefault="00E21B23">
    <w:pPr>
      <w:spacing w:line="14" w:lineRule="auto"/>
      <w:rPr>
        <w:sz w:val="20"/>
        <w:szCs w:val="20"/>
      </w:rPr>
    </w:pPr>
    <w:r>
      <w:rPr>
        <w:noProof/>
      </w:rPr>
      <mc:AlternateContent>
        <mc:Choice Requires="wps">
          <w:drawing>
            <wp:anchor distT="0" distB="0" distL="114300" distR="114300" simplePos="0" relativeHeight="251646464" behindDoc="1" locked="0" layoutInCell="1" allowOverlap="1" wp14:anchorId="50D11BB6" wp14:editId="0121000B">
              <wp:simplePos x="0" y="0"/>
              <wp:positionH relativeFrom="page">
                <wp:posOffset>996950</wp:posOffset>
              </wp:positionH>
              <wp:positionV relativeFrom="page">
                <wp:posOffset>806450</wp:posOffset>
              </wp:positionV>
              <wp:extent cx="1822450" cy="424815"/>
              <wp:effectExtent l="0" t="0" r="6350" b="13335"/>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2450" cy="424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1B23" w:rsidRDefault="00E21B23">
                          <w:pPr>
                            <w:pStyle w:val="BodyText"/>
                            <w:spacing w:before="1" w:line="220" w:lineRule="exact"/>
                            <w:ind w:left="20"/>
                          </w:pPr>
                          <w:r>
                            <w:rPr>
                              <w:spacing w:val="-1"/>
                            </w:rPr>
                            <w:t>Regulation No. 55-A</w:t>
                          </w:r>
                        </w:p>
                        <w:p w:rsidR="00E21B23" w:rsidRDefault="00E21B23">
                          <w:pPr>
                            <w:pStyle w:val="BodyText"/>
                            <w:spacing w:line="214" w:lineRule="exact"/>
                            <w:ind w:left="20"/>
                          </w:pPr>
                          <w:proofErr w:type="gramStart"/>
                          <w:r>
                            <w:rPr>
                              <w:spacing w:val="-1"/>
                            </w:rPr>
                            <w:t>page</w:t>
                          </w:r>
                          <w:proofErr w:type="gramEnd"/>
                          <w:r>
                            <w:rPr>
                              <w:spacing w:val="-1"/>
                            </w:rPr>
                            <w:t xml:space="preserve"> </w:t>
                          </w:r>
                          <w:r>
                            <w:fldChar w:fldCharType="begin"/>
                          </w:r>
                          <w:r>
                            <w:instrText xml:space="preserve"> PAGE </w:instrText>
                          </w:r>
                          <w:r>
                            <w:fldChar w:fldCharType="separate"/>
                          </w:r>
                          <w:r w:rsidR="009111C9">
                            <w:rPr>
                              <w:noProof/>
                            </w:rPr>
                            <w:t>26</w:t>
                          </w:r>
                          <w:r>
                            <w:fldChar w:fldCharType="end"/>
                          </w:r>
                        </w:p>
                        <w:p w:rsidR="00E21B23" w:rsidRDefault="00E21B23">
                          <w:pPr>
                            <w:pStyle w:val="BodyText"/>
                            <w:spacing w:line="220" w:lineRule="exact"/>
                            <w:ind w:left="20"/>
                          </w:pPr>
                          <w:r>
                            <w:rPr>
                              <w:spacing w:val="-1"/>
                            </w:rPr>
                            <w:t xml:space="preserve">Annex </w:t>
                          </w:r>
                          <w: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053" type="#_x0000_t202" style="position:absolute;margin-left:78.5pt;margin-top:63.5pt;width:143.5pt;height:33.45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" filled="f" stroked="f">
              <v:textbox inset="0,0,0,0">
                <w:txbxContent>
                  <w:p w:rsidR="00E21B23" w:rsidRDefault="00E21B23">
                    <w:pPr>
                      <w:pStyle w:val="BodyText"/>
                      <w:spacing w:before="1" w:line="220" w:lineRule="exact"/>
                      <w:ind w:left="20"/>
                    </w:pPr>
                    <w:r>
                      <w:rPr>
                        <w:spacing w:val="-1"/>
                      </w:rPr>
                      <w:t>Regulation No. 55-A</w:t>
                    </w:r>
                  </w:p>
                  <w:p w:rsidR="00E21B23" w:rsidRDefault="00E21B23">
                    <w:pPr>
                      <w:pStyle w:val="BodyText"/>
                      <w:spacing w:line="214" w:lineRule="exact"/>
                      <w:ind w:left="20"/>
                    </w:pPr>
                    <w:proofErr w:type="gramStart"/>
                    <w:r>
                      <w:rPr>
                        <w:spacing w:val="-1"/>
                      </w:rPr>
                      <w:t>page</w:t>
                    </w:r>
                    <w:proofErr w:type="gramEnd"/>
                    <w:r>
                      <w:rPr>
                        <w:spacing w:val="-1"/>
                      </w:rPr>
                      <w:t xml:space="preserve"> </w:t>
                    </w:r>
                    <w:r>
                      <w:fldChar w:fldCharType="begin"/>
                    </w:r>
                    <w:r>
                      <w:instrText xml:space="preserve"> PAGE </w:instrText>
                    </w:r>
                    <w:r>
                      <w:fldChar w:fldCharType="separate"/>
                    </w:r>
                    <w:r w:rsidR="009111C9">
                      <w:rPr>
                        <w:noProof/>
                      </w:rPr>
                      <w:t>26</w:t>
                    </w:r>
                    <w:r>
                      <w:fldChar w:fldCharType="end"/>
                    </w:r>
                  </w:p>
                  <w:p w:rsidR="00E21B23" w:rsidRDefault="00E21B23">
                    <w:pPr>
                      <w:pStyle w:val="BodyText"/>
                      <w:spacing w:line="220" w:lineRule="exact"/>
                      <w:ind w:left="20"/>
                    </w:pPr>
                    <w:r>
                      <w:rPr>
                        <w:spacing w:val="-1"/>
                      </w:rPr>
                      <w:t xml:space="preserve">Annex </w:t>
                    </w:r>
                    <w:r>
                      <w:t>4</w:t>
                    </w:r>
                  </w:p>
                </w:txbxContent>
              </v:textbox>
              <w10:wrap anchorx="page" anchory="page"/>
            </v:shape>
          </w:pict>
        </mc:Fallback>
      </mc:AlternateContent>
    </w:r>
    <w:r>
      <w:rPr>
        <w:noProof/>
      </w:rPr>
      <mc:AlternateContent>
        <mc:Choice Requires="wps">
          <w:drawing>
            <wp:anchor distT="0" distB="0" distL="114300" distR="114300" simplePos="0" relativeHeight="251645440" behindDoc="1" locked="0" layoutInCell="1" allowOverlap="1" wp14:anchorId="3A1B5D91" wp14:editId="46E15652">
              <wp:simplePos x="0" y="0"/>
              <wp:positionH relativeFrom="page">
                <wp:posOffset>2216150</wp:posOffset>
              </wp:positionH>
              <wp:positionV relativeFrom="page">
                <wp:posOffset>603250</wp:posOffset>
              </wp:positionV>
              <wp:extent cx="1822450" cy="153670"/>
              <wp:effectExtent l="0" t="0" r="6350" b="1778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245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1B23" w:rsidRDefault="00E21B23">
                          <w:pPr>
                            <w:pStyle w:val="BodyText"/>
                            <w:spacing w:before="1"/>
                            <w:ind w:left="20"/>
                          </w:pPr>
                          <w:r>
                            <w:rPr>
                              <w:spacing w:val="-1"/>
                            </w:rPr>
                            <w:t>Rev.1/Add.54-A/Rev.0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54" type="#_x0000_t202" style="position:absolute;margin-left:174.5pt;margin-top:47.5pt;width:143.5pt;height:12.1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pT7swIAALM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" filled="f" stroked="f">
              <v:textbox inset="0,0,0,0">
                <w:txbxContent>
                  <w:p w:rsidR="00E21B23" w:rsidRDefault="00E21B23">
                    <w:pPr>
                      <w:pStyle w:val="BodyText"/>
                      <w:spacing w:before="1"/>
                      <w:ind w:left="20"/>
                    </w:pPr>
                    <w:r>
                      <w:rPr>
                        <w:spacing w:val="-1"/>
                      </w:rPr>
                      <w:t>Rev.1/Add.54-A/Rev.0</w:t>
                    </w:r>
                  </w:p>
                </w:txbxContent>
              </v:textbox>
              <w10:wrap anchorx="page" anchory="page"/>
            </v:shape>
          </w:pict>
        </mc:Fallback>
      </mc:AlternateContent>
    </w:r>
    <w:r>
      <w:rPr>
        <w:noProof/>
      </w:rPr>
      <mc:AlternateContent>
        <mc:Choice Requires="wps">
          <w:drawing>
            <wp:anchor distT="0" distB="0" distL="114300" distR="114300" simplePos="0" relativeHeight="251644416" behindDoc="1" locked="0" layoutInCell="1" allowOverlap="1" wp14:anchorId="4DB96F0A" wp14:editId="5DE5B802">
              <wp:simplePos x="0" y="0"/>
              <wp:positionH relativeFrom="page">
                <wp:posOffset>995045</wp:posOffset>
              </wp:positionH>
              <wp:positionV relativeFrom="page">
                <wp:posOffset>533400</wp:posOffset>
              </wp:positionV>
              <wp:extent cx="1216025" cy="289560"/>
              <wp:effectExtent l="4445" t="0" r="0"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6025"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1B23" w:rsidRDefault="00E21B23">
                          <w:pPr>
                            <w:pStyle w:val="BodyText"/>
                            <w:spacing w:before="26" w:line="204" w:lineRule="auto"/>
                            <w:ind w:left="20"/>
                            <w:rPr>
                              <w:rFonts w:ascii="Arial" w:eastAsia="Arial" w:hAnsi="Arial" w:cs="Arial"/>
                            </w:rPr>
                          </w:pPr>
                          <w:r>
                            <w:rPr>
                              <w:spacing w:val="-1"/>
                            </w:rPr>
                            <w:t>E/ECE/</w:t>
                          </w:r>
                          <w:r w:rsidRPr="0044315B">
                            <w:rPr>
                              <w:spacing w:val="-1"/>
                            </w:rPr>
                            <w:t>xxx</w:t>
                          </w:r>
                          <w:r w:rsidRPr="0044315B">
                            <w:rPr>
                              <w:spacing w:val="20"/>
                            </w:rPr>
                            <w:t xml:space="preserve"> </w:t>
                          </w:r>
                          <w:r>
                            <w:rPr>
                              <w:spacing w:val="-1"/>
                              <w:w w:val="95"/>
                            </w:rPr>
                            <w:t>E/ECE/TRANS/</w:t>
                          </w:r>
                          <w:r w:rsidRPr="0044315B">
                            <w:rPr>
                              <w:spacing w:val="-1"/>
                              <w:w w:val="95"/>
                            </w:rPr>
                            <w:t>xxx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55" type="#_x0000_t202" style="position:absolute;margin-left:78.35pt;margin-top:42pt;width:95.75pt;height:22.8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" filled="f" stroked="f">
              <v:textbox inset="0,0,0,0">
                <w:txbxContent>
                  <w:p w:rsidR="00E21B23" w:rsidRDefault="00E21B23">
                    <w:pPr>
                      <w:pStyle w:val="BodyText"/>
                      <w:spacing w:before="26" w:line="204" w:lineRule="auto"/>
                      <w:ind w:left="20"/>
                      <w:rPr>
                        <w:rFonts w:ascii="Arial" w:eastAsia="Arial" w:hAnsi="Arial" w:cs="Arial"/>
                      </w:rPr>
                    </w:pPr>
                    <w:r>
                      <w:rPr>
                        <w:spacing w:val="-1"/>
                      </w:rPr>
                      <w:t>E/ECE/</w:t>
                    </w:r>
                    <w:r w:rsidRPr="0044315B">
                      <w:rPr>
                        <w:spacing w:val="-1"/>
                      </w:rPr>
                      <w:t>xxx</w:t>
                    </w:r>
                    <w:r w:rsidRPr="0044315B">
                      <w:rPr>
                        <w:spacing w:val="20"/>
                      </w:rPr>
                      <w:t xml:space="preserve"> </w:t>
                    </w:r>
                    <w:r>
                      <w:rPr>
                        <w:spacing w:val="-1"/>
                        <w:w w:val="95"/>
                      </w:rPr>
                      <w:t>E/ECE/TRANS/</w:t>
                    </w:r>
                    <w:r w:rsidRPr="0044315B">
                      <w:rPr>
                        <w:spacing w:val="-1"/>
                        <w:w w:val="95"/>
                      </w:rPr>
                      <w:t>xxx</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75F82"/>
    <w:multiLevelType w:val="multilevel"/>
    <w:tmpl w:val="E39C7626"/>
    <w:lvl w:ilvl="0">
      <w:start w:val="1"/>
      <w:numFmt w:val="decimal"/>
      <w:lvlText w:val="%1."/>
      <w:lvlJc w:val="left"/>
      <w:pPr>
        <w:ind w:left="360" w:hanging="360"/>
      </w:pPr>
      <w:rPr>
        <w:rFonts w:hint="default"/>
        <w:spacing w:val="-1"/>
        <w:sz w:val="20"/>
        <w:szCs w:val="20"/>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7B429ED"/>
    <w:multiLevelType w:val="multilevel"/>
    <w:tmpl w:val="A0C6781E"/>
    <w:lvl w:ilvl="0">
      <w:start w:val="1"/>
      <w:numFmt w:val="decimal"/>
      <w:lvlText w:val="%1."/>
      <w:lvlJc w:val="left"/>
      <w:pPr>
        <w:ind w:left="1547" w:hanging="1440"/>
      </w:pPr>
      <w:rPr>
        <w:rFonts w:ascii="Courier New" w:eastAsia="Courier New" w:hAnsi="Courier New" w:hint="default"/>
        <w:spacing w:val="-1"/>
        <w:sz w:val="20"/>
        <w:szCs w:val="20"/>
      </w:rPr>
    </w:lvl>
    <w:lvl w:ilvl="1">
      <w:start w:val="1"/>
      <w:numFmt w:val="decimal"/>
      <w:lvlText w:val="%1.%2."/>
      <w:lvlJc w:val="left"/>
      <w:pPr>
        <w:ind w:left="1525" w:hanging="1440"/>
      </w:pPr>
      <w:rPr>
        <w:rFonts w:ascii="Courier New" w:eastAsia="Courier New" w:hAnsi="Courier New" w:hint="default"/>
        <w:spacing w:val="-1"/>
        <w:sz w:val="20"/>
        <w:szCs w:val="20"/>
      </w:rPr>
    </w:lvl>
    <w:lvl w:ilvl="2">
      <w:start w:val="1"/>
      <w:numFmt w:val="decimal"/>
      <w:lvlText w:val="%1.%2.%3."/>
      <w:lvlJc w:val="left"/>
      <w:pPr>
        <w:ind w:left="1547" w:hanging="1440"/>
      </w:pPr>
      <w:rPr>
        <w:rFonts w:ascii="Courier New" w:eastAsia="Courier New" w:hAnsi="Courier New" w:hint="default"/>
        <w:spacing w:val="-1"/>
        <w:sz w:val="20"/>
        <w:szCs w:val="20"/>
      </w:rPr>
    </w:lvl>
    <w:lvl w:ilvl="3">
      <w:start w:val="1"/>
      <w:numFmt w:val="decimal"/>
      <w:lvlText w:val="%1.%2.%3.%4."/>
      <w:lvlJc w:val="left"/>
      <w:pPr>
        <w:ind w:left="1547" w:hanging="1440"/>
      </w:pPr>
      <w:rPr>
        <w:rFonts w:ascii="Courier New" w:eastAsia="Courier New" w:hAnsi="Courier New" w:hint="default"/>
        <w:spacing w:val="-1"/>
        <w:sz w:val="20"/>
        <w:szCs w:val="20"/>
      </w:rPr>
    </w:lvl>
    <w:lvl w:ilvl="4">
      <w:start w:val="1"/>
      <w:numFmt w:val="bullet"/>
      <w:lvlText w:val="•"/>
      <w:lvlJc w:val="left"/>
      <w:pPr>
        <w:ind w:left="1547" w:hanging="1440"/>
      </w:pPr>
      <w:rPr>
        <w:rFonts w:hint="default"/>
      </w:rPr>
    </w:lvl>
    <w:lvl w:ilvl="5">
      <w:start w:val="1"/>
      <w:numFmt w:val="bullet"/>
      <w:lvlText w:val="•"/>
      <w:lvlJc w:val="left"/>
      <w:pPr>
        <w:ind w:left="1547" w:hanging="1440"/>
      </w:pPr>
      <w:rPr>
        <w:rFonts w:hint="default"/>
      </w:rPr>
    </w:lvl>
    <w:lvl w:ilvl="6">
      <w:start w:val="1"/>
      <w:numFmt w:val="bullet"/>
      <w:lvlText w:val="•"/>
      <w:lvlJc w:val="left"/>
      <w:pPr>
        <w:ind w:left="3153" w:hanging="1440"/>
      </w:pPr>
      <w:rPr>
        <w:rFonts w:hint="default"/>
      </w:rPr>
    </w:lvl>
    <w:lvl w:ilvl="7">
      <w:start w:val="1"/>
      <w:numFmt w:val="bullet"/>
      <w:lvlText w:val="•"/>
      <w:lvlJc w:val="left"/>
      <w:pPr>
        <w:ind w:left="4760" w:hanging="1440"/>
      </w:pPr>
      <w:rPr>
        <w:rFonts w:hint="default"/>
      </w:rPr>
    </w:lvl>
    <w:lvl w:ilvl="8">
      <w:start w:val="1"/>
      <w:numFmt w:val="bullet"/>
      <w:lvlText w:val="•"/>
      <w:lvlJc w:val="left"/>
      <w:pPr>
        <w:ind w:left="6366" w:hanging="1440"/>
      </w:pPr>
      <w:rPr>
        <w:rFonts w:hint="default"/>
      </w:rPr>
    </w:lvl>
  </w:abstractNum>
  <w:abstractNum w:abstractNumId="2">
    <w:nsid w:val="0A6C74AA"/>
    <w:multiLevelType w:val="multilevel"/>
    <w:tmpl w:val="3376B0AE"/>
    <w:styleLink w:val="Formatvorlage3"/>
    <w:lvl w:ilvl="0">
      <w:start w:val="1"/>
      <w:numFmt w:val="decimal"/>
      <w:lvlText w:val="%1."/>
      <w:lvlJc w:val="left"/>
      <w:pPr>
        <w:ind w:left="1525" w:hanging="1419"/>
      </w:pPr>
      <w:rPr>
        <w:rFonts w:ascii="Courier New" w:eastAsia="Courier New" w:hAnsi="Courier New" w:hint="default"/>
        <w:spacing w:val="-1"/>
        <w:sz w:val="20"/>
        <w:szCs w:val="20"/>
      </w:rPr>
    </w:lvl>
    <w:lvl w:ilvl="1">
      <w:start w:val="1"/>
      <w:numFmt w:val="decimal"/>
      <w:lvlText w:val="%1.%2."/>
      <w:lvlJc w:val="left"/>
      <w:pPr>
        <w:ind w:left="1525" w:hanging="1419"/>
      </w:pPr>
      <w:rPr>
        <w:rFonts w:ascii="Courier New" w:eastAsia="Courier New" w:hAnsi="Courier New" w:hint="default"/>
        <w:spacing w:val="-1"/>
        <w:sz w:val="20"/>
        <w:szCs w:val="20"/>
      </w:rPr>
    </w:lvl>
    <w:lvl w:ilvl="2">
      <w:start w:val="1"/>
      <w:numFmt w:val="decimal"/>
      <w:lvlText w:val="%1.2.1."/>
      <w:lvlJc w:val="left"/>
      <w:pPr>
        <w:ind w:left="1525" w:hanging="1419"/>
      </w:pPr>
      <w:rPr>
        <w:rFonts w:ascii="Courier New" w:eastAsia="Courier New" w:hAnsi="Courier New" w:hint="default"/>
        <w:spacing w:val="-1"/>
        <w:sz w:val="20"/>
        <w:szCs w:val="20"/>
      </w:rPr>
    </w:lvl>
    <w:lvl w:ilvl="3">
      <w:start w:val="1"/>
      <w:numFmt w:val="decimal"/>
      <w:lvlText w:val="%1.%2.%3.%4."/>
      <w:lvlJc w:val="left"/>
      <w:pPr>
        <w:ind w:left="1525" w:hanging="1419"/>
      </w:pPr>
      <w:rPr>
        <w:rFonts w:ascii="Courier New" w:eastAsia="Courier New" w:hAnsi="Courier New" w:hint="default"/>
        <w:spacing w:val="-1"/>
        <w:sz w:val="20"/>
        <w:szCs w:val="20"/>
      </w:rPr>
    </w:lvl>
    <w:lvl w:ilvl="4">
      <w:start w:val="1"/>
      <w:numFmt w:val="bullet"/>
      <w:lvlText w:val="•"/>
      <w:lvlJc w:val="left"/>
      <w:pPr>
        <w:ind w:left="4787" w:hanging="1419"/>
      </w:pPr>
      <w:rPr>
        <w:rFonts w:hint="default"/>
      </w:rPr>
    </w:lvl>
    <w:lvl w:ilvl="5">
      <w:start w:val="1"/>
      <w:numFmt w:val="bullet"/>
      <w:lvlText w:val="•"/>
      <w:lvlJc w:val="left"/>
      <w:pPr>
        <w:ind w:left="5602" w:hanging="1419"/>
      </w:pPr>
      <w:rPr>
        <w:rFonts w:hint="default"/>
      </w:rPr>
    </w:lvl>
    <w:lvl w:ilvl="6">
      <w:start w:val="1"/>
      <w:numFmt w:val="bullet"/>
      <w:lvlText w:val="•"/>
      <w:lvlJc w:val="left"/>
      <w:pPr>
        <w:ind w:left="6418" w:hanging="1419"/>
      </w:pPr>
      <w:rPr>
        <w:rFonts w:hint="default"/>
      </w:rPr>
    </w:lvl>
    <w:lvl w:ilvl="7">
      <w:start w:val="1"/>
      <w:numFmt w:val="bullet"/>
      <w:lvlText w:val="•"/>
      <w:lvlJc w:val="left"/>
      <w:pPr>
        <w:ind w:left="7233" w:hanging="1419"/>
      </w:pPr>
      <w:rPr>
        <w:rFonts w:hint="default"/>
      </w:rPr>
    </w:lvl>
    <w:lvl w:ilvl="8">
      <w:start w:val="1"/>
      <w:numFmt w:val="bullet"/>
      <w:lvlText w:val="•"/>
      <w:lvlJc w:val="left"/>
      <w:pPr>
        <w:ind w:left="8049" w:hanging="1419"/>
      </w:pPr>
      <w:rPr>
        <w:rFonts w:hint="default"/>
      </w:rPr>
    </w:lvl>
  </w:abstractNum>
  <w:abstractNum w:abstractNumId="3">
    <w:nsid w:val="0ADD6922"/>
    <w:multiLevelType w:val="multilevel"/>
    <w:tmpl w:val="61CAF054"/>
    <w:styleLink w:val="Formatvorlage1"/>
    <w:lvl w:ilvl="0">
      <w:start w:val="1"/>
      <w:numFmt w:val="decimal"/>
      <w:lvlText w:val="%1."/>
      <w:lvlJc w:val="left"/>
      <w:pPr>
        <w:ind w:left="1525" w:hanging="1419"/>
      </w:pPr>
      <w:rPr>
        <w:rFonts w:ascii="Courier New" w:eastAsia="Courier New" w:hAnsi="Courier New" w:hint="default"/>
        <w:spacing w:val="-1"/>
        <w:sz w:val="20"/>
        <w:szCs w:val="20"/>
      </w:rPr>
    </w:lvl>
    <w:lvl w:ilvl="1">
      <w:start w:val="1"/>
      <w:numFmt w:val="decimal"/>
      <w:lvlText w:val="%1.%2."/>
      <w:lvlJc w:val="left"/>
      <w:pPr>
        <w:ind w:left="1525" w:hanging="1419"/>
      </w:pPr>
      <w:rPr>
        <w:rFonts w:ascii="Courier New" w:eastAsia="Courier New" w:hAnsi="Courier New" w:hint="default"/>
        <w:spacing w:val="-1"/>
        <w:sz w:val="20"/>
        <w:szCs w:val="20"/>
      </w:rPr>
    </w:lvl>
    <w:lvl w:ilvl="2">
      <w:start w:val="1"/>
      <w:numFmt w:val="decimal"/>
      <w:lvlText w:val="%1.%2.%3."/>
      <w:lvlJc w:val="left"/>
      <w:pPr>
        <w:ind w:left="1525" w:hanging="1419"/>
      </w:pPr>
      <w:rPr>
        <w:rFonts w:ascii="Courier New" w:eastAsia="Courier New" w:hAnsi="Courier New" w:hint="default"/>
        <w:spacing w:val="-1"/>
        <w:sz w:val="20"/>
        <w:szCs w:val="20"/>
      </w:rPr>
    </w:lvl>
    <w:lvl w:ilvl="3">
      <w:start w:val="1"/>
      <w:numFmt w:val="bullet"/>
      <w:lvlText w:val="•"/>
      <w:lvlJc w:val="left"/>
      <w:pPr>
        <w:ind w:left="1525" w:hanging="1419"/>
      </w:pPr>
      <w:rPr>
        <w:rFonts w:hint="default"/>
      </w:rPr>
    </w:lvl>
    <w:lvl w:ilvl="4">
      <w:start w:val="1"/>
      <w:numFmt w:val="bullet"/>
      <w:lvlText w:val="•"/>
      <w:lvlJc w:val="left"/>
      <w:pPr>
        <w:ind w:left="1525" w:hanging="1419"/>
      </w:pPr>
      <w:rPr>
        <w:rFonts w:hint="default"/>
      </w:rPr>
    </w:lvl>
    <w:lvl w:ilvl="5">
      <w:start w:val="1"/>
      <w:numFmt w:val="bullet"/>
      <w:lvlText w:val="•"/>
      <w:lvlJc w:val="left"/>
      <w:pPr>
        <w:ind w:left="1525" w:hanging="1419"/>
      </w:pPr>
      <w:rPr>
        <w:rFonts w:hint="default"/>
      </w:rPr>
    </w:lvl>
    <w:lvl w:ilvl="6">
      <w:start w:val="1"/>
      <w:numFmt w:val="bullet"/>
      <w:lvlText w:val="•"/>
      <w:lvlJc w:val="left"/>
      <w:pPr>
        <w:ind w:left="1525" w:hanging="1419"/>
      </w:pPr>
      <w:rPr>
        <w:rFonts w:hint="default"/>
      </w:rPr>
    </w:lvl>
    <w:lvl w:ilvl="7">
      <w:start w:val="1"/>
      <w:numFmt w:val="bullet"/>
      <w:lvlText w:val="•"/>
      <w:lvlJc w:val="left"/>
      <w:pPr>
        <w:ind w:left="1525" w:hanging="1419"/>
      </w:pPr>
      <w:rPr>
        <w:rFonts w:hint="default"/>
      </w:rPr>
    </w:lvl>
    <w:lvl w:ilvl="8">
      <w:start w:val="1"/>
      <w:numFmt w:val="bullet"/>
      <w:lvlText w:val="•"/>
      <w:lvlJc w:val="left"/>
      <w:pPr>
        <w:ind w:left="1525" w:hanging="1419"/>
      </w:pPr>
      <w:rPr>
        <w:rFonts w:hint="default"/>
      </w:rPr>
    </w:lvl>
  </w:abstractNum>
  <w:abstractNum w:abstractNumId="4">
    <w:nsid w:val="0CC8041C"/>
    <w:multiLevelType w:val="hybridMultilevel"/>
    <w:tmpl w:val="AF700CB2"/>
    <w:lvl w:ilvl="0" w:tplc="7F46441C">
      <w:start w:val="17"/>
      <w:numFmt w:val="decimal"/>
      <w:lvlText w:val="%1."/>
      <w:lvlJc w:val="left"/>
      <w:pPr>
        <w:ind w:left="1355" w:hanging="1248"/>
      </w:pPr>
      <w:rPr>
        <w:rFonts w:ascii="Courier New" w:eastAsia="Courier New" w:hAnsi="Courier New" w:hint="default"/>
        <w:spacing w:val="-1"/>
        <w:sz w:val="20"/>
        <w:szCs w:val="20"/>
      </w:rPr>
    </w:lvl>
    <w:lvl w:ilvl="1" w:tplc="37785818">
      <w:start w:val="1"/>
      <w:numFmt w:val="bullet"/>
      <w:lvlText w:val="•"/>
      <w:lvlJc w:val="left"/>
      <w:pPr>
        <w:ind w:left="2169" w:hanging="1248"/>
      </w:pPr>
      <w:rPr>
        <w:rFonts w:hint="default"/>
      </w:rPr>
    </w:lvl>
    <w:lvl w:ilvl="2" w:tplc="0F76674A">
      <w:start w:val="1"/>
      <w:numFmt w:val="bullet"/>
      <w:lvlText w:val="•"/>
      <w:lvlJc w:val="left"/>
      <w:pPr>
        <w:ind w:left="2984" w:hanging="1248"/>
      </w:pPr>
      <w:rPr>
        <w:rFonts w:hint="default"/>
      </w:rPr>
    </w:lvl>
    <w:lvl w:ilvl="3" w:tplc="1518A6C8">
      <w:start w:val="1"/>
      <w:numFmt w:val="bullet"/>
      <w:lvlText w:val="•"/>
      <w:lvlJc w:val="left"/>
      <w:pPr>
        <w:ind w:left="3798" w:hanging="1248"/>
      </w:pPr>
      <w:rPr>
        <w:rFonts w:hint="default"/>
      </w:rPr>
    </w:lvl>
    <w:lvl w:ilvl="4" w:tplc="C6BA5F7C">
      <w:start w:val="1"/>
      <w:numFmt w:val="bullet"/>
      <w:lvlText w:val="•"/>
      <w:lvlJc w:val="left"/>
      <w:pPr>
        <w:ind w:left="4613" w:hanging="1248"/>
      </w:pPr>
      <w:rPr>
        <w:rFonts w:hint="default"/>
      </w:rPr>
    </w:lvl>
    <w:lvl w:ilvl="5" w:tplc="7A2A27CC">
      <w:start w:val="1"/>
      <w:numFmt w:val="bullet"/>
      <w:lvlText w:val="•"/>
      <w:lvlJc w:val="left"/>
      <w:pPr>
        <w:ind w:left="5427" w:hanging="1248"/>
      </w:pPr>
      <w:rPr>
        <w:rFonts w:hint="default"/>
      </w:rPr>
    </w:lvl>
    <w:lvl w:ilvl="6" w:tplc="3C888C3E">
      <w:start w:val="1"/>
      <w:numFmt w:val="bullet"/>
      <w:lvlText w:val="•"/>
      <w:lvlJc w:val="left"/>
      <w:pPr>
        <w:ind w:left="6242" w:hanging="1248"/>
      </w:pPr>
      <w:rPr>
        <w:rFonts w:hint="default"/>
      </w:rPr>
    </w:lvl>
    <w:lvl w:ilvl="7" w:tplc="CE30B7CA">
      <w:start w:val="1"/>
      <w:numFmt w:val="bullet"/>
      <w:lvlText w:val="•"/>
      <w:lvlJc w:val="left"/>
      <w:pPr>
        <w:ind w:left="7056" w:hanging="1248"/>
      </w:pPr>
      <w:rPr>
        <w:rFonts w:hint="default"/>
      </w:rPr>
    </w:lvl>
    <w:lvl w:ilvl="8" w:tplc="337691AA">
      <w:start w:val="1"/>
      <w:numFmt w:val="bullet"/>
      <w:lvlText w:val="•"/>
      <w:lvlJc w:val="left"/>
      <w:pPr>
        <w:ind w:left="7871" w:hanging="1248"/>
      </w:pPr>
      <w:rPr>
        <w:rFonts w:hint="default"/>
      </w:rPr>
    </w:lvl>
  </w:abstractNum>
  <w:abstractNum w:abstractNumId="5">
    <w:nsid w:val="0FFD005E"/>
    <w:multiLevelType w:val="hybridMultilevel"/>
    <w:tmpl w:val="6A56D25E"/>
    <w:lvl w:ilvl="0" w:tplc="0A629A9E">
      <w:start w:val="1"/>
      <w:numFmt w:val="lowerRoman"/>
      <w:lvlText w:val="(%1)"/>
      <w:lvlJc w:val="left"/>
      <w:pPr>
        <w:ind w:left="2387" w:hanging="862"/>
      </w:pPr>
      <w:rPr>
        <w:rFonts w:ascii="Courier New" w:eastAsia="Courier New" w:hAnsi="Courier New" w:hint="default"/>
        <w:spacing w:val="-1"/>
        <w:sz w:val="20"/>
        <w:szCs w:val="20"/>
      </w:rPr>
    </w:lvl>
    <w:lvl w:ilvl="1" w:tplc="10562526">
      <w:start w:val="1"/>
      <w:numFmt w:val="bullet"/>
      <w:lvlText w:val="•"/>
      <w:lvlJc w:val="left"/>
      <w:pPr>
        <w:ind w:left="3116" w:hanging="862"/>
      </w:pPr>
      <w:rPr>
        <w:rFonts w:hint="default"/>
      </w:rPr>
    </w:lvl>
    <w:lvl w:ilvl="2" w:tplc="A934C114">
      <w:start w:val="1"/>
      <w:numFmt w:val="bullet"/>
      <w:lvlText w:val="•"/>
      <w:lvlJc w:val="left"/>
      <w:pPr>
        <w:ind w:left="3845" w:hanging="862"/>
      </w:pPr>
      <w:rPr>
        <w:rFonts w:hint="default"/>
      </w:rPr>
    </w:lvl>
    <w:lvl w:ilvl="3" w:tplc="8E806E1C">
      <w:start w:val="1"/>
      <w:numFmt w:val="bullet"/>
      <w:lvlText w:val="•"/>
      <w:lvlJc w:val="left"/>
      <w:pPr>
        <w:ind w:left="4575" w:hanging="862"/>
      </w:pPr>
      <w:rPr>
        <w:rFonts w:hint="default"/>
      </w:rPr>
    </w:lvl>
    <w:lvl w:ilvl="4" w:tplc="99FE1908">
      <w:start w:val="1"/>
      <w:numFmt w:val="bullet"/>
      <w:lvlText w:val="•"/>
      <w:lvlJc w:val="left"/>
      <w:pPr>
        <w:ind w:left="5304" w:hanging="862"/>
      </w:pPr>
      <w:rPr>
        <w:rFonts w:hint="default"/>
      </w:rPr>
    </w:lvl>
    <w:lvl w:ilvl="5" w:tplc="8EB4036C">
      <w:start w:val="1"/>
      <w:numFmt w:val="bullet"/>
      <w:lvlText w:val="•"/>
      <w:lvlJc w:val="left"/>
      <w:pPr>
        <w:ind w:left="6033" w:hanging="862"/>
      </w:pPr>
      <w:rPr>
        <w:rFonts w:hint="default"/>
      </w:rPr>
    </w:lvl>
    <w:lvl w:ilvl="6" w:tplc="7DB27188">
      <w:start w:val="1"/>
      <w:numFmt w:val="bullet"/>
      <w:lvlText w:val="•"/>
      <w:lvlJc w:val="left"/>
      <w:pPr>
        <w:ind w:left="6762" w:hanging="862"/>
      </w:pPr>
      <w:rPr>
        <w:rFonts w:hint="default"/>
      </w:rPr>
    </w:lvl>
    <w:lvl w:ilvl="7" w:tplc="12FCA0E2">
      <w:start w:val="1"/>
      <w:numFmt w:val="bullet"/>
      <w:lvlText w:val="•"/>
      <w:lvlJc w:val="left"/>
      <w:pPr>
        <w:ind w:left="7492" w:hanging="862"/>
      </w:pPr>
      <w:rPr>
        <w:rFonts w:hint="default"/>
      </w:rPr>
    </w:lvl>
    <w:lvl w:ilvl="8" w:tplc="834096FE">
      <w:start w:val="1"/>
      <w:numFmt w:val="bullet"/>
      <w:lvlText w:val="•"/>
      <w:lvlJc w:val="left"/>
      <w:pPr>
        <w:ind w:left="8221" w:hanging="862"/>
      </w:pPr>
      <w:rPr>
        <w:rFonts w:hint="default"/>
      </w:rPr>
    </w:lvl>
  </w:abstractNum>
  <w:abstractNum w:abstractNumId="6">
    <w:nsid w:val="1237761A"/>
    <w:multiLevelType w:val="multilevel"/>
    <w:tmpl w:val="6ED206C2"/>
    <w:styleLink w:val="Formatvorlage2"/>
    <w:lvl w:ilvl="0">
      <w:start w:val="1"/>
      <w:numFmt w:val="decimal"/>
      <w:lvlText w:val="%1."/>
      <w:lvlJc w:val="left"/>
      <w:pPr>
        <w:ind w:left="1525" w:hanging="1419"/>
      </w:pPr>
      <w:rPr>
        <w:rFonts w:ascii="Courier New" w:eastAsia="Courier New" w:hAnsi="Courier New" w:hint="default"/>
        <w:spacing w:val="-1"/>
        <w:sz w:val="20"/>
        <w:szCs w:val="20"/>
      </w:rPr>
    </w:lvl>
    <w:lvl w:ilvl="1">
      <w:start w:val="1"/>
      <w:numFmt w:val="decimal"/>
      <w:lvlText w:val="%1.%2."/>
      <w:lvlJc w:val="left"/>
      <w:pPr>
        <w:ind w:left="1525" w:hanging="1419"/>
      </w:pPr>
      <w:rPr>
        <w:rFonts w:ascii="Courier New" w:eastAsia="Courier New" w:hAnsi="Courier New" w:hint="default"/>
        <w:spacing w:val="-1"/>
        <w:sz w:val="20"/>
        <w:szCs w:val="20"/>
      </w:rPr>
    </w:lvl>
    <w:lvl w:ilvl="2">
      <w:start w:val="1"/>
      <w:numFmt w:val="decimal"/>
      <w:lvlText w:val="%1.%2.%3."/>
      <w:lvlJc w:val="left"/>
      <w:pPr>
        <w:ind w:left="1525" w:hanging="1419"/>
      </w:pPr>
      <w:rPr>
        <w:rFonts w:ascii="Courier New" w:eastAsia="Courier New" w:hAnsi="Courier New" w:hint="default"/>
        <w:spacing w:val="-1"/>
        <w:sz w:val="20"/>
        <w:szCs w:val="20"/>
      </w:rPr>
    </w:lvl>
    <w:lvl w:ilvl="3">
      <w:start w:val="1"/>
      <w:numFmt w:val="decimal"/>
      <w:lvlText w:val="%1.%2.%3.%4."/>
      <w:lvlJc w:val="left"/>
      <w:pPr>
        <w:ind w:left="1525" w:hanging="1419"/>
      </w:pPr>
      <w:rPr>
        <w:rFonts w:ascii="Courier New" w:eastAsia="Courier New" w:hAnsi="Courier New" w:hint="default"/>
        <w:spacing w:val="-1"/>
        <w:sz w:val="20"/>
        <w:szCs w:val="20"/>
      </w:rPr>
    </w:lvl>
    <w:lvl w:ilvl="4">
      <w:start w:val="1"/>
      <w:numFmt w:val="bullet"/>
      <w:lvlText w:val="•"/>
      <w:lvlJc w:val="left"/>
      <w:pPr>
        <w:ind w:left="4787" w:hanging="1419"/>
      </w:pPr>
      <w:rPr>
        <w:rFonts w:hint="default"/>
      </w:rPr>
    </w:lvl>
    <w:lvl w:ilvl="5">
      <w:start w:val="1"/>
      <w:numFmt w:val="bullet"/>
      <w:lvlText w:val="•"/>
      <w:lvlJc w:val="left"/>
      <w:pPr>
        <w:ind w:left="5602" w:hanging="1419"/>
      </w:pPr>
      <w:rPr>
        <w:rFonts w:hint="default"/>
      </w:rPr>
    </w:lvl>
    <w:lvl w:ilvl="6">
      <w:start w:val="1"/>
      <w:numFmt w:val="bullet"/>
      <w:lvlText w:val="•"/>
      <w:lvlJc w:val="left"/>
      <w:pPr>
        <w:ind w:left="6418" w:hanging="1419"/>
      </w:pPr>
      <w:rPr>
        <w:rFonts w:hint="default"/>
      </w:rPr>
    </w:lvl>
    <w:lvl w:ilvl="7">
      <w:start w:val="1"/>
      <w:numFmt w:val="bullet"/>
      <w:lvlText w:val="•"/>
      <w:lvlJc w:val="left"/>
      <w:pPr>
        <w:ind w:left="7233" w:hanging="1419"/>
      </w:pPr>
      <w:rPr>
        <w:rFonts w:hint="default"/>
      </w:rPr>
    </w:lvl>
    <w:lvl w:ilvl="8">
      <w:start w:val="1"/>
      <w:numFmt w:val="bullet"/>
      <w:lvlText w:val="•"/>
      <w:lvlJc w:val="left"/>
      <w:pPr>
        <w:ind w:left="8049" w:hanging="1419"/>
      </w:pPr>
      <w:rPr>
        <w:rFonts w:hint="default"/>
      </w:rPr>
    </w:lvl>
  </w:abstractNum>
  <w:abstractNum w:abstractNumId="7">
    <w:nsid w:val="132C2148"/>
    <w:multiLevelType w:val="multilevel"/>
    <w:tmpl w:val="3376B0AE"/>
    <w:numStyleLink w:val="Formatvorlage3"/>
  </w:abstractNum>
  <w:abstractNum w:abstractNumId="8">
    <w:nsid w:val="23B75B61"/>
    <w:multiLevelType w:val="multilevel"/>
    <w:tmpl w:val="6608A440"/>
    <w:lvl w:ilvl="0">
      <w:start w:val="4"/>
      <w:numFmt w:val="decimal"/>
      <w:lvlText w:val="%1"/>
      <w:lvlJc w:val="left"/>
      <w:pPr>
        <w:ind w:left="360" w:hanging="360"/>
      </w:pPr>
      <w:rPr>
        <w:rFonts w:hint="default"/>
      </w:rPr>
    </w:lvl>
    <w:lvl w:ilvl="1">
      <w:start w:val="1"/>
      <w:numFmt w:val="decimal"/>
      <w:lvlText w:val="8.%2."/>
      <w:lvlJc w:val="left"/>
      <w:pPr>
        <w:ind w:left="360" w:hanging="360"/>
      </w:pPr>
      <w:rPr>
        <w:rFonts w:hint="default"/>
        <w:spacing w:val="-1"/>
        <w:sz w:val="20"/>
        <w:szCs w:val="2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27D72E43"/>
    <w:multiLevelType w:val="hybridMultilevel"/>
    <w:tmpl w:val="DA70BB22"/>
    <w:lvl w:ilvl="0" w:tplc="7B722DC8">
      <w:start w:val="1"/>
      <w:numFmt w:val="decimal"/>
      <w:lvlText w:val="%1."/>
      <w:lvlJc w:val="left"/>
      <w:pPr>
        <w:ind w:left="827" w:hanging="720"/>
      </w:pPr>
      <w:rPr>
        <w:rFonts w:ascii="Courier New" w:eastAsia="Courier New" w:hAnsi="Courier New" w:hint="default"/>
        <w:spacing w:val="-1"/>
        <w:sz w:val="20"/>
        <w:szCs w:val="20"/>
      </w:rPr>
    </w:lvl>
    <w:lvl w:ilvl="1" w:tplc="96142168">
      <w:start w:val="1"/>
      <w:numFmt w:val="bullet"/>
      <w:lvlText w:val="•"/>
      <w:lvlJc w:val="left"/>
      <w:pPr>
        <w:ind w:left="1712" w:hanging="720"/>
      </w:pPr>
      <w:rPr>
        <w:rFonts w:hint="default"/>
      </w:rPr>
    </w:lvl>
    <w:lvl w:ilvl="2" w:tplc="F9D2A918">
      <w:start w:val="1"/>
      <w:numFmt w:val="bullet"/>
      <w:lvlText w:val="•"/>
      <w:lvlJc w:val="left"/>
      <w:pPr>
        <w:ind w:left="2597" w:hanging="720"/>
      </w:pPr>
      <w:rPr>
        <w:rFonts w:hint="default"/>
      </w:rPr>
    </w:lvl>
    <w:lvl w:ilvl="3" w:tplc="7E447042">
      <w:start w:val="1"/>
      <w:numFmt w:val="bullet"/>
      <w:lvlText w:val="•"/>
      <w:lvlJc w:val="left"/>
      <w:pPr>
        <w:ind w:left="3483" w:hanging="720"/>
      </w:pPr>
      <w:rPr>
        <w:rFonts w:hint="default"/>
      </w:rPr>
    </w:lvl>
    <w:lvl w:ilvl="4" w:tplc="0A385390">
      <w:start w:val="1"/>
      <w:numFmt w:val="bullet"/>
      <w:lvlText w:val="•"/>
      <w:lvlJc w:val="left"/>
      <w:pPr>
        <w:ind w:left="4368" w:hanging="720"/>
      </w:pPr>
      <w:rPr>
        <w:rFonts w:hint="default"/>
      </w:rPr>
    </w:lvl>
    <w:lvl w:ilvl="5" w:tplc="4B44CBE2">
      <w:start w:val="1"/>
      <w:numFmt w:val="bullet"/>
      <w:lvlText w:val="•"/>
      <w:lvlJc w:val="left"/>
      <w:pPr>
        <w:ind w:left="5253" w:hanging="720"/>
      </w:pPr>
      <w:rPr>
        <w:rFonts w:hint="default"/>
      </w:rPr>
    </w:lvl>
    <w:lvl w:ilvl="6" w:tplc="398C1A76">
      <w:start w:val="1"/>
      <w:numFmt w:val="bullet"/>
      <w:lvlText w:val="•"/>
      <w:lvlJc w:val="left"/>
      <w:pPr>
        <w:ind w:left="6138" w:hanging="720"/>
      </w:pPr>
      <w:rPr>
        <w:rFonts w:hint="default"/>
      </w:rPr>
    </w:lvl>
    <w:lvl w:ilvl="7" w:tplc="9B7C677A">
      <w:start w:val="1"/>
      <w:numFmt w:val="bullet"/>
      <w:lvlText w:val="•"/>
      <w:lvlJc w:val="left"/>
      <w:pPr>
        <w:ind w:left="7024" w:hanging="720"/>
      </w:pPr>
      <w:rPr>
        <w:rFonts w:hint="default"/>
      </w:rPr>
    </w:lvl>
    <w:lvl w:ilvl="8" w:tplc="1ADA9E08">
      <w:start w:val="1"/>
      <w:numFmt w:val="bullet"/>
      <w:lvlText w:val="•"/>
      <w:lvlJc w:val="left"/>
      <w:pPr>
        <w:ind w:left="7909" w:hanging="720"/>
      </w:pPr>
      <w:rPr>
        <w:rFonts w:hint="default"/>
      </w:rPr>
    </w:lvl>
  </w:abstractNum>
  <w:abstractNum w:abstractNumId="10">
    <w:nsid w:val="2A0078FB"/>
    <w:multiLevelType w:val="singleLevel"/>
    <w:tmpl w:val="57AE1004"/>
    <w:lvl w:ilvl="0">
      <w:start w:val="1"/>
      <w:numFmt w:val="decimal"/>
      <w:lvlText w:val="1.%1.1."/>
      <w:lvlJc w:val="left"/>
      <w:pPr>
        <w:ind w:left="1525" w:hanging="1419"/>
      </w:pPr>
      <w:rPr>
        <w:rFonts w:hint="default"/>
        <w:spacing w:val="-1"/>
        <w:sz w:val="20"/>
        <w:szCs w:val="20"/>
      </w:rPr>
    </w:lvl>
  </w:abstractNum>
  <w:abstractNum w:abstractNumId="11">
    <w:nsid w:val="2EDE3E80"/>
    <w:multiLevelType w:val="multilevel"/>
    <w:tmpl w:val="8610AC7C"/>
    <w:lvl w:ilvl="0">
      <w:start w:val="1"/>
      <w:numFmt w:val="decimal"/>
      <w:lvlText w:val="%1."/>
      <w:lvlJc w:val="left"/>
      <w:pPr>
        <w:ind w:left="1547" w:hanging="1440"/>
      </w:pPr>
      <w:rPr>
        <w:rFonts w:ascii="Courier New" w:eastAsia="Courier New" w:hAnsi="Courier New" w:hint="default"/>
        <w:spacing w:val="-1"/>
        <w:sz w:val="20"/>
        <w:szCs w:val="20"/>
      </w:rPr>
    </w:lvl>
    <w:lvl w:ilvl="1">
      <w:start w:val="1"/>
      <w:numFmt w:val="decimal"/>
      <w:lvlText w:val="%1.%2."/>
      <w:lvlJc w:val="left"/>
      <w:pPr>
        <w:ind w:left="1547" w:hanging="1440"/>
      </w:pPr>
      <w:rPr>
        <w:rFonts w:ascii="Courier New" w:eastAsia="Courier New" w:hAnsi="Courier New" w:hint="default"/>
        <w:spacing w:val="-1"/>
        <w:sz w:val="20"/>
        <w:szCs w:val="20"/>
      </w:rPr>
    </w:lvl>
    <w:lvl w:ilvl="2">
      <w:start w:val="1"/>
      <w:numFmt w:val="decimal"/>
      <w:lvlText w:val="%1.%2.%3."/>
      <w:lvlJc w:val="left"/>
      <w:pPr>
        <w:ind w:left="1547" w:hanging="1440"/>
      </w:pPr>
      <w:rPr>
        <w:rFonts w:ascii="Courier New" w:eastAsia="Courier New" w:hAnsi="Courier New" w:hint="default"/>
        <w:spacing w:val="-1"/>
        <w:sz w:val="20"/>
        <w:szCs w:val="20"/>
      </w:rPr>
    </w:lvl>
    <w:lvl w:ilvl="3">
      <w:start w:val="1"/>
      <w:numFmt w:val="lowerRoman"/>
      <w:lvlText w:val="(%4)"/>
      <w:lvlJc w:val="left"/>
      <w:pPr>
        <w:ind w:left="2507" w:hanging="960"/>
      </w:pPr>
      <w:rPr>
        <w:rFonts w:ascii="Courier New" w:eastAsia="Courier New" w:hAnsi="Courier New" w:hint="default"/>
        <w:spacing w:val="-1"/>
        <w:sz w:val="20"/>
        <w:szCs w:val="20"/>
      </w:rPr>
    </w:lvl>
    <w:lvl w:ilvl="4">
      <w:start w:val="1"/>
      <w:numFmt w:val="bullet"/>
      <w:lvlText w:val="•"/>
      <w:lvlJc w:val="left"/>
      <w:pPr>
        <w:ind w:left="1547" w:hanging="960"/>
      </w:pPr>
      <w:rPr>
        <w:rFonts w:hint="default"/>
      </w:rPr>
    </w:lvl>
    <w:lvl w:ilvl="5">
      <w:start w:val="1"/>
      <w:numFmt w:val="bullet"/>
      <w:lvlText w:val="•"/>
      <w:lvlJc w:val="left"/>
      <w:pPr>
        <w:ind w:left="2507" w:hanging="960"/>
      </w:pPr>
      <w:rPr>
        <w:rFonts w:hint="default"/>
      </w:rPr>
    </w:lvl>
    <w:lvl w:ilvl="6">
      <w:start w:val="1"/>
      <w:numFmt w:val="bullet"/>
      <w:lvlText w:val="•"/>
      <w:lvlJc w:val="left"/>
      <w:pPr>
        <w:ind w:left="3897" w:hanging="960"/>
      </w:pPr>
      <w:rPr>
        <w:rFonts w:hint="default"/>
      </w:rPr>
    </w:lvl>
    <w:lvl w:ilvl="7">
      <w:start w:val="1"/>
      <w:numFmt w:val="bullet"/>
      <w:lvlText w:val="•"/>
      <w:lvlJc w:val="left"/>
      <w:pPr>
        <w:ind w:left="5288" w:hanging="960"/>
      </w:pPr>
      <w:rPr>
        <w:rFonts w:hint="default"/>
      </w:rPr>
    </w:lvl>
    <w:lvl w:ilvl="8">
      <w:start w:val="1"/>
      <w:numFmt w:val="bullet"/>
      <w:lvlText w:val="•"/>
      <w:lvlJc w:val="left"/>
      <w:pPr>
        <w:ind w:left="6678" w:hanging="960"/>
      </w:pPr>
      <w:rPr>
        <w:rFonts w:hint="default"/>
      </w:rPr>
    </w:lvl>
  </w:abstractNum>
  <w:abstractNum w:abstractNumId="12">
    <w:nsid w:val="2FCE415E"/>
    <w:multiLevelType w:val="multilevel"/>
    <w:tmpl w:val="B96AC5BE"/>
    <w:lvl w:ilvl="0">
      <w:start w:val="1"/>
      <w:numFmt w:val="decimal"/>
      <w:lvlText w:val="%1."/>
      <w:lvlJc w:val="left"/>
      <w:pPr>
        <w:ind w:left="1525" w:hanging="1419"/>
      </w:pPr>
      <w:rPr>
        <w:rFonts w:ascii="Courier New" w:eastAsia="Courier New" w:hAnsi="Courier New" w:hint="default"/>
        <w:spacing w:val="-1"/>
        <w:sz w:val="20"/>
        <w:szCs w:val="20"/>
      </w:rPr>
    </w:lvl>
    <w:lvl w:ilvl="1">
      <w:start w:val="1"/>
      <w:numFmt w:val="decimal"/>
      <w:lvlText w:val="%1.%2."/>
      <w:lvlJc w:val="left"/>
      <w:pPr>
        <w:ind w:left="1525" w:hanging="1419"/>
      </w:pPr>
      <w:rPr>
        <w:rFonts w:ascii="Courier New" w:eastAsia="Courier New" w:hAnsi="Courier New" w:hint="default"/>
        <w:spacing w:val="-1"/>
        <w:sz w:val="20"/>
        <w:szCs w:val="20"/>
      </w:rPr>
    </w:lvl>
    <w:lvl w:ilvl="2">
      <w:start w:val="1"/>
      <w:numFmt w:val="decimal"/>
      <w:lvlText w:val="%1.%2.%3."/>
      <w:lvlJc w:val="left"/>
      <w:pPr>
        <w:ind w:left="1525" w:hanging="1419"/>
      </w:pPr>
      <w:rPr>
        <w:rFonts w:ascii="Courier New" w:eastAsia="Courier New" w:hAnsi="Courier New" w:hint="default"/>
        <w:color w:val="auto"/>
        <w:spacing w:val="-1"/>
        <w:sz w:val="20"/>
        <w:szCs w:val="20"/>
      </w:rPr>
    </w:lvl>
    <w:lvl w:ilvl="3">
      <w:start w:val="1"/>
      <w:numFmt w:val="decimal"/>
      <w:lvlText w:val="%1.%2.%3.%4."/>
      <w:lvlJc w:val="left"/>
      <w:pPr>
        <w:ind w:left="1525" w:hanging="1419"/>
      </w:pPr>
      <w:rPr>
        <w:rFonts w:ascii="Courier New" w:eastAsia="Courier New" w:hAnsi="Courier New" w:hint="default"/>
        <w:spacing w:val="-1"/>
        <w:sz w:val="20"/>
        <w:szCs w:val="20"/>
      </w:rPr>
    </w:lvl>
    <w:lvl w:ilvl="4">
      <w:start w:val="1"/>
      <w:numFmt w:val="bullet"/>
      <w:lvlText w:val="•"/>
      <w:lvlJc w:val="left"/>
      <w:pPr>
        <w:ind w:left="1525" w:hanging="1419"/>
      </w:pPr>
      <w:rPr>
        <w:rFonts w:hint="default"/>
      </w:rPr>
    </w:lvl>
    <w:lvl w:ilvl="5">
      <w:start w:val="1"/>
      <w:numFmt w:val="bullet"/>
      <w:lvlText w:val="•"/>
      <w:lvlJc w:val="left"/>
      <w:pPr>
        <w:ind w:left="1525" w:hanging="1419"/>
      </w:pPr>
      <w:rPr>
        <w:rFonts w:hint="default"/>
      </w:rPr>
    </w:lvl>
    <w:lvl w:ilvl="6">
      <w:start w:val="1"/>
      <w:numFmt w:val="bullet"/>
      <w:lvlText w:val="•"/>
      <w:lvlJc w:val="left"/>
      <w:pPr>
        <w:ind w:left="1525" w:hanging="1419"/>
      </w:pPr>
      <w:rPr>
        <w:rFonts w:hint="default"/>
      </w:rPr>
    </w:lvl>
    <w:lvl w:ilvl="7">
      <w:start w:val="1"/>
      <w:numFmt w:val="bullet"/>
      <w:lvlText w:val="•"/>
      <w:lvlJc w:val="left"/>
      <w:pPr>
        <w:ind w:left="1525" w:hanging="1419"/>
      </w:pPr>
      <w:rPr>
        <w:rFonts w:hint="default"/>
      </w:rPr>
    </w:lvl>
    <w:lvl w:ilvl="8">
      <w:start w:val="1"/>
      <w:numFmt w:val="bullet"/>
      <w:lvlText w:val="•"/>
      <w:lvlJc w:val="left"/>
      <w:pPr>
        <w:ind w:left="1525" w:hanging="1419"/>
      </w:pPr>
      <w:rPr>
        <w:rFonts w:hint="default"/>
      </w:rPr>
    </w:lvl>
  </w:abstractNum>
  <w:abstractNum w:abstractNumId="13">
    <w:nsid w:val="30A26229"/>
    <w:multiLevelType w:val="multilevel"/>
    <w:tmpl w:val="DA0817BE"/>
    <w:lvl w:ilvl="0">
      <w:start w:val="1"/>
      <w:numFmt w:val="decimal"/>
      <w:lvlText w:val="%1."/>
      <w:lvlJc w:val="left"/>
      <w:pPr>
        <w:ind w:left="1525" w:hanging="1419"/>
      </w:pPr>
      <w:rPr>
        <w:rFonts w:ascii="Courier New" w:eastAsia="Courier New" w:hAnsi="Courier New" w:hint="default"/>
        <w:spacing w:val="-1"/>
        <w:sz w:val="20"/>
        <w:szCs w:val="20"/>
      </w:rPr>
    </w:lvl>
    <w:lvl w:ilvl="1">
      <w:start w:val="1"/>
      <w:numFmt w:val="decimal"/>
      <w:lvlText w:val="%1.%2."/>
      <w:lvlJc w:val="left"/>
      <w:pPr>
        <w:ind w:left="1525" w:hanging="1419"/>
      </w:pPr>
      <w:rPr>
        <w:rFonts w:ascii="Courier New" w:eastAsia="Courier New" w:hAnsi="Courier New" w:hint="default"/>
        <w:spacing w:val="-1"/>
        <w:sz w:val="20"/>
        <w:szCs w:val="20"/>
      </w:rPr>
    </w:lvl>
    <w:lvl w:ilvl="2">
      <w:start w:val="1"/>
      <w:numFmt w:val="decimal"/>
      <w:lvlText w:val="%3.1.1"/>
      <w:lvlJc w:val="left"/>
      <w:pPr>
        <w:ind w:left="1525" w:hanging="1419"/>
      </w:pPr>
      <w:rPr>
        <w:rFonts w:hint="default"/>
        <w:spacing w:val="-1"/>
        <w:sz w:val="20"/>
        <w:szCs w:val="20"/>
      </w:rPr>
    </w:lvl>
    <w:lvl w:ilvl="3">
      <w:start w:val="1"/>
      <w:numFmt w:val="decimal"/>
      <w:lvlText w:val="%1.%2.%3.%4."/>
      <w:lvlJc w:val="left"/>
      <w:pPr>
        <w:ind w:left="1525" w:hanging="1419"/>
      </w:pPr>
      <w:rPr>
        <w:rFonts w:ascii="Courier New" w:eastAsia="Courier New" w:hAnsi="Courier New" w:hint="default"/>
        <w:spacing w:val="-1"/>
        <w:sz w:val="20"/>
        <w:szCs w:val="20"/>
      </w:rPr>
    </w:lvl>
    <w:lvl w:ilvl="4">
      <w:start w:val="1"/>
      <w:numFmt w:val="bullet"/>
      <w:lvlText w:val="•"/>
      <w:lvlJc w:val="left"/>
      <w:pPr>
        <w:ind w:left="4787" w:hanging="1419"/>
      </w:pPr>
      <w:rPr>
        <w:rFonts w:hint="default"/>
      </w:rPr>
    </w:lvl>
    <w:lvl w:ilvl="5">
      <w:start w:val="1"/>
      <w:numFmt w:val="bullet"/>
      <w:lvlText w:val="•"/>
      <w:lvlJc w:val="left"/>
      <w:pPr>
        <w:ind w:left="5602" w:hanging="1419"/>
      </w:pPr>
      <w:rPr>
        <w:rFonts w:hint="default"/>
      </w:rPr>
    </w:lvl>
    <w:lvl w:ilvl="6">
      <w:start w:val="1"/>
      <w:numFmt w:val="bullet"/>
      <w:lvlText w:val="•"/>
      <w:lvlJc w:val="left"/>
      <w:pPr>
        <w:ind w:left="6418" w:hanging="1419"/>
      </w:pPr>
      <w:rPr>
        <w:rFonts w:hint="default"/>
      </w:rPr>
    </w:lvl>
    <w:lvl w:ilvl="7">
      <w:start w:val="1"/>
      <w:numFmt w:val="bullet"/>
      <w:lvlText w:val="•"/>
      <w:lvlJc w:val="left"/>
      <w:pPr>
        <w:ind w:left="7233" w:hanging="1419"/>
      </w:pPr>
      <w:rPr>
        <w:rFonts w:hint="default"/>
      </w:rPr>
    </w:lvl>
    <w:lvl w:ilvl="8">
      <w:start w:val="1"/>
      <w:numFmt w:val="bullet"/>
      <w:lvlText w:val="•"/>
      <w:lvlJc w:val="left"/>
      <w:pPr>
        <w:ind w:left="8049" w:hanging="1419"/>
      </w:pPr>
      <w:rPr>
        <w:rFonts w:hint="default"/>
      </w:rPr>
    </w:lvl>
  </w:abstractNum>
  <w:abstractNum w:abstractNumId="14">
    <w:nsid w:val="31A4209F"/>
    <w:multiLevelType w:val="multilevel"/>
    <w:tmpl w:val="106C848E"/>
    <w:lvl w:ilvl="0">
      <w:start w:val="1"/>
      <w:numFmt w:val="decimal"/>
      <w:lvlText w:val="%1."/>
      <w:lvlJc w:val="left"/>
      <w:pPr>
        <w:ind w:left="1525" w:hanging="1419"/>
      </w:pPr>
      <w:rPr>
        <w:rFonts w:ascii="Courier New" w:eastAsia="Courier New" w:hAnsi="Courier New" w:hint="default"/>
        <w:spacing w:val="-1"/>
        <w:sz w:val="20"/>
        <w:szCs w:val="20"/>
      </w:rPr>
    </w:lvl>
    <w:lvl w:ilvl="1">
      <w:start w:val="1"/>
      <w:numFmt w:val="decimal"/>
      <w:lvlText w:val="%1.%2."/>
      <w:lvlJc w:val="left"/>
      <w:pPr>
        <w:ind w:left="1525" w:hanging="1419"/>
      </w:pPr>
      <w:rPr>
        <w:rFonts w:ascii="Courier New" w:eastAsia="Courier New" w:hAnsi="Courier New" w:hint="default"/>
        <w:spacing w:val="-1"/>
        <w:sz w:val="20"/>
        <w:szCs w:val="20"/>
      </w:rPr>
    </w:lvl>
    <w:lvl w:ilvl="2">
      <w:start w:val="1"/>
      <w:numFmt w:val="none"/>
      <w:lvlText w:val="1.1.1."/>
      <w:lvlJc w:val="left"/>
      <w:pPr>
        <w:ind w:left="1525" w:hanging="1419"/>
      </w:pPr>
      <w:rPr>
        <w:rFonts w:ascii="Courier New" w:eastAsia="Courier New" w:hAnsi="Courier New" w:hint="default"/>
        <w:spacing w:val="-1"/>
        <w:sz w:val="20"/>
        <w:szCs w:val="20"/>
      </w:rPr>
    </w:lvl>
    <w:lvl w:ilvl="3">
      <w:start w:val="1"/>
      <w:numFmt w:val="decimal"/>
      <w:lvlText w:val="%1.%2.%3.%4."/>
      <w:lvlJc w:val="left"/>
      <w:pPr>
        <w:ind w:left="1525" w:hanging="1419"/>
      </w:pPr>
      <w:rPr>
        <w:rFonts w:ascii="Courier New" w:eastAsia="Courier New" w:hAnsi="Courier New" w:hint="default"/>
        <w:spacing w:val="-1"/>
        <w:sz w:val="20"/>
        <w:szCs w:val="20"/>
      </w:rPr>
    </w:lvl>
    <w:lvl w:ilvl="4">
      <w:start w:val="1"/>
      <w:numFmt w:val="bullet"/>
      <w:lvlText w:val="•"/>
      <w:lvlJc w:val="left"/>
      <w:pPr>
        <w:ind w:left="4787" w:hanging="1419"/>
      </w:pPr>
      <w:rPr>
        <w:rFonts w:hint="default"/>
      </w:rPr>
    </w:lvl>
    <w:lvl w:ilvl="5">
      <w:start w:val="1"/>
      <w:numFmt w:val="bullet"/>
      <w:lvlText w:val="•"/>
      <w:lvlJc w:val="left"/>
      <w:pPr>
        <w:ind w:left="5602" w:hanging="1419"/>
      </w:pPr>
      <w:rPr>
        <w:rFonts w:hint="default"/>
      </w:rPr>
    </w:lvl>
    <w:lvl w:ilvl="6">
      <w:start w:val="1"/>
      <w:numFmt w:val="bullet"/>
      <w:lvlText w:val="•"/>
      <w:lvlJc w:val="left"/>
      <w:pPr>
        <w:ind w:left="6418" w:hanging="1419"/>
      </w:pPr>
      <w:rPr>
        <w:rFonts w:hint="default"/>
      </w:rPr>
    </w:lvl>
    <w:lvl w:ilvl="7">
      <w:start w:val="1"/>
      <w:numFmt w:val="bullet"/>
      <w:lvlText w:val="•"/>
      <w:lvlJc w:val="left"/>
      <w:pPr>
        <w:ind w:left="7233" w:hanging="1419"/>
      </w:pPr>
      <w:rPr>
        <w:rFonts w:hint="default"/>
      </w:rPr>
    </w:lvl>
    <w:lvl w:ilvl="8">
      <w:start w:val="1"/>
      <w:numFmt w:val="bullet"/>
      <w:lvlText w:val="•"/>
      <w:lvlJc w:val="left"/>
      <w:pPr>
        <w:ind w:left="8049" w:hanging="1419"/>
      </w:pPr>
      <w:rPr>
        <w:rFonts w:hint="default"/>
      </w:rPr>
    </w:lvl>
  </w:abstractNum>
  <w:abstractNum w:abstractNumId="15">
    <w:nsid w:val="31CD34C4"/>
    <w:multiLevelType w:val="multilevel"/>
    <w:tmpl w:val="6166F436"/>
    <w:lvl w:ilvl="0">
      <w:start w:val="3"/>
      <w:numFmt w:val="decimal"/>
      <w:lvlText w:val="%1"/>
      <w:lvlJc w:val="left"/>
      <w:pPr>
        <w:ind w:left="1547" w:hanging="1440"/>
      </w:pPr>
      <w:rPr>
        <w:rFonts w:hint="default"/>
      </w:rPr>
    </w:lvl>
    <w:lvl w:ilvl="1">
      <w:start w:val="1"/>
      <w:numFmt w:val="decimal"/>
      <w:lvlText w:val="%1.%2"/>
      <w:lvlJc w:val="left"/>
      <w:pPr>
        <w:ind w:left="1547" w:hanging="1440"/>
      </w:pPr>
      <w:rPr>
        <w:rFonts w:hint="default"/>
      </w:rPr>
    </w:lvl>
    <w:lvl w:ilvl="2">
      <w:start w:val="6"/>
      <w:numFmt w:val="decimal"/>
      <w:lvlText w:val="%1.%2.%3"/>
      <w:lvlJc w:val="left"/>
      <w:pPr>
        <w:ind w:left="1547" w:hanging="1440"/>
      </w:pPr>
      <w:rPr>
        <w:rFonts w:hint="default"/>
      </w:rPr>
    </w:lvl>
    <w:lvl w:ilvl="3">
      <w:start w:val="1"/>
      <w:numFmt w:val="decimal"/>
      <w:lvlText w:val="%1.%2.%3.%4."/>
      <w:lvlJc w:val="left"/>
      <w:pPr>
        <w:ind w:left="1547" w:hanging="1440"/>
      </w:pPr>
      <w:rPr>
        <w:rFonts w:ascii="Courier New" w:eastAsia="Courier New" w:hAnsi="Courier New" w:hint="default"/>
        <w:spacing w:val="-1"/>
        <w:sz w:val="20"/>
        <w:szCs w:val="20"/>
      </w:rPr>
    </w:lvl>
    <w:lvl w:ilvl="4">
      <w:start w:val="1"/>
      <w:numFmt w:val="decimal"/>
      <w:lvlText w:val="%1.%2.%3.%4.%5."/>
      <w:lvlJc w:val="left"/>
      <w:pPr>
        <w:ind w:left="1547" w:hanging="1440"/>
      </w:pPr>
      <w:rPr>
        <w:rFonts w:ascii="Courier New" w:eastAsia="Courier New" w:hAnsi="Courier New" w:hint="default"/>
        <w:spacing w:val="-1"/>
        <w:sz w:val="20"/>
        <w:szCs w:val="20"/>
      </w:rPr>
    </w:lvl>
    <w:lvl w:ilvl="5">
      <w:start w:val="1"/>
      <w:numFmt w:val="lowerRoman"/>
      <w:lvlText w:val="(%6)"/>
      <w:lvlJc w:val="left"/>
      <w:pPr>
        <w:ind w:left="2267" w:hanging="720"/>
      </w:pPr>
      <w:rPr>
        <w:rFonts w:ascii="Courier New" w:eastAsia="Courier New" w:hAnsi="Courier New" w:hint="default"/>
        <w:spacing w:val="-1"/>
        <w:sz w:val="20"/>
        <w:szCs w:val="20"/>
      </w:rPr>
    </w:lvl>
    <w:lvl w:ilvl="6">
      <w:start w:val="1"/>
      <w:numFmt w:val="bullet"/>
      <w:lvlText w:val="•"/>
      <w:lvlJc w:val="left"/>
      <w:pPr>
        <w:ind w:left="5401" w:hanging="720"/>
      </w:pPr>
      <w:rPr>
        <w:rFonts w:hint="default"/>
      </w:rPr>
    </w:lvl>
    <w:lvl w:ilvl="7">
      <w:start w:val="1"/>
      <w:numFmt w:val="bullet"/>
      <w:lvlText w:val="•"/>
      <w:lvlJc w:val="left"/>
      <w:pPr>
        <w:ind w:left="6445" w:hanging="720"/>
      </w:pPr>
      <w:rPr>
        <w:rFonts w:hint="default"/>
      </w:rPr>
    </w:lvl>
    <w:lvl w:ilvl="8">
      <w:start w:val="1"/>
      <w:numFmt w:val="bullet"/>
      <w:lvlText w:val="•"/>
      <w:lvlJc w:val="left"/>
      <w:pPr>
        <w:ind w:left="7490" w:hanging="720"/>
      </w:pPr>
      <w:rPr>
        <w:rFonts w:hint="default"/>
      </w:rPr>
    </w:lvl>
  </w:abstractNum>
  <w:abstractNum w:abstractNumId="16">
    <w:nsid w:val="334C34B2"/>
    <w:multiLevelType w:val="multilevel"/>
    <w:tmpl w:val="BDEA3126"/>
    <w:lvl w:ilvl="0">
      <w:start w:val="1"/>
      <w:numFmt w:val="decimal"/>
      <w:lvlText w:val="%1."/>
      <w:lvlJc w:val="left"/>
      <w:pPr>
        <w:ind w:left="1525" w:hanging="1419"/>
      </w:pPr>
      <w:rPr>
        <w:rFonts w:ascii="Courier New" w:eastAsia="Courier New" w:hAnsi="Courier New" w:hint="default"/>
        <w:spacing w:val="-1"/>
        <w:sz w:val="20"/>
        <w:szCs w:val="20"/>
      </w:rPr>
    </w:lvl>
    <w:lvl w:ilvl="1">
      <w:start w:val="1"/>
      <w:numFmt w:val="decimal"/>
      <w:lvlText w:val="%1.%2."/>
      <w:lvlJc w:val="left"/>
      <w:pPr>
        <w:ind w:left="1525" w:hanging="1419"/>
      </w:pPr>
      <w:rPr>
        <w:rFonts w:ascii="Courier New" w:eastAsia="Courier New" w:hAnsi="Courier New" w:hint="default"/>
        <w:spacing w:val="-1"/>
        <w:sz w:val="20"/>
        <w:szCs w:val="20"/>
      </w:rPr>
    </w:lvl>
    <w:lvl w:ilvl="2">
      <w:start w:val="1"/>
      <w:numFmt w:val="decimal"/>
      <w:lvlText w:val="1.1.%3."/>
      <w:lvlJc w:val="left"/>
      <w:pPr>
        <w:ind w:left="1525" w:hanging="1419"/>
      </w:pPr>
      <w:rPr>
        <w:rFonts w:hint="default"/>
        <w:spacing w:val="-1"/>
        <w:sz w:val="20"/>
        <w:szCs w:val="20"/>
      </w:rPr>
    </w:lvl>
    <w:lvl w:ilvl="3">
      <w:start w:val="1"/>
      <w:numFmt w:val="decimal"/>
      <w:lvlText w:val="%1.%2.%3.%4."/>
      <w:lvlJc w:val="left"/>
      <w:pPr>
        <w:ind w:left="1525" w:hanging="1419"/>
      </w:pPr>
      <w:rPr>
        <w:rFonts w:ascii="Courier New" w:eastAsia="Courier New" w:hAnsi="Courier New" w:hint="default"/>
        <w:spacing w:val="-1"/>
        <w:sz w:val="20"/>
        <w:szCs w:val="20"/>
      </w:rPr>
    </w:lvl>
    <w:lvl w:ilvl="4">
      <w:start w:val="1"/>
      <w:numFmt w:val="bullet"/>
      <w:lvlText w:val="•"/>
      <w:lvlJc w:val="left"/>
      <w:pPr>
        <w:ind w:left="4787" w:hanging="1419"/>
      </w:pPr>
      <w:rPr>
        <w:rFonts w:hint="default"/>
      </w:rPr>
    </w:lvl>
    <w:lvl w:ilvl="5">
      <w:start w:val="1"/>
      <w:numFmt w:val="bullet"/>
      <w:lvlText w:val="•"/>
      <w:lvlJc w:val="left"/>
      <w:pPr>
        <w:ind w:left="5602" w:hanging="1419"/>
      </w:pPr>
      <w:rPr>
        <w:rFonts w:hint="default"/>
      </w:rPr>
    </w:lvl>
    <w:lvl w:ilvl="6">
      <w:start w:val="1"/>
      <w:numFmt w:val="bullet"/>
      <w:lvlText w:val="•"/>
      <w:lvlJc w:val="left"/>
      <w:pPr>
        <w:ind w:left="6418" w:hanging="1419"/>
      </w:pPr>
      <w:rPr>
        <w:rFonts w:hint="default"/>
      </w:rPr>
    </w:lvl>
    <w:lvl w:ilvl="7">
      <w:start w:val="1"/>
      <w:numFmt w:val="bullet"/>
      <w:lvlText w:val="•"/>
      <w:lvlJc w:val="left"/>
      <w:pPr>
        <w:ind w:left="7233" w:hanging="1419"/>
      </w:pPr>
      <w:rPr>
        <w:rFonts w:hint="default"/>
      </w:rPr>
    </w:lvl>
    <w:lvl w:ilvl="8">
      <w:start w:val="1"/>
      <w:numFmt w:val="bullet"/>
      <w:lvlText w:val="•"/>
      <w:lvlJc w:val="left"/>
      <w:pPr>
        <w:ind w:left="8049" w:hanging="1419"/>
      </w:pPr>
      <w:rPr>
        <w:rFonts w:hint="default"/>
      </w:rPr>
    </w:lvl>
  </w:abstractNum>
  <w:abstractNum w:abstractNumId="17">
    <w:nsid w:val="346F4768"/>
    <w:multiLevelType w:val="hybridMultilevel"/>
    <w:tmpl w:val="5E3C9496"/>
    <w:lvl w:ilvl="0" w:tplc="04070001">
      <w:start w:val="1"/>
      <w:numFmt w:val="bullet"/>
      <w:lvlText w:val=""/>
      <w:lvlJc w:val="left"/>
      <w:pPr>
        <w:tabs>
          <w:tab w:val="num" w:pos="1296"/>
        </w:tabs>
        <w:ind w:left="1296" w:hanging="360"/>
      </w:pPr>
      <w:rPr>
        <w:rFonts w:ascii="Symbol" w:hAnsi="Symbol" w:hint="default"/>
      </w:rPr>
    </w:lvl>
    <w:lvl w:ilvl="1" w:tplc="04070003" w:tentative="1">
      <w:start w:val="1"/>
      <w:numFmt w:val="bullet"/>
      <w:lvlText w:val="o"/>
      <w:lvlJc w:val="left"/>
      <w:pPr>
        <w:tabs>
          <w:tab w:val="num" w:pos="2016"/>
        </w:tabs>
        <w:ind w:left="2016" w:hanging="360"/>
      </w:pPr>
      <w:rPr>
        <w:rFonts w:ascii="Courier New" w:hAnsi="Courier New" w:hint="default"/>
      </w:rPr>
    </w:lvl>
    <w:lvl w:ilvl="2" w:tplc="04070005" w:tentative="1">
      <w:start w:val="1"/>
      <w:numFmt w:val="bullet"/>
      <w:lvlText w:val=""/>
      <w:lvlJc w:val="left"/>
      <w:pPr>
        <w:tabs>
          <w:tab w:val="num" w:pos="2736"/>
        </w:tabs>
        <w:ind w:left="2736" w:hanging="360"/>
      </w:pPr>
      <w:rPr>
        <w:rFonts w:ascii="Wingdings" w:hAnsi="Wingdings" w:hint="default"/>
      </w:rPr>
    </w:lvl>
    <w:lvl w:ilvl="3" w:tplc="04070001" w:tentative="1">
      <w:start w:val="1"/>
      <w:numFmt w:val="bullet"/>
      <w:lvlText w:val=""/>
      <w:lvlJc w:val="left"/>
      <w:pPr>
        <w:tabs>
          <w:tab w:val="num" w:pos="3456"/>
        </w:tabs>
        <w:ind w:left="3456" w:hanging="360"/>
      </w:pPr>
      <w:rPr>
        <w:rFonts w:ascii="Symbol" w:hAnsi="Symbol" w:hint="default"/>
      </w:rPr>
    </w:lvl>
    <w:lvl w:ilvl="4" w:tplc="04070003" w:tentative="1">
      <w:start w:val="1"/>
      <w:numFmt w:val="bullet"/>
      <w:lvlText w:val="o"/>
      <w:lvlJc w:val="left"/>
      <w:pPr>
        <w:tabs>
          <w:tab w:val="num" w:pos="4176"/>
        </w:tabs>
        <w:ind w:left="4176" w:hanging="360"/>
      </w:pPr>
      <w:rPr>
        <w:rFonts w:ascii="Courier New" w:hAnsi="Courier New" w:hint="default"/>
      </w:rPr>
    </w:lvl>
    <w:lvl w:ilvl="5" w:tplc="04070005" w:tentative="1">
      <w:start w:val="1"/>
      <w:numFmt w:val="bullet"/>
      <w:lvlText w:val=""/>
      <w:lvlJc w:val="left"/>
      <w:pPr>
        <w:tabs>
          <w:tab w:val="num" w:pos="4896"/>
        </w:tabs>
        <w:ind w:left="4896" w:hanging="360"/>
      </w:pPr>
      <w:rPr>
        <w:rFonts w:ascii="Wingdings" w:hAnsi="Wingdings" w:hint="default"/>
      </w:rPr>
    </w:lvl>
    <w:lvl w:ilvl="6" w:tplc="04070001" w:tentative="1">
      <w:start w:val="1"/>
      <w:numFmt w:val="bullet"/>
      <w:lvlText w:val=""/>
      <w:lvlJc w:val="left"/>
      <w:pPr>
        <w:tabs>
          <w:tab w:val="num" w:pos="5616"/>
        </w:tabs>
        <w:ind w:left="5616" w:hanging="360"/>
      </w:pPr>
      <w:rPr>
        <w:rFonts w:ascii="Symbol" w:hAnsi="Symbol" w:hint="default"/>
      </w:rPr>
    </w:lvl>
    <w:lvl w:ilvl="7" w:tplc="04070003" w:tentative="1">
      <w:start w:val="1"/>
      <w:numFmt w:val="bullet"/>
      <w:lvlText w:val="o"/>
      <w:lvlJc w:val="left"/>
      <w:pPr>
        <w:tabs>
          <w:tab w:val="num" w:pos="6336"/>
        </w:tabs>
        <w:ind w:left="6336" w:hanging="360"/>
      </w:pPr>
      <w:rPr>
        <w:rFonts w:ascii="Courier New" w:hAnsi="Courier New" w:hint="default"/>
      </w:rPr>
    </w:lvl>
    <w:lvl w:ilvl="8" w:tplc="04070005" w:tentative="1">
      <w:start w:val="1"/>
      <w:numFmt w:val="bullet"/>
      <w:lvlText w:val=""/>
      <w:lvlJc w:val="left"/>
      <w:pPr>
        <w:tabs>
          <w:tab w:val="num" w:pos="7056"/>
        </w:tabs>
        <w:ind w:left="7056" w:hanging="360"/>
      </w:pPr>
      <w:rPr>
        <w:rFonts w:ascii="Wingdings" w:hAnsi="Wingdings" w:hint="default"/>
      </w:rPr>
    </w:lvl>
  </w:abstractNum>
  <w:abstractNum w:abstractNumId="18">
    <w:nsid w:val="36BB7548"/>
    <w:multiLevelType w:val="multilevel"/>
    <w:tmpl w:val="6ED206C2"/>
    <w:lvl w:ilvl="0">
      <w:start w:val="1"/>
      <w:numFmt w:val="decimal"/>
      <w:lvlText w:val="%1."/>
      <w:lvlJc w:val="left"/>
      <w:pPr>
        <w:ind w:left="1525" w:hanging="1419"/>
      </w:pPr>
      <w:rPr>
        <w:rFonts w:ascii="Courier New" w:eastAsia="Courier New" w:hAnsi="Courier New" w:hint="default"/>
        <w:spacing w:val="-1"/>
        <w:sz w:val="20"/>
        <w:szCs w:val="20"/>
      </w:rPr>
    </w:lvl>
    <w:lvl w:ilvl="1">
      <w:start w:val="1"/>
      <w:numFmt w:val="decimal"/>
      <w:lvlText w:val="%1.%2."/>
      <w:lvlJc w:val="left"/>
      <w:pPr>
        <w:ind w:left="1525" w:hanging="1419"/>
      </w:pPr>
      <w:rPr>
        <w:rFonts w:ascii="Courier New" w:eastAsia="Courier New" w:hAnsi="Courier New" w:hint="default"/>
        <w:spacing w:val="-1"/>
        <w:sz w:val="20"/>
        <w:szCs w:val="20"/>
      </w:rPr>
    </w:lvl>
    <w:lvl w:ilvl="2">
      <w:start w:val="1"/>
      <w:numFmt w:val="decimal"/>
      <w:lvlText w:val="%1.%2.%3."/>
      <w:lvlJc w:val="left"/>
      <w:pPr>
        <w:ind w:left="1525" w:hanging="1419"/>
      </w:pPr>
      <w:rPr>
        <w:rFonts w:ascii="Courier New" w:eastAsia="Courier New" w:hAnsi="Courier New" w:hint="default"/>
        <w:spacing w:val="-1"/>
        <w:sz w:val="20"/>
        <w:szCs w:val="20"/>
      </w:rPr>
    </w:lvl>
    <w:lvl w:ilvl="3">
      <w:start w:val="1"/>
      <w:numFmt w:val="decimal"/>
      <w:lvlText w:val="%1.%2.%3.%4."/>
      <w:lvlJc w:val="left"/>
      <w:pPr>
        <w:ind w:left="1525" w:hanging="1419"/>
      </w:pPr>
      <w:rPr>
        <w:rFonts w:ascii="Courier New" w:eastAsia="Courier New" w:hAnsi="Courier New" w:hint="default"/>
        <w:spacing w:val="-1"/>
        <w:sz w:val="20"/>
        <w:szCs w:val="20"/>
      </w:rPr>
    </w:lvl>
    <w:lvl w:ilvl="4">
      <w:start w:val="1"/>
      <w:numFmt w:val="bullet"/>
      <w:lvlText w:val="•"/>
      <w:lvlJc w:val="left"/>
      <w:pPr>
        <w:ind w:left="4787" w:hanging="1419"/>
      </w:pPr>
      <w:rPr>
        <w:rFonts w:hint="default"/>
      </w:rPr>
    </w:lvl>
    <w:lvl w:ilvl="5">
      <w:start w:val="1"/>
      <w:numFmt w:val="bullet"/>
      <w:lvlText w:val="•"/>
      <w:lvlJc w:val="left"/>
      <w:pPr>
        <w:ind w:left="5602" w:hanging="1419"/>
      </w:pPr>
      <w:rPr>
        <w:rFonts w:hint="default"/>
      </w:rPr>
    </w:lvl>
    <w:lvl w:ilvl="6">
      <w:start w:val="1"/>
      <w:numFmt w:val="bullet"/>
      <w:lvlText w:val="•"/>
      <w:lvlJc w:val="left"/>
      <w:pPr>
        <w:ind w:left="6418" w:hanging="1419"/>
      </w:pPr>
      <w:rPr>
        <w:rFonts w:hint="default"/>
      </w:rPr>
    </w:lvl>
    <w:lvl w:ilvl="7">
      <w:start w:val="1"/>
      <w:numFmt w:val="bullet"/>
      <w:lvlText w:val="•"/>
      <w:lvlJc w:val="left"/>
      <w:pPr>
        <w:ind w:left="7233" w:hanging="1419"/>
      </w:pPr>
      <w:rPr>
        <w:rFonts w:hint="default"/>
      </w:rPr>
    </w:lvl>
    <w:lvl w:ilvl="8">
      <w:start w:val="1"/>
      <w:numFmt w:val="bullet"/>
      <w:lvlText w:val="•"/>
      <w:lvlJc w:val="left"/>
      <w:pPr>
        <w:ind w:left="8049" w:hanging="1419"/>
      </w:pPr>
      <w:rPr>
        <w:rFonts w:hint="default"/>
      </w:rPr>
    </w:lvl>
  </w:abstractNum>
  <w:abstractNum w:abstractNumId="19">
    <w:nsid w:val="38E02F94"/>
    <w:multiLevelType w:val="multilevel"/>
    <w:tmpl w:val="83024608"/>
    <w:lvl w:ilvl="0">
      <w:start w:val="3"/>
      <w:numFmt w:val="decimal"/>
      <w:lvlText w:val="%1"/>
      <w:lvlJc w:val="left"/>
      <w:pPr>
        <w:ind w:left="1547" w:hanging="1440"/>
      </w:pPr>
      <w:rPr>
        <w:rFonts w:hint="default"/>
      </w:rPr>
    </w:lvl>
    <w:lvl w:ilvl="1">
      <w:start w:val="1"/>
      <w:numFmt w:val="decimal"/>
      <w:lvlText w:val="%1.%2"/>
      <w:lvlJc w:val="left"/>
      <w:pPr>
        <w:ind w:left="1547" w:hanging="1440"/>
      </w:pPr>
      <w:rPr>
        <w:rFonts w:hint="default"/>
      </w:rPr>
    </w:lvl>
    <w:lvl w:ilvl="2">
      <w:start w:val="7"/>
      <w:numFmt w:val="decimal"/>
      <w:lvlText w:val="%1.%2.%3."/>
      <w:lvlJc w:val="left"/>
      <w:pPr>
        <w:ind w:left="1547" w:hanging="1440"/>
      </w:pPr>
      <w:rPr>
        <w:rFonts w:ascii="Courier New" w:eastAsia="Courier New" w:hAnsi="Courier New" w:hint="default"/>
        <w:spacing w:val="-1"/>
        <w:sz w:val="20"/>
        <w:szCs w:val="20"/>
      </w:rPr>
    </w:lvl>
    <w:lvl w:ilvl="3">
      <w:start w:val="1"/>
      <w:numFmt w:val="bullet"/>
      <w:lvlText w:val="•"/>
      <w:lvlJc w:val="left"/>
      <w:pPr>
        <w:ind w:left="3987" w:hanging="1440"/>
      </w:pPr>
      <w:rPr>
        <w:rFonts w:hint="default"/>
      </w:rPr>
    </w:lvl>
    <w:lvl w:ilvl="4">
      <w:start w:val="1"/>
      <w:numFmt w:val="bullet"/>
      <w:lvlText w:val="•"/>
      <w:lvlJc w:val="left"/>
      <w:pPr>
        <w:ind w:left="4800" w:hanging="1440"/>
      </w:pPr>
      <w:rPr>
        <w:rFonts w:hint="default"/>
      </w:rPr>
    </w:lvl>
    <w:lvl w:ilvl="5">
      <w:start w:val="1"/>
      <w:numFmt w:val="bullet"/>
      <w:lvlText w:val="•"/>
      <w:lvlJc w:val="left"/>
      <w:pPr>
        <w:ind w:left="5613" w:hanging="1440"/>
      </w:pPr>
      <w:rPr>
        <w:rFonts w:hint="default"/>
      </w:rPr>
    </w:lvl>
    <w:lvl w:ilvl="6">
      <w:start w:val="1"/>
      <w:numFmt w:val="bullet"/>
      <w:lvlText w:val="•"/>
      <w:lvlJc w:val="left"/>
      <w:pPr>
        <w:ind w:left="6426" w:hanging="1440"/>
      </w:pPr>
      <w:rPr>
        <w:rFonts w:hint="default"/>
      </w:rPr>
    </w:lvl>
    <w:lvl w:ilvl="7">
      <w:start w:val="1"/>
      <w:numFmt w:val="bullet"/>
      <w:lvlText w:val="•"/>
      <w:lvlJc w:val="left"/>
      <w:pPr>
        <w:ind w:left="7240" w:hanging="1440"/>
      </w:pPr>
      <w:rPr>
        <w:rFonts w:hint="default"/>
      </w:rPr>
    </w:lvl>
    <w:lvl w:ilvl="8">
      <w:start w:val="1"/>
      <w:numFmt w:val="bullet"/>
      <w:lvlText w:val="•"/>
      <w:lvlJc w:val="left"/>
      <w:pPr>
        <w:ind w:left="8053" w:hanging="1440"/>
      </w:pPr>
      <w:rPr>
        <w:rFonts w:hint="default"/>
      </w:rPr>
    </w:lvl>
  </w:abstractNum>
  <w:abstractNum w:abstractNumId="20">
    <w:nsid w:val="398A0FD4"/>
    <w:multiLevelType w:val="multilevel"/>
    <w:tmpl w:val="CFBE4DC8"/>
    <w:lvl w:ilvl="0">
      <w:start w:val="4"/>
      <w:numFmt w:val="decimal"/>
      <w:lvlText w:val="%1."/>
      <w:lvlJc w:val="left"/>
      <w:pPr>
        <w:ind w:left="360" w:hanging="360"/>
      </w:pPr>
      <w:rPr>
        <w:rFonts w:hint="default"/>
        <w:spacing w:val="-1"/>
        <w:sz w:val="20"/>
        <w:szCs w:val="20"/>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39A12053"/>
    <w:multiLevelType w:val="multilevel"/>
    <w:tmpl w:val="47FCFC28"/>
    <w:lvl w:ilvl="0">
      <w:start w:val="2"/>
      <w:numFmt w:val="decimal"/>
      <w:lvlText w:val="%1"/>
      <w:lvlJc w:val="left"/>
      <w:pPr>
        <w:ind w:left="1585" w:hanging="1419"/>
      </w:pPr>
      <w:rPr>
        <w:rFonts w:hint="default"/>
      </w:rPr>
    </w:lvl>
    <w:lvl w:ilvl="1">
      <w:start w:val="6"/>
      <w:numFmt w:val="decimal"/>
      <w:lvlText w:val="%1.%2."/>
      <w:lvlJc w:val="left"/>
      <w:pPr>
        <w:ind w:left="1585" w:hanging="1419"/>
      </w:pPr>
      <w:rPr>
        <w:rFonts w:ascii="Courier New" w:eastAsia="Courier New" w:hAnsi="Courier New" w:hint="default"/>
        <w:spacing w:val="-1"/>
        <w:sz w:val="20"/>
        <w:szCs w:val="20"/>
      </w:rPr>
    </w:lvl>
    <w:lvl w:ilvl="2">
      <w:start w:val="1"/>
      <w:numFmt w:val="decimal"/>
      <w:lvlText w:val="%1.%2.%3."/>
      <w:lvlJc w:val="left"/>
      <w:pPr>
        <w:ind w:left="1585" w:hanging="1419"/>
      </w:pPr>
      <w:rPr>
        <w:rFonts w:ascii="Courier New" w:eastAsia="Courier New" w:hAnsi="Courier New" w:hint="default"/>
        <w:spacing w:val="-1"/>
        <w:sz w:val="20"/>
        <w:szCs w:val="20"/>
      </w:rPr>
    </w:lvl>
    <w:lvl w:ilvl="3">
      <w:start w:val="1"/>
      <w:numFmt w:val="bullet"/>
      <w:lvlText w:val="•"/>
      <w:lvlJc w:val="left"/>
      <w:pPr>
        <w:ind w:left="2604" w:hanging="1419"/>
      </w:pPr>
      <w:rPr>
        <w:rFonts w:hint="default"/>
      </w:rPr>
    </w:lvl>
    <w:lvl w:ilvl="4">
      <w:start w:val="1"/>
      <w:numFmt w:val="bullet"/>
      <w:lvlText w:val="•"/>
      <w:lvlJc w:val="left"/>
      <w:pPr>
        <w:ind w:left="3624" w:hanging="1419"/>
      </w:pPr>
      <w:rPr>
        <w:rFonts w:hint="default"/>
      </w:rPr>
    </w:lvl>
    <w:lvl w:ilvl="5">
      <w:start w:val="1"/>
      <w:numFmt w:val="bullet"/>
      <w:lvlText w:val="•"/>
      <w:lvlJc w:val="left"/>
      <w:pPr>
        <w:ind w:left="4643" w:hanging="1419"/>
      </w:pPr>
      <w:rPr>
        <w:rFonts w:hint="default"/>
      </w:rPr>
    </w:lvl>
    <w:lvl w:ilvl="6">
      <w:start w:val="1"/>
      <w:numFmt w:val="bullet"/>
      <w:lvlText w:val="•"/>
      <w:lvlJc w:val="left"/>
      <w:pPr>
        <w:ind w:left="5662" w:hanging="1419"/>
      </w:pPr>
      <w:rPr>
        <w:rFonts w:hint="default"/>
      </w:rPr>
    </w:lvl>
    <w:lvl w:ilvl="7">
      <w:start w:val="1"/>
      <w:numFmt w:val="bullet"/>
      <w:lvlText w:val="•"/>
      <w:lvlJc w:val="left"/>
      <w:pPr>
        <w:ind w:left="6682" w:hanging="1419"/>
      </w:pPr>
      <w:rPr>
        <w:rFonts w:hint="default"/>
      </w:rPr>
    </w:lvl>
    <w:lvl w:ilvl="8">
      <w:start w:val="1"/>
      <w:numFmt w:val="bullet"/>
      <w:lvlText w:val="•"/>
      <w:lvlJc w:val="left"/>
      <w:pPr>
        <w:ind w:left="7701" w:hanging="1419"/>
      </w:pPr>
      <w:rPr>
        <w:rFonts w:hint="default"/>
      </w:rPr>
    </w:lvl>
  </w:abstractNum>
  <w:abstractNum w:abstractNumId="22">
    <w:nsid w:val="3A3A0A4F"/>
    <w:multiLevelType w:val="multilevel"/>
    <w:tmpl w:val="4EDCAE24"/>
    <w:lvl w:ilvl="0">
      <w:start w:val="1"/>
      <w:numFmt w:val="decimal"/>
      <w:lvlText w:val="%1."/>
      <w:lvlJc w:val="left"/>
      <w:pPr>
        <w:ind w:left="1525" w:hanging="1419"/>
      </w:pPr>
      <w:rPr>
        <w:rFonts w:hint="default"/>
        <w:spacing w:val="-1"/>
        <w:sz w:val="20"/>
        <w:szCs w:val="20"/>
      </w:rPr>
    </w:lvl>
    <w:lvl w:ilvl="1">
      <w:start w:val="1"/>
      <w:numFmt w:val="decimal"/>
      <w:lvlText w:val="%1.%2."/>
      <w:lvlJc w:val="left"/>
      <w:pPr>
        <w:ind w:left="1525" w:hanging="1419"/>
      </w:pPr>
      <w:rPr>
        <w:rFonts w:ascii="Courier New" w:eastAsia="Courier New" w:hAnsi="Courier New" w:hint="default"/>
        <w:spacing w:val="-1"/>
        <w:sz w:val="20"/>
        <w:szCs w:val="20"/>
      </w:rPr>
    </w:lvl>
    <w:lvl w:ilvl="2">
      <w:start w:val="1"/>
      <w:numFmt w:val="decimal"/>
      <w:lvlText w:val="%1.%2.%3."/>
      <w:lvlJc w:val="left"/>
      <w:pPr>
        <w:ind w:left="1525" w:hanging="1419"/>
      </w:pPr>
      <w:rPr>
        <w:rFonts w:ascii="Courier New" w:eastAsia="Courier New" w:hAnsi="Courier New" w:hint="default"/>
        <w:spacing w:val="-1"/>
        <w:sz w:val="20"/>
        <w:szCs w:val="20"/>
      </w:rPr>
    </w:lvl>
    <w:lvl w:ilvl="3">
      <w:start w:val="1"/>
      <w:numFmt w:val="bullet"/>
      <w:lvlText w:val="•"/>
      <w:lvlJc w:val="left"/>
      <w:pPr>
        <w:ind w:left="1525" w:hanging="1419"/>
      </w:pPr>
      <w:rPr>
        <w:rFonts w:hint="default"/>
      </w:rPr>
    </w:lvl>
    <w:lvl w:ilvl="4">
      <w:start w:val="1"/>
      <w:numFmt w:val="bullet"/>
      <w:lvlText w:val="•"/>
      <w:lvlJc w:val="left"/>
      <w:pPr>
        <w:ind w:left="1525" w:hanging="1419"/>
      </w:pPr>
      <w:rPr>
        <w:rFonts w:hint="default"/>
      </w:rPr>
    </w:lvl>
    <w:lvl w:ilvl="5">
      <w:start w:val="1"/>
      <w:numFmt w:val="bullet"/>
      <w:lvlText w:val="•"/>
      <w:lvlJc w:val="left"/>
      <w:pPr>
        <w:ind w:left="1525" w:hanging="1419"/>
      </w:pPr>
      <w:rPr>
        <w:rFonts w:hint="default"/>
      </w:rPr>
    </w:lvl>
    <w:lvl w:ilvl="6">
      <w:start w:val="1"/>
      <w:numFmt w:val="bullet"/>
      <w:lvlText w:val="•"/>
      <w:lvlJc w:val="left"/>
      <w:pPr>
        <w:ind w:left="1525" w:hanging="1419"/>
      </w:pPr>
      <w:rPr>
        <w:rFonts w:hint="default"/>
      </w:rPr>
    </w:lvl>
    <w:lvl w:ilvl="7">
      <w:start w:val="1"/>
      <w:numFmt w:val="bullet"/>
      <w:lvlText w:val="•"/>
      <w:lvlJc w:val="left"/>
      <w:pPr>
        <w:ind w:left="1525" w:hanging="1419"/>
      </w:pPr>
      <w:rPr>
        <w:rFonts w:hint="default"/>
      </w:rPr>
    </w:lvl>
    <w:lvl w:ilvl="8">
      <w:start w:val="1"/>
      <w:numFmt w:val="bullet"/>
      <w:lvlText w:val="•"/>
      <w:lvlJc w:val="left"/>
      <w:pPr>
        <w:ind w:left="1525" w:hanging="1419"/>
      </w:pPr>
      <w:rPr>
        <w:rFonts w:hint="default"/>
      </w:rPr>
    </w:lvl>
  </w:abstractNum>
  <w:abstractNum w:abstractNumId="23">
    <w:nsid w:val="3E673AE9"/>
    <w:multiLevelType w:val="multilevel"/>
    <w:tmpl w:val="3376B0AE"/>
    <w:lvl w:ilvl="0">
      <w:start w:val="1"/>
      <w:numFmt w:val="decimal"/>
      <w:lvlText w:val="%1."/>
      <w:lvlJc w:val="left"/>
      <w:pPr>
        <w:ind w:left="1525" w:hanging="1419"/>
      </w:pPr>
      <w:rPr>
        <w:rFonts w:ascii="Courier New" w:eastAsia="Courier New" w:hAnsi="Courier New" w:hint="default"/>
        <w:spacing w:val="-1"/>
        <w:sz w:val="20"/>
        <w:szCs w:val="20"/>
      </w:rPr>
    </w:lvl>
    <w:lvl w:ilvl="1">
      <w:start w:val="1"/>
      <w:numFmt w:val="decimal"/>
      <w:lvlText w:val="%1.%2."/>
      <w:lvlJc w:val="left"/>
      <w:pPr>
        <w:ind w:left="1525" w:hanging="1419"/>
      </w:pPr>
      <w:rPr>
        <w:rFonts w:ascii="Courier New" w:eastAsia="Courier New" w:hAnsi="Courier New" w:hint="default"/>
        <w:spacing w:val="-1"/>
        <w:sz w:val="20"/>
        <w:szCs w:val="20"/>
      </w:rPr>
    </w:lvl>
    <w:lvl w:ilvl="2">
      <w:start w:val="1"/>
      <w:numFmt w:val="decimal"/>
      <w:lvlText w:val="%1.2.1."/>
      <w:lvlJc w:val="left"/>
      <w:pPr>
        <w:ind w:left="1525" w:hanging="1419"/>
      </w:pPr>
      <w:rPr>
        <w:rFonts w:ascii="Courier New" w:eastAsia="Courier New" w:hAnsi="Courier New" w:hint="default"/>
        <w:spacing w:val="-1"/>
        <w:sz w:val="20"/>
        <w:szCs w:val="20"/>
      </w:rPr>
    </w:lvl>
    <w:lvl w:ilvl="3">
      <w:start w:val="1"/>
      <w:numFmt w:val="decimal"/>
      <w:lvlText w:val="%1.%2.%3.%4."/>
      <w:lvlJc w:val="left"/>
      <w:pPr>
        <w:ind w:left="1525" w:hanging="1419"/>
      </w:pPr>
      <w:rPr>
        <w:rFonts w:ascii="Courier New" w:eastAsia="Courier New" w:hAnsi="Courier New" w:hint="default"/>
        <w:spacing w:val="-1"/>
        <w:sz w:val="20"/>
        <w:szCs w:val="20"/>
      </w:rPr>
    </w:lvl>
    <w:lvl w:ilvl="4">
      <w:start w:val="1"/>
      <w:numFmt w:val="bullet"/>
      <w:lvlText w:val="•"/>
      <w:lvlJc w:val="left"/>
      <w:pPr>
        <w:ind w:left="4787" w:hanging="1419"/>
      </w:pPr>
      <w:rPr>
        <w:rFonts w:hint="default"/>
      </w:rPr>
    </w:lvl>
    <w:lvl w:ilvl="5">
      <w:start w:val="1"/>
      <w:numFmt w:val="bullet"/>
      <w:lvlText w:val="•"/>
      <w:lvlJc w:val="left"/>
      <w:pPr>
        <w:ind w:left="5602" w:hanging="1419"/>
      </w:pPr>
      <w:rPr>
        <w:rFonts w:hint="default"/>
      </w:rPr>
    </w:lvl>
    <w:lvl w:ilvl="6">
      <w:start w:val="1"/>
      <w:numFmt w:val="bullet"/>
      <w:lvlText w:val="•"/>
      <w:lvlJc w:val="left"/>
      <w:pPr>
        <w:ind w:left="6418" w:hanging="1419"/>
      </w:pPr>
      <w:rPr>
        <w:rFonts w:hint="default"/>
      </w:rPr>
    </w:lvl>
    <w:lvl w:ilvl="7">
      <w:start w:val="1"/>
      <w:numFmt w:val="bullet"/>
      <w:lvlText w:val="•"/>
      <w:lvlJc w:val="left"/>
      <w:pPr>
        <w:ind w:left="7233" w:hanging="1419"/>
      </w:pPr>
      <w:rPr>
        <w:rFonts w:hint="default"/>
      </w:rPr>
    </w:lvl>
    <w:lvl w:ilvl="8">
      <w:start w:val="1"/>
      <w:numFmt w:val="bullet"/>
      <w:lvlText w:val="•"/>
      <w:lvlJc w:val="left"/>
      <w:pPr>
        <w:ind w:left="8049" w:hanging="1419"/>
      </w:pPr>
      <w:rPr>
        <w:rFonts w:hint="default"/>
      </w:rPr>
    </w:lvl>
  </w:abstractNum>
  <w:abstractNum w:abstractNumId="24">
    <w:nsid w:val="405253F4"/>
    <w:multiLevelType w:val="multilevel"/>
    <w:tmpl w:val="709C6908"/>
    <w:lvl w:ilvl="0">
      <w:start w:val="1"/>
      <w:numFmt w:val="decimal"/>
      <w:lvlText w:val="%1."/>
      <w:lvlJc w:val="left"/>
      <w:pPr>
        <w:ind w:left="1525" w:hanging="1419"/>
      </w:pPr>
      <w:rPr>
        <w:rFonts w:ascii="Courier New" w:eastAsia="Courier New" w:hAnsi="Courier New" w:hint="default"/>
        <w:spacing w:val="-1"/>
        <w:sz w:val="20"/>
        <w:szCs w:val="20"/>
      </w:rPr>
    </w:lvl>
    <w:lvl w:ilvl="1">
      <w:start w:val="1"/>
      <w:numFmt w:val="decimal"/>
      <w:lvlText w:val="1.%2."/>
      <w:lvlJc w:val="left"/>
      <w:pPr>
        <w:ind w:left="1525" w:hanging="1419"/>
      </w:pPr>
      <w:rPr>
        <w:rFonts w:hint="default"/>
        <w:spacing w:val="-1"/>
        <w:sz w:val="20"/>
        <w:szCs w:val="20"/>
      </w:rPr>
    </w:lvl>
    <w:lvl w:ilvl="2">
      <w:start w:val="1"/>
      <w:numFmt w:val="decimal"/>
      <w:lvlText w:val="%1.%2.%3."/>
      <w:lvlJc w:val="left"/>
      <w:pPr>
        <w:ind w:left="1525" w:hanging="1419"/>
      </w:pPr>
      <w:rPr>
        <w:rFonts w:ascii="Courier New" w:eastAsia="Courier New" w:hAnsi="Courier New" w:hint="default"/>
        <w:spacing w:val="-1"/>
        <w:sz w:val="20"/>
        <w:szCs w:val="20"/>
      </w:rPr>
    </w:lvl>
    <w:lvl w:ilvl="3">
      <w:start w:val="1"/>
      <w:numFmt w:val="bullet"/>
      <w:lvlText w:val="•"/>
      <w:lvlJc w:val="left"/>
      <w:pPr>
        <w:ind w:left="1525" w:hanging="1419"/>
      </w:pPr>
      <w:rPr>
        <w:rFonts w:hint="default"/>
      </w:rPr>
    </w:lvl>
    <w:lvl w:ilvl="4">
      <w:start w:val="1"/>
      <w:numFmt w:val="bullet"/>
      <w:lvlText w:val="•"/>
      <w:lvlJc w:val="left"/>
      <w:pPr>
        <w:ind w:left="1525" w:hanging="1419"/>
      </w:pPr>
      <w:rPr>
        <w:rFonts w:hint="default"/>
      </w:rPr>
    </w:lvl>
    <w:lvl w:ilvl="5">
      <w:start w:val="1"/>
      <w:numFmt w:val="bullet"/>
      <w:lvlText w:val="•"/>
      <w:lvlJc w:val="left"/>
      <w:pPr>
        <w:ind w:left="1525" w:hanging="1419"/>
      </w:pPr>
      <w:rPr>
        <w:rFonts w:hint="default"/>
      </w:rPr>
    </w:lvl>
    <w:lvl w:ilvl="6">
      <w:start w:val="1"/>
      <w:numFmt w:val="bullet"/>
      <w:lvlText w:val="•"/>
      <w:lvlJc w:val="left"/>
      <w:pPr>
        <w:ind w:left="1525" w:hanging="1419"/>
      </w:pPr>
      <w:rPr>
        <w:rFonts w:hint="default"/>
      </w:rPr>
    </w:lvl>
    <w:lvl w:ilvl="7">
      <w:start w:val="1"/>
      <w:numFmt w:val="bullet"/>
      <w:lvlText w:val="•"/>
      <w:lvlJc w:val="left"/>
      <w:pPr>
        <w:ind w:left="1525" w:hanging="1419"/>
      </w:pPr>
      <w:rPr>
        <w:rFonts w:hint="default"/>
      </w:rPr>
    </w:lvl>
    <w:lvl w:ilvl="8">
      <w:start w:val="1"/>
      <w:numFmt w:val="bullet"/>
      <w:lvlText w:val="•"/>
      <w:lvlJc w:val="left"/>
      <w:pPr>
        <w:ind w:left="1525" w:hanging="1419"/>
      </w:pPr>
      <w:rPr>
        <w:rFonts w:hint="default"/>
      </w:rPr>
    </w:lvl>
  </w:abstractNum>
  <w:abstractNum w:abstractNumId="25">
    <w:nsid w:val="44EF51F5"/>
    <w:multiLevelType w:val="multilevel"/>
    <w:tmpl w:val="106C848E"/>
    <w:lvl w:ilvl="0">
      <w:start w:val="1"/>
      <w:numFmt w:val="decimal"/>
      <w:lvlText w:val="%1."/>
      <w:lvlJc w:val="left"/>
      <w:pPr>
        <w:ind w:left="1525" w:hanging="1419"/>
      </w:pPr>
      <w:rPr>
        <w:rFonts w:ascii="Courier New" w:eastAsia="Courier New" w:hAnsi="Courier New" w:hint="default"/>
        <w:spacing w:val="-1"/>
        <w:sz w:val="20"/>
        <w:szCs w:val="20"/>
      </w:rPr>
    </w:lvl>
    <w:lvl w:ilvl="1">
      <w:start w:val="1"/>
      <w:numFmt w:val="decimal"/>
      <w:lvlText w:val="%1.%2."/>
      <w:lvlJc w:val="left"/>
      <w:pPr>
        <w:ind w:left="1525" w:hanging="1419"/>
      </w:pPr>
      <w:rPr>
        <w:rFonts w:ascii="Courier New" w:eastAsia="Courier New" w:hAnsi="Courier New" w:hint="default"/>
        <w:spacing w:val="-1"/>
        <w:sz w:val="20"/>
        <w:szCs w:val="20"/>
      </w:rPr>
    </w:lvl>
    <w:lvl w:ilvl="2">
      <w:start w:val="1"/>
      <w:numFmt w:val="none"/>
      <w:lvlText w:val="1.1.1."/>
      <w:lvlJc w:val="left"/>
      <w:pPr>
        <w:ind w:left="1525" w:hanging="1419"/>
      </w:pPr>
      <w:rPr>
        <w:rFonts w:ascii="Courier New" w:eastAsia="Courier New" w:hAnsi="Courier New" w:hint="default"/>
        <w:spacing w:val="-1"/>
        <w:sz w:val="20"/>
        <w:szCs w:val="20"/>
      </w:rPr>
    </w:lvl>
    <w:lvl w:ilvl="3">
      <w:start w:val="1"/>
      <w:numFmt w:val="decimal"/>
      <w:lvlText w:val="%1.%2.%3.%4."/>
      <w:lvlJc w:val="left"/>
      <w:pPr>
        <w:ind w:left="1525" w:hanging="1419"/>
      </w:pPr>
      <w:rPr>
        <w:rFonts w:ascii="Courier New" w:eastAsia="Courier New" w:hAnsi="Courier New" w:hint="default"/>
        <w:spacing w:val="-1"/>
        <w:sz w:val="20"/>
        <w:szCs w:val="20"/>
      </w:rPr>
    </w:lvl>
    <w:lvl w:ilvl="4">
      <w:start w:val="1"/>
      <w:numFmt w:val="bullet"/>
      <w:lvlText w:val="•"/>
      <w:lvlJc w:val="left"/>
      <w:pPr>
        <w:ind w:left="4787" w:hanging="1419"/>
      </w:pPr>
      <w:rPr>
        <w:rFonts w:hint="default"/>
      </w:rPr>
    </w:lvl>
    <w:lvl w:ilvl="5">
      <w:start w:val="1"/>
      <w:numFmt w:val="bullet"/>
      <w:lvlText w:val="•"/>
      <w:lvlJc w:val="left"/>
      <w:pPr>
        <w:ind w:left="5602" w:hanging="1419"/>
      </w:pPr>
      <w:rPr>
        <w:rFonts w:hint="default"/>
      </w:rPr>
    </w:lvl>
    <w:lvl w:ilvl="6">
      <w:start w:val="1"/>
      <w:numFmt w:val="bullet"/>
      <w:lvlText w:val="•"/>
      <w:lvlJc w:val="left"/>
      <w:pPr>
        <w:ind w:left="6418" w:hanging="1419"/>
      </w:pPr>
      <w:rPr>
        <w:rFonts w:hint="default"/>
      </w:rPr>
    </w:lvl>
    <w:lvl w:ilvl="7">
      <w:start w:val="1"/>
      <w:numFmt w:val="bullet"/>
      <w:lvlText w:val="•"/>
      <w:lvlJc w:val="left"/>
      <w:pPr>
        <w:ind w:left="7233" w:hanging="1419"/>
      </w:pPr>
      <w:rPr>
        <w:rFonts w:hint="default"/>
      </w:rPr>
    </w:lvl>
    <w:lvl w:ilvl="8">
      <w:start w:val="1"/>
      <w:numFmt w:val="bullet"/>
      <w:lvlText w:val="•"/>
      <w:lvlJc w:val="left"/>
      <w:pPr>
        <w:ind w:left="8049" w:hanging="1419"/>
      </w:pPr>
      <w:rPr>
        <w:rFonts w:hint="default"/>
      </w:rPr>
    </w:lvl>
  </w:abstractNum>
  <w:abstractNum w:abstractNumId="26">
    <w:nsid w:val="46044BF5"/>
    <w:multiLevelType w:val="multilevel"/>
    <w:tmpl w:val="C658CB86"/>
    <w:lvl w:ilvl="0">
      <w:start w:val="1"/>
      <w:numFmt w:val="decimal"/>
      <w:lvlText w:val="%1."/>
      <w:lvlJc w:val="left"/>
      <w:pPr>
        <w:ind w:left="1525" w:hanging="1419"/>
      </w:pPr>
      <w:rPr>
        <w:rFonts w:ascii="Courier New" w:eastAsia="Courier New" w:hAnsi="Courier New" w:hint="default"/>
        <w:spacing w:val="-1"/>
        <w:sz w:val="20"/>
        <w:szCs w:val="20"/>
      </w:rPr>
    </w:lvl>
    <w:lvl w:ilvl="1">
      <w:start w:val="1"/>
      <w:numFmt w:val="decimal"/>
      <w:lvlText w:val="%1.%2."/>
      <w:lvlJc w:val="left"/>
      <w:pPr>
        <w:ind w:left="1525" w:hanging="1419"/>
      </w:pPr>
      <w:rPr>
        <w:rFonts w:ascii="Courier New" w:eastAsia="Courier New" w:hAnsi="Courier New" w:hint="default"/>
        <w:spacing w:val="-1"/>
        <w:sz w:val="20"/>
        <w:szCs w:val="20"/>
      </w:rPr>
    </w:lvl>
    <w:lvl w:ilvl="2">
      <w:start w:val="1"/>
      <w:numFmt w:val="decimal"/>
      <w:lvlText w:val="%3."/>
      <w:lvlJc w:val="left"/>
      <w:pPr>
        <w:ind w:left="1525" w:hanging="1419"/>
      </w:pPr>
      <w:rPr>
        <w:rFonts w:hint="default"/>
        <w:spacing w:val="-1"/>
        <w:sz w:val="20"/>
        <w:szCs w:val="20"/>
      </w:rPr>
    </w:lvl>
    <w:lvl w:ilvl="3">
      <w:start w:val="1"/>
      <w:numFmt w:val="decimal"/>
      <w:lvlText w:val="%1.%2.%3.%4."/>
      <w:lvlJc w:val="left"/>
      <w:pPr>
        <w:ind w:left="1525" w:hanging="1419"/>
      </w:pPr>
      <w:rPr>
        <w:rFonts w:ascii="Courier New" w:eastAsia="Courier New" w:hAnsi="Courier New" w:hint="default"/>
        <w:spacing w:val="-1"/>
        <w:sz w:val="20"/>
        <w:szCs w:val="20"/>
      </w:rPr>
    </w:lvl>
    <w:lvl w:ilvl="4">
      <w:start w:val="1"/>
      <w:numFmt w:val="bullet"/>
      <w:lvlText w:val="•"/>
      <w:lvlJc w:val="left"/>
      <w:pPr>
        <w:ind w:left="4787" w:hanging="1419"/>
      </w:pPr>
      <w:rPr>
        <w:rFonts w:hint="default"/>
      </w:rPr>
    </w:lvl>
    <w:lvl w:ilvl="5">
      <w:start w:val="1"/>
      <w:numFmt w:val="bullet"/>
      <w:lvlText w:val="•"/>
      <w:lvlJc w:val="left"/>
      <w:pPr>
        <w:ind w:left="5602" w:hanging="1419"/>
      </w:pPr>
      <w:rPr>
        <w:rFonts w:hint="default"/>
      </w:rPr>
    </w:lvl>
    <w:lvl w:ilvl="6">
      <w:start w:val="1"/>
      <w:numFmt w:val="bullet"/>
      <w:lvlText w:val="•"/>
      <w:lvlJc w:val="left"/>
      <w:pPr>
        <w:ind w:left="6418" w:hanging="1419"/>
      </w:pPr>
      <w:rPr>
        <w:rFonts w:hint="default"/>
      </w:rPr>
    </w:lvl>
    <w:lvl w:ilvl="7">
      <w:start w:val="1"/>
      <w:numFmt w:val="bullet"/>
      <w:lvlText w:val="•"/>
      <w:lvlJc w:val="left"/>
      <w:pPr>
        <w:ind w:left="7233" w:hanging="1419"/>
      </w:pPr>
      <w:rPr>
        <w:rFonts w:hint="default"/>
      </w:rPr>
    </w:lvl>
    <w:lvl w:ilvl="8">
      <w:start w:val="1"/>
      <w:numFmt w:val="bullet"/>
      <w:lvlText w:val="•"/>
      <w:lvlJc w:val="left"/>
      <w:pPr>
        <w:ind w:left="8049" w:hanging="1419"/>
      </w:pPr>
      <w:rPr>
        <w:rFonts w:hint="default"/>
      </w:rPr>
    </w:lvl>
  </w:abstractNum>
  <w:abstractNum w:abstractNumId="27">
    <w:nsid w:val="46CC3C2A"/>
    <w:multiLevelType w:val="multilevel"/>
    <w:tmpl w:val="15000622"/>
    <w:lvl w:ilvl="0">
      <w:start w:val="1"/>
      <w:numFmt w:val="decimal"/>
      <w:lvlText w:val="%1."/>
      <w:lvlJc w:val="left"/>
      <w:pPr>
        <w:ind w:left="1355" w:hanging="533"/>
      </w:pPr>
      <w:rPr>
        <w:rFonts w:hint="default"/>
        <w:spacing w:val="-1"/>
        <w:sz w:val="20"/>
        <w:szCs w:val="20"/>
      </w:rPr>
    </w:lvl>
    <w:lvl w:ilvl="1">
      <w:start w:val="1"/>
      <w:numFmt w:val="decimal"/>
      <w:lvlText w:val="%1.%2."/>
      <w:lvlJc w:val="left"/>
      <w:pPr>
        <w:ind w:left="1355" w:hanging="1248"/>
      </w:pPr>
      <w:rPr>
        <w:rFonts w:ascii="Courier New" w:eastAsia="Courier New" w:hAnsi="Courier New" w:hint="default"/>
        <w:spacing w:val="-1"/>
        <w:sz w:val="20"/>
        <w:szCs w:val="20"/>
      </w:rPr>
    </w:lvl>
    <w:lvl w:ilvl="2">
      <w:start w:val="1"/>
      <w:numFmt w:val="bullet"/>
      <w:lvlText w:val="•"/>
      <w:lvlJc w:val="left"/>
      <w:pPr>
        <w:ind w:left="2280" w:hanging="1248"/>
      </w:pPr>
      <w:rPr>
        <w:rFonts w:hint="default"/>
      </w:rPr>
    </w:lvl>
    <w:lvl w:ilvl="3">
      <w:start w:val="1"/>
      <w:numFmt w:val="bullet"/>
      <w:lvlText w:val="•"/>
      <w:lvlJc w:val="left"/>
      <w:pPr>
        <w:ind w:left="3205" w:hanging="1248"/>
      </w:pPr>
      <w:rPr>
        <w:rFonts w:hint="default"/>
      </w:rPr>
    </w:lvl>
    <w:lvl w:ilvl="4">
      <w:start w:val="1"/>
      <w:numFmt w:val="bullet"/>
      <w:lvlText w:val="•"/>
      <w:lvlJc w:val="left"/>
      <w:pPr>
        <w:ind w:left="4130" w:hanging="1248"/>
      </w:pPr>
      <w:rPr>
        <w:rFonts w:hint="default"/>
      </w:rPr>
    </w:lvl>
    <w:lvl w:ilvl="5">
      <w:start w:val="1"/>
      <w:numFmt w:val="bullet"/>
      <w:lvlText w:val="•"/>
      <w:lvlJc w:val="left"/>
      <w:pPr>
        <w:ind w:left="5055" w:hanging="1248"/>
      </w:pPr>
      <w:rPr>
        <w:rFonts w:hint="default"/>
      </w:rPr>
    </w:lvl>
    <w:lvl w:ilvl="6">
      <w:start w:val="1"/>
      <w:numFmt w:val="bullet"/>
      <w:lvlText w:val="•"/>
      <w:lvlJc w:val="left"/>
      <w:pPr>
        <w:ind w:left="5980" w:hanging="1248"/>
      </w:pPr>
      <w:rPr>
        <w:rFonts w:hint="default"/>
      </w:rPr>
    </w:lvl>
    <w:lvl w:ilvl="7">
      <w:start w:val="1"/>
      <w:numFmt w:val="bullet"/>
      <w:lvlText w:val="•"/>
      <w:lvlJc w:val="left"/>
      <w:pPr>
        <w:ind w:left="6905" w:hanging="1248"/>
      </w:pPr>
      <w:rPr>
        <w:rFonts w:hint="default"/>
      </w:rPr>
    </w:lvl>
    <w:lvl w:ilvl="8">
      <w:start w:val="1"/>
      <w:numFmt w:val="bullet"/>
      <w:lvlText w:val="•"/>
      <w:lvlJc w:val="left"/>
      <w:pPr>
        <w:ind w:left="7830" w:hanging="1248"/>
      </w:pPr>
      <w:rPr>
        <w:rFonts w:hint="default"/>
      </w:rPr>
    </w:lvl>
  </w:abstractNum>
  <w:abstractNum w:abstractNumId="28">
    <w:nsid w:val="470269D8"/>
    <w:multiLevelType w:val="hybridMultilevel"/>
    <w:tmpl w:val="A2924EF4"/>
    <w:lvl w:ilvl="0" w:tplc="3702928E">
      <w:start w:val="1"/>
      <w:numFmt w:val="lowerLetter"/>
      <w:lvlText w:val="(%1)"/>
      <w:lvlJc w:val="left"/>
      <w:pPr>
        <w:ind w:left="2267" w:hanging="720"/>
      </w:pPr>
      <w:rPr>
        <w:rFonts w:ascii="Courier New" w:eastAsia="Courier New" w:hAnsi="Courier New" w:hint="default"/>
        <w:spacing w:val="-1"/>
        <w:sz w:val="20"/>
        <w:szCs w:val="20"/>
      </w:rPr>
    </w:lvl>
    <w:lvl w:ilvl="1" w:tplc="D2802A70">
      <w:start w:val="1"/>
      <w:numFmt w:val="bullet"/>
      <w:lvlText w:val="•"/>
      <w:lvlJc w:val="left"/>
      <w:pPr>
        <w:ind w:left="2998" w:hanging="720"/>
      </w:pPr>
      <w:rPr>
        <w:rFonts w:hint="default"/>
      </w:rPr>
    </w:lvl>
    <w:lvl w:ilvl="2" w:tplc="92F0AB5C">
      <w:start w:val="1"/>
      <w:numFmt w:val="bullet"/>
      <w:lvlText w:val="•"/>
      <w:lvlJc w:val="left"/>
      <w:pPr>
        <w:ind w:left="3729" w:hanging="720"/>
      </w:pPr>
      <w:rPr>
        <w:rFonts w:hint="default"/>
      </w:rPr>
    </w:lvl>
    <w:lvl w:ilvl="3" w:tplc="812E208E">
      <w:start w:val="1"/>
      <w:numFmt w:val="bullet"/>
      <w:lvlText w:val="•"/>
      <w:lvlJc w:val="left"/>
      <w:pPr>
        <w:ind w:left="4461" w:hanging="720"/>
      </w:pPr>
      <w:rPr>
        <w:rFonts w:hint="default"/>
      </w:rPr>
    </w:lvl>
    <w:lvl w:ilvl="4" w:tplc="5394A490">
      <w:start w:val="1"/>
      <w:numFmt w:val="bullet"/>
      <w:lvlText w:val="•"/>
      <w:lvlJc w:val="left"/>
      <w:pPr>
        <w:ind w:left="5192" w:hanging="720"/>
      </w:pPr>
      <w:rPr>
        <w:rFonts w:hint="default"/>
      </w:rPr>
    </w:lvl>
    <w:lvl w:ilvl="5" w:tplc="977E5516">
      <w:start w:val="1"/>
      <w:numFmt w:val="bullet"/>
      <w:lvlText w:val="•"/>
      <w:lvlJc w:val="left"/>
      <w:pPr>
        <w:ind w:left="5923" w:hanging="720"/>
      </w:pPr>
      <w:rPr>
        <w:rFonts w:hint="default"/>
      </w:rPr>
    </w:lvl>
    <w:lvl w:ilvl="6" w:tplc="9578C530">
      <w:start w:val="1"/>
      <w:numFmt w:val="bullet"/>
      <w:lvlText w:val="•"/>
      <w:lvlJc w:val="left"/>
      <w:pPr>
        <w:ind w:left="6654" w:hanging="720"/>
      </w:pPr>
      <w:rPr>
        <w:rFonts w:hint="default"/>
      </w:rPr>
    </w:lvl>
    <w:lvl w:ilvl="7" w:tplc="40FEC190">
      <w:start w:val="1"/>
      <w:numFmt w:val="bullet"/>
      <w:lvlText w:val="•"/>
      <w:lvlJc w:val="left"/>
      <w:pPr>
        <w:ind w:left="7386" w:hanging="720"/>
      </w:pPr>
      <w:rPr>
        <w:rFonts w:hint="default"/>
      </w:rPr>
    </w:lvl>
    <w:lvl w:ilvl="8" w:tplc="4948E6BC">
      <w:start w:val="1"/>
      <w:numFmt w:val="bullet"/>
      <w:lvlText w:val="•"/>
      <w:lvlJc w:val="left"/>
      <w:pPr>
        <w:ind w:left="8117" w:hanging="720"/>
      </w:pPr>
      <w:rPr>
        <w:rFonts w:hint="default"/>
      </w:rPr>
    </w:lvl>
  </w:abstractNum>
  <w:abstractNum w:abstractNumId="29">
    <w:nsid w:val="4AC70A7F"/>
    <w:multiLevelType w:val="multilevel"/>
    <w:tmpl w:val="0C602BF2"/>
    <w:lvl w:ilvl="0">
      <w:start w:val="8"/>
      <w:numFmt w:val="decimal"/>
      <w:lvlText w:val="%1."/>
      <w:lvlJc w:val="left"/>
      <w:pPr>
        <w:ind w:left="360" w:hanging="360"/>
      </w:pPr>
      <w:rPr>
        <w:rFonts w:hint="default"/>
        <w:spacing w:val="-1"/>
        <w:sz w:val="20"/>
        <w:szCs w:val="20"/>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4CAF2C24"/>
    <w:multiLevelType w:val="multilevel"/>
    <w:tmpl w:val="5AB8A3C2"/>
    <w:lvl w:ilvl="0">
      <w:start w:val="3"/>
      <w:numFmt w:val="decimal"/>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color w:val="FF0000"/>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1">
    <w:nsid w:val="577C06A1"/>
    <w:multiLevelType w:val="multilevel"/>
    <w:tmpl w:val="A9E67C42"/>
    <w:lvl w:ilvl="0">
      <w:start w:val="1"/>
      <w:numFmt w:val="decimal"/>
      <w:lvlText w:val="%1."/>
      <w:lvlJc w:val="left"/>
      <w:pPr>
        <w:ind w:left="1355" w:hanging="1248"/>
      </w:pPr>
      <w:rPr>
        <w:rFonts w:ascii="Courier New" w:eastAsia="Courier New" w:hAnsi="Courier New" w:hint="default"/>
        <w:spacing w:val="-1"/>
        <w:sz w:val="20"/>
        <w:szCs w:val="20"/>
      </w:rPr>
    </w:lvl>
    <w:lvl w:ilvl="1">
      <w:start w:val="1"/>
      <w:numFmt w:val="decimal"/>
      <w:lvlText w:val="%1.%2."/>
      <w:lvlJc w:val="left"/>
      <w:pPr>
        <w:ind w:left="1355" w:hanging="1248"/>
      </w:pPr>
      <w:rPr>
        <w:rFonts w:ascii="Courier New" w:eastAsia="Courier New" w:hAnsi="Courier New" w:hint="default"/>
        <w:spacing w:val="-1"/>
        <w:sz w:val="20"/>
        <w:szCs w:val="20"/>
      </w:rPr>
    </w:lvl>
    <w:lvl w:ilvl="2">
      <w:start w:val="1"/>
      <w:numFmt w:val="bullet"/>
      <w:lvlText w:val="•"/>
      <w:lvlJc w:val="left"/>
      <w:pPr>
        <w:ind w:left="3020" w:hanging="1248"/>
      </w:pPr>
      <w:rPr>
        <w:rFonts w:hint="default"/>
      </w:rPr>
    </w:lvl>
    <w:lvl w:ilvl="3">
      <w:start w:val="1"/>
      <w:numFmt w:val="bullet"/>
      <w:lvlText w:val="•"/>
      <w:lvlJc w:val="left"/>
      <w:pPr>
        <w:ind w:left="3852" w:hanging="1248"/>
      </w:pPr>
      <w:rPr>
        <w:rFonts w:hint="default"/>
      </w:rPr>
    </w:lvl>
    <w:lvl w:ilvl="4">
      <w:start w:val="1"/>
      <w:numFmt w:val="bullet"/>
      <w:lvlText w:val="•"/>
      <w:lvlJc w:val="left"/>
      <w:pPr>
        <w:ind w:left="4685" w:hanging="1248"/>
      </w:pPr>
      <w:rPr>
        <w:rFonts w:hint="default"/>
      </w:rPr>
    </w:lvl>
    <w:lvl w:ilvl="5">
      <w:start w:val="1"/>
      <w:numFmt w:val="bullet"/>
      <w:lvlText w:val="•"/>
      <w:lvlJc w:val="left"/>
      <w:pPr>
        <w:ind w:left="5517" w:hanging="1248"/>
      </w:pPr>
      <w:rPr>
        <w:rFonts w:hint="default"/>
      </w:rPr>
    </w:lvl>
    <w:lvl w:ilvl="6">
      <w:start w:val="1"/>
      <w:numFmt w:val="bullet"/>
      <w:lvlText w:val="•"/>
      <w:lvlJc w:val="left"/>
      <w:pPr>
        <w:ind w:left="6350" w:hanging="1248"/>
      </w:pPr>
      <w:rPr>
        <w:rFonts w:hint="default"/>
      </w:rPr>
    </w:lvl>
    <w:lvl w:ilvl="7">
      <w:start w:val="1"/>
      <w:numFmt w:val="bullet"/>
      <w:lvlText w:val="•"/>
      <w:lvlJc w:val="left"/>
      <w:pPr>
        <w:ind w:left="7182" w:hanging="1248"/>
      </w:pPr>
      <w:rPr>
        <w:rFonts w:hint="default"/>
      </w:rPr>
    </w:lvl>
    <w:lvl w:ilvl="8">
      <w:start w:val="1"/>
      <w:numFmt w:val="bullet"/>
      <w:lvlText w:val="•"/>
      <w:lvlJc w:val="left"/>
      <w:pPr>
        <w:ind w:left="8015" w:hanging="1248"/>
      </w:pPr>
      <w:rPr>
        <w:rFonts w:hint="default"/>
      </w:rPr>
    </w:lvl>
  </w:abstractNum>
  <w:abstractNum w:abstractNumId="32">
    <w:nsid w:val="5884090D"/>
    <w:multiLevelType w:val="hybridMultilevel"/>
    <w:tmpl w:val="F77AA1E6"/>
    <w:lvl w:ilvl="0" w:tplc="9DB46B76">
      <w:start w:val="3"/>
      <w:numFmt w:val="decimal"/>
      <w:lvlText w:val="%1."/>
      <w:lvlJc w:val="left"/>
      <w:pPr>
        <w:ind w:left="640" w:hanging="533"/>
      </w:pPr>
      <w:rPr>
        <w:rFonts w:ascii="Courier New" w:eastAsia="Courier New" w:hAnsi="Courier New" w:hint="default"/>
        <w:spacing w:val="-1"/>
        <w:sz w:val="20"/>
        <w:szCs w:val="20"/>
      </w:rPr>
    </w:lvl>
    <w:lvl w:ilvl="1" w:tplc="0D8E6B8C">
      <w:start w:val="1"/>
      <w:numFmt w:val="bullet"/>
      <w:lvlText w:val="•"/>
      <w:lvlJc w:val="left"/>
      <w:pPr>
        <w:ind w:left="1544" w:hanging="533"/>
      </w:pPr>
      <w:rPr>
        <w:rFonts w:hint="default"/>
      </w:rPr>
    </w:lvl>
    <w:lvl w:ilvl="2" w:tplc="38266638">
      <w:start w:val="1"/>
      <w:numFmt w:val="bullet"/>
      <w:lvlText w:val="•"/>
      <w:lvlJc w:val="left"/>
      <w:pPr>
        <w:ind w:left="2448" w:hanging="533"/>
      </w:pPr>
      <w:rPr>
        <w:rFonts w:hint="default"/>
      </w:rPr>
    </w:lvl>
    <w:lvl w:ilvl="3" w:tplc="06E2820E">
      <w:start w:val="1"/>
      <w:numFmt w:val="bullet"/>
      <w:lvlText w:val="•"/>
      <w:lvlJc w:val="left"/>
      <w:pPr>
        <w:ind w:left="3352" w:hanging="533"/>
      </w:pPr>
      <w:rPr>
        <w:rFonts w:hint="default"/>
      </w:rPr>
    </w:lvl>
    <w:lvl w:ilvl="4" w:tplc="DD302690">
      <w:start w:val="1"/>
      <w:numFmt w:val="bullet"/>
      <w:lvlText w:val="•"/>
      <w:lvlJc w:val="left"/>
      <w:pPr>
        <w:ind w:left="4256" w:hanging="533"/>
      </w:pPr>
      <w:rPr>
        <w:rFonts w:hint="default"/>
      </w:rPr>
    </w:lvl>
    <w:lvl w:ilvl="5" w:tplc="C31465E0">
      <w:start w:val="1"/>
      <w:numFmt w:val="bullet"/>
      <w:lvlText w:val="•"/>
      <w:lvlJc w:val="left"/>
      <w:pPr>
        <w:ind w:left="5160" w:hanging="533"/>
      </w:pPr>
      <w:rPr>
        <w:rFonts w:hint="default"/>
      </w:rPr>
    </w:lvl>
    <w:lvl w:ilvl="6" w:tplc="D3AC269C">
      <w:start w:val="1"/>
      <w:numFmt w:val="bullet"/>
      <w:lvlText w:val="•"/>
      <w:lvlJc w:val="left"/>
      <w:pPr>
        <w:ind w:left="6064" w:hanging="533"/>
      </w:pPr>
      <w:rPr>
        <w:rFonts w:hint="default"/>
      </w:rPr>
    </w:lvl>
    <w:lvl w:ilvl="7" w:tplc="BAD8A3EE">
      <w:start w:val="1"/>
      <w:numFmt w:val="bullet"/>
      <w:lvlText w:val="•"/>
      <w:lvlJc w:val="left"/>
      <w:pPr>
        <w:ind w:left="6968" w:hanging="533"/>
      </w:pPr>
      <w:rPr>
        <w:rFonts w:hint="default"/>
      </w:rPr>
    </w:lvl>
    <w:lvl w:ilvl="8" w:tplc="77A42B78">
      <w:start w:val="1"/>
      <w:numFmt w:val="bullet"/>
      <w:lvlText w:val="•"/>
      <w:lvlJc w:val="left"/>
      <w:pPr>
        <w:ind w:left="7872" w:hanging="533"/>
      </w:pPr>
      <w:rPr>
        <w:rFonts w:hint="default"/>
      </w:rPr>
    </w:lvl>
  </w:abstractNum>
  <w:abstractNum w:abstractNumId="33">
    <w:nsid w:val="59710A44"/>
    <w:multiLevelType w:val="multilevel"/>
    <w:tmpl w:val="83CC9658"/>
    <w:lvl w:ilvl="0">
      <w:start w:val="1"/>
      <w:numFmt w:val="decimal"/>
      <w:lvlText w:val="%1."/>
      <w:lvlJc w:val="left"/>
      <w:pPr>
        <w:ind w:left="1355" w:hanging="533"/>
      </w:pPr>
      <w:rPr>
        <w:rFonts w:hint="default"/>
        <w:spacing w:val="-1"/>
        <w:sz w:val="20"/>
        <w:szCs w:val="20"/>
      </w:rPr>
    </w:lvl>
    <w:lvl w:ilvl="1">
      <w:start w:val="1"/>
      <w:numFmt w:val="decimal"/>
      <w:lvlText w:val="%1.%2."/>
      <w:lvlJc w:val="left"/>
      <w:pPr>
        <w:ind w:left="1355" w:hanging="1248"/>
      </w:pPr>
      <w:rPr>
        <w:rFonts w:ascii="Courier New" w:eastAsia="Courier New" w:hAnsi="Courier New" w:hint="default"/>
        <w:spacing w:val="-1"/>
        <w:sz w:val="20"/>
        <w:szCs w:val="20"/>
      </w:rPr>
    </w:lvl>
    <w:lvl w:ilvl="2">
      <w:start w:val="1"/>
      <w:numFmt w:val="bullet"/>
      <w:lvlText w:val="•"/>
      <w:lvlJc w:val="left"/>
      <w:pPr>
        <w:ind w:left="2280" w:hanging="1248"/>
      </w:pPr>
      <w:rPr>
        <w:rFonts w:hint="default"/>
      </w:rPr>
    </w:lvl>
    <w:lvl w:ilvl="3">
      <w:start w:val="1"/>
      <w:numFmt w:val="bullet"/>
      <w:lvlText w:val="•"/>
      <w:lvlJc w:val="left"/>
      <w:pPr>
        <w:ind w:left="3205" w:hanging="1248"/>
      </w:pPr>
      <w:rPr>
        <w:rFonts w:hint="default"/>
      </w:rPr>
    </w:lvl>
    <w:lvl w:ilvl="4">
      <w:start w:val="1"/>
      <w:numFmt w:val="bullet"/>
      <w:lvlText w:val="•"/>
      <w:lvlJc w:val="left"/>
      <w:pPr>
        <w:ind w:left="4130" w:hanging="1248"/>
      </w:pPr>
      <w:rPr>
        <w:rFonts w:hint="default"/>
      </w:rPr>
    </w:lvl>
    <w:lvl w:ilvl="5">
      <w:start w:val="1"/>
      <w:numFmt w:val="bullet"/>
      <w:lvlText w:val="•"/>
      <w:lvlJc w:val="left"/>
      <w:pPr>
        <w:ind w:left="5055" w:hanging="1248"/>
      </w:pPr>
      <w:rPr>
        <w:rFonts w:hint="default"/>
      </w:rPr>
    </w:lvl>
    <w:lvl w:ilvl="6">
      <w:start w:val="1"/>
      <w:numFmt w:val="bullet"/>
      <w:lvlText w:val="•"/>
      <w:lvlJc w:val="left"/>
      <w:pPr>
        <w:ind w:left="5980" w:hanging="1248"/>
      </w:pPr>
      <w:rPr>
        <w:rFonts w:hint="default"/>
      </w:rPr>
    </w:lvl>
    <w:lvl w:ilvl="7">
      <w:start w:val="1"/>
      <w:numFmt w:val="bullet"/>
      <w:lvlText w:val="•"/>
      <w:lvlJc w:val="left"/>
      <w:pPr>
        <w:ind w:left="6905" w:hanging="1248"/>
      </w:pPr>
      <w:rPr>
        <w:rFonts w:hint="default"/>
      </w:rPr>
    </w:lvl>
    <w:lvl w:ilvl="8">
      <w:start w:val="1"/>
      <w:numFmt w:val="bullet"/>
      <w:lvlText w:val="•"/>
      <w:lvlJc w:val="left"/>
      <w:pPr>
        <w:ind w:left="7830" w:hanging="1248"/>
      </w:pPr>
      <w:rPr>
        <w:rFonts w:hint="default"/>
      </w:rPr>
    </w:lvl>
  </w:abstractNum>
  <w:abstractNum w:abstractNumId="34">
    <w:nsid w:val="5EA365AC"/>
    <w:multiLevelType w:val="multilevel"/>
    <w:tmpl w:val="95C2C480"/>
    <w:lvl w:ilvl="0">
      <w:start w:val="1"/>
      <w:numFmt w:val="decimal"/>
      <w:lvlText w:val="%1."/>
      <w:lvlJc w:val="left"/>
      <w:pPr>
        <w:ind w:left="1525" w:hanging="1419"/>
      </w:pPr>
      <w:rPr>
        <w:rFonts w:ascii="Courier New" w:eastAsia="Courier New" w:hAnsi="Courier New" w:hint="default"/>
        <w:spacing w:val="-1"/>
        <w:sz w:val="20"/>
        <w:szCs w:val="20"/>
      </w:rPr>
    </w:lvl>
    <w:lvl w:ilvl="1">
      <w:start w:val="1"/>
      <w:numFmt w:val="decimal"/>
      <w:lvlText w:val="1.%2."/>
      <w:lvlJc w:val="left"/>
      <w:pPr>
        <w:ind w:left="1525" w:hanging="1419"/>
      </w:pPr>
      <w:rPr>
        <w:rFonts w:hint="default"/>
        <w:spacing w:val="-1"/>
        <w:sz w:val="20"/>
        <w:szCs w:val="20"/>
      </w:rPr>
    </w:lvl>
    <w:lvl w:ilvl="2">
      <w:start w:val="1"/>
      <w:numFmt w:val="decimal"/>
      <w:lvlText w:val="%1.%2.%3."/>
      <w:lvlJc w:val="left"/>
      <w:pPr>
        <w:ind w:left="1525" w:hanging="1419"/>
      </w:pPr>
      <w:rPr>
        <w:rFonts w:ascii="Courier New" w:eastAsia="Courier New" w:hAnsi="Courier New" w:hint="default"/>
        <w:spacing w:val="-1"/>
        <w:sz w:val="20"/>
        <w:szCs w:val="20"/>
      </w:rPr>
    </w:lvl>
    <w:lvl w:ilvl="3">
      <w:start w:val="1"/>
      <w:numFmt w:val="bullet"/>
      <w:lvlText w:val="•"/>
      <w:lvlJc w:val="left"/>
      <w:pPr>
        <w:ind w:left="1525" w:hanging="1419"/>
      </w:pPr>
      <w:rPr>
        <w:rFonts w:hint="default"/>
      </w:rPr>
    </w:lvl>
    <w:lvl w:ilvl="4">
      <w:start w:val="1"/>
      <w:numFmt w:val="bullet"/>
      <w:lvlText w:val="•"/>
      <w:lvlJc w:val="left"/>
      <w:pPr>
        <w:ind w:left="1525" w:hanging="1419"/>
      </w:pPr>
      <w:rPr>
        <w:rFonts w:hint="default"/>
      </w:rPr>
    </w:lvl>
    <w:lvl w:ilvl="5">
      <w:start w:val="1"/>
      <w:numFmt w:val="bullet"/>
      <w:lvlText w:val="•"/>
      <w:lvlJc w:val="left"/>
      <w:pPr>
        <w:ind w:left="1525" w:hanging="1419"/>
      </w:pPr>
      <w:rPr>
        <w:rFonts w:hint="default"/>
      </w:rPr>
    </w:lvl>
    <w:lvl w:ilvl="6">
      <w:start w:val="1"/>
      <w:numFmt w:val="bullet"/>
      <w:lvlText w:val="•"/>
      <w:lvlJc w:val="left"/>
      <w:pPr>
        <w:ind w:left="1525" w:hanging="1419"/>
      </w:pPr>
      <w:rPr>
        <w:rFonts w:hint="default"/>
      </w:rPr>
    </w:lvl>
    <w:lvl w:ilvl="7">
      <w:start w:val="1"/>
      <w:numFmt w:val="bullet"/>
      <w:lvlText w:val="•"/>
      <w:lvlJc w:val="left"/>
      <w:pPr>
        <w:ind w:left="1525" w:hanging="1419"/>
      </w:pPr>
      <w:rPr>
        <w:rFonts w:hint="default"/>
      </w:rPr>
    </w:lvl>
    <w:lvl w:ilvl="8">
      <w:start w:val="1"/>
      <w:numFmt w:val="bullet"/>
      <w:lvlText w:val="•"/>
      <w:lvlJc w:val="left"/>
      <w:pPr>
        <w:ind w:left="1525" w:hanging="1419"/>
      </w:pPr>
      <w:rPr>
        <w:rFonts w:hint="default"/>
      </w:rPr>
    </w:lvl>
  </w:abstractNum>
  <w:abstractNum w:abstractNumId="35">
    <w:nsid w:val="63811F6B"/>
    <w:multiLevelType w:val="multilevel"/>
    <w:tmpl w:val="FB5214A0"/>
    <w:styleLink w:val="Formatvorlage5"/>
    <w:lvl w:ilvl="0">
      <w:start w:val="1"/>
      <w:numFmt w:val="decimal"/>
      <w:lvlText w:val="%1."/>
      <w:lvlJc w:val="left"/>
      <w:pPr>
        <w:ind w:left="1525" w:hanging="1419"/>
      </w:pPr>
      <w:rPr>
        <w:rFonts w:ascii="Courier New" w:eastAsia="Courier New" w:hAnsi="Courier New" w:hint="default"/>
        <w:spacing w:val="-1"/>
        <w:sz w:val="20"/>
        <w:szCs w:val="20"/>
      </w:rPr>
    </w:lvl>
    <w:lvl w:ilvl="1">
      <w:start w:val="1"/>
      <w:numFmt w:val="decimal"/>
      <w:lvlText w:val="%1.%2."/>
      <w:lvlJc w:val="left"/>
      <w:pPr>
        <w:ind w:left="1525" w:hanging="1419"/>
      </w:pPr>
      <w:rPr>
        <w:rFonts w:ascii="Courier New" w:eastAsia="Courier New" w:hAnsi="Courier New" w:hint="default"/>
        <w:spacing w:val="-1"/>
        <w:sz w:val="20"/>
        <w:szCs w:val="20"/>
      </w:rPr>
    </w:lvl>
    <w:lvl w:ilvl="2">
      <w:start w:val="1"/>
      <w:numFmt w:val="decimal"/>
      <w:lvlText w:val="1.%3.1."/>
      <w:lvlJc w:val="left"/>
      <w:pPr>
        <w:ind w:left="1525" w:hanging="1419"/>
      </w:pPr>
      <w:rPr>
        <w:rFonts w:hint="default"/>
        <w:spacing w:val="-1"/>
        <w:sz w:val="20"/>
        <w:szCs w:val="20"/>
      </w:rPr>
    </w:lvl>
    <w:lvl w:ilvl="3">
      <w:start w:val="1"/>
      <w:numFmt w:val="decimal"/>
      <w:lvlText w:val="%1.%2.%3.%4."/>
      <w:lvlJc w:val="left"/>
      <w:pPr>
        <w:ind w:left="1525" w:hanging="1419"/>
      </w:pPr>
      <w:rPr>
        <w:rFonts w:ascii="Courier New" w:eastAsia="Courier New" w:hAnsi="Courier New" w:hint="default"/>
        <w:spacing w:val="-1"/>
        <w:sz w:val="20"/>
        <w:szCs w:val="20"/>
      </w:rPr>
    </w:lvl>
    <w:lvl w:ilvl="4">
      <w:start w:val="1"/>
      <w:numFmt w:val="bullet"/>
      <w:lvlText w:val="•"/>
      <w:lvlJc w:val="left"/>
      <w:pPr>
        <w:ind w:left="4787" w:hanging="1419"/>
      </w:pPr>
      <w:rPr>
        <w:rFonts w:hint="default"/>
      </w:rPr>
    </w:lvl>
    <w:lvl w:ilvl="5">
      <w:start w:val="1"/>
      <w:numFmt w:val="bullet"/>
      <w:lvlText w:val="•"/>
      <w:lvlJc w:val="left"/>
      <w:pPr>
        <w:ind w:left="5602" w:hanging="1419"/>
      </w:pPr>
      <w:rPr>
        <w:rFonts w:hint="default"/>
      </w:rPr>
    </w:lvl>
    <w:lvl w:ilvl="6">
      <w:start w:val="1"/>
      <w:numFmt w:val="bullet"/>
      <w:lvlText w:val="•"/>
      <w:lvlJc w:val="left"/>
      <w:pPr>
        <w:ind w:left="6418" w:hanging="1419"/>
      </w:pPr>
      <w:rPr>
        <w:rFonts w:hint="default"/>
      </w:rPr>
    </w:lvl>
    <w:lvl w:ilvl="7">
      <w:start w:val="1"/>
      <w:numFmt w:val="bullet"/>
      <w:lvlText w:val="•"/>
      <w:lvlJc w:val="left"/>
      <w:pPr>
        <w:ind w:left="7233" w:hanging="1419"/>
      </w:pPr>
      <w:rPr>
        <w:rFonts w:hint="default"/>
      </w:rPr>
    </w:lvl>
    <w:lvl w:ilvl="8">
      <w:start w:val="1"/>
      <w:numFmt w:val="bullet"/>
      <w:lvlText w:val="•"/>
      <w:lvlJc w:val="left"/>
      <w:pPr>
        <w:ind w:left="8049" w:hanging="1419"/>
      </w:pPr>
      <w:rPr>
        <w:rFonts w:hint="default"/>
      </w:rPr>
    </w:lvl>
  </w:abstractNum>
  <w:abstractNum w:abstractNumId="36">
    <w:nsid w:val="654431B4"/>
    <w:multiLevelType w:val="multilevel"/>
    <w:tmpl w:val="A59602D8"/>
    <w:styleLink w:val="Formatvorlage4"/>
    <w:lvl w:ilvl="0">
      <w:start w:val="1"/>
      <w:numFmt w:val="decimal"/>
      <w:lvlText w:val="%1."/>
      <w:lvlJc w:val="left"/>
      <w:pPr>
        <w:ind w:left="1525" w:hanging="1419"/>
      </w:pPr>
      <w:rPr>
        <w:rFonts w:ascii="Courier New" w:eastAsia="Courier New" w:hAnsi="Courier New" w:hint="default"/>
        <w:spacing w:val="-1"/>
        <w:sz w:val="20"/>
        <w:szCs w:val="20"/>
      </w:rPr>
    </w:lvl>
    <w:lvl w:ilvl="1">
      <w:start w:val="1"/>
      <w:numFmt w:val="decimal"/>
      <w:lvlText w:val="%1.%2."/>
      <w:lvlJc w:val="left"/>
      <w:pPr>
        <w:ind w:left="1525" w:hanging="1419"/>
      </w:pPr>
      <w:rPr>
        <w:rFonts w:ascii="Courier New" w:eastAsia="Courier New" w:hAnsi="Courier New" w:hint="default"/>
        <w:spacing w:val="-1"/>
        <w:sz w:val="20"/>
        <w:szCs w:val="20"/>
      </w:rPr>
    </w:lvl>
    <w:lvl w:ilvl="2">
      <w:start w:val="1"/>
      <w:numFmt w:val="decimal"/>
      <w:lvlText w:val="%3."/>
      <w:lvlJc w:val="left"/>
      <w:pPr>
        <w:ind w:left="1525" w:hanging="1419"/>
      </w:pPr>
      <w:rPr>
        <w:rFonts w:hint="default"/>
        <w:spacing w:val="-1"/>
        <w:sz w:val="20"/>
        <w:szCs w:val="20"/>
      </w:rPr>
    </w:lvl>
    <w:lvl w:ilvl="3">
      <w:start w:val="1"/>
      <w:numFmt w:val="decimal"/>
      <w:lvlText w:val="%1.%2.%3.%4."/>
      <w:lvlJc w:val="left"/>
      <w:pPr>
        <w:ind w:left="1525" w:hanging="1419"/>
      </w:pPr>
      <w:rPr>
        <w:rFonts w:ascii="Courier New" w:eastAsia="Courier New" w:hAnsi="Courier New" w:hint="default"/>
        <w:spacing w:val="-1"/>
        <w:sz w:val="20"/>
        <w:szCs w:val="20"/>
      </w:rPr>
    </w:lvl>
    <w:lvl w:ilvl="4">
      <w:start w:val="1"/>
      <w:numFmt w:val="bullet"/>
      <w:lvlText w:val="•"/>
      <w:lvlJc w:val="left"/>
      <w:pPr>
        <w:ind w:left="4787" w:hanging="1419"/>
      </w:pPr>
      <w:rPr>
        <w:rFonts w:hint="default"/>
      </w:rPr>
    </w:lvl>
    <w:lvl w:ilvl="5">
      <w:start w:val="1"/>
      <w:numFmt w:val="bullet"/>
      <w:lvlText w:val="•"/>
      <w:lvlJc w:val="left"/>
      <w:pPr>
        <w:ind w:left="5602" w:hanging="1419"/>
      </w:pPr>
      <w:rPr>
        <w:rFonts w:hint="default"/>
      </w:rPr>
    </w:lvl>
    <w:lvl w:ilvl="6">
      <w:start w:val="1"/>
      <w:numFmt w:val="bullet"/>
      <w:lvlText w:val="•"/>
      <w:lvlJc w:val="left"/>
      <w:pPr>
        <w:ind w:left="6418" w:hanging="1419"/>
      </w:pPr>
      <w:rPr>
        <w:rFonts w:hint="default"/>
      </w:rPr>
    </w:lvl>
    <w:lvl w:ilvl="7">
      <w:start w:val="1"/>
      <w:numFmt w:val="bullet"/>
      <w:lvlText w:val="•"/>
      <w:lvlJc w:val="left"/>
      <w:pPr>
        <w:ind w:left="7233" w:hanging="1419"/>
      </w:pPr>
      <w:rPr>
        <w:rFonts w:hint="default"/>
      </w:rPr>
    </w:lvl>
    <w:lvl w:ilvl="8">
      <w:start w:val="1"/>
      <w:numFmt w:val="bullet"/>
      <w:lvlText w:val="•"/>
      <w:lvlJc w:val="left"/>
      <w:pPr>
        <w:ind w:left="8049" w:hanging="1419"/>
      </w:pPr>
      <w:rPr>
        <w:rFonts w:hint="default"/>
      </w:rPr>
    </w:lvl>
  </w:abstractNum>
  <w:abstractNum w:abstractNumId="37">
    <w:nsid w:val="66F6281D"/>
    <w:multiLevelType w:val="hybridMultilevel"/>
    <w:tmpl w:val="37984CF0"/>
    <w:lvl w:ilvl="0" w:tplc="FB4C30DC">
      <w:start w:val="8"/>
      <w:numFmt w:val="decimal"/>
      <w:lvlText w:val="%1."/>
      <w:lvlJc w:val="left"/>
      <w:pPr>
        <w:ind w:left="640" w:hanging="533"/>
      </w:pPr>
      <w:rPr>
        <w:rFonts w:ascii="Courier New" w:eastAsia="Courier New" w:hAnsi="Courier New" w:hint="default"/>
        <w:spacing w:val="-1"/>
        <w:sz w:val="20"/>
        <w:szCs w:val="20"/>
      </w:rPr>
    </w:lvl>
    <w:lvl w:ilvl="1" w:tplc="BE8A5E4A">
      <w:start w:val="1"/>
      <w:numFmt w:val="bullet"/>
      <w:lvlText w:val="•"/>
      <w:lvlJc w:val="left"/>
      <w:pPr>
        <w:ind w:left="1544" w:hanging="533"/>
      </w:pPr>
      <w:rPr>
        <w:rFonts w:hint="default"/>
      </w:rPr>
    </w:lvl>
    <w:lvl w:ilvl="2" w:tplc="926818AA">
      <w:start w:val="1"/>
      <w:numFmt w:val="bullet"/>
      <w:lvlText w:val="•"/>
      <w:lvlJc w:val="left"/>
      <w:pPr>
        <w:ind w:left="2448" w:hanging="533"/>
      </w:pPr>
      <w:rPr>
        <w:rFonts w:hint="default"/>
      </w:rPr>
    </w:lvl>
    <w:lvl w:ilvl="3" w:tplc="AD7639CC">
      <w:start w:val="1"/>
      <w:numFmt w:val="bullet"/>
      <w:lvlText w:val="•"/>
      <w:lvlJc w:val="left"/>
      <w:pPr>
        <w:ind w:left="3352" w:hanging="533"/>
      </w:pPr>
      <w:rPr>
        <w:rFonts w:hint="default"/>
      </w:rPr>
    </w:lvl>
    <w:lvl w:ilvl="4" w:tplc="9E9413A0">
      <w:start w:val="1"/>
      <w:numFmt w:val="bullet"/>
      <w:lvlText w:val="•"/>
      <w:lvlJc w:val="left"/>
      <w:pPr>
        <w:ind w:left="4256" w:hanging="533"/>
      </w:pPr>
      <w:rPr>
        <w:rFonts w:hint="default"/>
      </w:rPr>
    </w:lvl>
    <w:lvl w:ilvl="5" w:tplc="3BDE1350">
      <w:start w:val="1"/>
      <w:numFmt w:val="bullet"/>
      <w:lvlText w:val="•"/>
      <w:lvlJc w:val="left"/>
      <w:pPr>
        <w:ind w:left="5160" w:hanging="533"/>
      </w:pPr>
      <w:rPr>
        <w:rFonts w:hint="default"/>
      </w:rPr>
    </w:lvl>
    <w:lvl w:ilvl="6" w:tplc="54744CB0">
      <w:start w:val="1"/>
      <w:numFmt w:val="bullet"/>
      <w:lvlText w:val="•"/>
      <w:lvlJc w:val="left"/>
      <w:pPr>
        <w:ind w:left="6064" w:hanging="533"/>
      </w:pPr>
      <w:rPr>
        <w:rFonts w:hint="default"/>
      </w:rPr>
    </w:lvl>
    <w:lvl w:ilvl="7" w:tplc="61C086EA">
      <w:start w:val="1"/>
      <w:numFmt w:val="bullet"/>
      <w:lvlText w:val="•"/>
      <w:lvlJc w:val="left"/>
      <w:pPr>
        <w:ind w:left="6968" w:hanging="533"/>
      </w:pPr>
      <w:rPr>
        <w:rFonts w:hint="default"/>
      </w:rPr>
    </w:lvl>
    <w:lvl w:ilvl="8" w:tplc="2B12A4B2">
      <w:start w:val="1"/>
      <w:numFmt w:val="bullet"/>
      <w:lvlText w:val="•"/>
      <w:lvlJc w:val="left"/>
      <w:pPr>
        <w:ind w:left="7872" w:hanging="533"/>
      </w:pPr>
      <w:rPr>
        <w:rFonts w:hint="default"/>
      </w:rPr>
    </w:lvl>
  </w:abstractNum>
  <w:abstractNum w:abstractNumId="38">
    <w:nsid w:val="69FA7C19"/>
    <w:multiLevelType w:val="multilevel"/>
    <w:tmpl w:val="44305154"/>
    <w:lvl w:ilvl="0">
      <w:start w:val="1"/>
      <w:numFmt w:val="decimal"/>
      <w:lvlText w:val="%1."/>
      <w:lvlJc w:val="left"/>
      <w:pPr>
        <w:ind w:left="1525" w:hanging="1419"/>
      </w:pPr>
      <w:rPr>
        <w:rFonts w:ascii="Courier New" w:eastAsia="Courier New" w:hAnsi="Courier New" w:hint="default"/>
        <w:spacing w:val="-1"/>
        <w:sz w:val="20"/>
        <w:szCs w:val="20"/>
      </w:rPr>
    </w:lvl>
    <w:lvl w:ilvl="1">
      <w:start w:val="1"/>
      <w:numFmt w:val="decimal"/>
      <w:lvlText w:val="%1.%2."/>
      <w:lvlJc w:val="left"/>
      <w:pPr>
        <w:ind w:left="1525" w:hanging="1419"/>
      </w:pPr>
      <w:rPr>
        <w:rFonts w:ascii="Courier New" w:eastAsia="Courier New" w:hAnsi="Courier New" w:hint="default"/>
        <w:spacing w:val="-1"/>
        <w:sz w:val="20"/>
        <w:szCs w:val="20"/>
      </w:rPr>
    </w:lvl>
    <w:lvl w:ilvl="2">
      <w:start w:val="1"/>
      <w:numFmt w:val="decimal"/>
      <w:lvlText w:val="1.1.%3."/>
      <w:lvlJc w:val="left"/>
      <w:pPr>
        <w:ind w:left="1525" w:hanging="1419"/>
      </w:pPr>
      <w:rPr>
        <w:rFonts w:hint="default"/>
        <w:spacing w:val="-1"/>
        <w:sz w:val="20"/>
        <w:szCs w:val="20"/>
      </w:rPr>
    </w:lvl>
    <w:lvl w:ilvl="3">
      <w:start w:val="1"/>
      <w:numFmt w:val="decimal"/>
      <w:lvlText w:val="%1.%2.%3.%4."/>
      <w:lvlJc w:val="left"/>
      <w:pPr>
        <w:ind w:left="1525" w:hanging="1419"/>
      </w:pPr>
      <w:rPr>
        <w:rFonts w:ascii="Courier New" w:eastAsia="Courier New" w:hAnsi="Courier New" w:hint="default"/>
        <w:spacing w:val="-1"/>
        <w:sz w:val="20"/>
        <w:szCs w:val="20"/>
      </w:rPr>
    </w:lvl>
    <w:lvl w:ilvl="4">
      <w:start w:val="1"/>
      <w:numFmt w:val="bullet"/>
      <w:lvlText w:val="•"/>
      <w:lvlJc w:val="left"/>
      <w:pPr>
        <w:ind w:left="4787" w:hanging="1419"/>
      </w:pPr>
      <w:rPr>
        <w:rFonts w:hint="default"/>
      </w:rPr>
    </w:lvl>
    <w:lvl w:ilvl="5">
      <w:start w:val="1"/>
      <w:numFmt w:val="bullet"/>
      <w:lvlText w:val="•"/>
      <w:lvlJc w:val="left"/>
      <w:pPr>
        <w:ind w:left="5602" w:hanging="1419"/>
      </w:pPr>
      <w:rPr>
        <w:rFonts w:hint="default"/>
      </w:rPr>
    </w:lvl>
    <w:lvl w:ilvl="6">
      <w:start w:val="1"/>
      <w:numFmt w:val="bullet"/>
      <w:lvlText w:val="•"/>
      <w:lvlJc w:val="left"/>
      <w:pPr>
        <w:ind w:left="6418" w:hanging="1419"/>
      </w:pPr>
      <w:rPr>
        <w:rFonts w:hint="default"/>
      </w:rPr>
    </w:lvl>
    <w:lvl w:ilvl="7">
      <w:start w:val="1"/>
      <w:numFmt w:val="bullet"/>
      <w:lvlText w:val="•"/>
      <w:lvlJc w:val="left"/>
      <w:pPr>
        <w:ind w:left="7233" w:hanging="1419"/>
      </w:pPr>
      <w:rPr>
        <w:rFonts w:hint="default"/>
      </w:rPr>
    </w:lvl>
    <w:lvl w:ilvl="8">
      <w:start w:val="1"/>
      <w:numFmt w:val="bullet"/>
      <w:lvlText w:val="•"/>
      <w:lvlJc w:val="left"/>
      <w:pPr>
        <w:ind w:left="8049" w:hanging="1419"/>
      </w:pPr>
      <w:rPr>
        <w:rFonts w:hint="default"/>
      </w:rPr>
    </w:lvl>
  </w:abstractNum>
  <w:abstractNum w:abstractNumId="39">
    <w:nsid w:val="754120EF"/>
    <w:multiLevelType w:val="multilevel"/>
    <w:tmpl w:val="719270D6"/>
    <w:lvl w:ilvl="0">
      <w:start w:val="14"/>
      <w:numFmt w:val="decimal"/>
      <w:lvlText w:val="%1"/>
      <w:lvlJc w:val="left"/>
      <w:pPr>
        <w:ind w:left="1525" w:hanging="1419"/>
      </w:pPr>
      <w:rPr>
        <w:rFonts w:ascii="Courier New" w:eastAsia="Courier New" w:hAnsi="Courier New" w:hint="default"/>
        <w:spacing w:val="-1"/>
        <w:sz w:val="20"/>
        <w:szCs w:val="20"/>
      </w:rPr>
    </w:lvl>
    <w:lvl w:ilvl="1">
      <w:start w:val="1"/>
      <w:numFmt w:val="decimal"/>
      <w:lvlText w:val="%1.%2."/>
      <w:lvlJc w:val="left"/>
      <w:pPr>
        <w:ind w:left="1525" w:hanging="1419"/>
      </w:pPr>
      <w:rPr>
        <w:rFonts w:ascii="Courier New" w:eastAsia="Courier New" w:hAnsi="Courier New" w:hint="default"/>
        <w:spacing w:val="-1"/>
        <w:sz w:val="20"/>
        <w:szCs w:val="20"/>
      </w:rPr>
    </w:lvl>
    <w:lvl w:ilvl="2">
      <w:start w:val="1"/>
      <w:numFmt w:val="bullet"/>
      <w:lvlText w:val="•"/>
      <w:lvlJc w:val="left"/>
      <w:pPr>
        <w:ind w:left="3156" w:hanging="1419"/>
      </w:pPr>
      <w:rPr>
        <w:rFonts w:hint="default"/>
      </w:rPr>
    </w:lvl>
    <w:lvl w:ilvl="3">
      <w:start w:val="1"/>
      <w:numFmt w:val="bullet"/>
      <w:lvlText w:val="•"/>
      <w:lvlJc w:val="left"/>
      <w:pPr>
        <w:ind w:left="3971" w:hanging="1419"/>
      </w:pPr>
      <w:rPr>
        <w:rFonts w:hint="default"/>
      </w:rPr>
    </w:lvl>
    <w:lvl w:ilvl="4">
      <w:start w:val="1"/>
      <w:numFmt w:val="bullet"/>
      <w:lvlText w:val="•"/>
      <w:lvlJc w:val="left"/>
      <w:pPr>
        <w:ind w:left="4787" w:hanging="1419"/>
      </w:pPr>
      <w:rPr>
        <w:rFonts w:hint="default"/>
      </w:rPr>
    </w:lvl>
    <w:lvl w:ilvl="5">
      <w:start w:val="1"/>
      <w:numFmt w:val="bullet"/>
      <w:lvlText w:val="•"/>
      <w:lvlJc w:val="left"/>
      <w:pPr>
        <w:ind w:left="5602" w:hanging="1419"/>
      </w:pPr>
      <w:rPr>
        <w:rFonts w:hint="default"/>
      </w:rPr>
    </w:lvl>
    <w:lvl w:ilvl="6">
      <w:start w:val="1"/>
      <w:numFmt w:val="bullet"/>
      <w:lvlText w:val="•"/>
      <w:lvlJc w:val="left"/>
      <w:pPr>
        <w:ind w:left="6418" w:hanging="1419"/>
      </w:pPr>
      <w:rPr>
        <w:rFonts w:hint="default"/>
      </w:rPr>
    </w:lvl>
    <w:lvl w:ilvl="7">
      <w:start w:val="1"/>
      <w:numFmt w:val="bullet"/>
      <w:lvlText w:val="•"/>
      <w:lvlJc w:val="left"/>
      <w:pPr>
        <w:ind w:left="7233" w:hanging="1419"/>
      </w:pPr>
      <w:rPr>
        <w:rFonts w:hint="default"/>
      </w:rPr>
    </w:lvl>
    <w:lvl w:ilvl="8">
      <w:start w:val="1"/>
      <w:numFmt w:val="bullet"/>
      <w:lvlText w:val="•"/>
      <w:lvlJc w:val="left"/>
      <w:pPr>
        <w:ind w:left="8049" w:hanging="1419"/>
      </w:pPr>
      <w:rPr>
        <w:rFonts w:hint="default"/>
      </w:rPr>
    </w:lvl>
  </w:abstractNum>
  <w:abstractNum w:abstractNumId="40">
    <w:nsid w:val="78D01F51"/>
    <w:multiLevelType w:val="multilevel"/>
    <w:tmpl w:val="1AEA0DB8"/>
    <w:lvl w:ilvl="0">
      <w:start w:val="3"/>
      <w:numFmt w:val="decimal"/>
      <w:lvlText w:val="%1"/>
      <w:lvlJc w:val="left"/>
      <w:pPr>
        <w:ind w:left="1547" w:hanging="1440"/>
      </w:pPr>
      <w:rPr>
        <w:rFonts w:hint="default"/>
      </w:rPr>
    </w:lvl>
    <w:lvl w:ilvl="1">
      <w:start w:val="2"/>
      <w:numFmt w:val="decimal"/>
      <w:lvlText w:val="%1.%2."/>
      <w:lvlJc w:val="left"/>
      <w:pPr>
        <w:ind w:left="1547" w:hanging="1440"/>
      </w:pPr>
      <w:rPr>
        <w:rFonts w:ascii="Courier New" w:eastAsia="Courier New" w:hAnsi="Courier New" w:hint="default"/>
        <w:spacing w:val="-1"/>
        <w:sz w:val="20"/>
        <w:szCs w:val="20"/>
      </w:rPr>
    </w:lvl>
    <w:lvl w:ilvl="2">
      <w:start w:val="1"/>
      <w:numFmt w:val="decimal"/>
      <w:lvlText w:val="%1.%2.%3."/>
      <w:lvlJc w:val="left"/>
      <w:pPr>
        <w:ind w:left="1547" w:hanging="1440"/>
      </w:pPr>
      <w:rPr>
        <w:rFonts w:ascii="Courier New" w:eastAsia="Courier New" w:hAnsi="Courier New" w:hint="default"/>
        <w:spacing w:val="-1"/>
        <w:sz w:val="20"/>
        <w:szCs w:val="20"/>
      </w:rPr>
    </w:lvl>
    <w:lvl w:ilvl="3">
      <w:start w:val="1"/>
      <w:numFmt w:val="decimal"/>
      <w:lvlText w:val="%1.%2.%3.%4."/>
      <w:lvlJc w:val="left"/>
      <w:pPr>
        <w:ind w:left="1547" w:hanging="1440"/>
      </w:pPr>
      <w:rPr>
        <w:rFonts w:ascii="Courier New" w:eastAsia="Courier New" w:hAnsi="Courier New" w:hint="default"/>
        <w:spacing w:val="-1"/>
        <w:sz w:val="20"/>
        <w:szCs w:val="20"/>
      </w:rPr>
    </w:lvl>
    <w:lvl w:ilvl="4">
      <w:start w:val="1"/>
      <w:numFmt w:val="bullet"/>
      <w:lvlText w:val="•"/>
      <w:lvlJc w:val="left"/>
      <w:pPr>
        <w:ind w:left="1547" w:hanging="1440"/>
      </w:pPr>
      <w:rPr>
        <w:rFonts w:hint="default"/>
      </w:rPr>
    </w:lvl>
    <w:lvl w:ilvl="5">
      <w:start w:val="1"/>
      <w:numFmt w:val="bullet"/>
      <w:lvlText w:val="•"/>
      <w:lvlJc w:val="left"/>
      <w:pPr>
        <w:ind w:left="1547" w:hanging="1440"/>
      </w:pPr>
      <w:rPr>
        <w:rFonts w:hint="default"/>
      </w:rPr>
    </w:lvl>
    <w:lvl w:ilvl="6">
      <w:start w:val="1"/>
      <w:numFmt w:val="bullet"/>
      <w:lvlText w:val="•"/>
      <w:lvlJc w:val="left"/>
      <w:pPr>
        <w:ind w:left="1547" w:hanging="1440"/>
      </w:pPr>
      <w:rPr>
        <w:rFonts w:hint="default"/>
      </w:rPr>
    </w:lvl>
    <w:lvl w:ilvl="7">
      <w:start w:val="1"/>
      <w:numFmt w:val="bullet"/>
      <w:lvlText w:val="•"/>
      <w:lvlJc w:val="left"/>
      <w:pPr>
        <w:ind w:left="1547" w:hanging="1440"/>
      </w:pPr>
      <w:rPr>
        <w:rFonts w:hint="default"/>
      </w:rPr>
    </w:lvl>
    <w:lvl w:ilvl="8">
      <w:start w:val="1"/>
      <w:numFmt w:val="bullet"/>
      <w:lvlText w:val="•"/>
      <w:lvlJc w:val="left"/>
      <w:pPr>
        <w:ind w:left="4224" w:hanging="1440"/>
      </w:pPr>
      <w:rPr>
        <w:rFonts w:hint="default"/>
      </w:rPr>
    </w:lvl>
  </w:abstractNum>
  <w:abstractNum w:abstractNumId="41">
    <w:nsid w:val="7C9F3189"/>
    <w:multiLevelType w:val="hybridMultilevel"/>
    <w:tmpl w:val="1DA0F2C8"/>
    <w:lvl w:ilvl="0" w:tplc="A0A2FEAA">
      <w:start w:val="17"/>
      <w:numFmt w:val="decimal"/>
      <w:lvlText w:val="%1."/>
      <w:lvlJc w:val="left"/>
      <w:pPr>
        <w:ind w:left="640" w:hanging="533"/>
      </w:pPr>
      <w:rPr>
        <w:rFonts w:ascii="Courier New" w:eastAsia="Courier New" w:hAnsi="Courier New" w:hint="default"/>
        <w:spacing w:val="-1"/>
        <w:sz w:val="20"/>
        <w:szCs w:val="20"/>
      </w:rPr>
    </w:lvl>
    <w:lvl w:ilvl="1" w:tplc="4E6E22AE">
      <w:start w:val="1"/>
      <w:numFmt w:val="bullet"/>
      <w:lvlText w:val="•"/>
      <w:lvlJc w:val="left"/>
      <w:pPr>
        <w:ind w:left="1544" w:hanging="533"/>
      </w:pPr>
      <w:rPr>
        <w:rFonts w:hint="default"/>
      </w:rPr>
    </w:lvl>
    <w:lvl w:ilvl="2" w:tplc="DF289B66">
      <w:start w:val="1"/>
      <w:numFmt w:val="bullet"/>
      <w:lvlText w:val="•"/>
      <w:lvlJc w:val="left"/>
      <w:pPr>
        <w:ind w:left="2448" w:hanging="533"/>
      </w:pPr>
      <w:rPr>
        <w:rFonts w:hint="default"/>
      </w:rPr>
    </w:lvl>
    <w:lvl w:ilvl="3" w:tplc="3736721E">
      <w:start w:val="1"/>
      <w:numFmt w:val="bullet"/>
      <w:lvlText w:val="•"/>
      <w:lvlJc w:val="left"/>
      <w:pPr>
        <w:ind w:left="3352" w:hanging="533"/>
      </w:pPr>
      <w:rPr>
        <w:rFonts w:hint="default"/>
      </w:rPr>
    </w:lvl>
    <w:lvl w:ilvl="4" w:tplc="699ACFBC">
      <w:start w:val="1"/>
      <w:numFmt w:val="bullet"/>
      <w:lvlText w:val="•"/>
      <w:lvlJc w:val="left"/>
      <w:pPr>
        <w:ind w:left="4256" w:hanging="533"/>
      </w:pPr>
      <w:rPr>
        <w:rFonts w:hint="default"/>
      </w:rPr>
    </w:lvl>
    <w:lvl w:ilvl="5" w:tplc="01741316">
      <w:start w:val="1"/>
      <w:numFmt w:val="bullet"/>
      <w:lvlText w:val="•"/>
      <w:lvlJc w:val="left"/>
      <w:pPr>
        <w:ind w:left="5160" w:hanging="533"/>
      </w:pPr>
      <w:rPr>
        <w:rFonts w:hint="default"/>
      </w:rPr>
    </w:lvl>
    <w:lvl w:ilvl="6" w:tplc="B1FCBD3E">
      <w:start w:val="1"/>
      <w:numFmt w:val="bullet"/>
      <w:lvlText w:val="•"/>
      <w:lvlJc w:val="left"/>
      <w:pPr>
        <w:ind w:left="6064" w:hanging="533"/>
      </w:pPr>
      <w:rPr>
        <w:rFonts w:hint="default"/>
      </w:rPr>
    </w:lvl>
    <w:lvl w:ilvl="7" w:tplc="99225164">
      <w:start w:val="1"/>
      <w:numFmt w:val="bullet"/>
      <w:lvlText w:val="•"/>
      <w:lvlJc w:val="left"/>
      <w:pPr>
        <w:ind w:left="6968" w:hanging="533"/>
      </w:pPr>
      <w:rPr>
        <w:rFonts w:hint="default"/>
      </w:rPr>
    </w:lvl>
    <w:lvl w:ilvl="8" w:tplc="FFFAA510">
      <w:start w:val="1"/>
      <w:numFmt w:val="bullet"/>
      <w:lvlText w:val="•"/>
      <w:lvlJc w:val="left"/>
      <w:pPr>
        <w:ind w:left="7872" w:hanging="533"/>
      </w:pPr>
      <w:rPr>
        <w:rFonts w:hint="default"/>
      </w:rPr>
    </w:lvl>
  </w:abstractNum>
  <w:abstractNum w:abstractNumId="42">
    <w:nsid w:val="7CF93A08"/>
    <w:multiLevelType w:val="hybridMultilevel"/>
    <w:tmpl w:val="FC666572"/>
    <w:lvl w:ilvl="0" w:tplc="789C96E2">
      <w:start w:val="1"/>
      <w:numFmt w:val="lowerRoman"/>
      <w:lvlText w:val="(%1)"/>
      <w:lvlJc w:val="left"/>
      <w:pPr>
        <w:ind w:left="2125" w:hanging="600"/>
      </w:pPr>
      <w:rPr>
        <w:rFonts w:ascii="Courier New" w:eastAsia="Courier New" w:hAnsi="Courier New" w:hint="default"/>
        <w:spacing w:val="-1"/>
        <w:sz w:val="20"/>
        <w:szCs w:val="20"/>
      </w:rPr>
    </w:lvl>
    <w:lvl w:ilvl="1" w:tplc="E5F8E6B8">
      <w:start w:val="1"/>
      <w:numFmt w:val="bullet"/>
      <w:lvlText w:val="•"/>
      <w:lvlJc w:val="left"/>
      <w:pPr>
        <w:ind w:left="2881" w:hanging="600"/>
      </w:pPr>
      <w:rPr>
        <w:rFonts w:hint="default"/>
      </w:rPr>
    </w:lvl>
    <w:lvl w:ilvl="2" w:tplc="B2666938">
      <w:start w:val="1"/>
      <w:numFmt w:val="bullet"/>
      <w:lvlText w:val="•"/>
      <w:lvlJc w:val="left"/>
      <w:pPr>
        <w:ind w:left="3636" w:hanging="600"/>
      </w:pPr>
      <w:rPr>
        <w:rFonts w:hint="default"/>
      </w:rPr>
    </w:lvl>
    <w:lvl w:ilvl="3" w:tplc="0616DF0C">
      <w:start w:val="1"/>
      <w:numFmt w:val="bullet"/>
      <w:lvlText w:val="•"/>
      <w:lvlJc w:val="left"/>
      <w:pPr>
        <w:ind w:left="4391" w:hanging="600"/>
      </w:pPr>
      <w:rPr>
        <w:rFonts w:hint="default"/>
      </w:rPr>
    </w:lvl>
    <w:lvl w:ilvl="4" w:tplc="77243BBA">
      <w:start w:val="1"/>
      <w:numFmt w:val="bullet"/>
      <w:lvlText w:val="•"/>
      <w:lvlJc w:val="left"/>
      <w:pPr>
        <w:ind w:left="5147" w:hanging="600"/>
      </w:pPr>
      <w:rPr>
        <w:rFonts w:hint="default"/>
      </w:rPr>
    </w:lvl>
    <w:lvl w:ilvl="5" w:tplc="B19C261E">
      <w:start w:val="1"/>
      <w:numFmt w:val="bullet"/>
      <w:lvlText w:val="•"/>
      <w:lvlJc w:val="left"/>
      <w:pPr>
        <w:ind w:left="5902" w:hanging="600"/>
      </w:pPr>
      <w:rPr>
        <w:rFonts w:hint="default"/>
      </w:rPr>
    </w:lvl>
    <w:lvl w:ilvl="6" w:tplc="AEC07CC0">
      <w:start w:val="1"/>
      <w:numFmt w:val="bullet"/>
      <w:lvlText w:val="•"/>
      <w:lvlJc w:val="left"/>
      <w:pPr>
        <w:ind w:left="6658" w:hanging="600"/>
      </w:pPr>
      <w:rPr>
        <w:rFonts w:hint="default"/>
      </w:rPr>
    </w:lvl>
    <w:lvl w:ilvl="7" w:tplc="7952D06C">
      <w:start w:val="1"/>
      <w:numFmt w:val="bullet"/>
      <w:lvlText w:val="•"/>
      <w:lvlJc w:val="left"/>
      <w:pPr>
        <w:ind w:left="7413" w:hanging="600"/>
      </w:pPr>
      <w:rPr>
        <w:rFonts w:hint="default"/>
      </w:rPr>
    </w:lvl>
    <w:lvl w:ilvl="8" w:tplc="47A294B2">
      <w:start w:val="1"/>
      <w:numFmt w:val="bullet"/>
      <w:lvlText w:val="•"/>
      <w:lvlJc w:val="left"/>
      <w:pPr>
        <w:ind w:left="8169" w:hanging="600"/>
      </w:pPr>
      <w:rPr>
        <w:rFonts w:hint="default"/>
      </w:rPr>
    </w:lvl>
  </w:abstractNum>
  <w:abstractNum w:abstractNumId="43">
    <w:nsid w:val="7E2B0AAB"/>
    <w:multiLevelType w:val="multilevel"/>
    <w:tmpl w:val="928EC7BC"/>
    <w:lvl w:ilvl="0">
      <w:start w:val="1"/>
      <w:numFmt w:val="decimal"/>
      <w:lvlText w:val="%1."/>
      <w:lvlJc w:val="left"/>
      <w:pPr>
        <w:ind w:left="1525" w:hanging="1419"/>
      </w:pPr>
      <w:rPr>
        <w:rFonts w:ascii="Courier New" w:eastAsia="Courier New" w:hAnsi="Courier New" w:hint="default"/>
        <w:spacing w:val="-1"/>
        <w:sz w:val="20"/>
        <w:szCs w:val="20"/>
      </w:rPr>
    </w:lvl>
    <w:lvl w:ilvl="1">
      <w:start w:val="1"/>
      <w:numFmt w:val="decimal"/>
      <w:lvlText w:val="%1.%2."/>
      <w:lvlJc w:val="left"/>
      <w:pPr>
        <w:ind w:left="1525" w:hanging="1419"/>
      </w:pPr>
      <w:rPr>
        <w:rFonts w:ascii="Courier New" w:eastAsia="Courier New" w:hAnsi="Courier New" w:hint="default"/>
        <w:spacing w:val="-1"/>
        <w:sz w:val="20"/>
        <w:szCs w:val="20"/>
      </w:rPr>
    </w:lvl>
    <w:lvl w:ilvl="2">
      <w:start w:val="1"/>
      <w:numFmt w:val="decimal"/>
      <w:lvlText w:val="%1.%2.%3."/>
      <w:lvlJc w:val="left"/>
      <w:pPr>
        <w:ind w:left="1525" w:hanging="1419"/>
      </w:pPr>
      <w:rPr>
        <w:rFonts w:ascii="Courier New" w:eastAsia="Courier New" w:hAnsi="Courier New" w:hint="default"/>
        <w:spacing w:val="-1"/>
        <w:sz w:val="20"/>
        <w:szCs w:val="20"/>
      </w:rPr>
    </w:lvl>
    <w:lvl w:ilvl="3">
      <w:start w:val="1"/>
      <w:numFmt w:val="bullet"/>
      <w:lvlText w:val="•"/>
      <w:lvlJc w:val="left"/>
      <w:pPr>
        <w:ind w:left="1525" w:hanging="1419"/>
      </w:pPr>
      <w:rPr>
        <w:rFonts w:hint="default"/>
      </w:rPr>
    </w:lvl>
    <w:lvl w:ilvl="4">
      <w:start w:val="1"/>
      <w:numFmt w:val="bullet"/>
      <w:lvlText w:val="•"/>
      <w:lvlJc w:val="left"/>
      <w:pPr>
        <w:ind w:left="1525" w:hanging="1419"/>
      </w:pPr>
      <w:rPr>
        <w:rFonts w:hint="default"/>
      </w:rPr>
    </w:lvl>
    <w:lvl w:ilvl="5">
      <w:start w:val="1"/>
      <w:numFmt w:val="bullet"/>
      <w:lvlText w:val="•"/>
      <w:lvlJc w:val="left"/>
      <w:pPr>
        <w:ind w:left="1525" w:hanging="1419"/>
      </w:pPr>
      <w:rPr>
        <w:rFonts w:hint="default"/>
      </w:rPr>
    </w:lvl>
    <w:lvl w:ilvl="6">
      <w:start w:val="1"/>
      <w:numFmt w:val="bullet"/>
      <w:lvlText w:val="•"/>
      <w:lvlJc w:val="left"/>
      <w:pPr>
        <w:ind w:left="1525" w:hanging="1419"/>
      </w:pPr>
      <w:rPr>
        <w:rFonts w:hint="default"/>
      </w:rPr>
    </w:lvl>
    <w:lvl w:ilvl="7">
      <w:start w:val="1"/>
      <w:numFmt w:val="bullet"/>
      <w:lvlText w:val="•"/>
      <w:lvlJc w:val="left"/>
      <w:pPr>
        <w:ind w:left="1525" w:hanging="1419"/>
      </w:pPr>
      <w:rPr>
        <w:rFonts w:hint="default"/>
      </w:rPr>
    </w:lvl>
    <w:lvl w:ilvl="8">
      <w:start w:val="1"/>
      <w:numFmt w:val="bullet"/>
      <w:lvlText w:val="•"/>
      <w:lvlJc w:val="left"/>
      <w:pPr>
        <w:ind w:left="1525" w:hanging="1419"/>
      </w:pPr>
      <w:rPr>
        <w:rFonts w:hint="default"/>
      </w:rPr>
    </w:lvl>
  </w:abstractNum>
  <w:num w:numId="1">
    <w:abstractNumId w:val="18"/>
  </w:num>
  <w:num w:numId="2">
    <w:abstractNumId w:val="5"/>
  </w:num>
  <w:num w:numId="3">
    <w:abstractNumId w:val="1"/>
  </w:num>
  <w:num w:numId="4">
    <w:abstractNumId w:val="40"/>
  </w:num>
  <w:num w:numId="5">
    <w:abstractNumId w:val="19"/>
  </w:num>
  <w:num w:numId="6">
    <w:abstractNumId w:val="28"/>
  </w:num>
  <w:num w:numId="7">
    <w:abstractNumId w:val="15"/>
  </w:num>
  <w:num w:numId="8">
    <w:abstractNumId w:val="11"/>
  </w:num>
  <w:num w:numId="9">
    <w:abstractNumId w:val="42"/>
  </w:num>
  <w:num w:numId="10">
    <w:abstractNumId w:val="43"/>
  </w:num>
  <w:num w:numId="11">
    <w:abstractNumId w:val="31"/>
  </w:num>
  <w:num w:numId="12">
    <w:abstractNumId w:val="41"/>
  </w:num>
  <w:num w:numId="13">
    <w:abstractNumId w:val="37"/>
  </w:num>
  <w:num w:numId="14">
    <w:abstractNumId w:val="32"/>
  </w:num>
  <w:num w:numId="15">
    <w:abstractNumId w:val="4"/>
  </w:num>
  <w:num w:numId="16">
    <w:abstractNumId w:val="33"/>
  </w:num>
  <w:num w:numId="17">
    <w:abstractNumId w:val="39"/>
  </w:num>
  <w:num w:numId="18">
    <w:abstractNumId w:val="21"/>
  </w:num>
  <w:num w:numId="19">
    <w:abstractNumId w:val="12"/>
  </w:num>
  <w:num w:numId="20">
    <w:abstractNumId w:val="9"/>
  </w:num>
  <w:num w:numId="21">
    <w:abstractNumId w:val="27"/>
  </w:num>
  <w:num w:numId="22">
    <w:abstractNumId w:val="30"/>
  </w:num>
  <w:num w:numId="23">
    <w:abstractNumId w:val="22"/>
  </w:num>
  <w:num w:numId="24">
    <w:abstractNumId w:val="24"/>
  </w:num>
  <w:num w:numId="25">
    <w:abstractNumId w:val="3"/>
  </w:num>
  <w:num w:numId="26">
    <w:abstractNumId w:val="6"/>
  </w:num>
  <w:num w:numId="27">
    <w:abstractNumId w:val="13"/>
  </w:num>
  <w:num w:numId="28">
    <w:abstractNumId w:val="23"/>
  </w:num>
  <w:num w:numId="29">
    <w:abstractNumId w:val="2"/>
  </w:num>
  <w:num w:numId="30">
    <w:abstractNumId w:val="7"/>
  </w:num>
  <w:num w:numId="31">
    <w:abstractNumId w:val="25"/>
  </w:num>
  <w:num w:numId="32">
    <w:abstractNumId w:val="14"/>
  </w:num>
  <w:num w:numId="33">
    <w:abstractNumId w:val="36"/>
  </w:num>
  <w:num w:numId="34">
    <w:abstractNumId w:val="26"/>
  </w:num>
  <w:num w:numId="35">
    <w:abstractNumId w:val="16"/>
  </w:num>
  <w:num w:numId="36">
    <w:abstractNumId w:val="10"/>
  </w:num>
  <w:num w:numId="37">
    <w:abstractNumId w:val="38"/>
  </w:num>
  <w:num w:numId="38">
    <w:abstractNumId w:val="34"/>
  </w:num>
  <w:num w:numId="39">
    <w:abstractNumId w:val="35"/>
  </w:num>
  <w:num w:numId="40">
    <w:abstractNumId w:val="17"/>
  </w:num>
  <w:num w:numId="41">
    <w:abstractNumId w:val="20"/>
  </w:num>
  <w:num w:numId="42">
    <w:abstractNumId w:val="8"/>
  </w:num>
  <w:num w:numId="43">
    <w:abstractNumId w:val="29"/>
  </w:num>
  <w:num w:numId="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2"/>
  <w:proofState w:spelling="clean" w:grammar="clean"/>
  <w:defaultTabStop w:val="720"/>
  <w:hyphenationZone w:val="425"/>
  <w:evenAndOddHeaders/>
  <w:drawingGridHorizontalSpacing w:val="110"/>
  <w:displayHorizontalDrawingGridEvery w:val="2"/>
  <w:characterSpacingControl w:val="doNotCompress"/>
  <w:hdrShapeDefaults>
    <o:shapedefaults v:ext="edit" spidmax="36865"/>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W_DocType" w:val="6F0E12AB"/>
  </w:docVars>
  <w:rsids>
    <w:rsidRoot w:val="00222B3E"/>
    <w:rsid w:val="00003256"/>
    <w:rsid w:val="00006BB1"/>
    <w:rsid w:val="0001478D"/>
    <w:rsid w:val="000154B1"/>
    <w:rsid w:val="000168E1"/>
    <w:rsid w:val="0004700E"/>
    <w:rsid w:val="00050E0D"/>
    <w:rsid w:val="00073F93"/>
    <w:rsid w:val="00082C86"/>
    <w:rsid w:val="000A0053"/>
    <w:rsid w:val="000B028C"/>
    <w:rsid w:val="000B04EE"/>
    <w:rsid w:val="000B198A"/>
    <w:rsid w:val="000B47DC"/>
    <w:rsid w:val="000D39AB"/>
    <w:rsid w:val="000E0E3A"/>
    <w:rsid w:val="000F3E2E"/>
    <w:rsid w:val="001062D5"/>
    <w:rsid w:val="00124840"/>
    <w:rsid w:val="00127382"/>
    <w:rsid w:val="001360EB"/>
    <w:rsid w:val="00153A02"/>
    <w:rsid w:val="00175B53"/>
    <w:rsid w:val="0017734A"/>
    <w:rsid w:val="001806DD"/>
    <w:rsid w:val="0019097F"/>
    <w:rsid w:val="001B76D2"/>
    <w:rsid w:val="001C295C"/>
    <w:rsid w:val="001C7363"/>
    <w:rsid w:val="001C7F2D"/>
    <w:rsid w:val="001E7AEE"/>
    <w:rsid w:val="001F01AD"/>
    <w:rsid w:val="00200F43"/>
    <w:rsid w:val="00204A38"/>
    <w:rsid w:val="002062D9"/>
    <w:rsid w:val="002170D7"/>
    <w:rsid w:val="00222B3E"/>
    <w:rsid w:val="00250AE1"/>
    <w:rsid w:val="00266443"/>
    <w:rsid w:val="00272954"/>
    <w:rsid w:val="002B0697"/>
    <w:rsid w:val="002D22DB"/>
    <w:rsid w:val="002D57C1"/>
    <w:rsid w:val="002E7496"/>
    <w:rsid w:val="002E76E5"/>
    <w:rsid w:val="002F0DD0"/>
    <w:rsid w:val="002F2EB2"/>
    <w:rsid w:val="002F547C"/>
    <w:rsid w:val="002F5EBE"/>
    <w:rsid w:val="00302FBB"/>
    <w:rsid w:val="003055F3"/>
    <w:rsid w:val="00311B53"/>
    <w:rsid w:val="00323E88"/>
    <w:rsid w:val="003527FE"/>
    <w:rsid w:val="00385DF7"/>
    <w:rsid w:val="003D7920"/>
    <w:rsid w:val="004071CA"/>
    <w:rsid w:val="00414E04"/>
    <w:rsid w:val="00417829"/>
    <w:rsid w:val="00434A10"/>
    <w:rsid w:val="0044315B"/>
    <w:rsid w:val="004478A0"/>
    <w:rsid w:val="00455DA1"/>
    <w:rsid w:val="00477F8B"/>
    <w:rsid w:val="0048041C"/>
    <w:rsid w:val="00483B39"/>
    <w:rsid w:val="00494920"/>
    <w:rsid w:val="004A2230"/>
    <w:rsid w:val="004A3EB9"/>
    <w:rsid w:val="004D54A0"/>
    <w:rsid w:val="00515B51"/>
    <w:rsid w:val="005163ED"/>
    <w:rsid w:val="00551695"/>
    <w:rsid w:val="00557124"/>
    <w:rsid w:val="005861C4"/>
    <w:rsid w:val="00587A54"/>
    <w:rsid w:val="005C1EBA"/>
    <w:rsid w:val="005E0B7C"/>
    <w:rsid w:val="005F1E11"/>
    <w:rsid w:val="00613B80"/>
    <w:rsid w:val="00614BA2"/>
    <w:rsid w:val="00623B1B"/>
    <w:rsid w:val="006278AE"/>
    <w:rsid w:val="00631508"/>
    <w:rsid w:val="00633AF2"/>
    <w:rsid w:val="00636D61"/>
    <w:rsid w:val="00642591"/>
    <w:rsid w:val="0064406B"/>
    <w:rsid w:val="00664E54"/>
    <w:rsid w:val="00681A37"/>
    <w:rsid w:val="006C26C9"/>
    <w:rsid w:val="006E60D4"/>
    <w:rsid w:val="006F4EC4"/>
    <w:rsid w:val="00701DDB"/>
    <w:rsid w:val="0072306A"/>
    <w:rsid w:val="007247B7"/>
    <w:rsid w:val="00730958"/>
    <w:rsid w:val="007341B2"/>
    <w:rsid w:val="00740058"/>
    <w:rsid w:val="0074304D"/>
    <w:rsid w:val="00752124"/>
    <w:rsid w:val="00771B67"/>
    <w:rsid w:val="00782930"/>
    <w:rsid w:val="0078734C"/>
    <w:rsid w:val="007D2A5E"/>
    <w:rsid w:val="007F2357"/>
    <w:rsid w:val="00801C51"/>
    <w:rsid w:val="00807577"/>
    <w:rsid w:val="00813F4D"/>
    <w:rsid w:val="008207B1"/>
    <w:rsid w:val="00837415"/>
    <w:rsid w:val="008520F6"/>
    <w:rsid w:val="00855611"/>
    <w:rsid w:val="00857AD4"/>
    <w:rsid w:val="008606B2"/>
    <w:rsid w:val="008616F9"/>
    <w:rsid w:val="0087046B"/>
    <w:rsid w:val="00896A85"/>
    <w:rsid w:val="008A127E"/>
    <w:rsid w:val="008A12A3"/>
    <w:rsid w:val="008B772B"/>
    <w:rsid w:val="008E6353"/>
    <w:rsid w:val="008F0FFD"/>
    <w:rsid w:val="009034AD"/>
    <w:rsid w:val="009063DD"/>
    <w:rsid w:val="009111C9"/>
    <w:rsid w:val="009115FB"/>
    <w:rsid w:val="009277C4"/>
    <w:rsid w:val="0093296B"/>
    <w:rsid w:val="0093577F"/>
    <w:rsid w:val="00940690"/>
    <w:rsid w:val="00946E7D"/>
    <w:rsid w:val="00950B90"/>
    <w:rsid w:val="00950E9D"/>
    <w:rsid w:val="00951E02"/>
    <w:rsid w:val="00960ED8"/>
    <w:rsid w:val="00961C7E"/>
    <w:rsid w:val="009647F1"/>
    <w:rsid w:val="00980AEF"/>
    <w:rsid w:val="00985472"/>
    <w:rsid w:val="009876F6"/>
    <w:rsid w:val="00994B10"/>
    <w:rsid w:val="009C3580"/>
    <w:rsid w:val="009D70CF"/>
    <w:rsid w:val="009E668C"/>
    <w:rsid w:val="00A41347"/>
    <w:rsid w:val="00A52A8E"/>
    <w:rsid w:val="00A53E53"/>
    <w:rsid w:val="00A6505C"/>
    <w:rsid w:val="00A84552"/>
    <w:rsid w:val="00A9140E"/>
    <w:rsid w:val="00A939B6"/>
    <w:rsid w:val="00A95513"/>
    <w:rsid w:val="00AB085E"/>
    <w:rsid w:val="00AC3907"/>
    <w:rsid w:val="00AC4075"/>
    <w:rsid w:val="00AE6B4F"/>
    <w:rsid w:val="00AF5858"/>
    <w:rsid w:val="00AF7EB0"/>
    <w:rsid w:val="00B121F4"/>
    <w:rsid w:val="00B21512"/>
    <w:rsid w:val="00B23439"/>
    <w:rsid w:val="00B606E5"/>
    <w:rsid w:val="00B62E36"/>
    <w:rsid w:val="00B64DC8"/>
    <w:rsid w:val="00BC1CBA"/>
    <w:rsid w:val="00BC62F4"/>
    <w:rsid w:val="00BD7C7E"/>
    <w:rsid w:val="00BE7D9A"/>
    <w:rsid w:val="00BF29DE"/>
    <w:rsid w:val="00C02107"/>
    <w:rsid w:val="00C2447C"/>
    <w:rsid w:val="00C33FA3"/>
    <w:rsid w:val="00C345DB"/>
    <w:rsid w:val="00C43930"/>
    <w:rsid w:val="00C51691"/>
    <w:rsid w:val="00C6151A"/>
    <w:rsid w:val="00C67F95"/>
    <w:rsid w:val="00C73452"/>
    <w:rsid w:val="00C74394"/>
    <w:rsid w:val="00C868AD"/>
    <w:rsid w:val="00CA1B80"/>
    <w:rsid w:val="00CA4625"/>
    <w:rsid w:val="00CC6DFD"/>
    <w:rsid w:val="00CE0E4C"/>
    <w:rsid w:val="00CE4EF1"/>
    <w:rsid w:val="00CE6322"/>
    <w:rsid w:val="00CE7224"/>
    <w:rsid w:val="00D02C78"/>
    <w:rsid w:val="00D05298"/>
    <w:rsid w:val="00D0749F"/>
    <w:rsid w:val="00D323CC"/>
    <w:rsid w:val="00D370A0"/>
    <w:rsid w:val="00D42513"/>
    <w:rsid w:val="00D42CF7"/>
    <w:rsid w:val="00D45B03"/>
    <w:rsid w:val="00D62D81"/>
    <w:rsid w:val="00D65AC8"/>
    <w:rsid w:val="00D74EE6"/>
    <w:rsid w:val="00D74F5A"/>
    <w:rsid w:val="00D864E7"/>
    <w:rsid w:val="00DA43A1"/>
    <w:rsid w:val="00DB18DB"/>
    <w:rsid w:val="00DC4685"/>
    <w:rsid w:val="00DE14EB"/>
    <w:rsid w:val="00DE68B3"/>
    <w:rsid w:val="00E00589"/>
    <w:rsid w:val="00E07119"/>
    <w:rsid w:val="00E2184A"/>
    <w:rsid w:val="00E21B23"/>
    <w:rsid w:val="00E22470"/>
    <w:rsid w:val="00E24347"/>
    <w:rsid w:val="00E3133E"/>
    <w:rsid w:val="00E32DD7"/>
    <w:rsid w:val="00E7039A"/>
    <w:rsid w:val="00E7695C"/>
    <w:rsid w:val="00E81D2D"/>
    <w:rsid w:val="00EB6D24"/>
    <w:rsid w:val="00EC3C9D"/>
    <w:rsid w:val="00EC57AA"/>
    <w:rsid w:val="00ED3FB0"/>
    <w:rsid w:val="00ED577F"/>
    <w:rsid w:val="00ED5C9C"/>
    <w:rsid w:val="00EF23F3"/>
    <w:rsid w:val="00EF6677"/>
    <w:rsid w:val="00F01706"/>
    <w:rsid w:val="00F01DF9"/>
    <w:rsid w:val="00F07709"/>
    <w:rsid w:val="00F16CA7"/>
    <w:rsid w:val="00F225D5"/>
    <w:rsid w:val="00F43467"/>
    <w:rsid w:val="00F604BD"/>
    <w:rsid w:val="00F62F98"/>
    <w:rsid w:val="00F763F3"/>
    <w:rsid w:val="00FA5382"/>
    <w:rsid w:val="00FB481E"/>
    <w:rsid w:val="00FB6996"/>
    <w:rsid w:val="00FC00D5"/>
    <w:rsid w:val="00FC2A90"/>
    <w:rsid w:val="00FC706A"/>
    <w:rsid w:val="00FD59B8"/>
    <w:rsid w:val="00FD6CAF"/>
    <w:rsid w:val="00FE0086"/>
    <w:rsid w:val="00FE4005"/>
    <w:rsid w:val="00FF42F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BodyText">
    <w:name w:val="Body Text"/>
    <w:basedOn w:val="Normal"/>
    <w:uiPriority w:val="1"/>
    <w:qFormat/>
    <w:pPr>
      <w:ind w:left="1525"/>
    </w:pPr>
    <w:rPr>
      <w:rFonts w:ascii="Courier New" w:eastAsia="Courier New" w:hAnsi="Courier New"/>
      <w:sz w:val="20"/>
      <w:szCs w:val="2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5E0B7C"/>
    <w:pPr>
      <w:tabs>
        <w:tab w:val="center" w:pos="4536"/>
        <w:tab w:val="right" w:pos="9072"/>
      </w:tabs>
    </w:pPr>
  </w:style>
  <w:style w:type="character" w:customStyle="1" w:styleId="HeaderChar">
    <w:name w:val="Header Char"/>
    <w:basedOn w:val="DefaultParagraphFont"/>
    <w:link w:val="Header"/>
    <w:uiPriority w:val="99"/>
    <w:rsid w:val="005E0B7C"/>
  </w:style>
  <w:style w:type="paragraph" w:styleId="Footer">
    <w:name w:val="footer"/>
    <w:basedOn w:val="Normal"/>
    <w:link w:val="FooterChar"/>
    <w:uiPriority w:val="99"/>
    <w:unhideWhenUsed/>
    <w:rsid w:val="005E0B7C"/>
    <w:pPr>
      <w:tabs>
        <w:tab w:val="center" w:pos="4536"/>
        <w:tab w:val="right" w:pos="9072"/>
      </w:tabs>
    </w:pPr>
  </w:style>
  <w:style w:type="character" w:customStyle="1" w:styleId="FooterChar">
    <w:name w:val="Footer Char"/>
    <w:basedOn w:val="DefaultParagraphFont"/>
    <w:link w:val="Footer"/>
    <w:uiPriority w:val="99"/>
    <w:rsid w:val="005E0B7C"/>
  </w:style>
  <w:style w:type="paragraph" w:styleId="BodyTextIndent">
    <w:name w:val="Body Text Indent"/>
    <w:basedOn w:val="Normal"/>
    <w:link w:val="BodyTextIndentChar"/>
    <w:unhideWhenUsed/>
    <w:rsid w:val="00C868AD"/>
    <w:pPr>
      <w:spacing w:after="120"/>
      <w:ind w:left="283"/>
    </w:pPr>
  </w:style>
  <w:style w:type="character" w:customStyle="1" w:styleId="BodyTextIndentChar">
    <w:name w:val="Body Text Indent Char"/>
    <w:basedOn w:val="DefaultParagraphFont"/>
    <w:link w:val="BodyTextIndent"/>
    <w:rsid w:val="00C868AD"/>
  </w:style>
  <w:style w:type="paragraph" w:styleId="BalloonText">
    <w:name w:val="Balloon Text"/>
    <w:basedOn w:val="Normal"/>
    <w:link w:val="BalloonTextChar"/>
    <w:uiPriority w:val="99"/>
    <w:semiHidden/>
    <w:unhideWhenUsed/>
    <w:rsid w:val="00D02C78"/>
    <w:rPr>
      <w:rFonts w:ascii="Tahoma" w:hAnsi="Tahoma" w:cs="Tahoma"/>
      <w:sz w:val="16"/>
      <w:szCs w:val="16"/>
    </w:rPr>
  </w:style>
  <w:style w:type="character" w:customStyle="1" w:styleId="BalloonTextChar">
    <w:name w:val="Balloon Text Char"/>
    <w:basedOn w:val="DefaultParagraphFont"/>
    <w:link w:val="BalloonText"/>
    <w:uiPriority w:val="99"/>
    <w:semiHidden/>
    <w:rsid w:val="00D02C78"/>
    <w:rPr>
      <w:rFonts w:ascii="Tahoma" w:hAnsi="Tahoma" w:cs="Tahoma"/>
      <w:sz w:val="16"/>
      <w:szCs w:val="16"/>
    </w:rPr>
  </w:style>
  <w:style w:type="numbering" w:customStyle="1" w:styleId="Formatvorlage1">
    <w:name w:val="Formatvorlage1"/>
    <w:uiPriority w:val="99"/>
    <w:rsid w:val="0078734C"/>
    <w:pPr>
      <w:numPr>
        <w:numId w:val="25"/>
      </w:numPr>
    </w:pPr>
  </w:style>
  <w:style w:type="numbering" w:customStyle="1" w:styleId="Formatvorlage2">
    <w:name w:val="Formatvorlage2"/>
    <w:uiPriority w:val="99"/>
    <w:rsid w:val="0078734C"/>
    <w:pPr>
      <w:numPr>
        <w:numId w:val="26"/>
      </w:numPr>
    </w:pPr>
  </w:style>
  <w:style w:type="numbering" w:customStyle="1" w:styleId="Formatvorlage3">
    <w:name w:val="Formatvorlage3"/>
    <w:uiPriority w:val="99"/>
    <w:rsid w:val="00EC3C9D"/>
    <w:pPr>
      <w:numPr>
        <w:numId w:val="29"/>
      </w:numPr>
    </w:pPr>
  </w:style>
  <w:style w:type="numbering" w:customStyle="1" w:styleId="Formatvorlage4">
    <w:name w:val="Formatvorlage4"/>
    <w:uiPriority w:val="99"/>
    <w:rsid w:val="00EC3C9D"/>
    <w:pPr>
      <w:numPr>
        <w:numId w:val="33"/>
      </w:numPr>
    </w:pPr>
  </w:style>
  <w:style w:type="numbering" w:customStyle="1" w:styleId="Formatvorlage5">
    <w:name w:val="Formatvorlage5"/>
    <w:uiPriority w:val="99"/>
    <w:rsid w:val="007F2357"/>
    <w:pPr>
      <w:numPr>
        <w:numId w:val="39"/>
      </w:numPr>
    </w:pPr>
  </w:style>
  <w:style w:type="character" w:styleId="Hyperlink">
    <w:name w:val="Hyperlink"/>
    <w:semiHidden/>
    <w:rsid w:val="00127382"/>
    <w:rPr>
      <w:color w:val="auto"/>
      <w:u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BodyText">
    <w:name w:val="Body Text"/>
    <w:basedOn w:val="Normal"/>
    <w:uiPriority w:val="1"/>
    <w:qFormat/>
    <w:pPr>
      <w:ind w:left="1525"/>
    </w:pPr>
    <w:rPr>
      <w:rFonts w:ascii="Courier New" w:eastAsia="Courier New" w:hAnsi="Courier New"/>
      <w:sz w:val="20"/>
      <w:szCs w:val="2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5E0B7C"/>
    <w:pPr>
      <w:tabs>
        <w:tab w:val="center" w:pos="4536"/>
        <w:tab w:val="right" w:pos="9072"/>
      </w:tabs>
    </w:pPr>
  </w:style>
  <w:style w:type="character" w:customStyle="1" w:styleId="HeaderChar">
    <w:name w:val="Header Char"/>
    <w:basedOn w:val="DefaultParagraphFont"/>
    <w:link w:val="Header"/>
    <w:uiPriority w:val="99"/>
    <w:rsid w:val="005E0B7C"/>
  </w:style>
  <w:style w:type="paragraph" w:styleId="Footer">
    <w:name w:val="footer"/>
    <w:basedOn w:val="Normal"/>
    <w:link w:val="FooterChar"/>
    <w:uiPriority w:val="99"/>
    <w:unhideWhenUsed/>
    <w:rsid w:val="005E0B7C"/>
    <w:pPr>
      <w:tabs>
        <w:tab w:val="center" w:pos="4536"/>
        <w:tab w:val="right" w:pos="9072"/>
      </w:tabs>
    </w:pPr>
  </w:style>
  <w:style w:type="character" w:customStyle="1" w:styleId="FooterChar">
    <w:name w:val="Footer Char"/>
    <w:basedOn w:val="DefaultParagraphFont"/>
    <w:link w:val="Footer"/>
    <w:uiPriority w:val="99"/>
    <w:rsid w:val="005E0B7C"/>
  </w:style>
  <w:style w:type="paragraph" w:styleId="BodyTextIndent">
    <w:name w:val="Body Text Indent"/>
    <w:basedOn w:val="Normal"/>
    <w:link w:val="BodyTextIndentChar"/>
    <w:unhideWhenUsed/>
    <w:rsid w:val="00C868AD"/>
    <w:pPr>
      <w:spacing w:after="120"/>
      <w:ind w:left="283"/>
    </w:pPr>
  </w:style>
  <w:style w:type="character" w:customStyle="1" w:styleId="BodyTextIndentChar">
    <w:name w:val="Body Text Indent Char"/>
    <w:basedOn w:val="DefaultParagraphFont"/>
    <w:link w:val="BodyTextIndent"/>
    <w:rsid w:val="00C868AD"/>
  </w:style>
  <w:style w:type="paragraph" w:styleId="BalloonText">
    <w:name w:val="Balloon Text"/>
    <w:basedOn w:val="Normal"/>
    <w:link w:val="BalloonTextChar"/>
    <w:uiPriority w:val="99"/>
    <w:semiHidden/>
    <w:unhideWhenUsed/>
    <w:rsid w:val="00D02C78"/>
    <w:rPr>
      <w:rFonts w:ascii="Tahoma" w:hAnsi="Tahoma" w:cs="Tahoma"/>
      <w:sz w:val="16"/>
      <w:szCs w:val="16"/>
    </w:rPr>
  </w:style>
  <w:style w:type="character" w:customStyle="1" w:styleId="BalloonTextChar">
    <w:name w:val="Balloon Text Char"/>
    <w:basedOn w:val="DefaultParagraphFont"/>
    <w:link w:val="BalloonText"/>
    <w:uiPriority w:val="99"/>
    <w:semiHidden/>
    <w:rsid w:val="00D02C78"/>
    <w:rPr>
      <w:rFonts w:ascii="Tahoma" w:hAnsi="Tahoma" w:cs="Tahoma"/>
      <w:sz w:val="16"/>
      <w:szCs w:val="16"/>
    </w:rPr>
  </w:style>
  <w:style w:type="numbering" w:customStyle="1" w:styleId="Formatvorlage1">
    <w:name w:val="Formatvorlage1"/>
    <w:uiPriority w:val="99"/>
    <w:rsid w:val="0078734C"/>
    <w:pPr>
      <w:numPr>
        <w:numId w:val="25"/>
      </w:numPr>
    </w:pPr>
  </w:style>
  <w:style w:type="numbering" w:customStyle="1" w:styleId="Formatvorlage2">
    <w:name w:val="Formatvorlage2"/>
    <w:uiPriority w:val="99"/>
    <w:rsid w:val="0078734C"/>
    <w:pPr>
      <w:numPr>
        <w:numId w:val="26"/>
      </w:numPr>
    </w:pPr>
  </w:style>
  <w:style w:type="numbering" w:customStyle="1" w:styleId="Formatvorlage3">
    <w:name w:val="Formatvorlage3"/>
    <w:uiPriority w:val="99"/>
    <w:rsid w:val="00EC3C9D"/>
    <w:pPr>
      <w:numPr>
        <w:numId w:val="29"/>
      </w:numPr>
    </w:pPr>
  </w:style>
  <w:style w:type="numbering" w:customStyle="1" w:styleId="Formatvorlage4">
    <w:name w:val="Formatvorlage4"/>
    <w:uiPriority w:val="99"/>
    <w:rsid w:val="00EC3C9D"/>
    <w:pPr>
      <w:numPr>
        <w:numId w:val="33"/>
      </w:numPr>
    </w:pPr>
  </w:style>
  <w:style w:type="numbering" w:customStyle="1" w:styleId="Formatvorlage5">
    <w:name w:val="Formatvorlage5"/>
    <w:uiPriority w:val="99"/>
    <w:rsid w:val="007F2357"/>
    <w:pPr>
      <w:numPr>
        <w:numId w:val="39"/>
      </w:numPr>
    </w:pPr>
  </w:style>
  <w:style w:type="character" w:styleId="Hyperlink">
    <w:name w:val="Hyperlink"/>
    <w:semiHidden/>
    <w:rsid w:val="00127382"/>
    <w:rPr>
      <w:color w:val="auto"/>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94775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header" Target="header9.xml"/><Relationship Id="rId34" Type="http://schemas.openxmlformats.org/officeDocument/2006/relationships/image" Target="media/image15.png"/><Relationship Id="rId42" Type="http://schemas.openxmlformats.org/officeDocument/2006/relationships/image" Target="media/image23.emf"/><Relationship Id="rId47" Type="http://schemas.openxmlformats.org/officeDocument/2006/relationships/image" Target="media/image28.emf"/><Relationship Id="rId50" Type="http://schemas.openxmlformats.org/officeDocument/2006/relationships/header" Target="header11.xml"/><Relationship Id="rId55" Type="http://schemas.openxmlformats.org/officeDocument/2006/relationships/oleObject" Target="embeddings/oleObject2.bin"/><Relationship Id="rId63" Type="http://schemas.openxmlformats.org/officeDocument/2006/relationships/header" Target="header13.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image" Target="media/image10.png"/><Relationship Id="rId11" Type="http://schemas.openxmlformats.org/officeDocument/2006/relationships/header" Target="header2.xm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jpeg"/><Relationship Id="rId45" Type="http://schemas.openxmlformats.org/officeDocument/2006/relationships/image" Target="media/image26.emf"/><Relationship Id="rId53" Type="http://schemas.openxmlformats.org/officeDocument/2006/relationships/oleObject" Target="embeddings/oleObject1.bin"/><Relationship Id="rId58" Type="http://schemas.openxmlformats.org/officeDocument/2006/relationships/image" Target="media/image34.wmf"/><Relationship Id="rId5" Type="http://schemas.openxmlformats.org/officeDocument/2006/relationships/settings" Target="settings.xml"/><Relationship Id="rId61" Type="http://schemas.openxmlformats.org/officeDocument/2006/relationships/oleObject" Target="embeddings/oleObject5.bin"/><Relationship Id="rId19" Type="http://schemas.openxmlformats.org/officeDocument/2006/relationships/header" Target="header8.xml"/><Relationship Id="rId14" Type="http://schemas.openxmlformats.org/officeDocument/2006/relationships/header" Target="header3.xml"/><Relationship Id="rId22" Type="http://schemas.openxmlformats.org/officeDocument/2006/relationships/header" Target="header10.xm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emf"/><Relationship Id="rId43" Type="http://schemas.openxmlformats.org/officeDocument/2006/relationships/image" Target="media/image24.emf"/><Relationship Id="rId48" Type="http://schemas.openxmlformats.org/officeDocument/2006/relationships/image" Target="media/image29.emf"/><Relationship Id="rId56" Type="http://schemas.openxmlformats.org/officeDocument/2006/relationships/image" Target="media/image33.wmf"/><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eader" Target="header12.xml"/><Relationship Id="rId3" Type="http://schemas.openxmlformats.org/officeDocument/2006/relationships/styles" Target="styles.xml"/><Relationship Id="rId12" Type="http://schemas.openxmlformats.org/officeDocument/2006/relationships/hyperlink" Target="http://www.unece.org/trans/main/wp29/wp29wgs/wp29gen/wp29resolutions.html" TargetMode="External"/><Relationship Id="rId17" Type="http://schemas.openxmlformats.org/officeDocument/2006/relationships/header" Target="header6.xm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media/image19.emf"/><Relationship Id="rId46" Type="http://schemas.openxmlformats.org/officeDocument/2006/relationships/image" Target="media/image27.emf"/><Relationship Id="rId59" Type="http://schemas.openxmlformats.org/officeDocument/2006/relationships/oleObject" Target="embeddings/oleObject4.bin"/><Relationship Id="rId20" Type="http://schemas.openxmlformats.org/officeDocument/2006/relationships/image" Target="media/image3.png"/><Relationship Id="rId41" Type="http://schemas.openxmlformats.org/officeDocument/2006/relationships/image" Target="media/image22.emf"/><Relationship Id="rId54" Type="http://schemas.openxmlformats.org/officeDocument/2006/relationships/image" Target="media/image32.wmf"/><Relationship Id="rId62" Type="http://schemas.openxmlformats.org/officeDocument/2006/relationships/image" Target="media/image36.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image" Target="media/image30.emf"/><Relationship Id="rId57" Type="http://schemas.openxmlformats.org/officeDocument/2006/relationships/oleObject" Target="embeddings/oleObject3.bin"/><Relationship Id="rId10" Type="http://schemas.openxmlformats.org/officeDocument/2006/relationships/header" Target="header1.xml"/><Relationship Id="rId31" Type="http://schemas.openxmlformats.org/officeDocument/2006/relationships/image" Target="media/image12.png"/><Relationship Id="rId44" Type="http://schemas.openxmlformats.org/officeDocument/2006/relationships/image" Target="media/image25.emf"/><Relationship Id="rId52" Type="http://schemas.openxmlformats.org/officeDocument/2006/relationships/image" Target="media/image31.wmf"/><Relationship Id="rId60" Type="http://schemas.openxmlformats.org/officeDocument/2006/relationships/image" Target="media/image35.wmf"/><Relationship Id="rId6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header" Target="header7.xml"/><Relationship Id="rId39"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088AFA-5F16-4FAF-820D-CFBAE698D9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57</Pages>
  <Words>12025</Words>
  <Characters>68548</Characters>
  <Application>Microsoft Office Word</Application>
  <DocSecurity>0</DocSecurity>
  <Lines>571</Lines>
  <Paragraphs>160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VDMA e.V.</Company>
  <LinksUpToDate>false</LinksUpToDate>
  <CharactersWithSpaces>80413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Schauer, Andreas</dc:creator>
  <cp:lastModifiedBy>Francois E. Guichard</cp:lastModifiedBy>
  <cp:revision>2</cp:revision>
  <cp:lastPrinted>2015-07-15T10:10:00Z</cp:lastPrinted>
  <dcterms:created xsi:type="dcterms:W3CDTF">2016-01-20T10:00:00Z</dcterms:created>
  <dcterms:modified xsi:type="dcterms:W3CDTF">2016-01-20T10:00:00Z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2001-12-05T00:00:00Z</vt:filetime>
  </property>
  <property fmtid="{D5CDD505-2E9C-101B-9397-08002B2CF9AE}" pid="3" name="LastSaved">
    <vt:filetime>2014-02-21T00:00:00Z</vt:filetime>
  </property>
</Properties>
</file>