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161C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161C4D" w:rsidP="00161C4D">
            <w:pPr>
              <w:jc w:val="right"/>
            </w:pPr>
            <w:r w:rsidRPr="00161C4D">
              <w:rPr>
                <w:sz w:val="40"/>
              </w:rPr>
              <w:t>ECE</w:t>
            </w:r>
            <w:r>
              <w:t>/ADN/41/Add.1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161C4D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161C4D" w:rsidRDefault="00161C4D" w:rsidP="00161C4D">
            <w:pPr>
              <w:spacing w:line="240" w:lineRule="exact"/>
            </w:pPr>
            <w:r>
              <w:t>20 juin 2017</w:t>
            </w:r>
          </w:p>
          <w:p w:rsidR="00161C4D" w:rsidRDefault="00161C4D" w:rsidP="00161C4D">
            <w:pPr>
              <w:spacing w:line="240" w:lineRule="exact"/>
            </w:pPr>
            <w:r>
              <w:t>Français</w:t>
            </w:r>
          </w:p>
          <w:p w:rsidR="00161C4D" w:rsidRPr="00DB58B5" w:rsidRDefault="00161C4D" w:rsidP="00161C4D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9D5302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26CB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9D5302" w:rsidRPr="00FF01EE" w:rsidRDefault="009D5302" w:rsidP="009D5302">
      <w:pPr>
        <w:spacing w:after="120"/>
        <w:rPr>
          <w:b/>
          <w:sz w:val="24"/>
        </w:rPr>
      </w:pPr>
      <w:r w:rsidRPr="009D5302">
        <w:rPr>
          <w:b/>
          <w:lang w:val="fr-FR"/>
        </w:rPr>
        <w:t>Comité d</w:t>
      </w:r>
      <w:r w:rsidR="00426CBF">
        <w:rPr>
          <w:b/>
          <w:lang w:val="fr-FR"/>
        </w:rPr>
        <w:t>’</w:t>
      </w:r>
      <w:r w:rsidRPr="009D5302">
        <w:rPr>
          <w:b/>
          <w:lang w:val="fr-FR"/>
        </w:rPr>
        <w:t>administration de l</w:t>
      </w:r>
      <w:r w:rsidR="00426CBF">
        <w:rPr>
          <w:b/>
          <w:lang w:val="fr-FR"/>
        </w:rPr>
        <w:t>’</w:t>
      </w:r>
      <w:r w:rsidRPr="009D5302">
        <w:rPr>
          <w:b/>
          <w:lang w:val="fr-FR"/>
        </w:rPr>
        <w:t>Accord européen</w:t>
      </w:r>
      <w:r>
        <w:rPr>
          <w:b/>
          <w:lang w:val="fr-FR"/>
        </w:rPr>
        <w:br/>
      </w:r>
      <w:r w:rsidRPr="009D5302">
        <w:rPr>
          <w:b/>
          <w:lang w:val="fr-FR"/>
        </w:rPr>
        <w:t>relatif au transport international des marchandises</w:t>
      </w:r>
      <w:r>
        <w:rPr>
          <w:b/>
          <w:sz w:val="24"/>
          <w:lang w:val="fr-FR"/>
        </w:rPr>
        <w:br/>
      </w:r>
      <w:r w:rsidRPr="009D5302">
        <w:rPr>
          <w:b/>
          <w:lang w:val="fr-FR"/>
        </w:rPr>
        <w:t>dangereuses par voies de navigation intérieures (ADN)</w:t>
      </w:r>
    </w:p>
    <w:p w:rsidR="009D5302" w:rsidRPr="009D5302" w:rsidRDefault="009D5302" w:rsidP="009D5302">
      <w:pPr>
        <w:rPr>
          <w:b/>
          <w:lang w:val="fr-FR"/>
        </w:rPr>
      </w:pPr>
      <w:r w:rsidRPr="004D0153">
        <w:rPr>
          <w:b/>
          <w:lang w:val="fr-FR"/>
        </w:rPr>
        <w:t>Dix-neuvième session</w:t>
      </w:r>
    </w:p>
    <w:p w:rsidR="009D5302" w:rsidRDefault="009D5302" w:rsidP="009D5302">
      <w:pPr>
        <w:rPr>
          <w:lang w:val="fr-FR"/>
        </w:rPr>
      </w:pPr>
      <w:r>
        <w:rPr>
          <w:lang w:val="fr-FR"/>
        </w:rPr>
        <w:t xml:space="preserve">Genève, 31 août 2017 </w:t>
      </w:r>
    </w:p>
    <w:p w:rsidR="00BD530B" w:rsidRDefault="009D5302" w:rsidP="00BD530B">
      <w:pPr>
        <w:rPr>
          <w:lang w:val="fr-FR"/>
        </w:rPr>
      </w:pPr>
      <w:r>
        <w:rPr>
          <w:lang w:val="fr-FR"/>
        </w:rPr>
        <w:t>Point 1 de l</w:t>
      </w:r>
      <w:r w:rsidR="00426CBF">
        <w:rPr>
          <w:lang w:val="fr-FR"/>
        </w:rPr>
        <w:t>’</w:t>
      </w:r>
      <w:r>
        <w:rPr>
          <w:lang w:val="fr-FR"/>
        </w:rPr>
        <w:t>ordre du jour provisoire</w:t>
      </w:r>
    </w:p>
    <w:p w:rsidR="009D5302" w:rsidRPr="00BD530B" w:rsidRDefault="009D5302" w:rsidP="00BD530B">
      <w:r w:rsidRPr="00BD530B">
        <w:rPr>
          <w:b/>
          <w:lang w:val="fr-FR"/>
        </w:rPr>
        <w:t>Adoption de l</w:t>
      </w:r>
      <w:r w:rsidR="00426CBF" w:rsidRPr="00BD530B">
        <w:rPr>
          <w:lang w:val="fr-FR"/>
        </w:rPr>
        <w:t>’</w:t>
      </w:r>
      <w:r w:rsidRPr="00BD530B">
        <w:rPr>
          <w:b/>
          <w:lang w:val="fr-FR"/>
        </w:rPr>
        <w:t>ordre du jour</w:t>
      </w:r>
    </w:p>
    <w:p w:rsidR="009D5302" w:rsidRPr="00FF01EE" w:rsidRDefault="009D5302" w:rsidP="00BD530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dix-neuvième session</w:t>
      </w:r>
      <w:r w:rsidR="00426CBF" w:rsidRPr="00426CB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D5302" w:rsidRPr="00FF01EE" w:rsidRDefault="009D5302" w:rsidP="00BD530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9D5302" w:rsidRPr="00FF01EE" w:rsidRDefault="009D5302" w:rsidP="00BD530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Annotations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1.</w:t>
      </w:r>
      <w:r>
        <w:rPr>
          <w:lang w:val="fr-FR"/>
        </w:rPr>
        <w:tab/>
        <w:t>Adoption de l</w:t>
      </w:r>
      <w:r w:rsidR="00426CBF">
        <w:rPr>
          <w:lang w:val="fr-FR"/>
        </w:rPr>
        <w:t>’</w:t>
      </w:r>
      <w:r>
        <w:rPr>
          <w:lang w:val="fr-FR"/>
        </w:rPr>
        <w:t>ordre du jour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>administration souhaitera peut-être examiner et adopter l</w:t>
      </w:r>
      <w:r w:rsidR="00426CBF">
        <w:rPr>
          <w:lang w:val="fr-FR"/>
        </w:rPr>
        <w:t>’</w:t>
      </w:r>
      <w:r>
        <w:rPr>
          <w:lang w:val="fr-FR"/>
        </w:rPr>
        <w:t>ordre du jour de sa dix-neuvième session établi par le secrétariat et publié sous la cote ECE/ADN/41 et ECE/ADN/41/Add.1.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2.</w:t>
      </w:r>
      <w:r>
        <w:rPr>
          <w:lang w:val="fr-FR"/>
        </w:rPr>
        <w:tab/>
        <w:t>État de l</w:t>
      </w:r>
      <w:r w:rsidR="00426CBF">
        <w:rPr>
          <w:lang w:val="fr-FR"/>
        </w:rPr>
        <w:t>’</w:t>
      </w:r>
      <w:r>
        <w:rPr>
          <w:lang w:val="fr-FR"/>
        </w:rPr>
        <w:t>Accord européen rel</w:t>
      </w:r>
      <w:r w:rsidR="00B25301">
        <w:rPr>
          <w:lang w:val="fr-FR"/>
        </w:rPr>
        <w:t>atif au transport international</w:t>
      </w:r>
      <w:r w:rsidR="00B25301">
        <w:rPr>
          <w:lang w:val="fr-FR"/>
        </w:rPr>
        <w:br/>
      </w:r>
      <w:r>
        <w:rPr>
          <w:lang w:val="fr-FR"/>
        </w:rPr>
        <w:t>des marchandises dangereuses par voies de navigation intérieures (ADN)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>administration sera informé de l</w:t>
      </w:r>
      <w:r w:rsidR="00426CBF">
        <w:rPr>
          <w:lang w:val="fr-FR"/>
        </w:rPr>
        <w:t>’</w:t>
      </w:r>
      <w:r>
        <w:rPr>
          <w:lang w:val="fr-FR"/>
        </w:rPr>
        <w:t>état de l</w:t>
      </w:r>
      <w:r w:rsidR="00426CBF">
        <w:rPr>
          <w:lang w:val="fr-FR"/>
        </w:rPr>
        <w:t>’</w:t>
      </w:r>
      <w:r>
        <w:rPr>
          <w:lang w:val="fr-FR"/>
        </w:rPr>
        <w:t>ADN et du nombre de Parties contractantes.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3.</w:t>
      </w:r>
      <w:r>
        <w:rPr>
          <w:lang w:val="fr-FR"/>
        </w:rPr>
        <w:tab/>
        <w:t>Questions relatives à la mise en œuvre de l</w:t>
      </w:r>
      <w:r w:rsidR="00426CBF">
        <w:rPr>
          <w:lang w:val="fr-FR"/>
        </w:rPr>
        <w:t>’</w:t>
      </w:r>
      <w:r>
        <w:rPr>
          <w:lang w:val="fr-FR"/>
        </w:rPr>
        <w:t>ADN</w:t>
      </w:r>
    </w:p>
    <w:p w:rsidR="009D5302" w:rsidRPr="006A5EE6" w:rsidRDefault="009D5302" w:rsidP="009D5302">
      <w:pPr>
        <w:pStyle w:val="H23G"/>
      </w:pPr>
      <w:r>
        <w:rPr>
          <w:lang w:val="fr-FR"/>
        </w:rPr>
        <w:tab/>
      </w:r>
      <w:r w:rsidRPr="006A5EE6">
        <w:rPr>
          <w:lang w:val="fr-FR"/>
        </w:rPr>
        <w:t>a)</w:t>
      </w:r>
      <w:r w:rsidRPr="006A5EE6">
        <w:rPr>
          <w:lang w:val="fr-FR"/>
        </w:rPr>
        <w:tab/>
        <w:t>Sociétés de classification</w:t>
      </w:r>
    </w:p>
    <w:p w:rsidR="009D5302" w:rsidRPr="00FF01EE" w:rsidRDefault="009D5302" w:rsidP="009D5302">
      <w:pPr>
        <w:pStyle w:val="SingleTxtG"/>
        <w:ind w:firstLine="567"/>
        <w:rPr>
          <w:snapToGrid w:val="0"/>
        </w:rPr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>administration souhaitera peut-être examiner les questions relatives à l</w:t>
      </w:r>
      <w:r w:rsidR="00426CBF">
        <w:rPr>
          <w:lang w:val="fr-FR"/>
        </w:rPr>
        <w:t>’</w:t>
      </w:r>
      <w:r>
        <w:rPr>
          <w:lang w:val="fr-FR"/>
        </w:rPr>
        <w:t xml:space="preserve">agrément des sociétés de classification. </w:t>
      </w:r>
    </w:p>
    <w:p w:rsidR="009D5302" w:rsidRPr="006A5EE6" w:rsidRDefault="009D5302" w:rsidP="009D5302">
      <w:pPr>
        <w:pStyle w:val="H23G"/>
      </w:pPr>
      <w:r>
        <w:rPr>
          <w:lang w:val="fr-FR"/>
        </w:rPr>
        <w:lastRenderedPageBreak/>
        <w:tab/>
      </w:r>
      <w:r w:rsidRPr="006A5EE6">
        <w:rPr>
          <w:lang w:val="fr-FR"/>
        </w:rPr>
        <w:t>b)</w:t>
      </w:r>
      <w:r w:rsidRPr="006A5EE6">
        <w:rPr>
          <w:lang w:val="fr-FR"/>
        </w:rPr>
        <w:tab/>
        <w:t>Autorisations spéciales, dérogations et équivalences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Toute demande d</w:t>
      </w:r>
      <w:r w:rsidR="00426CBF">
        <w:rPr>
          <w:lang w:val="fr-FR"/>
        </w:rPr>
        <w:t>’</w:t>
      </w:r>
      <w:r>
        <w:rPr>
          <w:lang w:val="fr-FR"/>
        </w:rPr>
        <w:t>autorisation spéciale ou de dérogation reçue par le secrétariat après la publication du présent ordre du jour provisoire annoté sera communiquée au Comité d</w:t>
      </w:r>
      <w:r w:rsidR="00426CBF">
        <w:rPr>
          <w:lang w:val="fr-FR"/>
        </w:rPr>
        <w:t>’</w:t>
      </w:r>
      <w:r>
        <w:rPr>
          <w:lang w:val="fr-FR"/>
        </w:rPr>
        <w:t>administration sous la forme d</w:t>
      </w:r>
      <w:r w:rsidR="00426CBF">
        <w:rPr>
          <w:lang w:val="fr-FR"/>
        </w:rPr>
        <w:t>’</w:t>
      </w:r>
      <w:r>
        <w:rPr>
          <w:lang w:val="fr-FR"/>
        </w:rPr>
        <w:t>un document informel.</w:t>
      </w:r>
    </w:p>
    <w:p w:rsidR="009D5302" w:rsidRPr="006A5EE6" w:rsidRDefault="009D5302" w:rsidP="009D5302">
      <w:pPr>
        <w:pStyle w:val="H23G"/>
      </w:pPr>
      <w:r>
        <w:rPr>
          <w:lang w:val="fr-FR"/>
        </w:rPr>
        <w:tab/>
      </w:r>
      <w:r w:rsidRPr="006A5EE6">
        <w:rPr>
          <w:lang w:val="fr-FR"/>
        </w:rPr>
        <w:t>c)</w:t>
      </w:r>
      <w:r w:rsidRPr="006A5EE6">
        <w:rPr>
          <w:lang w:val="fr-FR"/>
        </w:rPr>
        <w:tab/>
        <w:t>Notifications diverses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 xml:space="preserve">Les </w:t>
      </w:r>
      <w:r w:rsidR="00426CBF">
        <w:rPr>
          <w:lang w:val="fr-FR"/>
        </w:rPr>
        <w:t>G</w:t>
      </w:r>
      <w:r>
        <w:rPr>
          <w:lang w:val="fr-FR"/>
        </w:rPr>
        <w:t>ouvernements suisse, belge et slovaque ont fourni des statistiques sur la formation (voir ECE/ADN/2017/1).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Il est rappelé aux pays qui ne l</w:t>
      </w:r>
      <w:r w:rsidR="00426CBF">
        <w:rPr>
          <w:lang w:val="fr-FR"/>
        </w:rPr>
        <w:t>’</w:t>
      </w:r>
      <w:r>
        <w:rPr>
          <w:lang w:val="fr-FR"/>
        </w:rPr>
        <w:t>ont pas encore fait qu</w:t>
      </w:r>
      <w:r w:rsidR="00426CBF">
        <w:rPr>
          <w:lang w:val="fr-FR"/>
        </w:rPr>
        <w:t>’</w:t>
      </w:r>
      <w:r>
        <w:rPr>
          <w:lang w:val="fr-FR"/>
        </w:rPr>
        <w:t>ils sont invités à communiquer au secrétariat des spécimens d</w:t>
      </w:r>
      <w:r w:rsidR="00426CBF">
        <w:rPr>
          <w:lang w:val="fr-FR"/>
        </w:rPr>
        <w:t>’</w:t>
      </w:r>
      <w:r>
        <w:rPr>
          <w:lang w:val="fr-FR"/>
        </w:rPr>
        <w:t>attestations d</w:t>
      </w:r>
      <w:r w:rsidR="00426CBF">
        <w:rPr>
          <w:lang w:val="fr-FR"/>
        </w:rPr>
        <w:t>’</w:t>
      </w:r>
      <w:r>
        <w:rPr>
          <w:lang w:val="fr-FR"/>
        </w:rPr>
        <w:t>expert et leurs statistiques relatives aux examens sur l</w:t>
      </w:r>
      <w:r w:rsidR="00426CBF">
        <w:rPr>
          <w:lang w:val="fr-FR"/>
        </w:rPr>
        <w:t>’</w:t>
      </w:r>
      <w:r>
        <w:rPr>
          <w:lang w:val="fr-FR"/>
        </w:rPr>
        <w:t>ADN.</w:t>
      </w:r>
    </w:p>
    <w:p w:rsidR="009D5302" w:rsidRPr="006A5EE6" w:rsidRDefault="009D5302" w:rsidP="009D5302">
      <w:pPr>
        <w:pStyle w:val="H23G"/>
      </w:pPr>
      <w:r>
        <w:rPr>
          <w:lang w:val="fr-FR"/>
        </w:rPr>
        <w:tab/>
      </w:r>
      <w:r w:rsidRPr="006A5EE6">
        <w:rPr>
          <w:lang w:val="fr-FR"/>
        </w:rPr>
        <w:t>d)</w:t>
      </w:r>
      <w:r w:rsidRPr="006A5EE6">
        <w:rPr>
          <w:lang w:val="fr-FR"/>
        </w:rPr>
        <w:tab/>
        <w:t>Autres questions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>administration souhaitera peut-être examiner toute autre question relative à la mise en œuvre de l</w:t>
      </w:r>
      <w:r w:rsidR="00426CBF">
        <w:rPr>
          <w:lang w:val="fr-FR"/>
        </w:rPr>
        <w:t>’</w:t>
      </w:r>
      <w:r>
        <w:rPr>
          <w:lang w:val="fr-FR"/>
        </w:rPr>
        <w:t>ADN.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4.</w:t>
      </w:r>
      <w:r>
        <w:rPr>
          <w:lang w:val="fr-FR"/>
        </w:rPr>
        <w:tab/>
        <w:t>Travaux du Comité de sécurité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>administration devrait examiner les travaux du Comité de sécurité à sa</w:t>
      </w:r>
      <w:r w:rsidR="00426CBF">
        <w:rPr>
          <w:lang w:val="fr-FR"/>
        </w:rPr>
        <w:t xml:space="preserve"> trente et </w:t>
      </w:r>
      <w:r>
        <w:rPr>
          <w:lang w:val="fr-FR"/>
        </w:rPr>
        <w:t xml:space="preserve">unième session (28-31 août 2017) sur la base de son projet de rapport. 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5.</w:t>
      </w:r>
      <w:r>
        <w:rPr>
          <w:lang w:val="fr-FR"/>
        </w:rPr>
        <w:tab/>
        <w:t>Programme de travail et calendrier des réunions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La vingtième session du Comité d</w:t>
      </w:r>
      <w:r w:rsidR="00426CBF">
        <w:rPr>
          <w:lang w:val="fr-FR"/>
        </w:rPr>
        <w:t>’</w:t>
      </w:r>
      <w:r>
        <w:rPr>
          <w:lang w:val="fr-FR"/>
        </w:rPr>
        <w:t>administration de l</w:t>
      </w:r>
      <w:r w:rsidR="00426CBF">
        <w:rPr>
          <w:lang w:val="fr-FR"/>
        </w:rPr>
        <w:t>’</w:t>
      </w:r>
      <w:r>
        <w:rPr>
          <w:lang w:val="fr-FR"/>
        </w:rPr>
        <w:t>ADN devrait avoir lieu le</w:t>
      </w:r>
      <w:r w:rsidR="00426CBF">
        <w:rPr>
          <w:lang w:val="fr-FR"/>
        </w:rPr>
        <w:t xml:space="preserve"> 26 </w:t>
      </w:r>
      <w:r>
        <w:rPr>
          <w:lang w:val="fr-FR"/>
        </w:rPr>
        <w:t>janvier 2018.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6.</w:t>
      </w:r>
      <w:r>
        <w:rPr>
          <w:lang w:val="fr-FR"/>
        </w:rPr>
        <w:tab/>
        <w:t>Questions diverses</w:t>
      </w:r>
    </w:p>
    <w:p w:rsidR="009D5302" w:rsidRPr="00FF01EE" w:rsidRDefault="009D5302" w:rsidP="009D5302">
      <w:pPr>
        <w:pStyle w:val="SingleTxtG"/>
        <w:ind w:firstLine="567"/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>administration voudra peut-être examiner toute autre question soulevée en ce qui concerne ses travaux et son mandat.</w:t>
      </w:r>
    </w:p>
    <w:p w:rsidR="009D5302" w:rsidRPr="00FF01EE" w:rsidRDefault="009D5302" w:rsidP="009D5302">
      <w:pPr>
        <w:pStyle w:val="H1G"/>
      </w:pPr>
      <w:r>
        <w:rPr>
          <w:lang w:val="fr-FR"/>
        </w:rPr>
        <w:tab/>
        <w:t>7.</w:t>
      </w:r>
      <w:r>
        <w:rPr>
          <w:lang w:val="fr-FR"/>
        </w:rPr>
        <w:tab/>
        <w:t>Adoption du rapport</w:t>
      </w:r>
    </w:p>
    <w:p w:rsidR="00446FE5" w:rsidRDefault="009D5302" w:rsidP="009D5302">
      <w:pPr>
        <w:pStyle w:val="SingleTxtG"/>
        <w:ind w:firstLine="567"/>
        <w:rPr>
          <w:lang w:val="fr-FR"/>
        </w:rPr>
      </w:pPr>
      <w:r>
        <w:rPr>
          <w:lang w:val="fr-FR"/>
        </w:rPr>
        <w:t>Le Comité d</w:t>
      </w:r>
      <w:r w:rsidR="00426CBF">
        <w:rPr>
          <w:lang w:val="fr-FR"/>
        </w:rPr>
        <w:t>’</w:t>
      </w:r>
      <w:r>
        <w:rPr>
          <w:lang w:val="fr-FR"/>
        </w:rPr>
        <w:t xml:space="preserve">administration souhaitera peut-être adopter le rapport </w:t>
      </w:r>
      <w:r w:rsidR="001A0E97">
        <w:rPr>
          <w:lang w:val="fr-FR"/>
        </w:rPr>
        <w:t>de</w:t>
      </w:r>
      <w:r>
        <w:rPr>
          <w:lang w:val="fr-FR"/>
        </w:rPr>
        <w:t xml:space="preserve"> sa</w:t>
      </w:r>
      <w:r w:rsidR="00426CBF">
        <w:rPr>
          <w:lang w:val="fr-FR"/>
        </w:rPr>
        <w:t xml:space="preserve"> dix</w:t>
      </w:r>
      <w:r w:rsidR="00426CBF">
        <w:rPr>
          <w:lang w:val="fr-FR"/>
        </w:rPr>
        <w:noBreakHyphen/>
      </w:r>
      <w:r>
        <w:rPr>
          <w:lang w:val="fr-FR"/>
        </w:rPr>
        <w:t>neuvième session sur la base du projet établi par le secrétariat, qui sera adressé par courrier électronique aux participants pour approbation après la réunion.</w:t>
      </w:r>
    </w:p>
    <w:p w:rsidR="009D5302" w:rsidRPr="009D5302" w:rsidRDefault="009D5302" w:rsidP="009D53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5302" w:rsidRPr="009D5302" w:rsidSect="00161C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86" w:rsidRDefault="00092186" w:rsidP="00F95C08">
      <w:pPr>
        <w:spacing w:line="240" w:lineRule="auto"/>
      </w:pPr>
    </w:p>
  </w:endnote>
  <w:endnote w:type="continuationSeparator" w:id="0">
    <w:p w:rsidR="00092186" w:rsidRPr="00AC3823" w:rsidRDefault="00092186" w:rsidP="00AC3823">
      <w:pPr>
        <w:pStyle w:val="Footer"/>
      </w:pPr>
    </w:p>
  </w:endnote>
  <w:endnote w:type="continuationNotice" w:id="1">
    <w:p w:rsidR="00092186" w:rsidRDefault="000921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D" w:rsidRPr="00161C4D" w:rsidRDefault="00161C4D" w:rsidP="00161C4D">
    <w:pPr>
      <w:pStyle w:val="Footer"/>
      <w:tabs>
        <w:tab w:val="right" w:pos="9638"/>
      </w:tabs>
    </w:pPr>
    <w:r w:rsidRPr="00161C4D">
      <w:rPr>
        <w:b/>
        <w:sz w:val="18"/>
      </w:rPr>
      <w:fldChar w:fldCharType="begin"/>
    </w:r>
    <w:r w:rsidRPr="00161C4D">
      <w:rPr>
        <w:b/>
        <w:sz w:val="18"/>
      </w:rPr>
      <w:instrText xml:space="preserve"> PAGE  \* MERGEFORMAT </w:instrText>
    </w:r>
    <w:r w:rsidRPr="00161C4D">
      <w:rPr>
        <w:b/>
        <w:sz w:val="18"/>
      </w:rPr>
      <w:fldChar w:fldCharType="separate"/>
    </w:r>
    <w:r w:rsidR="001256EE">
      <w:rPr>
        <w:b/>
        <w:noProof/>
        <w:sz w:val="18"/>
      </w:rPr>
      <w:t>2</w:t>
    </w:r>
    <w:r w:rsidRPr="00161C4D">
      <w:rPr>
        <w:b/>
        <w:sz w:val="18"/>
      </w:rPr>
      <w:fldChar w:fldCharType="end"/>
    </w:r>
    <w:r>
      <w:rPr>
        <w:b/>
        <w:sz w:val="18"/>
      </w:rPr>
      <w:tab/>
    </w:r>
    <w:r>
      <w:t>GE.17-10087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D" w:rsidRPr="00161C4D" w:rsidRDefault="00161C4D" w:rsidP="00161C4D">
    <w:pPr>
      <w:pStyle w:val="Footer"/>
      <w:tabs>
        <w:tab w:val="right" w:pos="9638"/>
      </w:tabs>
      <w:rPr>
        <w:b/>
        <w:sz w:val="18"/>
      </w:rPr>
    </w:pPr>
    <w:r>
      <w:t>GE.17-10087</w:t>
    </w:r>
    <w:r>
      <w:tab/>
    </w:r>
    <w:r w:rsidRPr="00161C4D">
      <w:rPr>
        <w:b/>
        <w:sz w:val="18"/>
      </w:rPr>
      <w:fldChar w:fldCharType="begin"/>
    </w:r>
    <w:r w:rsidRPr="00161C4D">
      <w:rPr>
        <w:b/>
        <w:sz w:val="18"/>
      </w:rPr>
      <w:instrText xml:space="preserve"> PAGE  \* MERGEFORMAT </w:instrText>
    </w:r>
    <w:r w:rsidRPr="00161C4D">
      <w:rPr>
        <w:b/>
        <w:sz w:val="18"/>
      </w:rPr>
      <w:fldChar w:fldCharType="separate"/>
    </w:r>
    <w:r w:rsidR="00913F9A">
      <w:rPr>
        <w:b/>
        <w:noProof/>
        <w:sz w:val="18"/>
      </w:rPr>
      <w:t>2</w:t>
    </w:r>
    <w:r w:rsidRPr="00161C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161C4D" w:rsidRDefault="00161C4D" w:rsidP="00161C4D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17-10087  (F)    </w:t>
    </w:r>
    <w:r w:rsidR="00893D54">
      <w:rPr>
        <w:sz w:val="20"/>
      </w:rPr>
      <w:t>100717    110717</w:t>
    </w:r>
    <w:r>
      <w:rPr>
        <w:sz w:val="20"/>
      </w:rPr>
      <w:br/>
    </w:r>
    <w:r w:rsidRPr="00161C4D">
      <w:rPr>
        <w:rFonts w:ascii="C39T30Lfz" w:hAnsi="C39T30Lfz"/>
        <w:sz w:val="56"/>
      </w:rPr>
      <w:t></w:t>
    </w:r>
    <w:r w:rsidRPr="00161C4D">
      <w:rPr>
        <w:rFonts w:ascii="C39T30Lfz" w:hAnsi="C39T30Lfz"/>
        <w:sz w:val="56"/>
      </w:rPr>
      <w:t></w:t>
    </w:r>
    <w:r w:rsidRPr="00161C4D">
      <w:rPr>
        <w:rFonts w:ascii="C39T30Lfz" w:hAnsi="C39T30Lfz"/>
        <w:sz w:val="56"/>
      </w:rPr>
      <w:t></w:t>
    </w:r>
    <w:r w:rsidRPr="00161C4D">
      <w:rPr>
        <w:rFonts w:ascii="C39T30Lfz" w:hAnsi="C39T30Lfz"/>
        <w:sz w:val="56"/>
      </w:rPr>
      <w:t></w:t>
    </w:r>
    <w:r w:rsidRPr="00161C4D">
      <w:rPr>
        <w:rFonts w:ascii="C39T30Lfz" w:hAnsi="C39T30Lfz"/>
        <w:sz w:val="56"/>
      </w:rPr>
      <w:t></w:t>
    </w:r>
    <w:r w:rsidRPr="00161C4D">
      <w:rPr>
        <w:rFonts w:ascii="C39T30Lfz" w:hAnsi="C39T30Lfz"/>
        <w:sz w:val="56"/>
      </w:rPr>
      <w:t></w:t>
    </w:r>
    <w:r w:rsidRPr="00161C4D">
      <w:rPr>
        <w:rFonts w:ascii="C39T30Lfz" w:hAnsi="C39T30Lfz"/>
        <w:sz w:val="56"/>
      </w:rPr>
      <w:t></w:t>
    </w:r>
    <w:r w:rsidRPr="00161C4D">
      <w:rPr>
        <w:rFonts w:ascii="C39T30Lfz" w:hAnsi="C39T30Lfz"/>
        <w:sz w:val="56"/>
      </w:rPr>
      <w:t></w:t>
    </w:r>
    <w:r w:rsidRPr="00161C4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ADN/4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86" w:rsidRPr="00AC3823" w:rsidRDefault="000921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2186" w:rsidRPr="00AC3823" w:rsidRDefault="000921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2186" w:rsidRPr="00AC3823" w:rsidRDefault="00092186">
      <w:pPr>
        <w:spacing w:line="240" w:lineRule="auto"/>
        <w:rPr>
          <w:sz w:val="2"/>
          <w:szCs w:val="2"/>
        </w:rPr>
      </w:pPr>
    </w:p>
  </w:footnote>
  <w:footnote w:id="2">
    <w:p w:rsidR="00426CBF" w:rsidRPr="00426CBF" w:rsidRDefault="00426CBF">
      <w:pPr>
        <w:pStyle w:val="FootnoteText"/>
      </w:pPr>
      <w:r>
        <w:rPr>
          <w:rStyle w:val="FootnoteReference"/>
        </w:rPr>
        <w:tab/>
      </w:r>
      <w:r w:rsidRPr="00426C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 en langue allemande par la Commission centrale pour la navigation du Rhin sous la cote CCNR/ZKR/ADN/41/Add.1.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D" w:rsidRPr="00161C4D" w:rsidRDefault="00800A6F">
    <w:pPr>
      <w:pStyle w:val="Header"/>
    </w:pPr>
    <w:fldSimple w:instr=" TITLE  \* MERGEFORMAT ">
      <w:r w:rsidR="001256EE">
        <w:t>ECE/ADN/41/Add.1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D" w:rsidRPr="00161C4D" w:rsidRDefault="00800A6F" w:rsidP="00161C4D">
    <w:pPr>
      <w:pStyle w:val="Header"/>
      <w:jc w:val="right"/>
    </w:pPr>
    <w:fldSimple w:instr=" TITLE  \* MERGEFORMAT ">
      <w:r w:rsidR="001256EE">
        <w:t>ECE/ADN/41/Add.1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86"/>
    <w:rsid w:val="00017F94"/>
    <w:rsid w:val="00023842"/>
    <w:rsid w:val="000334F9"/>
    <w:rsid w:val="0007796D"/>
    <w:rsid w:val="00092186"/>
    <w:rsid w:val="000B7790"/>
    <w:rsid w:val="000D3EE9"/>
    <w:rsid w:val="00111F2F"/>
    <w:rsid w:val="001256EE"/>
    <w:rsid w:val="001433FD"/>
    <w:rsid w:val="0014365E"/>
    <w:rsid w:val="001541D3"/>
    <w:rsid w:val="00154905"/>
    <w:rsid w:val="00161C4D"/>
    <w:rsid w:val="00176178"/>
    <w:rsid w:val="001A0E97"/>
    <w:rsid w:val="001F525A"/>
    <w:rsid w:val="00223272"/>
    <w:rsid w:val="0024779E"/>
    <w:rsid w:val="002832AC"/>
    <w:rsid w:val="00295CCA"/>
    <w:rsid w:val="002D7C93"/>
    <w:rsid w:val="0038164F"/>
    <w:rsid w:val="00426CBF"/>
    <w:rsid w:val="00441C3B"/>
    <w:rsid w:val="00446B0A"/>
    <w:rsid w:val="00446FE5"/>
    <w:rsid w:val="00452396"/>
    <w:rsid w:val="004E468C"/>
    <w:rsid w:val="00506BE1"/>
    <w:rsid w:val="00525741"/>
    <w:rsid w:val="005316B0"/>
    <w:rsid w:val="005505B7"/>
    <w:rsid w:val="00573BE5"/>
    <w:rsid w:val="00586ED3"/>
    <w:rsid w:val="00596AA9"/>
    <w:rsid w:val="005F2353"/>
    <w:rsid w:val="00706363"/>
    <w:rsid w:val="0071601D"/>
    <w:rsid w:val="007A62E6"/>
    <w:rsid w:val="00800A6F"/>
    <w:rsid w:val="0080684C"/>
    <w:rsid w:val="00871C75"/>
    <w:rsid w:val="008776DC"/>
    <w:rsid w:val="00893D54"/>
    <w:rsid w:val="00913F9A"/>
    <w:rsid w:val="009705C8"/>
    <w:rsid w:val="009C1CF4"/>
    <w:rsid w:val="009D5302"/>
    <w:rsid w:val="00A30353"/>
    <w:rsid w:val="00AA113A"/>
    <w:rsid w:val="00AC3823"/>
    <w:rsid w:val="00AE323C"/>
    <w:rsid w:val="00B00181"/>
    <w:rsid w:val="00B00B0D"/>
    <w:rsid w:val="00B25301"/>
    <w:rsid w:val="00B765F7"/>
    <w:rsid w:val="00BA0CA9"/>
    <w:rsid w:val="00BC6CF3"/>
    <w:rsid w:val="00BD530B"/>
    <w:rsid w:val="00C02897"/>
    <w:rsid w:val="00D3439C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DF7FDF-9C6B-4B03-9CF2-DE0AC5EA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2286</Characters>
  <Application>Microsoft Office Word</Application>
  <DocSecurity>0</DocSecurity>
  <Lines>45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ECE/ADN/41/Add.1</vt:lpstr>
      <vt:lpstr>ECE/ADN/41/Add.1</vt:lpstr>
    </vt:vector>
  </TitlesOfParts>
  <Company>DCM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ECE/ADN/41/Add.1</dc:title>
  <dc:subject/>
  <dc:creator>Sylvie LAMY</dc:creator>
  <cp:keywords/>
  <cp:lastModifiedBy>Marie-Claude Collet</cp:lastModifiedBy>
  <cp:revision>3</cp:revision>
  <cp:lastPrinted>2017-08-29T08:03:00Z</cp:lastPrinted>
  <dcterms:created xsi:type="dcterms:W3CDTF">2017-08-29T08:02:00Z</dcterms:created>
  <dcterms:modified xsi:type="dcterms:W3CDTF">2017-08-29T08:04:00Z</dcterms:modified>
</cp:coreProperties>
</file>