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4B129A" w:rsidP="004B129A">
            <w:pPr>
              <w:suppressAutoHyphens w:val="0"/>
              <w:spacing w:after="20"/>
              <w:jc w:val="right"/>
            </w:pPr>
            <w:r w:rsidRPr="004B129A">
              <w:rPr>
                <w:sz w:val="40"/>
              </w:rPr>
              <w:t>ECE</w:t>
            </w:r>
            <w:r>
              <w:t>/TRANS/WP.15/2017/15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4B129A" w:rsidP="004B129A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4B129A" w:rsidRDefault="004B129A" w:rsidP="004B129A">
            <w:pPr>
              <w:suppressAutoHyphens w:val="0"/>
            </w:pPr>
            <w:r>
              <w:t>28 July 2017</w:t>
            </w:r>
          </w:p>
          <w:p w:rsidR="004B129A" w:rsidRDefault="004B129A" w:rsidP="004B129A">
            <w:pPr>
              <w:suppressAutoHyphens w:val="0"/>
            </w:pPr>
            <w:r>
              <w:t>English</w:t>
            </w:r>
          </w:p>
          <w:p w:rsidR="004B129A" w:rsidRDefault="004B129A" w:rsidP="004B129A">
            <w:pPr>
              <w:suppressAutoHyphens w:val="0"/>
            </w:pPr>
            <w:r>
              <w:t>Original: French</w:t>
            </w:r>
          </w:p>
        </w:tc>
      </w:tr>
    </w:tbl>
    <w:p w:rsidR="004B129A" w:rsidRDefault="004B129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4B129A" w:rsidRDefault="004B129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4B129A" w:rsidRDefault="004B129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4B129A">
        <w:rPr>
          <w:b/>
          <w:sz w:val="24"/>
          <w:szCs w:val="24"/>
        </w:rPr>
        <w:t>Dangerous Goods</w:t>
      </w:r>
    </w:p>
    <w:p w:rsidR="004B129A" w:rsidRPr="004B129A" w:rsidRDefault="004B129A" w:rsidP="00E76F9D">
      <w:pPr>
        <w:spacing w:before="120"/>
        <w:rPr>
          <w:b/>
        </w:rPr>
      </w:pPr>
      <w:r w:rsidRPr="004B129A">
        <w:rPr>
          <w:b/>
        </w:rPr>
        <w:t xml:space="preserve">103rd session </w:t>
      </w:r>
    </w:p>
    <w:p w:rsidR="004B129A" w:rsidRPr="00D721D2" w:rsidRDefault="004B129A" w:rsidP="004B129A">
      <w:r w:rsidRPr="00D721D2">
        <w:t xml:space="preserve">Geneva, 6-10 November 2017 </w:t>
      </w:r>
    </w:p>
    <w:p w:rsidR="004B129A" w:rsidRPr="00D721D2" w:rsidRDefault="004B129A" w:rsidP="004B129A">
      <w:r w:rsidRPr="00D721D2">
        <w:t>Item 5 (a) of the provisional agenda</w:t>
      </w:r>
    </w:p>
    <w:p w:rsidR="004B129A" w:rsidRPr="004B129A" w:rsidRDefault="004B129A" w:rsidP="004B129A">
      <w:pPr>
        <w:rPr>
          <w:b/>
        </w:rPr>
      </w:pPr>
      <w:r w:rsidRPr="004B129A">
        <w:rPr>
          <w:b/>
        </w:rPr>
        <w:t>Proposals for amendments to Annexes A and B of ADR:</w:t>
      </w:r>
    </w:p>
    <w:p w:rsidR="004B129A" w:rsidRPr="004B129A" w:rsidRDefault="004B129A" w:rsidP="004B129A">
      <w:pPr>
        <w:rPr>
          <w:b/>
        </w:rPr>
      </w:pPr>
      <w:r w:rsidRPr="004B129A">
        <w:rPr>
          <w:b/>
        </w:rPr>
        <w:t>Construction and approval of vehicles</w:t>
      </w:r>
    </w:p>
    <w:p w:rsidR="004B129A" w:rsidRPr="00D721D2" w:rsidRDefault="004B129A" w:rsidP="004B129A">
      <w:pPr>
        <w:pStyle w:val="HChG"/>
      </w:pPr>
      <w:r w:rsidRPr="00D721D2">
        <w:tab/>
      </w:r>
      <w:r w:rsidRPr="00D721D2">
        <w:tab/>
        <w:t xml:space="preserve">Addition to the applicable provisions in the table under 9.2.1.1 </w:t>
      </w:r>
    </w:p>
    <w:p w:rsidR="004B129A" w:rsidRPr="00D721D2" w:rsidRDefault="004B129A" w:rsidP="004B129A">
      <w:pPr>
        <w:pStyle w:val="H1G"/>
      </w:pPr>
      <w:r w:rsidRPr="00D721D2">
        <w:tab/>
      </w:r>
      <w:r w:rsidRPr="00D721D2">
        <w:tab/>
        <w:t>Transmitted by the Government of Switzerland</w:t>
      </w:r>
      <w:r w:rsidR="00713C00" w:rsidRPr="00355A2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4B129A" w:rsidTr="004B129A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B129A" w:rsidRPr="004B129A" w:rsidRDefault="004B129A" w:rsidP="004B129A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713C00" w:rsidTr="004B129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13C00" w:rsidRDefault="00713C00" w:rsidP="00713C00">
            <w:pPr>
              <w:pStyle w:val="SingleTxtG"/>
              <w:ind w:left="2552" w:hanging="2268"/>
            </w:pPr>
            <w:r w:rsidRPr="00713C00">
              <w:rPr>
                <w:b/>
              </w:rPr>
              <w:t>Executive summary</w:t>
            </w:r>
            <w:r w:rsidRPr="00713C00">
              <w:t>:</w:t>
            </w:r>
            <w:r w:rsidRPr="00713C00">
              <w:tab/>
              <w:t>Make additions to the table under 9.2.1.1 to simplify searches for provisions applicable to vehicles.</w:t>
            </w:r>
          </w:p>
        </w:tc>
      </w:tr>
      <w:tr w:rsidR="004B129A" w:rsidTr="004B129A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B129A" w:rsidRDefault="00713C00" w:rsidP="00713C00">
            <w:pPr>
              <w:pStyle w:val="SingleTxtG"/>
              <w:ind w:left="2552" w:hanging="2268"/>
            </w:pPr>
            <w:r w:rsidRPr="00713C00">
              <w:rPr>
                <w:b/>
              </w:rPr>
              <w:t>Action to be taken</w:t>
            </w:r>
            <w:r w:rsidRPr="00713C00">
              <w:t>:</w:t>
            </w:r>
            <w:r w:rsidRPr="00713C00">
              <w:tab/>
              <w:t>Amend the table under 9.2.1.1.</w:t>
            </w:r>
          </w:p>
        </w:tc>
      </w:tr>
      <w:tr w:rsidR="004B129A" w:rsidTr="004B129A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B129A" w:rsidRDefault="004B129A" w:rsidP="004B129A">
            <w:pPr>
              <w:suppressAutoHyphens w:val="0"/>
            </w:pPr>
          </w:p>
        </w:tc>
      </w:tr>
    </w:tbl>
    <w:p w:rsidR="00355A21" w:rsidRPr="00D721D2" w:rsidRDefault="00355A21" w:rsidP="00355A21">
      <w:pPr>
        <w:pStyle w:val="HChG"/>
      </w:pPr>
      <w:r>
        <w:tab/>
      </w:r>
      <w:r>
        <w:tab/>
      </w:r>
      <w:r w:rsidRPr="00D721D2">
        <w:t>Introduction</w:t>
      </w:r>
    </w:p>
    <w:p w:rsidR="00355A21" w:rsidRPr="00D721D2" w:rsidRDefault="00355A21" w:rsidP="00355A21">
      <w:pPr>
        <w:pStyle w:val="SingleTxtG"/>
      </w:pPr>
      <w:r w:rsidRPr="00D721D2">
        <w:t>1.</w:t>
      </w:r>
      <w:r w:rsidRPr="00D721D2">
        <w:tab/>
        <w:t>The table under 9.2.1.1 can be made still more useful if the relevant provisions of Chapters 9.3 to 9.8 are added, as follows:</w:t>
      </w:r>
    </w:p>
    <w:p w:rsidR="00355A21" w:rsidRPr="00D721D2" w:rsidRDefault="00355A21" w:rsidP="00355A21">
      <w:pPr>
        <w:pStyle w:val="HChG"/>
      </w:pPr>
      <w:r>
        <w:tab/>
      </w:r>
      <w:r>
        <w:tab/>
      </w:r>
      <w:r w:rsidRPr="00D721D2">
        <w:t>Proposal</w:t>
      </w:r>
    </w:p>
    <w:p w:rsidR="004F184E" w:rsidRDefault="00355A21" w:rsidP="00355A21">
      <w:pPr>
        <w:pStyle w:val="SingleTxtG"/>
      </w:pPr>
      <w:r w:rsidRPr="00D721D2">
        <w:t>Add the following to the table under 9.2.1.1, as follows (new text in bold and underlined):</w:t>
      </w:r>
    </w:p>
    <w:p w:rsidR="00E76F9D" w:rsidRDefault="00E76F9D" w:rsidP="00355A21">
      <w:pPr>
        <w:pStyle w:val="SingleTxtG"/>
        <w:sectPr w:rsidR="00E76F9D" w:rsidSect="004F184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tbl>
      <w:tblPr>
        <w:tblW w:w="1304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43"/>
        <w:gridCol w:w="603"/>
        <w:gridCol w:w="653"/>
        <w:gridCol w:w="523"/>
        <w:gridCol w:w="523"/>
        <w:gridCol w:w="839"/>
        <w:gridCol w:w="6459"/>
      </w:tblGrid>
      <w:tr w:rsidR="004F184E" w:rsidRPr="00C83768" w:rsidTr="00E81AA4">
        <w:trPr>
          <w:cantSplit/>
          <w:tblHeader/>
        </w:trPr>
        <w:tc>
          <w:tcPr>
            <w:tcW w:w="3261" w:type="dxa"/>
            <w:gridSpan w:val="2"/>
            <w:shd w:val="clear" w:color="auto" w:fill="auto"/>
            <w:vAlign w:val="bottom"/>
          </w:tcPr>
          <w:p w:rsidR="004F184E" w:rsidRPr="00C83768" w:rsidRDefault="004F184E" w:rsidP="00D370DD">
            <w:pPr>
              <w:spacing w:before="40" w:after="80" w:line="200" w:lineRule="exact"/>
              <w:ind w:left="45" w:right="45"/>
              <w:rPr>
                <w:i/>
                <w:sz w:val="16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bottom"/>
          </w:tcPr>
          <w:p w:rsidR="004F184E" w:rsidRPr="00C83768" w:rsidRDefault="004F184E" w:rsidP="006B7F79">
            <w:pPr>
              <w:spacing w:before="40" w:after="80" w:line="200" w:lineRule="exact"/>
              <w:ind w:left="45" w:right="45"/>
              <w:jc w:val="center"/>
              <w:rPr>
                <w:i/>
                <w:sz w:val="16"/>
              </w:rPr>
            </w:pPr>
            <w:r w:rsidRPr="00C83768">
              <w:rPr>
                <w:i/>
                <w:sz w:val="16"/>
              </w:rPr>
              <w:t>VEHICLES</w:t>
            </w:r>
          </w:p>
        </w:tc>
        <w:tc>
          <w:tcPr>
            <w:tcW w:w="6121" w:type="dxa"/>
            <w:shd w:val="clear" w:color="auto" w:fill="auto"/>
            <w:vAlign w:val="bottom"/>
          </w:tcPr>
          <w:p w:rsidR="004F184E" w:rsidRPr="00C83768" w:rsidRDefault="004F184E" w:rsidP="00D370DD">
            <w:pPr>
              <w:spacing w:before="40" w:after="80" w:line="200" w:lineRule="exact"/>
              <w:ind w:left="45" w:right="45"/>
              <w:rPr>
                <w:i/>
                <w:sz w:val="16"/>
              </w:rPr>
            </w:pPr>
            <w:r w:rsidRPr="00C83768">
              <w:rPr>
                <w:i/>
                <w:sz w:val="16"/>
              </w:rPr>
              <w:t>COMMENTS</w:t>
            </w:r>
          </w:p>
        </w:tc>
      </w:tr>
      <w:tr w:rsidR="004F184E" w:rsidRPr="00C83768" w:rsidTr="00E81AA4">
        <w:trPr>
          <w:cantSplit/>
          <w:tblHeader/>
        </w:trPr>
        <w:tc>
          <w:tcPr>
            <w:tcW w:w="3261" w:type="dxa"/>
            <w:gridSpan w:val="2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TECHNICAL SPECIFICATIONS</w:t>
            </w: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EX/II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EX/III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AT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FL</w:t>
            </w: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MEMU</w:t>
            </w: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</w:rPr>
              <w:t>9.2.2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9.3.7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9.7.8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9.8.6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</w:rPr>
              <w:t>ELECTRICAL EQUIPMENT</w:t>
            </w: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12359" w:type="dxa"/>
            <w:gridSpan w:val="8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…</w:t>
            </w: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</w:rPr>
              <w:t>9.2.2.6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</w:rPr>
              <w:t>Electrical connections</w:t>
            </w: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  <w:r w:rsidRPr="00051562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  <w:r w:rsidRPr="00051562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3F33BC">
              <w:rPr>
                <w:sz w:val="18"/>
                <w:szCs w:val="18"/>
                <w:vertAlign w:val="superscript"/>
              </w:rPr>
              <w:t>b</w:t>
            </w:r>
            <w:r w:rsidRPr="00051562">
              <w:rPr>
                <w:sz w:val="18"/>
                <w:szCs w:val="18"/>
              </w:rPr>
              <w:t xml:space="preserve"> Applicable to vehicles first registered (or which entered into service if registration is not mandatory) after 31 March 2018.</w:t>
            </w: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3F33BC">
              <w:rPr>
                <w:sz w:val="18"/>
                <w:szCs w:val="18"/>
                <w:vertAlign w:val="superscript"/>
              </w:rPr>
              <w:t>c</w:t>
            </w:r>
            <w:r w:rsidRPr="00051562">
              <w:rPr>
                <w:sz w:val="18"/>
                <w:szCs w:val="18"/>
              </w:rPr>
              <w:t xml:space="preserve"> Applicable to motor vehicles intended to draw trailers with a maximum mass exceeding 3.5 tonnes and trailers with a maximum mass of exceeding 3.5 tonnes first registered  (or which entered into service if registration is not mandatory) after 31 March 2018.</w:t>
            </w: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9.3.7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9.7.8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9.8.3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12359" w:type="dxa"/>
            <w:gridSpan w:val="8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…</w:t>
            </w: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</w:rPr>
              <w:t>9.2.4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9.3.4.2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9.3.5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9.3.6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9.7.9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9.8.6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9.8.7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</w:rPr>
              <w:t>PREVENTION OF FIRE RISKS</w:t>
            </w: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9.2.4.3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Fuel tanks</w:t>
            </w: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  <w:trHeight w:val="288"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9.2.4.4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Engine</w:t>
            </w: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  <w:trHeight w:val="288"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</w:rPr>
              <w:t>9.7.9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  <w:trHeight w:val="288"/>
        </w:trPr>
        <w:tc>
          <w:tcPr>
            <w:tcW w:w="85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lastRenderedPageBreak/>
              <w:t>9.8.7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  <w:trHeight w:val="384"/>
        </w:trPr>
        <w:tc>
          <w:tcPr>
            <w:tcW w:w="851" w:type="dxa"/>
            <w:shd w:val="clear" w:color="auto" w:fill="auto"/>
          </w:tcPr>
          <w:p w:rsidR="004F184E" w:rsidRPr="00BD049A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BD049A">
              <w:rPr>
                <w:b/>
                <w:sz w:val="18"/>
                <w:szCs w:val="18"/>
                <w:u w:val="single"/>
              </w:rPr>
              <w:t>9.3.5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9.2.4.5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Exhaust system</w:t>
            </w: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9.3.6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E81AA4">
            <w:pPr>
              <w:keepNext/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12359" w:type="dxa"/>
            <w:gridSpan w:val="8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…</w:t>
            </w: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9.2.4.7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9.3.2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9.7.7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9.8.6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Combustion heaters</w:t>
            </w: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9.2.4.7.6</w:t>
            </w:r>
          </w:p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9.3.2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9.7.7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9.8.6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  <w:tr w:rsidR="004F184E" w:rsidRPr="00C83768" w:rsidTr="00E81AA4">
        <w:trPr>
          <w:cantSplit/>
        </w:trPr>
        <w:tc>
          <w:tcPr>
            <w:tcW w:w="85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9.3.4.2</w:t>
            </w:r>
          </w:p>
        </w:tc>
        <w:tc>
          <w:tcPr>
            <w:tcW w:w="2410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  <w:r w:rsidRPr="00051562">
              <w:rPr>
                <w:sz w:val="18"/>
                <w:szCs w:val="18"/>
              </w:rPr>
              <w:t>Body</w:t>
            </w:r>
          </w:p>
        </w:tc>
        <w:tc>
          <w:tcPr>
            <w:tcW w:w="57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619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  <w:r w:rsidRPr="00051562">
              <w:rPr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95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121" w:type="dxa"/>
            <w:shd w:val="clear" w:color="auto" w:fill="auto"/>
          </w:tcPr>
          <w:p w:rsidR="004F184E" w:rsidRPr="00051562" w:rsidRDefault="004F184E" w:rsidP="00D370DD">
            <w:pPr>
              <w:spacing w:before="40" w:after="80" w:line="220" w:lineRule="exact"/>
              <w:ind w:left="45" w:right="45"/>
              <w:rPr>
                <w:sz w:val="18"/>
                <w:szCs w:val="18"/>
              </w:rPr>
            </w:pPr>
          </w:p>
        </w:tc>
      </w:tr>
    </w:tbl>
    <w:p w:rsidR="004F184E" w:rsidRPr="00106A43" w:rsidRDefault="004F184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184E" w:rsidRPr="00106A43" w:rsidSect="00553F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6840" w:h="11907" w:orient="landscape" w:code="9"/>
      <w:pgMar w:top="1418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E9" w:rsidRPr="00FB1744" w:rsidRDefault="00FA0CE9" w:rsidP="00FB1744">
      <w:pPr>
        <w:pStyle w:val="Footer"/>
      </w:pPr>
    </w:p>
  </w:endnote>
  <w:endnote w:type="continuationSeparator" w:id="0">
    <w:p w:rsidR="00FA0CE9" w:rsidRPr="00FB1744" w:rsidRDefault="00FA0CE9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9A" w:rsidRPr="004B129A" w:rsidRDefault="004B129A" w:rsidP="004B129A">
    <w:pPr>
      <w:pStyle w:val="Footer"/>
      <w:tabs>
        <w:tab w:val="right" w:pos="9598"/>
      </w:tabs>
    </w:pPr>
    <w:r w:rsidRPr="004B129A">
      <w:rPr>
        <w:b/>
        <w:sz w:val="18"/>
      </w:rPr>
      <w:fldChar w:fldCharType="begin"/>
    </w:r>
    <w:r w:rsidRPr="004B129A">
      <w:rPr>
        <w:b/>
        <w:sz w:val="18"/>
      </w:rPr>
      <w:instrText xml:space="preserve"> PAGE  \* MERGEFORMAT </w:instrText>
    </w:r>
    <w:r w:rsidRPr="004B129A">
      <w:rPr>
        <w:b/>
        <w:sz w:val="18"/>
      </w:rPr>
      <w:fldChar w:fldCharType="separate"/>
    </w:r>
    <w:r w:rsidR="004F184E">
      <w:rPr>
        <w:b/>
        <w:noProof/>
        <w:sz w:val="18"/>
      </w:rPr>
      <w:t>4</w:t>
    </w:r>
    <w:r w:rsidRPr="004B129A">
      <w:rPr>
        <w:b/>
        <w:sz w:val="18"/>
      </w:rPr>
      <w:fldChar w:fldCharType="end"/>
    </w:r>
    <w:r>
      <w:rPr>
        <w:sz w:val="18"/>
      </w:rPr>
      <w:tab/>
    </w:r>
    <w:r>
      <w:t>GE.17-12929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9A" w:rsidRPr="004B129A" w:rsidRDefault="004B129A" w:rsidP="004B129A">
    <w:pPr>
      <w:pStyle w:val="Footer"/>
      <w:tabs>
        <w:tab w:val="right" w:pos="9598"/>
      </w:tabs>
      <w:rPr>
        <w:b/>
        <w:sz w:val="18"/>
      </w:rPr>
    </w:pPr>
    <w:r>
      <w:t>GE.17-12929</w:t>
    </w:r>
    <w:r>
      <w:tab/>
    </w:r>
    <w:r w:rsidRPr="004B129A">
      <w:rPr>
        <w:b/>
        <w:sz w:val="18"/>
      </w:rPr>
      <w:fldChar w:fldCharType="begin"/>
    </w:r>
    <w:r w:rsidRPr="004B129A">
      <w:rPr>
        <w:b/>
        <w:sz w:val="18"/>
      </w:rPr>
      <w:instrText xml:space="preserve"> PAGE  \* MERGEFORMAT </w:instrText>
    </w:r>
    <w:r w:rsidRPr="004B129A">
      <w:rPr>
        <w:b/>
        <w:sz w:val="18"/>
      </w:rPr>
      <w:fldChar w:fldCharType="separate"/>
    </w:r>
    <w:r w:rsidR="004F184E">
      <w:rPr>
        <w:b/>
        <w:noProof/>
        <w:sz w:val="18"/>
      </w:rPr>
      <w:t>3</w:t>
    </w:r>
    <w:r w:rsidRPr="004B12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val="en-US"/>
      </w:rPr>
      <w:drawing>
        <wp:anchor distT="0" distB="0" distL="114300" distR="114300" simplePos="0" relativeHeight="251544064" behindDoc="0" locked="1" layoutInCell="1" allowOverlap="1" wp14:anchorId="3C006582" wp14:editId="7642ED90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29A" w:rsidRDefault="004B129A" w:rsidP="004B129A">
    <w:r>
      <w:t>GE.17-12929  (E)</w:t>
    </w:r>
    <w:r w:rsidR="004F184E">
      <w:t xml:space="preserve">    180817    050917</w:t>
    </w:r>
  </w:p>
  <w:p w:rsidR="004B129A" w:rsidRPr="004B129A" w:rsidRDefault="004B129A" w:rsidP="004B129A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563520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ECE/TRANS/WP.15/2017/15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5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4E" w:rsidRPr="004F184E" w:rsidRDefault="004F184E" w:rsidP="004F184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817472" behindDoc="0" locked="1" layoutInCell="1" allowOverlap="1">
              <wp:simplePos x="0" y="0"/>
              <wp:positionH relativeFrom="page">
                <wp:posOffset>996950</wp:posOffset>
              </wp:positionH>
              <wp:positionV relativeFrom="page">
                <wp:posOffset>719455</wp:posOffset>
              </wp:positionV>
              <wp:extent cx="222885" cy="61201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4F184E" w:rsidRPr="004B129A" w:rsidRDefault="004F184E" w:rsidP="004F184E">
                          <w:pPr>
                            <w:pStyle w:val="Footer"/>
                            <w:tabs>
                              <w:tab w:val="right" w:pos="9598"/>
                            </w:tabs>
                          </w:pPr>
                          <w:r w:rsidRPr="004B129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B129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B129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931B3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4B129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t>GE.17-12929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8.5pt;margin-top:56.65pt;width:17.55pt;height:481.9pt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F184E" w:rsidRPr="004B129A" w:rsidRDefault="004F184E" w:rsidP="004F184E">
                    <w:pPr>
                      <w:pStyle w:val="Footer"/>
                      <w:tabs>
                        <w:tab w:val="right" w:pos="9598"/>
                      </w:tabs>
                    </w:pPr>
                    <w:r w:rsidRPr="004B129A">
                      <w:rPr>
                        <w:b/>
                        <w:sz w:val="18"/>
                      </w:rPr>
                      <w:fldChar w:fldCharType="begin"/>
                    </w:r>
                    <w:r w:rsidRPr="004B129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B129A">
                      <w:rPr>
                        <w:b/>
                        <w:sz w:val="18"/>
                      </w:rPr>
                      <w:fldChar w:fldCharType="separate"/>
                    </w:r>
                    <w:r w:rsidR="002931B3">
                      <w:rPr>
                        <w:b/>
                        <w:noProof/>
                        <w:sz w:val="18"/>
                      </w:rPr>
                      <w:t>2</w:t>
                    </w:r>
                    <w:r w:rsidRPr="004B129A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  <w:r>
                      <w:t>GE.17-12929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4E" w:rsidRPr="004F184E" w:rsidRDefault="004F184E" w:rsidP="004F184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62176" behindDoc="0" locked="1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719455</wp:posOffset>
              </wp:positionV>
              <wp:extent cx="222885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4F184E" w:rsidRDefault="004F184E" w:rsidP="00267006">
                          <w:pPr>
                            <w:pStyle w:val="Footer"/>
                            <w:tabs>
                              <w:tab w:val="right" w:pos="9598"/>
                            </w:tabs>
                          </w:pPr>
                          <w:r>
                            <w:t>GE.17-12929</w:t>
                          </w:r>
                          <w:r>
                            <w:tab/>
                          </w:r>
                          <w:r w:rsidRPr="004B129A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B129A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B129A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931B3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4B129A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83.3pt;margin-top:56.65pt;width:17.55pt;height:481.9pt;z-index:251762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F184E" w:rsidRDefault="004F184E" w:rsidP="00267006">
                    <w:pPr>
                      <w:pStyle w:val="Footer"/>
                      <w:tabs>
                        <w:tab w:val="right" w:pos="9598"/>
                      </w:tabs>
                    </w:pPr>
                    <w:r>
                      <w:t>GE.17-12929</w:t>
                    </w:r>
                    <w:r>
                      <w:tab/>
                    </w:r>
                    <w:r w:rsidRPr="004B129A">
                      <w:rPr>
                        <w:b/>
                        <w:sz w:val="18"/>
                      </w:rPr>
                      <w:fldChar w:fldCharType="begin"/>
                    </w:r>
                    <w:r w:rsidRPr="004B129A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B129A">
                      <w:rPr>
                        <w:b/>
                        <w:sz w:val="18"/>
                      </w:rPr>
                      <w:fldChar w:fldCharType="separate"/>
                    </w:r>
                    <w:r w:rsidR="002931B3">
                      <w:rPr>
                        <w:b/>
                        <w:noProof/>
                        <w:sz w:val="18"/>
                      </w:rPr>
                      <w:t>3</w:t>
                    </w:r>
                    <w:r w:rsidRPr="004B129A"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E9" w:rsidRPr="00FB1744" w:rsidRDefault="00FA0CE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FA0CE9" w:rsidRPr="00FB1744" w:rsidRDefault="00FA0CE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713C00" w:rsidRPr="00F3045B" w:rsidRDefault="00713C00" w:rsidP="00F3045B">
      <w:pPr>
        <w:pStyle w:val="FootnoteText"/>
      </w:pPr>
      <w:r>
        <w:rPr>
          <w:rStyle w:val="FootnoteReference"/>
        </w:rPr>
        <w:tab/>
      </w:r>
      <w:r w:rsidRPr="00713C0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F3045B" w:rsidRPr="00F3045B">
        <w:rPr>
          <w:rStyle w:val="FootnoteReference"/>
          <w:vertAlign w:val="baseline"/>
        </w:rPr>
        <w:t>In accordance with the programme of work of the Inland Transport Committee for 2016-2017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9A" w:rsidRPr="004B129A" w:rsidRDefault="004B129A" w:rsidP="004B129A">
    <w:pPr>
      <w:pStyle w:val="Header"/>
    </w:pPr>
    <w:r w:rsidRPr="004B129A">
      <w:t>ECE/TRANS/WP.15/2017/15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9A" w:rsidRPr="004B129A" w:rsidRDefault="004B129A" w:rsidP="004B129A">
    <w:pPr>
      <w:pStyle w:val="Header"/>
      <w:jc w:val="right"/>
    </w:pPr>
    <w:r w:rsidRPr="004B129A">
      <w:t>ECE/TRANS/WP.15/2017/15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4E" w:rsidRPr="004F184E" w:rsidRDefault="004F184E" w:rsidP="004F184E">
    <w:pPr>
      <w:pStyle w:val="Header"/>
      <w:pBdr>
        <w:bottom w:val="none" w:sz="0" w:space="0" w:color="auto"/>
      </w:pBd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90848" behindDoc="0" locked="1" layoutInCell="1" allowOverlap="1">
              <wp:simplePos x="0" y="0"/>
              <wp:positionH relativeFrom="page">
                <wp:posOffset>9755505</wp:posOffset>
              </wp:positionH>
              <wp:positionV relativeFrom="page">
                <wp:posOffset>719455</wp:posOffset>
              </wp:positionV>
              <wp:extent cx="222885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4F184E" w:rsidRPr="004B129A" w:rsidRDefault="004F184E" w:rsidP="004F184E">
                          <w:pPr>
                            <w:pStyle w:val="Header"/>
                          </w:pPr>
                          <w:r w:rsidRPr="004B129A">
                            <w:t>ECE/TRANS/WP.15/2017/15</w:t>
                          </w:r>
                        </w:p>
                        <w:p w:rsidR="004F184E" w:rsidRDefault="004F184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68.15pt;margin-top:56.65pt;width:17.55pt;height:481.9pt;z-index:2517908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F184E" w:rsidRPr="004B129A" w:rsidRDefault="004F184E" w:rsidP="004F184E">
                    <w:pPr>
                      <w:pStyle w:val="Header"/>
                    </w:pPr>
                    <w:r w:rsidRPr="004B129A">
                      <w:t>ECE/TRANS/WP.15/2017/15</w:t>
                    </w:r>
                  </w:p>
                  <w:p w:rsidR="004F184E" w:rsidRDefault="004F184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4E" w:rsidRPr="004F184E" w:rsidRDefault="004F184E" w:rsidP="004F184E">
    <w:pPr>
      <w:pStyle w:val="Header"/>
      <w:pBdr>
        <w:bottom w:val="none" w:sz="0" w:space="0" w:color="auto"/>
      </w:pBd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9791700</wp:posOffset>
              </wp:positionH>
              <wp:positionV relativeFrom="page">
                <wp:posOffset>719455</wp:posOffset>
              </wp:positionV>
              <wp:extent cx="222885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4F184E" w:rsidRPr="004B129A" w:rsidRDefault="004F184E" w:rsidP="004F184E">
                          <w:pPr>
                            <w:pStyle w:val="Header"/>
                            <w:jc w:val="right"/>
                          </w:pPr>
                          <w:r w:rsidRPr="004B129A">
                            <w:t>ECE/TRANS/WP.15/2017/15</w:t>
                          </w:r>
                        </w:p>
                        <w:p w:rsidR="004F184E" w:rsidRDefault="004F184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1pt;margin-top:56.65pt;width:17.55pt;height:48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4F184E" w:rsidRPr="004B129A" w:rsidRDefault="004F184E" w:rsidP="004F184E">
                    <w:pPr>
                      <w:pStyle w:val="Header"/>
                      <w:jc w:val="right"/>
                    </w:pPr>
                    <w:r w:rsidRPr="004B129A">
                      <w:t>ECE/TRANS/WP.15/2017/15</w:t>
                    </w:r>
                  </w:p>
                  <w:p w:rsidR="004F184E" w:rsidRDefault="004F184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4E" w:rsidRDefault="004F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E9"/>
    <w:rsid w:val="00046E92"/>
    <w:rsid w:val="00051562"/>
    <w:rsid w:val="000D1B89"/>
    <w:rsid w:val="001170DC"/>
    <w:rsid w:val="00247E2C"/>
    <w:rsid w:val="00267006"/>
    <w:rsid w:val="002931B3"/>
    <w:rsid w:val="002D6C53"/>
    <w:rsid w:val="002E36D6"/>
    <w:rsid w:val="002F5595"/>
    <w:rsid w:val="00334F6A"/>
    <w:rsid w:val="00342AC8"/>
    <w:rsid w:val="00355A21"/>
    <w:rsid w:val="003807F0"/>
    <w:rsid w:val="00394018"/>
    <w:rsid w:val="003B4550"/>
    <w:rsid w:val="003F33BC"/>
    <w:rsid w:val="00461253"/>
    <w:rsid w:val="004B129A"/>
    <w:rsid w:val="004E3165"/>
    <w:rsid w:val="004F184E"/>
    <w:rsid w:val="005042C2"/>
    <w:rsid w:val="00553F77"/>
    <w:rsid w:val="0056599A"/>
    <w:rsid w:val="00587690"/>
    <w:rsid w:val="00671529"/>
    <w:rsid w:val="006B7F79"/>
    <w:rsid w:val="006E1795"/>
    <w:rsid w:val="00713C00"/>
    <w:rsid w:val="00717266"/>
    <w:rsid w:val="007268F9"/>
    <w:rsid w:val="007A671B"/>
    <w:rsid w:val="007C52B0"/>
    <w:rsid w:val="009411B4"/>
    <w:rsid w:val="00986A4A"/>
    <w:rsid w:val="009D0139"/>
    <w:rsid w:val="009F5CDC"/>
    <w:rsid w:val="00A0752D"/>
    <w:rsid w:val="00A775CF"/>
    <w:rsid w:val="00AB3C7E"/>
    <w:rsid w:val="00B06045"/>
    <w:rsid w:val="00BD049A"/>
    <w:rsid w:val="00C35A27"/>
    <w:rsid w:val="00CD779B"/>
    <w:rsid w:val="00D0562B"/>
    <w:rsid w:val="00D370DD"/>
    <w:rsid w:val="00E02C2B"/>
    <w:rsid w:val="00E227A5"/>
    <w:rsid w:val="00E76F9D"/>
    <w:rsid w:val="00E81AA4"/>
    <w:rsid w:val="00EB53F3"/>
    <w:rsid w:val="00ED6C48"/>
    <w:rsid w:val="00F3045B"/>
    <w:rsid w:val="00F65F5D"/>
    <w:rsid w:val="00F86A3A"/>
    <w:rsid w:val="00FA0CE9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FA21935-4FFD-43F7-8504-45E18318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4_GR,Footnote Reference/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5F86-D73C-47F9-A204-243E345B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1712929</vt:lpstr>
    </vt:vector>
  </TitlesOfParts>
  <Company>DCM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1712929</dc:title>
  <dc:subject>ECE/TRANS/WP.15/2017/15</dc:subject>
  <dc:creator>ESCALANTE</dc:creator>
  <cp:keywords/>
  <dc:description>final</dc:description>
  <cp:lastModifiedBy>Christine Barrio-Champeau</cp:lastModifiedBy>
  <cp:revision>2</cp:revision>
  <cp:lastPrinted>2017-09-05T13:11:00Z</cp:lastPrinted>
  <dcterms:created xsi:type="dcterms:W3CDTF">2017-09-11T08:13:00Z</dcterms:created>
  <dcterms:modified xsi:type="dcterms:W3CDTF">2017-09-11T08:13:00Z</dcterms:modified>
</cp:coreProperties>
</file>