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A6" w:rsidRPr="007D1EF9" w:rsidRDefault="00B041A6" w:rsidP="00B041A6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bookmarkStart w:id="0" w:name="_GoBack"/>
      <w:bookmarkEnd w:id="0"/>
      <w:r w:rsidRPr="00B041A6">
        <w:rPr>
          <w:rFonts w:ascii="Arial" w:eastAsia="Arial" w:hAnsi="Arial" w:cs="Arial"/>
          <w:bCs/>
          <w:noProof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9978B68" wp14:editId="15CBCDCE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EF9">
        <w:rPr>
          <w:rFonts w:ascii="Arial" w:eastAsia="Arial" w:hAnsi="Arial" w:cs="Arial"/>
          <w:bCs/>
          <w:szCs w:val="24"/>
          <w:lang w:val="en-US" w:eastAsia="de-DE"/>
        </w:rPr>
        <w:t>CCNR-ZKR/ADN/WP.15/AC.2/</w:t>
      </w:r>
      <w:r w:rsidR="00B021DF">
        <w:rPr>
          <w:rFonts w:ascii="Arial" w:eastAsia="Arial" w:hAnsi="Arial" w:cs="Arial"/>
          <w:bCs/>
          <w:szCs w:val="24"/>
          <w:lang w:val="en-US" w:eastAsia="de-DE"/>
        </w:rPr>
        <w:t>32/</w:t>
      </w:r>
      <w:r w:rsidR="00B12277">
        <w:rPr>
          <w:rFonts w:ascii="Arial" w:eastAsia="Arial" w:hAnsi="Arial" w:cs="Arial"/>
          <w:bCs/>
          <w:szCs w:val="24"/>
          <w:lang w:val="en-US" w:eastAsia="de-DE"/>
        </w:rPr>
        <w:t>INF.3</w:t>
      </w:r>
    </w:p>
    <w:p w:rsidR="00B041A6" w:rsidRPr="00B041A6" w:rsidRDefault="00B12277" w:rsidP="00B041A6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23</w:t>
      </w:r>
      <w:r w:rsidR="003C0156">
        <w:rPr>
          <w:rFonts w:ascii="Arial" w:eastAsia="Arial" w:hAnsi="Arial" w:cs="Arial"/>
          <w:szCs w:val="24"/>
          <w:lang w:eastAsia="de-DE"/>
        </w:rPr>
        <w:t xml:space="preserve">. </w:t>
      </w:r>
      <w:r w:rsidR="00170B68">
        <w:rPr>
          <w:rFonts w:ascii="Arial" w:eastAsia="Arial" w:hAnsi="Arial" w:cs="Arial"/>
          <w:szCs w:val="24"/>
          <w:lang w:eastAsia="de-DE"/>
        </w:rPr>
        <w:t>November</w:t>
      </w:r>
      <w:r w:rsidR="00B041A6" w:rsidRPr="00B041A6">
        <w:rPr>
          <w:rFonts w:ascii="Arial" w:eastAsia="Arial" w:hAnsi="Arial" w:cs="Arial"/>
          <w:szCs w:val="24"/>
          <w:lang w:eastAsia="de-DE"/>
        </w:rPr>
        <w:t xml:space="preserve"> 2017</w:t>
      </w:r>
    </w:p>
    <w:p w:rsidR="00B041A6" w:rsidRPr="00B041A6" w:rsidRDefault="00B041A6" w:rsidP="00B041A6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041A6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041A6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B021DF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:rsidR="00B041A6" w:rsidRPr="00596953" w:rsidRDefault="00B041A6" w:rsidP="00B041A6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B041A6" w:rsidRPr="00596953" w:rsidRDefault="00B041A6" w:rsidP="00B041A6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GEMEINSAME EXPERTENTAGUNG FÜR DIE DEM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BEIGEFÜGTE VERORDNUNG (ADN)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(SICHERHEITSAUSSCHUSS)</w:t>
      </w:r>
    </w:p>
    <w:p w:rsidR="00B041A6" w:rsidRPr="00B041A6" w:rsidRDefault="003233C8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(32</w:t>
      </w:r>
      <w:r w:rsidR="00B041A6" w:rsidRPr="00B041A6">
        <w:rPr>
          <w:rFonts w:ascii="Arial" w:hAnsi="Arial"/>
          <w:sz w:val="16"/>
          <w:szCs w:val="24"/>
        </w:rPr>
        <w:t xml:space="preserve">. Tagung, Genf, </w:t>
      </w:r>
      <w:r w:rsidR="0027414F">
        <w:rPr>
          <w:rFonts w:ascii="Arial" w:hAnsi="Arial"/>
          <w:sz w:val="16"/>
          <w:szCs w:val="24"/>
        </w:rPr>
        <w:t>22</w:t>
      </w:r>
      <w:r w:rsidR="00B041A6" w:rsidRPr="00B041A6">
        <w:rPr>
          <w:rFonts w:ascii="Arial" w:hAnsi="Arial"/>
          <w:sz w:val="16"/>
          <w:szCs w:val="24"/>
        </w:rPr>
        <w:t xml:space="preserve">. bis </w:t>
      </w:r>
      <w:r w:rsidR="0027414F">
        <w:rPr>
          <w:rFonts w:ascii="Arial" w:hAnsi="Arial"/>
          <w:sz w:val="16"/>
          <w:szCs w:val="24"/>
        </w:rPr>
        <w:t>26</w:t>
      </w:r>
      <w:r w:rsidR="00B041A6" w:rsidRPr="00B041A6">
        <w:rPr>
          <w:rFonts w:ascii="Arial" w:hAnsi="Arial"/>
          <w:sz w:val="16"/>
          <w:szCs w:val="24"/>
        </w:rPr>
        <w:t xml:space="preserve">. </w:t>
      </w:r>
      <w:r w:rsidR="0027414F">
        <w:rPr>
          <w:rFonts w:ascii="Arial" w:hAnsi="Arial"/>
          <w:sz w:val="16"/>
          <w:szCs w:val="24"/>
        </w:rPr>
        <w:t>Januar 2018</w:t>
      </w:r>
      <w:r w:rsidR="00B041A6" w:rsidRPr="00B041A6">
        <w:rPr>
          <w:rFonts w:ascii="Arial" w:hAnsi="Arial"/>
          <w:sz w:val="16"/>
          <w:szCs w:val="24"/>
        </w:rPr>
        <w:t>)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170B68">
        <w:rPr>
          <w:rFonts w:ascii="Arial" w:hAnsi="Arial" w:cs="Arial"/>
          <w:sz w:val="16"/>
          <w:szCs w:val="16"/>
          <w:lang w:eastAsia="en-US"/>
        </w:rPr>
        <w:t xml:space="preserve">5 </w:t>
      </w:r>
      <w:r w:rsidR="00B12277">
        <w:rPr>
          <w:rFonts w:ascii="Arial" w:hAnsi="Arial" w:cs="Arial"/>
          <w:sz w:val="16"/>
          <w:szCs w:val="16"/>
          <w:lang w:eastAsia="en-US"/>
        </w:rPr>
        <w:t>c</w:t>
      </w:r>
      <w:r w:rsidR="00170B68">
        <w:rPr>
          <w:rFonts w:ascii="Arial" w:hAnsi="Arial" w:cs="Arial"/>
          <w:sz w:val="16"/>
          <w:szCs w:val="16"/>
          <w:lang w:eastAsia="en-US"/>
        </w:rPr>
        <w:t>)</w:t>
      </w:r>
      <w:r w:rsidRPr="00B041A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:rsidR="00904009" w:rsidRPr="00904009" w:rsidRDefault="00904009" w:rsidP="00904009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904009">
        <w:rPr>
          <w:rFonts w:ascii="Arial" w:hAnsi="Arial" w:cs="Arial"/>
          <w:b/>
          <w:sz w:val="16"/>
          <w:szCs w:val="16"/>
          <w:lang w:eastAsia="en-US"/>
        </w:rPr>
        <w:t>Überprüfung der bei den vorhergehenden Sitzungen angenommenen Änderungen</w:t>
      </w:r>
    </w:p>
    <w:p w:rsidR="00BA358B" w:rsidRPr="009051C2" w:rsidRDefault="00BA358B" w:rsidP="004C6180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</w:p>
    <w:p w:rsidR="00B041A6" w:rsidRPr="00B041A6" w:rsidRDefault="00B041A6" w:rsidP="004C6180">
      <w:pPr>
        <w:widowControl/>
        <w:overflowPunct/>
        <w:autoSpaceDE/>
        <w:autoSpaceDN/>
        <w:adjustRightInd/>
        <w:snapToGrid w:val="0"/>
        <w:ind w:left="3960" w:firstLine="9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B041A6" w:rsidRPr="00596953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B041A6" w:rsidRPr="00B021DF" w:rsidRDefault="004632D8" w:rsidP="004632D8">
      <w:pPr>
        <w:pStyle w:val="HChG"/>
        <w:keepNext w:val="0"/>
        <w:keepLines w:val="0"/>
        <w:tabs>
          <w:tab w:val="clear" w:pos="851"/>
        </w:tabs>
        <w:spacing w:before="0" w:after="0" w:line="240" w:lineRule="auto"/>
        <w:ind w:right="0" w:firstLine="0"/>
        <w:jc w:val="both"/>
        <w:rPr>
          <w:bCs/>
          <w:szCs w:val="24"/>
          <w:lang w:val="de-DE"/>
        </w:rPr>
      </w:pPr>
      <w:r w:rsidRPr="00B021DF">
        <w:rPr>
          <w:rFonts w:cs="Arial"/>
          <w:lang w:val="de-DE"/>
        </w:rPr>
        <w:t>Absatz 7.2.4.25.5 ADN</w:t>
      </w:r>
    </w:p>
    <w:p w:rsidR="00B041A6" w:rsidRPr="00B021DF" w:rsidRDefault="00B041A6" w:rsidP="00B12277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 w:rsidRPr="00B021DF">
        <w:rPr>
          <w:b/>
          <w:sz w:val="24"/>
        </w:rPr>
        <w:t>Vorgelegt von Deutschland</w:t>
      </w:r>
      <w:r w:rsidRPr="00B021DF">
        <w:rPr>
          <w:b/>
          <w:sz w:val="18"/>
          <w:vertAlign w:val="superscript"/>
        </w:rPr>
        <w:footnoteReference w:id="1"/>
      </w:r>
      <w:r w:rsidRPr="00B021DF">
        <w:rPr>
          <w:b/>
          <w:sz w:val="18"/>
          <w:vertAlign w:val="superscript"/>
        </w:rPr>
        <w:t>,</w:t>
      </w:r>
      <w:r w:rsidRPr="00B021DF">
        <w:rPr>
          <w:b/>
          <w:sz w:val="18"/>
          <w:vertAlign w:val="superscript"/>
        </w:rPr>
        <w:footnoteReference w:id="2"/>
      </w:r>
    </w:p>
    <w:p w:rsidR="00A12634" w:rsidRPr="00B021DF" w:rsidRDefault="00A12634" w:rsidP="00B12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tLeast"/>
        <w:ind w:firstLine="0"/>
        <w:rPr>
          <w:b/>
          <w:sz w:val="24"/>
          <w:szCs w:val="18"/>
        </w:rPr>
      </w:pPr>
    </w:p>
    <w:p w:rsidR="00B12277" w:rsidRPr="00B021DF" w:rsidRDefault="00B12277" w:rsidP="00B12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tLeast"/>
        <w:ind w:firstLine="0"/>
        <w:contextualSpacing/>
        <w:rPr>
          <w:rFonts w:cs="Arial"/>
        </w:rPr>
      </w:pPr>
      <w:r w:rsidRPr="00B021DF">
        <w:rPr>
          <w:rFonts w:cs="Arial"/>
        </w:rPr>
        <w:t>Verbundenes Dokument:</w:t>
      </w:r>
      <w:r w:rsidRPr="00B021DF">
        <w:rPr>
          <w:rFonts w:cs="Arial"/>
        </w:rPr>
        <w:tab/>
      </w:r>
      <w:r w:rsidRPr="00B021DF">
        <w:rPr>
          <w:rFonts w:cs="Arial"/>
        </w:rPr>
        <w:tab/>
        <w:t>ECE/TRANS/WP.15/AC.2/64/Add.1</w:t>
      </w:r>
    </w:p>
    <w:p w:rsidR="00B12277" w:rsidRPr="00B021DF" w:rsidRDefault="00B12277" w:rsidP="00B12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tLeast"/>
        <w:ind w:firstLine="0"/>
        <w:contextualSpacing/>
        <w:rPr>
          <w:rFonts w:cs="Arial"/>
        </w:rPr>
      </w:pPr>
      <w:r w:rsidRPr="00B021DF">
        <w:rPr>
          <w:rFonts w:cs="Arial"/>
        </w:rPr>
        <w:tab/>
      </w:r>
      <w:r w:rsidRPr="00B021DF">
        <w:rPr>
          <w:rFonts w:cs="Arial"/>
        </w:rPr>
        <w:tab/>
        <w:t>Seite 3</w:t>
      </w:r>
      <w:r w:rsidR="000B5DF1" w:rsidRPr="00B021DF">
        <w:rPr>
          <w:rFonts w:cs="Arial"/>
        </w:rPr>
        <w:t>1</w:t>
      </w:r>
    </w:p>
    <w:p w:rsidR="00B12277" w:rsidRPr="00B021DF" w:rsidRDefault="00B12277" w:rsidP="00B12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tLeast"/>
        <w:ind w:firstLine="0"/>
        <w:contextualSpacing/>
        <w:rPr>
          <w:rFonts w:cs="Arial"/>
        </w:rPr>
      </w:pPr>
    </w:p>
    <w:p w:rsidR="00B12277" w:rsidRPr="00B021DF" w:rsidRDefault="00B12277" w:rsidP="00B12277">
      <w:pPr>
        <w:tabs>
          <w:tab w:val="left" w:pos="1418"/>
        </w:tabs>
        <w:spacing w:line="240" w:lineRule="atLeast"/>
        <w:ind w:firstLine="0"/>
        <w:contextualSpacing/>
        <w:rPr>
          <w:rFonts w:cs="Arial"/>
          <w:b/>
          <w:sz w:val="28"/>
          <w:szCs w:val="28"/>
        </w:rPr>
      </w:pPr>
    </w:p>
    <w:p w:rsidR="00B12277" w:rsidRPr="00B021DF" w:rsidRDefault="00904009" w:rsidP="00B12277">
      <w:pPr>
        <w:tabs>
          <w:tab w:val="left" w:pos="1418"/>
        </w:tabs>
        <w:spacing w:line="240" w:lineRule="atLeast"/>
        <w:ind w:firstLine="0"/>
        <w:contextualSpacing/>
        <w:rPr>
          <w:rFonts w:cs="Arial"/>
          <w:b/>
          <w:sz w:val="28"/>
          <w:szCs w:val="28"/>
          <w:lang w:val="en-US"/>
        </w:rPr>
      </w:pPr>
      <w:proofErr w:type="spellStart"/>
      <w:r w:rsidRPr="00B021DF">
        <w:rPr>
          <w:rFonts w:cs="Arial"/>
          <w:b/>
          <w:sz w:val="28"/>
          <w:szCs w:val="28"/>
          <w:lang w:val="en-US"/>
        </w:rPr>
        <w:t>Vorschlag</w:t>
      </w:r>
      <w:proofErr w:type="spellEnd"/>
    </w:p>
    <w:p w:rsidR="00B12277" w:rsidRPr="00B021DF" w:rsidRDefault="00B12277" w:rsidP="00B12277">
      <w:pPr>
        <w:tabs>
          <w:tab w:val="left" w:pos="1418"/>
        </w:tabs>
        <w:spacing w:line="240" w:lineRule="atLeast"/>
        <w:ind w:firstLine="0"/>
        <w:contextualSpacing/>
        <w:rPr>
          <w:rFonts w:cs="Arial"/>
          <w:lang w:val="en-US"/>
        </w:rPr>
      </w:pPr>
    </w:p>
    <w:p w:rsidR="00B12277" w:rsidRPr="00B021DF" w:rsidRDefault="004632D8" w:rsidP="00542632">
      <w:pPr>
        <w:pStyle w:val="ListParagraph"/>
        <w:numPr>
          <w:ilvl w:val="0"/>
          <w:numId w:val="2"/>
        </w:numPr>
        <w:tabs>
          <w:tab w:val="left" w:pos="1701"/>
        </w:tabs>
        <w:spacing w:line="240" w:lineRule="atLeast"/>
        <w:ind w:left="1134" w:firstLine="0"/>
      </w:pPr>
      <w:r w:rsidRPr="00B021DF">
        <w:t xml:space="preserve">Den folgenden </w:t>
      </w:r>
      <w:r w:rsidR="00542632" w:rsidRPr="00B021DF">
        <w:t>Halbsatz</w:t>
      </w:r>
      <w:r w:rsidRPr="00B021DF">
        <w:t xml:space="preserve"> am Ende des zweiten Anstrichs in Absatz 7.2.4.25.5 ADN (in der geänderten Fassung) hinzufügen:</w:t>
      </w:r>
    </w:p>
    <w:p w:rsidR="00B12277" w:rsidRPr="00B021DF" w:rsidRDefault="00B12277" w:rsidP="00B12277">
      <w:pPr>
        <w:tabs>
          <w:tab w:val="left" w:pos="1985"/>
        </w:tabs>
        <w:spacing w:line="240" w:lineRule="atLeast"/>
        <w:ind w:firstLine="0"/>
        <w:contextualSpacing/>
        <w:rPr>
          <w:rFonts w:cs="Arial"/>
        </w:rPr>
      </w:pPr>
    </w:p>
    <w:p w:rsidR="00B12277" w:rsidRPr="00B021DF" w:rsidRDefault="00542632" w:rsidP="00C515BF">
      <w:pPr>
        <w:tabs>
          <w:tab w:val="left" w:pos="1418"/>
          <w:tab w:val="left" w:pos="1985"/>
        </w:tabs>
        <w:spacing w:line="240" w:lineRule="atLeast"/>
        <w:ind w:firstLine="0"/>
        <w:contextualSpacing/>
        <w:rPr>
          <w:rFonts w:cs="Arial"/>
        </w:rPr>
      </w:pPr>
      <w:r w:rsidRPr="00B021DF">
        <w:rPr>
          <w:rFonts w:cs="Arial"/>
        </w:rPr>
        <w:t>„; die Messergebnisse müssen schriftlich festgehalten werden.“.</w:t>
      </w:r>
    </w:p>
    <w:p w:rsidR="00B12277" w:rsidRDefault="00B12277" w:rsidP="00B12277">
      <w:pPr>
        <w:tabs>
          <w:tab w:val="left" w:pos="1418"/>
          <w:tab w:val="left" w:pos="1985"/>
        </w:tabs>
        <w:spacing w:line="240" w:lineRule="atLeast"/>
        <w:ind w:firstLine="0"/>
        <w:contextualSpacing/>
        <w:rPr>
          <w:rFonts w:cs="Arial"/>
        </w:rPr>
      </w:pPr>
    </w:p>
    <w:p w:rsidR="002C7280" w:rsidRDefault="002C7280" w:rsidP="00B12277">
      <w:pPr>
        <w:tabs>
          <w:tab w:val="left" w:pos="1418"/>
          <w:tab w:val="left" w:pos="1985"/>
        </w:tabs>
        <w:spacing w:line="240" w:lineRule="atLeast"/>
        <w:ind w:firstLine="0"/>
        <w:contextualSpacing/>
        <w:rPr>
          <w:rFonts w:cs="Arial"/>
        </w:rPr>
      </w:pPr>
    </w:p>
    <w:p w:rsidR="002C7280" w:rsidRPr="00B021DF" w:rsidRDefault="002C7280" w:rsidP="00B12277">
      <w:pPr>
        <w:tabs>
          <w:tab w:val="left" w:pos="1418"/>
          <w:tab w:val="left" w:pos="1985"/>
        </w:tabs>
        <w:spacing w:line="240" w:lineRule="atLeast"/>
        <w:ind w:firstLine="0"/>
        <w:contextualSpacing/>
        <w:rPr>
          <w:rFonts w:cs="Arial"/>
        </w:rPr>
      </w:pPr>
    </w:p>
    <w:p w:rsidR="00B12277" w:rsidRPr="00B021DF" w:rsidRDefault="00C515BF" w:rsidP="00C515BF">
      <w:pPr>
        <w:tabs>
          <w:tab w:val="left" w:pos="1418"/>
          <w:tab w:val="left" w:pos="1985"/>
        </w:tabs>
        <w:spacing w:line="240" w:lineRule="atLeast"/>
        <w:ind w:firstLine="0"/>
        <w:contextualSpacing/>
        <w:rPr>
          <w:rFonts w:cs="Arial"/>
          <w:b/>
          <w:sz w:val="28"/>
          <w:szCs w:val="28"/>
        </w:rPr>
      </w:pPr>
      <w:r w:rsidRPr="00B021DF">
        <w:rPr>
          <w:rFonts w:cs="Arial"/>
          <w:b/>
          <w:sz w:val="28"/>
          <w:szCs w:val="28"/>
        </w:rPr>
        <w:t>Begründung</w:t>
      </w:r>
    </w:p>
    <w:p w:rsidR="00B12277" w:rsidRPr="00B021DF" w:rsidRDefault="00B12277" w:rsidP="00B12277">
      <w:pPr>
        <w:tabs>
          <w:tab w:val="left" w:pos="1418"/>
          <w:tab w:val="left" w:pos="1985"/>
        </w:tabs>
        <w:spacing w:line="240" w:lineRule="atLeast"/>
        <w:ind w:firstLine="0"/>
        <w:contextualSpacing/>
        <w:rPr>
          <w:rFonts w:cs="Arial"/>
        </w:rPr>
      </w:pPr>
    </w:p>
    <w:p w:rsidR="00361725" w:rsidRPr="00B021DF" w:rsidRDefault="00B12277" w:rsidP="006151E6">
      <w:pPr>
        <w:tabs>
          <w:tab w:val="left" w:pos="1701"/>
        </w:tabs>
        <w:spacing w:line="240" w:lineRule="atLeast"/>
        <w:ind w:firstLine="0"/>
        <w:contextualSpacing/>
        <w:rPr>
          <w:rFonts w:cs="Arial"/>
        </w:rPr>
      </w:pPr>
      <w:r w:rsidRPr="00B021DF">
        <w:rPr>
          <w:rFonts w:cs="Arial"/>
        </w:rPr>
        <w:t xml:space="preserve">2. </w:t>
      </w:r>
      <w:r w:rsidRPr="00B021DF">
        <w:rPr>
          <w:rFonts w:cs="Arial"/>
        </w:rPr>
        <w:tab/>
      </w:r>
      <w:r w:rsidR="00D169EF" w:rsidRPr="00B021DF">
        <w:rPr>
          <w:rFonts w:cs="Arial"/>
        </w:rPr>
        <w:t xml:space="preserve">Die Messergebnisse sind in dem </w:t>
      </w:r>
      <w:proofErr w:type="spellStart"/>
      <w:r w:rsidR="00D169EF" w:rsidRPr="00B021DF">
        <w:rPr>
          <w:rFonts w:cs="Arial"/>
        </w:rPr>
        <w:t>Prüfbuch</w:t>
      </w:r>
      <w:proofErr w:type="spellEnd"/>
      <w:r w:rsidR="00D169EF" w:rsidRPr="00B021DF">
        <w:rPr>
          <w:rFonts w:cs="Arial"/>
        </w:rPr>
        <w:t xml:space="preserve"> gemäß Unterabschnitt 8.1.2.1</w:t>
      </w:r>
      <w:r w:rsidR="00A737E9" w:rsidRPr="00B021DF">
        <w:rPr>
          <w:rFonts w:cs="Arial"/>
        </w:rPr>
        <w:t xml:space="preserve"> </w:t>
      </w:r>
      <w:r w:rsidR="00D169EF" w:rsidRPr="00B021DF">
        <w:rPr>
          <w:rFonts w:cs="Arial"/>
        </w:rPr>
        <w:t>g</w:t>
      </w:r>
      <w:r w:rsidR="00DB5A38" w:rsidRPr="00B021DF">
        <w:rPr>
          <w:rFonts w:cs="Arial"/>
        </w:rPr>
        <w:t>)</w:t>
      </w:r>
      <w:r w:rsidR="00D169EF" w:rsidRPr="00B021DF">
        <w:rPr>
          <w:rFonts w:cs="Arial"/>
        </w:rPr>
        <w:t xml:space="preserve"> ADN festzuhalten.</w:t>
      </w:r>
      <w:r w:rsidRPr="00B021DF">
        <w:rPr>
          <w:rFonts w:cs="Arial"/>
        </w:rPr>
        <w:t xml:space="preserve"> </w:t>
      </w:r>
      <w:r w:rsidR="00152EDA" w:rsidRPr="00B021DF">
        <w:rPr>
          <w:rFonts w:cs="Arial"/>
        </w:rPr>
        <w:t>U</w:t>
      </w:r>
      <w:r w:rsidR="00A737E9" w:rsidRPr="00B021DF">
        <w:rPr>
          <w:rFonts w:cs="Arial"/>
        </w:rPr>
        <w:t>n</w:t>
      </w:r>
      <w:r w:rsidR="00152EDA" w:rsidRPr="00B021DF">
        <w:rPr>
          <w:rFonts w:cs="Arial"/>
        </w:rPr>
        <w:t>t</w:t>
      </w:r>
      <w:r w:rsidR="00A737E9" w:rsidRPr="00B021DF">
        <w:rPr>
          <w:rFonts w:cs="Arial"/>
        </w:rPr>
        <w:t>e</w:t>
      </w:r>
      <w:r w:rsidR="00152EDA" w:rsidRPr="00B021DF">
        <w:rPr>
          <w:rFonts w:cs="Arial"/>
        </w:rPr>
        <w:t>r</w:t>
      </w:r>
      <w:r w:rsidR="00A737E9" w:rsidRPr="00B021DF">
        <w:rPr>
          <w:rFonts w:cs="Arial"/>
        </w:rPr>
        <w:t>s</w:t>
      </w:r>
      <w:r w:rsidR="00152EDA" w:rsidRPr="00B021DF">
        <w:rPr>
          <w:rFonts w:cs="Arial"/>
        </w:rPr>
        <w:t>uchungs</w:t>
      </w:r>
      <w:r w:rsidR="00A737E9" w:rsidRPr="00B021DF">
        <w:rPr>
          <w:rFonts w:cs="Arial"/>
        </w:rPr>
        <w:t>stellen oder Anlagenbetreiber müssen in die Lage versetzt werden, zu prüfen, ob die Voraussetzung für die Nichtverwendung einer Gasrückfuhrleitung gegeben ist.</w:t>
      </w:r>
    </w:p>
    <w:p w:rsidR="003D3605" w:rsidRPr="00B021DF" w:rsidRDefault="003D3605" w:rsidP="00B12277">
      <w:pPr>
        <w:tabs>
          <w:tab w:val="left" w:pos="567"/>
          <w:tab w:val="left" w:pos="1418"/>
          <w:tab w:val="left" w:pos="1985"/>
        </w:tabs>
        <w:spacing w:line="240" w:lineRule="atLeast"/>
        <w:ind w:firstLine="0"/>
        <w:contextualSpacing/>
      </w:pPr>
    </w:p>
    <w:p w:rsidR="00751575" w:rsidRPr="00B041A6" w:rsidRDefault="00B041A6" w:rsidP="00B12277">
      <w:pPr>
        <w:tabs>
          <w:tab w:val="left" w:pos="567"/>
          <w:tab w:val="left" w:pos="1418"/>
        </w:tabs>
        <w:spacing w:line="240" w:lineRule="atLeast"/>
        <w:ind w:firstLine="0"/>
        <w:contextualSpacing/>
        <w:jc w:val="center"/>
      </w:pPr>
      <w:r w:rsidRPr="00B021DF">
        <w:t>***</w:t>
      </w:r>
    </w:p>
    <w:sectPr w:rsidR="00751575" w:rsidRPr="00B041A6" w:rsidSect="0059695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11" w:rsidRDefault="00CE1D11" w:rsidP="0011702A">
      <w:r>
        <w:separator/>
      </w:r>
    </w:p>
  </w:endnote>
  <w:endnote w:type="continuationSeparator" w:id="0">
    <w:p w:rsidR="00CE1D11" w:rsidRDefault="00CE1D11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B041A6" w:rsidRDefault="00D4056A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</w:rPr>
    </w:pPr>
    <w:r w:rsidRPr="00B041A6">
      <w:rPr>
        <w:rFonts w:ascii="Arial" w:hAnsi="Arial"/>
        <w:noProof/>
        <w:snapToGrid w:val="0"/>
        <w:sz w:val="12"/>
        <w:szCs w:val="24"/>
        <w:lang w:val="en-US"/>
      </w:rPr>
      <w:t>mm/adn_wp15_ac2_2017_</w:t>
    </w:r>
    <w:r>
      <w:rPr>
        <w:rFonts w:ascii="Arial" w:hAnsi="Arial"/>
        <w:noProof/>
        <w:snapToGrid w:val="0"/>
        <w:sz w:val="12"/>
        <w:szCs w:val="24"/>
        <w:lang w:val="en-US"/>
      </w:rPr>
      <w:t>31</w:t>
    </w:r>
    <w:r w:rsidRPr="00B041A6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34" w:rsidRPr="00DA4141" w:rsidRDefault="000B5DF1" w:rsidP="00A96634">
    <w:pPr>
      <w:pStyle w:val="Footer"/>
      <w:jc w:val="right"/>
      <w:rPr>
        <w:rFonts w:ascii="Arial" w:hAnsi="Arial"/>
        <w:noProof/>
        <w:sz w:val="12"/>
        <w:szCs w:val="24"/>
        <w:lang w:val="fr-FR"/>
      </w:rPr>
    </w:pPr>
    <w:r>
      <w:rPr>
        <w:rFonts w:ascii="Arial" w:hAnsi="Arial"/>
        <w:noProof/>
        <w:sz w:val="12"/>
        <w:szCs w:val="24"/>
        <w:lang w:val="fr-FR"/>
      </w:rPr>
      <w:t>m</w:t>
    </w:r>
    <w:r w:rsidR="00A96634" w:rsidRPr="00DA4141">
      <w:rPr>
        <w:rFonts w:ascii="Arial" w:hAnsi="Arial"/>
        <w:noProof/>
        <w:sz w:val="12"/>
        <w:szCs w:val="24"/>
        <w:lang w:val="fr-FR"/>
      </w:rPr>
      <w:t>m</w:t>
    </w:r>
    <w:r>
      <w:rPr>
        <w:rFonts w:ascii="Arial" w:hAnsi="Arial"/>
        <w:noProof/>
        <w:sz w:val="12"/>
        <w:szCs w:val="24"/>
        <w:lang w:val="fr-FR"/>
      </w:rPr>
      <w:t>_ba</w:t>
    </w:r>
    <w:r w:rsidR="00A96634" w:rsidRPr="00DA4141">
      <w:rPr>
        <w:rFonts w:ascii="Arial" w:hAnsi="Arial"/>
        <w:noProof/>
        <w:sz w:val="12"/>
        <w:szCs w:val="24"/>
        <w:lang w:val="fr-FR"/>
      </w:rPr>
      <w:t>/adn_wp15_ac2_</w:t>
    </w:r>
    <w:r w:rsidR="002C7280">
      <w:rPr>
        <w:rFonts w:ascii="Arial" w:hAnsi="Arial"/>
        <w:noProof/>
        <w:sz w:val="12"/>
        <w:szCs w:val="24"/>
        <w:lang w:val="fr-FR"/>
      </w:rPr>
      <w:t>32_</w:t>
    </w:r>
    <w:r>
      <w:rPr>
        <w:rFonts w:ascii="Arial" w:hAnsi="Arial"/>
        <w:noProof/>
        <w:sz w:val="12"/>
        <w:szCs w:val="24"/>
        <w:lang w:val="fr-FR"/>
      </w:rPr>
      <w:t>INF.3</w:t>
    </w:r>
    <w:r w:rsidR="00A96634" w:rsidRPr="00DA4141">
      <w:rPr>
        <w:rFonts w:ascii="Arial" w:hAnsi="Arial"/>
        <w:noProof/>
        <w:sz w:val="12"/>
        <w:szCs w:val="24"/>
        <w:lang w:val="fr-FR"/>
      </w:rPr>
      <w:t>de</w:t>
    </w:r>
  </w:p>
  <w:p w:rsidR="00A96634" w:rsidRPr="00A96634" w:rsidRDefault="00A9663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11" w:rsidRDefault="00CE1D11" w:rsidP="0011702A">
      <w:r>
        <w:separator/>
      </w:r>
    </w:p>
  </w:footnote>
  <w:footnote w:type="continuationSeparator" w:id="0">
    <w:p w:rsidR="00CE1D11" w:rsidRDefault="00CE1D11" w:rsidP="0011702A">
      <w:r>
        <w:continuationSeparator/>
      </w:r>
    </w:p>
  </w:footnote>
  <w:footnote w:id="1">
    <w:p w:rsidR="00D4056A" w:rsidRPr="00B041A6" w:rsidRDefault="00D4056A" w:rsidP="00B041A6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</w:t>
      </w:r>
      <w:r w:rsidR="008138FB">
        <w:rPr>
          <w:sz w:val="16"/>
          <w:szCs w:val="16"/>
        </w:rPr>
        <w:t>32/</w:t>
      </w:r>
      <w:r w:rsidR="000B5DF1">
        <w:rPr>
          <w:sz w:val="16"/>
          <w:szCs w:val="16"/>
        </w:rPr>
        <w:t>INF.3</w:t>
      </w:r>
      <w:r w:rsidRPr="00B041A6">
        <w:rPr>
          <w:sz w:val="16"/>
          <w:szCs w:val="16"/>
        </w:rPr>
        <w:t xml:space="preserve"> verteilt.</w:t>
      </w:r>
    </w:p>
  </w:footnote>
  <w:footnote w:id="2">
    <w:p w:rsidR="00D4056A" w:rsidRPr="00B041A6" w:rsidRDefault="00D4056A" w:rsidP="00B041A6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170B68" w:rsidRPr="00170B68">
        <w:rPr>
          <w:sz w:val="16"/>
          <w:szCs w:val="16"/>
        </w:rPr>
        <w:t>Entsprechend dem Arbeitsprogramm des Binnenverkehrsausschusses für 2017-2018 (ECE/TRANS/WP.15/237 Anlage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B041A6" w:rsidRDefault="00D4056A" w:rsidP="00B041A6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B041A6">
      <w:rPr>
        <w:rFonts w:ascii="Arial" w:hAnsi="Arial"/>
        <w:snapToGrid w:val="0"/>
        <w:sz w:val="16"/>
        <w:szCs w:val="16"/>
        <w:lang w:val="en-US"/>
      </w:rPr>
      <w:t>CCNR-ZKR/ADN/WP.15/AC.2/</w:t>
    </w:r>
    <w:r w:rsidR="0011545F">
      <w:rPr>
        <w:rFonts w:ascii="Arial" w:hAnsi="Arial"/>
        <w:snapToGrid w:val="0"/>
        <w:sz w:val="16"/>
        <w:szCs w:val="16"/>
        <w:lang w:val="en-US"/>
      </w:rPr>
      <w:t>2018</w:t>
    </w:r>
    <w:r w:rsidRPr="00B041A6">
      <w:rPr>
        <w:rFonts w:ascii="Arial" w:hAnsi="Arial"/>
        <w:snapToGrid w:val="0"/>
        <w:sz w:val="16"/>
        <w:szCs w:val="16"/>
        <w:lang w:val="en-US"/>
      </w:rPr>
      <w:t>/</w:t>
    </w:r>
    <w:r w:rsidR="0011545F">
      <w:rPr>
        <w:rFonts w:ascii="Arial" w:hAnsi="Arial"/>
        <w:snapToGrid w:val="0"/>
        <w:sz w:val="16"/>
        <w:szCs w:val="16"/>
        <w:lang w:val="en-US"/>
      </w:rPr>
      <w:t>CC</w:t>
    </w:r>
  </w:p>
  <w:p w:rsidR="00D4056A" w:rsidRPr="00B041A6" w:rsidRDefault="00D4056A" w:rsidP="00B041A6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B041A6">
      <w:rPr>
        <w:rFonts w:ascii="Arial" w:hAnsi="Arial"/>
        <w:snapToGrid w:val="0"/>
        <w:sz w:val="16"/>
        <w:szCs w:val="16"/>
        <w:lang w:val="en-GB"/>
      </w:rPr>
      <w:t>Seite</w:t>
    </w:r>
    <w:proofErr w:type="spellEnd"/>
    <w:r w:rsidRPr="00B041A6">
      <w:rPr>
        <w:rFonts w:ascii="Arial" w:hAnsi="Arial"/>
        <w:snapToGrid w:val="0"/>
        <w:sz w:val="16"/>
        <w:szCs w:val="16"/>
        <w:lang w:val="en-GB"/>
      </w:rPr>
      <w:t xml:space="preserve"> 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begin"/>
    </w:r>
    <w:r w:rsidRPr="00B041A6">
      <w:rPr>
        <w:rFonts w:ascii="Arial" w:hAnsi="Arial"/>
        <w:snapToGrid w:val="0"/>
        <w:sz w:val="16"/>
        <w:szCs w:val="16"/>
        <w:lang w:val="en-GB"/>
      </w:rPr>
      <w:instrText xml:space="preserve"> PAGE  \* MERGEFORMAT </w:instrTex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separate"/>
    </w:r>
    <w:r w:rsidR="003C0156" w:rsidRPr="003C0156">
      <w:rPr>
        <w:rFonts w:ascii="Arial" w:hAnsi="Arial"/>
        <w:noProof/>
        <w:snapToGrid w:val="0"/>
        <w:sz w:val="16"/>
        <w:szCs w:val="16"/>
      </w:rPr>
      <w:t>2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B041A6" w:rsidRDefault="00293653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sdt>
      <w:sdtPr>
        <w:rPr>
          <w:rFonts w:ascii="Arial" w:hAnsi="Arial"/>
          <w:snapToGrid w:val="0"/>
          <w:sz w:val="16"/>
          <w:szCs w:val="16"/>
          <w:lang w:val="en-US"/>
        </w:rPr>
        <w:id w:val="-1765224275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snapToGrid w:val="0"/>
            <w:sz w:val="16"/>
            <w:szCs w:val="16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D4056A" w:rsidRPr="00B041A6">
      <w:rPr>
        <w:rFonts w:ascii="Arial" w:hAnsi="Arial"/>
        <w:snapToGrid w:val="0"/>
        <w:sz w:val="16"/>
        <w:szCs w:val="16"/>
        <w:lang w:val="en-US"/>
      </w:rPr>
      <w:t>CCNR-ZKR/ADN/WP.15/AC.2/2017/</w:t>
    </w:r>
    <w:r w:rsidR="00D4056A">
      <w:rPr>
        <w:rFonts w:ascii="Arial" w:hAnsi="Arial"/>
        <w:snapToGrid w:val="0"/>
        <w:sz w:val="16"/>
        <w:szCs w:val="16"/>
        <w:lang w:val="en-US"/>
      </w:rPr>
      <w:t>31</w:t>
    </w:r>
  </w:p>
  <w:p w:rsidR="00D4056A" w:rsidRPr="00B041A6" w:rsidRDefault="00D4056A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B041A6">
      <w:rPr>
        <w:rFonts w:ascii="Arial" w:hAnsi="Arial"/>
        <w:snapToGrid w:val="0"/>
        <w:sz w:val="16"/>
        <w:szCs w:val="16"/>
        <w:lang w:val="en-GB"/>
      </w:rPr>
      <w:t>Seite</w:t>
    </w:r>
    <w:proofErr w:type="spellEnd"/>
    <w:r w:rsidRPr="00B041A6">
      <w:rPr>
        <w:rFonts w:ascii="Arial" w:hAnsi="Arial"/>
        <w:snapToGrid w:val="0"/>
        <w:sz w:val="16"/>
        <w:szCs w:val="16"/>
        <w:lang w:val="en-GB"/>
      </w:rPr>
      <w:t xml:space="preserve"> 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begin"/>
    </w:r>
    <w:r w:rsidRPr="00B041A6">
      <w:rPr>
        <w:rFonts w:ascii="Arial" w:hAnsi="Arial"/>
        <w:snapToGrid w:val="0"/>
        <w:sz w:val="16"/>
        <w:szCs w:val="16"/>
        <w:lang w:val="en-GB"/>
      </w:rPr>
      <w:instrText xml:space="preserve"> PAGE  \* MERGEFORMAT </w:instrTex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separate"/>
    </w:r>
    <w:r w:rsidR="00DB178D" w:rsidRPr="00DB178D">
      <w:rPr>
        <w:rFonts w:ascii="Arial" w:hAnsi="Arial"/>
        <w:noProof/>
        <w:snapToGrid w:val="0"/>
        <w:sz w:val="16"/>
        <w:szCs w:val="16"/>
      </w:rPr>
      <w:t>3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A910AC7"/>
    <w:multiLevelType w:val="multilevel"/>
    <w:tmpl w:val="36E417FE"/>
    <w:name w:val="WfListTemplate1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5C013F"/>
    <w:multiLevelType w:val="hybridMultilevel"/>
    <w:tmpl w:val="63AE7540"/>
    <w:lvl w:ilvl="0" w:tplc="89F86E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049F5"/>
    <w:rsid w:val="00006820"/>
    <w:rsid w:val="000143A3"/>
    <w:rsid w:val="00014D4F"/>
    <w:rsid w:val="00016593"/>
    <w:rsid w:val="00026176"/>
    <w:rsid w:val="0003284B"/>
    <w:rsid w:val="00034828"/>
    <w:rsid w:val="0004134B"/>
    <w:rsid w:val="00047E84"/>
    <w:rsid w:val="00052E7E"/>
    <w:rsid w:val="000563D5"/>
    <w:rsid w:val="00056B10"/>
    <w:rsid w:val="00060EF3"/>
    <w:rsid w:val="00076F9A"/>
    <w:rsid w:val="00080275"/>
    <w:rsid w:val="00080F60"/>
    <w:rsid w:val="00090A58"/>
    <w:rsid w:val="0009215A"/>
    <w:rsid w:val="00097410"/>
    <w:rsid w:val="000A1A85"/>
    <w:rsid w:val="000A324C"/>
    <w:rsid w:val="000B3573"/>
    <w:rsid w:val="000B5496"/>
    <w:rsid w:val="000B5DF1"/>
    <w:rsid w:val="000C108A"/>
    <w:rsid w:val="000C5A42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6AA9"/>
    <w:rsid w:val="00131CD7"/>
    <w:rsid w:val="001411F8"/>
    <w:rsid w:val="00143354"/>
    <w:rsid w:val="00152EDA"/>
    <w:rsid w:val="00156782"/>
    <w:rsid w:val="00156903"/>
    <w:rsid w:val="00156ACE"/>
    <w:rsid w:val="0016790C"/>
    <w:rsid w:val="00170B68"/>
    <w:rsid w:val="001729A2"/>
    <w:rsid w:val="001739E9"/>
    <w:rsid w:val="00176072"/>
    <w:rsid w:val="0017767A"/>
    <w:rsid w:val="001878DE"/>
    <w:rsid w:val="00190390"/>
    <w:rsid w:val="001A078E"/>
    <w:rsid w:val="001B4F22"/>
    <w:rsid w:val="001B7B3E"/>
    <w:rsid w:val="001C0E5C"/>
    <w:rsid w:val="001C1D1B"/>
    <w:rsid w:val="001C4ED8"/>
    <w:rsid w:val="001D1B0A"/>
    <w:rsid w:val="001E4D07"/>
    <w:rsid w:val="0020240A"/>
    <w:rsid w:val="00202E6D"/>
    <w:rsid w:val="00205465"/>
    <w:rsid w:val="002132D2"/>
    <w:rsid w:val="00223DF9"/>
    <w:rsid w:val="00235B56"/>
    <w:rsid w:val="00240203"/>
    <w:rsid w:val="002431F2"/>
    <w:rsid w:val="00250FDB"/>
    <w:rsid w:val="00255192"/>
    <w:rsid w:val="0027414F"/>
    <w:rsid w:val="00276EDA"/>
    <w:rsid w:val="00283323"/>
    <w:rsid w:val="00291CB3"/>
    <w:rsid w:val="00293653"/>
    <w:rsid w:val="002A337E"/>
    <w:rsid w:val="002A53A6"/>
    <w:rsid w:val="002C0469"/>
    <w:rsid w:val="002C7280"/>
    <w:rsid w:val="002D1BFB"/>
    <w:rsid w:val="002E3745"/>
    <w:rsid w:val="002E6A16"/>
    <w:rsid w:val="002E7227"/>
    <w:rsid w:val="002F4FC6"/>
    <w:rsid w:val="003033DD"/>
    <w:rsid w:val="00316D5A"/>
    <w:rsid w:val="0032045B"/>
    <w:rsid w:val="003233C8"/>
    <w:rsid w:val="00325D76"/>
    <w:rsid w:val="00326B14"/>
    <w:rsid w:val="00337284"/>
    <w:rsid w:val="003439FC"/>
    <w:rsid w:val="00344C19"/>
    <w:rsid w:val="00357412"/>
    <w:rsid w:val="00361725"/>
    <w:rsid w:val="00364E68"/>
    <w:rsid w:val="003702C7"/>
    <w:rsid w:val="0038428F"/>
    <w:rsid w:val="00387545"/>
    <w:rsid w:val="00397E52"/>
    <w:rsid w:val="003A2337"/>
    <w:rsid w:val="003B23DA"/>
    <w:rsid w:val="003C0156"/>
    <w:rsid w:val="003C61C4"/>
    <w:rsid w:val="003D3605"/>
    <w:rsid w:val="003E6E61"/>
    <w:rsid w:val="00400ADD"/>
    <w:rsid w:val="00401179"/>
    <w:rsid w:val="00406965"/>
    <w:rsid w:val="00410285"/>
    <w:rsid w:val="004176F9"/>
    <w:rsid w:val="00427609"/>
    <w:rsid w:val="00427804"/>
    <w:rsid w:val="00430CD0"/>
    <w:rsid w:val="00432779"/>
    <w:rsid w:val="00446085"/>
    <w:rsid w:val="004632D8"/>
    <w:rsid w:val="0046389A"/>
    <w:rsid w:val="00466FB5"/>
    <w:rsid w:val="00472198"/>
    <w:rsid w:val="004819A4"/>
    <w:rsid w:val="0048292C"/>
    <w:rsid w:val="004847DC"/>
    <w:rsid w:val="00492FA6"/>
    <w:rsid w:val="004A0752"/>
    <w:rsid w:val="004A3FE7"/>
    <w:rsid w:val="004A46B8"/>
    <w:rsid w:val="004B0D93"/>
    <w:rsid w:val="004B7EA6"/>
    <w:rsid w:val="004C18DE"/>
    <w:rsid w:val="004C6180"/>
    <w:rsid w:val="004E622A"/>
    <w:rsid w:val="004F4DE3"/>
    <w:rsid w:val="004F5608"/>
    <w:rsid w:val="0051476B"/>
    <w:rsid w:val="00534340"/>
    <w:rsid w:val="00540683"/>
    <w:rsid w:val="00542632"/>
    <w:rsid w:val="005533B4"/>
    <w:rsid w:val="00561447"/>
    <w:rsid w:val="0056605A"/>
    <w:rsid w:val="00573D3E"/>
    <w:rsid w:val="0057786D"/>
    <w:rsid w:val="00582B60"/>
    <w:rsid w:val="00583496"/>
    <w:rsid w:val="00585999"/>
    <w:rsid w:val="00586819"/>
    <w:rsid w:val="00591A7D"/>
    <w:rsid w:val="00593E26"/>
    <w:rsid w:val="00595C5C"/>
    <w:rsid w:val="00596953"/>
    <w:rsid w:val="005A1A44"/>
    <w:rsid w:val="005A5B6A"/>
    <w:rsid w:val="005B6280"/>
    <w:rsid w:val="005C0117"/>
    <w:rsid w:val="005C558D"/>
    <w:rsid w:val="005C7246"/>
    <w:rsid w:val="005E1804"/>
    <w:rsid w:val="005E5EF7"/>
    <w:rsid w:val="005F26AD"/>
    <w:rsid w:val="005F58DF"/>
    <w:rsid w:val="0060269E"/>
    <w:rsid w:val="006047AC"/>
    <w:rsid w:val="00607B11"/>
    <w:rsid w:val="00611C20"/>
    <w:rsid w:val="006151E6"/>
    <w:rsid w:val="00620982"/>
    <w:rsid w:val="006256AF"/>
    <w:rsid w:val="00626C86"/>
    <w:rsid w:val="00630422"/>
    <w:rsid w:val="00642215"/>
    <w:rsid w:val="00643AEA"/>
    <w:rsid w:val="00651386"/>
    <w:rsid w:val="0066312D"/>
    <w:rsid w:val="00666284"/>
    <w:rsid w:val="00667F7C"/>
    <w:rsid w:val="00670028"/>
    <w:rsid w:val="00681238"/>
    <w:rsid w:val="0069164E"/>
    <w:rsid w:val="006924C5"/>
    <w:rsid w:val="006970A1"/>
    <w:rsid w:val="006A0959"/>
    <w:rsid w:val="006A507B"/>
    <w:rsid w:val="006A73AD"/>
    <w:rsid w:val="006A7F94"/>
    <w:rsid w:val="006B57B7"/>
    <w:rsid w:val="006B7C55"/>
    <w:rsid w:val="006E7759"/>
    <w:rsid w:val="006F3C42"/>
    <w:rsid w:val="00702BE6"/>
    <w:rsid w:val="00706883"/>
    <w:rsid w:val="007225A1"/>
    <w:rsid w:val="00742BD3"/>
    <w:rsid w:val="00751575"/>
    <w:rsid w:val="00754516"/>
    <w:rsid w:val="00760FB2"/>
    <w:rsid w:val="007705CB"/>
    <w:rsid w:val="00773B7E"/>
    <w:rsid w:val="0079124E"/>
    <w:rsid w:val="00792E94"/>
    <w:rsid w:val="007A19A7"/>
    <w:rsid w:val="007A584D"/>
    <w:rsid w:val="007B5D5A"/>
    <w:rsid w:val="007C1AA7"/>
    <w:rsid w:val="007D1EF9"/>
    <w:rsid w:val="007D2FA0"/>
    <w:rsid w:val="007D6265"/>
    <w:rsid w:val="007E7F2A"/>
    <w:rsid w:val="0080091C"/>
    <w:rsid w:val="00805AEB"/>
    <w:rsid w:val="00810504"/>
    <w:rsid w:val="008138FB"/>
    <w:rsid w:val="0081450F"/>
    <w:rsid w:val="00826787"/>
    <w:rsid w:val="00834438"/>
    <w:rsid w:val="00835551"/>
    <w:rsid w:val="00837FB8"/>
    <w:rsid w:val="00841328"/>
    <w:rsid w:val="00854209"/>
    <w:rsid w:val="0086477D"/>
    <w:rsid w:val="00876F50"/>
    <w:rsid w:val="00894221"/>
    <w:rsid w:val="00896081"/>
    <w:rsid w:val="008967B7"/>
    <w:rsid w:val="008B3106"/>
    <w:rsid w:val="008B7C4B"/>
    <w:rsid w:val="008D3CEC"/>
    <w:rsid w:val="008F4B57"/>
    <w:rsid w:val="00903D48"/>
    <w:rsid w:val="00904009"/>
    <w:rsid w:val="0090748A"/>
    <w:rsid w:val="00912A46"/>
    <w:rsid w:val="009422FA"/>
    <w:rsid w:val="00953866"/>
    <w:rsid w:val="00962E31"/>
    <w:rsid w:val="00965DC5"/>
    <w:rsid w:val="00966CE6"/>
    <w:rsid w:val="00975B09"/>
    <w:rsid w:val="009771C0"/>
    <w:rsid w:val="009777E8"/>
    <w:rsid w:val="0098158C"/>
    <w:rsid w:val="0099031A"/>
    <w:rsid w:val="00991BA0"/>
    <w:rsid w:val="009A4FC8"/>
    <w:rsid w:val="009C79C4"/>
    <w:rsid w:val="009E281C"/>
    <w:rsid w:val="009E3EBD"/>
    <w:rsid w:val="009E795B"/>
    <w:rsid w:val="009F2DD9"/>
    <w:rsid w:val="00A005D6"/>
    <w:rsid w:val="00A0723D"/>
    <w:rsid w:val="00A10F0F"/>
    <w:rsid w:val="00A12634"/>
    <w:rsid w:val="00A1389E"/>
    <w:rsid w:val="00A21A7D"/>
    <w:rsid w:val="00A2645D"/>
    <w:rsid w:val="00A27409"/>
    <w:rsid w:val="00A46A66"/>
    <w:rsid w:val="00A57CE8"/>
    <w:rsid w:val="00A62126"/>
    <w:rsid w:val="00A71FAE"/>
    <w:rsid w:val="00A737E9"/>
    <w:rsid w:val="00A77993"/>
    <w:rsid w:val="00A77C4E"/>
    <w:rsid w:val="00A81D2D"/>
    <w:rsid w:val="00A917C1"/>
    <w:rsid w:val="00A94B80"/>
    <w:rsid w:val="00A96634"/>
    <w:rsid w:val="00AB23F2"/>
    <w:rsid w:val="00AB6055"/>
    <w:rsid w:val="00AC1577"/>
    <w:rsid w:val="00AC3059"/>
    <w:rsid w:val="00AD68F2"/>
    <w:rsid w:val="00AD69C2"/>
    <w:rsid w:val="00AE50D2"/>
    <w:rsid w:val="00AE73A7"/>
    <w:rsid w:val="00AE7E9E"/>
    <w:rsid w:val="00B02145"/>
    <w:rsid w:val="00B021DF"/>
    <w:rsid w:val="00B041A6"/>
    <w:rsid w:val="00B12277"/>
    <w:rsid w:val="00B17A75"/>
    <w:rsid w:val="00B2094E"/>
    <w:rsid w:val="00B2269A"/>
    <w:rsid w:val="00B26810"/>
    <w:rsid w:val="00B30626"/>
    <w:rsid w:val="00B40836"/>
    <w:rsid w:val="00B45122"/>
    <w:rsid w:val="00B4533C"/>
    <w:rsid w:val="00B71545"/>
    <w:rsid w:val="00B737F6"/>
    <w:rsid w:val="00B87AB9"/>
    <w:rsid w:val="00B92BF7"/>
    <w:rsid w:val="00B9368D"/>
    <w:rsid w:val="00B940F8"/>
    <w:rsid w:val="00BA358B"/>
    <w:rsid w:val="00BA6693"/>
    <w:rsid w:val="00BC224B"/>
    <w:rsid w:val="00BD6076"/>
    <w:rsid w:val="00BD77CE"/>
    <w:rsid w:val="00BF6A72"/>
    <w:rsid w:val="00BF7D16"/>
    <w:rsid w:val="00C01D3D"/>
    <w:rsid w:val="00C05CED"/>
    <w:rsid w:val="00C161A1"/>
    <w:rsid w:val="00C16233"/>
    <w:rsid w:val="00C24FA8"/>
    <w:rsid w:val="00C27690"/>
    <w:rsid w:val="00C4703A"/>
    <w:rsid w:val="00C509C1"/>
    <w:rsid w:val="00C515BF"/>
    <w:rsid w:val="00C532C5"/>
    <w:rsid w:val="00C64A71"/>
    <w:rsid w:val="00C7003A"/>
    <w:rsid w:val="00C72A39"/>
    <w:rsid w:val="00C82985"/>
    <w:rsid w:val="00C87672"/>
    <w:rsid w:val="00C90787"/>
    <w:rsid w:val="00C93A09"/>
    <w:rsid w:val="00C945EC"/>
    <w:rsid w:val="00C95218"/>
    <w:rsid w:val="00CA2B03"/>
    <w:rsid w:val="00CA71CC"/>
    <w:rsid w:val="00CB17EE"/>
    <w:rsid w:val="00CB257D"/>
    <w:rsid w:val="00CC62F9"/>
    <w:rsid w:val="00CD7A4F"/>
    <w:rsid w:val="00CE1D11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9EF"/>
    <w:rsid w:val="00D16A29"/>
    <w:rsid w:val="00D2514D"/>
    <w:rsid w:val="00D33B77"/>
    <w:rsid w:val="00D35074"/>
    <w:rsid w:val="00D4056A"/>
    <w:rsid w:val="00D52AF0"/>
    <w:rsid w:val="00D52F95"/>
    <w:rsid w:val="00D6320C"/>
    <w:rsid w:val="00D65991"/>
    <w:rsid w:val="00D7150D"/>
    <w:rsid w:val="00D80CB1"/>
    <w:rsid w:val="00D8467E"/>
    <w:rsid w:val="00D92E0F"/>
    <w:rsid w:val="00D97C9F"/>
    <w:rsid w:val="00DA1F54"/>
    <w:rsid w:val="00DA28E2"/>
    <w:rsid w:val="00DA312C"/>
    <w:rsid w:val="00DA3AF6"/>
    <w:rsid w:val="00DB178D"/>
    <w:rsid w:val="00DB57E7"/>
    <w:rsid w:val="00DB5A38"/>
    <w:rsid w:val="00DC0513"/>
    <w:rsid w:val="00DC66D9"/>
    <w:rsid w:val="00DF426C"/>
    <w:rsid w:val="00E1103A"/>
    <w:rsid w:val="00E14568"/>
    <w:rsid w:val="00E22556"/>
    <w:rsid w:val="00E236E5"/>
    <w:rsid w:val="00E240AE"/>
    <w:rsid w:val="00E30C9D"/>
    <w:rsid w:val="00E40062"/>
    <w:rsid w:val="00E45BA1"/>
    <w:rsid w:val="00E521C8"/>
    <w:rsid w:val="00E568C0"/>
    <w:rsid w:val="00E619C6"/>
    <w:rsid w:val="00E626D1"/>
    <w:rsid w:val="00E66171"/>
    <w:rsid w:val="00E82CF7"/>
    <w:rsid w:val="00E8770E"/>
    <w:rsid w:val="00E93819"/>
    <w:rsid w:val="00EA0422"/>
    <w:rsid w:val="00EA2C25"/>
    <w:rsid w:val="00EA7A70"/>
    <w:rsid w:val="00EB4ADF"/>
    <w:rsid w:val="00EB4D3D"/>
    <w:rsid w:val="00ED49D7"/>
    <w:rsid w:val="00ED557F"/>
    <w:rsid w:val="00EE4226"/>
    <w:rsid w:val="00EE457F"/>
    <w:rsid w:val="00EE5CAB"/>
    <w:rsid w:val="00EF00ED"/>
    <w:rsid w:val="00EF022A"/>
    <w:rsid w:val="00EF7231"/>
    <w:rsid w:val="00F07812"/>
    <w:rsid w:val="00F10D47"/>
    <w:rsid w:val="00F12E99"/>
    <w:rsid w:val="00F16174"/>
    <w:rsid w:val="00F31FEF"/>
    <w:rsid w:val="00F330E1"/>
    <w:rsid w:val="00F42DC0"/>
    <w:rsid w:val="00F4792F"/>
    <w:rsid w:val="00F524CA"/>
    <w:rsid w:val="00F52E19"/>
    <w:rsid w:val="00F54B5E"/>
    <w:rsid w:val="00F55DD3"/>
    <w:rsid w:val="00F607DC"/>
    <w:rsid w:val="00F70B1D"/>
    <w:rsid w:val="00F70D98"/>
    <w:rsid w:val="00F736DE"/>
    <w:rsid w:val="00F74646"/>
    <w:rsid w:val="00F801E0"/>
    <w:rsid w:val="00F8608C"/>
    <w:rsid w:val="00F87B83"/>
    <w:rsid w:val="00F92BF9"/>
    <w:rsid w:val="00F93402"/>
    <w:rsid w:val="00FA712F"/>
    <w:rsid w:val="00FB305A"/>
    <w:rsid w:val="00FC032F"/>
    <w:rsid w:val="00FC2D7D"/>
    <w:rsid w:val="00FC53F5"/>
    <w:rsid w:val="00FC5E77"/>
    <w:rsid w:val="00FD17D7"/>
    <w:rsid w:val="00FD4BC8"/>
    <w:rsid w:val="00FE2EF4"/>
    <w:rsid w:val="00FE78E8"/>
    <w:rsid w:val="00FE7C92"/>
    <w:rsid w:val="00FF23C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E5756F7A-A78A-4435-9DF0-C4FA0C68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C714-79F8-4C07-858F-5D7977FC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2017-11-28T10:22:00Z</cp:lastPrinted>
  <dcterms:created xsi:type="dcterms:W3CDTF">2017-11-28T14:16:00Z</dcterms:created>
  <dcterms:modified xsi:type="dcterms:W3CDTF">2017-11-28T14:16:00Z</dcterms:modified>
</cp:coreProperties>
</file>