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4769CC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4769CC" w:rsidRDefault="00F35BAF" w:rsidP="00F03E0B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4769CC" w:rsidRDefault="00F35BAF" w:rsidP="00892A2F">
            <w:pPr>
              <w:spacing w:after="80" w:line="300" w:lineRule="exact"/>
              <w:rPr>
                <w:sz w:val="28"/>
                <w:lang w:val="fr-FR"/>
              </w:rPr>
            </w:pPr>
            <w:r w:rsidRPr="004769CC">
              <w:rPr>
                <w:sz w:val="28"/>
                <w:lang w:val="fr-FR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4769CC" w:rsidRDefault="00F03E0B" w:rsidP="00F03E0B">
            <w:pPr>
              <w:jc w:val="right"/>
              <w:rPr>
                <w:lang w:val="fr-FR"/>
              </w:rPr>
            </w:pPr>
            <w:r w:rsidRPr="004769CC">
              <w:rPr>
                <w:sz w:val="40"/>
                <w:lang w:val="fr-FR"/>
              </w:rPr>
              <w:t>ECE</w:t>
            </w:r>
            <w:r w:rsidRPr="004769CC">
              <w:rPr>
                <w:lang w:val="fr-FR"/>
              </w:rPr>
              <w:t>/TRANS/2017/20</w:t>
            </w:r>
            <w:r w:rsidR="002B4571">
              <w:rPr>
                <w:lang w:val="fr-FR"/>
              </w:rPr>
              <w:t>/Corr.1</w:t>
            </w:r>
          </w:p>
        </w:tc>
      </w:tr>
      <w:tr w:rsidR="00F35BAF" w:rsidRPr="004769CC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4769CC" w:rsidRDefault="00F35BAF" w:rsidP="00892A2F">
            <w:pPr>
              <w:spacing w:before="120"/>
              <w:jc w:val="center"/>
              <w:rPr>
                <w:lang w:val="fr-FR"/>
              </w:rPr>
            </w:pPr>
            <w:r w:rsidRPr="004769CC">
              <w:rPr>
                <w:noProof/>
                <w:lang w:val="fr-FR" w:eastAsia="en-GB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4769CC" w:rsidRDefault="00F35BAF" w:rsidP="00892A2F">
            <w:pPr>
              <w:spacing w:before="120" w:line="420" w:lineRule="exact"/>
              <w:rPr>
                <w:b/>
                <w:sz w:val="40"/>
                <w:szCs w:val="40"/>
                <w:lang w:val="fr-FR"/>
              </w:rPr>
            </w:pPr>
            <w:r w:rsidRPr="004769CC">
              <w:rPr>
                <w:b/>
                <w:sz w:val="40"/>
                <w:szCs w:val="40"/>
                <w:lang w:val="fr-FR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4769CC" w:rsidRDefault="00F03E0B" w:rsidP="00892A2F">
            <w:pPr>
              <w:spacing w:before="240"/>
              <w:rPr>
                <w:lang w:val="fr-FR"/>
              </w:rPr>
            </w:pPr>
            <w:r w:rsidRPr="004769CC">
              <w:rPr>
                <w:lang w:val="fr-FR"/>
              </w:rPr>
              <w:t>Distr. générale</w:t>
            </w:r>
          </w:p>
          <w:p w:rsidR="00F03E0B" w:rsidRPr="004769CC" w:rsidRDefault="00F03E0B" w:rsidP="00F03E0B">
            <w:pPr>
              <w:spacing w:line="240" w:lineRule="exact"/>
              <w:rPr>
                <w:lang w:val="fr-FR"/>
              </w:rPr>
            </w:pPr>
            <w:r w:rsidRPr="004769CC">
              <w:rPr>
                <w:lang w:val="fr-FR"/>
              </w:rPr>
              <w:t>1</w:t>
            </w:r>
            <w:r w:rsidR="002B4571">
              <w:rPr>
                <w:lang w:val="fr-FR"/>
              </w:rPr>
              <w:t xml:space="preserve">7 février </w:t>
            </w:r>
            <w:r w:rsidRPr="004769CC">
              <w:rPr>
                <w:lang w:val="fr-FR"/>
              </w:rPr>
              <w:t>201</w:t>
            </w:r>
            <w:r w:rsidR="002B4571">
              <w:rPr>
                <w:lang w:val="fr-FR"/>
              </w:rPr>
              <w:t>7</w:t>
            </w:r>
          </w:p>
          <w:p w:rsidR="00F03E0B" w:rsidRPr="004769CC" w:rsidRDefault="00F03E0B" w:rsidP="00F03E0B">
            <w:pPr>
              <w:spacing w:line="240" w:lineRule="exact"/>
              <w:rPr>
                <w:lang w:val="fr-FR"/>
              </w:rPr>
            </w:pPr>
            <w:r w:rsidRPr="004769CC">
              <w:rPr>
                <w:lang w:val="fr-FR"/>
              </w:rPr>
              <w:t>Français</w:t>
            </w:r>
          </w:p>
          <w:p w:rsidR="00F03E0B" w:rsidRPr="004769CC" w:rsidRDefault="00F03E0B" w:rsidP="00F03E0B">
            <w:pPr>
              <w:spacing w:line="240" w:lineRule="exact"/>
              <w:rPr>
                <w:lang w:val="fr-FR"/>
              </w:rPr>
            </w:pPr>
            <w:r w:rsidRPr="004769CC">
              <w:rPr>
                <w:lang w:val="fr-FR"/>
              </w:rPr>
              <w:t>Original : anglais</w:t>
            </w:r>
            <w:r w:rsidR="002B4571">
              <w:rPr>
                <w:lang w:val="fr-FR"/>
              </w:rPr>
              <w:t>, français et russe</w:t>
            </w:r>
          </w:p>
        </w:tc>
      </w:tr>
    </w:tbl>
    <w:p w:rsidR="007F20FA" w:rsidRPr="004769CC" w:rsidRDefault="007F20FA" w:rsidP="007F20FA">
      <w:pPr>
        <w:spacing w:before="120"/>
        <w:rPr>
          <w:b/>
          <w:sz w:val="28"/>
          <w:szCs w:val="28"/>
          <w:lang w:val="fr-FR"/>
        </w:rPr>
      </w:pPr>
      <w:r w:rsidRPr="004769CC">
        <w:rPr>
          <w:b/>
          <w:sz w:val="28"/>
          <w:szCs w:val="28"/>
          <w:lang w:val="fr-FR"/>
        </w:rPr>
        <w:t>Commission économique pour l’Europe</w:t>
      </w:r>
    </w:p>
    <w:p w:rsidR="007F20FA" w:rsidRPr="004769CC" w:rsidRDefault="007F20FA" w:rsidP="007F20FA">
      <w:pPr>
        <w:spacing w:before="120"/>
        <w:rPr>
          <w:sz w:val="28"/>
          <w:szCs w:val="28"/>
          <w:lang w:val="fr-FR"/>
        </w:rPr>
      </w:pPr>
      <w:r w:rsidRPr="004769CC">
        <w:rPr>
          <w:sz w:val="28"/>
          <w:szCs w:val="28"/>
          <w:lang w:val="fr-FR"/>
        </w:rPr>
        <w:t>Comité des transports intérieurs</w:t>
      </w:r>
    </w:p>
    <w:p w:rsidR="00F03E0B" w:rsidRPr="004769CC" w:rsidRDefault="00F03E0B" w:rsidP="00F03E0B">
      <w:pPr>
        <w:spacing w:before="120"/>
        <w:rPr>
          <w:b/>
          <w:lang w:val="fr-FR"/>
        </w:rPr>
      </w:pPr>
      <w:r w:rsidRPr="004769CC">
        <w:rPr>
          <w:b/>
          <w:lang w:val="fr-FR"/>
        </w:rPr>
        <w:t>Soixante-dix-neuvième session</w:t>
      </w:r>
    </w:p>
    <w:p w:rsidR="00F03E0B" w:rsidRPr="004769CC" w:rsidRDefault="00F03E0B" w:rsidP="00F03E0B">
      <w:pPr>
        <w:rPr>
          <w:lang w:val="fr-FR"/>
        </w:rPr>
      </w:pPr>
      <w:r w:rsidRPr="004769CC">
        <w:rPr>
          <w:lang w:val="fr-FR"/>
        </w:rPr>
        <w:t>Genève, 21-24 février 2017</w:t>
      </w:r>
    </w:p>
    <w:p w:rsidR="00F03E0B" w:rsidRPr="004769CC" w:rsidRDefault="00F03E0B" w:rsidP="00F03E0B">
      <w:pPr>
        <w:rPr>
          <w:lang w:val="fr-FR"/>
        </w:rPr>
      </w:pPr>
      <w:r w:rsidRPr="004769CC">
        <w:rPr>
          <w:lang w:val="fr-FR"/>
        </w:rPr>
        <w:t>Point 5 g) de l’ordre du jour provisoire</w:t>
      </w:r>
    </w:p>
    <w:p w:rsidR="00F03E0B" w:rsidRPr="004769CC" w:rsidRDefault="00F03E0B" w:rsidP="00F03E0B">
      <w:pPr>
        <w:rPr>
          <w:b/>
          <w:lang w:val="fr-FR"/>
        </w:rPr>
      </w:pPr>
      <w:r w:rsidRPr="004769CC">
        <w:rPr>
          <w:b/>
          <w:lang w:val="fr-FR"/>
        </w:rPr>
        <w:t>Questions stratégiques à caractère modal et thématique :</w:t>
      </w:r>
    </w:p>
    <w:p w:rsidR="00F03E0B" w:rsidRPr="004769CC" w:rsidRDefault="00F03E0B" w:rsidP="00F03E0B">
      <w:pPr>
        <w:rPr>
          <w:b/>
          <w:lang w:val="fr-FR"/>
        </w:rPr>
      </w:pPr>
      <w:r w:rsidRPr="004769CC">
        <w:rPr>
          <w:b/>
          <w:lang w:val="fr-FR"/>
        </w:rPr>
        <w:t>Transport par voie navigable</w:t>
      </w:r>
    </w:p>
    <w:p w:rsidR="00F03E0B" w:rsidRPr="004769CC" w:rsidRDefault="00F03E0B" w:rsidP="00F03E0B">
      <w:pPr>
        <w:pStyle w:val="HChG"/>
        <w:rPr>
          <w:lang w:val="fr-FR"/>
        </w:rPr>
      </w:pPr>
      <w:r w:rsidRPr="004769CC">
        <w:rPr>
          <w:lang w:val="fr-FR"/>
        </w:rPr>
        <w:tab/>
      </w:r>
      <w:r w:rsidRPr="004769CC">
        <w:rPr>
          <w:lang w:val="fr-FR"/>
        </w:rPr>
        <w:tab/>
        <w:t>Stratégie du Groupe de travail des transports</w:t>
      </w:r>
      <w:r w:rsidRPr="004769CC">
        <w:rPr>
          <w:lang w:val="fr-FR"/>
        </w:rPr>
        <w:br/>
        <w:t>par voie navigable pour 2016-2021</w:t>
      </w:r>
    </w:p>
    <w:p w:rsidR="004769CC" w:rsidRPr="004769CC" w:rsidRDefault="004769CC" w:rsidP="004769CC">
      <w:pPr>
        <w:pStyle w:val="H1G"/>
        <w:rPr>
          <w:lang w:val="fr-FR"/>
        </w:rPr>
      </w:pPr>
      <w:r w:rsidRPr="004769CC">
        <w:rPr>
          <w:lang w:val="fr-FR"/>
        </w:rPr>
        <w:tab/>
      </w:r>
      <w:r w:rsidRPr="004769CC">
        <w:rPr>
          <w:lang w:val="fr-FR"/>
        </w:rPr>
        <w:tab/>
        <w:t>Rectificatif</w:t>
      </w:r>
    </w:p>
    <w:p w:rsidR="004769CC" w:rsidRPr="004769CC" w:rsidRDefault="004769CC" w:rsidP="004769CC">
      <w:pPr>
        <w:pStyle w:val="SingleTxtG"/>
        <w:rPr>
          <w:b/>
          <w:lang w:val="fr-FR"/>
        </w:rPr>
      </w:pPr>
      <w:r w:rsidRPr="004769CC">
        <w:rPr>
          <w:b/>
          <w:lang w:val="fr-FR"/>
        </w:rPr>
        <w:t xml:space="preserve">Page 5, </w:t>
      </w:r>
      <w:r w:rsidR="004B25F2">
        <w:rPr>
          <w:b/>
          <w:lang w:val="fr-FR"/>
        </w:rPr>
        <w:t>m</w:t>
      </w:r>
      <w:bookmarkStart w:id="0" w:name="_GoBack"/>
      <w:bookmarkEnd w:id="0"/>
      <w:r w:rsidR="004B25F2">
        <w:rPr>
          <w:b/>
          <w:lang w:val="fr-FR"/>
        </w:rPr>
        <w:t>esure</w:t>
      </w:r>
      <w:r w:rsidRPr="004769CC">
        <w:rPr>
          <w:b/>
          <w:lang w:val="fr-FR"/>
        </w:rPr>
        <w:t xml:space="preserve"> 8</w:t>
      </w:r>
    </w:p>
    <w:p w:rsidR="004769CC" w:rsidRPr="004769CC" w:rsidRDefault="004769CC" w:rsidP="004769CC">
      <w:pPr>
        <w:pStyle w:val="SingleTxtG"/>
        <w:rPr>
          <w:lang w:val="fr-FR"/>
        </w:rPr>
      </w:pPr>
      <w:r w:rsidRPr="004769CC">
        <w:rPr>
          <w:i/>
          <w:lang w:val="fr-FR"/>
        </w:rPr>
        <w:t>Remplacer</w:t>
      </w:r>
      <w:r w:rsidRPr="004769CC">
        <w:rPr>
          <w:lang w:val="fr-FR"/>
        </w:rPr>
        <w:t xml:space="preserve"> le second point </w:t>
      </w:r>
      <w:r w:rsidRPr="004769CC">
        <w:rPr>
          <w:i/>
          <w:lang w:val="fr-FR"/>
        </w:rPr>
        <w:t>par</w:t>
      </w:r>
      <w:r w:rsidRPr="004769CC">
        <w:rPr>
          <w:lang w:val="fr-FR"/>
        </w:rPr>
        <w:t xml:space="preserve"> </w:t>
      </w:r>
    </w:p>
    <w:p w:rsidR="004769CC" w:rsidRPr="004769CC" w:rsidRDefault="004769CC" w:rsidP="004769CC">
      <w:pPr>
        <w:pStyle w:val="Bullet1G"/>
        <w:tabs>
          <w:tab w:val="clear" w:pos="312"/>
          <w:tab w:val="num" w:pos="1701"/>
        </w:tabs>
        <w:ind w:left="1701"/>
        <w:rPr>
          <w:b/>
          <w:lang w:val="fr-FR"/>
        </w:rPr>
      </w:pPr>
      <w:r w:rsidRPr="004769CC">
        <w:rPr>
          <w:color w:val="000000"/>
          <w:lang w:val="fr-FR" w:eastAsia="zh-CN"/>
        </w:rPr>
        <w:t>Renforcer la coopération entretenue dans certains domaines avec l’Union européenne, les commissions fluviales, l’Union économique eurasienne et les autres parties prenantes en vue de créer des synergies ;</w:t>
      </w:r>
    </w:p>
    <w:p w:rsidR="00F9573C" w:rsidRPr="004769CC" w:rsidRDefault="004769CC" w:rsidP="00F03E0B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 w:rsidR="00F03E0B" w:rsidRPr="004769CC">
        <w:rPr>
          <w:u w:val="single"/>
          <w:lang w:val="fr-FR"/>
        </w:rPr>
        <w:tab/>
      </w:r>
      <w:r w:rsidR="00F03E0B" w:rsidRPr="004769CC">
        <w:rPr>
          <w:u w:val="single"/>
          <w:lang w:val="fr-FR"/>
        </w:rPr>
        <w:tab/>
      </w:r>
      <w:r w:rsidR="00F03E0B" w:rsidRPr="004769CC">
        <w:rPr>
          <w:u w:val="single"/>
          <w:lang w:val="fr-FR"/>
        </w:rPr>
        <w:tab/>
      </w:r>
    </w:p>
    <w:sectPr w:rsidR="00F9573C" w:rsidRPr="004769CC" w:rsidSect="00F03E0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DD7" w:rsidRDefault="00202DD7" w:rsidP="00F95C08">
      <w:pPr>
        <w:spacing w:line="240" w:lineRule="auto"/>
      </w:pPr>
    </w:p>
  </w:endnote>
  <w:endnote w:type="continuationSeparator" w:id="0">
    <w:p w:rsidR="00202DD7" w:rsidRPr="00AC3823" w:rsidRDefault="00202DD7" w:rsidP="00AC3823">
      <w:pPr>
        <w:pStyle w:val="Footer"/>
      </w:pPr>
    </w:p>
  </w:endnote>
  <w:endnote w:type="continuationNotice" w:id="1">
    <w:p w:rsidR="00202DD7" w:rsidRDefault="00202DD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E0B" w:rsidRPr="00F03E0B" w:rsidRDefault="00F03E0B" w:rsidP="00F03E0B">
    <w:pPr>
      <w:pStyle w:val="Footer"/>
      <w:tabs>
        <w:tab w:val="right" w:pos="9638"/>
      </w:tabs>
    </w:pPr>
    <w:r w:rsidRPr="00F03E0B">
      <w:rPr>
        <w:b/>
        <w:sz w:val="18"/>
      </w:rPr>
      <w:fldChar w:fldCharType="begin"/>
    </w:r>
    <w:r w:rsidRPr="00F03E0B">
      <w:rPr>
        <w:b/>
        <w:sz w:val="18"/>
      </w:rPr>
      <w:instrText xml:space="preserve"> PAGE  \* MERGEFORMAT </w:instrText>
    </w:r>
    <w:r w:rsidRPr="00F03E0B">
      <w:rPr>
        <w:b/>
        <w:sz w:val="18"/>
      </w:rPr>
      <w:fldChar w:fldCharType="separate"/>
    </w:r>
    <w:r w:rsidR="004769CC">
      <w:rPr>
        <w:b/>
        <w:noProof/>
        <w:sz w:val="18"/>
      </w:rPr>
      <w:t>4</w:t>
    </w:r>
    <w:r w:rsidRPr="00F03E0B">
      <w:rPr>
        <w:b/>
        <w:sz w:val="18"/>
      </w:rPr>
      <w:fldChar w:fldCharType="end"/>
    </w:r>
    <w:r>
      <w:rPr>
        <w:b/>
        <w:sz w:val="18"/>
      </w:rPr>
      <w:tab/>
    </w:r>
    <w:r>
      <w:t>GE.16-21929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E0B" w:rsidRPr="00F03E0B" w:rsidRDefault="00F03E0B" w:rsidP="00F03E0B">
    <w:pPr>
      <w:pStyle w:val="Footer"/>
      <w:tabs>
        <w:tab w:val="right" w:pos="9638"/>
      </w:tabs>
      <w:rPr>
        <w:b/>
        <w:sz w:val="18"/>
      </w:rPr>
    </w:pPr>
    <w:r>
      <w:t>GE.16-21929</w:t>
    </w:r>
    <w:r>
      <w:tab/>
    </w:r>
    <w:r w:rsidRPr="00F03E0B">
      <w:rPr>
        <w:b/>
        <w:sz w:val="18"/>
      </w:rPr>
      <w:fldChar w:fldCharType="begin"/>
    </w:r>
    <w:r w:rsidRPr="00F03E0B">
      <w:rPr>
        <w:b/>
        <w:sz w:val="18"/>
      </w:rPr>
      <w:instrText xml:space="preserve"> PAGE  \* MERGEFORMAT </w:instrText>
    </w:r>
    <w:r w:rsidRPr="00F03E0B">
      <w:rPr>
        <w:b/>
        <w:sz w:val="18"/>
      </w:rPr>
      <w:fldChar w:fldCharType="separate"/>
    </w:r>
    <w:r w:rsidR="004769CC">
      <w:rPr>
        <w:b/>
        <w:noProof/>
        <w:sz w:val="18"/>
      </w:rPr>
      <w:t>5</w:t>
    </w:r>
    <w:r w:rsidRPr="00F03E0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F03E0B" w:rsidRDefault="007F20FA" w:rsidP="00F03E0B">
    <w:pPr>
      <w:pStyle w:val="Footer"/>
      <w:spacing w:before="12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DD7" w:rsidRPr="00AC3823" w:rsidRDefault="00202DD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02DD7" w:rsidRPr="00AC3823" w:rsidRDefault="00202DD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02DD7" w:rsidRPr="00AC3823" w:rsidRDefault="00202DD7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E0B" w:rsidRPr="00F03E0B" w:rsidRDefault="00F03E0B">
    <w:pPr>
      <w:pStyle w:val="Header"/>
    </w:pPr>
    <w:r>
      <w:t>ECE/TRANS/2017/20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E0B" w:rsidRPr="00F03E0B" w:rsidRDefault="00F03E0B" w:rsidP="00F03E0B">
    <w:pPr>
      <w:pStyle w:val="Header"/>
      <w:jc w:val="right"/>
    </w:pPr>
    <w:r>
      <w:t>ECE/TRANS/2017/20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312"/>
        </w:tabs>
        <w:ind w:left="312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6D465B0C"/>
    <w:multiLevelType w:val="hybridMultilevel"/>
    <w:tmpl w:val="4BC6408E"/>
    <w:lvl w:ilvl="0" w:tplc="100C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D7"/>
    <w:rsid w:val="00017F94"/>
    <w:rsid w:val="000230DA"/>
    <w:rsid w:val="00023842"/>
    <w:rsid w:val="000334F9"/>
    <w:rsid w:val="0007796D"/>
    <w:rsid w:val="000B7790"/>
    <w:rsid w:val="000E60B6"/>
    <w:rsid w:val="00111F2F"/>
    <w:rsid w:val="0014365E"/>
    <w:rsid w:val="00143C66"/>
    <w:rsid w:val="00176178"/>
    <w:rsid w:val="001F525A"/>
    <w:rsid w:val="00202DD7"/>
    <w:rsid w:val="00223272"/>
    <w:rsid w:val="0024779E"/>
    <w:rsid w:val="00254973"/>
    <w:rsid w:val="00257168"/>
    <w:rsid w:val="002744B8"/>
    <w:rsid w:val="002832AC"/>
    <w:rsid w:val="002B4571"/>
    <w:rsid w:val="002D7C93"/>
    <w:rsid w:val="00305801"/>
    <w:rsid w:val="003916DE"/>
    <w:rsid w:val="00401DCD"/>
    <w:rsid w:val="004216CF"/>
    <w:rsid w:val="00441C3B"/>
    <w:rsid w:val="00446FE5"/>
    <w:rsid w:val="00452396"/>
    <w:rsid w:val="004769CC"/>
    <w:rsid w:val="004837D8"/>
    <w:rsid w:val="004B25F2"/>
    <w:rsid w:val="004E468C"/>
    <w:rsid w:val="004F2456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946F83"/>
    <w:rsid w:val="009705C8"/>
    <w:rsid w:val="0097126A"/>
    <w:rsid w:val="009C1CF4"/>
    <w:rsid w:val="009F6B74"/>
    <w:rsid w:val="00A30353"/>
    <w:rsid w:val="00AA535D"/>
    <w:rsid w:val="00AC3823"/>
    <w:rsid w:val="00AE323C"/>
    <w:rsid w:val="00AF0CB5"/>
    <w:rsid w:val="00B00181"/>
    <w:rsid w:val="00B00B0D"/>
    <w:rsid w:val="00B636D4"/>
    <w:rsid w:val="00B765F7"/>
    <w:rsid w:val="00BA0CA9"/>
    <w:rsid w:val="00C02897"/>
    <w:rsid w:val="00C048C8"/>
    <w:rsid w:val="00CD31E5"/>
    <w:rsid w:val="00D3439C"/>
    <w:rsid w:val="00DB1831"/>
    <w:rsid w:val="00DD3BFD"/>
    <w:rsid w:val="00DF6678"/>
    <w:rsid w:val="00E85C74"/>
    <w:rsid w:val="00EA6547"/>
    <w:rsid w:val="00EF2E22"/>
    <w:rsid w:val="00EF7E24"/>
    <w:rsid w:val="00F03E0B"/>
    <w:rsid w:val="00F35BAF"/>
    <w:rsid w:val="00F5536E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53214A"/>
  <w15:docId w15:val="{C882325C-EED2-4856-9AA1-952772F3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F03E0B"/>
    <w:rPr>
      <w:rFonts w:ascii="Times New Roman" w:hAnsi="Times New Roman" w:cs="Times New Roman"/>
      <w:sz w:val="20"/>
      <w:szCs w:val="20"/>
      <w:lang w:eastAsia="en-US"/>
    </w:rPr>
  </w:style>
  <w:style w:type="paragraph" w:styleId="CommentText">
    <w:name w:val="annotation text"/>
    <w:basedOn w:val="Normal"/>
    <w:link w:val="CommentTextChar"/>
    <w:rsid w:val="000E60B6"/>
    <w:rPr>
      <w:rFonts w:eastAsia="Calibri"/>
      <w:sz w:val="24"/>
    </w:rPr>
  </w:style>
  <w:style w:type="character" w:customStyle="1" w:styleId="CommentTextChar">
    <w:name w:val="Comment Text Char"/>
    <w:basedOn w:val="DefaultParagraphFont"/>
    <w:link w:val="CommentText"/>
    <w:rsid w:val="000E60B6"/>
    <w:rPr>
      <w:rFonts w:ascii="Times New Roman" w:eastAsia="Calibri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3F2DE-6D01-423C-B4DB-213947BD3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ECE/TRANS/2017/20</vt:lpstr>
      <vt:lpstr>ECE/TRANS/2017/20</vt:lpstr>
    </vt:vector>
  </TitlesOfParts>
  <Company>DCM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ECE/TRANS/2017/20</dc:title>
  <dc:subject>FINAL</dc:subject>
  <dc:creator>Beaunee</dc:creator>
  <cp:keywords/>
  <dc:description/>
  <cp:lastModifiedBy>Carole Marilley</cp:lastModifiedBy>
  <cp:revision>5</cp:revision>
  <cp:lastPrinted>2016-12-22T11:29:00Z</cp:lastPrinted>
  <dcterms:created xsi:type="dcterms:W3CDTF">2017-02-17T13:15:00Z</dcterms:created>
  <dcterms:modified xsi:type="dcterms:W3CDTF">2017-02-17T13:39:00Z</dcterms:modified>
</cp:coreProperties>
</file>