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0032C">
            <w:bookmarkStart w:id="0" w:name="_GoBack"/>
            <w:bookmarkEnd w:id="0"/>
          </w:p>
        </w:tc>
        <w:tc>
          <w:tcPr>
            <w:tcW w:w="2268" w:type="dxa"/>
            <w:tcBorders>
              <w:bottom w:val="single" w:sz="4" w:space="0" w:color="auto"/>
            </w:tcBorders>
            <w:vAlign w:val="bottom"/>
          </w:tcPr>
          <w:p w:rsidR="00F35BAF" w:rsidRPr="00DB58B5" w:rsidRDefault="00F35BAF" w:rsidP="004C728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0032C" w:rsidP="00D0032C">
            <w:pPr>
              <w:jc w:val="right"/>
            </w:pPr>
            <w:r w:rsidRPr="00D0032C">
              <w:rPr>
                <w:sz w:val="40"/>
              </w:rPr>
              <w:t>ECE</w:t>
            </w:r>
            <w:r>
              <w:t>/TRANS/WP.29/2017/3</w:t>
            </w:r>
          </w:p>
        </w:tc>
      </w:tr>
      <w:tr w:rsidR="00F35BAF" w:rsidRPr="00DB58B5" w:rsidTr="004C728A">
        <w:trPr>
          <w:trHeight w:hRule="exact" w:val="2835"/>
        </w:trPr>
        <w:tc>
          <w:tcPr>
            <w:tcW w:w="1276" w:type="dxa"/>
            <w:tcBorders>
              <w:top w:val="single" w:sz="4" w:space="0" w:color="auto"/>
              <w:bottom w:val="single" w:sz="12" w:space="0" w:color="auto"/>
            </w:tcBorders>
          </w:tcPr>
          <w:p w:rsidR="00F35BAF" w:rsidRPr="00DB58B5" w:rsidRDefault="00F35BAF" w:rsidP="004C728A">
            <w:pPr>
              <w:spacing w:before="120"/>
              <w:jc w:val="center"/>
            </w:pPr>
            <w:r>
              <w:rPr>
                <w:noProof/>
                <w:lang w:val="en-GB" w:eastAsia="en-GB"/>
              </w:rPr>
              <w:drawing>
                <wp:inline distT="0" distB="0" distL="0" distR="0" wp14:anchorId="79C372B6" wp14:editId="5A14AA2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C728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0032C" w:rsidP="004C728A">
            <w:pPr>
              <w:spacing w:before="240"/>
            </w:pPr>
            <w:r>
              <w:t>Distr. générale</w:t>
            </w:r>
          </w:p>
          <w:p w:rsidR="00D0032C" w:rsidRDefault="00D0032C" w:rsidP="00D0032C">
            <w:pPr>
              <w:spacing w:line="240" w:lineRule="exact"/>
            </w:pPr>
            <w:r>
              <w:t>22 décembre 2016</w:t>
            </w:r>
          </w:p>
          <w:p w:rsidR="00D0032C" w:rsidRDefault="00D0032C" w:rsidP="00D0032C">
            <w:pPr>
              <w:spacing w:line="240" w:lineRule="exact"/>
            </w:pPr>
            <w:r>
              <w:t>Français</w:t>
            </w:r>
          </w:p>
          <w:p w:rsidR="00D0032C" w:rsidRPr="00DB58B5" w:rsidRDefault="00D0032C" w:rsidP="00D0032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5196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0032C" w:rsidRDefault="00D0032C" w:rsidP="00AF0CB5">
      <w:pPr>
        <w:spacing w:before="120"/>
        <w:rPr>
          <w:b/>
          <w:sz w:val="24"/>
          <w:szCs w:val="24"/>
        </w:rPr>
      </w:pPr>
      <w:r w:rsidRPr="00685843">
        <w:rPr>
          <w:b/>
          <w:sz w:val="24"/>
          <w:szCs w:val="24"/>
        </w:rPr>
        <w:t>Forum mondial de l</w:t>
      </w:r>
      <w:r w:rsidR="0085196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0032C" w:rsidRDefault="00DD6A2F" w:rsidP="00AF0CB5">
      <w:pPr>
        <w:spacing w:before="120" w:line="240" w:lineRule="exact"/>
        <w:rPr>
          <w:b/>
        </w:rPr>
      </w:pPr>
      <w:r>
        <w:rPr>
          <w:b/>
        </w:rPr>
        <w:t>171</w:t>
      </w:r>
      <w:r w:rsidRPr="00DD6A2F">
        <w:rPr>
          <w:b/>
          <w:vertAlign w:val="superscript"/>
        </w:rPr>
        <w:t>e</w:t>
      </w:r>
      <w:r>
        <w:rPr>
          <w:b/>
        </w:rPr>
        <w:t> </w:t>
      </w:r>
      <w:r w:rsidR="00D0032C">
        <w:rPr>
          <w:b/>
        </w:rPr>
        <w:t>session</w:t>
      </w:r>
    </w:p>
    <w:p w:rsidR="00D0032C" w:rsidRDefault="00D0032C" w:rsidP="00AF0CB5">
      <w:pPr>
        <w:spacing w:line="240" w:lineRule="exact"/>
      </w:pPr>
      <w:r>
        <w:t xml:space="preserve">Genève, </w:t>
      </w:r>
      <w:r w:rsidR="00DD6A2F" w:rsidRPr="00BD57C3">
        <w:t>14-17 mars 2017</w:t>
      </w:r>
    </w:p>
    <w:p w:rsidR="00D0032C" w:rsidRDefault="00D0032C" w:rsidP="00AF0CB5">
      <w:pPr>
        <w:spacing w:line="240" w:lineRule="exact"/>
      </w:pPr>
      <w:r>
        <w:t xml:space="preserve">Point </w:t>
      </w:r>
      <w:r w:rsidR="00DD6A2F" w:rsidRPr="00BD57C3">
        <w:t>4.6.2 de l</w:t>
      </w:r>
      <w:r w:rsidR="0085196C">
        <w:t>’</w:t>
      </w:r>
      <w:r w:rsidR="00DD6A2F" w:rsidRPr="00BD57C3">
        <w:t>ordre du jour provisoire</w:t>
      </w:r>
    </w:p>
    <w:p w:rsidR="00F9573C" w:rsidRDefault="00DD6A2F" w:rsidP="00DD6A2F">
      <w:pPr>
        <w:outlineLvl w:val="0"/>
        <w:rPr>
          <w:b/>
        </w:rPr>
      </w:pPr>
      <w:r>
        <w:rPr>
          <w:b/>
        </w:rPr>
        <w:t xml:space="preserve">Accord de 1958 − </w:t>
      </w:r>
      <w:r w:rsidRPr="00BD57C3">
        <w:rPr>
          <w:b/>
        </w:rPr>
        <w:t>Examen de projets d</w:t>
      </w:r>
      <w:r w:rsidR="0085196C">
        <w:rPr>
          <w:b/>
        </w:rPr>
        <w:t>’</w:t>
      </w:r>
      <w:r w:rsidRPr="00BD57C3">
        <w:rPr>
          <w:b/>
        </w:rPr>
        <w:t>amendements</w:t>
      </w:r>
      <w:r>
        <w:rPr>
          <w:b/>
        </w:rPr>
        <w:t xml:space="preserve"> </w:t>
      </w:r>
      <w:r>
        <w:rPr>
          <w:b/>
        </w:rPr>
        <w:br/>
      </w:r>
      <w:r w:rsidRPr="00BD57C3">
        <w:rPr>
          <w:b/>
        </w:rPr>
        <w:t xml:space="preserve">à des Règlements existants, </w:t>
      </w:r>
      <w:r>
        <w:rPr>
          <w:b/>
        </w:rPr>
        <w:t>soumis</w:t>
      </w:r>
      <w:r w:rsidRPr="00BD57C3">
        <w:rPr>
          <w:b/>
        </w:rPr>
        <w:t xml:space="preserve"> par le GRB</w:t>
      </w:r>
    </w:p>
    <w:p w:rsidR="00DD6A2F" w:rsidRPr="00DD6A2F" w:rsidRDefault="00DD6A2F" w:rsidP="00DD6A2F">
      <w:pPr>
        <w:pStyle w:val="HChG"/>
      </w:pPr>
      <w:r>
        <w:tab/>
      </w:r>
      <w:r>
        <w:tab/>
      </w:r>
      <w:r w:rsidRPr="00DD6A2F">
        <w:t xml:space="preserve">Proposition de complément 5 au Règlement </w:t>
      </w:r>
      <w:r w:rsidRPr="002D76F4">
        <w:rPr>
          <w:rFonts w:eastAsia="MS Mincho"/>
          <w:szCs w:val="22"/>
        </w:rPr>
        <w:t>n</w:t>
      </w:r>
      <w:r w:rsidRPr="002D76F4">
        <w:rPr>
          <w:rFonts w:eastAsia="MS Mincho"/>
          <w:szCs w:val="22"/>
          <w:vertAlign w:val="superscript"/>
        </w:rPr>
        <w:t>o</w:t>
      </w:r>
      <w:r>
        <w:t> </w:t>
      </w:r>
      <w:r w:rsidRPr="00DD6A2F">
        <w:t>28 (Avertisseurs sonores)</w:t>
      </w:r>
    </w:p>
    <w:p w:rsidR="00DD6A2F" w:rsidRDefault="00DD6A2F" w:rsidP="00DD6A2F">
      <w:pPr>
        <w:pStyle w:val="H1G"/>
        <w:rPr>
          <w:b w:val="0"/>
          <w:sz w:val="20"/>
        </w:rPr>
      </w:pPr>
      <w:r w:rsidRPr="00DD6A2F">
        <w:tab/>
      </w:r>
      <w:r w:rsidRPr="00DD6A2F">
        <w:tab/>
        <w:t>Communication du Groupe de travail du bruit</w:t>
      </w:r>
      <w:r w:rsidRPr="00DD6A2F">
        <w:rPr>
          <w:b w:val="0"/>
          <w:sz w:val="20"/>
        </w:rPr>
        <w:footnoteReference w:customMarkFollows="1" w:id="2"/>
        <w:t>*</w:t>
      </w:r>
    </w:p>
    <w:p w:rsidR="007779DA" w:rsidRDefault="00DD6A2F" w:rsidP="00DD6A2F">
      <w:pPr>
        <w:pStyle w:val="SingleTxtG"/>
        <w:ind w:firstLine="567"/>
      </w:pPr>
      <w:r>
        <w:t xml:space="preserve">Le texte reproduit ci-après, </w:t>
      </w:r>
      <w:r w:rsidRPr="00DD6A2F">
        <w:t>adopté par le Groupe de travail du bruit (GRB) à sa soixante-quatrième sessio</w:t>
      </w:r>
      <w:r>
        <w:t>n (ECE/TRANS/WP.29/GRB/62, par. </w:t>
      </w:r>
      <w:r w:rsidRPr="00DD6A2F">
        <w:t>3), est fondé sur le document ECE/TRANS/WP.29/GRB/2016/4 tel que modifié par l</w:t>
      </w:r>
      <w:r w:rsidR="0085196C">
        <w:t>’</w:t>
      </w:r>
      <w:r w:rsidRPr="00DD6A2F">
        <w:t>annexe II du rapport. Il est soumis au Forum mondial de l</w:t>
      </w:r>
      <w:r w:rsidR="0085196C">
        <w:t>’</w:t>
      </w:r>
      <w:r w:rsidRPr="00DD6A2F">
        <w:t>harmonisation des Règlements concernant les véhicules (WP.29) et au Comité d</w:t>
      </w:r>
      <w:r w:rsidR="0085196C">
        <w:t>’</w:t>
      </w:r>
      <w:r w:rsidRPr="00DD6A2F">
        <w:t>administration (AC.1) pour examen</w:t>
      </w:r>
      <w:r w:rsidR="007779DA">
        <w:t xml:space="preserve"> à leurs sessions de mars 2017.</w:t>
      </w:r>
    </w:p>
    <w:p w:rsidR="006F6E58" w:rsidRPr="00BD57C3" w:rsidRDefault="007779DA" w:rsidP="006F6E58">
      <w:pPr>
        <w:pStyle w:val="HChG"/>
        <w:rPr>
          <w:spacing w:val="-2"/>
        </w:rPr>
      </w:pPr>
      <w:r>
        <w:br w:type="page"/>
      </w:r>
      <w:r w:rsidR="006F6E58" w:rsidRPr="00BD57C3">
        <w:lastRenderedPageBreak/>
        <w:tab/>
      </w:r>
      <w:r w:rsidR="006F6E58" w:rsidRPr="00BD57C3">
        <w:tab/>
      </w:r>
      <w:r w:rsidR="006F6E58" w:rsidRPr="006F6E58">
        <w:t>Complément</w:t>
      </w:r>
      <w:r w:rsidR="006F6E58" w:rsidRPr="00BD57C3">
        <w:t xml:space="preserve"> 5 au Règlement </w:t>
      </w:r>
      <w:r w:rsidR="006F6E58" w:rsidRPr="002D76F4">
        <w:rPr>
          <w:rFonts w:eastAsia="MS Mincho"/>
          <w:szCs w:val="22"/>
        </w:rPr>
        <w:t>n</w:t>
      </w:r>
      <w:r w:rsidR="006F6E58" w:rsidRPr="002D76F4">
        <w:rPr>
          <w:rFonts w:eastAsia="MS Mincho"/>
          <w:szCs w:val="22"/>
          <w:vertAlign w:val="superscript"/>
        </w:rPr>
        <w:t>o</w:t>
      </w:r>
      <w:r w:rsidR="006F6E58">
        <w:t> </w:t>
      </w:r>
      <w:r w:rsidR="006F6E58" w:rsidRPr="00BD57C3">
        <w:t>28 (Avertisseurs sonores)</w:t>
      </w:r>
    </w:p>
    <w:p w:rsidR="006F6E58" w:rsidRPr="00BD57C3" w:rsidRDefault="006F6E58" w:rsidP="006F6E58">
      <w:pPr>
        <w:pStyle w:val="SingleTxtG"/>
      </w:pPr>
      <w:r w:rsidRPr="00BD57C3">
        <w:t xml:space="preserve">Règlement </w:t>
      </w:r>
      <w:r w:rsidRPr="002D76F4">
        <w:rPr>
          <w:rFonts w:eastAsia="MS Mincho"/>
          <w:szCs w:val="22"/>
        </w:rPr>
        <w:t>n</w:t>
      </w:r>
      <w:r w:rsidRPr="002D76F4">
        <w:rPr>
          <w:rFonts w:eastAsia="MS Mincho"/>
          <w:szCs w:val="22"/>
          <w:vertAlign w:val="superscript"/>
        </w:rPr>
        <w:t>o</w:t>
      </w:r>
      <w:r>
        <w:t> </w:t>
      </w:r>
      <w:r w:rsidRPr="00BD57C3">
        <w:t>28, lire</w:t>
      </w:r>
      <w:r>
        <w:t> </w:t>
      </w:r>
      <w:r w:rsidRPr="00BD57C3">
        <w:t>:</w:t>
      </w:r>
    </w:p>
    <w:p w:rsidR="00DD6A2F" w:rsidRDefault="006F6E58" w:rsidP="006F6E58">
      <w:pPr>
        <w:pStyle w:val="HChG"/>
      </w:pPr>
      <w:r w:rsidRPr="00BD57C3">
        <w:tab/>
      </w:r>
      <w:r w:rsidRPr="00BD57C3">
        <w:tab/>
      </w:r>
      <w:r w:rsidRPr="006F6E58">
        <w:rPr>
          <w:b w:val="0"/>
          <w:sz w:val="20"/>
        </w:rPr>
        <w:t>«</w:t>
      </w:r>
      <w:r>
        <w:rPr>
          <w:b w:val="0"/>
          <w:sz w:val="20"/>
        </w:rPr>
        <w:t> </w:t>
      </w:r>
      <w:r w:rsidRPr="00BD57C3">
        <w:t>Prescriptions uniformes relatives à l</w:t>
      </w:r>
      <w:r w:rsidR="0085196C">
        <w:t>’</w:t>
      </w:r>
      <w:r w:rsidRPr="00BD57C3">
        <w:t xml:space="preserve">homologation </w:t>
      </w:r>
      <w:r w:rsidR="001652B1">
        <w:br/>
      </w:r>
      <w:r w:rsidRPr="00BD57C3">
        <w:t xml:space="preserve">des avertisseurs sonores et des automobiles en ce qui concerne leurs </w:t>
      </w:r>
      <w:r>
        <w:t>signaux d</w:t>
      </w:r>
      <w:r w:rsidR="0085196C">
        <w:t>’</w:t>
      </w:r>
      <w:r>
        <w:t>avertissement sonores</w:t>
      </w:r>
    </w:p>
    <w:p w:rsidR="006F6E58" w:rsidRPr="003D1675" w:rsidRDefault="006F6E58" w:rsidP="006F6E58">
      <w:pPr>
        <w:spacing w:after="120"/>
        <w:rPr>
          <w:sz w:val="28"/>
          <w:lang w:val="fr-FR"/>
        </w:rPr>
      </w:pPr>
      <w:r w:rsidRPr="003D1675">
        <w:rPr>
          <w:sz w:val="28"/>
          <w:lang w:val="fr-FR"/>
        </w:rPr>
        <w:t>Table des matières</w:t>
      </w:r>
    </w:p>
    <w:p w:rsidR="006F6E58" w:rsidRPr="003D1675" w:rsidRDefault="006F6E58" w:rsidP="006F6E58">
      <w:pPr>
        <w:tabs>
          <w:tab w:val="right" w:pos="9638"/>
        </w:tabs>
        <w:spacing w:after="120"/>
        <w:rPr>
          <w:i/>
          <w:sz w:val="18"/>
          <w:lang w:val="fr-FR"/>
        </w:rPr>
      </w:pPr>
      <w:r w:rsidRPr="003D1675">
        <w:rPr>
          <w:sz w:val="18"/>
          <w:lang w:val="fr-FR"/>
        </w:rPr>
        <w:t>Règlement</w:t>
      </w:r>
      <w:r w:rsidRPr="003D1675">
        <w:rPr>
          <w:i/>
          <w:sz w:val="18"/>
          <w:lang w:val="fr-FR"/>
        </w:rPr>
        <w:tab/>
        <w:t>Page</w:t>
      </w:r>
      <w:r w:rsidRPr="00121BCA">
        <w:rPr>
          <w:rStyle w:val="FootnoteReference"/>
          <w:sz w:val="20"/>
          <w:vertAlign w:val="baseline"/>
        </w:rPr>
        <w:footnoteReference w:customMarkFollows="1" w:id="3"/>
        <w:t>**</w:t>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1.</w:t>
      </w:r>
      <w:r w:rsidRPr="003D1675">
        <w:rPr>
          <w:lang w:val="fr-FR"/>
        </w:rPr>
        <w:tab/>
        <w:t>Domaine d</w:t>
      </w:r>
      <w:r w:rsidR="0085196C">
        <w:rPr>
          <w:lang w:val="fr-FR"/>
        </w:rPr>
        <w:t>’</w:t>
      </w:r>
      <w:r w:rsidRPr="003D1675">
        <w:rPr>
          <w:lang w:val="fr-FR"/>
        </w:rPr>
        <w:t>application</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I.</w:t>
      </w:r>
      <w:r w:rsidRPr="003D1675">
        <w:rPr>
          <w:lang w:val="fr-FR"/>
        </w:rPr>
        <w:tab/>
      </w:r>
      <w:r w:rsidRPr="001652B1">
        <w:rPr>
          <w:lang w:val="fr-FR"/>
        </w:rPr>
        <w:t>Partie I : Avertisseurs sonores, systèmes d</w:t>
      </w:r>
      <w:r w:rsidR="0085196C">
        <w:rPr>
          <w:lang w:val="fr-FR"/>
        </w:rPr>
        <w:t>’</w:t>
      </w:r>
      <w:r w:rsidRPr="001652B1">
        <w:rPr>
          <w:lang w:val="fr-FR"/>
        </w:rPr>
        <w:t>avertissement sonores et systèmes d</w:t>
      </w:r>
      <w:r w:rsidR="0085196C">
        <w:rPr>
          <w:lang w:val="fr-FR"/>
        </w:rPr>
        <w:t>’</w:t>
      </w:r>
      <w:r w:rsidRPr="001652B1">
        <w:rPr>
          <w:lang w:val="fr-FR"/>
        </w:rPr>
        <w:t xml:space="preserve">avertissement </w:t>
      </w:r>
      <w:r w:rsidR="001652B1">
        <w:rPr>
          <w:lang w:val="fr-FR"/>
        </w:rPr>
        <w:br/>
      </w:r>
      <w:r w:rsidRPr="001652B1">
        <w:rPr>
          <w:lang w:val="fr-FR"/>
        </w:rPr>
        <w:t>sonores à sons multiples</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2.</w:t>
      </w:r>
      <w:r w:rsidRPr="003D1675">
        <w:rPr>
          <w:lang w:val="fr-FR"/>
        </w:rPr>
        <w:tab/>
        <w:t>Définitions</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3.</w:t>
      </w:r>
      <w:r w:rsidRPr="003D1675">
        <w:rPr>
          <w:lang w:val="fr-FR"/>
        </w:rPr>
        <w:tab/>
        <w:t>Demande d</w:t>
      </w:r>
      <w:r w:rsidR="0085196C">
        <w:rPr>
          <w:lang w:val="fr-FR"/>
        </w:rPr>
        <w:t>’</w:t>
      </w:r>
      <w:r w:rsidRPr="003D1675">
        <w:rPr>
          <w:lang w:val="fr-FR"/>
        </w:rPr>
        <w:t>homologation</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4.</w:t>
      </w:r>
      <w:r w:rsidRPr="003D1675">
        <w:rPr>
          <w:lang w:val="fr-FR"/>
        </w:rPr>
        <w:tab/>
        <w:t>Inscriptions</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5.</w:t>
      </w:r>
      <w:r w:rsidRPr="003D1675">
        <w:rPr>
          <w:lang w:val="fr-FR"/>
        </w:rPr>
        <w:tab/>
        <w:t>Homologation</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6.</w:t>
      </w:r>
      <w:r w:rsidRPr="003D1675">
        <w:rPr>
          <w:lang w:val="fr-FR"/>
        </w:rPr>
        <w:tab/>
        <w:t>Spécifications</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7.</w:t>
      </w:r>
      <w:r w:rsidRPr="003D1675">
        <w:rPr>
          <w:lang w:val="fr-FR"/>
        </w:rPr>
        <w:tab/>
      </w:r>
      <w:r w:rsidR="001652B1" w:rsidRPr="00BA2D70">
        <w:t>Modification et extension de l</w:t>
      </w:r>
      <w:r w:rsidR="0085196C">
        <w:t>’</w:t>
      </w:r>
      <w:r w:rsidR="001652B1" w:rsidRPr="00BA2D70">
        <w:t>homologation d</w:t>
      </w:r>
      <w:r w:rsidR="0085196C">
        <w:t>’</w:t>
      </w:r>
      <w:r w:rsidR="001652B1" w:rsidRPr="00BA2D70">
        <w:t>un type d</w:t>
      </w:r>
      <w:r w:rsidR="0085196C">
        <w:t>’</w:t>
      </w:r>
      <w:r w:rsidR="001652B1" w:rsidRPr="00BA2D70">
        <w:t xml:space="preserve">avertisseur sonore, de système </w:t>
      </w:r>
      <w:r w:rsidR="001652B1">
        <w:br/>
      </w:r>
      <w:r w:rsidR="001652B1" w:rsidRPr="00BA2D70">
        <w:t>d</w:t>
      </w:r>
      <w:r w:rsidR="0085196C">
        <w:t>’</w:t>
      </w:r>
      <w:r w:rsidR="001652B1" w:rsidRPr="00BA2D70">
        <w:t>avertissement sonore ou de système d</w:t>
      </w:r>
      <w:r w:rsidR="0085196C">
        <w:t>’</w:t>
      </w:r>
      <w:r w:rsidR="001652B1" w:rsidRPr="00BA2D70">
        <w:t>avertissement sonore à sons multiples</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8.</w:t>
      </w:r>
      <w:r w:rsidRPr="003D1675">
        <w:rPr>
          <w:lang w:val="fr-FR"/>
        </w:rPr>
        <w:tab/>
        <w:t>Conformité de la production</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9.</w:t>
      </w:r>
      <w:r w:rsidRPr="003D1675">
        <w:rPr>
          <w:lang w:val="fr-FR"/>
        </w:rPr>
        <w:tab/>
        <w:t>Sanctions pour non-conformité de la production</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10.</w:t>
      </w:r>
      <w:r w:rsidRPr="003D1675">
        <w:rPr>
          <w:lang w:val="fr-FR"/>
        </w:rPr>
        <w:tab/>
      </w:r>
      <w:r w:rsidR="001652B1" w:rsidRPr="00BA2D70">
        <w:t>Arrêt définitif de la production</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II.</w:t>
      </w:r>
      <w:r w:rsidRPr="003D1675">
        <w:rPr>
          <w:lang w:val="fr-FR"/>
        </w:rPr>
        <w:tab/>
      </w:r>
      <w:r w:rsidRPr="001652B1">
        <w:rPr>
          <w:lang w:val="fr-FR"/>
        </w:rPr>
        <w:t>Partie II :</w:t>
      </w:r>
      <w:r w:rsidR="001652B1">
        <w:rPr>
          <w:lang w:val="fr-FR"/>
        </w:rPr>
        <w:t xml:space="preserve"> </w:t>
      </w:r>
      <w:r w:rsidRPr="001652B1">
        <w:rPr>
          <w:lang w:val="fr-FR"/>
        </w:rPr>
        <w:t>Signaux d</w:t>
      </w:r>
      <w:r w:rsidR="0085196C">
        <w:rPr>
          <w:lang w:val="fr-FR"/>
        </w:rPr>
        <w:t>’</w:t>
      </w:r>
      <w:r w:rsidRPr="001652B1">
        <w:rPr>
          <w:lang w:val="fr-FR"/>
        </w:rPr>
        <w:t>avertissement</w:t>
      </w:r>
      <w:r w:rsidRPr="003D1675">
        <w:rPr>
          <w:b/>
          <w:lang w:val="fr-FR"/>
        </w:rPr>
        <w:t xml:space="preserve"> </w:t>
      </w:r>
      <w:r w:rsidRPr="003D1675">
        <w:rPr>
          <w:lang w:val="fr-FR"/>
        </w:rPr>
        <w:t>sonore</w:t>
      </w:r>
      <w:r w:rsidRPr="003D1675">
        <w:rPr>
          <w:b/>
          <w:lang w:val="fr-FR"/>
        </w:rPr>
        <w:t>s</w:t>
      </w:r>
      <w:r w:rsidRPr="003D1675">
        <w:rPr>
          <w:lang w:val="fr-FR"/>
        </w:rPr>
        <w:t xml:space="preserve"> des automobiles</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11.</w:t>
      </w:r>
      <w:r w:rsidRPr="003D1675">
        <w:rPr>
          <w:lang w:val="fr-FR"/>
        </w:rPr>
        <w:tab/>
        <w:t>Définitions</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12.</w:t>
      </w:r>
      <w:r w:rsidRPr="003D1675">
        <w:rPr>
          <w:lang w:val="fr-FR"/>
        </w:rPr>
        <w:tab/>
        <w:t>Demande d</w:t>
      </w:r>
      <w:r w:rsidR="0085196C">
        <w:rPr>
          <w:lang w:val="fr-FR"/>
        </w:rPr>
        <w:t>’</w:t>
      </w:r>
      <w:r w:rsidRPr="003D1675">
        <w:rPr>
          <w:lang w:val="fr-FR"/>
        </w:rPr>
        <w:t>homologation</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13.</w:t>
      </w:r>
      <w:r w:rsidRPr="003D1675">
        <w:rPr>
          <w:lang w:val="fr-FR"/>
        </w:rPr>
        <w:tab/>
        <w:t>Homologation</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14.</w:t>
      </w:r>
      <w:r w:rsidRPr="003D1675">
        <w:rPr>
          <w:lang w:val="fr-FR"/>
        </w:rPr>
        <w:tab/>
        <w:t>Spécifications</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15.</w:t>
      </w:r>
      <w:r w:rsidRPr="003D1675">
        <w:rPr>
          <w:lang w:val="fr-FR"/>
        </w:rPr>
        <w:tab/>
        <w:t>Modification et extension de l</w:t>
      </w:r>
      <w:r w:rsidR="0085196C">
        <w:rPr>
          <w:lang w:val="fr-FR"/>
        </w:rPr>
        <w:t>’</w:t>
      </w:r>
      <w:r w:rsidRPr="003D1675">
        <w:rPr>
          <w:lang w:val="fr-FR"/>
        </w:rPr>
        <w:t xml:space="preserve">homologation </w:t>
      </w:r>
      <w:r w:rsidRPr="001652B1">
        <w:rPr>
          <w:lang w:val="fr-FR"/>
        </w:rPr>
        <w:t>d</w:t>
      </w:r>
      <w:r w:rsidR="0085196C">
        <w:rPr>
          <w:lang w:val="fr-FR"/>
        </w:rPr>
        <w:t>’</w:t>
      </w:r>
      <w:r w:rsidRPr="001652B1">
        <w:rPr>
          <w:lang w:val="fr-FR"/>
        </w:rPr>
        <w:t>un type de véhicule</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16.</w:t>
      </w:r>
      <w:r w:rsidRPr="003D1675">
        <w:rPr>
          <w:lang w:val="fr-FR"/>
        </w:rPr>
        <w:tab/>
        <w:t>Conformité de la production</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t>17.</w:t>
      </w:r>
      <w:r w:rsidRPr="003D1675">
        <w:rPr>
          <w:lang w:val="fr-FR"/>
        </w:rPr>
        <w:tab/>
        <w:t>Sanctions pour non-conformité de la production</w:t>
      </w:r>
      <w:r w:rsidRPr="003D1675">
        <w:rPr>
          <w:lang w:val="fr-FR"/>
        </w:rPr>
        <w:tab/>
      </w:r>
      <w:r w:rsidRPr="003D1675">
        <w:rPr>
          <w:lang w:val="fr-FR"/>
        </w:rPr>
        <w:tab/>
      </w:r>
    </w:p>
    <w:p w:rsidR="006F6E58" w:rsidRPr="001652B1" w:rsidRDefault="006F6E58" w:rsidP="006F6E58">
      <w:pPr>
        <w:tabs>
          <w:tab w:val="right" w:pos="850"/>
          <w:tab w:val="right" w:leader="dot" w:pos="8787"/>
          <w:tab w:val="right" w:pos="9638"/>
        </w:tabs>
        <w:spacing w:after="120"/>
        <w:ind w:left="1134" w:hanging="1134"/>
        <w:rPr>
          <w:lang w:val="fr-FR"/>
        </w:rPr>
      </w:pPr>
      <w:r w:rsidRPr="001652B1">
        <w:rPr>
          <w:lang w:val="fr-FR"/>
        </w:rPr>
        <w:tab/>
        <w:t>18.</w:t>
      </w:r>
      <w:r w:rsidRPr="001652B1">
        <w:rPr>
          <w:lang w:val="fr-FR"/>
        </w:rPr>
        <w:tab/>
        <w:t>Arrêt définitif de la production</w:t>
      </w:r>
      <w:r w:rsidRPr="001652B1">
        <w:rPr>
          <w:lang w:val="fr-FR"/>
        </w:rPr>
        <w:tab/>
      </w:r>
      <w:r w:rsidRPr="001652B1">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r>
      <w:r w:rsidRPr="001652B1">
        <w:rPr>
          <w:lang w:val="fr-FR"/>
        </w:rPr>
        <w:t>19.</w:t>
      </w:r>
      <w:r w:rsidRPr="003D1675">
        <w:rPr>
          <w:lang w:val="fr-FR"/>
        </w:rPr>
        <w:tab/>
      </w:r>
      <w:r w:rsidR="001652B1" w:rsidRPr="00BA2D70">
        <w:t>Noms et adresses des services techniques chargés des essais d</w:t>
      </w:r>
      <w:r w:rsidR="0085196C">
        <w:t>’</w:t>
      </w:r>
      <w:r w:rsidR="001652B1" w:rsidRPr="00BA2D70">
        <w:t>homologation et des autorités d</w:t>
      </w:r>
      <w:r w:rsidR="0085196C">
        <w:t>’</w:t>
      </w:r>
      <w:r w:rsidR="001652B1" w:rsidRPr="00BA2D70">
        <w:t>homologation de type</w:t>
      </w:r>
      <w:r w:rsidRPr="003D1675">
        <w:rPr>
          <w:lang w:val="fr-FR"/>
        </w:rPr>
        <w:tab/>
      </w:r>
      <w:r w:rsidRPr="003D1675">
        <w:rPr>
          <w:lang w:val="fr-FR"/>
        </w:rPr>
        <w:tab/>
      </w:r>
    </w:p>
    <w:p w:rsidR="006F6E58" w:rsidRPr="003D1675" w:rsidRDefault="006F6E58" w:rsidP="006F6E58">
      <w:pPr>
        <w:keepNext/>
        <w:tabs>
          <w:tab w:val="right" w:pos="850"/>
        </w:tabs>
        <w:spacing w:after="120"/>
        <w:rPr>
          <w:lang w:val="fr-FR"/>
        </w:rPr>
      </w:pPr>
      <w:r w:rsidRPr="003D1675">
        <w:rPr>
          <w:lang w:val="fr-FR"/>
        </w:rPr>
        <w:lastRenderedPageBreak/>
        <w:tab/>
        <w:t>Annexes</w:t>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r>
      <w:r w:rsidRPr="00993569">
        <w:rPr>
          <w:lang w:val="fr-FR"/>
        </w:rPr>
        <w:t>1A.</w:t>
      </w:r>
      <w:r w:rsidRPr="003D1675">
        <w:rPr>
          <w:lang w:val="fr-FR"/>
        </w:rPr>
        <w:tab/>
      </w:r>
      <w:r w:rsidRPr="00993569">
        <w:rPr>
          <w:lang w:val="fr-FR"/>
        </w:rPr>
        <w:t>Communication concernant 1</w:t>
      </w:r>
      <w:r w:rsidR="0085196C">
        <w:rPr>
          <w:lang w:val="fr-FR"/>
        </w:rPr>
        <w:t>’</w:t>
      </w:r>
      <w:r w:rsidRPr="00993569">
        <w:rPr>
          <w:lang w:val="fr-FR"/>
        </w:rPr>
        <w:t>homologation (ou le refus ou l</w:t>
      </w:r>
      <w:r w:rsidR="0085196C">
        <w:rPr>
          <w:lang w:val="fr-FR"/>
        </w:rPr>
        <w:t>’</w:t>
      </w:r>
      <w:r w:rsidRPr="00993569">
        <w:rPr>
          <w:lang w:val="fr-FR"/>
        </w:rPr>
        <w:t xml:space="preserve">extension ou le retrait </w:t>
      </w:r>
      <w:r w:rsidRPr="00993569">
        <w:rPr>
          <w:lang w:val="fr-FR"/>
        </w:rPr>
        <w:br/>
        <w:t>d</w:t>
      </w:r>
      <w:r w:rsidR="0085196C">
        <w:rPr>
          <w:lang w:val="fr-FR"/>
        </w:rPr>
        <w:t>’</w:t>
      </w:r>
      <w:r w:rsidRPr="00993569">
        <w:rPr>
          <w:lang w:val="fr-FR"/>
        </w:rPr>
        <w:t>une homologation ou l</w:t>
      </w:r>
      <w:r w:rsidR="0085196C">
        <w:rPr>
          <w:lang w:val="fr-FR"/>
        </w:rPr>
        <w:t>’</w:t>
      </w:r>
      <w:r w:rsidRPr="00993569">
        <w:rPr>
          <w:lang w:val="fr-FR"/>
        </w:rPr>
        <w:t>arrêt définitif de la production) d</w:t>
      </w:r>
      <w:r w:rsidR="0085196C">
        <w:rPr>
          <w:lang w:val="fr-FR"/>
        </w:rPr>
        <w:t>’</w:t>
      </w:r>
      <w:r w:rsidRPr="00993569">
        <w:rPr>
          <w:lang w:val="fr-FR"/>
        </w:rPr>
        <w:t>un type d</w:t>
      </w:r>
      <w:r w:rsidR="0085196C">
        <w:rPr>
          <w:lang w:val="fr-FR"/>
        </w:rPr>
        <w:t>’</w:t>
      </w:r>
      <w:r w:rsidRPr="00993569">
        <w:rPr>
          <w:lang w:val="fr-FR"/>
        </w:rPr>
        <w:t xml:space="preserve">avertisseur </w:t>
      </w:r>
      <w:r w:rsidR="00993569">
        <w:rPr>
          <w:lang w:val="fr-FR"/>
        </w:rPr>
        <w:br/>
      </w:r>
      <w:r w:rsidRPr="00993569">
        <w:rPr>
          <w:lang w:val="fr-FR"/>
        </w:rPr>
        <w:t>sonore, de système d</w:t>
      </w:r>
      <w:r w:rsidR="0085196C">
        <w:rPr>
          <w:lang w:val="fr-FR"/>
        </w:rPr>
        <w:t>’</w:t>
      </w:r>
      <w:r w:rsidRPr="00993569">
        <w:rPr>
          <w:lang w:val="fr-FR"/>
        </w:rPr>
        <w:t>avertissement sonore ou de système d</w:t>
      </w:r>
      <w:r w:rsidR="0085196C">
        <w:rPr>
          <w:lang w:val="fr-FR"/>
        </w:rPr>
        <w:t>’</w:t>
      </w:r>
      <w:r w:rsidRPr="00993569">
        <w:rPr>
          <w:lang w:val="fr-FR"/>
        </w:rPr>
        <w:t xml:space="preserve">avertissement sonore </w:t>
      </w:r>
      <w:r w:rsidR="00993569">
        <w:rPr>
          <w:lang w:val="fr-FR"/>
        </w:rPr>
        <w:br/>
      </w:r>
      <w:r w:rsidRPr="00993569">
        <w:rPr>
          <w:lang w:val="fr-FR"/>
        </w:rPr>
        <w:t>à sons multiples pour automobiles en application du Règlement n</w:t>
      </w:r>
      <w:r w:rsidRPr="00993569">
        <w:rPr>
          <w:vertAlign w:val="superscript"/>
          <w:lang w:val="fr-FR"/>
        </w:rPr>
        <w:t>o</w:t>
      </w:r>
      <w:r w:rsidRPr="00993569">
        <w:rPr>
          <w:lang w:val="fr-FR"/>
        </w:rPr>
        <w:t> 28</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r>
      <w:r w:rsidRPr="00993569">
        <w:rPr>
          <w:lang w:val="fr-FR"/>
        </w:rPr>
        <w:t>1B.</w:t>
      </w:r>
      <w:r w:rsidRPr="003D1675">
        <w:rPr>
          <w:lang w:val="fr-FR"/>
        </w:rPr>
        <w:tab/>
        <w:t>Communication concernant l</w:t>
      </w:r>
      <w:r w:rsidR="0085196C">
        <w:rPr>
          <w:lang w:val="fr-FR"/>
        </w:rPr>
        <w:t>’</w:t>
      </w:r>
      <w:r w:rsidRPr="003D1675">
        <w:rPr>
          <w:lang w:val="fr-FR"/>
        </w:rPr>
        <w:t>homologation (ou le refus ou l</w:t>
      </w:r>
      <w:r w:rsidR="0085196C">
        <w:rPr>
          <w:lang w:val="fr-FR"/>
        </w:rPr>
        <w:t>’</w:t>
      </w:r>
      <w:r w:rsidRPr="003D1675">
        <w:rPr>
          <w:lang w:val="fr-FR"/>
        </w:rPr>
        <w:t xml:space="preserve">extension </w:t>
      </w:r>
      <w:r>
        <w:rPr>
          <w:lang w:val="fr-FR"/>
        </w:rPr>
        <w:t xml:space="preserve">ou le retrait </w:t>
      </w:r>
      <w:r>
        <w:rPr>
          <w:lang w:val="fr-FR"/>
        </w:rPr>
        <w:br/>
        <w:t>d</w:t>
      </w:r>
      <w:r w:rsidR="0085196C">
        <w:rPr>
          <w:lang w:val="fr-FR"/>
        </w:rPr>
        <w:t>’</w:t>
      </w:r>
      <w:r>
        <w:rPr>
          <w:lang w:val="fr-FR"/>
        </w:rPr>
        <w:t xml:space="preserve">une </w:t>
      </w:r>
      <w:r w:rsidRPr="003D1675">
        <w:rPr>
          <w:lang w:val="fr-FR"/>
        </w:rPr>
        <w:t>homologation ou l</w:t>
      </w:r>
      <w:r w:rsidR="0085196C">
        <w:rPr>
          <w:lang w:val="fr-FR"/>
        </w:rPr>
        <w:t>’</w:t>
      </w:r>
      <w:r w:rsidRPr="003D1675">
        <w:rPr>
          <w:lang w:val="fr-FR"/>
        </w:rPr>
        <w:t>arrêt définitif de la production) d</w:t>
      </w:r>
      <w:r w:rsidR="0085196C">
        <w:rPr>
          <w:lang w:val="fr-FR"/>
        </w:rPr>
        <w:t>’</w:t>
      </w:r>
      <w:r w:rsidRPr="003D1675">
        <w:rPr>
          <w:lang w:val="fr-FR"/>
        </w:rPr>
        <w:t xml:space="preserve">un type de véhicule </w:t>
      </w:r>
      <w:r w:rsidRPr="003D1675">
        <w:rPr>
          <w:lang w:val="fr-FR"/>
        </w:rPr>
        <w:br/>
        <w:t xml:space="preserve">en ce qui concerne </w:t>
      </w:r>
      <w:r w:rsidRPr="00993569">
        <w:rPr>
          <w:lang w:val="fr-FR"/>
        </w:rPr>
        <w:t>les signaux d</w:t>
      </w:r>
      <w:r w:rsidR="0085196C">
        <w:rPr>
          <w:lang w:val="fr-FR"/>
        </w:rPr>
        <w:t>’</w:t>
      </w:r>
      <w:r w:rsidRPr="00993569">
        <w:rPr>
          <w:lang w:val="fr-FR"/>
        </w:rPr>
        <w:t>avertissement</w:t>
      </w:r>
      <w:r w:rsidR="00993569">
        <w:rPr>
          <w:lang w:val="fr-FR"/>
        </w:rPr>
        <w:t xml:space="preserve"> </w:t>
      </w:r>
      <w:r w:rsidRPr="003D1675">
        <w:rPr>
          <w:lang w:val="fr-FR"/>
        </w:rPr>
        <w:t>sonore</w:t>
      </w:r>
      <w:r w:rsidRPr="003D1675">
        <w:rPr>
          <w:b/>
          <w:lang w:val="fr-FR"/>
        </w:rPr>
        <w:t>s</w:t>
      </w:r>
      <w:r w:rsidRPr="003D1675">
        <w:rPr>
          <w:lang w:val="fr-FR"/>
        </w:rPr>
        <w:t xml:space="preserve"> en application </w:t>
      </w:r>
      <w:r w:rsidR="00993569">
        <w:rPr>
          <w:lang w:val="fr-FR"/>
        </w:rPr>
        <w:br/>
      </w:r>
      <w:r w:rsidRPr="003D1675">
        <w:rPr>
          <w:lang w:val="fr-FR"/>
        </w:rPr>
        <w:t>du Règlement n</w:t>
      </w:r>
      <w:r w:rsidRPr="003D1675">
        <w:rPr>
          <w:vertAlign w:val="superscript"/>
          <w:lang w:val="fr-FR"/>
        </w:rPr>
        <w:t>o</w:t>
      </w:r>
      <w:r w:rsidRPr="003D1675">
        <w:rPr>
          <w:lang w:val="fr-FR"/>
        </w:rPr>
        <w:t> 28</w:t>
      </w:r>
      <w:r w:rsidRPr="003D1675">
        <w:rPr>
          <w:lang w:val="fr-FR"/>
        </w:rPr>
        <w:tab/>
      </w:r>
      <w:r w:rsidRPr="003D1675">
        <w:rPr>
          <w:lang w:val="fr-FR"/>
        </w:rPr>
        <w:tab/>
      </w:r>
    </w:p>
    <w:p w:rsidR="006F6E58" w:rsidRPr="003D1675" w:rsidRDefault="006F6E58" w:rsidP="006F6E58">
      <w:pPr>
        <w:tabs>
          <w:tab w:val="right" w:pos="850"/>
          <w:tab w:val="right" w:leader="dot" w:pos="8787"/>
          <w:tab w:val="right" w:pos="9638"/>
        </w:tabs>
        <w:spacing w:after="120"/>
        <w:ind w:left="1134" w:hanging="1134"/>
        <w:rPr>
          <w:lang w:val="fr-FR"/>
        </w:rPr>
      </w:pPr>
      <w:r w:rsidRPr="003D1675">
        <w:rPr>
          <w:lang w:val="fr-FR"/>
        </w:rPr>
        <w:tab/>
      </w:r>
      <w:r w:rsidRPr="00FD1477">
        <w:rPr>
          <w:lang w:val="fr-FR"/>
        </w:rPr>
        <w:t>2.</w:t>
      </w:r>
      <w:r w:rsidRPr="00FD1477">
        <w:rPr>
          <w:lang w:val="fr-FR"/>
        </w:rPr>
        <w:tab/>
      </w:r>
      <w:r w:rsidRPr="003D1675">
        <w:rPr>
          <w:lang w:val="fr-FR" w:eastAsia="ru-RU"/>
        </w:rPr>
        <w:t>Disposition de</w:t>
      </w:r>
      <w:r w:rsidRPr="003D1675">
        <w:rPr>
          <w:b/>
          <w:lang w:val="fr-FR" w:eastAsia="ru-RU"/>
        </w:rPr>
        <w:t xml:space="preserve"> </w:t>
      </w:r>
      <w:r w:rsidRPr="003D1675">
        <w:rPr>
          <w:lang w:val="fr-FR" w:eastAsia="ru-RU"/>
        </w:rPr>
        <w:t>la marque d</w:t>
      </w:r>
      <w:r w:rsidR="0085196C">
        <w:rPr>
          <w:lang w:val="fr-FR" w:eastAsia="ru-RU"/>
        </w:rPr>
        <w:t>’</w:t>
      </w:r>
      <w:r w:rsidRPr="003D1675">
        <w:rPr>
          <w:lang w:val="fr-FR" w:eastAsia="ru-RU"/>
        </w:rPr>
        <w:t>homologation</w:t>
      </w:r>
      <w:r w:rsidRPr="003D1675">
        <w:rPr>
          <w:lang w:val="fr-FR"/>
        </w:rPr>
        <w:tab/>
      </w:r>
      <w:r w:rsidRPr="003D1675">
        <w:rPr>
          <w:lang w:val="fr-FR"/>
        </w:rPr>
        <w:tab/>
      </w:r>
    </w:p>
    <w:p w:rsidR="006F6E58" w:rsidRPr="00FD1477" w:rsidRDefault="006F6E58" w:rsidP="006F6E58">
      <w:pPr>
        <w:tabs>
          <w:tab w:val="right" w:pos="850"/>
          <w:tab w:val="right" w:leader="dot" w:pos="8787"/>
          <w:tab w:val="right" w:pos="9638"/>
        </w:tabs>
        <w:spacing w:after="120"/>
        <w:ind w:left="1134" w:hanging="1134"/>
        <w:rPr>
          <w:lang w:val="fr-FR"/>
        </w:rPr>
      </w:pPr>
      <w:r w:rsidRPr="003D1675">
        <w:rPr>
          <w:lang w:val="fr-FR"/>
        </w:rPr>
        <w:tab/>
      </w:r>
      <w:r w:rsidRPr="00FD1477">
        <w:rPr>
          <w:lang w:val="fr-FR"/>
        </w:rPr>
        <w:t>3.</w:t>
      </w:r>
      <w:r w:rsidRPr="00FD1477">
        <w:rPr>
          <w:lang w:val="fr-FR"/>
        </w:rPr>
        <w:tab/>
        <w:t>Critères de conformité pour l</w:t>
      </w:r>
      <w:r w:rsidR="0085196C">
        <w:rPr>
          <w:lang w:val="fr-FR"/>
        </w:rPr>
        <w:t>’</w:t>
      </w:r>
      <w:r w:rsidRPr="00FD1477">
        <w:rPr>
          <w:lang w:val="fr-FR"/>
        </w:rPr>
        <w:t>environnement anéchoïque</w:t>
      </w:r>
      <w:r w:rsidRPr="00FD1477">
        <w:rPr>
          <w:lang w:val="fr-FR"/>
        </w:rPr>
        <w:tab/>
      </w:r>
      <w:r w:rsidRPr="00FD1477">
        <w:rPr>
          <w:lang w:val="fr-FR"/>
        </w:rPr>
        <w:tab/>
      </w:r>
    </w:p>
    <w:p w:rsidR="006F6E58" w:rsidRPr="00FD1477" w:rsidRDefault="006F6E58" w:rsidP="006F6E58">
      <w:pPr>
        <w:tabs>
          <w:tab w:val="right" w:pos="850"/>
          <w:tab w:val="right" w:leader="dot" w:pos="8787"/>
          <w:tab w:val="right" w:pos="9638"/>
        </w:tabs>
        <w:spacing w:after="120"/>
        <w:ind w:left="1134" w:hanging="1134"/>
        <w:rPr>
          <w:lang w:val="fr-FR"/>
        </w:rPr>
      </w:pPr>
      <w:r w:rsidRPr="00FD1477">
        <w:rPr>
          <w:lang w:val="fr-FR"/>
        </w:rPr>
        <w:tab/>
        <w:t>4.</w:t>
      </w:r>
      <w:r w:rsidRPr="00FD1477">
        <w:rPr>
          <w:lang w:val="fr-FR"/>
        </w:rPr>
        <w:tab/>
      </w:r>
      <w:r w:rsidRPr="00FD1477">
        <w:rPr>
          <w:bCs/>
          <w:lang w:val="fr-FR"/>
        </w:rPr>
        <w:t xml:space="preserve">Positions du </w:t>
      </w:r>
      <w:r w:rsidRPr="00FD1477">
        <w:rPr>
          <w:lang w:val="fr-FR"/>
        </w:rPr>
        <w:t>microphone</w:t>
      </w:r>
      <w:r w:rsidRPr="00FD1477">
        <w:rPr>
          <w:bCs/>
          <w:lang w:val="fr-FR"/>
        </w:rPr>
        <w:t xml:space="preserve"> pour la mesure des paramètres acoustiques des avertisseurs sonores, </w:t>
      </w:r>
      <w:r w:rsidR="00FD1477">
        <w:rPr>
          <w:bCs/>
          <w:lang w:val="fr-FR"/>
        </w:rPr>
        <w:br/>
      </w:r>
      <w:r w:rsidRPr="00FD1477">
        <w:rPr>
          <w:bCs/>
          <w:lang w:val="fr-FR"/>
        </w:rPr>
        <w:t>systèmes d</w:t>
      </w:r>
      <w:r w:rsidR="0085196C">
        <w:rPr>
          <w:bCs/>
          <w:lang w:val="fr-FR"/>
        </w:rPr>
        <w:t>’</w:t>
      </w:r>
      <w:r w:rsidRPr="00FD1477">
        <w:rPr>
          <w:bCs/>
          <w:lang w:val="fr-FR"/>
        </w:rPr>
        <w:t>avertissement sonores ou systèmes d</w:t>
      </w:r>
      <w:r w:rsidR="0085196C">
        <w:rPr>
          <w:bCs/>
          <w:lang w:val="fr-FR"/>
        </w:rPr>
        <w:t>’</w:t>
      </w:r>
      <w:r w:rsidRPr="00FD1477">
        <w:rPr>
          <w:bCs/>
          <w:lang w:val="fr-FR"/>
        </w:rPr>
        <w:t>avertissement sonores à sons multiples</w:t>
      </w:r>
      <w:r w:rsidRPr="00FD1477">
        <w:rPr>
          <w:lang w:val="fr-FR"/>
        </w:rPr>
        <w:tab/>
      </w:r>
      <w:r w:rsidRPr="00FD1477">
        <w:rPr>
          <w:lang w:val="fr-FR"/>
        </w:rPr>
        <w:tab/>
      </w:r>
    </w:p>
    <w:p w:rsidR="006F6E58" w:rsidRPr="00FD1477" w:rsidRDefault="006F6E58" w:rsidP="006F6E58">
      <w:pPr>
        <w:tabs>
          <w:tab w:val="right" w:pos="850"/>
          <w:tab w:val="right" w:leader="dot" w:pos="8787"/>
          <w:tab w:val="right" w:pos="9638"/>
        </w:tabs>
        <w:spacing w:after="120"/>
        <w:ind w:left="1134" w:hanging="1134"/>
        <w:rPr>
          <w:lang w:val="fr-FR"/>
        </w:rPr>
      </w:pPr>
      <w:r w:rsidRPr="00FD1477">
        <w:rPr>
          <w:lang w:val="fr-FR"/>
        </w:rPr>
        <w:tab/>
        <w:t>5.</w:t>
      </w:r>
      <w:r w:rsidRPr="00FD1477">
        <w:rPr>
          <w:lang w:val="fr-FR"/>
        </w:rPr>
        <w:tab/>
      </w:r>
      <w:r w:rsidRPr="00FD1477">
        <w:rPr>
          <w:bCs/>
          <w:lang w:val="fr-FR"/>
        </w:rPr>
        <w:t>Positions du microphone pour la mesure des signaux d</w:t>
      </w:r>
      <w:r w:rsidR="0085196C">
        <w:rPr>
          <w:bCs/>
          <w:lang w:val="fr-FR"/>
        </w:rPr>
        <w:t>’</w:t>
      </w:r>
      <w:r w:rsidRPr="00FD1477">
        <w:rPr>
          <w:bCs/>
          <w:lang w:val="fr-FR"/>
        </w:rPr>
        <w:t xml:space="preserve">avertissement sonores </w:t>
      </w:r>
      <w:r w:rsidR="00FD1477">
        <w:rPr>
          <w:bCs/>
          <w:lang w:val="fr-FR"/>
        </w:rPr>
        <w:br/>
      </w:r>
      <w:r w:rsidRPr="00FD1477">
        <w:rPr>
          <w:bCs/>
          <w:lang w:val="fr-FR"/>
        </w:rPr>
        <w:t>des automobiles</w:t>
      </w:r>
      <w:r w:rsidRPr="00FD1477">
        <w:rPr>
          <w:lang w:val="fr-FR"/>
        </w:rPr>
        <w:tab/>
      </w:r>
      <w:r w:rsidRPr="00FD1477">
        <w:rPr>
          <w:lang w:val="fr-FR"/>
        </w:rPr>
        <w:tab/>
      </w:r>
    </w:p>
    <w:p w:rsidR="00DF38A1" w:rsidRPr="003D1675" w:rsidRDefault="00FD1477" w:rsidP="00DF38A1">
      <w:pPr>
        <w:pStyle w:val="H1G"/>
        <w:ind w:left="2268"/>
        <w:rPr>
          <w:lang w:val="fr-FR"/>
        </w:rPr>
      </w:pPr>
      <w:r>
        <w:br w:type="page"/>
      </w:r>
      <w:r w:rsidR="00DF38A1" w:rsidRPr="003D1675">
        <w:rPr>
          <w:lang w:val="fr-FR"/>
        </w:rPr>
        <w:t>1.</w:t>
      </w:r>
      <w:r w:rsidR="00DF38A1" w:rsidRPr="003D1675">
        <w:rPr>
          <w:lang w:val="fr-FR"/>
        </w:rPr>
        <w:tab/>
      </w:r>
      <w:r w:rsidR="00DF38A1" w:rsidRPr="003D1675">
        <w:rPr>
          <w:rFonts w:ascii="Times New Roman Bold" w:hAnsi="Times New Roman Bold"/>
          <w:lang w:val="fr-FR"/>
        </w:rPr>
        <w:t>Domaine</w:t>
      </w:r>
      <w:r w:rsidR="00DF38A1" w:rsidRPr="003D1675">
        <w:rPr>
          <w:lang w:val="fr-FR"/>
        </w:rPr>
        <w:t xml:space="preserve"> d</w:t>
      </w:r>
      <w:r w:rsidR="0085196C">
        <w:rPr>
          <w:lang w:val="fr-FR"/>
        </w:rPr>
        <w:t>’</w:t>
      </w:r>
      <w:r w:rsidR="00DF38A1" w:rsidRPr="003D1675">
        <w:rPr>
          <w:lang w:val="fr-FR"/>
        </w:rPr>
        <w:t>application</w:t>
      </w:r>
    </w:p>
    <w:p w:rsidR="00DF38A1" w:rsidRPr="003D1675" w:rsidRDefault="00DF38A1" w:rsidP="00DF38A1">
      <w:pPr>
        <w:pStyle w:val="SingleTxtG"/>
        <w:ind w:left="2268" w:hanging="1134"/>
        <w:rPr>
          <w:lang w:val="fr-FR"/>
        </w:rPr>
      </w:pPr>
      <w:r w:rsidRPr="00BE1E0C">
        <w:rPr>
          <w:lang w:val="fr-FR"/>
        </w:rPr>
        <w:t>1.1</w:t>
      </w:r>
      <w:r w:rsidRPr="003D1675">
        <w:rPr>
          <w:lang w:val="fr-FR"/>
        </w:rPr>
        <w:tab/>
        <w:t>Le présent Règlement s</w:t>
      </w:r>
      <w:r w:rsidR="0085196C">
        <w:rPr>
          <w:lang w:val="fr-FR"/>
        </w:rPr>
        <w:t>’</w:t>
      </w:r>
      <w:r w:rsidRPr="003D1675">
        <w:rPr>
          <w:lang w:val="fr-FR"/>
        </w:rPr>
        <w:t>applique :</w:t>
      </w:r>
    </w:p>
    <w:p w:rsidR="00DF38A1" w:rsidRPr="001B4A51" w:rsidRDefault="00DF38A1" w:rsidP="00DF38A1">
      <w:pPr>
        <w:spacing w:after="120"/>
        <w:ind w:left="2268" w:right="1134" w:hanging="1134"/>
        <w:jc w:val="both"/>
      </w:pPr>
      <w:r w:rsidRPr="001B4A51">
        <w:t>1.1.1</w:t>
      </w:r>
      <w:r w:rsidRPr="001B4A51">
        <w:tab/>
      </w:r>
      <w:r w:rsidRPr="001B4A51">
        <w:rPr>
          <w:u w:val="single"/>
        </w:rPr>
        <w:tab/>
      </w:r>
      <w:r w:rsidRPr="001B4A51">
        <w:rPr>
          <w:color w:val="000000"/>
        </w:rPr>
        <w:t xml:space="preserve">Partie I : </w:t>
      </w:r>
      <w:r w:rsidRPr="001B4A51">
        <w:t>À l</w:t>
      </w:r>
      <w:r w:rsidR="0085196C">
        <w:t>’</w:t>
      </w:r>
      <w:r w:rsidRPr="001B4A51">
        <w:t>homologation des avertisseurs sonores, systèmes d</w:t>
      </w:r>
      <w:r w:rsidR="0085196C">
        <w:t>’</w:t>
      </w:r>
      <w:r w:rsidRPr="001B4A51">
        <w:t>avertissement sonores et systèmes d</w:t>
      </w:r>
      <w:r w:rsidR="0085196C">
        <w:t>’</w:t>
      </w:r>
      <w:r w:rsidRPr="001B4A51">
        <w:t>avertissement sonores à sons multiples, alimentés en courant continu ou alternatif ou par de l</w:t>
      </w:r>
      <w:r w:rsidR="0085196C">
        <w:t>’</w:t>
      </w:r>
      <w:r w:rsidRPr="001B4A51">
        <w:t xml:space="preserve">air comprimé, qui sont destinés à être montés sur les automobiles </w:t>
      </w:r>
      <w:r w:rsidRPr="00B34FD2">
        <w:t>des catégories L</w:t>
      </w:r>
      <w:r w:rsidRPr="00B34FD2">
        <w:rPr>
          <w:vertAlign w:val="subscript"/>
        </w:rPr>
        <w:t>3</w:t>
      </w:r>
      <w:r w:rsidRPr="00B34FD2">
        <w:t xml:space="preserve"> à L</w:t>
      </w:r>
      <w:r w:rsidRPr="00B34FD2">
        <w:rPr>
          <w:vertAlign w:val="subscript"/>
        </w:rPr>
        <w:t>5</w:t>
      </w:r>
      <w:r w:rsidRPr="001B4A51">
        <w:t>, M et N, à l</w:t>
      </w:r>
      <w:r w:rsidR="0085196C">
        <w:t>’</w:t>
      </w:r>
      <w:r w:rsidRPr="001B4A51">
        <w:t>exception des cyclomoteurs (catégories L</w:t>
      </w:r>
      <w:r w:rsidRPr="001B4A51">
        <w:rPr>
          <w:vertAlign w:val="subscript"/>
        </w:rPr>
        <w:t>1</w:t>
      </w:r>
      <w:r w:rsidRPr="001B4A51">
        <w:t xml:space="preserve"> et L</w:t>
      </w:r>
      <w:r w:rsidRPr="001B4A51">
        <w:rPr>
          <w:vertAlign w:val="subscript"/>
        </w:rPr>
        <w:t>2</w:t>
      </w:r>
      <w:r w:rsidRPr="001B4A51">
        <w:t>)</w:t>
      </w:r>
      <w:r w:rsidRPr="00B6034E">
        <w:rPr>
          <w:rStyle w:val="FootnoteReference"/>
        </w:rPr>
        <w:footnoteReference w:id="4"/>
      </w:r>
      <w:r w:rsidR="000B70FD">
        <w:t> ;</w:t>
      </w:r>
    </w:p>
    <w:p w:rsidR="006F6E58" w:rsidRDefault="00DF38A1" w:rsidP="00DF38A1">
      <w:pPr>
        <w:spacing w:after="120"/>
        <w:ind w:left="2268" w:right="1134" w:hanging="1134"/>
        <w:jc w:val="both"/>
      </w:pPr>
      <w:r w:rsidRPr="001B4A51">
        <w:t>1.1.2</w:t>
      </w:r>
      <w:r w:rsidRPr="001B4A51">
        <w:tab/>
      </w:r>
      <w:r w:rsidRPr="001B4A51">
        <w:rPr>
          <w:color w:val="000000"/>
        </w:rPr>
        <w:t xml:space="preserve">Partie II : </w:t>
      </w:r>
      <w:r w:rsidRPr="001B4A51">
        <w:t>À l</w:t>
      </w:r>
      <w:r w:rsidR="0085196C">
        <w:t>’</w:t>
      </w:r>
      <w:r w:rsidRPr="001B4A51">
        <w:t xml:space="preserve">homologation des automobiles énumérées sous 1.1.1 en ce qui concerne le montage des dispositifs visés à la </w:t>
      </w:r>
      <w:r w:rsidR="00BE1E0C">
        <w:t>p</w:t>
      </w:r>
      <w:r w:rsidRPr="001B4A51">
        <w:t>artie</w:t>
      </w:r>
      <w:r w:rsidR="000B70FD">
        <w:t> </w:t>
      </w:r>
      <w:r w:rsidRPr="001B4A51">
        <w:t>I.</w:t>
      </w:r>
    </w:p>
    <w:p w:rsidR="000B70FD" w:rsidRPr="00BD57C3" w:rsidRDefault="000B70FD" w:rsidP="0027791C">
      <w:pPr>
        <w:pStyle w:val="HChG"/>
        <w:spacing w:before="320" w:after="220"/>
        <w:ind w:left="2268"/>
        <w:rPr>
          <w:szCs w:val="28"/>
        </w:rPr>
      </w:pPr>
      <w:r w:rsidRPr="00BD57C3">
        <w:t>I.</w:t>
      </w:r>
      <w:r w:rsidRPr="00BD57C3">
        <w:tab/>
        <w:t>Partie</w:t>
      </w:r>
      <w:r w:rsidR="004A71FE">
        <w:t> </w:t>
      </w:r>
      <w:r w:rsidRPr="00BD57C3">
        <w:t>I.</w:t>
      </w:r>
      <w:r>
        <w:tab/>
      </w:r>
      <w:r w:rsidRPr="00BD57C3">
        <w:t xml:space="preserve">Avertisseurs sonores, systèmes </w:t>
      </w:r>
      <w:r w:rsidRPr="000B70FD">
        <w:t>d</w:t>
      </w:r>
      <w:r w:rsidR="0085196C">
        <w:t>’</w:t>
      </w:r>
      <w:r w:rsidRPr="000B70FD">
        <w:t>avertissement</w:t>
      </w:r>
      <w:r w:rsidRPr="00BD57C3">
        <w:t xml:space="preserve"> sonores et systèmes d</w:t>
      </w:r>
      <w:r w:rsidR="0085196C">
        <w:t>’</w:t>
      </w:r>
      <w:r w:rsidRPr="00BD57C3">
        <w:t>avertissement sonores à sons multiples</w:t>
      </w:r>
    </w:p>
    <w:p w:rsidR="000B70FD" w:rsidRPr="00BF0D07" w:rsidRDefault="000B70FD" w:rsidP="0069639F">
      <w:pPr>
        <w:pStyle w:val="H1G"/>
        <w:ind w:left="2268"/>
        <w:rPr>
          <w:szCs w:val="28"/>
        </w:rPr>
      </w:pPr>
      <w:r w:rsidRPr="00BF0D07">
        <w:t>2.</w:t>
      </w:r>
      <w:r w:rsidRPr="00BF0D07">
        <w:tab/>
      </w:r>
      <w:r w:rsidRPr="00BF0D07">
        <w:tab/>
        <w:t>Définitions</w:t>
      </w:r>
    </w:p>
    <w:p w:rsidR="0069639F" w:rsidRPr="0069639F" w:rsidRDefault="0069639F" w:rsidP="00B812DD">
      <w:pPr>
        <w:spacing w:after="120"/>
        <w:ind w:left="2268" w:right="1134"/>
        <w:jc w:val="both"/>
      </w:pPr>
      <w:r w:rsidRPr="0069639F">
        <w:t>Au sens du présent Règlement, on entend</w:t>
      </w:r>
      <w:r w:rsidR="0027791C">
        <w:t> </w:t>
      </w:r>
      <w:r w:rsidRPr="0069639F">
        <w:t>:</w:t>
      </w:r>
    </w:p>
    <w:p w:rsidR="0069639F" w:rsidRPr="0069639F" w:rsidRDefault="0069639F" w:rsidP="0069639F">
      <w:pPr>
        <w:spacing w:after="120"/>
        <w:ind w:left="2268" w:right="1134" w:hanging="1134"/>
        <w:jc w:val="both"/>
      </w:pPr>
      <w:r w:rsidRPr="0069639F">
        <w:t>2.1</w:t>
      </w:r>
      <w:r w:rsidRPr="0069639F">
        <w:tab/>
        <w:t>Par “</w:t>
      </w:r>
      <w:r w:rsidRPr="0069639F">
        <w:rPr>
          <w:i/>
        </w:rPr>
        <w:t>avertisseur sonore</w:t>
      </w:r>
      <w:r w:rsidRPr="0069639F">
        <w:t>”, un dispositif comprenant un ou plusieurs orifices d</w:t>
      </w:r>
      <w:r w:rsidR="0085196C">
        <w:t>’</w:t>
      </w:r>
      <w:r w:rsidRPr="0069639F">
        <w:t>émission sonore excités simultanément, qui émet un signal acoustique destiné à avertir de la présence d</w:t>
      </w:r>
      <w:r w:rsidR="0085196C">
        <w:t>’</w:t>
      </w:r>
      <w:r w:rsidRPr="0069639F">
        <w:t>un véhicule dans une situation de circulation routière dangereuse et qui est actionné intentionnellement par un conducteur</w:t>
      </w:r>
      <w:r w:rsidR="00B812DD">
        <w:t> </w:t>
      </w:r>
      <w:r w:rsidRPr="0069639F">
        <w:t>;</w:t>
      </w:r>
    </w:p>
    <w:p w:rsidR="0069639F" w:rsidRPr="0069639F" w:rsidRDefault="0069639F" w:rsidP="0069639F">
      <w:pPr>
        <w:spacing w:after="120"/>
        <w:ind w:left="2268" w:right="1134" w:hanging="1134"/>
        <w:jc w:val="both"/>
      </w:pPr>
      <w:r w:rsidRPr="0069639F">
        <w:t>2.2</w:t>
      </w:r>
      <w:r w:rsidRPr="0069639F">
        <w:tab/>
        <w:t>Par “</w:t>
      </w:r>
      <w:r w:rsidRPr="0069639F">
        <w:rPr>
          <w:i/>
        </w:rPr>
        <w:t>système d</w:t>
      </w:r>
      <w:r w:rsidR="0085196C">
        <w:rPr>
          <w:i/>
        </w:rPr>
        <w:t>’</w:t>
      </w:r>
      <w:r w:rsidRPr="0069639F">
        <w:rPr>
          <w:i/>
        </w:rPr>
        <w:t>avertissement sonore</w:t>
      </w:r>
      <w:r w:rsidRPr="0069639F">
        <w:t>”, un ensemble d</w:t>
      </w:r>
      <w:r w:rsidR="0085196C">
        <w:t>’</w:t>
      </w:r>
      <w:r w:rsidRPr="0069639F">
        <w:t>avertisseurs sonores montés sur un même support et fonctionnant simultanément par la mise en action d</w:t>
      </w:r>
      <w:r w:rsidR="0085196C">
        <w:t>’</w:t>
      </w:r>
      <w:r w:rsidRPr="0069639F">
        <w:t>un seul organe de commande</w:t>
      </w:r>
      <w:r w:rsidR="00B812DD">
        <w:t> </w:t>
      </w:r>
      <w:r w:rsidRPr="0069639F">
        <w:t>;</w:t>
      </w:r>
    </w:p>
    <w:p w:rsidR="0069639F" w:rsidRPr="0069639F" w:rsidRDefault="0069639F" w:rsidP="0069639F">
      <w:pPr>
        <w:spacing w:after="120"/>
        <w:ind w:left="2268" w:right="1134" w:hanging="1134"/>
        <w:jc w:val="both"/>
      </w:pPr>
      <w:r w:rsidRPr="0069639F">
        <w:t xml:space="preserve">2.3 </w:t>
      </w:r>
      <w:r w:rsidRPr="0069639F">
        <w:tab/>
        <w:t>Par “</w:t>
      </w:r>
      <w:r w:rsidRPr="0069639F">
        <w:rPr>
          <w:i/>
        </w:rPr>
        <w:t>système d</w:t>
      </w:r>
      <w:r w:rsidR="0085196C">
        <w:rPr>
          <w:i/>
        </w:rPr>
        <w:t>’</w:t>
      </w:r>
      <w:r w:rsidRPr="0069639F">
        <w:rPr>
          <w:i/>
        </w:rPr>
        <w:t>avertissement sonore à sons multiples</w:t>
      </w:r>
      <w:r w:rsidRPr="0069639F">
        <w:t>”, un ensemble d</w:t>
      </w:r>
      <w:r w:rsidR="0085196C">
        <w:t>’</w:t>
      </w:r>
      <w:r w:rsidRPr="0069639F">
        <w:t>avertisseurs sonores pouvant fonctionner indépendamment</w:t>
      </w:r>
      <w:r w:rsidR="00B812DD">
        <w:t> </w:t>
      </w:r>
      <w:r w:rsidRPr="0069639F">
        <w:t>;</w:t>
      </w:r>
    </w:p>
    <w:p w:rsidR="0069639F" w:rsidRPr="0069639F" w:rsidRDefault="0069639F" w:rsidP="0069639F">
      <w:pPr>
        <w:spacing w:after="120"/>
        <w:ind w:left="2268" w:right="1134" w:hanging="1134"/>
        <w:jc w:val="both"/>
      </w:pPr>
      <w:r w:rsidRPr="0069639F">
        <w:t>2.4</w:t>
      </w:r>
      <w:r w:rsidRPr="0069639F">
        <w:tab/>
        <w:t>Principes de fonctionnement des avertisseurs sonores, des systèmes d</w:t>
      </w:r>
      <w:r w:rsidR="0085196C">
        <w:t>’</w:t>
      </w:r>
      <w:r w:rsidRPr="0069639F">
        <w:t>avertissement sonores et des systèmes d</w:t>
      </w:r>
      <w:r w:rsidR="0085196C">
        <w:t>’</w:t>
      </w:r>
      <w:r w:rsidRPr="0069639F">
        <w:t>avertissement sonores à sons multiples</w:t>
      </w:r>
      <w:r w:rsidR="00B812DD">
        <w:t> </w:t>
      </w:r>
      <w:r w:rsidRPr="0069639F">
        <w:t>:</w:t>
      </w:r>
    </w:p>
    <w:p w:rsidR="0069639F" w:rsidRPr="0069639F" w:rsidRDefault="0069639F" w:rsidP="0069639F">
      <w:pPr>
        <w:spacing w:after="120"/>
        <w:ind w:left="2268" w:right="1134" w:hanging="1134"/>
        <w:jc w:val="both"/>
      </w:pPr>
      <w:r w:rsidRPr="0069639F">
        <w:t>2.4.1</w:t>
      </w:r>
      <w:r w:rsidRPr="0069639F">
        <w:tab/>
        <w:t>“</w:t>
      </w:r>
      <w:r w:rsidRPr="00BE1E0C">
        <w:rPr>
          <w:i/>
        </w:rPr>
        <w:t>Pneumatique</w:t>
      </w:r>
      <w:r w:rsidRPr="0069639F">
        <w:t>”, à savoir par air comprimé provenant d</w:t>
      </w:r>
      <w:r w:rsidR="0085196C">
        <w:t>’</w:t>
      </w:r>
      <w:r w:rsidRPr="0069639F">
        <w:t>une source externe</w:t>
      </w:r>
      <w:r w:rsidR="00B812DD">
        <w:t> </w:t>
      </w:r>
      <w:r w:rsidRPr="0069639F">
        <w:t>;</w:t>
      </w:r>
    </w:p>
    <w:p w:rsidR="0069639F" w:rsidRPr="0069639F" w:rsidRDefault="0069639F" w:rsidP="0069639F">
      <w:pPr>
        <w:spacing w:after="120"/>
        <w:ind w:left="2268" w:right="1134" w:hanging="1134"/>
        <w:jc w:val="both"/>
      </w:pPr>
      <w:r w:rsidRPr="0069639F">
        <w:t>2.4.2</w:t>
      </w:r>
      <w:r w:rsidRPr="0069639F">
        <w:tab/>
        <w:t>“</w:t>
      </w:r>
      <w:r w:rsidRPr="00BE1E0C">
        <w:rPr>
          <w:i/>
        </w:rPr>
        <w:t>Électropneumatique</w:t>
      </w:r>
      <w:r w:rsidRPr="0069639F">
        <w:t>”, à savoir par air comprimé à partir d</w:t>
      </w:r>
      <w:r w:rsidR="0085196C">
        <w:t>’</w:t>
      </w:r>
      <w:r w:rsidRPr="0069639F">
        <w:t>une source commandée électriquement (courant continu ou alternatif)</w:t>
      </w:r>
      <w:r w:rsidR="00B812DD">
        <w:t> </w:t>
      </w:r>
      <w:r w:rsidRPr="0069639F">
        <w:t>;</w:t>
      </w:r>
    </w:p>
    <w:p w:rsidR="0069639F" w:rsidRPr="0069639F" w:rsidRDefault="0069639F" w:rsidP="0069639F">
      <w:pPr>
        <w:spacing w:after="120"/>
        <w:ind w:left="2268" w:right="1134" w:hanging="1134"/>
        <w:jc w:val="both"/>
      </w:pPr>
      <w:r w:rsidRPr="0069639F">
        <w:t>2.4.3</w:t>
      </w:r>
      <w:r w:rsidRPr="0069639F">
        <w:tab/>
        <w:t>“</w:t>
      </w:r>
      <w:r w:rsidRPr="00BE1E0C">
        <w:rPr>
          <w:i/>
        </w:rPr>
        <w:t>Électromagnétique à disque résonateur</w:t>
      </w:r>
      <w:r w:rsidRPr="0069639F">
        <w:t>”, à savoir par une force électromagnétique amplifiée par un disque résonateur</w:t>
      </w:r>
      <w:r w:rsidR="00B812DD">
        <w:t> </w:t>
      </w:r>
      <w:r w:rsidRPr="0069639F">
        <w:t>;</w:t>
      </w:r>
    </w:p>
    <w:p w:rsidR="0069639F" w:rsidRPr="0069639F" w:rsidRDefault="0069639F" w:rsidP="0069639F">
      <w:pPr>
        <w:spacing w:after="120"/>
        <w:ind w:left="2268" w:right="1134" w:hanging="1134"/>
        <w:jc w:val="both"/>
      </w:pPr>
      <w:r w:rsidRPr="0069639F">
        <w:t>2.4.4</w:t>
      </w:r>
      <w:r w:rsidRPr="0069639F">
        <w:tab/>
        <w:t>“</w:t>
      </w:r>
      <w:r w:rsidRPr="00BE1E0C">
        <w:rPr>
          <w:i/>
        </w:rPr>
        <w:t>Électromagnétique à trompe</w:t>
      </w:r>
      <w:r w:rsidRPr="0069639F">
        <w:t>”, à savoir par une force électromagnétique amplifiée par une trompe</w:t>
      </w:r>
      <w:r w:rsidR="00B812DD">
        <w:t> </w:t>
      </w:r>
      <w:r w:rsidRPr="0069639F">
        <w:t>;</w:t>
      </w:r>
    </w:p>
    <w:p w:rsidR="0069639F" w:rsidRPr="0069639F" w:rsidRDefault="0069639F" w:rsidP="0069639F">
      <w:pPr>
        <w:spacing w:after="120"/>
        <w:ind w:left="2268" w:right="1134" w:hanging="1134"/>
        <w:jc w:val="both"/>
      </w:pPr>
      <w:r w:rsidRPr="0069639F">
        <w:t>2.5</w:t>
      </w:r>
      <w:r w:rsidRPr="0069639F">
        <w:tab/>
        <w:t>Par “</w:t>
      </w:r>
      <w:r w:rsidRPr="0069639F">
        <w:rPr>
          <w:i/>
        </w:rPr>
        <w:t>type d</w:t>
      </w:r>
      <w:r w:rsidR="0085196C">
        <w:rPr>
          <w:i/>
        </w:rPr>
        <w:t>’</w:t>
      </w:r>
      <w:r w:rsidRPr="0069639F">
        <w:rPr>
          <w:i/>
        </w:rPr>
        <w:t>avertisseur sonore (ou de système d</w:t>
      </w:r>
      <w:r w:rsidR="0085196C">
        <w:rPr>
          <w:i/>
        </w:rPr>
        <w:t>’</w:t>
      </w:r>
      <w:r w:rsidRPr="0069639F">
        <w:rPr>
          <w:i/>
        </w:rPr>
        <w:t>avertissement sonore ou de système d</w:t>
      </w:r>
      <w:r w:rsidR="0085196C">
        <w:rPr>
          <w:i/>
        </w:rPr>
        <w:t>’</w:t>
      </w:r>
      <w:r w:rsidRPr="0069639F">
        <w:rPr>
          <w:i/>
        </w:rPr>
        <w:t>avertissement sonore à sons multiples)</w:t>
      </w:r>
      <w:r w:rsidRPr="0069639F">
        <w:t>”, des avertisseurs sonores (ou des systèmes d</w:t>
      </w:r>
      <w:r w:rsidR="0085196C">
        <w:t>’</w:t>
      </w:r>
      <w:r w:rsidRPr="0069639F">
        <w:t>avertissement sonores ou des systèmes d</w:t>
      </w:r>
      <w:r w:rsidR="0085196C">
        <w:t>’</w:t>
      </w:r>
      <w:r w:rsidRPr="0069639F">
        <w:t>avertissement sonores à sons multiples) ne présentant pas entre eux de différences essentielles, notamment en ce qui concerne les éléments suivants</w:t>
      </w:r>
      <w:r w:rsidR="0027791C">
        <w:t> </w:t>
      </w:r>
      <w:r w:rsidRPr="0069639F">
        <w:t>:</w:t>
      </w:r>
    </w:p>
    <w:p w:rsidR="0069639F" w:rsidRPr="0069639F" w:rsidRDefault="0069639F" w:rsidP="0069639F">
      <w:pPr>
        <w:spacing w:after="120"/>
        <w:ind w:left="2268" w:right="1134" w:hanging="1134"/>
        <w:jc w:val="both"/>
      </w:pPr>
      <w:r w:rsidRPr="0069639F">
        <w:t>2.5.1</w:t>
      </w:r>
      <w:r w:rsidRPr="0069639F">
        <w:tab/>
        <w:t>La marque de fabrique ou de commerce</w:t>
      </w:r>
      <w:r w:rsidR="0027791C">
        <w:t> </w:t>
      </w:r>
      <w:r w:rsidRPr="0069639F">
        <w:t>;</w:t>
      </w:r>
    </w:p>
    <w:p w:rsidR="0069639F" w:rsidRPr="0069639F" w:rsidRDefault="0069639F" w:rsidP="0069639F">
      <w:pPr>
        <w:spacing w:after="120"/>
        <w:ind w:left="2268" w:right="1134" w:hanging="1134"/>
        <w:jc w:val="both"/>
      </w:pPr>
      <w:r w:rsidRPr="0069639F">
        <w:t>2.5.2</w:t>
      </w:r>
      <w:r w:rsidRPr="0069639F">
        <w:tab/>
        <w:t>La désignation de base</w:t>
      </w:r>
      <w:r w:rsidR="0027791C">
        <w:t> </w:t>
      </w:r>
      <w:r w:rsidRPr="0069639F">
        <w:t>:</w:t>
      </w:r>
    </w:p>
    <w:p w:rsidR="0069639F" w:rsidRPr="0069639F" w:rsidRDefault="0069639F" w:rsidP="0069639F">
      <w:pPr>
        <w:spacing w:after="120"/>
        <w:ind w:left="2268" w:right="1134" w:hanging="1134"/>
        <w:jc w:val="both"/>
      </w:pPr>
      <w:r w:rsidRPr="0069639F">
        <w:t>2.5.2.1</w:t>
      </w:r>
      <w:r w:rsidRPr="0069639F">
        <w:tab/>
        <w:t>Pour les véhicules des catégories L</w:t>
      </w:r>
      <w:r w:rsidRPr="0069639F">
        <w:rPr>
          <w:vertAlign w:val="subscript"/>
        </w:rPr>
        <w:t>3</w:t>
      </w:r>
      <w:r w:rsidRPr="0069639F">
        <w:t xml:space="preserve"> à L</w:t>
      </w:r>
      <w:r w:rsidRPr="0069639F">
        <w:rPr>
          <w:vertAlign w:val="subscript"/>
        </w:rPr>
        <w:t>5</w:t>
      </w:r>
      <w:r w:rsidRPr="0069639F">
        <w:t xml:space="preserve"> d</w:t>
      </w:r>
      <w:r w:rsidR="0085196C">
        <w:t>’</w:t>
      </w:r>
      <w:r w:rsidRPr="0069639F">
        <w:t>une puissance inférieure ou égale à 7</w:t>
      </w:r>
      <w:r w:rsidR="0027791C">
        <w:t> </w:t>
      </w:r>
      <w:r w:rsidRPr="0069639F">
        <w:t>kW (classe</w:t>
      </w:r>
      <w:r w:rsidR="0027791C">
        <w:t> </w:t>
      </w:r>
      <w:r w:rsidRPr="0069639F">
        <w:t>I)</w:t>
      </w:r>
      <w:r w:rsidR="0027791C">
        <w:t> </w:t>
      </w:r>
      <w:r w:rsidRPr="0069639F">
        <w:t>;</w:t>
      </w:r>
    </w:p>
    <w:p w:rsidR="0069639F" w:rsidRPr="0069639F" w:rsidRDefault="0069639F" w:rsidP="0069639F">
      <w:pPr>
        <w:spacing w:after="120"/>
        <w:ind w:left="2268" w:right="1134" w:hanging="1134"/>
        <w:jc w:val="both"/>
      </w:pPr>
      <w:r w:rsidRPr="0069639F">
        <w:t>2.5.2.2</w:t>
      </w:r>
      <w:r w:rsidRPr="0069639F">
        <w:tab/>
        <w:t>Pour les véhicules des catégories M, N et L</w:t>
      </w:r>
      <w:r w:rsidRPr="0069639F">
        <w:rPr>
          <w:vertAlign w:val="subscript"/>
        </w:rPr>
        <w:t>3</w:t>
      </w:r>
      <w:r w:rsidRPr="0069639F">
        <w:t xml:space="preserve"> à L</w:t>
      </w:r>
      <w:r w:rsidRPr="0069639F">
        <w:rPr>
          <w:vertAlign w:val="subscript"/>
        </w:rPr>
        <w:t>5</w:t>
      </w:r>
      <w:r w:rsidRPr="0069639F">
        <w:t xml:space="preserve"> d</w:t>
      </w:r>
      <w:r w:rsidR="0085196C">
        <w:t>’</w:t>
      </w:r>
      <w:r w:rsidRPr="0069639F">
        <w:t>une puissance supérieure à 7</w:t>
      </w:r>
      <w:r w:rsidR="0027791C">
        <w:t> </w:t>
      </w:r>
      <w:r w:rsidRPr="0069639F">
        <w:t>kW (classe</w:t>
      </w:r>
      <w:r w:rsidR="0027791C">
        <w:t> </w:t>
      </w:r>
      <w:r w:rsidRPr="0069639F">
        <w:t>II) ;</w:t>
      </w:r>
    </w:p>
    <w:p w:rsidR="0069639F" w:rsidRPr="0069639F" w:rsidRDefault="0069639F" w:rsidP="0069639F">
      <w:pPr>
        <w:spacing w:after="120"/>
        <w:ind w:left="2268" w:right="1134" w:hanging="1134"/>
        <w:jc w:val="both"/>
      </w:pPr>
      <w:r w:rsidRPr="0069639F">
        <w:t>2.5.3</w:t>
      </w:r>
      <w:r w:rsidRPr="0069639F">
        <w:tab/>
        <w:t>Les principes de fonctionnement ;</w:t>
      </w:r>
    </w:p>
    <w:p w:rsidR="0069639F" w:rsidRPr="0069639F" w:rsidRDefault="0069639F" w:rsidP="0069639F">
      <w:pPr>
        <w:spacing w:after="120"/>
        <w:ind w:left="2268" w:right="1134" w:hanging="1134"/>
        <w:jc w:val="both"/>
      </w:pPr>
      <w:r w:rsidRPr="0069639F">
        <w:t>2.5.4</w:t>
      </w:r>
      <w:r w:rsidRPr="0069639F">
        <w:tab/>
        <w:t>Avertisseurs sonores, systèmes d</w:t>
      </w:r>
      <w:r w:rsidR="0085196C">
        <w:t>’</w:t>
      </w:r>
      <w:r w:rsidRPr="0069639F">
        <w:t>avertissement sonores et systèmes d</w:t>
      </w:r>
      <w:r w:rsidR="0085196C">
        <w:t>’</w:t>
      </w:r>
      <w:r w:rsidRPr="0069639F">
        <w:t>avertissement sonores à sons multiples à alimentation électrique</w:t>
      </w:r>
      <w:r w:rsidR="0027791C">
        <w:t> </w:t>
      </w:r>
      <w:r w:rsidRPr="0069639F">
        <w:t>:</w:t>
      </w:r>
    </w:p>
    <w:p w:rsidR="0069639F" w:rsidRPr="0069639F" w:rsidRDefault="0069639F" w:rsidP="0069639F">
      <w:pPr>
        <w:spacing w:after="120"/>
        <w:ind w:left="2268" w:right="1134" w:hanging="1134"/>
        <w:jc w:val="both"/>
      </w:pPr>
      <w:r w:rsidRPr="0069639F">
        <w:t>2.5.4.1</w:t>
      </w:r>
      <w:r w:rsidRPr="0069639F">
        <w:tab/>
        <w:t>Le type d</w:t>
      </w:r>
      <w:r w:rsidR="0085196C">
        <w:t>’</w:t>
      </w:r>
      <w:r w:rsidRPr="0069639F">
        <w:t>alimentation électrique (courant continu ou alternatif)</w:t>
      </w:r>
      <w:r w:rsidR="0027791C">
        <w:t> </w:t>
      </w:r>
      <w:r w:rsidRPr="0069639F">
        <w:t>;</w:t>
      </w:r>
    </w:p>
    <w:p w:rsidR="0069639F" w:rsidRPr="0069639F" w:rsidRDefault="0069639F" w:rsidP="0069639F">
      <w:pPr>
        <w:spacing w:after="120"/>
        <w:ind w:left="2268" w:right="1134" w:hanging="1134"/>
        <w:jc w:val="both"/>
      </w:pPr>
      <w:r w:rsidRPr="0069639F">
        <w:t>2.5.4.2</w:t>
      </w:r>
      <w:r w:rsidRPr="0069639F">
        <w:tab/>
        <w:t>La forme et les dimensions de la ou des membranes</w:t>
      </w:r>
      <w:r w:rsidR="0027791C">
        <w:t> </w:t>
      </w:r>
      <w:r w:rsidRPr="0069639F">
        <w:t>;</w:t>
      </w:r>
    </w:p>
    <w:p w:rsidR="0069639F" w:rsidRPr="0069639F" w:rsidRDefault="0069639F" w:rsidP="0069639F">
      <w:pPr>
        <w:spacing w:after="120"/>
        <w:ind w:left="2268" w:right="1134" w:hanging="1134"/>
        <w:jc w:val="both"/>
      </w:pPr>
      <w:r w:rsidRPr="0069639F">
        <w:t>2.5.4.3</w:t>
      </w:r>
      <w:r w:rsidRPr="0069639F">
        <w:tab/>
        <w:t>La tension nominale d</w:t>
      </w:r>
      <w:r w:rsidR="0085196C">
        <w:t>’</w:t>
      </w:r>
      <w:r w:rsidRPr="0069639F">
        <w:t>alimentation</w:t>
      </w:r>
      <w:r w:rsidR="00670B2F">
        <w:t> </w:t>
      </w:r>
      <w:r w:rsidRPr="0069639F">
        <w:t>;</w:t>
      </w:r>
    </w:p>
    <w:p w:rsidR="0069639F" w:rsidRPr="0069639F" w:rsidRDefault="0069639F" w:rsidP="0069639F">
      <w:pPr>
        <w:spacing w:after="120"/>
        <w:ind w:left="2268" w:right="1134" w:hanging="1134"/>
        <w:jc w:val="both"/>
      </w:pPr>
      <w:r w:rsidRPr="0069639F">
        <w:t>2.5.5</w:t>
      </w:r>
      <w:r w:rsidRPr="0069639F">
        <w:tab/>
        <w:t>Avertisseurs sonores, systèmes d</w:t>
      </w:r>
      <w:r w:rsidR="0085196C">
        <w:t>’</w:t>
      </w:r>
      <w:r w:rsidRPr="0069639F">
        <w:t>avertissement sonores et systèmes d</w:t>
      </w:r>
      <w:r w:rsidR="0085196C">
        <w:t>’</w:t>
      </w:r>
      <w:r w:rsidRPr="0069639F">
        <w:t>avertissement sonores à sons multiples alimentés directement par une source externe d</w:t>
      </w:r>
      <w:r w:rsidR="0085196C">
        <w:t>’</w:t>
      </w:r>
      <w:r w:rsidRPr="0069639F">
        <w:t>air comprimé</w:t>
      </w:r>
      <w:r w:rsidR="00670B2F">
        <w:t> </w:t>
      </w:r>
      <w:r w:rsidRPr="0069639F">
        <w:t>:</w:t>
      </w:r>
    </w:p>
    <w:p w:rsidR="0069639F" w:rsidRPr="0069639F" w:rsidRDefault="0069639F" w:rsidP="0069639F">
      <w:pPr>
        <w:spacing w:after="120"/>
        <w:ind w:left="2268" w:right="1134" w:hanging="1134"/>
        <w:jc w:val="both"/>
      </w:pPr>
      <w:r w:rsidRPr="0069639F">
        <w:t>2.5.5.1</w:t>
      </w:r>
      <w:r w:rsidRPr="0069639F">
        <w:tab/>
        <w:t>La pression nominale de fonctionnement</w:t>
      </w:r>
      <w:r w:rsidR="00670B2F">
        <w:t> </w:t>
      </w:r>
      <w:r w:rsidRPr="0069639F">
        <w:t>;</w:t>
      </w:r>
    </w:p>
    <w:p w:rsidR="0069639F" w:rsidRPr="0069639F" w:rsidRDefault="0069639F" w:rsidP="0069639F">
      <w:pPr>
        <w:spacing w:after="120"/>
        <w:ind w:left="2268" w:right="1134" w:hanging="1134"/>
        <w:jc w:val="both"/>
      </w:pPr>
      <w:r w:rsidRPr="0069639F">
        <w:t>2.5.6</w:t>
      </w:r>
      <w:r w:rsidRPr="0069639F">
        <w:tab/>
        <w:t>La forme extérieure du boîtier</w:t>
      </w:r>
      <w:r w:rsidR="00670B2F">
        <w:t> </w:t>
      </w:r>
      <w:r w:rsidRPr="0069639F">
        <w:t>;</w:t>
      </w:r>
    </w:p>
    <w:p w:rsidR="0069639F" w:rsidRPr="0069639F" w:rsidRDefault="0069639F" w:rsidP="0069639F">
      <w:pPr>
        <w:spacing w:after="120"/>
        <w:ind w:left="2268" w:right="1134" w:hanging="1134"/>
        <w:jc w:val="both"/>
      </w:pPr>
      <w:r w:rsidRPr="0069639F">
        <w:t>2.5.7</w:t>
      </w:r>
      <w:r w:rsidRPr="0069639F">
        <w:tab/>
        <w:t>La forme ou le genre du ou des orifices d</w:t>
      </w:r>
      <w:r w:rsidR="0085196C">
        <w:t>’</w:t>
      </w:r>
      <w:r w:rsidRPr="0069639F">
        <w:t>émission sonore</w:t>
      </w:r>
      <w:r w:rsidR="00670B2F">
        <w:t> </w:t>
      </w:r>
      <w:r w:rsidRPr="0069639F">
        <w:t>;</w:t>
      </w:r>
    </w:p>
    <w:p w:rsidR="0069639F" w:rsidRPr="0069639F" w:rsidRDefault="0069639F" w:rsidP="0069639F">
      <w:pPr>
        <w:spacing w:after="120"/>
        <w:ind w:left="2268" w:right="1134" w:hanging="1134"/>
        <w:jc w:val="both"/>
      </w:pPr>
      <w:r w:rsidRPr="0069639F">
        <w:t>2.5.8</w:t>
      </w:r>
      <w:r w:rsidRPr="0069639F">
        <w:tab/>
        <w:t>La ou les fréquences nominales du son</w:t>
      </w:r>
      <w:r w:rsidR="00670B2F">
        <w:t> </w:t>
      </w:r>
      <w:r w:rsidRPr="0069639F">
        <w:t>;</w:t>
      </w:r>
    </w:p>
    <w:p w:rsidR="0069639F" w:rsidRPr="0069639F" w:rsidRDefault="0069639F" w:rsidP="0069639F">
      <w:pPr>
        <w:spacing w:after="120"/>
        <w:ind w:left="2268" w:right="1134" w:hanging="1134"/>
        <w:jc w:val="both"/>
      </w:pPr>
      <w:r w:rsidRPr="0069639F">
        <w:t>2.5.9</w:t>
      </w:r>
      <w:r w:rsidRPr="0069639F">
        <w:tab/>
        <w:t>Dans le cas d</w:t>
      </w:r>
      <w:r w:rsidR="0085196C">
        <w:t>’</w:t>
      </w:r>
      <w:r w:rsidRPr="0069639F">
        <w:t>un système d</w:t>
      </w:r>
      <w:r w:rsidR="0085196C">
        <w:t>’</w:t>
      </w:r>
      <w:r w:rsidRPr="0069639F">
        <w:t>avertissement sonore ou d</w:t>
      </w:r>
      <w:r w:rsidR="0085196C">
        <w:t>’</w:t>
      </w:r>
      <w:r w:rsidRPr="0069639F">
        <w:t>un système d</w:t>
      </w:r>
      <w:r w:rsidR="0085196C">
        <w:t>’</w:t>
      </w:r>
      <w:r w:rsidRPr="0069639F">
        <w:t>avertissement sonore à sons multiples, la forme et les dimensions des raccords rigides.</w:t>
      </w:r>
    </w:p>
    <w:p w:rsidR="0069639F" w:rsidRPr="0069639F" w:rsidRDefault="0069639F" w:rsidP="00670B2F">
      <w:pPr>
        <w:pStyle w:val="H1G"/>
        <w:ind w:left="2268"/>
      </w:pPr>
      <w:r w:rsidRPr="0069639F">
        <w:t>3.</w:t>
      </w:r>
      <w:r w:rsidRPr="0069639F">
        <w:tab/>
      </w:r>
      <w:r w:rsidRPr="0069639F">
        <w:tab/>
        <w:t>Demande d</w:t>
      </w:r>
      <w:r w:rsidR="0085196C">
        <w:t>’</w:t>
      </w:r>
      <w:r w:rsidRPr="0069639F">
        <w:t>homologation</w:t>
      </w:r>
    </w:p>
    <w:p w:rsidR="0069639F" w:rsidRPr="0069639F" w:rsidRDefault="0069639F" w:rsidP="0069639F">
      <w:pPr>
        <w:spacing w:after="120"/>
        <w:ind w:left="2268" w:right="1134" w:hanging="1134"/>
        <w:jc w:val="both"/>
      </w:pPr>
      <w:r w:rsidRPr="0069639F">
        <w:t>3.1</w:t>
      </w:r>
      <w:r w:rsidRPr="0069639F">
        <w:tab/>
        <w:t>La demande d</w:t>
      </w:r>
      <w:r w:rsidR="0085196C">
        <w:t>’</w:t>
      </w:r>
      <w:r w:rsidRPr="0069639F">
        <w:t>homologation d</w:t>
      </w:r>
      <w:r w:rsidR="0085196C">
        <w:t>’</w:t>
      </w:r>
      <w:r w:rsidRPr="0069639F">
        <w:t>un type d</w:t>
      </w:r>
      <w:r w:rsidR="0085196C">
        <w:t>’</w:t>
      </w:r>
      <w:r w:rsidRPr="0069639F">
        <w:t>avertisseur ou de système d</w:t>
      </w:r>
      <w:r w:rsidR="0085196C">
        <w:t>’</w:t>
      </w:r>
      <w:r w:rsidRPr="0069639F">
        <w:t>avertissement doit être présentée par le fabricant ou son représentant dûment accrédité.</w:t>
      </w:r>
    </w:p>
    <w:p w:rsidR="0069639F" w:rsidRPr="0069639F" w:rsidRDefault="0069639F" w:rsidP="0069639F">
      <w:pPr>
        <w:spacing w:after="120"/>
        <w:ind w:left="2268" w:right="1134" w:hanging="1134"/>
        <w:jc w:val="both"/>
      </w:pPr>
      <w:r w:rsidRPr="0069639F">
        <w:t>3.2</w:t>
      </w:r>
      <w:r w:rsidRPr="0069639F">
        <w:tab/>
        <w:t>Elle doit être accompagnée d</w:t>
      </w:r>
      <w:r w:rsidR="0085196C">
        <w:t>’</w:t>
      </w:r>
      <w:r w:rsidRPr="0069639F">
        <w:t>une fiche de renseignements dûment remplie, soit sur support papier en triple exemplaire, soit, en accord avec l</w:t>
      </w:r>
      <w:r w:rsidR="0085196C">
        <w:t>’</w:t>
      </w:r>
      <w:r w:rsidRPr="0069639F">
        <w:t>autorité d</w:t>
      </w:r>
      <w:r w:rsidR="0085196C">
        <w:t>’</w:t>
      </w:r>
      <w:r w:rsidRPr="0069639F">
        <w:t>homologation de type, sur support électronique. Un modèle de fiche est présenté à l</w:t>
      </w:r>
      <w:r w:rsidR="0085196C">
        <w:t>’</w:t>
      </w:r>
      <w:r w:rsidRPr="0069639F">
        <w:t>annexe 1A.</w:t>
      </w:r>
    </w:p>
    <w:p w:rsidR="0069639F" w:rsidRPr="0069639F" w:rsidRDefault="0069639F" w:rsidP="0069639F">
      <w:pPr>
        <w:spacing w:after="120"/>
        <w:ind w:left="2268" w:right="1134" w:hanging="1134"/>
        <w:jc w:val="both"/>
      </w:pPr>
      <w:r w:rsidRPr="0069639F">
        <w:t>3.3</w:t>
      </w:r>
      <w:r w:rsidRPr="0069639F">
        <w:tab/>
        <w:t>En outre, la demande d</w:t>
      </w:r>
      <w:r w:rsidR="0085196C">
        <w:t>’</w:t>
      </w:r>
      <w:r w:rsidRPr="0069639F">
        <w:t>homologation doit être accompagnée de deux échantillons du type d</w:t>
      </w:r>
      <w:r w:rsidR="0085196C">
        <w:t>’</w:t>
      </w:r>
      <w:r w:rsidRPr="0069639F">
        <w:t>avertisseur sonore, de système d</w:t>
      </w:r>
      <w:r w:rsidR="0085196C">
        <w:t>’</w:t>
      </w:r>
      <w:r w:rsidRPr="0069639F">
        <w:t>avertissement sonore ou de système d</w:t>
      </w:r>
      <w:r w:rsidR="0085196C">
        <w:t>’</w:t>
      </w:r>
      <w:r w:rsidRPr="0069639F">
        <w:t>avertissement sonore à sons multiples.</w:t>
      </w:r>
    </w:p>
    <w:p w:rsidR="0069639F" w:rsidRPr="0069639F" w:rsidRDefault="0069639F" w:rsidP="0069639F">
      <w:pPr>
        <w:spacing w:after="120"/>
        <w:ind w:left="2268" w:right="1134" w:hanging="1134"/>
        <w:jc w:val="both"/>
      </w:pPr>
      <w:r w:rsidRPr="0069639F">
        <w:t>3.4</w:t>
      </w:r>
      <w:r w:rsidRPr="0069639F">
        <w:tab/>
        <w:t>Avant de délivrer l</w:t>
      </w:r>
      <w:r w:rsidR="0085196C">
        <w:t>’</w:t>
      </w:r>
      <w:r w:rsidRPr="0069639F">
        <w:t>homologation de type, l</w:t>
      </w:r>
      <w:r w:rsidR="0085196C">
        <w:t>’</w:t>
      </w:r>
      <w:r w:rsidRPr="0069639F">
        <w:t>autorité d</w:t>
      </w:r>
      <w:r w:rsidR="0085196C">
        <w:t>’</w:t>
      </w:r>
      <w:r w:rsidRPr="0069639F">
        <w:t>homologation de type doit vérifier si des dispositions satisfaisantes sont prévues pour assurer un contrôle efficace de la conformité de la production.</w:t>
      </w:r>
    </w:p>
    <w:p w:rsidR="0069639F" w:rsidRPr="0069639F" w:rsidRDefault="0069639F" w:rsidP="004C6972">
      <w:pPr>
        <w:pStyle w:val="H1G"/>
        <w:ind w:left="2268"/>
      </w:pPr>
      <w:r w:rsidRPr="0069639F">
        <w:t>4.</w:t>
      </w:r>
      <w:r w:rsidRPr="0069639F">
        <w:tab/>
      </w:r>
      <w:r w:rsidRPr="0069639F">
        <w:tab/>
        <w:t>Inscriptions</w:t>
      </w:r>
    </w:p>
    <w:p w:rsidR="0069639F" w:rsidRPr="0069639F" w:rsidRDefault="0069639F" w:rsidP="00AB5C25">
      <w:pPr>
        <w:spacing w:after="120" w:line="220" w:lineRule="atLeast"/>
        <w:ind w:left="2268" w:right="1134" w:hanging="1134"/>
        <w:jc w:val="both"/>
      </w:pPr>
      <w:r w:rsidRPr="0069639F">
        <w:t>4.1</w:t>
      </w:r>
      <w:r w:rsidRPr="0069639F">
        <w:tab/>
        <w:t>Les avertisseurs sonores et chaque composant émetteur de son d</w:t>
      </w:r>
      <w:r w:rsidR="0085196C">
        <w:t>’</w:t>
      </w:r>
      <w:r w:rsidRPr="0069639F">
        <w:t>un système d</w:t>
      </w:r>
      <w:r w:rsidR="0085196C">
        <w:t>’</w:t>
      </w:r>
      <w:r w:rsidRPr="0069639F">
        <w:t>avertissement sonore ou d</w:t>
      </w:r>
      <w:r w:rsidR="0085196C">
        <w:t>’</w:t>
      </w:r>
      <w:r w:rsidRPr="0069639F">
        <w:t>un système d</w:t>
      </w:r>
      <w:r w:rsidR="0085196C">
        <w:t>’</w:t>
      </w:r>
      <w:r w:rsidRPr="0069639F">
        <w:t>avertissement sonore à sons multiples, à l</w:t>
      </w:r>
      <w:r w:rsidR="0085196C">
        <w:t>’</w:t>
      </w:r>
      <w:r w:rsidRPr="0069639F">
        <w:t>exception des accessoires de montage, doivent porter</w:t>
      </w:r>
      <w:r w:rsidR="00670B2F">
        <w:t> </w:t>
      </w:r>
      <w:r w:rsidRPr="0069639F">
        <w:t>:</w:t>
      </w:r>
    </w:p>
    <w:p w:rsidR="0069639F" w:rsidRPr="0069639F" w:rsidRDefault="0069639F" w:rsidP="00AB5C25">
      <w:pPr>
        <w:spacing w:after="120" w:line="220" w:lineRule="atLeast"/>
        <w:ind w:left="2268" w:right="1134" w:hanging="1134"/>
        <w:jc w:val="both"/>
      </w:pPr>
      <w:r w:rsidRPr="0069639F">
        <w:t>4.1.1</w:t>
      </w:r>
      <w:r w:rsidRPr="0069639F">
        <w:tab/>
        <w:t>La marque de fabrique ou de commerce du fabricant et la dénomination commerciale du modèle et/ou le numéro de modèle</w:t>
      </w:r>
      <w:r w:rsidR="00670B2F">
        <w:t> </w:t>
      </w:r>
      <w:r w:rsidRPr="0069639F">
        <w:t>;</w:t>
      </w:r>
    </w:p>
    <w:p w:rsidR="0069639F" w:rsidRPr="0069639F" w:rsidRDefault="0069639F" w:rsidP="00AB5C25">
      <w:pPr>
        <w:spacing w:after="120" w:line="220" w:lineRule="atLeast"/>
        <w:ind w:left="2268" w:right="1134" w:hanging="1134"/>
        <w:jc w:val="both"/>
      </w:pPr>
      <w:r w:rsidRPr="0069639F">
        <w:t>4.1.2</w:t>
      </w:r>
      <w:r w:rsidRPr="0069639F">
        <w:tab/>
        <w:t>La marque d</w:t>
      </w:r>
      <w:r w:rsidR="0085196C">
        <w:t>’</w:t>
      </w:r>
      <w:r w:rsidRPr="0069639F">
        <w:t>homologation visée au paragraphe</w:t>
      </w:r>
      <w:r w:rsidR="00670B2F">
        <w:t> </w:t>
      </w:r>
      <w:r w:rsidRPr="0069639F">
        <w:t>5.5.</w:t>
      </w:r>
    </w:p>
    <w:p w:rsidR="0069639F" w:rsidRPr="0069639F" w:rsidRDefault="0069639F" w:rsidP="00AB5C25">
      <w:pPr>
        <w:spacing w:after="120" w:line="220" w:lineRule="atLeast"/>
        <w:ind w:left="2268" w:right="1134" w:hanging="1134"/>
        <w:jc w:val="both"/>
      </w:pPr>
      <w:r w:rsidRPr="0069639F">
        <w:t>4.2</w:t>
      </w:r>
      <w:r w:rsidRPr="0069639F">
        <w:tab/>
        <w:t>La marque d</w:t>
      </w:r>
      <w:r w:rsidR="0085196C">
        <w:t>’</w:t>
      </w:r>
      <w:r w:rsidRPr="0069639F">
        <w:t>homologation doit être apposée sur l</w:t>
      </w:r>
      <w:r w:rsidR="0085196C">
        <w:t>’</w:t>
      </w:r>
      <w:r w:rsidRPr="0069639F">
        <w:t>avertisseur sonore, le système d</w:t>
      </w:r>
      <w:r w:rsidR="0085196C">
        <w:t>’</w:t>
      </w:r>
      <w:r w:rsidRPr="0069639F">
        <w:t>avertissement sonore ou le système d</w:t>
      </w:r>
      <w:r w:rsidR="0085196C">
        <w:t>’</w:t>
      </w:r>
      <w:r w:rsidRPr="0069639F">
        <w:t>avertissement sonore à sons multiples conformément au paragraphe</w:t>
      </w:r>
      <w:r w:rsidR="00670B2F">
        <w:t> </w:t>
      </w:r>
      <w:r w:rsidRPr="0069639F">
        <w:t xml:space="preserve">5.5. Chaque échantillon doit comporter un emplacement de dimensions suffisantes pour cette marque et cet emplacement doit être indiqué dans le dessin. </w:t>
      </w:r>
    </w:p>
    <w:p w:rsidR="0069639F" w:rsidRPr="0069639F" w:rsidRDefault="0069639F" w:rsidP="00AB5C25">
      <w:pPr>
        <w:spacing w:after="120" w:line="220" w:lineRule="atLeast"/>
        <w:ind w:left="2268" w:right="1134" w:hanging="1134"/>
        <w:jc w:val="both"/>
      </w:pPr>
      <w:r w:rsidRPr="0069639F">
        <w:t>4.3</w:t>
      </w:r>
      <w:r w:rsidRPr="0069639F">
        <w:tab/>
        <w:t>Toutes les inscriptions doivent être nettement lisibles et indélébiles.</w:t>
      </w:r>
    </w:p>
    <w:p w:rsidR="0069639F" w:rsidRPr="0069639F" w:rsidRDefault="0069639F" w:rsidP="00614B93">
      <w:pPr>
        <w:pStyle w:val="H1G"/>
        <w:ind w:left="2268"/>
      </w:pPr>
      <w:r w:rsidRPr="0069639F">
        <w:t>5.</w:t>
      </w:r>
      <w:r w:rsidRPr="0069639F">
        <w:tab/>
      </w:r>
      <w:r w:rsidRPr="0069639F">
        <w:tab/>
        <w:t>Homologation</w:t>
      </w:r>
    </w:p>
    <w:p w:rsidR="0069639F" w:rsidRPr="0069639F" w:rsidRDefault="0069639F" w:rsidP="00AB5C25">
      <w:pPr>
        <w:spacing w:after="120" w:line="220" w:lineRule="atLeast"/>
        <w:ind w:left="2268" w:right="1134" w:hanging="1134"/>
        <w:jc w:val="both"/>
      </w:pPr>
      <w:r w:rsidRPr="0069639F">
        <w:t>5.1</w:t>
      </w:r>
      <w:r w:rsidRPr="0069639F">
        <w:tab/>
        <w:t>Lorsque les deux échantillons présentés à l</w:t>
      </w:r>
      <w:r w:rsidR="0085196C">
        <w:t>’</w:t>
      </w:r>
      <w:r w:rsidRPr="0069639F">
        <w:t>homologation satisfont aux prescriptions du paragraphe</w:t>
      </w:r>
      <w:r w:rsidR="00670B2F">
        <w:t> </w:t>
      </w:r>
      <w:r w:rsidRPr="0069639F">
        <w:t>6 ci-après, l</w:t>
      </w:r>
      <w:r w:rsidR="0085196C">
        <w:t>’</w:t>
      </w:r>
      <w:r w:rsidRPr="0069639F">
        <w:t>homologation pour ce type d</w:t>
      </w:r>
      <w:r w:rsidR="0085196C">
        <w:t>’</w:t>
      </w:r>
      <w:r w:rsidRPr="0069639F">
        <w:t>avertisseur sonore, de système d</w:t>
      </w:r>
      <w:r w:rsidR="0085196C">
        <w:t>’</w:t>
      </w:r>
      <w:r w:rsidRPr="0069639F">
        <w:t>avertissement sonore ou de système d</w:t>
      </w:r>
      <w:r w:rsidR="0085196C">
        <w:t>’</w:t>
      </w:r>
      <w:r w:rsidRPr="0069639F">
        <w:t>avertissement sonore à sons multiples est accordée.</w:t>
      </w:r>
    </w:p>
    <w:p w:rsidR="0069639F" w:rsidRPr="0069639F" w:rsidRDefault="0069639F" w:rsidP="00AB5C25">
      <w:pPr>
        <w:spacing w:after="120" w:line="220" w:lineRule="atLeast"/>
        <w:ind w:left="2268" w:right="1134" w:hanging="1134"/>
        <w:jc w:val="both"/>
      </w:pPr>
      <w:r w:rsidRPr="0069639F">
        <w:t>5.2</w:t>
      </w:r>
      <w:r w:rsidRPr="0069639F">
        <w:tab/>
        <w:t>Chaque homologation comporte l</w:t>
      </w:r>
      <w:r w:rsidR="0085196C">
        <w:t>’</w:t>
      </w:r>
      <w:r w:rsidRPr="0069639F">
        <w:t>attribution d</w:t>
      </w:r>
      <w:r w:rsidR="0085196C">
        <w:t>’</w:t>
      </w:r>
      <w:r w:rsidRPr="0069639F">
        <w:t>un numéro d</w:t>
      </w:r>
      <w:r w:rsidR="0085196C">
        <w:t>’</w:t>
      </w:r>
      <w:r w:rsidRPr="0069639F">
        <w:t>homologation dont les deux premiers chiffres (actuellement</w:t>
      </w:r>
      <w:r w:rsidR="00AB5C25">
        <w:t> </w:t>
      </w:r>
      <w:r w:rsidRPr="0069639F">
        <w:t>00 pour le Règlement dans sa forme originale) indiquent la série d</w:t>
      </w:r>
      <w:r w:rsidR="0085196C">
        <w:t>’</w:t>
      </w:r>
      <w:r w:rsidRPr="0069639F">
        <w:t>amendements correspondant aux plus récentes modifications techniques majeures apportées au Règlement à la date de délivrance de l</w:t>
      </w:r>
      <w:r w:rsidR="0085196C">
        <w:t>’</w:t>
      </w:r>
      <w:r w:rsidRPr="0069639F">
        <w:t>homologation. Une même Partie contractante ne peut attribuer ce numéro à un autre type d</w:t>
      </w:r>
      <w:r w:rsidR="0085196C">
        <w:t>’</w:t>
      </w:r>
      <w:r w:rsidRPr="0069639F">
        <w:t xml:space="preserve">avertisseur sonore, de système </w:t>
      </w:r>
      <w:r w:rsidRPr="00AB5C25">
        <w:rPr>
          <w:spacing w:val="-2"/>
        </w:rPr>
        <w:t>d</w:t>
      </w:r>
      <w:r w:rsidR="0085196C">
        <w:rPr>
          <w:spacing w:val="-2"/>
        </w:rPr>
        <w:t>’</w:t>
      </w:r>
      <w:r w:rsidRPr="00AB5C25">
        <w:rPr>
          <w:spacing w:val="-2"/>
        </w:rPr>
        <w:t>avertissement sonore ou de système d</w:t>
      </w:r>
      <w:r w:rsidR="0085196C">
        <w:rPr>
          <w:spacing w:val="-2"/>
        </w:rPr>
        <w:t>’</w:t>
      </w:r>
      <w:r w:rsidRPr="00AB5C25">
        <w:rPr>
          <w:spacing w:val="-2"/>
        </w:rPr>
        <w:t>avertissement sonore à sons multiples.</w:t>
      </w:r>
    </w:p>
    <w:p w:rsidR="0069639F" w:rsidRPr="0069639F" w:rsidRDefault="0069639F" w:rsidP="00AB5C25">
      <w:pPr>
        <w:spacing w:after="120" w:line="220" w:lineRule="atLeast"/>
        <w:ind w:left="2268" w:right="1134" w:hanging="1134"/>
        <w:jc w:val="both"/>
      </w:pPr>
      <w:r w:rsidRPr="0069639F">
        <w:t>5.3</w:t>
      </w:r>
      <w:r w:rsidRPr="0069639F">
        <w:tab/>
        <w:t>Le même numéro d</w:t>
      </w:r>
      <w:r w:rsidR="0085196C">
        <w:t>’</w:t>
      </w:r>
      <w:r w:rsidRPr="0069639F">
        <w:t>homologation peut être attribué à des types d</w:t>
      </w:r>
      <w:r w:rsidR="0085196C">
        <w:t>’</w:t>
      </w:r>
      <w:r w:rsidRPr="0069639F">
        <w:t>avertisseur sonore, de système d</w:t>
      </w:r>
      <w:r w:rsidR="0085196C">
        <w:t>’</w:t>
      </w:r>
      <w:r w:rsidRPr="0069639F">
        <w:t>avertissement sonore ou de système d</w:t>
      </w:r>
      <w:r w:rsidR="0085196C">
        <w:t>’</w:t>
      </w:r>
      <w:r w:rsidRPr="0069639F">
        <w:t>avertissement sonore à sons multiples ne se distinguant entre eux que par une tension nominale différente, une fréquence ou des fréquences sonores nominales différentes ou une pression nominale de fonctionnement différente.</w:t>
      </w:r>
    </w:p>
    <w:p w:rsidR="0069639F" w:rsidRPr="0069639F" w:rsidRDefault="0069639F" w:rsidP="00AB5C25">
      <w:pPr>
        <w:spacing w:after="120" w:line="220" w:lineRule="atLeast"/>
        <w:ind w:left="2268" w:right="1134" w:hanging="1134"/>
        <w:jc w:val="both"/>
      </w:pPr>
      <w:r w:rsidRPr="0069639F">
        <w:t xml:space="preserve">5.4 </w:t>
      </w:r>
      <w:r w:rsidRPr="0069639F">
        <w:tab/>
        <w:t>L</w:t>
      </w:r>
      <w:r w:rsidR="0085196C">
        <w:t>’</w:t>
      </w:r>
      <w:r w:rsidRPr="0069639F">
        <w:t>homologation ou le refus ou l</w:t>
      </w:r>
      <w:r w:rsidR="0085196C">
        <w:t>’</w:t>
      </w:r>
      <w:r w:rsidRPr="0069639F">
        <w:t>extension ou le retrait de l</w:t>
      </w:r>
      <w:r w:rsidR="0085196C">
        <w:t>’</w:t>
      </w:r>
      <w:r w:rsidRPr="0069639F">
        <w:t>homologation ou l</w:t>
      </w:r>
      <w:r w:rsidR="0085196C">
        <w:t>’</w:t>
      </w:r>
      <w:r w:rsidRPr="0069639F">
        <w:t>arrêt définitif de la production d</w:t>
      </w:r>
      <w:r w:rsidR="0085196C">
        <w:t>’</w:t>
      </w:r>
      <w:r w:rsidRPr="0069639F">
        <w:t>un type d</w:t>
      </w:r>
      <w:r w:rsidR="0085196C">
        <w:t>’</w:t>
      </w:r>
      <w:r w:rsidRPr="0069639F">
        <w:t>avertisseur sonore, de système d</w:t>
      </w:r>
      <w:r w:rsidR="0085196C">
        <w:t>’</w:t>
      </w:r>
      <w:r w:rsidRPr="0069639F">
        <w:t>avertissement sonore ou de système d</w:t>
      </w:r>
      <w:r w:rsidR="0085196C">
        <w:t>’</w:t>
      </w:r>
      <w:r w:rsidRPr="0069639F">
        <w:t>avertissement sonore à sons multiples en application du présent Règlement doit être communiqué aux Parties à l</w:t>
      </w:r>
      <w:r w:rsidR="0085196C">
        <w:t>’</w:t>
      </w:r>
      <w:r w:rsidRPr="0069639F">
        <w:t>Accord appliquant ledit Règlement au moyen d</w:t>
      </w:r>
      <w:r w:rsidR="0085196C">
        <w:t>’</w:t>
      </w:r>
      <w:r w:rsidRPr="0069639F">
        <w:t>une fiche conforme au modèle de l</w:t>
      </w:r>
      <w:r w:rsidR="0085196C">
        <w:t>’</w:t>
      </w:r>
      <w:r w:rsidRPr="0069639F">
        <w:t>annexe</w:t>
      </w:r>
      <w:r w:rsidR="00F90F7E">
        <w:t> </w:t>
      </w:r>
      <w:r w:rsidRPr="0069639F">
        <w:t>1A du Règlement.</w:t>
      </w:r>
    </w:p>
    <w:p w:rsidR="0069639F" w:rsidRPr="0069639F" w:rsidRDefault="0069639F" w:rsidP="00AB5C25">
      <w:pPr>
        <w:spacing w:after="120" w:line="220" w:lineRule="atLeast"/>
        <w:ind w:left="2268" w:right="1134" w:hanging="1134"/>
        <w:jc w:val="both"/>
      </w:pPr>
      <w:r w:rsidRPr="0069639F">
        <w:t>5.5</w:t>
      </w:r>
      <w:r w:rsidRPr="0069639F">
        <w:tab/>
        <w:t>Sur tout avertisseur sonore, système d</w:t>
      </w:r>
      <w:r w:rsidR="0085196C">
        <w:t>’</w:t>
      </w:r>
      <w:r w:rsidRPr="0069639F">
        <w:t>avertissement sonore ou système d</w:t>
      </w:r>
      <w:r w:rsidR="0085196C">
        <w:t>’</w:t>
      </w:r>
      <w:r w:rsidRPr="0069639F">
        <w:t>avertissement sonore à sons multiples conforme au type homologué en application du présent Règlement, il est apposé de manière visible, en un endroit facilement accessible et indiqué sur la fiche d</w:t>
      </w:r>
      <w:r w:rsidR="0085196C">
        <w:t>’</w:t>
      </w:r>
      <w:r w:rsidRPr="0069639F">
        <w:t>homologation, une marque d</w:t>
      </w:r>
      <w:r w:rsidR="0085196C">
        <w:t>’</w:t>
      </w:r>
      <w:r w:rsidRPr="0069639F">
        <w:t>homologation internationale composée :</w:t>
      </w:r>
    </w:p>
    <w:p w:rsidR="0069639F" w:rsidRPr="0069639F" w:rsidRDefault="0069639F" w:rsidP="0069639F">
      <w:pPr>
        <w:spacing w:after="120"/>
        <w:ind w:left="2268" w:right="1134" w:hanging="1134"/>
        <w:jc w:val="both"/>
      </w:pPr>
      <w:r w:rsidRPr="0069639F">
        <w:t>5.5.1</w:t>
      </w:r>
      <w:r w:rsidRPr="0069639F">
        <w:tab/>
        <w:t>D</w:t>
      </w:r>
      <w:r w:rsidR="0085196C">
        <w:t>’</w:t>
      </w:r>
      <w:r w:rsidRPr="0069639F">
        <w:t>un cercle à l</w:t>
      </w:r>
      <w:r w:rsidR="0085196C">
        <w:t>’</w:t>
      </w:r>
      <w:r w:rsidRPr="0069639F">
        <w:t>intérieur duquel est placée la lettre “E” suivie du numéro distinctif du pays ayant délivré l</w:t>
      </w:r>
      <w:r w:rsidR="0085196C">
        <w:t>’</w:t>
      </w:r>
      <w:r w:rsidRPr="0069639F">
        <w:t>homologation</w:t>
      </w:r>
      <w:r w:rsidRPr="00B6034E">
        <w:rPr>
          <w:rStyle w:val="FootnoteReference"/>
        </w:rPr>
        <w:footnoteReference w:id="5"/>
      </w:r>
      <w:r w:rsidRPr="0069639F">
        <w:t> ;</w:t>
      </w:r>
    </w:p>
    <w:p w:rsidR="0069639F" w:rsidRPr="0069639F" w:rsidRDefault="0069639F" w:rsidP="0069639F">
      <w:pPr>
        <w:spacing w:after="120"/>
        <w:ind w:left="2268" w:right="1134" w:hanging="1134"/>
        <w:jc w:val="both"/>
      </w:pPr>
      <w:r w:rsidRPr="0069639F">
        <w:t>5.5.2</w:t>
      </w:r>
      <w:r w:rsidRPr="0069639F">
        <w:tab/>
        <w:t>D</w:t>
      </w:r>
      <w:r w:rsidR="0085196C">
        <w:t>’</w:t>
      </w:r>
      <w:r w:rsidRPr="0069639F">
        <w:t>un numéro d</w:t>
      </w:r>
      <w:r w:rsidR="0085196C">
        <w:t>’</w:t>
      </w:r>
      <w:r w:rsidRPr="0069639F">
        <w:t>homologation</w:t>
      </w:r>
      <w:r w:rsidR="004C6972">
        <w:t> </w:t>
      </w:r>
      <w:r w:rsidRPr="0069639F">
        <w:t>;</w:t>
      </w:r>
    </w:p>
    <w:p w:rsidR="0069639F" w:rsidRPr="0069639F" w:rsidRDefault="0069639F" w:rsidP="0069639F">
      <w:pPr>
        <w:spacing w:after="120"/>
        <w:ind w:left="2268" w:right="1134" w:hanging="1134"/>
        <w:jc w:val="both"/>
      </w:pPr>
      <w:r w:rsidRPr="0069639F">
        <w:t>5.5.3</w:t>
      </w:r>
      <w:r w:rsidRPr="0069639F">
        <w:tab/>
        <w:t>D</w:t>
      </w:r>
      <w:r w:rsidR="0085196C">
        <w:t>’</w:t>
      </w:r>
      <w:r w:rsidRPr="0069639F">
        <w:t>un symbole supplémentaire formé d</w:t>
      </w:r>
      <w:r w:rsidR="0085196C">
        <w:t>’</w:t>
      </w:r>
      <w:r w:rsidRPr="0069639F">
        <w:t>un nombre en chiffres romains indiquant la classe à laquelle l</w:t>
      </w:r>
      <w:r w:rsidR="0085196C">
        <w:t>’</w:t>
      </w:r>
      <w:r w:rsidRPr="0069639F">
        <w:t>avertisseur sonore, le système d</w:t>
      </w:r>
      <w:r w:rsidR="0085196C">
        <w:t>’</w:t>
      </w:r>
      <w:r w:rsidRPr="0069639F">
        <w:t>avertissement sonore ou le système d</w:t>
      </w:r>
      <w:r w:rsidR="0085196C">
        <w:t>’</w:t>
      </w:r>
      <w:r w:rsidRPr="0069639F">
        <w:t>avertissement sonore à sons multiples appartient.</w:t>
      </w:r>
    </w:p>
    <w:p w:rsidR="0069639F" w:rsidRPr="0069639F" w:rsidRDefault="0069639F" w:rsidP="0069639F">
      <w:pPr>
        <w:spacing w:after="120"/>
        <w:ind w:left="2268" w:right="1134" w:hanging="1134"/>
        <w:jc w:val="both"/>
      </w:pPr>
      <w:r w:rsidRPr="0069639F">
        <w:t>5.6</w:t>
      </w:r>
      <w:r w:rsidRPr="0069639F">
        <w:tab/>
        <w:t>Un exemple de marque d</w:t>
      </w:r>
      <w:r w:rsidR="0085196C">
        <w:t>’</w:t>
      </w:r>
      <w:r w:rsidRPr="0069639F">
        <w:t>homologation est donné dans l</w:t>
      </w:r>
      <w:r w:rsidR="0085196C">
        <w:t>’</w:t>
      </w:r>
      <w:r w:rsidRPr="0069639F">
        <w:t>annexe 2, section I du présent Règlement.</w:t>
      </w:r>
    </w:p>
    <w:p w:rsidR="0069639F" w:rsidRPr="0069639F" w:rsidRDefault="0069639F" w:rsidP="00FE033D">
      <w:pPr>
        <w:spacing w:after="120" w:line="220" w:lineRule="atLeast"/>
        <w:ind w:left="2268" w:right="1134" w:hanging="1134"/>
        <w:jc w:val="both"/>
      </w:pPr>
      <w:r w:rsidRPr="0069639F">
        <w:t xml:space="preserve">5.7 </w:t>
      </w:r>
      <w:r w:rsidRPr="0069639F">
        <w:tab/>
        <w:t>Avant de délivrer l</w:t>
      </w:r>
      <w:r w:rsidR="0085196C">
        <w:t>’</w:t>
      </w:r>
      <w:r w:rsidRPr="0069639F">
        <w:t>homologation de type, l</w:t>
      </w:r>
      <w:r w:rsidR="0085196C">
        <w:t>’</w:t>
      </w:r>
      <w:r w:rsidRPr="0069639F">
        <w:t>autorité d</w:t>
      </w:r>
      <w:r w:rsidR="0085196C">
        <w:t>’</w:t>
      </w:r>
      <w:r w:rsidRPr="0069639F">
        <w:t>homologation de type ou son service technique dûment accrédité doit vérifier la disposition des marques aux fins du contrôle efficace de la conformité de la production.</w:t>
      </w:r>
    </w:p>
    <w:p w:rsidR="0069639F" w:rsidRPr="0069639F" w:rsidRDefault="0069639F" w:rsidP="00FE033D">
      <w:pPr>
        <w:pStyle w:val="H1G"/>
        <w:spacing w:before="320" w:after="200"/>
        <w:ind w:left="2268"/>
      </w:pPr>
      <w:r w:rsidRPr="0069639F">
        <w:t>6.</w:t>
      </w:r>
      <w:r w:rsidRPr="0069639F">
        <w:tab/>
      </w:r>
      <w:r w:rsidRPr="0069639F">
        <w:tab/>
        <w:t>Spécifications</w:t>
      </w:r>
    </w:p>
    <w:p w:rsidR="0069639F" w:rsidRPr="0069639F" w:rsidRDefault="0069639F" w:rsidP="00FE033D">
      <w:pPr>
        <w:spacing w:after="120" w:line="220" w:lineRule="atLeast"/>
        <w:ind w:left="2268" w:right="1134" w:hanging="1134"/>
        <w:jc w:val="both"/>
      </w:pPr>
      <w:r w:rsidRPr="0069639F">
        <w:t>6.1</w:t>
      </w:r>
      <w:r w:rsidRPr="0069639F">
        <w:tab/>
        <w:t>Spécifications générales</w:t>
      </w:r>
    </w:p>
    <w:p w:rsidR="0069639F" w:rsidRPr="0069639F" w:rsidRDefault="0069639F" w:rsidP="00FE033D">
      <w:pPr>
        <w:spacing w:after="120" w:line="220" w:lineRule="atLeast"/>
        <w:ind w:left="2268" w:right="1134" w:hanging="1134"/>
        <w:jc w:val="both"/>
      </w:pPr>
      <w:r w:rsidRPr="0069639F">
        <w:t>6.1.1</w:t>
      </w:r>
      <w:r w:rsidRPr="0069639F">
        <w:tab/>
        <w:t>L</w:t>
      </w:r>
      <w:r w:rsidR="0085196C">
        <w:t>’</w:t>
      </w:r>
      <w:r w:rsidRPr="0069639F">
        <w:t>avertisseur sonore, le système d</w:t>
      </w:r>
      <w:r w:rsidR="0085196C">
        <w:t>’</w:t>
      </w:r>
      <w:r w:rsidRPr="0069639F">
        <w:t>avertissement sonore ou le système d</w:t>
      </w:r>
      <w:r w:rsidR="0085196C">
        <w:t>’</w:t>
      </w:r>
      <w:r w:rsidRPr="0069639F">
        <w:t>avertissement sonore à sons multiples doit émettre un son continu et uniforme</w:t>
      </w:r>
      <w:r w:rsidR="0086541E">
        <w:t> </w:t>
      </w:r>
      <w:r w:rsidRPr="0069639F">
        <w:t>; son spectre acoustique ne doit pas varier sensiblement pendant le fonctionnement.</w:t>
      </w:r>
    </w:p>
    <w:p w:rsidR="0069639F" w:rsidRPr="0069639F" w:rsidRDefault="0069639F" w:rsidP="00FE033D">
      <w:pPr>
        <w:spacing w:after="120" w:line="220" w:lineRule="atLeast"/>
        <w:ind w:left="2268" w:right="1134"/>
        <w:jc w:val="both"/>
      </w:pPr>
      <w:r w:rsidRPr="0069639F">
        <w:tab/>
        <w:t>Pour les avertisseurs sonores, les systèmes d</w:t>
      </w:r>
      <w:r w:rsidR="0085196C">
        <w:t>’</w:t>
      </w:r>
      <w:r w:rsidRPr="0069639F">
        <w:t>avertissement sonores et les systèmes d</w:t>
      </w:r>
      <w:r w:rsidR="0085196C">
        <w:t>’</w:t>
      </w:r>
      <w:r w:rsidRPr="0069639F">
        <w:t>avertissement sonores à sons multiples alimentés en courant alternatif, cette prescription s</w:t>
      </w:r>
      <w:r w:rsidR="0085196C">
        <w:t>’</w:t>
      </w:r>
      <w:r w:rsidRPr="0069639F">
        <w:t>applique seulement à vitesse constante du générateur, cette vitesse étant comprise dans la plage spécifiée au paragraphe</w:t>
      </w:r>
      <w:r w:rsidR="0086541E">
        <w:t> </w:t>
      </w:r>
      <w:r w:rsidRPr="0069639F">
        <w:t>6.3.4.2.</w:t>
      </w:r>
    </w:p>
    <w:p w:rsidR="0069639F" w:rsidRPr="0069639F" w:rsidRDefault="0069639F" w:rsidP="00FE033D">
      <w:pPr>
        <w:spacing w:after="120" w:line="220" w:lineRule="atLeast"/>
        <w:ind w:left="2268" w:right="1134"/>
        <w:jc w:val="both"/>
      </w:pPr>
      <w:r w:rsidRPr="0069639F">
        <w:tab/>
        <w:t>Les essais d</w:t>
      </w:r>
      <w:r w:rsidR="0085196C">
        <w:t>’</w:t>
      </w:r>
      <w:r w:rsidRPr="0069639F">
        <w:t>homologation de type sont réalisés sur deux échantillons de chaque type soumis par le fabricant pour homologation</w:t>
      </w:r>
      <w:r w:rsidR="0086541E">
        <w:t> </w:t>
      </w:r>
      <w:r w:rsidRPr="0069639F">
        <w:t>; les deux échantillons doivent chacun être soumis à tous les essais requis et être conformes aux spécifications techniques définies dans le présent Règlement.</w:t>
      </w:r>
    </w:p>
    <w:p w:rsidR="0069639F" w:rsidRPr="0069639F" w:rsidRDefault="0069639F" w:rsidP="00FE033D">
      <w:pPr>
        <w:spacing w:after="120" w:line="220" w:lineRule="atLeast"/>
        <w:ind w:left="2268" w:right="1134" w:hanging="1134"/>
        <w:jc w:val="both"/>
      </w:pPr>
      <w:r w:rsidRPr="0069639F">
        <w:t>6.1.2</w:t>
      </w:r>
      <w:r w:rsidRPr="0069639F">
        <w:tab/>
        <w:t>L</w:t>
      </w:r>
      <w:r w:rsidR="0085196C">
        <w:t>’</w:t>
      </w:r>
      <w:r w:rsidRPr="0069639F">
        <w:t>avertisseur sonore, le système d</w:t>
      </w:r>
      <w:r w:rsidR="0085196C">
        <w:t>’</w:t>
      </w:r>
      <w:r w:rsidRPr="0069639F">
        <w:t>avertissement sonore ou le système d</w:t>
      </w:r>
      <w:r w:rsidR="0085196C">
        <w:t>’</w:t>
      </w:r>
      <w:r w:rsidRPr="0069639F">
        <w:t>avertissement sonore à sons multiples doit avoir des caractéristiques acoustiques (répartition spectrale de l</w:t>
      </w:r>
      <w:r w:rsidR="0085196C">
        <w:t>’</w:t>
      </w:r>
      <w:r w:rsidRPr="0069639F">
        <w:t>énergie acoustique et niveau de pression acoustique) et mécaniques telles qu</w:t>
      </w:r>
      <w:r w:rsidR="0085196C">
        <w:t>’</w:t>
      </w:r>
      <w:r w:rsidRPr="0069639F">
        <w:t>il satisfasse, dans l</w:t>
      </w:r>
      <w:r w:rsidR="0085196C">
        <w:t>’</w:t>
      </w:r>
      <w:r w:rsidRPr="0069639F">
        <w:t>ordre indiqué, aux essais visés aux paragraphes</w:t>
      </w:r>
      <w:r w:rsidR="0086541E">
        <w:t> </w:t>
      </w:r>
      <w:r w:rsidRPr="0069639F">
        <w:t>6.3 et 6.4.</w:t>
      </w:r>
    </w:p>
    <w:p w:rsidR="0069639F" w:rsidRPr="0069639F" w:rsidRDefault="0069639F" w:rsidP="00FE033D">
      <w:pPr>
        <w:spacing w:after="120" w:line="220" w:lineRule="atLeast"/>
        <w:ind w:left="2268" w:right="1134" w:hanging="1134"/>
        <w:jc w:val="both"/>
      </w:pPr>
      <w:r w:rsidRPr="0069639F">
        <w:t>6.2</w:t>
      </w:r>
      <w:r w:rsidRPr="0069639F">
        <w:tab/>
        <w:t>Instruments de mesure</w:t>
      </w:r>
    </w:p>
    <w:p w:rsidR="0069639F" w:rsidRPr="0069639F" w:rsidRDefault="0069639F" w:rsidP="00FE033D">
      <w:pPr>
        <w:spacing w:after="120" w:line="220" w:lineRule="atLeast"/>
        <w:ind w:left="2268" w:right="1134" w:hanging="1134"/>
        <w:jc w:val="both"/>
      </w:pPr>
      <w:r w:rsidRPr="0069639F">
        <w:t>6.2.1</w:t>
      </w:r>
      <w:r w:rsidRPr="0069639F">
        <w:tab/>
        <w:t>Mesures acoustiques</w:t>
      </w:r>
    </w:p>
    <w:p w:rsidR="0069639F" w:rsidRPr="0069639F" w:rsidRDefault="0069639F" w:rsidP="00FE033D">
      <w:pPr>
        <w:spacing w:after="120" w:line="220" w:lineRule="atLeast"/>
        <w:ind w:left="2268" w:right="1134" w:hanging="1134"/>
        <w:jc w:val="both"/>
      </w:pPr>
      <w:r w:rsidRPr="0069639F">
        <w:t>6.2.1.1</w:t>
      </w:r>
      <w:r w:rsidRPr="0069639F">
        <w:tab/>
      </w:r>
      <w:r w:rsidRPr="0069639F">
        <w:tab/>
        <w:t>Lorsqu</w:t>
      </w:r>
      <w:r w:rsidR="0085196C">
        <w:t>’</w:t>
      </w:r>
      <w:r w:rsidRPr="0069639F">
        <w:t>il n</w:t>
      </w:r>
      <w:r w:rsidR="0085196C">
        <w:t>’</w:t>
      </w:r>
      <w:r w:rsidRPr="0069639F">
        <w:t>est pas possible d</w:t>
      </w:r>
      <w:r w:rsidR="0085196C">
        <w:t>’</w:t>
      </w:r>
      <w:r w:rsidRPr="0069639F">
        <w:t>affirmer ou de conclure que le modèle de sonomètre utilisé satisfait pleinement aux prescriptions de la norme CEI 61672-1:2013</w:t>
      </w:r>
      <w:r w:rsidRPr="00B6034E">
        <w:rPr>
          <w:rStyle w:val="FootnoteReference"/>
        </w:rPr>
        <w:footnoteReference w:id="6"/>
      </w:r>
      <w:r w:rsidRPr="0069639F">
        <w:t>, l</w:t>
      </w:r>
      <w:r w:rsidR="0085196C">
        <w:t>’</w:t>
      </w:r>
      <w:r w:rsidRPr="0069639F">
        <w:t>appareil utilisé pour mesurer le niveau de pression acoustique doit être un sonomètre ou un appareil de mesure équivalent conforme aux prescriptions des instruments de classe</w:t>
      </w:r>
      <w:r w:rsidR="00A53C37">
        <w:t> </w:t>
      </w:r>
      <w:r w:rsidRPr="0069639F">
        <w:t>1 définies dans la norme CEI 61672-3:2013</w:t>
      </w:r>
      <w:r w:rsidRPr="005A2A84">
        <w:rPr>
          <w:sz w:val="18"/>
          <w:szCs w:val="18"/>
          <w:vertAlign w:val="superscript"/>
        </w:rPr>
        <w:t>3</w:t>
      </w:r>
      <w:r w:rsidRPr="0069639F">
        <w:t>. Les mesures doivent être effectuées en utilisant le temps de réponse “rapide” de l</w:t>
      </w:r>
      <w:r w:rsidR="0085196C">
        <w:t>’</w:t>
      </w:r>
      <w:r w:rsidRPr="0069639F">
        <w:t>appareil de mesure acoustique et la courbe de pondération “A”, décrits dans la norme CEI 61672-1:2013</w:t>
      </w:r>
      <w:r w:rsidRPr="005A2A84">
        <w:rPr>
          <w:sz w:val="18"/>
          <w:szCs w:val="18"/>
          <w:vertAlign w:val="superscript"/>
        </w:rPr>
        <w:t>3</w:t>
      </w:r>
      <w:r w:rsidRPr="0069639F">
        <w:t>. Si l</w:t>
      </w:r>
      <w:r w:rsidR="0085196C">
        <w:t>’</w:t>
      </w:r>
      <w:r w:rsidRPr="0069639F">
        <w:t>appareil utilisé permet la surveillance périodique du niveau de pression acoustique pondéré selon la courbe “A”, les relevés doivent être faits au maximum toutes les 30</w:t>
      </w:r>
      <w:r w:rsidR="0086541E">
        <w:t> </w:t>
      </w:r>
      <w:r w:rsidRPr="0069639F">
        <w:t>ms.</w:t>
      </w:r>
    </w:p>
    <w:p w:rsidR="0069639F" w:rsidRPr="0069639F" w:rsidRDefault="0069639F" w:rsidP="0086541E">
      <w:pPr>
        <w:spacing w:after="120"/>
        <w:ind w:left="2268" w:right="1134"/>
        <w:jc w:val="both"/>
      </w:pPr>
      <w:r w:rsidRPr="0069639F">
        <w:tab/>
        <w:t>Lorsque les mesures de la pression acoustique sont prises pour les bandes de tiers d</w:t>
      </w:r>
      <w:r w:rsidR="0085196C">
        <w:t>’</w:t>
      </w:r>
      <w:r w:rsidRPr="0069639F">
        <w:t>octave de fréquences médianes 2</w:t>
      </w:r>
      <w:r w:rsidR="005A2A84">
        <w:t> </w:t>
      </w:r>
      <w:r w:rsidRPr="0069639F">
        <w:t>000, 2</w:t>
      </w:r>
      <w:r w:rsidR="005A2A84">
        <w:t> </w:t>
      </w:r>
      <w:r w:rsidRPr="0069639F">
        <w:t>500 et 3</w:t>
      </w:r>
      <w:r w:rsidR="005A2A84">
        <w:t> </w:t>
      </w:r>
      <w:r w:rsidRPr="0069639F">
        <w:t>150</w:t>
      </w:r>
      <w:r w:rsidR="005A2A84">
        <w:t> </w:t>
      </w:r>
      <w:r w:rsidRPr="0069639F">
        <w:t>Hz, les appareils de mesure doivent satisfaire à toutes les prescriptions de la norme CEI</w:t>
      </w:r>
      <w:r w:rsidR="005A2A84">
        <w:t> </w:t>
      </w:r>
      <w:r w:rsidRPr="0069639F">
        <w:t>61260-1:2014, classe</w:t>
      </w:r>
      <w:r w:rsidR="005A2A84">
        <w:t> </w:t>
      </w:r>
      <w:r w:rsidRPr="0069639F">
        <w:t>1. Le niveau de pression acoustique dans la bande d</w:t>
      </w:r>
      <w:r w:rsidR="0085196C">
        <w:t>’</w:t>
      </w:r>
      <w:r w:rsidRPr="0069639F">
        <w:t>octave de fréquence médiane 2</w:t>
      </w:r>
      <w:r w:rsidR="005A2A84">
        <w:t> </w:t>
      </w:r>
      <w:r w:rsidRPr="0069639F">
        <w:t>500</w:t>
      </w:r>
      <w:r w:rsidR="005A2A84">
        <w:t> </w:t>
      </w:r>
      <w:r w:rsidRPr="0069639F">
        <w:t>Hz est déterminé par addition des moyennes quadratiques des pressions acoustiques dans les bandes de tiers d</w:t>
      </w:r>
      <w:r w:rsidR="0085196C">
        <w:t>’</w:t>
      </w:r>
      <w:r w:rsidRPr="0069639F">
        <w:t>octave de fréquences médianes 2</w:t>
      </w:r>
      <w:r w:rsidR="005A2A84">
        <w:t> </w:t>
      </w:r>
      <w:r w:rsidRPr="0069639F">
        <w:t>000, 2</w:t>
      </w:r>
      <w:r w:rsidR="005A2A84">
        <w:t> </w:t>
      </w:r>
      <w:r w:rsidRPr="0069639F">
        <w:t>500 et 3</w:t>
      </w:r>
      <w:r w:rsidR="005A2A84">
        <w:t> </w:t>
      </w:r>
      <w:r w:rsidRPr="0069639F">
        <w:t>150</w:t>
      </w:r>
      <w:r w:rsidR="005A2A84">
        <w:t> </w:t>
      </w:r>
      <w:r w:rsidRPr="0069639F">
        <w:t>Hz.</w:t>
      </w:r>
    </w:p>
    <w:p w:rsidR="0069639F" w:rsidRPr="0069639F" w:rsidRDefault="0069639F" w:rsidP="0086541E">
      <w:pPr>
        <w:spacing w:after="120"/>
        <w:ind w:left="2268" w:right="1134"/>
        <w:jc w:val="both"/>
      </w:pPr>
      <w:r w:rsidRPr="0069639F">
        <w:t>Lorsque les mesures sont prises pour la ou les fréquences sonores nominales, le système numérique d</w:t>
      </w:r>
      <w:r w:rsidR="0085196C">
        <w:t>’</w:t>
      </w:r>
      <w:r w:rsidRPr="0069639F">
        <w:t>enregistrement des sons doit fonctionner sur 16</w:t>
      </w:r>
      <w:r w:rsidR="005A2A84">
        <w:t> </w:t>
      </w:r>
      <w:r w:rsidRPr="0069639F">
        <w:t>bits au moins. Le spectre de puissance moyen doit être déterminé à l</w:t>
      </w:r>
      <w:r w:rsidR="0085196C">
        <w:t>’</w:t>
      </w:r>
      <w:r w:rsidRPr="0069639F">
        <w:t>aide d</w:t>
      </w:r>
      <w:r w:rsidR="0085196C">
        <w:t>’</w:t>
      </w:r>
      <w:r w:rsidRPr="0069639F">
        <w:t>une fenêtre Hanning et de recouvrements moyens de 66,6</w:t>
      </w:r>
      <w:r w:rsidR="005A2A84">
        <w:t> </w:t>
      </w:r>
      <w:r w:rsidRPr="0069639F">
        <w:t>% au moins.</w:t>
      </w:r>
    </w:p>
    <w:p w:rsidR="0069639F" w:rsidRPr="0069639F" w:rsidRDefault="0069639F" w:rsidP="0086541E">
      <w:pPr>
        <w:spacing w:after="120"/>
        <w:ind w:left="2268" w:right="1134"/>
        <w:jc w:val="both"/>
      </w:pPr>
      <w:r w:rsidRPr="0069639F">
        <w:tab/>
        <w:t xml:space="preserve">Les appareils doivent être entretenus et étalonnés conformément aux </w:t>
      </w:r>
      <w:r w:rsidR="00C243DA">
        <w:t>instructions de leur fabricant.</w:t>
      </w:r>
    </w:p>
    <w:p w:rsidR="0069639F" w:rsidRPr="0069639F" w:rsidRDefault="0069639F" w:rsidP="0069639F">
      <w:pPr>
        <w:spacing w:after="120"/>
        <w:ind w:left="2268" w:right="1134" w:hanging="1134"/>
        <w:jc w:val="both"/>
      </w:pPr>
      <w:r w:rsidRPr="0069639F">
        <w:t xml:space="preserve">6.2.1.2 </w:t>
      </w:r>
      <w:r w:rsidRPr="0069639F">
        <w:tab/>
        <w:t>Étalonnage de l</w:t>
      </w:r>
      <w:r w:rsidR="0085196C">
        <w:t>’</w:t>
      </w:r>
      <w:r w:rsidRPr="0069639F">
        <w:t>ensemble du système de mesure acoustique pour une série de mesures</w:t>
      </w:r>
    </w:p>
    <w:p w:rsidR="0069639F" w:rsidRPr="0069639F" w:rsidRDefault="0069639F" w:rsidP="0086541E">
      <w:pPr>
        <w:spacing w:after="120"/>
        <w:ind w:left="2268" w:right="1134"/>
        <w:jc w:val="both"/>
      </w:pPr>
      <w:r w:rsidRPr="0069639F">
        <w:tab/>
        <w:t>Au début et à la fin de chaque série de mesures, le système de mesure dans son ensemble doit être vérifié au moyen d</w:t>
      </w:r>
      <w:r w:rsidR="0085196C">
        <w:t>’</w:t>
      </w:r>
      <w:r w:rsidRPr="0069639F">
        <w:t>un calibreur acoustique satisfaisant au minimum aux prescriptions de justesse de la classe</w:t>
      </w:r>
      <w:r w:rsidR="00C243DA">
        <w:t> </w:t>
      </w:r>
      <w:r w:rsidRPr="0069639F">
        <w:t>1, définies dans la norme CEI</w:t>
      </w:r>
      <w:r w:rsidR="00C243DA">
        <w:t> </w:t>
      </w:r>
      <w:r w:rsidRPr="0069639F">
        <w:t>60942:2003. Sans aucune modification du réglage, l</w:t>
      </w:r>
      <w:r w:rsidR="0085196C">
        <w:t>’</w:t>
      </w:r>
      <w:r w:rsidRPr="0069639F">
        <w:t>écart constaté entre deux relevés consécutifs ne doit pas dépasser 0,5</w:t>
      </w:r>
      <w:r w:rsidR="00C243DA">
        <w:t> </w:t>
      </w:r>
      <w:r w:rsidRPr="0069639F">
        <w:t>dB.</w:t>
      </w:r>
    </w:p>
    <w:p w:rsidR="0069639F" w:rsidRPr="0069639F" w:rsidRDefault="0069639F" w:rsidP="0086541E">
      <w:pPr>
        <w:spacing w:after="120"/>
        <w:ind w:left="2268" w:right="1134"/>
        <w:jc w:val="both"/>
      </w:pPr>
      <w:r w:rsidRPr="0069639F">
        <w:tab/>
        <w:t>Si l</w:t>
      </w:r>
      <w:r w:rsidR="0085196C">
        <w:t>’</w:t>
      </w:r>
      <w:r w:rsidRPr="0069639F">
        <w:t>écart est plus grand, les valeurs relevées après la dernière vérification satisfaisante ne sont pas prises en considération.</w:t>
      </w:r>
    </w:p>
    <w:p w:rsidR="0069639F" w:rsidRPr="0069639F" w:rsidRDefault="0069639F" w:rsidP="0069639F">
      <w:pPr>
        <w:spacing w:after="120"/>
        <w:ind w:left="2268" w:right="1134" w:hanging="1134"/>
        <w:jc w:val="both"/>
      </w:pPr>
      <w:r w:rsidRPr="0069639F">
        <w:t xml:space="preserve">6.2.1.3 </w:t>
      </w:r>
      <w:r w:rsidRPr="0069639F">
        <w:tab/>
        <w:t>Vérification de la conformité</w:t>
      </w:r>
    </w:p>
    <w:p w:rsidR="0069639F" w:rsidRPr="0069639F" w:rsidRDefault="0069639F" w:rsidP="0086541E">
      <w:pPr>
        <w:spacing w:after="120"/>
        <w:ind w:left="2268" w:right="1134"/>
        <w:jc w:val="both"/>
      </w:pPr>
      <w:r w:rsidRPr="0069639F">
        <w:tab/>
        <w:t>La conformité du calibreur acoustique aux prescriptions de la norme CEI</w:t>
      </w:r>
      <w:r w:rsidR="00C243DA">
        <w:t> </w:t>
      </w:r>
      <w:r w:rsidRPr="0069639F">
        <w:t>60942:2003 et la conformité du dispositif de mesure aux prescriptions de la norme CEI 61672-3:2013</w:t>
      </w:r>
      <w:r w:rsidRPr="00C243DA">
        <w:rPr>
          <w:sz w:val="18"/>
          <w:szCs w:val="18"/>
          <w:vertAlign w:val="superscript"/>
        </w:rPr>
        <w:t>3</w:t>
      </w:r>
      <w:r w:rsidRPr="0069639F">
        <w:t xml:space="preserve"> doivent être attestées par un certificat de conformité valide.</w:t>
      </w:r>
    </w:p>
    <w:p w:rsidR="0069639F" w:rsidRPr="0069639F" w:rsidRDefault="0069639F" w:rsidP="0069639F">
      <w:pPr>
        <w:spacing w:after="120"/>
        <w:ind w:left="2268" w:right="1134" w:hanging="1134"/>
        <w:jc w:val="both"/>
      </w:pPr>
      <w:r w:rsidRPr="0069639F">
        <w:t xml:space="preserve">6.2.2 </w:t>
      </w:r>
      <w:r w:rsidRPr="0069639F">
        <w:tab/>
        <w:t>Appareillage pour les autres mesures</w:t>
      </w:r>
    </w:p>
    <w:p w:rsidR="0069639F" w:rsidRPr="0069639F" w:rsidRDefault="0069639F" w:rsidP="0086541E">
      <w:pPr>
        <w:spacing w:after="120"/>
        <w:ind w:left="2268" w:right="1134"/>
        <w:jc w:val="both"/>
      </w:pPr>
      <w:r w:rsidRPr="0069639F">
        <w:tab/>
        <w:t>La tension doit être mesurée au moyen d</w:t>
      </w:r>
      <w:r w:rsidR="0085196C">
        <w:t>’</w:t>
      </w:r>
      <w:r w:rsidRPr="0069639F">
        <w:t>un appareil ayant une précision d</w:t>
      </w:r>
      <w:r w:rsidR="0085196C">
        <w:t>’</w:t>
      </w:r>
      <w:r w:rsidRPr="0069639F">
        <w:t xml:space="preserve">au moins </w:t>
      </w:r>
      <w:r w:rsidR="002C3695">
        <w:sym w:font="Symbol" w:char="F0B1"/>
      </w:r>
      <w:r w:rsidRPr="0069639F">
        <w:t>0,05</w:t>
      </w:r>
      <w:r w:rsidR="009F6609">
        <w:t> </w:t>
      </w:r>
      <w:r w:rsidRPr="0069639F">
        <w:t>V.</w:t>
      </w:r>
    </w:p>
    <w:p w:rsidR="0069639F" w:rsidRPr="0069639F" w:rsidRDefault="0069639F" w:rsidP="0086541E">
      <w:pPr>
        <w:spacing w:after="120"/>
        <w:ind w:left="2268" w:right="1134"/>
        <w:jc w:val="both"/>
      </w:pPr>
      <w:r w:rsidRPr="0069639F">
        <w:tab/>
        <w:t>La résistance doit être mesurée au moyen d</w:t>
      </w:r>
      <w:r w:rsidR="0085196C">
        <w:t>’</w:t>
      </w:r>
      <w:r w:rsidRPr="0069639F">
        <w:t>un appareil ayant une précision d</w:t>
      </w:r>
      <w:r w:rsidR="0085196C">
        <w:t>’</w:t>
      </w:r>
      <w:r w:rsidRPr="0069639F">
        <w:t xml:space="preserve">au moins </w:t>
      </w:r>
      <w:r w:rsidR="002C3695">
        <w:sym w:font="Symbol" w:char="F0B1"/>
      </w:r>
      <w:r w:rsidRPr="0069639F">
        <w:t>0,01</w:t>
      </w:r>
      <w:r w:rsidR="009F6609">
        <w:t> </w:t>
      </w:r>
      <w:r w:rsidRPr="0069639F">
        <w:t>Ω.</w:t>
      </w:r>
    </w:p>
    <w:p w:rsidR="0069639F" w:rsidRPr="0069639F" w:rsidRDefault="0069639F" w:rsidP="0086541E">
      <w:pPr>
        <w:spacing w:after="120"/>
        <w:ind w:left="2268" w:right="1134"/>
        <w:jc w:val="both"/>
      </w:pPr>
      <w:r w:rsidRPr="0069639F">
        <w:tab/>
        <w:t>La distance doit être mesurée au moyen d</w:t>
      </w:r>
      <w:r w:rsidR="0085196C">
        <w:t>’</w:t>
      </w:r>
      <w:r w:rsidRPr="0069639F">
        <w:t>un appareil ayant une précision d</w:t>
      </w:r>
      <w:r w:rsidR="0085196C">
        <w:t>’</w:t>
      </w:r>
      <w:r w:rsidRPr="0069639F">
        <w:t xml:space="preserve">au moins </w:t>
      </w:r>
      <w:r w:rsidR="002C3695">
        <w:sym w:font="Symbol" w:char="F0B1"/>
      </w:r>
      <w:r w:rsidRPr="0069639F">
        <w:t>5</w:t>
      </w:r>
      <w:r w:rsidR="009F6609">
        <w:t> </w:t>
      </w:r>
      <w:r w:rsidRPr="0069639F">
        <w:t>mm.</w:t>
      </w:r>
    </w:p>
    <w:p w:rsidR="0069639F" w:rsidRPr="0069639F" w:rsidRDefault="0069639F" w:rsidP="0086541E">
      <w:pPr>
        <w:spacing w:after="120"/>
        <w:ind w:left="2268" w:right="1134"/>
        <w:jc w:val="both"/>
      </w:pPr>
      <w:r w:rsidRPr="0069639F">
        <w:tab/>
        <w:t>Le temps doit être mesuré au moyen d</w:t>
      </w:r>
      <w:r w:rsidR="0085196C">
        <w:t>’</w:t>
      </w:r>
      <w:r w:rsidRPr="0069639F">
        <w:t>un appareil ayant une précision d</w:t>
      </w:r>
      <w:r w:rsidR="0085196C">
        <w:t>’</w:t>
      </w:r>
      <w:r w:rsidRPr="0069639F">
        <w:t xml:space="preserve">au moins </w:t>
      </w:r>
      <w:r w:rsidR="002C3695">
        <w:sym w:font="Symbol" w:char="F0B1"/>
      </w:r>
      <w:r w:rsidRPr="0069639F">
        <w:t>0,02</w:t>
      </w:r>
      <w:r w:rsidR="009F6609">
        <w:t> </w:t>
      </w:r>
      <w:r w:rsidRPr="0069639F">
        <w:t>s.</w:t>
      </w:r>
    </w:p>
    <w:p w:rsidR="0069639F" w:rsidRPr="0069639F" w:rsidRDefault="0069639F" w:rsidP="0086541E">
      <w:pPr>
        <w:spacing w:after="120"/>
        <w:ind w:left="2268" w:right="1134"/>
        <w:jc w:val="both"/>
      </w:pPr>
      <w:r w:rsidRPr="0069639F">
        <w:tab/>
        <w:t>L</w:t>
      </w:r>
      <w:r w:rsidR="0085196C">
        <w:t>’</w:t>
      </w:r>
      <w:r w:rsidRPr="0069639F">
        <w:t>appareillage météorologique nécessaire à la mesure des conditions ambiantes pendant l</w:t>
      </w:r>
      <w:r w:rsidR="0085196C">
        <w:t>’</w:t>
      </w:r>
      <w:r w:rsidRPr="0069639F">
        <w:t>essai doit se composer des appareils ci-dessous, qui doivent au moins avoir la précision indiquée</w:t>
      </w:r>
      <w:r w:rsidR="009F6609">
        <w:t> </w:t>
      </w:r>
      <w:r w:rsidRPr="0069639F">
        <w:t>:</w:t>
      </w:r>
    </w:p>
    <w:p w:rsidR="0069639F" w:rsidRPr="00CB6AA2" w:rsidRDefault="0069639F" w:rsidP="002C3695">
      <w:pPr>
        <w:spacing w:after="120"/>
        <w:ind w:left="2268" w:right="1134"/>
        <w:jc w:val="both"/>
        <w:rPr>
          <w:lang w:val="en-GB"/>
        </w:rPr>
      </w:pPr>
      <w:r w:rsidRPr="00CB6AA2">
        <w:rPr>
          <w:lang w:val="en-GB"/>
        </w:rPr>
        <w:t>a)</w:t>
      </w:r>
      <w:r w:rsidRPr="00CB6AA2">
        <w:rPr>
          <w:lang w:val="en-GB"/>
        </w:rPr>
        <w:tab/>
        <w:t>Thermomètre</w:t>
      </w:r>
      <w:r w:rsidR="00326A8B" w:rsidRPr="00CB6AA2">
        <w:rPr>
          <w:lang w:val="en-GB"/>
        </w:rPr>
        <w:t> </w:t>
      </w:r>
      <w:r w:rsidRPr="00CB6AA2">
        <w:rPr>
          <w:lang w:val="en-GB"/>
        </w:rPr>
        <w:t xml:space="preserve">: </w:t>
      </w:r>
      <w:r w:rsidR="002C3695">
        <w:sym w:font="Symbol" w:char="F0B1"/>
      </w:r>
      <w:r w:rsidRPr="00CB6AA2">
        <w:rPr>
          <w:lang w:val="en-GB"/>
        </w:rPr>
        <w:t>1</w:t>
      </w:r>
      <w:r w:rsidR="008D22C2" w:rsidRPr="00CB6AA2">
        <w:rPr>
          <w:lang w:val="en-GB"/>
        </w:rPr>
        <w:t> °</w:t>
      </w:r>
      <w:r w:rsidRPr="00CB6AA2">
        <w:rPr>
          <w:lang w:val="en-GB"/>
        </w:rPr>
        <w:t>C ;</w:t>
      </w:r>
    </w:p>
    <w:p w:rsidR="0069639F" w:rsidRPr="00CB6AA2" w:rsidRDefault="0069639F" w:rsidP="002C3695">
      <w:pPr>
        <w:spacing w:after="120"/>
        <w:ind w:left="2268" w:right="1134"/>
        <w:jc w:val="both"/>
        <w:rPr>
          <w:lang w:val="en-GB"/>
        </w:rPr>
      </w:pPr>
      <w:r w:rsidRPr="00CB6AA2">
        <w:rPr>
          <w:lang w:val="en-GB"/>
        </w:rPr>
        <w:t>b)</w:t>
      </w:r>
      <w:r w:rsidRPr="00CB6AA2">
        <w:rPr>
          <w:lang w:val="en-GB"/>
        </w:rPr>
        <w:tab/>
        <w:t>Anémomètre</w:t>
      </w:r>
      <w:r w:rsidR="00326A8B" w:rsidRPr="00CB6AA2">
        <w:rPr>
          <w:lang w:val="en-GB"/>
        </w:rPr>
        <w:t> </w:t>
      </w:r>
      <w:r w:rsidRPr="00CB6AA2">
        <w:rPr>
          <w:lang w:val="en-GB"/>
        </w:rPr>
        <w:t xml:space="preserve">: </w:t>
      </w:r>
      <w:r w:rsidR="002C3695">
        <w:sym w:font="Symbol" w:char="F0B1"/>
      </w:r>
      <w:r w:rsidRPr="00CB6AA2">
        <w:rPr>
          <w:lang w:val="en-GB"/>
        </w:rPr>
        <w:t>1,0</w:t>
      </w:r>
      <w:r w:rsidR="0045665A" w:rsidRPr="00CB6AA2">
        <w:rPr>
          <w:lang w:val="en-GB"/>
        </w:rPr>
        <w:t> </w:t>
      </w:r>
      <w:r w:rsidRPr="00CB6AA2">
        <w:rPr>
          <w:lang w:val="en-GB"/>
        </w:rPr>
        <w:t>m/s ;</w:t>
      </w:r>
    </w:p>
    <w:p w:rsidR="0069639F" w:rsidRPr="0069639F" w:rsidRDefault="0069639F" w:rsidP="002C3695">
      <w:pPr>
        <w:spacing w:after="120"/>
        <w:ind w:left="2268" w:right="1134"/>
        <w:jc w:val="both"/>
      </w:pPr>
      <w:r w:rsidRPr="0069639F">
        <w:t>c)</w:t>
      </w:r>
      <w:r w:rsidRPr="0069639F">
        <w:tab/>
        <w:t>Baromètre</w:t>
      </w:r>
      <w:r w:rsidR="00326A8B">
        <w:t> </w:t>
      </w:r>
      <w:r w:rsidRPr="0069639F">
        <w:t xml:space="preserve">: </w:t>
      </w:r>
      <w:r w:rsidR="002C3695">
        <w:sym w:font="Symbol" w:char="F0B1"/>
      </w:r>
      <w:r w:rsidRPr="0069639F">
        <w:t>5</w:t>
      </w:r>
      <w:r w:rsidR="0045665A">
        <w:t> </w:t>
      </w:r>
      <w:r w:rsidRPr="0069639F">
        <w:t>hPa ;</w:t>
      </w:r>
    </w:p>
    <w:p w:rsidR="0069639F" w:rsidRPr="0069639F" w:rsidRDefault="0069639F" w:rsidP="0045665A">
      <w:pPr>
        <w:spacing w:after="120"/>
        <w:ind w:left="2268" w:right="1134"/>
        <w:jc w:val="both"/>
      </w:pPr>
      <w:r w:rsidRPr="0069639F">
        <w:t>d)</w:t>
      </w:r>
      <w:r w:rsidRPr="0069639F">
        <w:tab/>
        <w:t>Hygromètre</w:t>
      </w:r>
      <w:r w:rsidR="0045665A">
        <w:t> </w:t>
      </w:r>
      <w:r w:rsidRPr="0069639F">
        <w:t xml:space="preserve">: </w:t>
      </w:r>
      <w:r w:rsidR="0045665A">
        <w:sym w:font="Symbol" w:char="F0B1"/>
      </w:r>
      <w:r w:rsidRPr="0069639F">
        <w:t>5</w:t>
      </w:r>
      <w:r w:rsidR="0045665A">
        <w:t> </w:t>
      </w:r>
      <w:r w:rsidRPr="0069639F">
        <w:t>%.</w:t>
      </w:r>
    </w:p>
    <w:p w:rsidR="0069639F" w:rsidRPr="0069639F" w:rsidRDefault="0069639F" w:rsidP="00860974">
      <w:pPr>
        <w:keepNext/>
        <w:spacing w:after="120"/>
        <w:ind w:left="2268" w:right="1134" w:hanging="1134"/>
        <w:jc w:val="both"/>
      </w:pPr>
      <w:r w:rsidRPr="0069639F">
        <w:t>6.3</w:t>
      </w:r>
      <w:r w:rsidRPr="0069639F">
        <w:tab/>
        <w:t>Mesure d</w:t>
      </w:r>
      <w:r w:rsidR="0045665A">
        <w:t>es caractéristiques acoustiques</w:t>
      </w:r>
    </w:p>
    <w:p w:rsidR="0069639F" w:rsidRPr="0069639F" w:rsidRDefault="0069639F" w:rsidP="0069639F">
      <w:pPr>
        <w:spacing w:after="120"/>
        <w:ind w:left="2268" w:right="1134" w:hanging="1134"/>
        <w:jc w:val="both"/>
      </w:pPr>
      <w:r w:rsidRPr="0069639F">
        <w:t>6.3.1</w:t>
      </w:r>
      <w:r w:rsidRPr="0069639F">
        <w:tab/>
        <w:t>L</w:t>
      </w:r>
      <w:r w:rsidR="0085196C">
        <w:t>’</w:t>
      </w:r>
      <w:r w:rsidRPr="0069639F">
        <w:t>avertisseur sonore, le système d</w:t>
      </w:r>
      <w:r w:rsidR="0085196C">
        <w:t>’</w:t>
      </w:r>
      <w:r w:rsidRPr="0069639F">
        <w:t>avertissement sonore ou le système d</w:t>
      </w:r>
      <w:r w:rsidR="0085196C">
        <w:t>’</w:t>
      </w:r>
      <w:r w:rsidRPr="0069639F">
        <w:t>avertissement sonore à sons multiples doit être essayé de préférence dans une chambre anéchoïque. En variante, il peut être essayé dans une chambre semi-anéchoïque ou à l</w:t>
      </w:r>
      <w:r w:rsidR="0085196C">
        <w:t>’</w:t>
      </w:r>
      <w:r w:rsidRPr="0069639F">
        <w:t>extérieur dans une zone dégagée</w:t>
      </w:r>
      <w:r w:rsidRPr="00B6034E">
        <w:rPr>
          <w:rStyle w:val="FootnoteReference"/>
        </w:rPr>
        <w:footnoteReference w:id="7"/>
      </w:r>
      <w:r w:rsidRPr="0069639F">
        <w:t>. Dans ce cas, des précautions doivent être prises pour éviter les réflexions sur le sol dans la zone de mesure (par exemple, en disposant une série d</w:t>
      </w:r>
      <w:r w:rsidR="0085196C">
        <w:t>’</w:t>
      </w:r>
      <w:r w:rsidRPr="0069639F">
        <w:t>écrans absorbants). La vitesse du vent ne doit pas être supérieure à 5</w:t>
      </w:r>
      <w:r w:rsidR="004C728A">
        <w:t> </w:t>
      </w:r>
      <w:r w:rsidRPr="0069639F">
        <w:t>m/s. Le bruit ambiant doit être inférieur d</w:t>
      </w:r>
      <w:r w:rsidR="0085196C">
        <w:t>’</w:t>
      </w:r>
      <w:r w:rsidRPr="0069639F">
        <w:t>au moins 10 dB au niveau de</w:t>
      </w:r>
      <w:r w:rsidR="004C728A">
        <w:t xml:space="preserve"> pression acoustique à mesurer.</w:t>
      </w:r>
    </w:p>
    <w:p w:rsidR="0069639F" w:rsidRPr="0069639F" w:rsidRDefault="0069639F" w:rsidP="004C728A">
      <w:pPr>
        <w:spacing w:after="120"/>
        <w:ind w:left="2268" w:right="1134"/>
        <w:jc w:val="both"/>
      </w:pPr>
      <w:r w:rsidRPr="0069639F">
        <w:tab/>
        <w:t>Pour être qualifiée de chambre anéchoïque, l</w:t>
      </w:r>
      <w:r w:rsidR="0085196C">
        <w:t>’</w:t>
      </w:r>
      <w:r w:rsidRPr="0069639F">
        <w:t>installation d</w:t>
      </w:r>
      <w:r w:rsidR="0085196C">
        <w:t>’</w:t>
      </w:r>
      <w:r w:rsidRPr="0069639F">
        <w:t>essai doit satisfair</w:t>
      </w:r>
      <w:r w:rsidR="004C728A">
        <w:t>e aux prescriptions de l</w:t>
      </w:r>
      <w:r w:rsidR="0085196C">
        <w:t>’</w:t>
      </w:r>
      <w:r w:rsidR="004C728A">
        <w:t>annexe </w:t>
      </w:r>
      <w:r w:rsidRPr="0069639F">
        <w:t>3.</w:t>
      </w:r>
    </w:p>
    <w:p w:rsidR="0069639F" w:rsidRPr="0069639F" w:rsidRDefault="0069639F" w:rsidP="0069639F">
      <w:pPr>
        <w:spacing w:after="120"/>
        <w:ind w:left="2268" w:right="1134" w:hanging="1134"/>
        <w:jc w:val="both"/>
      </w:pPr>
      <w:r w:rsidRPr="0069639F">
        <w:t>6.3.2</w:t>
      </w:r>
      <w:r w:rsidRPr="0069639F">
        <w:tab/>
        <w:t>L</w:t>
      </w:r>
      <w:r w:rsidR="0085196C">
        <w:t>’</w:t>
      </w:r>
      <w:r w:rsidRPr="0069639F">
        <w:t>appareil soumis à l</w:t>
      </w:r>
      <w:r w:rsidR="0085196C">
        <w:t>’</w:t>
      </w:r>
      <w:r w:rsidRPr="0069639F">
        <w:t>essai (avertisseur sonore, système d</w:t>
      </w:r>
      <w:r w:rsidR="0085196C">
        <w:t>’</w:t>
      </w:r>
      <w:r w:rsidRPr="0069639F">
        <w:t>avertissement sonore ou système d</w:t>
      </w:r>
      <w:r w:rsidR="0085196C">
        <w:t>’</w:t>
      </w:r>
      <w:r w:rsidRPr="0069639F">
        <w:t>avertissement sonore à sons multiples) et le microphone doivent être placés à la même hauteur. Cette hauteur doit être de 1,20</w:t>
      </w:r>
      <w:r w:rsidR="004C728A">
        <w:t> </w:t>
      </w:r>
      <w:r w:rsidR="004C728A">
        <w:sym w:font="Symbol" w:char="F0B1"/>
      </w:r>
      <w:r w:rsidR="004C728A">
        <w:t> </w:t>
      </w:r>
      <w:r w:rsidRPr="0069639F">
        <w:t>0,05</w:t>
      </w:r>
      <w:r w:rsidR="004C728A">
        <w:t> m.</w:t>
      </w:r>
    </w:p>
    <w:p w:rsidR="0069639F" w:rsidRPr="0069639F" w:rsidRDefault="0069639F" w:rsidP="004C728A">
      <w:pPr>
        <w:spacing w:after="120"/>
        <w:ind w:left="2268" w:right="1134"/>
        <w:jc w:val="both"/>
      </w:pPr>
      <w:r w:rsidRPr="0069639F">
        <w:tab/>
        <w:t>En variante, l</w:t>
      </w:r>
      <w:r w:rsidR="0085196C">
        <w:t>’</w:t>
      </w:r>
      <w:r w:rsidRPr="0069639F">
        <w:t>appareil soumis à l</w:t>
      </w:r>
      <w:r w:rsidR="0085196C">
        <w:t>’</w:t>
      </w:r>
      <w:r w:rsidRPr="0069639F">
        <w:t>essai (avertisseur sonore, système d</w:t>
      </w:r>
      <w:r w:rsidR="0085196C">
        <w:t>’</w:t>
      </w:r>
      <w:r w:rsidRPr="0069639F">
        <w:t>avertissement sonore ou système d</w:t>
      </w:r>
      <w:r w:rsidR="0085196C">
        <w:t>’</w:t>
      </w:r>
      <w:r w:rsidRPr="0069639F">
        <w:t>avertissement sonore à sons multiples) et le microphone peuvent être placés dans une autre configuration, pour autant que les critères de l</w:t>
      </w:r>
      <w:r w:rsidR="0085196C">
        <w:t>’</w:t>
      </w:r>
      <w:r w:rsidRPr="0069639F">
        <w:t>annexe 3 relatifs à la chambre anéchoïque soient respectés.</w:t>
      </w:r>
    </w:p>
    <w:p w:rsidR="0069639F" w:rsidRPr="0069639F" w:rsidRDefault="004C728A" w:rsidP="004C728A">
      <w:pPr>
        <w:spacing w:after="120"/>
        <w:ind w:left="2268" w:right="1134"/>
        <w:jc w:val="both"/>
      </w:pPr>
      <w:r>
        <w:tab/>
      </w:r>
      <w:r w:rsidR="0069639F" w:rsidRPr="0069639F">
        <w:t>Le microphone doit être placé de façon que sa membrane soit à une distance de 2,00</w:t>
      </w:r>
      <w:r>
        <w:t> </w:t>
      </w:r>
      <w:r>
        <w:sym w:font="Symbol" w:char="F0B1"/>
      </w:r>
      <w:r>
        <w:t> </w:t>
      </w:r>
      <w:r w:rsidR="0069639F" w:rsidRPr="0069639F">
        <w:t>0,05</w:t>
      </w:r>
      <w:r>
        <w:t> </w:t>
      </w:r>
      <w:r w:rsidR="0069639F" w:rsidRPr="0069639F">
        <w:t>m du plan de sortie du son émis par l</w:t>
      </w:r>
      <w:r w:rsidR="0085196C">
        <w:t>’</w:t>
      </w:r>
      <w:r w:rsidR="0069639F" w:rsidRPr="0069639F">
        <w:t>appareil (avertisseur sonore, système d</w:t>
      </w:r>
      <w:r w:rsidR="0085196C">
        <w:t>’</w:t>
      </w:r>
      <w:r w:rsidR="0069639F" w:rsidRPr="0069639F">
        <w:t>avertissement sonore ou système d</w:t>
      </w:r>
      <w:r w:rsidR="0085196C">
        <w:t>’</w:t>
      </w:r>
      <w:r w:rsidR="0069639F" w:rsidRPr="0069639F">
        <w:t>avertissement sonore à sons multiples). Il doit être installé face à la surface avant d</w:t>
      </w:r>
      <w:r w:rsidR="0085196C">
        <w:t>’</w:t>
      </w:r>
      <w:r w:rsidR="0069639F" w:rsidRPr="0069639F">
        <w:t>émission sonore de l</w:t>
      </w:r>
      <w:r w:rsidR="0085196C">
        <w:t>’</w:t>
      </w:r>
      <w:r w:rsidR="0069639F" w:rsidRPr="0069639F">
        <w:t>appareil, dans la direction permettant de mesurer le niveau sonore maximal (voir les figures à l</w:t>
      </w:r>
      <w:r w:rsidR="0085196C">
        <w:t>’</w:t>
      </w:r>
      <w:r w:rsidR="0069639F" w:rsidRPr="0069639F">
        <w:t>annexe</w:t>
      </w:r>
      <w:r>
        <w:t> </w:t>
      </w:r>
      <w:r w:rsidR="0069639F" w:rsidRPr="0069639F">
        <w:t>4).</w:t>
      </w:r>
    </w:p>
    <w:p w:rsidR="0069639F" w:rsidRPr="0069639F" w:rsidRDefault="0069639F" w:rsidP="004C728A">
      <w:pPr>
        <w:spacing w:after="120"/>
        <w:ind w:left="2268" w:right="1134"/>
        <w:jc w:val="both"/>
      </w:pPr>
      <w:r w:rsidRPr="0069639F">
        <w:tab/>
        <w:t>Dans le cas d</w:t>
      </w:r>
      <w:r w:rsidR="0085196C">
        <w:t>’</w:t>
      </w:r>
      <w:r w:rsidRPr="0069639F">
        <w:t>un avertisseur sonore ayant plusieurs sorties, la distance est déterminée par rapport au plan de sortie le plus proche du microphone.</w:t>
      </w:r>
    </w:p>
    <w:p w:rsidR="0069639F" w:rsidRPr="0069639F" w:rsidRDefault="0069639F" w:rsidP="0069639F">
      <w:pPr>
        <w:spacing w:after="120"/>
        <w:ind w:left="2268" w:right="1134" w:hanging="1134"/>
        <w:jc w:val="both"/>
      </w:pPr>
      <w:r w:rsidRPr="0069639F">
        <w:t>6.3.3</w:t>
      </w:r>
      <w:r w:rsidRPr="0069639F">
        <w:tab/>
        <w:t>L</w:t>
      </w:r>
      <w:r w:rsidR="0085196C">
        <w:t>’</w:t>
      </w:r>
      <w:r w:rsidRPr="0069639F">
        <w:t>avertisseur sonore, le système d</w:t>
      </w:r>
      <w:r w:rsidR="0085196C">
        <w:t>’</w:t>
      </w:r>
      <w:r w:rsidRPr="0069639F">
        <w:t>avertissement sonore ou le système d</w:t>
      </w:r>
      <w:r w:rsidR="0085196C">
        <w:t>’</w:t>
      </w:r>
      <w:r w:rsidRPr="0069639F">
        <w:t xml:space="preserve">avertissement sonore à sons multiples doit être monté de façon rigide, au moyen de la pièce ou des pièces prévues par le fabricant, sur un support dont la masse est au moins </w:t>
      </w:r>
      <w:r w:rsidR="00E35970">
        <w:t>10 </w:t>
      </w:r>
      <w:r w:rsidRPr="0069639F">
        <w:t>fois plus grande que celle de l</w:t>
      </w:r>
      <w:r w:rsidR="0085196C">
        <w:t>’</w:t>
      </w:r>
      <w:r w:rsidRPr="0069639F">
        <w:t>appareil à essayer et au moins égale à 30 kg. En outre, le support doit être agencé de telle sorte que les réflexions sur ses parois ainsi que ses vibrations soient sans influence notab</w:t>
      </w:r>
      <w:r w:rsidR="004C728A">
        <w:t>le sur les résultats de mesure.</w:t>
      </w:r>
    </w:p>
    <w:p w:rsidR="0069639F" w:rsidRPr="0069639F" w:rsidRDefault="0069639F" w:rsidP="00D53421">
      <w:pPr>
        <w:keepNext/>
        <w:keepLines/>
        <w:spacing w:after="120"/>
        <w:ind w:left="2268" w:right="1134" w:hanging="1134"/>
        <w:jc w:val="both"/>
      </w:pPr>
      <w:r w:rsidRPr="0069639F">
        <w:t>6.3.4</w:t>
      </w:r>
      <w:r w:rsidRPr="0069639F">
        <w:tab/>
        <w:t>L</w:t>
      </w:r>
      <w:r w:rsidR="0085196C">
        <w:t>’</w:t>
      </w:r>
      <w:r w:rsidRPr="0069639F">
        <w:t>avertisseur sonore, le système d</w:t>
      </w:r>
      <w:r w:rsidR="0085196C">
        <w:t>’</w:t>
      </w:r>
      <w:r w:rsidRPr="0069639F">
        <w:t>avertissement sonore ou le système d</w:t>
      </w:r>
      <w:r w:rsidR="0085196C">
        <w:t>’</w:t>
      </w:r>
      <w:r w:rsidRPr="0069639F">
        <w:t>avertissement sonore à sons multiples est alimenté suivant le cas avec les tensions suivantes :</w:t>
      </w:r>
    </w:p>
    <w:p w:rsidR="0069639F" w:rsidRPr="0069639F" w:rsidRDefault="0069639F" w:rsidP="0069639F">
      <w:pPr>
        <w:spacing w:after="120"/>
        <w:ind w:left="2268" w:right="1134" w:hanging="1134"/>
        <w:jc w:val="both"/>
      </w:pPr>
      <w:r w:rsidRPr="0069639F">
        <w:t>6.3.4.1</w:t>
      </w:r>
      <w:r w:rsidRPr="0069639F">
        <w:tab/>
        <w:t>Pour ce qui est des avertisseurs sonores, systèmes d</w:t>
      </w:r>
      <w:r w:rsidR="0085196C">
        <w:t>’</w:t>
      </w:r>
      <w:r w:rsidRPr="0069639F">
        <w:t>avertissement sonores ou systèmes d</w:t>
      </w:r>
      <w:r w:rsidR="0085196C">
        <w:t>’</w:t>
      </w:r>
      <w:r w:rsidRPr="0069639F">
        <w:t>avertissement sonores à sons multiples alimentés en courant continu, sous une tension d</w:t>
      </w:r>
      <w:r w:rsidR="0085196C">
        <w:t>’</w:t>
      </w:r>
      <w:r w:rsidRPr="0069639F">
        <w:t>essai mesurée à la sortie de la source d</w:t>
      </w:r>
      <w:r w:rsidR="0085196C">
        <w:t>’</w:t>
      </w:r>
      <w:r w:rsidRPr="0069639F">
        <w:t>énergie électrique de 13/12 de la tension nominale</w:t>
      </w:r>
      <w:r w:rsidR="00D53421">
        <w:t> </w:t>
      </w:r>
      <w:r w:rsidRPr="0069639F">
        <w:t>;</w:t>
      </w:r>
    </w:p>
    <w:p w:rsidR="0069639F" w:rsidRPr="0069639F" w:rsidRDefault="0069639F" w:rsidP="0069639F">
      <w:pPr>
        <w:spacing w:after="120"/>
        <w:ind w:left="2268" w:right="1134" w:hanging="1134"/>
        <w:jc w:val="both"/>
      </w:pPr>
      <w:r w:rsidRPr="0069639F">
        <w:t xml:space="preserve">6.3.4.2 </w:t>
      </w:r>
      <w:r w:rsidRPr="0069639F">
        <w:tab/>
        <w:t>En ce qui concerne les avertisseurs sonores, systèmes d</w:t>
      </w:r>
      <w:r w:rsidR="0085196C">
        <w:t>’</w:t>
      </w:r>
      <w:r w:rsidRPr="0069639F">
        <w:t>avertissement sonores ou systèmes d</w:t>
      </w:r>
      <w:r w:rsidR="0085196C">
        <w:t>’</w:t>
      </w:r>
      <w:r w:rsidRPr="0069639F">
        <w:t>avertissement sonores à sons multiples alimentés en courant alternatif, le courant est fourni par un générateur électrique du type normalement utilisé avec le type d</w:t>
      </w:r>
      <w:r w:rsidR="0085196C">
        <w:t>’</w:t>
      </w:r>
      <w:r w:rsidRPr="0069639F">
        <w:t>appareil considéré. Les caractéristiques acoustiques de l</w:t>
      </w:r>
      <w:r w:rsidR="0085196C">
        <w:t>’</w:t>
      </w:r>
      <w:r w:rsidRPr="0069639F">
        <w:t>appareil sont enregistrées pour des vitesses du générateur électrique correspondant à 50 %, 75 % et 100 % de la vitesse maximale indiquée par le constructeur du générateur pour un fonctionnement continu. Pendant cet essai, il n</w:t>
      </w:r>
      <w:r w:rsidR="0085196C">
        <w:t>’</w:t>
      </w:r>
      <w:r w:rsidRPr="0069639F">
        <w:t>est imposé au générateur électrique aucune autre charge électrique. L</w:t>
      </w:r>
      <w:r w:rsidR="0085196C">
        <w:t>’</w:t>
      </w:r>
      <w:r w:rsidRPr="0069639F">
        <w:t>essai d</w:t>
      </w:r>
      <w:r w:rsidR="0085196C">
        <w:t>’</w:t>
      </w:r>
      <w:r w:rsidRPr="0069639F">
        <w:t>endurance décrit au paragraphe</w:t>
      </w:r>
      <w:r w:rsidR="00D53421">
        <w:t> </w:t>
      </w:r>
      <w:r w:rsidRPr="0069639F">
        <w:t>6.4 est effectué à une vitesse indiquée par le constructeur de l</w:t>
      </w:r>
      <w:r w:rsidR="0085196C">
        <w:t>’</w:t>
      </w:r>
      <w:r w:rsidRPr="0069639F">
        <w:t>équipement et choisie dans la gamme susmentionnée.</w:t>
      </w:r>
    </w:p>
    <w:p w:rsidR="0069639F" w:rsidRPr="0069639F" w:rsidRDefault="0069639F" w:rsidP="0069639F">
      <w:pPr>
        <w:spacing w:after="120"/>
        <w:ind w:left="2268" w:right="1134" w:hanging="1134"/>
        <w:jc w:val="both"/>
      </w:pPr>
      <w:r w:rsidRPr="0069639F">
        <w:t>6.3.5</w:t>
      </w:r>
      <w:r w:rsidRPr="0069639F">
        <w:tab/>
        <w:t>Si, pour l</w:t>
      </w:r>
      <w:r w:rsidR="0085196C">
        <w:t>’</w:t>
      </w:r>
      <w:r w:rsidRPr="0069639F">
        <w:t>essai d</w:t>
      </w:r>
      <w:r w:rsidR="0085196C">
        <w:t>’</w:t>
      </w:r>
      <w:r w:rsidRPr="0069639F">
        <w:t>un avertisseur sonore, d</w:t>
      </w:r>
      <w:r w:rsidR="0085196C">
        <w:t>’</w:t>
      </w:r>
      <w:r w:rsidRPr="0069639F">
        <w:t>un système d</w:t>
      </w:r>
      <w:r w:rsidR="0085196C">
        <w:t>’</w:t>
      </w:r>
      <w:r w:rsidRPr="0069639F">
        <w:t>avertissement sonore ou d</w:t>
      </w:r>
      <w:r w:rsidR="0085196C">
        <w:t>’</w:t>
      </w:r>
      <w:r w:rsidRPr="0069639F">
        <w:t>un système d</w:t>
      </w:r>
      <w:r w:rsidR="0085196C">
        <w:t>’</w:t>
      </w:r>
      <w:r w:rsidRPr="0069639F">
        <w:t>avertissement sonore à sons multiples fonctionnant en courant continu, une source de courant redressé est utilisée, la composante alternative de la tension à ses bornes, mesurée de crête à crête lors du fonctionnement des avertisseurs, ne doit pas dépasser 0,1 V.</w:t>
      </w:r>
    </w:p>
    <w:p w:rsidR="0069639F" w:rsidRPr="0069639F" w:rsidRDefault="0069639F" w:rsidP="0069639F">
      <w:pPr>
        <w:spacing w:after="120"/>
        <w:ind w:left="2268" w:right="1134" w:hanging="1134"/>
        <w:jc w:val="both"/>
      </w:pPr>
      <w:r w:rsidRPr="0069639F">
        <w:t>6.3.6</w:t>
      </w:r>
      <w:r w:rsidRPr="0069639F">
        <w:tab/>
        <w:t>Pour les avertisseurs sonores, systèmes d</w:t>
      </w:r>
      <w:r w:rsidR="0085196C">
        <w:t>’</w:t>
      </w:r>
      <w:r w:rsidRPr="0069639F">
        <w:t>avertissement sonores ou systèmes d</w:t>
      </w:r>
      <w:r w:rsidR="0085196C">
        <w:t>’</w:t>
      </w:r>
      <w:r w:rsidRPr="0069639F">
        <w:t>avertissement sonores à sons multiples alimentés en courant continu, la résistance des câbles d</w:t>
      </w:r>
      <w:r w:rsidR="0085196C">
        <w:t>’</w:t>
      </w:r>
      <w:r w:rsidRPr="0069639F">
        <w:t>alimentation, exprimée en ohms, y</w:t>
      </w:r>
      <w:r w:rsidR="00D53421">
        <w:t> </w:t>
      </w:r>
      <w:r w:rsidRPr="0069639F">
        <w:t>compris la résistance des bornes et des contacts, doit être aussi proche que possible de (0,10/12</w:t>
      </w:r>
      <w:r w:rsidR="00D53421">
        <w:t>) × tension nominale en volts.</w:t>
      </w:r>
    </w:p>
    <w:p w:rsidR="0069639F" w:rsidRPr="0069639F" w:rsidRDefault="0069639F" w:rsidP="0069639F">
      <w:pPr>
        <w:spacing w:after="120"/>
        <w:ind w:left="2268" w:right="1134" w:hanging="1134"/>
        <w:jc w:val="both"/>
      </w:pPr>
      <w:r w:rsidRPr="0069639F">
        <w:t>6.3.7</w:t>
      </w:r>
      <w:r w:rsidRPr="0069639F">
        <w:tab/>
        <w:t>Dans les conditions énoncées ci-dessus, le niveau de pression acoustique pondéré selon la courbe “A” ne doit pas dépasser les valeurs suivantes :</w:t>
      </w:r>
    </w:p>
    <w:p w:rsidR="0069639F" w:rsidRPr="0069639F" w:rsidRDefault="0069639F" w:rsidP="00B465AA">
      <w:pPr>
        <w:spacing w:after="120"/>
        <w:ind w:left="2835" w:right="1134" w:hanging="567"/>
        <w:jc w:val="both"/>
        <w:rPr>
          <w:iCs/>
        </w:rPr>
      </w:pPr>
      <w:r w:rsidRPr="0069639F">
        <w:rPr>
          <w:iCs/>
        </w:rPr>
        <w:t>a)</w:t>
      </w:r>
      <w:r w:rsidRPr="0069639F">
        <w:rPr>
          <w:iCs/>
        </w:rPr>
        <w:tab/>
        <w:t>115 dB(A) pour les avertisseurs sonores, systèmes d</w:t>
      </w:r>
      <w:r w:rsidR="0085196C">
        <w:rPr>
          <w:iCs/>
        </w:rPr>
        <w:t>’</w:t>
      </w:r>
      <w:r w:rsidRPr="0069639F">
        <w:rPr>
          <w:iCs/>
        </w:rPr>
        <w:t>avertissement sonores ou systèmes d</w:t>
      </w:r>
      <w:r w:rsidR="0085196C">
        <w:rPr>
          <w:iCs/>
        </w:rPr>
        <w:t>’</w:t>
      </w:r>
      <w:r w:rsidRPr="0069639F">
        <w:rPr>
          <w:iCs/>
        </w:rPr>
        <w:t>avertissement sonores à sons multiples destinés principalement aux véhicules des catégories L</w:t>
      </w:r>
      <w:r w:rsidRPr="0069639F">
        <w:rPr>
          <w:iCs/>
          <w:vertAlign w:val="subscript"/>
        </w:rPr>
        <w:t>3</w:t>
      </w:r>
      <w:r w:rsidRPr="0069639F">
        <w:rPr>
          <w:iCs/>
        </w:rPr>
        <w:t xml:space="preserve"> à L</w:t>
      </w:r>
      <w:r w:rsidRPr="0069639F">
        <w:rPr>
          <w:iCs/>
          <w:vertAlign w:val="subscript"/>
        </w:rPr>
        <w:t>5</w:t>
      </w:r>
      <w:r w:rsidRPr="0069639F">
        <w:rPr>
          <w:iCs/>
        </w:rPr>
        <w:t xml:space="preserve"> d</w:t>
      </w:r>
      <w:r w:rsidR="0085196C">
        <w:rPr>
          <w:iCs/>
        </w:rPr>
        <w:t>’</w:t>
      </w:r>
      <w:r w:rsidRPr="0069639F">
        <w:rPr>
          <w:iCs/>
        </w:rPr>
        <w:t>une puissance inférieure ou égale à 7 kW ;</w:t>
      </w:r>
    </w:p>
    <w:p w:rsidR="0069639F" w:rsidRPr="0069639F" w:rsidRDefault="0069639F" w:rsidP="00B465AA">
      <w:pPr>
        <w:spacing w:after="120"/>
        <w:ind w:left="2835" w:right="1134" w:hanging="567"/>
        <w:jc w:val="both"/>
        <w:rPr>
          <w:i/>
          <w:iCs/>
        </w:rPr>
      </w:pPr>
      <w:r w:rsidRPr="0069639F">
        <w:rPr>
          <w:iCs/>
        </w:rPr>
        <w:t>b)</w:t>
      </w:r>
      <w:r w:rsidRPr="0069639F">
        <w:rPr>
          <w:iCs/>
        </w:rPr>
        <w:tab/>
        <w:t>118 dB(A) pour les avertisseurs sonores, systèmes d</w:t>
      </w:r>
      <w:r w:rsidR="0085196C">
        <w:rPr>
          <w:iCs/>
        </w:rPr>
        <w:t>’</w:t>
      </w:r>
      <w:r w:rsidRPr="0069639F">
        <w:rPr>
          <w:iCs/>
        </w:rPr>
        <w:t>avertissement sonores ou systèmes d</w:t>
      </w:r>
      <w:r w:rsidR="0085196C">
        <w:rPr>
          <w:iCs/>
        </w:rPr>
        <w:t>’</w:t>
      </w:r>
      <w:r w:rsidRPr="0069639F">
        <w:rPr>
          <w:iCs/>
        </w:rPr>
        <w:t>avertissement sonores à sons multiples destinés principalement aux véhicules des catégories M, N et L</w:t>
      </w:r>
      <w:r w:rsidRPr="0069639F">
        <w:rPr>
          <w:iCs/>
          <w:vertAlign w:val="subscript"/>
        </w:rPr>
        <w:t>3</w:t>
      </w:r>
      <w:r w:rsidRPr="0069639F">
        <w:rPr>
          <w:iCs/>
        </w:rPr>
        <w:t xml:space="preserve"> à L</w:t>
      </w:r>
      <w:r w:rsidRPr="0069639F">
        <w:rPr>
          <w:iCs/>
          <w:vertAlign w:val="subscript"/>
        </w:rPr>
        <w:t>5</w:t>
      </w:r>
      <w:r w:rsidRPr="0069639F">
        <w:rPr>
          <w:iCs/>
        </w:rPr>
        <w:t xml:space="preserve"> d</w:t>
      </w:r>
      <w:r w:rsidR="0085196C">
        <w:rPr>
          <w:iCs/>
        </w:rPr>
        <w:t>’</w:t>
      </w:r>
      <w:r w:rsidRPr="0069639F">
        <w:rPr>
          <w:iCs/>
        </w:rPr>
        <w:t>une puissance supérieure à 7 kW .</w:t>
      </w:r>
    </w:p>
    <w:p w:rsidR="0069639F" w:rsidRPr="0069639F" w:rsidRDefault="0069639F" w:rsidP="0069639F">
      <w:pPr>
        <w:spacing w:after="120"/>
        <w:ind w:left="2268" w:right="1134" w:hanging="1134"/>
        <w:jc w:val="both"/>
      </w:pPr>
      <w:r w:rsidRPr="0069639F">
        <w:t>6.3.7.1</w:t>
      </w:r>
      <w:r w:rsidRPr="0069639F">
        <w:tab/>
        <w:t>En outre, le niveau de pression acoustique dans la bande de fréquence 1 800 à 3 550 Hz doit être supérieur à celui de toute composante de fréquence supérieure à 3 550 Hz, et en tout cas égal ou supérieur à :</w:t>
      </w:r>
    </w:p>
    <w:p w:rsidR="0069639F" w:rsidRPr="0069639F" w:rsidRDefault="0069639F" w:rsidP="00B465AA">
      <w:pPr>
        <w:spacing w:after="120"/>
        <w:ind w:left="2835" w:right="1134" w:hanging="567"/>
        <w:jc w:val="both"/>
        <w:rPr>
          <w:iCs/>
        </w:rPr>
      </w:pPr>
      <w:r w:rsidRPr="0069639F">
        <w:rPr>
          <w:iCs/>
        </w:rPr>
        <w:t>a)</w:t>
      </w:r>
      <w:r w:rsidRPr="0069639F">
        <w:rPr>
          <w:iCs/>
        </w:rPr>
        <w:tab/>
        <w:t>95 dB(A) pour les avertisseurs sonores, systèmes d</w:t>
      </w:r>
      <w:r w:rsidR="0085196C">
        <w:rPr>
          <w:iCs/>
        </w:rPr>
        <w:t>’</w:t>
      </w:r>
      <w:r w:rsidRPr="0069639F">
        <w:rPr>
          <w:iCs/>
        </w:rPr>
        <w:t>avertissement sonores ou systèmes d</w:t>
      </w:r>
      <w:r w:rsidR="0085196C">
        <w:rPr>
          <w:iCs/>
        </w:rPr>
        <w:t>’</w:t>
      </w:r>
      <w:r w:rsidRPr="0069639F">
        <w:rPr>
          <w:iCs/>
        </w:rPr>
        <w:t>avertissement sonores à sons multiples destinés principalement aux véhicules des catégories L</w:t>
      </w:r>
      <w:r w:rsidRPr="0069639F">
        <w:rPr>
          <w:iCs/>
          <w:vertAlign w:val="subscript"/>
        </w:rPr>
        <w:t>3</w:t>
      </w:r>
      <w:r w:rsidRPr="0069639F">
        <w:rPr>
          <w:iCs/>
        </w:rPr>
        <w:t xml:space="preserve"> à L</w:t>
      </w:r>
      <w:r w:rsidRPr="0069639F">
        <w:rPr>
          <w:iCs/>
          <w:vertAlign w:val="subscript"/>
        </w:rPr>
        <w:t>5</w:t>
      </w:r>
      <w:r w:rsidRPr="0069639F">
        <w:rPr>
          <w:iCs/>
        </w:rPr>
        <w:t xml:space="preserve"> d</w:t>
      </w:r>
      <w:r w:rsidR="0085196C">
        <w:rPr>
          <w:iCs/>
        </w:rPr>
        <w:t>’</w:t>
      </w:r>
      <w:r w:rsidRPr="0069639F">
        <w:rPr>
          <w:iCs/>
        </w:rPr>
        <w:t>une puissance inférieure ou égale à 7 kW ;</w:t>
      </w:r>
    </w:p>
    <w:p w:rsidR="0069639F" w:rsidRPr="0069639F" w:rsidRDefault="0069639F" w:rsidP="00B465AA">
      <w:pPr>
        <w:spacing w:after="120"/>
        <w:ind w:left="2835" w:right="1134" w:hanging="567"/>
        <w:jc w:val="both"/>
        <w:rPr>
          <w:iCs/>
        </w:rPr>
      </w:pPr>
      <w:r w:rsidRPr="0069639F">
        <w:rPr>
          <w:iCs/>
        </w:rPr>
        <w:t>b)</w:t>
      </w:r>
      <w:r w:rsidRPr="0069639F">
        <w:rPr>
          <w:iCs/>
        </w:rPr>
        <w:tab/>
        <w:t>105 dB(A) pour les avertisseurs sonores, systèmes d</w:t>
      </w:r>
      <w:r w:rsidR="0085196C">
        <w:rPr>
          <w:iCs/>
        </w:rPr>
        <w:t>’</w:t>
      </w:r>
      <w:r w:rsidRPr="0069639F">
        <w:rPr>
          <w:iCs/>
        </w:rPr>
        <w:t>avertissement sonores ou systèmes d</w:t>
      </w:r>
      <w:r w:rsidR="0085196C">
        <w:rPr>
          <w:iCs/>
        </w:rPr>
        <w:t>’</w:t>
      </w:r>
      <w:r w:rsidRPr="0069639F">
        <w:rPr>
          <w:iCs/>
        </w:rPr>
        <w:t>avertissement sonores à sons multiples destinés principalement aux véhicules des catégories M, N et L</w:t>
      </w:r>
      <w:r w:rsidRPr="0069639F">
        <w:rPr>
          <w:iCs/>
          <w:vertAlign w:val="subscript"/>
        </w:rPr>
        <w:t>3</w:t>
      </w:r>
      <w:r w:rsidRPr="0069639F">
        <w:rPr>
          <w:iCs/>
        </w:rPr>
        <w:t xml:space="preserve"> à L</w:t>
      </w:r>
      <w:r w:rsidRPr="0069639F">
        <w:rPr>
          <w:iCs/>
          <w:vertAlign w:val="subscript"/>
        </w:rPr>
        <w:t>5</w:t>
      </w:r>
      <w:r w:rsidRPr="0069639F">
        <w:rPr>
          <w:iCs/>
        </w:rPr>
        <w:t xml:space="preserve"> d</w:t>
      </w:r>
      <w:r w:rsidR="0085196C">
        <w:rPr>
          <w:iCs/>
        </w:rPr>
        <w:t>’</w:t>
      </w:r>
      <w:r w:rsidR="00B465AA">
        <w:rPr>
          <w:iCs/>
        </w:rPr>
        <w:t>une puissance supérieure à 7 kW</w:t>
      </w:r>
      <w:r w:rsidRPr="0069639F">
        <w:rPr>
          <w:iCs/>
        </w:rPr>
        <w:t>.</w:t>
      </w:r>
    </w:p>
    <w:p w:rsidR="0069639F" w:rsidRPr="0069639F" w:rsidRDefault="0069639F" w:rsidP="0069639F">
      <w:pPr>
        <w:spacing w:after="120"/>
        <w:ind w:left="2268" w:right="1134" w:hanging="1134"/>
        <w:jc w:val="both"/>
      </w:pPr>
      <w:r w:rsidRPr="0069639F">
        <w:t>6.3.7.2</w:t>
      </w:r>
      <w:r w:rsidRPr="0069639F">
        <w:tab/>
        <w:t>Les avertisseurs sonores, systèmes d</w:t>
      </w:r>
      <w:r w:rsidR="0085196C">
        <w:t>’</w:t>
      </w:r>
      <w:r w:rsidRPr="0069639F">
        <w:t>avertissement sonores ou systèmes d</w:t>
      </w:r>
      <w:r w:rsidR="0085196C">
        <w:t>’</w:t>
      </w:r>
      <w:r w:rsidRPr="0069639F">
        <w:t>avertissement sonores à sons multiples satisfaisant aux caractéristiques acoustiques mentionnées sous b) peuvent être utilisés sur les véhicules mentionnés sous a).</w:t>
      </w:r>
    </w:p>
    <w:p w:rsidR="0069639F" w:rsidRPr="0069639F" w:rsidRDefault="0069639F" w:rsidP="0069639F">
      <w:pPr>
        <w:spacing w:after="120"/>
        <w:ind w:left="2268" w:right="1134" w:hanging="1134"/>
        <w:jc w:val="both"/>
      </w:pPr>
      <w:r w:rsidRPr="0069639F">
        <w:t xml:space="preserve">6.3.7.3 </w:t>
      </w:r>
      <w:r w:rsidRPr="0069639F">
        <w:tab/>
        <w:t>Dans le cas des systèmes d</w:t>
      </w:r>
      <w:r w:rsidR="0085196C">
        <w:t>’</w:t>
      </w:r>
      <w:r w:rsidRPr="0069639F">
        <w:t>avertissement sonores à sons multiples, les valeurs minimales du niveau de pression acoustique, telles qu</w:t>
      </w:r>
      <w:r w:rsidR="0085196C">
        <w:t>’</w:t>
      </w:r>
      <w:r w:rsidRPr="0069639F">
        <w:t>elles sont spécifiées au 6.3.7.1, doivent être relevées lorsque chaque composant fonctionne séparément. Les valeurs maximales du niveau de pression acoustique, telles qu</w:t>
      </w:r>
      <w:r w:rsidR="0085196C">
        <w:t>’</w:t>
      </w:r>
      <w:r w:rsidRPr="0069639F">
        <w:t>elles sont spécifiées au 6.3.7, ne doivent pas être dépassées lorsque tous les composants fonctionnent ensemble.</w:t>
      </w:r>
    </w:p>
    <w:p w:rsidR="0069639F" w:rsidRPr="0069639F" w:rsidRDefault="0069639F" w:rsidP="0069639F">
      <w:pPr>
        <w:spacing w:after="120"/>
        <w:ind w:left="2268" w:right="1134" w:hanging="1134"/>
        <w:jc w:val="both"/>
      </w:pPr>
      <w:r w:rsidRPr="0069639F">
        <w:t>6.3.8</w:t>
      </w:r>
      <w:r w:rsidRPr="0069639F">
        <w:tab/>
        <w:t>Les caractéristiques indiquées ci-dessus doivent également être respectées par un appareil (avertisseur sonore, système d</w:t>
      </w:r>
      <w:r w:rsidR="0085196C">
        <w:t>’</w:t>
      </w:r>
      <w:r w:rsidRPr="0069639F">
        <w:t>avertissement sonore ou système d</w:t>
      </w:r>
      <w:r w:rsidR="0085196C">
        <w:t>’</w:t>
      </w:r>
      <w:r w:rsidRPr="0069639F">
        <w:t>avertissement sonore à sons multiples) soumis à l</w:t>
      </w:r>
      <w:r w:rsidR="0085196C">
        <w:t>’</w:t>
      </w:r>
      <w:r w:rsidRPr="0069639F">
        <w:t>essai d</w:t>
      </w:r>
      <w:r w:rsidR="0085196C">
        <w:t>’</w:t>
      </w:r>
      <w:r w:rsidRPr="0069639F">
        <w:t>endurance prévu au paragraphe</w:t>
      </w:r>
      <w:r w:rsidR="00D53421">
        <w:t> </w:t>
      </w:r>
      <w:r w:rsidRPr="0069639F">
        <w:t>6.4 ci-dessous, la tension d</w:t>
      </w:r>
      <w:r w:rsidR="0085196C">
        <w:t>’</w:t>
      </w:r>
      <w:r w:rsidRPr="0069639F">
        <w:t>alimentation variant soit entre 115 % et 95 % de la tension nominale pour les appareils alimentés en courant continu, soit, pour les appareils alimentés en courant alternatif, entre 50 % et 100 % de la vitesse maximale du générateur indiquée par le constructeur du générateur pour un fonctionnement continu.</w:t>
      </w:r>
    </w:p>
    <w:p w:rsidR="0069639F" w:rsidRPr="0069639F" w:rsidRDefault="0069639F" w:rsidP="0069639F">
      <w:pPr>
        <w:spacing w:after="120"/>
        <w:ind w:left="2268" w:right="1134" w:hanging="1134"/>
        <w:jc w:val="both"/>
      </w:pPr>
      <w:r w:rsidRPr="0069639F">
        <w:t>6.3.9</w:t>
      </w:r>
      <w:r w:rsidRPr="0069639F">
        <w:tab/>
        <w:t>Le dé1ai s</w:t>
      </w:r>
      <w:r w:rsidR="0085196C">
        <w:t>’</w:t>
      </w:r>
      <w:r w:rsidRPr="0069639F">
        <w:t>écoulant entre le moment de l</w:t>
      </w:r>
      <w:r w:rsidR="0085196C">
        <w:t>’</w:t>
      </w:r>
      <w:r w:rsidRPr="0069639F">
        <w:t>actionnement de l</w:t>
      </w:r>
      <w:r w:rsidR="0085196C">
        <w:t>’</w:t>
      </w:r>
      <w:r w:rsidRPr="0069639F">
        <w:t>avertisseur sonore, du système d</w:t>
      </w:r>
      <w:r w:rsidR="0085196C">
        <w:t>’</w:t>
      </w:r>
      <w:r w:rsidRPr="0069639F">
        <w:t>avertissement sonore ou du système d</w:t>
      </w:r>
      <w:r w:rsidR="0085196C">
        <w:t>’</w:t>
      </w:r>
      <w:r w:rsidRPr="0069639F">
        <w:t>avertissement sonore à sons multiples et le moment où le son atteint la valeur minimale prescrite au paragraphe</w:t>
      </w:r>
      <w:r w:rsidR="00D53421">
        <w:t> </w:t>
      </w:r>
      <w:r w:rsidRPr="0069639F">
        <w:t>6.3.7.1 ci</w:t>
      </w:r>
      <w:r w:rsidR="00D53421">
        <w:t>-</w:t>
      </w:r>
      <w:r w:rsidRPr="0069639F">
        <w:t>dessus ne doit pas dépasser 0,2</w:t>
      </w:r>
      <w:r w:rsidR="002343C9">
        <w:t> </w:t>
      </w:r>
      <w:r w:rsidRPr="0069639F">
        <w:t>seconde lorsqu</w:t>
      </w:r>
      <w:r w:rsidR="0085196C">
        <w:t>’</w:t>
      </w:r>
      <w:r w:rsidRPr="0069639F">
        <w:t>il est mesuré à une température ambiante de 20</w:t>
      </w:r>
      <w:r w:rsidR="007E179F">
        <w:t> </w:t>
      </w:r>
      <w:r w:rsidR="007E179F">
        <w:sym w:font="Symbol" w:char="F0B1"/>
      </w:r>
      <w:r w:rsidR="007E179F">
        <w:t> </w:t>
      </w:r>
      <w:r w:rsidRPr="0069639F">
        <w:t>5</w:t>
      </w:r>
      <w:r w:rsidR="007E179F">
        <w:t> °</w:t>
      </w:r>
      <w:r w:rsidRPr="0069639F">
        <w:t>C. La présente prescription vaut notamment pour 1es avertisseurs sonores, systèmes d</w:t>
      </w:r>
      <w:r w:rsidR="0085196C">
        <w:t>’</w:t>
      </w:r>
      <w:r w:rsidRPr="0069639F">
        <w:t>avertissement sonores ou systèmes d</w:t>
      </w:r>
      <w:r w:rsidR="0085196C">
        <w:t>’</w:t>
      </w:r>
      <w:r w:rsidRPr="0069639F">
        <w:t>avertissement sonores à sons multiples à fonctionnement pneumatique ou électropneumatique.</w:t>
      </w:r>
    </w:p>
    <w:p w:rsidR="0069639F" w:rsidRPr="0069639F" w:rsidRDefault="0069639F" w:rsidP="0069639F">
      <w:pPr>
        <w:spacing w:after="120"/>
        <w:ind w:left="2268" w:right="1134" w:hanging="1134"/>
        <w:jc w:val="both"/>
      </w:pPr>
      <w:r w:rsidRPr="0069639F">
        <w:t>6.3.10</w:t>
      </w:r>
      <w:r w:rsidRPr="0069639F">
        <w:tab/>
        <w:t>Les avertisseurs sonores, systèmes d</w:t>
      </w:r>
      <w:r w:rsidR="0085196C">
        <w:t>’</w:t>
      </w:r>
      <w:r w:rsidRPr="0069639F">
        <w:t>avertissement sonores ou systèmes d</w:t>
      </w:r>
      <w:r w:rsidR="0085196C">
        <w:t>’</w:t>
      </w:r>
      <w:r w:rsidRPr="0069639F">
        <w:t>avertissement sonores à sons multiples à fonctionnement pneumatique ou électropneumatique doivent avoir, dans les conditions d</w:t>
      </w:r>
      <w:r w:rsidR="0085196C">
        <w:t>’</w:t>
      </w:r>
      <w:r w:rsidRPr="0069639F">
        <w:t>alimentation fixées par les fabricants, les mêmes performances acoustiques que celles requises pour les avertisseurs sonores, systèmes d</w:t>
      </w:r>
      <w:r w:rsidR="0085196C">
        <w:t>’</w:t>
      </w:r>
      <w:r w:rsidRPr="0069639F">
        <w:t>avertissement sonores ou systèmes d</w:t>
      </w:r>
      <w:r w:rsidR="0085196C">
        <w:t>’</w:t>
      </w:r>
      <w:r w:rsidRPr="0069639F">
        <w:t>avertissement sonores à sons multiples électriques.</w:t>
      </w:r>
    </w:p>
    <w:p w:rsidR="0069639F" w:rsidRPr="0069639F" w:rsidRDefault="0069639F" w:rsidP="0069639F">
      <w:pPr>
        <w:spacing w:after="120"/>
        <w:ind w:left="2268" w:right="1134" w:hanging="1134"/>
        <w:jc w:val="both"/>
      </w:pPr>
      <w:r w:rsidRPr="0069639F">
        <w:t>6.3.11</w:t>
      </w:r>
      <w:r w:rsidRPr="0069639F">
        <w:tab/>
        <w:t>Afin de confirmer la ou les fréquences sonores nominales de l</w:t>
      </w:r>
      <w:r w:rsidR="0085196C">
        <w:t>’</w:t>
      </w:r>
      <w:r w:rsidRPr="0069639F">
        <w:t>avertisseur sonore, du système d</w:t>
      </w:r>
      <w:r w:rsidR="0085196C">
        <w:t>’</w:t>
      </w:r>
      <w:r w:rsidRPr="0069639F">
        <w:t>avertissement sonore ou du système d</w:t>
      </w:r>
      <w:r w:rsidR="0085196C">
        <w:t>’</w:t>
      </w:r>
      <w:r w:rsidRPr="0069639F">
        <w:t>avertissement sonore à sons multiples, on mesure ce paramètre au moyen d</w:t>
      </w:r>
      <w:r w:rsidR="0085196C">
        <w:t>’</w:t>
      </w:r>
      <w:r w:rsidRPr="0069639F">
        <w:t>un analyseur de spectre avec une résolution d</w:t>
      </w:r>
      <w:r w:rsidR="0085196C">
        <w:t>’</w:t>
      </w:r>
      <w:r w:rsidRPr="0069639F">
        <w:t>au moins 1</w:t>
      </w:r>
      <w:r w:rsidR="007E179F">
        <w:t> </w:t>
      </w:r>
      <w:r w:rsidRPr="0069639F">
        <w:t>Hz. L</w:t>
      </w:r>
      <w:r w:rsidR="0085196C">
        <w:t>’</w:t>
      </w:r>
      <w:r w:rsidRPr="0069639F">
        <w:t>écart entre la ou les fréquences mesurées et la ou les fréquences sonores nominales ne doit pas être supérieur à 10</w:t>
      </w:r>
      <w:r w:rsidR="007E179F">
        <w:t> </w:t>
      </w:r>
      <w:r w:rsidRPr="0069639F">
        <w:t>%.</w:t>
      </w:r>
    </w:p>
    <w:p w:rsidR="0069639F" w:rsidRPr="0069639F" w:rsidRDefault="0069639F" w:rsidP="0069639F">
      <w:pPr>
        <w:spacing w:after="120"/>
        <w:ind w:left="2268" w:right="1134" w:hanging="1134"/>
        <w:jc w:val="both"/>
      </w:pPr>
      <w:r w:rsidRPr="0069639F">
        <w:t>6.4</w:t>
      </w:r>
      <w:r w:rsidRPr="0069639F">
        <w:tab/>
        <w:t>Essai d</w:t>
      </w:r>
      <w:r w:rsidR="0085196C">
        <w:t>’</w:t>
      </w:r>
      <w:r w:rsidRPr="0069639F">
        <w:t>endurance</w:t>
      </w:r>
    </w:p>
    <w:p w:rsidR="0069639F" w:rsidRPr="0069639F" w:rsidRDefault="0069639F" w:rsidP="0069639F">
      <w:pPr>
        <w:spacing w:after="120"/>
        <w:ind w:left="2268" w:right="1134" w:hanging="1134"/>
        <w:jc w:val="both"/>
      </w:pPr>
      <w:r w:rsidRPr="0069639F">
        <w:t>6.4.1</w:t>
      </w:r>
      <w:r w:rsidRPr="0069639F">
        <w:tab/>
        <w:t>L</w:t>
      </w:r>
      <w:r w:rsidR="0085196C">
        <w:t>’</w:t>
      </w:r>
      <w:r w:rsidRPr="0069639F">
        <w:t>avertisseur sonore, le système d</w:t>
      </w:r>
      <w:r w:rsidR="0085196C">
        <w:t>’</w:t>
      </w:r>
      <w:r w:rsidRPr="0069639F">
        <w:t>avertissement sonore ou le système d</w:t>
      </w:r>
      <w:r w:rsidR="0085196C">
        <w:t>’</w:t>
      </w:r>
      <w:r w:rsidRPr="0069639F">
        <w:t>avertissement sonore à sons multiples doit être alimenté à la tension nominale et avec la résistance des câbles d</w:t>
      </w:r>
      <w:r w:rsidR="0085196C">
        <w:t>’</w:t>
      </w:r>
      <w:r w:rsidRPr="0069639F">
        <w:t xml:space="preserve">alimentation spécifiée aux </w:t>
      </w:r>
      <w:r w:rsidRPr="004F3B0F">
        <w:rPr>
          <w:spacing w:val="-2"/>
        </w:rPr>
        <w:t>paragraphes</w:t>
      </w:r>
      <w:r w:rsidR="004F3B0F">
        <w:rPr>
          <w:spacing w:val="-2"/>
        </w:rPr>
        <w:t> </w:t>
      </w:r>
      <w:r w:rsidRPr="004F3B0F">
        <w:rPr>
          <w:spacing w:val="-2"/>
        </w:rPr>
        <w:t>6.3.4 à 6.3.6 ci-dessus, et mis en fonctionnement, respectivement :</w:t>
      </w:r>
    </w:p>
    <w:p w:rsidR="0069639F" w:rsidRPr="0069639F" w:rsidRDefault="0069639F" w:rsidP="004F3B0F">
      <w:pPr>
        <w:spacing w:after="120"/>
        <w:ind w:left="2268" w:right="1134"/>
        <w:jc w:val="both"/>
      </w:pPr>
      <w:r w:rsidRPr="0069639F">
        <w:tab/>
        <w:t>10</w:t>
      </w:r>
      <w:r w:rsidR="004F3B0F">
        <w:t> </w:t>
      </w:r>
      <w:r w:rsidRPr="0069639F">
        <w:t>000</w:t>
      </w:r>
      <w:r w:rsidR="004F3B0F">
        <w:t> </w:t>
      </w:r>
      <w:r w:rsidRPr="0069639F">
        <w:t>fois pour un avertisseur sonore, système d</w:t>
      </w:r>
      <w:r w:rsidR="0085196C">
        <w:t>’</w:t>
      </w:r>
      <w:r w:rsidRPr="0069639F">
        <w:t>avertissement sonore ou système d</w:t>
      </w:r>
      <w:r w:rsidR="0085196C">
        <w:t>’</w:t>
      </w:r>
      <w:r w:rsidRPr="0069639F">
        <w:t>avertissement sonore à sons multiples destiné principalement à un véhicule des catégories L</w:t>
      </w:r>
      <w:r w:rsidRPr="0069639F">
        <w:rPr>
          <w:vertAlign w:val="subscript"/>
        </w:rPr>
        <w:t>3</w:t>
      </w:r>
      <w:r w:rsidRPr="0069639F">
        <w:t xml:space="preserve"> à L</w:t>
      </w:r>
      <w:r w:rsidRPr="0069639F">
        <w:rPr>
          <w:vertAlign w:val="subscript"/>
        </w:rPr>
        <w:t>5</w:t>
      </w:r>
      <w:r w:rsidRPr="0069639F">
        <w:t xml:space="preserve"> d</w:t>
      </w:r>
      <w:r w:rsidR="0085196C">
        <w:t>’</w:t>
      </w:r>
      <w:r w:rsidRPr="0069639F">
        <w:t>une puissance inférieure ou égale à 7</w:t>
      </w:r>
      <w:r w:rsidR="004F3B0F">
        <w:t> </w:t>
      </w:r>
      <w:r w:rsidRPr="0069639F">
        <w:t>kW ;</w:t>
      </w:r>
    </w:p>
    <w:p w:rsidR="0069639F" w:rsidRPr="0069639F" w:rsidRDefault="0069639F" w:rsidP="00333EA9">
      <w:pPr>
        <w:spacing w:after="120"/>
        <w:ind w:left="2268" w:right="1134"/>
        <w:jc w:val="both"/>
      </w:pPr>
      <w:r w:rsidRPr="0069639F">
        <w:tab/>
        <w:t>50 000 fois pour un avertisseur sonore, système d</w:t>
      </w:r>
      <w:r w:rsidR="0085196C">
        <w:t>’</w:t>
      </w:r>
      <w:r w:rsidRPr="0069639F">
        <w:t>avertissement sonore ou système d</w:t>
      </w:r>
      <w:r w:rsidR="0085196C">
        <w:t>’</w:t>
      </w:r>
      <w:r w:rsidRPr="0069639F">
        <w:t>avertissement sonore à sons multiples destiné principalement à un véhicule des catégories M, N et L</w:t>
      </w:r>
      <w:r w:rsidRPr="0069639F">
        <w:rPr>
          <w:vertAlign w:val="subscript"/>
        </w:rPr>
        <w:t>3</w:t>
      </w:r>
      <w:r w:rsidRPr="0069639F">
        <w:t xml:space="preserve"> à L</w:t>
      </w:r>
      <w:r w:rsidRPr="0069639F">
        <w:rPr>
          <w:vertAlign w:val="subscript"/>
        </w:rPr>
        <w:t>5</w:t>
      </w:r>
      <w:r w:rsidRPr="0069639F">
        <w:t>, d</w:t>
      </w:r>
      <w:r w:rsidR="0085196C">
        <w:t>’</w:t>
      </w:r>
      <w:r w:rsidRPr="0069639F">
        <w:t>une puissance supérieure à 7 kW, à la cadence d</w:t>
      </w:r>
      <w:r w:rsidR="0085196C">
        <w:t>’</w:t>
      </w:r>
      <w:r w:rsidRPr="0069639F">
        <w:t>une seconde d</w:t>
      </w:r>
      <w:r w:rsidR="0085196C">
        <w:t>’</w:t>
      </w:r>
      <w:r w:rsidRPr="0069639F">
        <w:t>action suivie de 4 s d</w:t>
      </w:r>
      <w:r w:rsidR="0085196C">
        <w:t>’</w:t>
      </w:r>
      <w:r w:rsidR="00333EA9">
        <w:t>arrêt.</w:t>
      </w:r>
    </w:p>
    <w:p w:rsidR="0069639F" w:rsidRPr="0069639F" w:rsidRDefault="0069639F" w:rsidP="00333EA9">
      <w:pPr>
        <w:spacing w:after="120"/>
        <w:ind w:left="2268" w:right="1134"/>
        <w:jc w:val="both"/>
      </w:pPr>
      <w:r w:rsidRPr="0069639F">
        <w:tab/>
        <w:t>Pendant l</w:t>
      </w:r>
      <w:r w:rsidR="0085196C">
        <w:t>’</w:t>
      </w:r>
      <w:r w:rsidRPr="0069639F">
        <w:t>essai, l</w:t>
      </w:r>
      <w:r w:rsidR="0085196C">
        <w:t>’</w:t>
      </w:r>
      <w:r w:rsidRPr="0069639F">
        <w:t>avertisseur sonore, le système d</w:t>
      </w:r>
      <w:r w:rsidR="0085196C">
        <w:t>’</w:t>
      </w:r>
      <w:r w:rsidRPr="0069639F">
        <w:t>avertissement sonore ou le système d</w:t>
      </w:r>
      <w:r w:rsidR="0085196C">
        <w:t>’</w:t>
      </w:r>
      <w:r w:rsidRPr="0069639F">
        <w:t>avertissement sonore à sons multiples doit être ventilé par un courant d</w:t>
      </w:r>
      <w:r w:rsidR="0085196C">
        <w:t>’</w:t>
      </w:r>
      <w:r w:rsidRPr="0069639F">
        <w:t>air ayant une vitesse d</w:t>
      </w:r>
      <w:r w:rsidR="0085196C">
        <w:t>’</w:t>
      </w:r>
      <w:r w:rsidRPr="0069639F">
        <w:t>environ 10 m/s ; dans le cas d</w:t>
      </w:r>
      <w:r w:rsidR="0085196C">
        <w:t>’</w:t>
      </w:r>
      <w:r w:rsidRPr="0069639F">
        <w:t>un avertisseur sonore, système d</w:t>
      </w:r>
      <w:r w:rsidR="0085196C">
        <w:t>’</w:t>
      </w:r>
      <w:r w:rsidRPr="0069639F">
        <w:t>avertissement sonore ou système d</w:t>
      </w:r>
      <w:r w:rsidR="0085196C">
        <w:t>’</w:t>
      </w:r>
      <w:r w:rsidRPr="0069639F">
        <w:t>avertissement sonore à sons multiples électropneumatique, il est permis de lubrifier l</w:t>
      </w:r>
      <w:r w:rsidR="0085196C">
        <w:t>’</w:t>
      </w:r>
      <w:r w:rsidRPr="0069639F">
        <w:t>appareil avec l</w:t>
      </w:r>
      <w:r w:rsidR="0085196C">
        <w:t>’</w:t>
      </w:r>
      <w:r w:rsidRPr="0069639F">
        <w:t>huile recommandée par le fabricant après l</w:t>
      </w:r>
      <w:r w:rsidR="0085196C">
        <w:t>’</w:t>
      </w:r>
      <w:r w:rsidRPr="0069639F">
        <w:t>avoir actionné 10</w:t>
      </w:r>
      <w:r w:rsidR="00333EA9">
        <w:t> </w:t>
      </w:r>
      <w:r w:rsidRPr="0069639F">
        <w:t>000 fois.</w:t>
      </w:r>
    </w:p>
    <w:p w:rsidR="0069639F" w:rsidRPr="0069639F" w:rsidRDefault="0069639F" w:rsidP="0069639F">
      <w:pPr>
        <w:spacing w:after="120"/>
        <w:ind w:left="2268" w:right="1134" w:hanging="1134"/>
        <w:jc w:val="both"/>
      </w:pPr>
      <w:r w:rsidRPr="0069639F">
        <w:t>6.4.2</w:t>
      </w:r>
      <w:r w:rsidRPr="0069639F">
        <w:tab/>
        <w:t>Si l</w:t>
      </w:r>
      <w:r w:rsidR="0085196C">
        <w:t>’</w:t>
      </w:r>
      <w:r w:rsidRPr="0069639F">
        <w:t>essai a lieu à l</w:t>
      </w:r>
      <w:r w:rsidR="0085196C">
        <w:t>’</w:t>
      </w:r>
      <w:r w:rsidRPr="0069639F">
        <w:t>intérieur d</w:t>
      </w:r>
      <w:r w:rsidR="0085196C">
        <w:t>’</w:t>
      </w:r>
      <w:r w:rsidRPr="0069639F">
        <w:t>une chambre anéchoïque, celle-ci doit posséder un volume suffisant pour assurer normalement la dissipation de la chaleur dégagée par l</w:t>
      </w:r>
      <w:r w:rsidR="0085196C">
        <w:t>’</w:t>
      </w:r>
      <w:r w:rsidRPr="0069639F">
        <w:t>avertisseur sonore, le système d</w:t>
      </w:r>
      <w:r w:rsidR="0085196C">
        <w:t>’</w:t>
      </w:r>
      <w:r w:rsidRPr="0069639F">
        <w:t>avertissement sonore ou le système d</w:t>
      </w:r>
      <w:r w:rsidR="0085196C">
        <w:t>’</w:t>
      </w:r>
      <w:r w:rsidRPr="0069639F">
        <w:t>avertissement sonore à sons multiples durant l</w:t>
      </w:r>
      <w:r w:rsidR="0085196C">
        <w:t>’</w:t>
      </w:r>
      <w:r w:rsidRPr="0069639F">
        <w:t>essai.</w:t>
      </w:r>
    </w:p>
    <w:p w:rsidR="0069639F" w:rsidRPr="0069639F" w:rsidRDefault="0069639F" w:rsidP="0069639F">
      <w:pPr>
        <w:spacing w:after="120"/>
        <w:ind w:left="2268" w:right="1134" w:hanging="1134"/>
        <w:jc w:val="both"/>
      </w:pPr>
      <w:r w:rsidRPr="0069639F">
        <w:t>6.4.3</w:t>
      </w:r>
      <w:r w:rsidRPr="0069639F">
        <w:tab/>
        <w:t>La température ambiante dans la salle d</w:t>
      </w:r>
      <w:r w:rsidR="0085196C">
        <w:t>’</w:t>
      </w:r>
      <w:r w:rsidRPr="0069639F">
        <w:t>essai doit être comprise entre +15 et +30 °C (cette dernière valeur étant incluse).</w:t>
      </w:r>
    </w:p>
    <w:p w:rsidR="0069639F" w:rsidRDefault="0069639F" w:rsidP="0069639F">
      <w:pPr>
        <w:spacing w:after="120"/>
        <w:ind w:left="2268" w:right="1134" w:hanging="1134"/>
        <w:jc w:val="both"/>
      </w:pPr>
      <w:r w:rsidRPr="0069639F">
        <w:t>6.4.4</w:t>
      </w:r>
      <w:r w:rsidRPr="0069639F">
        <w:tab/>
        <w:t>Lorsque, après la moitié du nombre prescrit d</w:t>
      </w:r>
      <w:r w:rsidR="0085196C">
        <w:t>’</w:t>
      </w:r>
      <w:r w:rsidRPr="0069639F">
        <w:t>actionnements, les caractéristiques du niveau sonore ont subi une modification par rapport à celles de l</w:t>
      </w:r>
      <w:r w:rsidR="0085196C">
        <w:t>’</w:t>
      </w:r>
      <w:r w:rsidRPr="0069639F">
        <w:t>avertisseur sonore, du système d</w:t>
      </w:r>
      <w:r w:rsidR="0085196C">
        <w:t>’</w:t>
      </w:r>
      <w:r w:rsidRPr="0069639F">
        <w:t>avertissement sonore ou du système d</w:t>
      </w:r>
      <w:r w:rsidR="0085196C">
        <w:t>’</w:t>
      </w:r>
      <w:r w:rsidRPr="0069639F">
        <w:t>avertissement sonore à sons multiples avant l</w:t>
      </w:r>
      <w:r w:rsidR="0085196C">
        <w:t>’</w:t>
      </w:r>
      <w:r w:rsidRPr="0069639F">
        <w:t>essai, on peut procéder à un réglage de l</w:t>
      </w:r>
      <w:r w:rsidR="0085196C">
        <w:t>’</w:t>
      </w:r>
      <w:r w:rsidRPr="0069639F">
        <w:t>appareil. Après le nombre total prescrit d</w:t>
      </w:r>
      <w:r w:rsidR="0085196C">
        <w:t>’</w:t>
      </w:r>
      <w:r w:rsidRPr="0069639F">
        <w:t>actionnements, l</w:t>
      </w:r>
      <w:r w:rsidR="0085196C">
        <w:t>’</w:t>
      </w:r>
      <w:r w:rsidRPr="0069639F">
        <w:t>avertisseur sonore, le système d</w:t>
      </w:r>
      <w:r w:rsidR="0085196C">
        <w:t>’</w:t>
      </w:r>
      <w:r w:rsidRPr="0069639F">
        <w:t>avertissement sonore ou le système d</w:t>
      </w:r>
      <w:r w:rsidR="0085196C">
        <w:t>’</w:t>
      </w:r>
      <w:r w:rsidRPr="0069639F">
        <w:t>avertissement sonore à sons multiples doit, éventuellement après un nouveau réglage, satisfaire à l</w:t>
      </w:r>
      <w:r w:rsidR="0085196C">
        <w:t>’</w:t>
      </w:r>
      <w:r w:rsidRPr="0069639F">
        <w:t>essai décrit au paragraphe</w:t>
      </w:r>
      <w:r w:rsidR="00BF4AC5">
        <w:t> </w:t>
      </w:r>
      <w:r w:rsidRPr="0069639F">
        <w:t>6.3 ci-dessus.</w:t>
      </w:r>
    </w:p>
    <w:p w:rsidR="0069639F" w:rsidRPr="00BF4AC5" w:rsidRDefault="0069639F" w:rsidP="00BF4AC5">
      <w:pPr>
        <w:pStyle w:val="H1G"/>
        <w:ind w:left="2268"/>
      </w:pPr>
      <w:r w:rsidRPr="00BF4AC5">
        <w:t>7.</w:t>
      </w:r>
      <w:r w:rsidRPr="00BF4AC5">
        <w:tab/>
      </w:r>
      <w:r w:rsidRPr="00BF4AC5">
        <w:tab/>
        <w:t>Modification et extension de l</w:t>
      </w:r>
      <w:r w:rsidR="0085196C">
        <w:t>’</w:t>
      </w:r>
      <w:r w:rsidRPr="00BF4AC5">
        <w:t>homologation d</w:t>
      </w:r>
      <w:r w:rsidR="0085196C">
        <w:t>’</w:t>
      </w:r>
      <w:r w:rsidRPr="00BF4AC5">
        <w:t>un type d</w:t>
      </w:r>
      <w:r w:rsidR="0085196C">
        <w:t>’</w:t>
      </w:r>
      <w:r w:rsidRPr="00BF4AC5">
        <w:t>avertisseur sonore, de système d</w:t>
      </w:r>
      <w:r w:rsidR="0085196C">
        <w:t>’</w:t>
      </w:r>
      <w:r w:rsidRPr="00BF4AC5">
        <w:t xml:space="preserve">avertissement sonore </w:t>
      </w:r>
      <w:r w:rsidR="00BF4AC5">
        <w:br/>
      </w:r>
      <w:r w:rsidRPr="00BF4AC5">
        <w:t>ou de système d</w:t>
      </w:r>
      <w:r w:rsidR="0085196C">
        <w:t>’</w:t>
      </w:r>
      <w:r w:rsidRPr="00BF4AC5">
        <w:t>avertissement sonore à sons multiples</w:t>
      </w:r>
    </w:p>
    <w:p w:rsidR="0069639F" w:rsidRPr="0069639F" w:rsidRDefault="0069639F" w:rsidP="0069639F">
      <w:pPr>
        <w:spacing w:after="120"/>
        <w:ind w:left="2268" w:right="1134" w:hanging="1134"/>
        <w:jc w:val="both"/>
      </w:pPr>
      <w:r w:rsidRPr="0069639F">
        <w:t>7.1</w:t>
      </w:r>
      <w:r w:rsidRPr="0069639F">
        <w:tab/>
        <w:t>Toute modification du type d</w:t>
      </w:r>
      <w:r w:rsidR="0085196C">
        <w:t>’</w:t>
      </w:r>
      <w:r w:rsidRPr="0069639F">
        <w:t>avertisseur sonore, de système d</w:t>
      </w:r>
      <w:r w:rsidR="0085196C">
        <w:t>’</w:t>
      </w:r>
      <w:r w:rsidRPr="0069639F">
        <w:t>avertissement sonore ou de système d</w:t>
      </w:r>
      <w:r w:rsidR="0085196C">
        <w:t>’</w:t>
      </w:r>
      <w:r w:rsidRPr="0069639F">
        <w:t>avertissement sonore à sons multiples doit être portée à la connaissance de l</w:t>
      </w:r>
      <w:r w:rsidR="0085196C">
        <w:t>’</w:t>
      </w:r>
      <w:r w:rsidRPr="0069639F">
        <w:t>autorité d</w:t>
      </w:r>
      <w:r w:rsidR="0085196C">
        <w:t>’</w:t>
      </w:r>
      <w:r w:rsidRPr="0069639F">
        <w:t>homologation de type qui a accordé l</w:t>
      </w:r>
      <w:r w:rsidR="0085196C">
        <w:t>’</w:t>
      </w:r>
      <w:r w:rsidRPr="0069639F">
        <w:t>homologation du type d</w:t>
      </w:r>
      <w:r w:rsidR="0085196C">
        <w:t>’</w:t>
      </w:r>
      <w:r w:rsidRPr="0069639F">
        <w:t>appareil visé. Cette autorité peut alors :</w:t>
      </w:r>
    </w:p>
    <w:p w:rsidR="0069639F" w:rsidRPr="0069639F" w:rsidRDefault="0069639F" w:rsidP="0069639F">
      <w:pPr>
        <w:spacing w:after="120"/>
        <w:ind w:left="2268" w:right="1134" w:hanging="1134"/>
        <w:jc w:val="both"/>
      </w:pPr>
      <w:r w:rsidRPr="0069639F">
        <w:t>7.1.1</w:t>
      </w:r>
      <w:r w:rsidRPr="0069639F">
        <w:tab/>
        <w:t>Soit considérer que les modifications apportées ne risquent pas d</w:t>
      </w:r>
      <w:r w:rsidR="0085196C">
        <w:t>’</w:t>
      </w:r>
      <w:r w:rsidRPr="0069639F">
        <w:t>avoir une influence défavorable notable ;</w:t>
      </w:r>
    </w:p>
    <w:p w:rsidR="0069639F" w:rsidRPr="0069639F" w:rsidRDefault="0069639F" w:rsidP="0069639F">
      <w:pPr>
        <w:spacing w:after="120"/>
        <w:ind w:left="2268" w:right="1134" w:hanging="1134"/>
        <w:jc w:val="both"/>
      </w:pPr>
      <w:r w:rsidRPr="0069639F">
        <w:t>7.1.2</w:t>
      </w:r>
      <w:r w:rsidRPr="0069639F">
        <w:tab/>
        <w:t>Soit exiger un nouveau procès-verbal du service technique chargé des essais.</w:t>
      </w:r>
    </w:p>
    <w:p w:rsidR="0069639F" w:rsidRPr="0069639F" w:rsidRDefault="0069639F" w:rsidP="0069639F">
      <w:pPr>
        <w:spacing w:after="120"/>
        <w:ind w:left="2268" w:right="1134" w:hanging="1134"/>
        <w:jc w:val="both"/>
      </w:pPr>
      <w:r w:rsidRPr="0069639F">
        <w:t>7.2</w:t>
      </w:r>
      <w:r w:rsidRPr="0069639F">
        <w:tab/>
        <w:t>La confirmation de 1</w:t>
      </w:r>
      <w:r w:rsidR="0085196C">
        <w:t>’</w:t>
      </w:r>
      <w:r w:rsidRPr="0069639F">
        <w:t>homologation, avec l</w:t>
      </w:r>
      <w:r w:rsidR="0085196C">
        <w:t>’</w:t>
      </w:r>
      <w:r w:rsidRPr="0069639F">
        <w:t>indication des modifications, ou le refus de l</w:t>
      </w:r>
      <w:r w:rsidR="0085196C">
        <w:t>’</w:t>
      </w:r>
      <w:r w:rsidRPr="0069639F">
        <w:t>homologation doivent être communiqués aux Parties à l</w:t>
      </w:r>
      <w:r w:rsidR="0085196C">
        <w:t>’</w:t>
      </w:r>
      <w:r w:rsidRPr="0069639F">
        <w:t>Accord appliquant le présent Règlement, conformément à la procédure indiquée au paragraphe 5.4 ci-dessus.</w:t>
      </w:r>
    </w:p>
    <w:p w:rsidR="0069639F" w:rsidRPr="0069639F" w:rsidRDefault="0069639F" w:rsidP="0069639F">
      <w:pPr>
        <w:spacing w:after="120"/>
        <w:ind w:left="2268" w:right="1134" w:hanging="1134"/>
        <w:jc w:val="both"/>
      </w:pPr>
      <w:r w:rsidRPr="0069639F">
        <w:t>7.3</w:t>
      </w:r>
      <w:r w:rsidRPr="0069639F">
        <w:tab/>
        <w:t>L</w:t>
      </w:r>
      <w:r w:rsidR="0085196C">
        <w:t>’</w:t>
      </w:r>
      <w:r w:rsidRPr="0069639F">
        <w:t>autorité d</w:t>
      </w:r>
      <w:r w:rsidR="0085196C">
        <w:t>’</w:t>
      </w:r>
      <w:r w:rsidRPr="0069639F">
        <w:t>homologation de type chargée de délivrer l</w:t>
      </w:r>
      <w:r w:rsidR="0085196C">
        <w:t>’</w:t>
      </w:r>
      <w:r w:rsidRPr="0069639F">
        <w:t>extension de l</w:t>
      </w:r>
      <w:r w:rsidR="0085196C">
        <w:t>’</w:t>
      </w:r>
      <w:r w:rsidRPr="0069639F">
        <w:t>homologation attribue un numéro de série à chaque fiche de communication établie aux fins de la délivrance de l</w:t>
      </w:r>
      <w:r w:rsidR="0085196C">
        <w:t>’</w:t>
      </w:r>
      <w:r w:rsidRPr="0069639F">
        <w:t>extension.</w:t>
      </w:r>
    </w:p>
    <w:p w:rsidR="0069639F" w:rsidRPr="00BF4AC5" w:rsidRDefault="0069639F" w:rsidP="00614B93">
      <w:pPr>
        <w:pStyle w:val="H1G"/>
        <w:ind w:left="2268"/>
      </w:pPr>
      <w:r w:rsidRPr="00BF4AC5">
        <w:t>8.</w:t>
      </w:r>
      <w:r w:rsidRPr="00BF4AC5">
        <w:tab/>
      </w:r>
      <w:r w:rsidRPr="00BF4AC5">
        <w:tab/>
        <w:t>Conformité de la production</w:t>
      </w:r>
    </w:p>
    <w:p w:rsidR="0069639F" w:rsidRPr="0069639F" w:rsidRDefault="0069639F" w:rsidP="00614B93">
      <w:pPr>
        <w:keepNext/>
        <w:keepLines/>
        <w:spacing w:after="120"/>
        <w:ind w:left="2268" w:right="1134"/>
        <w:jc w:val="both"/>
      </w:pPr>
      <w:r w:rsidRPr="0069639F">
        <w:tab/>
        <w:t>Les procédures relatives à la conformité de la production doivent correspondre à celles définies dans l</w:t>
      </w:r>
      <w:r w:rsidR="0085196C">
        <w:t>’</w:t>
      </w:r>
      <w:r w:rsidRPr="0069639F">
        <w:t>appendice 2 de l</w:t>
      </w:r>
      <w:r w:rsidR="0085196C">
        <w:t>’</w:t>
      </w:r>
      <w:r w:rsidRPr="0069639F">
        <w:t>Accord (E/ECE/324</w:t>
      </w:r>
      <w:r w:rsidRPr="0069639F">
        <w:noBreakHyphen/>
        <w:t>E/ECE/TRANS/505/Rev.2) et satisfaire aux prescriptions suivantes :</w:t>
      </w:r>
    </w:p>
    <w:p w:rsidR="0069639F" w:rsidRPr="0069639F" w:rsidRDefault="0069639F" w:rsidP="0069639F">
      <w:pPr>
        <w:spacing w:after="120"/>
        <w:ind w:left="2268" w:right="1134" w:hanging="1134"/>
        <w:jc w:val="both"/>
      </w:pPr>
      <w:r w:rsidRPr="0069639F">
        <w:t>8.1</w:t>
      </w:r>
      <w:r w:rsidRPr="0069639F">
        <w:tab/>
        <w:t>Les avertisseurs sonores, systèmes d</w:t>
      </w:r>
      <w:r w:rsidR="0085196C">
        <w:t>’</w:t>
      </w:r>
      <w:r w:rsidRPr="0069639F">
        <w:t>avertissement sonores et systèmes d</w:t>
      </w:r>
      <w:r w:rsidR="0085196C">
        <w:t>’</w:t>
      </w:r>
      <w:r w:rsidRPr="0069639F">
        <w:t>avertissement sonores à sons multiples homologués en vertu du présent Règlement doivent être fabriqués de façon à être conformes au type homologué en satisfaisant aux prescriptions du paragraphe 6 ci</w:t>
      </w:r>
      <w:r w:rsidRPr="0069639F">
        <w:noBreakHyphen/>
        <w:t>dessus.</w:t>
      </w:r>
    </w:p>
    <w:p w:rsidR="0069639F" w:rsidRPr="0069639F" w:rsidRDefault="0069639F" w:rsidP="0069639F">
      <w:pPr>
        <w:spacing w:after="120"/>
        <w:ind w:left="2268" w:right="1134" w:hanging="1134"/>
        <w:jc w:val="both"/>
      </w:pPr>
      <w:r w:rsidRPr="0069639F">
        <w:t>8.2</w:t>
      </w:r>
      <w:r w:rsidRPr="0069639F">
        <w:tab/>
        <w:t>L</w:t>
      </w:r>
      <w:r w:rsidR="0085196C">
        <w:t>’</w:t>
      </w:r>
      <w:r w:rsidRPr="0069639F">
        <w:t>autorité qui a délivré l</w:t>
      </w:r>
      <w:r w:rsidR="0085196C">
        <w:t>’</w:t>
      </w:r>
      <w:r w:rsidRPr="0069639F">
        <w:t>homologation de type peut à tout moment vérifier les méthodes de contrôle de la conformité appliquées dans chaque atelier d</w:t>
      </w:r>
      <w:r w:rsidR="0085196C">
        <w:t>’</w:t>
      </w:r>
      <w:r w:rsidRPr="0069639F">
        <w:t>assemblage. La fréquence normale de ces vérifications est d</w:t>
      </w:r>
      <w:r w:rsidR="0085196C">
        <w:t>’</w:t>
      </w:r>
      <w:r w:rsidRPr="0069639F">
        <w:t>une fois tous les deux ans.</w:t>
      </w:r>
    </w:p>
    <w:p w:rsidR="0069639F" w:rsidRPr="00BF4AC5" w:rsidRDefault="0069639F" w:rsidP="00614B93">
      <w:pPr>
        <w:pStyle w:val="H1G"/>
        <w:ind w:left="2268"/>
      </w:pPr>
      <w:r w:rsidRPr="0069639F">
        <w:t>9.</w:t>
      </w:r>
      <w:r w:rsidRPr="0069639F">
        <w:tab/>
      </w:r>
      <w:r w:rsidRPr="0069639F">
        <w:tab/>
        <w:t>Sanctions pour non-conformité de la production</w:t>
      </w:r>
    </w:p>
    <w:p w:rsidR="0069639F" w:rsidRPr="0069639F" w:rsidRDefault="0069639F" w:rsidP="0069639F">
      <w:pPr>
        <w:spacing w:after="120"/>
        <w:ind w:left="2268" w:right="1134" w:hanging="1134"/>
        <w:jc w:val="both"/>
      </w:pPr>
      <w:r w:rsidRPr="0069639F">
        <w:t>9.1</w:t>
      </w:r>
      <w:r w:rsidRPr="0069639F">
        <w:tab/>
        <w:t>L</w:t>
      </w:r>
      <w:r w:rsidR="0085196C">
        <w:t>’</w:t>
      </w:r>
      <w:r w:rsidRPr="0069639F">
        <w:t>homologation délivrée pour un type d</w:t>
      </w:r>
      <w:r w:rsidR="0085196C">
        <w:t>’</w:t>
      </w:r>
      <w:r w:rsidRPr="0069639F">
        <w:t>avertisseur sonore, de système d</w:t>
      </w:r>
      <w:r w:rsidR="0085196C">
        <w:t>’</w:t>
      </w:r>
      <w:r w:rsidRPr="0069639F">
        <w:t>avertissement sonore ou de système d</w:t>
      </w:r>
      <w:r w:rsidR="0085196C">
        <w:t>’</w:t>
      </w:r>
      <w:r w:rsidRPr="0069639F">
        <w:t>avertissement sonore à sons multiples en application du présent Règlement peut être retirée si les conditions énoncées au paragraphe 8.1 ci</w:t>
      </w:r>
      <w:r w:rsidRPr="0069639F">
        <w:noBreakHyphen/>
        <w:t>dessus ne sont pas respectées ou si l</w:t>
      </w:r>
      <w:r w:rsidR="0085196C">
        <w:t>’</w:t>
      </w:r>
      <w:r w:rsidRPr="0069639F">
        <w:t>appareil n</w:t>
      </w:r>
      <w:r w:rsidR="0085196C">
        <w:t>’</w:t>
      </w:r>
      <w:r w:rsidRPr="0069639F">
        <w:t>a pas subi avec succès les vérifications prévues au paragraphe 8.2 ci-dessus.</w:t>
      </w:r>
    </w:p>
    <w:p w:rsidR="0069639F" w:rsidRPr="0069639F" w:rsidRDefault="0069639F" w:rsidP="0069639F">
      <w:pPr>
        <w:spacing w:after="120"/>
        <w:ind w:left="2268" w:right="1134" w:hanging="1134"/>
        <w:jc w:val="both"/>
      </w:pPr>
      <w:r w:rsidRPr="0069639F">
        <w:t>9.2</w:t>
      </w:r>
      <w:r w:rsidRPr="0069639F">
        <w:tab/>
        <w:t>Au cas où une Partie à l</w:t>
      </w:r>
      <w:r w:rsidR="0085196C">
        <w:t>’</w:t>
      </w:r>
      <w:r w:rsidRPr="0069639F">
        <w:t>Accord appliquant le présent Règlement retire une homologation qu</w:t>
      </w:r>
      <w:r w:rsidR="0085196C">
        <w:t>’</w:t>
      </w:r>
      <w:r w:rsidRPr="0069639F">
        <w:t>elle a précédemment accordée, elle doit en informer aussitôt les autres Parties contractantes appliquant le présent Règlement au moyen d</w:t>
      </w:r>
      <w:r w:rsidR="0085196C">
        <w:t>’</w:t>
      </w:r>
      <w:r w:rsidRPr="0069639F">
        <w:t>une copie de la fiche d</w:t>
      </w:r>
      <w:r w:rsidR="0085196C">
        <w:t>’</w:t>
      </w:r>
      <w:r w:rsidRPr="0069639F">
        <w:t>homologation portant à la fin, en gros caractères, la mention “HOMOLOGATION RETIRÉE”, signée et datée.</w:t>
      </w:r>
    </w:p>
    <w:p w:rsidR="0069639F" w:rsidRPr="00614B93" w:rsidRDefault="0069639F" w:rsidP="00614B93">
      <w:pPr>
        <w:pStyle w:val="H1G"/>
        <w:ind w:left="2268"/>
      </w:pPr>
      <w:r w:rsidRPr="00614B93">
        <w:t>10.</w:t>
      </w:r>
      <w:r w:rsidRPr="00614B93">
        <w:tab/>
      </w:r>
      <w:r w:rsidRPr="00614B93">
        <w:tab/>
        <w:t>Arrêt définitif de la production</w:t>
      </w:r>
    </w:p>
    <w:p w:rsidR="000B70FD" w:rsidRDefault="0069639F" w:rsidP="007B3413">
      <w:pPr>
        <w:spacing w:after="120"/>
        <w:ind w:left="2268" w:right="1134"/>
        <w:jc w:val="both"/>
      </w:pPr>
      <w:r w:rsidRPr="0069639F">
        <w:tab/>
        <w:t>Si le titulaire d</w:t>
      </w:r>
      <w:r w:rsidR="0085196C">
        <w:t>’</w:t>
      </w:r>
      <w:r w:rsidRPr="0069639F">
        <w:t>une homologation délivrée en application du présent Règlement arrête définitivement la production du ou des types d</w:t>
      </w:r>
      <w:r w:rsidR="0085196C">
        <w:t>’</w:t>
      </w:r>
      <w:r w:rsidRPr="0069639F">
        <w:t>avertisseurs sonores, de systèmes d</w:t>
      </w:r>
      <w:r w:rsidR="0085196C">
        <w:t>’</w:t>
      </w:r>
      <w:r w:rsidRPr="0069639F">
        <w:t>avertissement sonores ou de systèmes d</w:t>
      </w:r>
      <w:r w:rsidR="0085196C">
        <w:t>’</w:t>
      </w:r>
      <w:r w:rsidRPr="0069639F">
        <w:t>avertissement sonores à sons multiples homologués, il doit en informer l</w:t>
      </w:r>
      <w:r w:rsidR="0085196C">
        <w:t>’</w:t>
      </w:r>
      <w:r w:rsidRPr="0069639F">
        <w:t>autorité qui a délivré 1</w:t>
      </w:r>
      <w:r w:rsidR="0085196C">
        <w:t>’</w:t>
      </w:r>
      <w:r w:rsidRPr="0069639F">
        <w:t>homologation. À réception de cette information, l</w:t>
      </w:r>
      <w:r w:rsidR="0085196C">
        <w:t>’</w:t>
      </w:r>
      <w:r w:rsidRPr="0069639F">
        <w:t>autorité concernée doit informer les autres Parties à l</w:t>
      </w:r>
      <w:r w:rsidR="0085196C">
        <w:t>’</w:t>
      </w:r>
      <w:r w:rsidRPr="0069639F">
        <w:t>Accord appliquant le présent Règlement, au moyen d</w:t>
      </w:r>
      <w:r w:rsidR="0085196C">
        <w:t>’</w:t>
      </w:r>
      <w:r w:rsidRPr="0069639F">
        <w:t>une copie de la fiche d</w:t>
      </w:r>
      <w:r w:rsidR="0085196C">
        <w:t>’</w:t>
      </w:r>
      <w:r w:rsidRPr="0069639F">
        <w:t>homologation portant à la fin, en gros caractères, la mention “PRODUCTION ARRÊTÉE”, signée et datée.</w:t>
      </w:r>
    </w:p>
    <w:p w:rsidR="007B3413" w:rsidRDefault="007B3413" w:rsidP="007B3413">
      <w:pPr>
        <w:pStyle w:val="HChG"/>
        <w:ind w:left="2268"/>
      </w:pPr>
      <w:r>
        <w:t>II.</w:t>
      </w:r>
      <w:r w:rsidRPr="00BD57C3">
        <w:tab/>
      </w:r>
      <w:r w:rsidRPr="00BD57C3">
        <w:tab/>
        <w:t>Partie II.</w:t>
      </w:r>
      <w:r>
        <w:tab/>
      </w:r>
      <w:r w:rsidRPr="00BD57C3">
        <w:t>Signaux d</w:t>
      </w:r>
      <w:r w:rsidR="0085196C">
        <w:t>’</w:t>
      </w:r>
      <w:r w:rsidRPr="00BD57C3">
        <w:t xml:space="preserve">avertissement sonores </w:t>
      </w:r>
      <w:r>
        <w:br/>
      </w:r>
      <w:r w:rsidRPr="00BD57C3">
        <w:t>des</w:t>
      </w:r>
      <w:r>
        <w:t xml:space="preserve"> </w:t>
      </w:r>
      <w:r w:rsidRPr="00BD57C3">
        <w:t>automobiles</w:t>
      </w:r>
    </w:p>
    <w:p w:rsidR="001F66A6" w:rsidRPr="000E0A67" w:rsidRDefault="001F66A6" w:rsidP="001F66A6">
      <w:pPr>
        <w:pStyle w:val="H1G"/>
        <w:ind w:left="2268"/>
        <w:rPr>
          <w:szCs w:val="28"/>
        </w:rPr>
      </w:pPr>
      <w:r w:rsidRPr="000E0A67">
        <w:t>11.</w:t>
      </w:r>
      <w:r w:rsidRPr="000E0A67">
        <w:tab/>
      </w:r>
      <w:r w:rsidRPr="000E0A67">
        <w:tab/>
        <w:t>Définitions</w:t>
      </w:r>
    </w:p>
    <w:p w:rsidR="007B3413" w:rsidRDefault="001F66A6" w:rsidP="007B3413">
      <w:pPr>
        <w:spacing w:after="120"/>
        <w:ind w:left="2268" w:right="1134"/>
        <w:jc w:val="both"/>
      </w:pPr>
      <w:r w:rsidRPr="00BD57C3">
        <w:t>Au sens du présent Règlement, on entend</w:t>
      </w:r>
      <w:r>
        <w:t> :</w:t>
      </w:r>
    </w:p>
    <w:p w:rsidR="00F05037" w:rsidRPr="00BD57C3" w:rsidRDefault="00F05037" w:rsidP="00F05037">
      <w:pPr>
        <w:pStyle w:val="3"/>
        <w:spacing w:after="120" w:line="240" w:lineRule="atLeast"/>
        <w:ind w:right="1134"/>
        <w:jc w:val="both"/>
        <w:rPr>
          <w:spacing w:val="0"/>
        </w:rPr>
      </w:pPr>
      <w:r w:rsidRPr="00BD57C3">
        <w:t>11.1</w:t>
      </w:r>
      <w:r w:rsidRPr="00BD57C3">
        <w:tab/>
        <w:t>Par “</w:t>
      </w:r>
      <w:r w:rsidRPr="00BD57C3">
        <w:rPr>
          <w:i/>
        </w:rPr>
        <w:t>homologation du véhicule</w:t>
      </w:r>
      <w:r w:rsidRPr="00BD57C3">
        <w:t>”, l</w:t>
      </w:r>
      <w:r w:rsidR="0085196C">
        <w:t>’</w:t>
      </w:r>
      <w:r w:rsidRPr="00BD57C3">
        <w:t>homologation d</w:t>
      </w:r>
      <w:r w:rsidR="0085196C">
        <w:t>’</w:t>
      </w:r>
      <w:r w:rsidRPr="00BD57C3">
        <w:t>un type de véhicule en ce qui concerne ses signaux d</w:t>
      </w:r>
      <w:r w:rsidR="0085196C">
        <w:t>’</w:t>
      </w:r>
      <w:r w:rsidRPr="00BD57C3">
        <w:t>avertissement sonores ;</w:t>
      </w:r>
    </w:p>
    <w:p w:rsidR="00F05037" w:rsidRPr="00BD57C3" w:rsidRDefault="00F05037" w:rsidP="00F05037">
      <w:pPr>
        <w:pStyle w:val="3"/>
        <w:spacing w:after="120" w:line="240" w:lineRule="atLeast"/>
        <w:ind w:right="1134"/>
        <w:jc w:val="both"/>
        <w:rPr>
          <w:spacing w:val="0"/>
        </w:rPr>
      </w:pPr>
      <w:r w:rsidRPr="00BD57C3">
        <w:t>11.2</w:t>
      </w:r>
      <w:r w:rsidRPr="00BD57C3">
        <w:tab/>
        <w:t>Par “</w:t>
      </w:r>
      <w:r w:rsidRPr="00BD57C3">
        <w:rPr>
          <w:i/>
        </w:rPr>
        <w:t>type de véhicule</w:t>
      </w:r>
      <w:r w:rsidRPr="00BD57C3">
        <w:t>”, les véhicules ne présentant pas entre eux de différences essentielles en ce qui concerne les éléments suivants :</w:t>
      </w:r>
    </w:p>
    <w:p w:rsidR="00F05037" w:rsidRPr="00BD57C3" w:rsidRDefault="00F05037" w:rsidP="00F05037">
      <w:pPr>
        <w:pStyle w:val="3"/>
        <w:spacing w:after="120" w:line="240" w:lineRule="atLeast"/>
        <w:ind w:right="1134"/>
        <w:jc w:val="both"/>
        <w:rPr>
          <w:spacing w:val="0"/>
        </w:rPr>
      </w:pPr>
      <w:r w:rsidRPr="00BD57C3">
        <w:t>11.2.1</w:t>
      </w:r>
      <w:r w:rsidRPr="00BD57C3">
        <w:tab/>
        <w:t>Le nombre et le ou les types des avertisseurs sonores et/ou systèmes d</w:t>
      </w:r>
      <w:r w:rsidR="0085196C">
        <w:t>’</w:t>
      </w:r>
      <w:r w:rsidRPr="00BD57C3">
        <w:t>avertissement sonores et/ou systèmes d</w:t>
      </w:r>
      <w:r w:rsidR="0085196C">
        <w:t>’</w:t>
      </w:r>
      <w:r w:rsidRPr="00BD57C3">
        <w:t>avertissement sonores à sons multiples installés sur le véhicule ;</w:t>
      </w:r>
    </w:p>
    <w:p w:rsidR="00F05037" w:rsidRPr="00BD57C3" w:rsidRDefault="00F05037" w:rsidP="00F05037">
      <w:pPr>
        <w:pStyle w:val="3"/>
        <w:spacing w:after="120" w:line="240" w:lineRule="atLeast"/>
        <w:ind w:right="1134"/>
        <w:jc w:val="both"/>
        <w:rPr>
          <w:spacing w:val="0"/>
        </w:rPr>
      </w:pPr>
      <w:r w:rsidRPr="00BD57C3">
        <w:t>11.2.2</w:t>
      </w:r>
      <w:r w:rsidRPr="00BD57C3">
        <w:tab/>
        <w:t>Les pièces d</w:t>
      </w:r>
      <w:r w:rsidR="0085196C">
        <w:t>’</w:t>
      </w:r>
      <w:r w:rsidRPr="00BD57C3">
        <w:t>adaptation du ou des avertisseurs sonores et/ou systèmes d</w:t>
      </w:r>
      <w:r w:rsidR="0085196C">
        <w:t>’</w:t>
      </w:r>
      <w:r w:rsidRPr="00BD57C3">
        <w:t>avertissement sonores et/ou systèmes d</w:t>
      </w:r>
      <w:r w:rsidR="0085196C">
        <w:t>’</w:t>
      </w:r>
      <w:r w:rsidRPr="00BD57C3">
        <w:t>avertissement sonores à sons multiples sur le véhicule ;</w:t>
      </w:r>
    </w:p>
    <w:p w:rsidR="00F05037" w:rsidRPr="00BD57C3" w:rsidRDefault="00F05037" w:rsidP="00F05037">
      <w:pPr>
        <w:pStyle w:val="3"/>
        <w:spacing w:after="120" w:line="240" w:lineRule="atLeast"/>
        <w:ind w:right="1134"/>
        <w:jc w:val="both"/>
        <w:rPr>
          <w:spacing w:val="0"/>
        </w:rPr>
      </w:pPr>
      <w:r w:rsidRPr="00BD57C3">
        <w:t>11.2.3</w:t>
      </w:r>
      <w:r w:rsidRPr="00BD57C3">
        <w:tab/>
        <w:t>La position du ou des avertisseurs sonores et/ou systèmes d</w:t>
      </w:r>
      <w:r w:rsidR="0085196C">
        <w:t>’</w:t>
      </w:r>
      <w:r w:rsidRPr="00BD57C3">
        <w:t>avertissement sonores et/ou systèmes d</w:t>
      </w:r>
      <w:r w:rsidR="0085196C">
        <w:t>’</w:t>
      </w:r>
      <w:r w:rsidRPr="00BD57C3">
        <w:t>avertissement sonores à sons multiples sur le véhicule ;</w:t>
      </w:r>
    </w:p>
    <w:p w:rsidR="00F05037" w:rsidRPr="00BD57C3" w:rsidRDefault="00F05037" w:rsidP="00F05037">
      <w:pPr>
        <w:pStyle w:val="3"/>
        <w:spacing w:after="120" w:line="240" w:lineRule="atLeast"/>
        <w:ind w:right="1134"/>
        <w:jc w:val="both"/>
        <w:rPr>
          <w:spacing w:val="0"/>
        </w:rPr>
      </w:pPr>
      <w:r w:rsidRPr="00BD57C3">
        <w:t>11.2.4</w:t>
      </w:r>
      <w:r w:rsidRPr="00BD57C3">
        <w:tab/>
        <w:t>La rigidité des parties de structure sur lesquelles le ou les avertisseurs sonores et/ou systèmes d</w:t>
      </w:r>
      <w:r w:rsidR="0085196C">
        <w:t>’</w:t>
      </w:r>
      <w:r w:rsidRPr="00BD57C3">
        <w:t>avertissement sonores et/ou systèmes d</w:t>
      </w:r>
      <w:r w:rsidR="0085196C">
        <w:t>’</w:t>
      </w:r>
      <w:r w:rsidRPr="00BD57C3">
        <w:t>avertissement sonores à sons multiples sont montés </w:t>
      </w:r>
      <w:r w:rsidR="00387EA9">
        <w:t>;</w:t>
      </w:r>
    </w:p>
    <w:p w:rsidR="00F05037" w:rsidRPr="00BD57C3" w:rsidRDefault="00F05037" w:rsidP="00F05037">
      <w:pPr>
        <w:pStyle w:val="3"/>
        <w:spacing w:after="120" w:line="240" w:lineRule="atLeast"/>
        <w:ind w:right="1134"/>
        <w:jc w:val="both"/>
        <w:rPr>
          <w:spacing w:val="0"/>
        </w:rPr>
      </w:pPr>
      <w:r w:rsidRPr="00BD57C3">
        <w:t>11.2.5</w:t>
      </w:r>
      <w:r w:rsidRPr="00BD57C3">
        <w:tab/>
        <w:t>La forme et les matériaux de la carrosserie constituant l</w:t>
      </w:r>
      <w:r w:rsidR="0085196C">
        <w:t>’</w:t>
      </w:r>
      <w:r w:rsidRPr="00BD57C3">
        <w:t>avant du véhicule et susceptibles d</w:t>
      </w:r>
      <w:r w:rsidR="0085196C">
        <w:t>’</w:t>
      </w:r>
      <w:r w:rsidRPr="00BD57C3">
        <w:t>influer sur le niveau des sons émis par le ou les avertisseurs sonores et/ou systèmes d</w:t>
      </w:r>
      <w:r w:rsidR="0085196C">
        <w:t>’</w:t>
      </w:r>
      <w:r w:rsidRPr="00BD57C3">
        <w:t>avertissement sonores et/ou systèmes d</w:t>
      </w:r>
      <w:r w:rsidR="0085196C">
        <w:t>’</w:t>
      </w:r>
      <w:r w:rsidRPr="00BD57C3">
        <w:t>avertissement sonores à sons multiples et de produire un effet de masque.</w:t>
      </w:r>
    </w:p>
    <w:p w:rsidR="00F05037" w:rsidRPr="0095639C" w:rsidRDefault="00F05037" w:rsidP="00F05037">
      <w:pPr>
        <w:pStyle w:val="HChG"/>
        <w:ind w:left="2268"/>
        <w:rPr>
          <w:sz w:val="24"/>
          <w:szCs w:val="28"/>
        </w:rPr>
      </w:pPr>
      <w:r w:rsidRPr="0095639C">
        <w:rPr>
          <w:sz w:val="24"/>
        </w:rPr>
        <w:t>12.</w:t>
      </w:r>
      <w:r w:rsidRPr="0095639C">
        <w:rPr>
          <w:sz w:val="24"/>
        </w:rPr>
        <w:tab/>
      </w:r>
      <w:r w:rsidRPr="0095639C">
        <w:rPr>
          <w:sz w:val="24"/>
        </w:rPr>
        <w:tab/>
      </w:r>
      <w:r w:rsidRPr="0095639C">
        <w:rPr>
          <w:sz w:val="24"/>
          <w:lang w:eastAsia="ru-RU"/>
        </w:rPr>
        <w:t>Demande d</w:t>
      </w:r>
      <w:r w:rsidR="0085196C">
        <w:rPr>
          <w:sz w:val="24"/>
          <w:lang w:eastAsia="ru-RU"/>
        </w:rPr>
        <w:t>’</w:t>
      </w:r>
      <w:r w:rsidRPr="0095639C">
        <w:rPr>
          <w:sz w:val="24"/>
          <w:lang w:eastAsia="ru-RU"/>
        </w:rPr>
        <w:t>homologation</w:t>
      </w:r>
    </w:p>
    <w:p w:rsidR="00F05037" w:rsidRPr="00BD57C3" w:rsidRDefault="00F05037" w:rsidP="00F05037">
      <w:pPr>
        <w:pStyle w:val="3"/>
        <w:keepLines/>
        <w:spacing w:after="120" w:line="240" w:lineRule="atLeast"/>
        <w:ind w:right="1134"/>
        <w:jc w:val="both"/>
        <w:rPr>
          <w:spacing w:val="0"/>
        </w:rPr>
      </w:pPr>
      <w:r w:rsidRPr="00BD57C3">
        <w:t>12.1</w:t>
      </w:r>
      <w:r w:rsidRPr="00BD57C3">
        <w:tab/>
        <w:t>La demande d</w:t>
      </w:r>
      <w:r w:rsidR="0085196C">
        <w:t>’</w:t>
      </w:r>
      <w:r w:rsidRPr="00BD57C3">
        <w:t>homologation d</w:t>
      </w:r>
      <w:r w:rsidR="0085196C">
        <w:t>’</w:t>
      </w:r>
      <w:r w:rsidRPr="00BD57C3">
        <w:t xml:space="preserve">un type de véhicule en ce qui concerne </w:t>
      </w:r>
      <w:r w:rsidRPr="00BD57C3">
        <w:rPr>
          <w:spacing w:val="-4"/>
        </w:rPr>
        <w:t>ses signaux d</w:t>
      </w:r>
      <w:r w:rsidR="0085196C">
        <w:rPr>
          <w:spacing w:val="-4"/>
        </w:rPr>
        <w:t>’</w:t>
      </w:r>
      <w:r w:rsidRPr="00BD57C3">
        <w:rPr>
          <w:spacing w:val="-4"/>
        </w:rPr>
        <w:t>avertissement sonores doit être présentée</w:t>
      </w:r>
      <w:r w:rsidRPr="00BD57C3">
        <w:t xml:space="preserve"> par le constructeur du véhicule ou son représentant dûment accrédité ;</w:t>
      </w:r>
    </w:p>
    <w:p w:rsidR="00F05037" w:rsidRPr="00BD57C3" w:rsidRDefault="00F05037" w:rsidP="00F05037">
      <w:pPr>
        <w:pStyle w:val="3"/>
        <w:spacing w:after="120" w:line="240" w:lineRule="atLeast"/>
        <w:ind w:right="1134"/>
        <w:jc w:val="both"/>
        <w:rPr>
          <w:spacing w:val="0"/>
        </w:rPr>
      </w:pPr>
      <w:r w:rsidRPr="00BD57C3">
        <w:t>12.2</w:t>
      </w:r>
      <w:r w:rsidRPr="00BD57C3">
        <w:tab/>
        <w:t>Elle doit être accompagnée d</w:t>
      </w:r>
      <w:r w:rsidR="0085196C">
        <w:t>’</w:t>
      </w:r>
      <w:r w:rsidRPr="00BD57C3">
        <w:t>une fiche de renseignements dûment remplie, soit sur support papier en triple exemplaire, soit, en accord avec l</w:t>
      </w:r>
      <w:r w:rsidR="0085196C">
        <w:t>’</w:t>
      </w:r>
      <w:r w:rsidRPr="00BD57C3">
        <w:t>autorité d</w:t>
      </w:r>
      <w:r w:rsidR="0085196C">
        <w:t>’</w:t>
      </w:r>
      <w:r w:rsidRPr="00BD57C3">
        <w:t>homologation de type, sur support électronique. Un</w:t>
      </w:r>
      <w:r w:rsidR="00387EA9">
        <w:t xml:space="preserve"> </w:t>
      </w:r>
      <w:r w:rsidRPr="00BD57C3">
        <w:t>modèle de fiche est présenté à l</w:t>
      </w:r>
      <w:r w:rsidR="0085196C">
        <w:t>’</w:t>
      </w:r>
      <w:r w:rsidRPr="00BD57C3">
        <w:t>annexe 1B.</w:t>
      </w:r>
    </w:p>
    <w:p w:rsidR="00F05037" w:rsidRPr="00BD57C3" w:rsidRDefault="00F05037" w:rsidP="00F05037">
      <w:pPr>
        <w:pStyle w:val="3"/>
        <w:spacing w:after="120" w:line="240" w:lineRule="atLeast"/>
        <w:ind w:right="1134"/>
        <w:jc w:val="both"/>
        <w:rPr>
          <w:spacing w:val="0"/>
        </w:rPr>
      </w:pPr>
      <w:r w:rsidRPr="00BD57C3">
        <w:t>12.3</w:t>
      </w:r>
      <w:r w:rsidRPr="00BD57C3">
        <w:tab/>
        <w:t>Un véhicule représentatif du type de véhicule à homologuer doit être présenté au service technique chargé des essais d</w:t>
      </w:r>
      <w:r w:rsidR="0085196C">
        <w:t>’</w:t>
      </w:r>
      <w:r w:rsidRPr="00BD57C3">
        <w:t>homologation.</w:t>
      </w:r>
    </w:p>
    <w:p w:rsidR="00F05037" w:rsidRPr="0095639C" w:rsidRDefault="00F05037" w:rsidP="00387EA9">
      <w:pPr>
        <w:pStyle w:val="H1G"/>
        <w:ind w:left="2268"/>
        <w:rPr>
          <w:szCs w:val="28"/>
        </w:rPr>
      </w:pPr>
      <w:r w:rsidRPr="0095639C">
        <w:t>13.</w:t>
      </w:r>
      <w:r w:rsidRPr="0095639C">
        <w:tab/>
      </w:r>
      <w:r w:rsidRPr="0095639C">
        <w:tab/>
      </w:r>
      <w:r w:rsidRPr="0095639C">
        <w:rPr>
          <w:lang w:eastAsia="ru-RU"/>
        </w:rPr>
        <w:t>Homologation</w:t>
      </w:r>
    </w:p>
    <w:p w:rsidR="00F05037" w:rsidRPr="00BD57C3" w:rsidRDefault="00F05037" w:rsidP="00F05037">
      <w:pPr>
        <w:pStyle w:val="3"/>
        <w:spacing w:after="120" w:line="240" w:lineRule="atLeast"/>
        <w:ind w:right="1134"/>
        <w:jc w:val="both"/>
        <w:rPr>
          <w:spacing w:val="0"/>
        </w:rPr>
      </w:pPr>
      <w:r w:rsidRPr="00BD57C3">
        <w:t>13.1</w:t>
      </w:r>
      <w:r w:rsidRPr="00BD57C3">
        <w:tab/>
      </w:r>
      <w:r w:rsidRPr="00BD57C3">
        <w:rPr>
          <w:spacing w:val="2"/>
        </w:rPr>
        <w:t>Lorsque le type de véhicule présenté à l</w:t>
      </w:r>
      <w:r w:rsidR="0085196C">
        <w:rPr>
          <w:spacing w:val="2"/>
        </w:rPr>
        <w:t>’</w:t>
      </w:r>
      <w:r w:rsidRPr="00BD57C3">
        <w:rPr>
          <w:spacing w:val="2"/>
        </w:rPr>
        <w:t>homologation en application du présent Règlement satisfait aux prescriptions du</w:t>
      </w:r>
      <w:r w:rsidRPr="00BD57C3">
        <w:rPr>
          <w:b/>
          <w:spacing w:val="2"/>
        </w:rPr>
        <w:t xml:space="preserve"> </w:t>
      </w:r>
      <w:r w:rsidRPr="00BD57C3">
        <w:rPr>
          <w:spacing w:val="2"/>
        </w:rPr>
        <w:t>paragraphe 14</w:t>
      </w:r>
      <w:r w:rsidR="00387EA9">
        <w:rPr>
          <w:spacing w:val="2"/>
        </w:rPr>
        <w:t xml:space="preserve"> </w:t>
      </w:r>
      <w:r w:rsidRPr="00BD57C3">
        <w:rPr>
          <w:spacing w:val="2"/>
        </w:rPr>
        <w:t>ci</w:t>
      </w:r>
      <w:r w:rsidR="00387EA9">
        <w:rPr>
          <w:spacing w:val="2"/>
        </w:rPr>
        <w:t>-</w:t>
      </w:r>
      <w:r w:rsidRPr="00BD57C3">
        <w:rPr>
          <w:spacing w:val="2"/>
        </w:rPr>
        <w:t>après, l</w:t>
      </w:r>
      <w:r w:rsidR="0085196C">
        <w:rPr>
          <w:spacing w:val="2"/>
        </w:rPr>
        <w:t>’</w:t>
      </w:r>
      <w:r w:rsidRPr="00BD57C3">
        <w:rPr>
          <w:spacing w:val="2"/>
        </w:rPr>
        <w:t>homologation pour ce type de véhicule est accordée</w:t>
      </w:r>
      <w:r w:rsidRPr="00BD57C3">
        <w:t>.</w:t>
      </w:r>
    </w:p>
    <w:p w:rsidR="00F05037" w:rsidRPr="00BD57C3" w:rsidRDefault="00F05037" w:rsidP="00F05037">
      <w:pPr>
        <w:pStyle w:val="3"/>
        <w:spacing w:after="120" w:line="240" w:lineRule="atLeast"/>
        <w:ind w:right="1134"/>
        <w:jc w:val="both"/>
        <w:rPr>
          <w:spacing w:val="0"/>
        </w:rPr>
      </w:pPr>
      <w:r w:rsidRPr="00BD57C3">
        <w:t>13.2</w:t>
      </w:r>
      <w:r w:rsidRPr="00BD57C3">
        <w:tab/>
      </w:r>
      <w:r w:rsidRPr="00BD57C3">
        <w:rPr>
          <w:spacing w:val="-1"/>
        </w:rPr>
        <w:t>Chaque homologation comporte l</w:t>
      </w:r>
      <w:r w:rsidR="0085196C">
        <w:rPr>
          <w:spacing w:val="-1"/>
        </w:rPr>
        <w:t>’</w:t>
      </w:r>
      <w:r w:rsidRPr="00BD57C3">
        <w:rPr>
          <w:spacing w:val="-1"/>
        </w:rPr>
        <w:t>attribution d</w:t>
      </w:r>
      <w:r w:rsidR="0085196C">
        <w:rPr>
          <w:spacing w:val="-1"/>
        </w:rPr>
        <w:t>’</w:t>
      </w:r>
      <w:r w:rsidRPr="00BD57C3">
        <w:rPr>
          <w:spacing w:val="-1"/>
        </w:rPr>
        <w:t>un numéro d</w:t>
      </w:r>
      <w:r w:rsidR="0085196C">
        <w:rPr>
          <w:spacing w:val="-1"/>
        </w:rPr>
        <w:t>’</w:t>
      </w:r>
      <w:r w:rsidRPr="00BD57C3">
        <w:rPr>
          <w:spacing w:val="-1"/>
        </w:rPr>
        <w:t xml:space="preserve">homologation </w:t>
      </w:r>
      <w:r w:rsidRPr="00BD57C3">
        <w:t>dont les deux premiers chiffres (actuellement</w:t>
      </w:r>
      <w:r w:rsidR="00387EA9">
        <w:t> </w:t>
      </w:r>
      <w:r w:rsidRPr="00BD57C3">
        <w:t>00 pour le Règlement dans sa</w:t>
      </w:r>
      <w:r w:rsidRPr="00BD57C3">
        <w:rPr>
          <w:spacing w:val="-1"/>
        </w:rPr>
        <w:t xml:space="preserve"> </w:t>
      </w:r>
      <w:r w:rsidRPr="00BD57C3">
        <w:t>forme originale) indiquent la série d</w:t>
      </w:r>
      <w:r w:rsidR="0085196C">
        <w:t>’</w:t>
      </w:r>
      <w:r w:rsidRPr="00BD57C3">
        <w:t>amendements correspondant aux plus récentes modifications techniques majeures apportées au Règlement à la date de délivrance de l</w:t>
      </w:r>
      <w:r w:rsidR="0085196C">
        <w:t>’</w:t>
      </w:r>
      <w:r w:rsidRPr="00BD57C3">
        <w:t>homologation. Une même Partie contractante ne peut attribuer ce numéro à un autre type de véhicule.</w:t>
      </w:r>
    </w:p>
    <w:p w:rsidR="00F05037" w:rsidRPr="00BD57C3" w:rsidRDefault="00F05037" w:rsidP="00F05037">
      <w:pPr>
        <w:pStyle w:val="3"/>
        <w:spacing w:after="120" w:line="240" w:lineRule="atLeast"/>
        <w:ind w:right="1134"/>
        <w:jc w:val="both"/>
        <w:rPr>
          <w:spacing w:val="0"/>
        </w:rPr>
      </w:pPr>
      <w:r w:rsidRPr="00BD57C3">
        <w:t>13.3</w:t>
      </w:r>
      <w:r w:rsidRPr="00BD57C3">
        <w:tab/>
        <w:t>L</w:t>
      </w:r>
      <w:r w:rsidR="0085196C">
        <w:t>’</w:t>
      </w:r>
      <w:r w:rsidRPr="00BD57C3">
        <w:t>homologation ou le refus ou l</w:t>
      </w:r>
      <w:r w:rsidR="0085196C">
        <w:t>’</w:t>
      </w:r>
      <w:r w:rsidRPr="00BD57C3">
        <w:t>extension ou le retrait de l</w:t>
      </w:r>
      <w:r w:rsidR="0085196C">
        <w:t>’</w:t>
      </w:r>
      <w:r w:rsidRPr="00BD57C3">
        <w:t>homologation ou l</w:t>
      </w:r>
      <w:r w:rsidR="0085196C">
        <w:t>’</w:t>
      </w:r>
      <w:r w:rsidRPr="00BD57C3">
        <w:t>arrêt définitif de la production d</w:t>
      </w:r>
      <w:r w:rsidR="0085196C">
        <w:t>’</w:t>
      </w:r>
      <w:r w:rsidRPr="00BD57C3">
        <w:t>un type de véhicule en application du présent Règlement doit être communiqué aux Parties à 1</w:t>
      </w:r>
      <w:r w:rsidR="0085196C">
        <w:t>’</w:t>
      </w:r>
      <w:r w:rsidRPr="00BD57C3">
        <w:t>Accord appliquant ledit Règlement au moyen d</w:t>
      </w:r>
      <w:r w:rsidR="0085196C">
        <w:t>’</w:t>
      </w:r>
      <w:r w:rsidRPr="00BD57C3">
        <w:t>une fiche conforme au modèle de l</w:t>
      </w:r>
      <w:r w:rsidR="0085196C">
        <w:t>’</w:t>
      </w:r>
      <w:r w:rsidRPr="00BD57C3">
        <w:t>annexe 1B du Règlement.</w:t>
      </w:r>
    </w:p>
    <w:p w:rsidR="00F05037" w:rsidRPr="00BD57C3" w:rsidRDefault="00F05037" w:rsidP="00F05037">
      <w:pPr>
        <w:pStyle w:val="3"/>
        <w:spacing w:after="120" w:line="240" w:lineRule="atLeast"/>
        <w:ind w:right="1134"/>
        <w:jc w:val="both"/>
        <w:rPr>
          <w:spacing w:val="0"/>
        </w:rPr>
      </w:pPr>
      <w:r w:rsidRPr="00BD57C3">
        <w:t>13.4</w:t>
      </w:r>
      <w:r w:rsidRPr="00BD57C3">
        <w:tab/>
        <w:t xml:space="preserve">Sur tout véhicule conforme à un type de véhicule homologué en application du présent Règlement, il est apposé de manière visible, en </w:t>
      </w:r>
      <w:r w:rsidRPr="00BD57C3">
        <w:rPr>
          <w:spacing w:val="2"/>
        </w:rPr>
        <w:t>un endroit facilement accessible et indiqué sur la fiche d</w:t>
      </w:r>
      <w:r w:rsidR="0085196C">
        <w:rPr>
          <w:spacing w:val="2"/>
        </w:rPr>
        <w:t>’</w:t>
      </w:r>
      <w:r w:rsidRPr="00BD57C3">
        <w:rPr>
          <w:spacing w:val="2"/>
        </w:rPr>
        <w:t>homologation, une marque d</w:t>
      </w:r>
      <w:r w:rsidR="0085196C">
        <w:rPr>
          <w:spacing w:val="2"/>
        </w:rPr>
        <w:t>’</w:t>
      </w:r>
      <w:r w:rsidRPr="00BD57C3">
        <w:rPr>
          <w:spacing w:val="2"/>
        </w:rPr>
        <w:t>homologation internationale composée </w:t>
      </w:r>
      <w:r w:rsidRPr="00BD57C3">
        <w:t>:</w:t>
      </w:r>
    </w:p>
    <w:p w:rsidR="00F05037" w:rsidRPr="00BD57C3" w:rsidRDefault="00F05037" w:rsidP="00F05037">
      <w:pPr>
        <w:pStyle w:val="3"/>
        <w:spacing w:after="120" w:line="240" w:lineRule="atLeast"/>
        <w:ind w:right="1134"/>
        <w:jc w:val="both"/>
        <w:rPr>
          <w:spacing w:val="0"/>
        </w:rPr>
      </w:pPr>
      <w:r w:rsidRPr="00BD57C3">
        <w:t>13.4.1</w:t>
      </w:r>
      <w:r w:rsidRPr="00BD57C3">
        <w:tab/>
        <w:t>D</w:t>
      </w:r>
      <w:r w:rsidR="0085196C">
        <w:t>’</w:t>
      </w:r>
      <w:r w:rsidRPr="00BD57C3">
        <w:t>un cercle à l</w:t>
      </w:r>
      <w:r w:rsidR="0085196C">
        <w:t>’</w:t>
      </w:r>
      <w:r w:rsidRPr="00BD57C3">
        <w:t>intérieur duquel est placée la lettre “E” suivie du numéro distinctif du pays ayant délivré l</w:t>
      </w:r>
      <w:r w:rsidR="0085196C">
        <w:t>’</w:t>
      </w:r>
      <w:r w:rsidRPr="00BD57C3">
        <w:t>homologation</w:t>
      </w:r>
      <w:r w:rsidRPr="00B6034E">
        <w:rPr>
          <w:rStyle w:val="FootnoteReference"/>
        </w:rPr>
        <w:footnoteReference w:id="8"/>
      </w:r>
      <w:r w:rsidRPr="00BD57C3">
        <w:t> ;</w:t>
      </w:r>
    </w:p>
    <w:p w:rsidR="00F05037" w:rsidRPr="00BD57C3" w:rsidRDefault="00F05037" w:rsidP="00F05037">
      <w:pPr>
        <w:pStyle w:val="3"/>
        <w:spacing w:after="120" w:line="240" w:lineRule="atLeast"/>
        <w:ind w:right="1134"/>
        <w:jc w:val="both"/>
        <w:rPr>
          <w:spacing w:val="0"/>
        </w:rPr>
      </w:pPr>
      <w:r w:rsidRPr="00BD57C3">
        <w:t>13.4.2</w:t>
      </w:r>
      <w:r w:rsidRPr="00BD57C3">
        <w:tab/>
        <w:t>Du numéro du présent Règlement, suivi de la lettre “R”, d</w:t>
      </w:r>
      <w:r w:rsidR="0085196C">
        <w:t>’</w:t>
      </w:r>
      <w:r w:rsidRPr="00BD57C3">
        <w:t>un tiret et du numéro d</w:t>
      </w:r>
      <w:r w:rsidR="0085196C">
        <w:t>’</w:t>
      </w:r>
      <w:r w:rsidRPr="00BD57C3">
        <w:t>homologation, placé à droite du cercle prévu au paragraphe 13.4.l.</w:t>
      </w:r>
    </w:p>
    <w:p w:rsidR="00F05037" w:rsidRPr="0095639C" w:rsidRDefault="00F05037" w:rsidP="00F05037">
      <w:pPr>
        <w:pStyle w:val="3"/>
        <w:spacing w:after="120" w:line="240" w:lineRule="atLeast"/>
        <w:ind w:right="1134"/>
        <w:jc w:val="both"/>
        <w:rPr>
          <w:spacing w:val="0"/>
        </w:rPr>
      </w:pPr>
      <w:r w:rsidRPr="00BD57C3">
        <w:t>13.5</w:t>
      </w:r>
      <w:r w:rsidRPr="00BD57C3">
        <w:tab/>
        <w:t>Si le véhicule est conforme à un type de véhicule homologué en application d</w:t>
      </w:r>
      <w:r w:rsidR="0085196C">
        <w:t>’</w:t>
      </w:r>
      <w:r w:rsidRPr="00BD57C3">
        <w:t>un ou de plusieurs autres Règlements joints en annexe à l</w:t>
      </w:r>
      <w:r w:rsidR="0085196C">
        <w:t>’</w:t>
      </w:r>
      <w:r w:rsidRPr="00BD57C3">
        <w:t xml:space="preserve">Accord, dans le pays qui a accordé </w:t>
      </w:r>
      <w:r w:rsidRPr="0095639C">
        <w:t>l</w:t>
      </w:r>
      <w:r w:rsidR="0085196C">
        <w:t>’</w:t>
      </w:r>
      <w:r w:rsidRPr="0095639C">
        <w:t>homologation en application du présent Règlement, il n</w:t>
      </w:r>
      <w:r w:rsidR="0085196C">
        <w:t>’</w:t>
      </w:r>
      <w:r w:rsidRPr="0095639C">
        <w:t>est pas nécessaire de répéter le symbole prescrit au paragraphe 13.4.2 ; en pareil cas, les</w:t>
      </w:r>
      <w:r>
        <w:t xml:space="preserve"> </w:t>
      </w:r>
      <w:r w:rsidRPr="0095639C">
        <w:t>numéros de Règlement et d</w:t>
      </w:r>
      <w:r w:rsidR="0085196C">
        <w:t>’</w:t>
      </w:r>
      <w:r w:rsidRPr="0095639C">
        <w:t>homologation et les symboles additionnels pour tous les Règlements en application desquels l</w:t>
      </w:r>
      <w:r w:rsidR="0085196C">
        <w:t>’</w:t>
      </w:r>
      <w:r w:rsidRPr="0095639C">
        <w:t>homologation a été accordée dans le pays qui a accordé l</w:t>
      </w:r>
      <w:r w:rsidR="0085196C">
        <w:t>’</w:t>
      </w:r>
      <w:r w:rsidRPr="0095639C">
        <w:t>homologation en application du présent Règlement sont inscrits l</w:t>
      </w:r>
      <w:r w:rsidR="0085196C">
        <w:t>’</w:t>
      </w:r>
      <w:r w:rsidRPr="0095639C">
        <w:t>un au</w:t>
      </w:r>
      <w:r w:rsidR="00387EA9">
        <w:t>-</w:t>
      </w:r>
      <w:r w:rsidRPr="0095639C">
        <w:t>dessous de l</w:t>
      </w:r>
      <w:r w:rsidR="0085196C">
        <w:t>’</w:t>
      </w:r>
      <w:r w:rsidRPr="0095639C">
        <w:t>autre à droite du symbole prescrit au paragraphe</w:t>
      </w:r>
      <w:r>
        <w:t> </w:t>
      </w:r>
      <w:r w:rsidRPr="0095639C">
        <w:t>13.4</w:t>
      </w:r>
      <w:r>
        <w:t>.</w:t>
      </w:r>
    </w:p>
    <w:p w:rsidR="00F05037" w:rsidRPr="00BD57C3" w:rsidRDefault="00F05037" w:rsidP="00F05037">
      <w:pPr>
        <w:pStyle w:val="3"/>
        <w:spacing w:after="120" w:line="240" w:lineRule="atLeast"/>
        <w:ind w:right="1134"/>
        <w:jc w:val="both"/>
        <w:rPr>
          <w:spacing w:val="0"/>
        </w:rPr>
      </w:pPr>
      <w:r w:rsidRPr="00BD57C3">
        <w:t>13.6</w:t>
      </w:r>
      <w:r w:rsidRPr="00BD57C3">
        <w:tab/>
        <w:t>La marque d</w:t>
      </w:r>
      <w:r w:rsidR="0085196C">
        <w:t>’</w:t>
      </w:r>
      <w:r w:rsidRPr="00BD57C3">
        <w:t>homologation doit être nettement lisible et indélébile.</w:t>
      </w:r>
    </w:p>
    <w:p w:rsidR="00F05037" w:rsidRPr="00BD57C3" w:rsidRDefault="00F05037" w:rsidP="001F1C32">
      <w:pPr>
        <w:pStyle w:val="3"/>
        <w:spacing w:after="120" w:line="240" w:lineRule="atLeast"/>
        <w:ind w:right="1134"/>
        <w:jc w:val="both"/>
        <w:rPr>
          <w:spacing w:val="0"/>
        </w:rPr>
      </w:pPr>
      <w:r w:rsidRPr="00F40677">
        <w:rPr>
          <w:lang w:val="fr-FR"/>
        </w:rPr>
        <w:t>13.7</w:t>
      </w:r>
      <w:r w:rsidRPr="00F40677">
        <w:rPr>
          <w:lang w:val="fr-FR"/>
        </w:rPr>
        <w:tab/>
        <w:t>La marque d</w:t>
      </w:r>
      <w:r w:rsidR="0085196C">
        <w:rPr>
          <w:lang w:val="fr-FR"/>
        </w:rPr>
        <w:t>’</w:t>
      </w:r>
      <w:r w:rsidRPr="00F40677">
        <w:rPr>
          <w:lang w:val="fr-FR"/>
        </w:rPr>
        <w:t>homologation doit être placée au voisinage de la plaque donnant les caractéristiques du véhicule et peut aussi être apposée sur cette plaque</w:t>
      </w:r>
      <w:r w:rsidRPr="00BD57C3">
        <w:t>.</w:t>
      </w:r>
    </w:p>
    <w:p w:rsidR="00F05037" w:rsidRPr="00BD57C3" w:rsidRDefault="00F05037" w:rsidP="00F05037">
      <w:pPr>
        <w:pStyle w:val="3"/>
        <w:spacing w:after="120" w:line="240" w:lineRule="atLeast"/>
        <w:ind w:right="1134"/>
        <w:jc w:val="both"/>
        <w:rPr>
          <w:spacing w:val="0"/>
        </w:rPr>
      </w:pPr>
      <w:r w:rsidRPr="00BD57C3">
        <w:t>13.8</w:t>
      </w:r>
      <w:r w:rsidRPr="00BD57C3">
        <w:tab/>
        <w:t>L</w:t>
      </w:r>
      <w:r w:rsidR="0085196C">
        <w:t>’</w:t>
      </w:r>
      <w:r w:rsidRPr="00BD57C3">
        <w:t>annexe 2, section II du présent Règlement donne un exemple de marque d</w:t>
      </w:r>
      <w:r w:rsidR="0085196C">
        <w:t>’</w:t>
      </w:r>
      <w:r w:rsidRPr="00BD57C3">
        <w:t>homologation.</w:t>
      </w:r>
    </w:p>
    <w:p w:rsidR="00F05037" w:rsidRPr="00BD57C3" w:rsidRDefault="00F05037" w:rsidP="00F05037">
      <w:pPr>
        <w:pStyle w:val="3"/>
        <w:spacing w:after="120" w:line="240" w:lineRule="atLeast"/>
        <w:ind w:right="1134"/>
        <w:jc w:val="both"/>
        <w:rPr>
          <w:spacing w:val="0"/>
        </w:rPr>
      </w:pPr>
      <w:r w:rsidRPr="00BD57C3">
        <w:t>13.9</w:t>
      </w:r>
      <w:r w:rsidRPr="00BD57C3">
        <w:tab/>
        <w:t>Avant de délivrer l</w:t>
      </w:r>
      <w:r w:rsidR="0085196C">
        <w:t>’</w:t>
      </w:r>
      <w:r w:rsidRPr="00BD57C3">
        <w:t>homologation de type, l</w:t>
      </w:r>
      <w:r w:rsidR="0085196C">
        <w:t>’</w:t>
      </w:r>
      <w:r w:rsidRPr="00BD57C3">
        <w:t>autorité d</w:t>
      </w:r>
      <w:r w:rsidR="0085196C">
        <w:t>’</w:t>
      </w:r>
      <w:r w:rsidRPr="00BD57C3">
        <w:t>homologation de type doit vérifier si des dispositions satisfaisantes sont prévues pour assurer un contrôle efficace de la conformité de la production.</w:t>
      </w:r>
    </w:p>
    <w:p w:rsidR="00F05037" w:rsidRPr="00025E7B" w:rsidRDefault="00F05037" w:rsidP="001F1C32">
      <w:pPr>
        <w:pStyle w:val="H1G"/>
        <w:ind w:left="2268"/>
        <w:rPr>
          <w:szCs w:val="28"/>
        </w:rPr>
      </w:pPr>
      <w:r w:rsidRPr="00025E7B">
        <w:t>14.</w:t>
      </w:r>
      <w:r w:rsidRPr="00025E7B">
        <w:tab/>
      </w:r>
      <w:r w:rsidRPr="00025E7B">
        <w:tab/>
        <w:t>Spécifications</w:t>
      </w:r>
    </w:p>
    <w:p w:rsidR="00F05037" w:rsidRPr="00BD57C3" w:rsidRDefault="00F05037" w:rsidP="00F05037">
      <w:pPr>
        <w:pStyle w:val="SingleTxtG"/>
        <w:ind w:left="2268" w:hanging="1134"/>
      </w:pPr>
      <w:r w:rsidRPr="00BD57C3">
        <w:t>14.1</w:t>
      </w:r>
      <w:r w:rsidRPr="00BD57C3">
        <w:tab/>
        <w:t>Spécifications générales</w:t>
      </w:r>
    </w:p>
    <w:p w:rsidR="00F05037" w:rsidRPr="00BD57C3" w:rsidRDefault="00F05037" w:rsidP="00F05037">
      <w:pPr>
        <w:pStyle w:val="SingleTxtG"/>
        <w:ind w:left="2268" w:hanging="1134"/>
      </w:pPr>
      <w:r w:rsidRPr="00BD57C3">
        <w:t>14.1.1</w:t>
      </w:r>
      <w:r w:rsidRPr="00BD57C3">
        <w:tab/>
        <w:t>Le ou les avertisseurs sonores, systèmes d</w:t>
      </w:r>
      <w:r w:rsidR="0085196C">
        <w:t>’</w:t>
      </w:r>
      <w:r w:rsidRPr="00BD57C3">
        <w:t>avertissement sonores ou systèmes d</w:t>
      </w:r>
      <w:r w:rsidR="0085196C">
        <w:t>’</w:t>
      </w:r>
      <w:r w:rsidRPr="00BD57C3">
        <w:t>avertissement sonores à sons multiples doivent être conçus, construits et montés de telle façon que dans des conditions normales d</w:t>
      </w:r>
      <w:r w:rsidR="0085196C">
        <w:t>’</w:t>
      </w:r>
      <w:r w:rsidRPr="00BD57C3">
        <w:t>utilisation et en dépit des vibrations auxquelles ils peuvent être soumis, le véhicule puisse satisfaire aux prescriptions du présent Règlement.</w:t>
      </w:r>
    </w:p>
    <w:p w:rsidR="00F05037" w:rsidRPr="00BD57C3" w:rsidRDefault="00F05037" w:rsidP="00F05037">
      <w:pPr>
        <w:pStyle w:val="SingleTxtG"/>
        <w:ind w:left="2268" w:hanging="1134"/>
      </w:pPr>
      <w:r w:rsidRPr="00BD57C3">
        <w:t>14.1.2</w:t>
      </w:r>
      <w:r w:rsidRPr="00BD57C3">
        <w:tab/>
      </w:r>
      <w:r w:rsidRPr="003766E4">
        <w:t>Le ou les avertisseurs sonores, systèmes d</w:t>
      </w:r>
      <w:r w:rsidR="0085196C">
        <w:t>’</w:t>
      </w:r>
      <w:r w:rsidRPr="003766E4">
        <w:t>avertissement sonores ou systèmes d</w:t>
      </w:r>
      <w:r w:rsidR="0085196C">
        <w:t>’</w:t>
      </w:r>
      <w:r w:rsidRPr="003766E4">
        <w:t>avertissement sonores à sons multiples et leurs éléments de fixation sur le véhicule doivent être conçus, construits et montés de telle façon qu</w:t>
      </w:r>
      <w:r w:rsidR="0085196C">
        <w:t>’</w:t>
      </w:r>
      <w:r w:rsidRPr="003766E4">
        <w:t>ils puissent résister raisonnablement aux phénomènes de corrosion auxquels ils sont exposés compte tenu des conditions d</w:t>
      </w:r>
      <w:r w:rsidR="0085196C">
        <w:t>’</w:t>
      </w:r>
      <w:r w:rsidRPr="003766E4">
        <w:t>utilisation du véhicule, notamment en fonction des différences climatiques régionales.</w:t>
      </w:r>
    </w:p>
    <w:p w:rsidR="00F05037" w:rsidRPr="00BD57C3" w:rsidRDefault="00F05037" w:rsidP="00F05037">
      <w:pPr>
        <w:pStyle w:val="SingleTxtG"/>
        <w:ind w:left="2268" w:hanging="1134"/>
      </w:pPr>
      <w:r w:rsidRPr="00BD57C3">
        <w:t>14.2</w:t>
      </w:r>
      <w:r w:rsidRPr="00BD57C3">
        <w:tab/>
        <w:t>Spécifications relatives aux niveaux sonores</w:t>
      </w:r>
    </w:p>
    <w:p w:rsidR="00F05037" w:rsidRPr="00BD57C3" w:rsidRDefault="00F05037" w:rsidP="00506D7F">
      <w:pPr>
        <w:pStyle w:val="SingleTxtG"/>
        <w:ind w:left="2268" w:hanging="1134"/>
      </w:pPr>
      <w:r w:rsidRPr="00BD57C3">
        <w:t>14.2.1</w:t>
      </w:r>
      <w:r w:rsidRPr="00BD57C3">
        <w:tab/>
      </w:r>
      <w:r w:rsidRPr="003766E4">
        <w:t>Le son émis par le ou les avertisseurs sonores, systèmes d</w:t>
      </w:r>
      <w:r w:rsidR="0085196C">
        <w:t>’</w:t>
      </w:r>
      <w:r w:rsidRPr="003766E4">
        <w:t>avertissement sonores ou systèmes d</w:t>
      </w:r>
      <w:r w:rsidR="0085196C">
        <w:t>’</w:t>
      </w:r>
      <w:r w:rsidRPr="003766E4">
        <w:t>avertissement sonores à sons multiples montés sur le type de véhicule présenté à l</w:t>
      </w:r>
      <w:r w:rsidR="0085196C">
        <w:t>’</w:t>
      </w:r>
      <w:r w:rsidRPr="003766E4">
        <w:t>homologation est mesuré en utilisant les métho</w:t>
      </w:r>
      <w:r>
        <w:t>des décrites au paragraphe 14.3 </w:t>
      </w:r>
      <w:r w:rsidRPr="003766E4">
        <w:t>;</w:t>
      </w:r>
    </w:p>
    <w:p w:rsidR="00F05037" w:rsidRPr="00BD57C3" w:rsidRDefault="00F05037" w:rsidP="00F05037">
      <w:pPr>
        <w:pStyle w:val="ListParagraph1"/>
        <w:tabs>
          <w:tab w:val="left" w:pos="2250"/>
        </w:tabs>
        <w:spacing w:after="120" w:line="240" w:lineRule="atLeast"/>
        <w:ind w:left="2268" w:right="1134" w:hanging="1134"/>
        <w:contextualSpacing w:val="0"/>
        <w:jc w:val="both"/>
        <w:rPr>
          <w:rFonts w:ascii="Times New Roman" w:eastAsia="MingLiU-ExtB" w:hAnsi="Times New Roman"/>
          <w:szCs w:val="20"/>
        </w:rPr>
      </w:pPr>
      <w:r w:rsidRPr="00BD57C3">
        <w:rPr>
          <w:rFonts w:ascii="Times New Roman" w:hAnsi="Times New Roman"/>
          <w:szCs w:val="20"/>
        </w:rPr>
        <w:t>14.2.2</w:t>
      </w:r>
      <w:r w:rsidRPr="00BD57C3">
        <w:rPr>
          <w:rFonts w:ascii="Times New Roman" w:hAnsi="Times New Roman"/>
          <w:szCs w:val="20"/>
        </w:rPr>
        <w:tab/>
        <w:t>Mesurée dans les conditions spécifiées au paragraphe 14.3, la valeur du niveau de pression acoustique du signal d</w:t>
      </w:r>
      <w:r w:rsidR="0085196C">
        <w:rPr>
          <w:rFonts w:ascii="Times New Roman" w:hAnsi="Times New Roman"/>
          <w:szCs w:val="20"/>
        </w:rPr>
        <w:t>’</w:t>
      </w:r>
      <w:r w:rsidRPr="00BD57C3">
        <w:rPr>
          <w:rFonts w:ascii="Times New Roman" w:hAnsi="Times New Roman"/>
          <w:szCs w:val="20"/>
        </w:rPr>
        <w:t>avertissement sonore essayé doit être au moins :</w:t>
      </w:r>
    </w:p>
    <w:p w:rsidR="00F05037" w:rsidRPr="00BD57C3" w:rsidRDefault="00F05037" w:rsidP="00F05037">
      <w:pPr>
        <w:pStyle w:val="ListParagraph1"/>
        <w:tabs>
          <w:tab w:val="left" w:pos="1170"/>
          <w:tab w:val="left" w:pos="2835"/>
        </w:tabs>
        <w:spacing w:after="120" w:line="240" w:lineRule="atLeast"/>
        <w:ind w:left="2835" w:right="1134" w:hanging="567"/>
        <w:contextualSpacing w:val="0"/>
        <w:jc w:val="both"/>
        <w:rPr>
          <w:rFonts w:ascii="Times New Roman" w:eastAsia="MingLiU-ExtB" w:hAnsi="Times New Roman"/>
          <w:szCs w:val="20"/>
        </w:rPr>
      </w:pPr>
      <w:r w:rsidRPr="00BD57C3">
        <w:rPr>
          <w:rFonts w:ascii="Times New Roman" w:hAnsi="Times New Roman"/>
          <w:szCs w:val="20"/>
        </w:rPr>
        <w:t>a)</w:t>
      </w:r>
      <w:r w:rsidRPr="00BD57C3">
        <w:rPr>
          <w:rFonts w:ascii="Times New Roman" w:hAnsi="Times New Roman"/>
          <w:szCs w:val="20"/>
        </w:rPr>
        <w:tab/>
        <w:t xml:space="preserve">Égale à 83 dB(A) et au plus égale à 112 dB(A) pour les véhicules </w:t>
      </w:r>
      <w:r w:rsidRPr="00B34FD2">
        <w:rPr>
          <w:rFonts w:ascii="Times New Roman" w:hAnsi="Times New Roman"/>
          <w:szCs w:val="20"/>
        </w:rPr>
        <w:t>des catégories L</w:t>
      </w:r>
      <w:r w:rsidRPr="00B34FD2">
        <w:rPr>
          <w:rFonts w:ascii="Times New Roman" w:hAnsi="Times New Roman"/>
          <w:szCs w:val="20"/>
          <w:vertAlign w:val="subscript"/>
        </w:rPr>
        <w:t>3</w:t>
      </w:r>
      <w:r w:rsidRPr="00B34FD2">
        <w:rPr>
          <w:rFonts w:ascii="Times New Roman" w:hAnsi="Times New Roman"/>
          <w:szCs w:val="20"/>
        </w:rPr>
        <w:t xml:space="preserve"> à L</w:t>
      </w:r>
      <w:r w:rsidRPr="00B34FD2">
        <w:rPr>
          <w:rFonts w:ascii="Times New Roman" w:hAnsi="Times New Roman"/>
          <w:szCs w:val="20"/>
          <w:vertAlign w:val="subscript"/>
        </w:rPr>
        <w:t>5</w:t>
      </w:r>
      <w:r w:rsidRPr="00BD57C3">
        <w:rPr>
          <w:rFonts w:ascii="Times New Roman" w:hAnsi="Times New Roman"/>
          <w:szCs w:val="20"/>
        </w:rPr>
        <w:t xml:space="preserve"> d</w:t>
      </w:r>
      <w:r w:rsidR="0085196C">
        <w:rPr>
          <w:rFonts w:ascii="Times New Roman" w:hAnsi="Times New Roman"/>
          <w:szCs w:val="20"/>
        </w:rPr>
        <w:t>’</w:t>
      </w:r>
      <w:r w:rsidRPr="00BD57C3">
        <w:rPr>
          <w:rFonts w:ascii="Times New Roman" w:hAnsi="Times New Roman"/>
          <w:szCs w:val="20"/>
        </w:rPr>
        <w:t xml:space="preserve">une puissance inférieure ou égale à 7 kW ; </w:t>
      </w:r>
    </w:p>
    <w:p w:rsidR="00F05037" w:rsidRPr="00BD57C3" w:rsidRDefault="00B465AA" w:rsidP="00F05037">
      <w:pPr>
        <w:pStyle w:val="ListParagraph1"/>
        <w:tabs>
          <w:tab w:val="left" w:pos="1170"/>
          <w:tab w:val="left" w:pos="2835"/>
        </w:tabs>
        <w:spacing w:after="120" w:line="240" w:lineRule="atLeast"/>
        <w:ind w:left="2835" w:right="1134" w:hanging="567"/>
        <w:contextualSpacing w:val="0"/>
        <w:jc w:val="both"/>
        <w:rPr>
          <w:rFonts w:ascii="Times New Roman" w:eastAsia="MingLiU-ExtB" w:hAnsi="Times New Roman"/>
          <w:szCs w:val="20"/>
        </w:rPr>
      </w:pPr>
      <w:r>
        <w:rPr>
          <w:rFonts w:ascii="Times New Roman" w:hAnsi="Times New Roman"/>
          <w:szCs w:val="20"/>
        </w:rPr>
        <w:t>b)</w:t>
      </w:r>
      <w:r>
        <w:rPr>
          <w:rFonts w:ascii="Times New Roman" w:hAnsi="Times New Roman"/>
          <w:szCs w:val="20"/>
        </w:rPr>
        <w:tab/>
        <w:t>Égale à 87 </w:t>
      </w:r>
      <w:r w:rsidR="00F05037" w:rsidRPr="00BD57C3">
        <w:rPr>
          <w:rFonts w:ascii="Times New Roman" w:hAnsi="Times New Roman"/>
          <w:szCs w:val="20"/>
        </w:rPr>
        <w:t>dB(A) et au plus égale à 112</w:t>
      </w:r>
      <w:r>
        <w:rPr>
          <w:rFonts w:ascii="Times New Roman" w:hAnsi="Times New Roman"/>
          <w:szCs w:val="20"/>
        </w:rPr>
        <w:t> </w:t>
      </w:r>
      <w:r w:rsidR="00F05037" w:rsidRPr="00BD57C3">
        <w:rPr>
          <w:rFonts w:ascii="Times New Roman" w:hAnsi="Times New Roman"/>
          <w:szCs w:val="20"/>
        </w:rPr>
        <w:t xml:space="preserve">dB(A) pour les véhicules </w:t>
      </w:r>
      <w:r w:rsidR="00F05037" w:rsidRPr="00B34FD2">
        <w:rPr>
          <w:rFonts w:ascii="Times New Roman" w:hAnsi="Times New Roman"/>
          <w:szCs w:val="20"/>
        </w:rPr>
        <w:t>des catégories M, N et L</w:t>
      </w:r>
      <w:r w:rsidR="00F05037" w:rsidRPr="00B34FD2">
        <w:rPr>
          <w:rFonts w:ascii="Times New Roman" w:hAnsi="Times New Roman"/>
          <w:szCs w:val="20"/>
          <w:vertAlign w:val="subscript"/>
        </w:rPr>
        <w:t>3</w:t>
      </w:r>
      <w:r w:rsidR="00F05037" w:rsidRPr="00B34FD2">
        <w:rPr>
          <w:rFonts w:ascii="Times New Roman" w:hAnsi="Times New Roman"/>
          <w:szCs w:val="20"/>
        </w:rPr>
        <w:t xml:space="preserve"> à L</w:t>
      </w:r>
      <w:r w:rsidR="00F05037" w:rsidRPr="00B34FD2">
        <w:rPr>
          <w:rFonts w:ascii="Times New Roman" w:hAnsi="Times New Roman"/>
          <w:szCs w:val="20"/>
          <w:vertAlign w:val="subscript"/>
        </w:rPr>
        <w:t>5</w:t>
      </w:r>
      <w:r w:rsidR="00F05037" w:rsidRPr="00BD57C3">
        <w:rPr>
          <w:rFonts w:ascii="Times New Roman" w:hAnsi="Times New Roman"/>
          <w:szCs w:val="20"/>
        </w:rPr>
        <w:t xml:space="preserve"> d</w:t>
      </w:r>
      <w:r w:rsidR="0085196C">
        <w:rPr>
          <w:rFonts w:ascii="Times New Roman" w:hAnsi="Times New Roman"/>
          <w:szCs w:val="20"/>
        </w:rPr>
        <w:t>’</w:t>
      </w:r>
      <w:r w:rsidR="00F05037" w:rsidRPr="00BD57C3">
        <w:rPr>
          <w:rFonts w:ascii="Times New Roman" w:hAnsi="Times New Roman"/>
          <w:szCs w:val="20"/>
        </w:rPr>
        <w:t>une puissance supérieure à 7 kW.</w:t>
      </w:r>
    </w:p>
    <w:p w:rsidR="00F05037" w:rsidRPr="00BD57C3" w:rsidRDefault="00F05037" w:rsidP="00F05037">
      <w:pPr>
        <w:pStyle w:val="SingleTxtG"/>
        <w:ind w:left="2268" w:hanging="1134"/>
        <w:rPr>
          <w:strike/>
        </w:rPr>
      </w:pPr>
      <w:r w:rsidRPr="00BD57C3">
        <w:t>14.2.3</w:t>
      </w:r>
      <w:r w:rsidRPr="00BD57C3">
        <w:tab/>
        <w:t>Les valeurs mesurées comme il est prescrit au paragraphe 14.3 doivent être consignées dans un procès-verbal d</w:t>
      </w:r>
      <w:r w:rsidR="0085196C">
        <w:t>’</w:t>
      </w:r>
      <w:r w:rsidRPr="00BD57C3">
        <w:t>essai et sur une fiche de communication conforme au modèle de l</w:t>
      </w:r>
      <w:r w:rsidR="0085196C">
        <w:t>’</w:t>
      </w:r>
      <w:r w:rsidRPr="00BD57C3">
        <w:t>annexe 1B du présent Règlement.</w:t>
      </w:r>
    </w:p>
    <w:p w:rsidR="00F05037" w:rsidRPr="00BD57C3" w:rsidRDefault="00F05037" w:rsidP="00F05037">
      <w:pPr>
        <w:pStyle w:val="SingleTxtG"/>
        <w:ind w:left="2268" w:hanging="1134"/>
      </w:pPr>
      <w:r w:rsidRPr="00BD57C3">
        <w:t>14.3</w:t>
      </w:r>
      <w:r w:rsidRPr="00BD57C3">
        <w:tab/>
        <w:t>Méthodes de mesure sur un véhicule à l</w:t>
      </w:r>
      <w:r w:rsidR="0085196C">
        <w:t>’</w:t>
      </w:r>
      <w:r w:rsidRPr="00BD57C3">
        <w:t>arrêt</w:t>
      </w:r>
    </w:p>
    <w:p w:rsidR="00F05037" w:rsidRPr="00BD57C3" w:rsidRDefault="00F05037" w:rsidP="00F05037">
      <w:pPr>
        <w:pStyle w:val="3"/>
        <w:spacing w:after="120" w:line="240" w:lineRule="atLeast"/>
        <w:ind w:right="1134"/>
        <w:jc w:val="both"/>
        <w:rPr>
          <w:spacing w:val="0"/>
        </w:rPr>
      </w:pPr>
      <w:r w:rsidRPr="00BD57C3">
        <w:t>14.3.1</w:t>
      </w:r>
      <w:r w:rsidRPr="00BD57C3">
        <w:tab/>
        <w:t>Le véhicule doit satisfaire aux spécifications ci-dessous :</w:t>
      </w:r>
    </w:p>
    <w:p w:rsidR="00F05037" w:rsidRPr="00BD57C3" w:rsidRDefault="00F05037" w:rsidP="00F05037">
      <w:pPr>
        <w:pStyle w:val="3"/>
        <w:spacing w:after="120" w:line="240" w:lineRule="atLeast"/>
        <w:ind w:right="1134"/>
        <w:jc w:val="both"/>
        <w:rPr>
          <w:spacing w:val="0"/>
        </w:rPr>
      </w:pPr>
      <w:r w:rsidRPr="00BD57C3">
        <w:t>14.3.1.1</w:t>
      </w:r>
      <w:r w:rsidRPr="00BD57C3">
        <w:tab/>
        <w:t>Le ou les avertisseurs sonores, systèmes d</w:t>
      </w:r>
      <w:r w:rsidR="0085196C">
        <w:t>’</w:t>
      </w:r>
      <w:r w:rsidRPr="00BD57C3">
        <w:t>avertissement sonores ou systèmes d</w:t>
      </w:r>
      <w:r w:rsidR="0085196C">
        <w:t>’</w:t>
      </w:r>
      <w:r w:rsidRPr="00BD57C3">
        <w:t>avertissement sonores à sons multiples montés sur le véhicule doivent être d</w:t>
      </w:r>
      <w:r w:rsidR="0085196C">
        <w:t>’</w:t>
      </w:r>
      <w:r w:rsidRPr="00BD57C3">
        <w:t>un type homologué en application de la partie I du présent Règlement ;</w:t>
      </w:r>
    </w:p>
    <w:p w:rsidR="00F05037" w:rsidRPr="00BD57C3" w:rsidRDefault="00F05037" w:rsidP="00F05037">
      <w:pPr>
        <w:pStyle w:val="3"/>
        <w:spacing w:after="120" w:line="240" w:lineRule="atLeast"/>
        <w:ind w:right="1134"/>
        <w:jc w:val="both"/>
        <w:rPr>
          <w:spacing w:val="0"/>
        </w:rPr>
      </w:pPr>
      <w:r w:rsidRPr="00BD57C3">
        <w:tab/>
        <w:t>Les avertisseurs sonores de la classe II homologués conformément au présent Règlement dans sa forme originale et dont la marque d</w:t>
      </w:r>
      <w:r w:rsidR="0085196C">
        <w:t>’</w:t>
      </w:r>
      <w:r w:rsidRPr="00BD57C3">
        <w:t>homologation ne comporte donc pas le symbole II peuvent continuer à être montés sur des types de véhicules présentés à l</w:t>
      </w:r>
      <w:r w:rsidR="0085196C">
        <w:t>’</w:t>
      </w:r>
      <w:r w:rsidRPr="00BD57C3">
        <w:t>homologation en application du présent Règlement.</w:t>
      </w:r>
    </w:p>
    <w:p w:rsidR="00F05037" w:rsidRPr="00BD57C3" w:rsidRDefault="00F05037" w:rsidP="00F05037">
      <w:pPr>
        <w:pStyle w:val="3"/>
        <w:widowControl/>
        <w:spacing w:after="120" w:line="240" w:lineRule="atLeast"/>
        <w:ind w:right="1134"/>
        <w:jc w:val="both"/>
        <w:rPr>
          <w:spacing w:val="0"/>
        </w:rPr>
      </w:pPr>
      <w:r w:rsidRPr="00BD57C3">
        <w:t>14.3.1.2</w:t>
      </w:r>
      <w:r w:rsidRPr="00BD57C3">
        <w:tab/>
        <w:t>La tension d</w:t>
      </w:r>
      <w:r w:rsidR="0085196C">
        <w:t>’</w:t>
      </w:r>
      <w:r w:rsidRPr="00BD57C3">
        <w:t>essai doit correspondre à celle fixée au paragraphe 6.3.4 du présent Règlement ;</w:t>
      </w:r>
    </w:p>
    <w:p w:rsidR="00F05037" w:rsidRPr="00BD57C3" w:rsidRDefault="00F05037" w:rsidP="00506D7F">
      <w:pPr>
        <w:pStyle w:val="SingleTxtG"/>
        <w:tabs>
          <w:tab w:val="left" w:pos="3119"/>
        </w:tabs>
        <w:ind w:left="2268"/>
        <w:rPr>
          <w:rFonts w:eastAsia="MingLiU-ExtB"/>
        </w:rPr>
      </w:pPr>
      <w:r w:rsidRPr="00BD57C3">
        <w:rPr>
          <w:rFonts w:eastAsia="MingLiU-ExtB"/>
        </w:rPr>
        <w:t>Dans le cas d</w:t>
      </w:r>
      <w:r w:rsidR="0085196C">
        <w:rPr>
          <w:rFonts w:eastAsia="MingLiU-ExtB"/>
        </w:rPr>
        <w:t>’</w:t>
      </w:r>
      <w:r w:rsidRPr="00BD57C3">
        <w:rPr>
          <w:rFonts w:eastAsia="MingLiU-ExtB"/>
        </w:rPr>
        <w:t>un avertisseur sonore, système d</w:t>
      </w:r>
      <w:r w:rsidR="0085196C">
        <w:rPr>
          <w:rFonts w:eastAsia="MingLiU-ExtB"/>
        </w:rPr>
        <w:t>’</w:t>
      </w:r>
      <w:r w:rsidRPr="00BD57C3">
        <w:rPr>
          <w:rFonts w:eastAsia="MingLiU-ExtB"/>
        </w:rPr>
        <w:t>avertissement sonore ou système d</w:t>
      </w:r>
      <w:r w:rsidR="0085196C">
        <w:rPr>
          <w:rFonts w:eastAsia="MingLiU-ExtB"/>
        </w:rPr>
        <w:t>’</w:t>
      </w:r>
      <w:r w:rsidRPr="00BD57C3">
        <w:rPr>
          <w:rFonts w:eastAsia="MingLiU-ExtB"/>
        </w:rPr>
        <w:t>avertissement sonore à sons multiples alimenté en courant continu, la tension d</w:t>
      </w:r>
      <w:r w:rsidR="0085196C">
        <w:rPr>
          <w:rFonts w:eastAsia="MingLiU-ExtB"/>
        </w:rPr>
        <w:t>’</w:t>
      </w:r>
      <w:r w:rsidRPr="00BD57C3">
        <w:rPr>
          <w:rFonts w:eastAsia="MingLiU-ExtB"/>
        </w:rPr>
        <w:t xml:space="preserve">essai doit être assurée par : </w:t>
      </w:r>
    </w:p>
    <w:p w:rsidR="00F05037" w:rsidRPr="00BD57C3" w:rsidRDefault="00F05037" w:rsidP="003E6685">
      <w:pPr>
        <w:pStyle w:val="SingleTxtG"/>
        <w:tabs>
          <w:tab w:val="left" w:pos="3119"/>
        </w:tabs>
        <w:ind w:left="2835" w:hanging="567"/>
      </w:pPr>
      <w:r w:rsidRPr="00BD57C3">
        <w:t>a)</w:t>
      </w:r>
      <w:r w:rsidRPr="00BD57C3">
        <w:tab/>
        <w:t>La</w:t>
      </w:r>
      <w:r>
        <w:t xml:space="preserve"> batterie</w:t>
      </w:r>
      <w:r w:rsidRPr="00BD57C3">
        <w:t xml:space="preserve"> du véhicule seulement ; ou</w:t>
      </w:r>
    </w:p>
    <w:p w:rsidR="00F05037" w:rsidRPr="00BD57C3" w:rsidRDefault="00F05037" w:rsidP="003E6685">
      <w:pPr>
        <w:pStyle w:val="SingleTxtG"/>
        <w:tabs>
          <w:tab w:val="left" w:pos="3119"/>
        </w:tabs>
        <w:ind w:left="2835" w:hanging="567"/>
      </w:pPr>
      <w:r w:rsidRPr="00BD57C3">
        <w:t>b)</w:t>
      </w:r>
      <w:r w:rsidRPr="00BD57C3">
        <w:tab/>
      </w:r>
      <w:r w:rsidRPr="00291C6A">
        <w:rPr>
          <w:spacing w:val="-2"/>
        </w:rPr>
        <w:t>La batterie du véhicule avec le moteur à chaud et tournant ou ralenti ; ou</w:t>
      </w:r>
    </w:p>
    <w:p w:rsidR="00F05037" w:rsidRPr="00BD57C3" w:rsidRDefault="00F05037" w:rsidP="003E6685">
      <w:pPr>
        <w:pStyle w:val="SingleTxtG"/>
        <w:tabs>
          <w:tab w:val="left" w:pos="3119"/>
        </w:tabs>
        <w:ind w:left="2835" w:hanging="567"/>
      </w:pPr>
      <w:r w:rsidRPr="00BD57C3">
        <w:t>c)</w:t>
      </w:r>
      <w:r w:rsidRPr="00BD57C3">
        <w:tab/>
        <w:t>Une source d</w:t>
      </w:r>
      <w:r w:rsidR="0085196C">
        <w:t>’</w:t>
      </w:r>
      <w:r w:rsidRPr="00BD57C3">
        <w:t>alimentation électrique externe reliée à la ou aux bornes de l</w:t>
      </w:r>
      <w:r w:rsidR="0085196C">
        <w:t>’</w:t>
      </w:r>
      <w:r w:rsidRPr="00BD57C3">
        <w:t>avertisseur sonore, du système d</w:t>
      </w:r>
      <w:r w:rsidR="0085196C">
        <w:t>’</w:t>
      </w:r>
      <w:r w:rsidRPr="00BD57C3">
        <w:t>avertissement sonore ou du système d</w:t>
      </w:r>
      <w:r w:rsidR="0085196C">
        <w:t>’</w:t>
      </w:r>
      <w:r w:rsidRPr="00BD57C3">
        <w:t>avertissement sonore à sons multiples ;</w:t>
      </w:r>
    </w:p>
    <w:p w:rsidR="00F05037" w:rsidRPr="00BD57C3" w:rsidRDefault="00F05037" w:rsidP="00F05037">
      <w:pPr>
        <w:pStyle w:val="3"/>
        <w:spacing w:after="120" w:line="240" w:lineRule="atLeast"/>
        <w:ind w:right="1134"/>
        <w:jc w:val="both"/>
        <w:rPr>
          <w:spacing w:val="0"/>
        </w:rPr>
      </w:pPr>
      <w:r w:rsidRPr="00BD57C3">
        <w:t>14.3.2</w:t>
      </w:r>
      <w:r w:rsidRPr="00BD57C3">
        <w:tab/>
        <w:t>Les mesures des niveaux de pression acoustique et les autres mesures sont effectuées dans les conditions spécifiées au paragraphe 6.2 du présent Règlement.</w:t>
      </w:r>
    </w:p>
    <w:p w:rsidR="00F05037" w:rsidRPr="00BD57C3" w:rsidRDefault="00F05037" w:rsidP="00F05037">
      <w:pPr>
        <w:pStyle w:val="SingleTxtG"/>
        <w:ind w:left="2268" w:hanging="1134"/>
        <w:rPr>
          <w:strike/>
        </w:rPr>
      </w:pPr>
      <w:r w:rsidRPr="00BD57C3">
        <w:t>14.3.3</w:t>
      </w:r>
      <w:r w:rsidRPr="00BD57C3">
        <w:tab/>
        <w:t>La valeur du niveau de pression acoustique pondéré selon la courbe “A” émis par le ou les avertisseurs sonores, systèmes d</w:t>
      </w:r>
      <w:r w:rsidR="0085196C">
        <w:t>’</w:t>
      </w:r>
      <w:r w:rsidRPr="00BD57C3">
        <w:t>avertissement sonores ou systèmes d</w:t>
      </w:r>
      <w:r w:rsidR="0085196C">
        <w:t>’</w:t>
      </w:r>
      <w:r w:rsidRPr="00BD57C3">
        <w:t>avertissement sonores à sons multiples montés sur le véhicule est mesurée à une distance de 7,00 </w:t>
      </w:r>
      <w:r w:rsidR="009D4B3F">
        <w:sym w:font="Symbol" w:char="F0B1"/>
      </w:r>
      <w:r w:rsidRPr="00BD57C3">
        <w:t> 0,10 m en avant du véhicule (voir les figures de l</w:t>
      </w:r>
      <w:r w:rsidR="0085196C">
        <w:t>’</w:t>
      </w:r>
      <w:r w:rsidRPr="00BD57C3">
        <w:t>annexe 5), ce dernier étant placé en terrain dégagé</w:t>
      </w:r>
      <w:r w:rsidRPr="00B6034E">
        <w:rPr>
          <w:rStyle w:val="FootnoteReference"/>
        </w:rPr>
        <w:footnoteReference w:id="9"/>
      </w:r>
      <w:r w:rsidRPr="00BD57C3">
        <w:t>, sur une surface plane en béton ou recouverte d</w:t>
      </w:r>
      <w:r w:rsidR="0085196C">
        <w:t>’</w:t>
      </w:r>
      <w:r w:rsidRPr="00BD57C3">
        <w:t xml:space="preserve">asphalte. </w:t>
      </w:r>
    </w:p>
    <w:p w:rsidR="00F05037" w:rsidRPr="00BD57C3" w:rsidRDefault="00F05037" w:rsidP="00F05037">
      <w:pPr>
        <w:pStyle w:val="3"/>
        <w:spacing w:after="120" w:line="240" w:lineRule="atLeast"/>
        <w:ind w:right="1134"/>
        <w:jc w:val="both"/>
        <w:rPr>
          <w:spacing w:val="0"/>
        </w:rPr>
      </w:pPr>
      <w:r w:rsidRPr="00BD57C3">
        <w:t>14.3.4</w:t>
      </w:r>
      <w:r w:rsidRPr="00BD57C3">
        <w:tab/>
        <w:t>Le microphone de l</w:t>
      </w:r>
      <w:r w:rsidR="0085196C">
        <w:t>’</w:t>
      </w:r>
      <w:r w:rsidRPr="00BD57C3">
        <w:t>appareil de mesure doit être placé approximativement (</w:t>
      </w:r>
      <w:r w:rsidR="009D4B3F">
        <w:sym w:font="Symbol" w:char="F0B1"/>
      </w:r>
      <w:r w:rsidRPr="00BD57C3">
        <w:t>0,10 m) dans le plan longitudinal médian du véhicule ;</w:t>
      </w:r>
    </w:p>
    <w:p w:rsidR="00F05037" w:rsidRPr="00BD57C3" w:rsidRDefault="00F05037" w:rsidP="00F05037">
      <w:pPr>
        <w:pStyle w:val="3"/>
        <w:spacing w:after="120" w:line="240" w:lineRule="atLeast"/>
        <w:ind w:right="1134"/>
        <w:jc w:val="both"/>
        <w:rPr>
          <w:spacing w:val="0"/>
        </w:rPr>
      </w:pPr>
      <w:r w:rsidRPr="00BD57C3">
        <w:t>14.3.5</w:t>
      </w:r>
      <w:r w:rsidRPr="00BD57C3">
        <w:tab/>
        <w:t>Le niveau de pression acoustique du bruit ambiant et du bruit généré par le vent doit être inférieur d</w:t>
      </w:r>
      <w:r w:rsidR="0085196C">
        <w:t>’</w:t>
      </w:r>
      <w:r w:rsidRPr="00BD57C3">
        <w:t>au moins 10 dB(A) au niveau sonore à mesurer ;</w:t>
      </w:r>
    </w:p>
    <w:p w:rsidR="00F05037" w:rsidRPr="00BD57C3" w:rsidRDefault="00F05037" w:rsidP="00F05037">
      <w:pPr>
        <w:pStyle w:val="3"/>
        <w:spacing w:after="120" w:line="240" w:lineRule="atLeast"/>
        <w:ind w:right="1134"/>
        <w:jc w:val="both"/>
        <w:rPr>
          <w:spacing w:val="0"/>
          <w:szCs w:val="24"/>
        </w:rPr>
      </w:pPr>
      <w:r w:rsidRPr="00BD57C3">
        <w:t>14.3.6</w:t>
      </w:r>
      <w:r w:rsidRPr="00BD57C3">
        <w:tab/>
        <w:t>Le maximum du niveau de pression sonore est recherché dans un segment compris entre 0,5 et 1,5 m de hauteur au-dessus du sol et la hauteur à laquelle ce niveau maximal est trouvé doit être consignée en vue de prendre les mesures prescrites ci-après.</w:t>
      </w:r>
    </w:p>
    <w:p w:rsidR="00F05037" w:rsidRPr="00426509" w:rsidRDefault="00F05037" w:rsidP="00F05037">
      <w:pPr>
        <w:pStyle w:val="3"/>
        <w:spacing w:after="120" w:line="240" w:lineRule="atLeast"/>
        <w:ind w:right="1134" w:firstLine="0"/>
        <w:jc w:val="both"/>
        <w:rPr>
          <w:strike/>
          <w:spacing w:val="0"/>
        </w:rPr>
      </w:pPr>
      <w:r w:rsidRPr="00BD57C3">
        <w:rPr>
          <w:sz w:val="22"/>
          <w:szCs w:val="24"/>
        </w:rPr>
        <w:tab/>
      </w:r>
      <w:r w:rsidRPr="00BD57C3">
        <w:t>Le niveau de pression sonore est mesuré à cette hauteur fixe pendant 3 secondes au moins. Le résultat final est le niveau maximal de pression acoustique relevé au cours de la période de mesure, pondéré selon la courbe “A” et arrondi au chiffre entier le plus proche.</w:t>
      </w:r>
    </w:p>
    <w:p w:rsidR="00F05037" w:rsidRPr="00AD4303" w:rsidRDefault="00F05037" w:rsidP="00426509">
      <w:pPr>
        <w:pStyle w:val="HChG"/>
        <w:spacing w:before="320" w:after="200"/>
        <w:ind w:left="2268"/>
        <w:rPr>
          <w:sz w:val="24"/>
          <w:szCs w:val="24"/>
        </w:rPr>
      </w:pPr>
      <w:r w:rsidRPr="00AD4303">
        <w:rPr>
          <w:sz w:val="24"/>
          <w:szCs w:val="24"/>
        </w:rPr>
        <w:t>15.</w:t>
      </w:r>
      <w:r w:rsidRPr="00AD4303">
        <w:rPr>
          <w:sz w:val="24"/>
          <w:szCs w:val="24"/>
        </w:rPr>
        <w:tab/>
      </w:r>
      <w:r w:rsidRPr="00AD4303">
        <w:rPr>
          <w:sz w:val="24"/>
          <w:szCs w:val="24"/>
        </w:rPr>
        <w:tab/>
      </w:r>
      <w:r w:rsidRPr="00AD4303">
        <w:rPr>
          <w:rFonts w:ascii="Times New Roman Bold" w:hAnsi="Times New Roman Bold"/>
          <w:sz w:val="24"/>
          <w:szCs w:val="24"/>
          <w:lang w:eastAsia="ru-RU"/>
        </w:rPr>
        <w:t>Modification</w:t>
      </w:r>
      <w:r w:rsidRPr="00AD4303">
        <w:rPr>
          <w:sz w:val="24"/>
          <w:szCs w:val="24"/>
          <w:lang w:eastAsia="ru-RU"/>
        </w:rPr>
        <w:t xml:space="preserve"> et extension de l</w:t>
      </w:r>
      <w:r w:rsidR="0085196C">
        <w:rPr>
          <w:sz w:val="24"/>
          <w:szCs w:val="24"/>
          <w:lang w:eastAsia="ru-RU"/>
        </w:rPr>
        <w:t>’</w:t>
      </w:r>
      <w:r w:rsidRPr="00AD4303">
        <w:rPr>
          <w:sz w:val="24"/>
          <w:szCs w:val="24"/>
          <w:lang w:eastAsia="ru-RU"/>
        </w:rPr>
        <w:t>homologation d</w:t>
      </w:r>
      <w:r w:rsidR="0085196C">
        <w:rPr>
          <w:sz w:val="24"/>
          <w:szCs w:val="24"/>
          <w:lang w:eastAsia="ru-RU"/>
        </w:rPr>
        <w:t>’</w:t>
      </w:r>
      <w:r w:rsidRPr="00AD4303">
        <w:rPr>
          <w:sz w:val="24"/>
          <w:szCs w:val="24"/>
          <w:lang w:eastAsia="ru-RU"/>
        </w:rPr>
        <w:t xml:space="preserve">un type </w:t>
      </w:r>
      <w:r w:rsidR="009D4B3F">
        <w:rPr>
          <w:sz w:val="24"/>
          <w:szCs w:val="24"/>
          <w:lang w:eastAsia="ru-RU"/>
        </w:rPr>
        <w:br/>
      </w:r>
      <w:r w:rsidRPr="00AD4303">
        <w:rPr>
          <w:sz w:val="24"/>
          <w:szCs w:val="24"/>
          <w:lang w:eastAsia="ru-RU"/>
        </w:rPr>
        <w:t>de véhicule</w:t>
      </w:r>
    </w:p>
    <w:p w:rsidR="00F05037" w:rsidRPr="00BD57C3" w:rsidRDefault="00F05037" w:rsidP="00F05037">
      <w:pPr>
        <w:pStyle w:val="3"/>
        <w:keepLines/>
        <w:spacing w:after="120" w:line="240" w:lineRule="atLeast"/>
        <w:ind w:right="1134"/>
        <w:jc w:val="both"/>
      </w:pPr>
      <w:r w:rsidRPr="00BD57C3">
        <w:t>15.1</w:t>
      </w:r>
      <w:r w:rsidRPr="00BD57C3">
        <w:tab/>
        <w:t>Toute modification du type de véhicule doit être portée à la connaissance de l</w:t>
      </w:r>
      <w:r w:rsidR="0085196C">
        <w:t>’</w:t>
      </w:r>
      <w:r w:rsidRPr="00BD57C3">
        <w:t>autorité d</w:t>
      </w:r>
      <w:r w:rsidR="0085196C">
        <w:t>’</w:t>
      </w:r>
      <w:r w:rsidRPr="00BD57C3">
        <w:t>homologation de type</w:t>
      </w:r>
      <w:r w:rsidRPr="00BD57C3">
        <w:rPr>
          <w:b/>
        </w:rPr>
        <w:t xml:space="preserve"> </w:t>
      </w:r>
      <w:r w:rsidRPr="00BD57C3">
        <w:t>qui a accordé l</w:t>
      </w:r>
      <w:r w:rsidR="0085196C">
        <w:t>’</w:t>
      </w:r>
      <w:r w:rsidRPr="00BD57C3">
        <w:t>homologation du type de véhicule. Cette autorité</w:t>
      </w:r>
      <w:r w:rsidRPr="00BD57C3">
        <w:rPr>
          <w:b/>
        </w:rPr>
        <w:t xml:space="preserve"> </w:t>
      </w:r>
      <w:r w:rsidRPr="00BD57C3">
        <w:t>peut alors :</w:t>
      </w:r>
    </w:p>
    <w:p w:rsidR="00F05037" w:rsidRPr="00BD57C3" w:rsidRDefault="00F05037" w:rsidP="00F05037">
      <w:pPr>
        <w:pStyle w:val="3"/>
        <w:keepLines/>
        <w:spacing w:after="120" w:line="240" w:lineRule="atLeast"/>
        <w:ind w:right="1134"/>
        <w:jc w:val="both"/>
      </w:pPr>
      <w:r w:rsidRPr="00BD57C3">
        <w:t>15.1.1</w:t>
      </w:r>
      <w:r w:rsidRPr="00BD57C3">
        <w:tab/>
        <w:t>Soit considérer que les modifications apportées ne risquent pas d</w:t>
      </w:r>
      <w:r w:rsidR="0085196C">
        <w:t>’</w:t>
      </w:r>
      <w:r w:rsidRPr="00BD57C3">
        <w:t>avoir une influence défavorable notable, et qu</w:t>
      </w:r>
      <w:r w:rsidR="0085196C">
        <w:t>’</w:t>
      </w:r>
      <w:r w:rsidRPr="00BD57C3">
        <w:t>en tout cas ce véhicule satisfait encore aux prescriptions ;</w:t>
      </w:r>
    </w:p>
    <w:p w:rsidR="00F05037" w:rsidRPr="00BD57C3" w:rsidRDefault="00F05037" w:rsidP="00F05037">
      <w:pPr>
        <w:pStyle w:val="3"/>
        <w:spacing w:after="120" w:line="240" w:lineRule="atLeast"/>
        <w:ind w:right="1134"/>
        <w:jc w:val="both"/>
      </w:pPr>
      <w:r w:rsidRPr="00BD57C3">
        <w:t>15.1.2</w:t>
      </w:r>
      <w:r w:rsidRPr="00BD57C3">
        <w:tab/>
        <w:t>Soit exiger un nouveau procès-verbal du service technique chargé des essais.</w:t>
      </w:r>
    </w:p>
    <w:p w:rsidR="00F05037" w:rsidRPr="00BD57C3" w:rsidRDefault="00F05037" w:rsidP="00F05037">
      <w:pPr>
        <w:pStyle w:val="3"/>
        <w:spacing w:after="120" w:line="240" w:lineRule="atLeast"/>
        <w:ind w:right="1134"/>
        <w:jc w:val="both"/>
      </w:pPr>
      <w:r w:rsidRPr="00BD57C3">
        <w:t>15.2</w:t>
      </w:r>
      <w:r w:rsidRPr="00BD57C3">
        <w:tab/>
        <w:t>La confirmation de 1</w:t>
      </w:r>
      <w:r w:rsidR="0085196C">
        <w:t>’</w:t>
      </w:r>
      <w:r w:rsidRPr="00BD57C3">
        <w:t>homologation, avec 1</w:t>
      </w:r>
      <w:r w:rsidR="0085196C">
        <w:t>’</w:t>
      </w:r>
      <w:r w:rsidRPr="00BD57C3">
        <w:t>indication des modifications, ou le refus de l</w:t>
      </w:r>
      <w:r w:rsidR="0085196C">
        <w:t>’</w:t>
      </w:r>
      <w:r w:rsidRPr="00BD57C3">
        <w:t>homologation doit être communiqué aux Parties à l</w:t>
      </w:r>
      <w:r w:rsidR="0085196C">
        <w:t>’</w:t>
      </w:r>
      <w:r w:rsidRPr="00BD57C3">
        <w:t>Accord appliquant le présent Règlement, conformément à la procédure indiquée au paragraphe 13.3 ci</w:t>
      </w:r>
      <w:r w:rsidR="009D4B3F">
        <w:t>-</w:t>
      </w:r>
      <w:r w:rsidRPr="00BD57C3">
        <w:t>dessus.</w:t>
      </w:r>
    </w:p>
    <w:p w:rsidR="00F05037" w:rsidRPr="00BD57C3" w:rsidRDefault="00F05037" w:rsidP="00F05037">
      <w:pPr>
        <w:pStyle w:val="3"/>
        <w:spacing w:after="120" w:line="240" w:lineRule="atLeast"/>
        <w:ind w:right="1134"/>
        <w:jc w:val="both"/>
        <w:rPr>
          <w:spacing w:val="0"/>
        </w:rPr>
      </w:pPr>
      <w:r w:rsidRPr="00BD57C3">
        <w:t>15.3</w:t>
      </w:r>
      <w:r w:rsidRPr="00BD57C3">
        <w:tab/>
        <w:t>L</w:t>
      </w:r>
      <w:r w:rsidR="0085196C">
        <w:t>’</w:t>
      </w:r>
      <w:r w:rsidRPr="00BD57C3">
        <w:t>autorité d</w:t>
      </w:r>
      <w:r w:rsidR="0085196C">
        <w:t>’</w:t>
      </w:r>
      <w:r w:rsidRPr="00BD57C3">
        <w:t>homologation de type chargée de délivrer l</w:t>
      </w:r>
      <w:r w:rsidR="0085196C">
        <w:t>’</w:t>
      </w:r>
      <w:r w:rsidRPr="00BD57C3">
        <w:t>extension de l</w:t>
      </w:r>
      <w:r w:rsidR="0085196C">
        <w:t>’</w:t>
      </w:r>
      <w:r w:rsidRPr="00BD57C3">
        <w:t>homologation attribue un numéro de série à chaque fiche de communication établie aux fins de la délivrance de l</w:t>
      </w:r>
      <w:r w:rsidR="0085196C">
        <w:t>’</w:t>
      </w:r>
      <w:r w:rsidRPr="00BD57C3">
        <w:t>extension.</w:t>
      </w:r>
    </w:p>
    <w:p w:rsidR="00F05037" w:rsidRPr="00AD4303" w:rsidRDefault="00F05037" w:rsidP="00426509">
      <w:pPr>
        <w:pStyle w:val="HChG"/>
        <w:spacing w:before="320" w:after="200"/>
        <w:ind w:left="2268"/>
        <w:rPr>
          <w:sz w:val="24"/>
          <w:szCs w:val="24"/>
        </w:rPr>
      </w:pPr>
      <w:r w:rsidRPr="00AD4303">
        <w:rPr>
          <w:sz w:val="24"/>
          <w:szCs w:val="24"/>
        </w:rPr>
        <w:t>16.</w:t>
      </w:r>
      <w:r w:rsidRPr="00AD4303">
        <w:rPr>
          <w:sz w:val="24"/>
          <w:szCs w:val="24"/>
        </w:rPr>
        <w:tab/>
      </w:r>
      <w:r w:rsidRPr="00AD4303">
        <w:rPr>
          <w:sz w:val="24"/>
          <w:szCs w:val="24"/>
        </w:rPr>
        <w:tab/>
      </w:r>
      <w:r w:rsidRPr="00AD4303">
        <w:rPr>
          <w:sz w:val="24"/>
          <w:szCs w:val="24"/>
          <w:lang w:eastAsia="ru-RU"/>
        </w:rPr>
        <w:t>Conformité de la production</w:t>
      </w:r>
    </w:p>
    <w:p w:rsidR="00F05037" w:rsidRPr="00BD57C3" w:rsidRDefault="00F05037" w:rsidP="00426509">
      <w:pPr>
        <w:pStyle w:val="3"/>
        <w:keepLines/>
        <w:spacing w:after="120" w:line="240" w:lineRule="atLeast"/>
        <w:ind w:right="1134" w:firstLine="0"/>
        <w:jc w:val="both"/>
        <w:rPr>
          <w:spacing w:val="0"/>
        </w:rPr>
      </w:pPr>
      <w:r w:rsidRPr="00BD57C3">
        <w:tab/>
        <w:t>Les procédures relatives à la conformité de la production doivent correspondre à celles définies dans l</w:t>
      </w:r>
      <w:r w:rsidR="0085196C">
        <w:t>’</w:t>
      </w:r>
      <w:r w:rsidRPr="00BD57C3">
        <w:t>appendice 2 de l</w:t>
      </w:r>
      <w:r w:rsidR="0085196C">
        <w:t>’</w:t>
      </w:r>
      <w:r w:rsidRPr="00BD57C3">
        <w:t>Accord (E/ECE/324</w:t>
      </w:r>
      <w:r w:rsidR="00426509">
        <w:noBreakHyphen/>
      </w:r>
      <w:r w:rsidRPr="00BD57C3">
        <w:t>E/ECE/TRANS/</w:t>
      </w:r>
      <w:r w:rsidR="00426509">
        <w:br/>
      </w:r>
      <w:r w:rsidRPr="00BD57C3">
        <w:t>505/Rev.2) et satisfaire aux prescriptions suivantes :</w:t>
      </w:r>
    </w:p>
    <w:p w:rsidR="00F05037" w:rsidRPr="00BD57C3" w:rsidRDefault="00F05037" w:rsidP="00F05037">
      <w:pPr>
        <w:pStyle w:val="3"/>
        <w:spacing w:after="120" w:line="240" w:lineRule="atLeast"/>
        <w:ind w:right="1134"/>
        <w:jc w:val="both"/>
        <w:rPr>
          <w:spacing w:val="0"/>
        </w:rPr>
      </w:pPr>
      <w:r w:rsidRPr="00BD57C3">
        <w:t>16.1</w:t>
      </w:r>
      <w:r w:rsidRPr="00BD57C3">
        <w:tab/>
        <w:t xml:space="preserve">Tout véhicule homologué en application du présent Règlement doit être </w:t>
      </w:r>
      <w:r w:rsidRPr="00426509">
        <w:rPr>
          <w:spacing w:val="0"/>
        </w:rPr>
        <w:t>construit</w:t>
      </w:r>
      <w:r w:rsidRPr="00BD57C3">
        <w:t xml:space="preserve"> de façon à être conforme au type homologué et satisfaire aux prescriptions du paragraphe 14 ci-dessus ;</w:t>
      </w:r>
    </w:p>
    <w:p w:rsidR="00F05037" w:rsidRPr="00BD57C3" w:rsidRDefault="00F05037" w:rsidP="00F05037">
      <w:pPr>
        <w:pStyle w:val="3"/>
        <w:spacing w:after="120" w:line="240" w:lineRule="atLeast"/>
        <w:ind w:right="1134"/>
        <w:jc w:val="both"/>
        <w:rPr>
          <w:spacing w:val="0"/>
        </w:rPr>
      </w:pPr>
      <w:r w:rsidRPr="00BD57C3">
        <w:t>16.2</w:t>
      </w:r>
      <w:r w:rsidRPr="00BD57C3">
        <w:tab/>
        <w:t>L</w:t>
      </w:r>
      <w:r w:rsidR="0085196C">
        <w:t>’</w:t>
      </w:r>
      <w:r w:rsidRPr="00BD57C3">
        <w:t>autorité qui a délivré l</w:t>
      </w:r>
      <w:r w:rsidR="0085196C">
        <w:t>’</w:t>
      </w:r>
      <w:r w:rsidRPr="00BD57C3">
        <w:t>homologation de type peut à tout moment vérifier les méthodes de contrôle de la conformité appliquées dans chaque atelier d</w:t>
      </w:r>
      <w:r w:rsidR="0085196C">
        <w:t>’</w:t>
      </w:r>
      <w:r w:rsidRPr="00BD57C3">
        <w:t>assemblage. La fréquence normale de ces vérifications est d</w:t>
      </w:r>
      <w:r w:rsidR="0085196C">
        <w:t>’</w:t>
      </w:r>
      <w:r w:rsidRPr="00BD57C3">
        <w:t>une fois tous les deux ans.</w:t>
      </w:r>
    </w:p>
    <w:p w:rsidR="00F05037" w:rsidRPr="00AD4303" w:rsidRDefault="00F05037" w:rsidP="00426509">
      <w:pPr>
        <w:pStyle w:val="HChG"/>
        <w:spacing w:before="320" w:after="200"/>
        <w:ind w:left="2268"/>
        <w:rPr>
          <w:sz w:val="24"/>
          <w:szCs w:val="24"/>
        </w:rPr>
      </w:pPr>
      <w:r w:rsidRPr="00AD4303">
        <w:rPr>
          <w:sz w:val="24"/>
          <w:szCs w:val="24"/>
        </w:rPr>
        <w:t>17.</w:t>
      </w:r>
      <w:r w:rsidRPr="00AD4303">
        <w:rPr>
          <w:sz w:val="24"/>
          <w:szCs w:val="24"/>
        </w:rPr>
        <w:tab/>
      </w:r>
      <w:r w:rsidRPr="00AD4303">
        <w:rPr>
          <w:sz w:val="24"/>
          <w:szCs w:val="24"/>
        </w:rPr>
        <w:tab/>
      </w:r>
      <w:r w:rsidRPr="00AD4303">
        <w:rPr>
          <w:sz w:val="24"/>
          <w:szCs w:val="24"/>
          <w:lang w:eastAsia="ru-RU"/>
        </w:rPr>
        <w:t>Sanctions pour non-conformité de la production</w:t>
      </w:r>
    </w:p>
    <w:p w:rsidR="00F05037" w:rsidRPr="00BD57C3" w:rsidRDefault="00F05037" w:rsidP="00F05037">
      <w:pPr>
        <w:pStyle w:val="SingleTxtG"/>
        <w:ind w:left="2268" w:hanging="1134"/>
        <w:rPr>
          <w:lang w:eastAsia="ru-RU"/>
        </w:rPr>
      </w:pPr>
      <w:r w:rsidRPr="00BD57C3">
        <w:rPr>
          <w:lang w:eastAsia="ru-RU"/>
        </w:rPr>
        <w:t>17.1</w:t>
      </w:r>
      <w:r w:rsidRPr="00BD57C3">
        <w:rPr>
          <w:lang w:eastAsia="ru-RU"/>
        </w:rPr>
        <w:tab/>
        <w:t>L</w:t>
      </w:r>
      <w:r w:rsidR="0085196C">
        <w:rPr>
          <w:lang w:eastAsia="ru-RU"/>
        </w:rPr>
        <w:t>’</w:t>
      </w:r>
      <w:r w:rsidRPr="00BD57C3">
        <w:rPr>
          <w:lang w:eastAsia="ru-RU"/>
        </w:rPr>
        <w:t>homologation délivrée pour un type de véhicule en application du présent Règlement peut être retirée si les conditions énoncées au paragraphe 16.1 ci</w:t>
      </w:r>
      <w:r w:rsidR="00426509">
        <w:rPr>
          <w:lang w:eastAsia="ru-RU"/>
        </w:rPr>
        <w:noBreakHyphen/>
      </w:r>
      <w:r w:rsidRPr="00BD57C3">
        <w:rPr>
          <w:lang w:eastAsia="ru-RU"/>
        </w:rPr>
        <w:t>dessus ne sont pas respectées ou si ce véhicule n</w:t>
      </w:r>
      <w:r w:rsidR="0085196C">
        <w:rPr>
          <w:lang w:eastAsia="ru-RU"/>
        </w:rPr>
        <w:t>’</w:t>
      </w:r>
      <w:r w:rsidRPr="00BD57C3">
        <w:rPr>
          <w:lang w:eastAsia="ru-RU"/>
        </w:rPr>
        <w:t>a pas subi avec succès les vérifications prévues au paragraphe 16.2 ci</w:t>
      </w:r>
      <w:r w:rsidR="00426509">
        <w:rPr>
          <w:lang w:eastAsia="ru-RU"/>
        </w:rPr>
        <w:t>-</w:t>
      </w:r>
      <w:r w:rsidRPr="00BD57C3">
        <w:rPr>
          <w:lang w:eastAsia="ru-RU"/>
        </w:rPr>
        <w:t>dessus.</w:t>
      </w:r>
    </w:p>
    <w:p w:rsidR="00F05037" w:rsidRPr="00BD57C3" w:rsidRDefault="00F05037" w:rsidP="00F05037">
      <w:pPr>
        <w:pStyle w:val="3"/>
        <w:spacing w:after="120" w:line="240" w:lineRule="atLeast"/>
        <w:ind w:right="1134"/>
        <w:jc w:val="both"/>
        <w:rPr>
          <w:spacing w:val="0"/>
        </w:rPr>
      </w:pPr>
      <w:r w:rsidRPr="00BD57C3">
        <w:t>17.2</w:t>
      </w:r>
      <w:r w:rsidRPr="00BD57C3">
        <w:tab/>
        <w:t>Au cas où une Partie à l</w:t>
      </w:r>
      <w:r w:rsidR="0085196C">
        <w:t>’</w:t>
      </w:r>
      <w:r w:rsidRPr="00BD57C3">
        <w:t>Accord appliquant le présent Règlement retire une homologation qu</w:t>
      </w:r>
      <w:r w:rsidR="0085196C">
        <w:t>’</w:t>
      </w:r>
      <w:r w:rsidRPr="00BD57C3">
        <w:t>elle a précédemment accordée, elle doit en informer aussitôt les autres Parties contractantes appliquant ledit Règlement au moyen d</w:t>
      </w:r>
      <w:r w:rsidR="0085196C">
        <w:t>’</w:t>
      </w:r>
      <w:r w:rsidRPr="00BD57C3">
        <w:t>une copie de la fiche d</w:t>
      </w:r>
      <w:r w:rsidR="0085196C">
        <w:t>’</w:t>
      </w:r>
      <w:r w:rsidRPr="00BD57C3">
        <w:t>homologation portant à la fin, en gros caractères, la mention “HOMOLOGATION RETIRÉE”, signée et datée.</w:t>
      </w:r>
    </w:p>
    <w:p w:rsidR="00F05037" w:rsidRPr="00AD4303" w:rsidRDefault="00F05037" w:rsidP="00426509">
      <w:pPr>
        <w:pStyle w:val="H1G"/>
        <w:ind w:left="2268"/>
      </w:pPr>
      <w:r w:rsidRPr="00AD4303">
        <w:t>18.</w:t>
      </w:r>
      <w:r w:rsidRPr="00AD4303">
        <w:tab/>
      </w:r>
      <w:r w:rsidRPr="00AD4303">
        <w:tab/>
      </w:r>
      <w:r w:rsidRPr="00AD4303">
        <w:rPr>
          <w:lang w:eastAsia="ru-RU"/>
        </w:rPr>
        <w:t>Arrêt définitif de la production</w:t>
      </w:r>
    </w:p>
    <w:p w:rsidR="00F05037" w:rsidRPr="00AD4303" w:rsidRDefault="00F05037" w:rsidP="00426509">
      <w:pPr>
        <w:pStyle w:val="3"/>
        <w:spacing w:after="120" w:line="240" w:lineRule="atLeast"/>
        <w:ind w:right="1134"/>
        <w:jc w:val="both"/>
      </w:pPr>
      <w:r w:rsidRPr="00AD4303">
        <w:t>18.1</w:t>
      </w:r>
      <w:r w:rsidRPr="00AD4303">
        <w:tab/>
        <w:t>Si le titulaire d</w:t>
      </w:r>
      <w:r w:rsidR="0085196C">
        <w:t>’</w:t>
      </w:r>
      <w:r w:rsidRPr="00AD4303">
        <w:t>une homologation met définitivement fin à la fabrication d</w:t>
      </w:r>
      <w:r w:rsidR="0085196C">
        <w:t>’</w:t>
      </w:r>
      <w:r w:rsidRPr="00AD4303">
        <w:t xml:space="preserve">un type de véhicule homologué en vertu du présent </w:t>
      </w:r>
      <w:r w:rsidRPr="00426509">
        <w:rPr>
          <w:spacing w:val="0"/>
        </w:rPr>
        <w:t>Règlement</w:t>
      </w:r>
      <w:r w:rsidRPr="00AD4303">
        <w:t>, il doit en informer l</w:t>
      </w:r>
      <w:r w:rsidR="0085196C">
        <w:t>’</w:t>
      </w:r>
      <w:r w:rsidRPr="00AD4303">
        <w:t>autorité ayant délivré l</w:t>
      </w:r>
      <w:r w:rsidR="0085196C">
        <w:t>’</w:t>
      </w:r>
      <w:r w:rsidRPr="00AD4303">
        <w:t>homologation, laquelle, à son tour, en avise les autres Parties à l</w:t>
      </w:r>
      <w:r w:rsidR="0085196C">
        <w:t>’</w:t>
      </w:r>
      <w:r w:rsidRPr="00AD4303">
        <w:t>Accord de 1958 appliquant ledit Règlement au moyen d</w:t>
      </w:r>
      <w:r w:rsidR="0085196C">
        <w:t>’</w:t>
      </w:r>
      <w:r w:rsidRPr="00AD4303">
        <w:t>une fiche de communication conforme au modèle de l</w:t>
      </w:r>
      <w:r w:rsidR="0085196C">
        <w:t>’</w:t>
      </w:r>
      <w:r w:rsidRPr="00AD4303">
        <w:t>annexe 1B du Règlement.</w:t>
      </w:r>
    </w:p>
    <w:p w:rsidR="00F05037" w:rsidRPr="00AD4303" w:rsidRDefault="00F05037" w:rsidP="00426509">
      <w:pPr>
        <w:pStyle w:val="H1G"/>
        <w:ind w:left="2268"/>
        <w:rPr>
          <w:sz w:val="22"/>
          <w:szCs w:val="24"/>
        </w:rPr>
      </w:pPr>
      <w:r w:rsidRPr="00AD4303">
        <w:t>19.</w:t>
      </w:r>
      <w:r w:rsidRPr="00AD4303">
        <w:tab/>
      </w:r>
      <w:r w:rsidRPr="00AD4303">
        <w:tab/>
        <w:t>Noms et adresses des services techniques chargés des essais d</w:t>
      </w:r>
      <w:r w:rsidR="0085196C">
        <w:t>’</w:t>
      </w:r>
      <w:r w:rsidRPr="00AD4303">
        <w:t>homologation et des autorités d</w:t>
      </w:r>
      <w:r w:rsidR="0085196C">
        <w:t>’</w:t>
      </w:r>
      <w:r w:rsidRPr="00AD4303">
        <w:t>homologation de type</w:t>
      </w:r>
    </w:p>
    <w:p w:rsidR="00F05037" w:rsidRDefault="00401E1A" w:rsidP="00401E1A">
      <w:pPr>
        <w:pStyle w:val="3"/>
        <w:spacing w:after="120" w:line="240" w:lineRule="atLeast"/>
        <w:ind w:right="1134" w:firstLine="0"/>
        <w:jc w:val="both"/>
      </w:pPr>
      <w:r>
        <w:tab/>
      </w:r>
      <w:r w:rsidR="00F05037" w:rsidRPr="00BD57C3">
        <w:t>Les Parties contractantes à l</w:t>
      </w:r>
      <w:r w:rsidR="0085196C">
        <w:t>’</w:t>
      </w:r>
      <w:r w:rsidR="00F05037" w:rsidRPr="00BD57C3">
        <w:t>Accord de 1958 appliquant le présent Règlement doivent communiquer au Secrétariat de l</w:t>
      </w:r>
      <w:r w:rsidR="0085196C">
        <w:t>’</w:t>
      </w:r>
      <w:r w:rsidR="00F05037" w:rsidRPr="00BD57C3">
        <w:t>Organisation des Nations Unies les noms et adresses des</w:t>
      </w:r>
      <w:r w:rsidR="00F05037">
        <w:t xml:space="preserve"> services</w:t>
      </w:r>
      <w:r w:rsidR="00F05037" w:rsidRPr="00BD57C3">
        <w:t xml:space="preserve"> techniques chargés des essais d</w:t>
      </w:r>
      <w:r w:rsidR="0085196C">
        <w:t>’</w:t>
      </w:r>
      <w:r w:rsidR="00F05037" w:rsidRPr="00BD57C3">
        <w:t>homologation et ceux des autorités qui délivrent les homologations de type et auxquelles doivent être envoyées les fiches d</w:t>
      </w:r>
      <w:r w:rsidR="0085196C">
        <w:t>’</w:t>
      </w:r>
      <w:r w:rsidR="00F05037" w:rsidRPr="00BD57C3">
        <w:t>homologation ou d</w:t>
      </w:r>
      <w:r w:rsidR="0085196C">
        <w:t>’</w:t>
      </w:r>
      <w:r w:rsidR="00F05037" w:rsidRPr="00BD57C3">
        <w:t>extension ou de refus ou de retrait d</w:t>
      </w:r>
      <w:r w:rsidR="0085196C">
        <w:t>’</w:t>
      </w:r>
      <w:r w:rsidR="00F05037" w:rsidRPr="00BD57C3">
        <w:t>homologation émises dans d</w:t>
      </w:r>
      <w:r w:rsidR="0085196C">
        <w:t>’</w:t>
      </w:r>
      <w:r w:rsidR="00F05037" w:rsidRPr="00BD57C3">
        <w:t>autres pays.</w:t>
      </w:r>
    </w:p>
    <w:p w:rsidR="004750E2" w:rsidRDefault="004750E2" w:rsidP="00401E1A">
      <w:pPr>
        <w:pStyle w:val="SingleTxtG"/>
        <w:sectPr w:rsidR="004750E2" w:rsidSect="00D0032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5B695B" w:rsidRPr="005B695B" w:rsidRDefault="005B695B" w:rsidP="005B695B">
      <w:pPr>
        <w:pStyle w:val="HChG"/>
        <w:rPr>
          <w:u w:val="single"/>
          <w:lang w:val="fr-FR"/>
        </w:rPr>
      </w:pPr>
      <w:r w:rsidRPr="005B695B">
        <w:rPr>
          <w:lang w:val="fr-FR"/>
        </w:rPr>
        <w:t>Annexe 1A</w:t>
      </w:r>
    </w:p>
    <w:p w:rsidR="005B695B" w:rsidRPr="003D1675" w:rsidRDefault="005B695B" w:rsidP="005B695B">
      <w:pPr>
        <w:pStyle w:val="HChG"/>
        <w:rPr>
          <w:lang w:val="fr-FR"/>
        </w:rPr>
      </w:pPr>
      <w:r w:rsidRPr="003D1675">
        <w:rPr>
          <w:lang w:val="fr-FR"/>
        </w:rPr>
        <w:tab/>
      </w:r>
      <w:r w:rsidRPr="003D1675">
        <w:rPr>
          <w:lang w:val="fr-FR"/>
        </w:rPr>
        <w:tab/>
        <w:t>Communication</w:t>
      </w:r>
    </w:p>
    <w:p w:rsidR="005B695B" w:rsidRPr="005B695B" w:rsidRDefault="005B695B" w:rsidP="005B695B">
      <w:pPr>
        <w:pStyle w:val="SingleTxtG"/>
        <w:rPr>
          <w:lang w:val="fr-FR"/>
        </w:rPr>
      </w:pPr>
      <w:r w:rsidRPr="005B695B">
        <w:rPr>
          <w:lang w:val="fr-FR"/>
        </w:rPr>
        <w:t>(format maximal : A4 (210 x 297 mm))</w:t>
      </w:r>
    </w:p>
    <w:tbl>
      <w:tblPr>
        <w:tblW w:w="7560" w:type="dxa"/>
        <w:tblInd w:w="1330" w:type="dxa"/>
        <w:tblLayout w:type="fixed"/>
        <w:tblCellMar>
          <w:left w:w="70" w:type="dxa"/>
          <w:right w:w="70" w:type="dxa"/>
        </w:tblCellMar>
        <w:tblLook w:val="04A0" w:firstRow="1" w:lastRow="0" w:firstColumn="1" w:lastColumn="0" w:noHBand="0" w:noVBand="1"/>
      </w:tblPr>
      <w:tblGrid>
        <w:gridCol w:w="2070"/>
        <w:gridCol w:w="5490"/>
      </w:tblGrid>
      <w:tr w:rsidR="005B695B" w:rsidRPr="005B695B" w:rsidTr="00501C53">
        <w:tc>
          <w:tcPr>
            <w:tcW w:w="2070" w:type="dxa"/>
            <w:hideMark/>
          </w:tcPr>
          <w:p w:rsidR="005B695B" w:rsidRPr="005B695B" w:rsidRDefault="005B695B" w:rsidP="00501C53">
            <w:pPr>
              <w:rPr>
                <w:lang w:val="fr-FR" w:eastAsia="zh-CN"/>
              </w:rPr>
            </w:pPr>
            <w:r w:rsidRPr="005B695B">
              <w:rPr>
                <w:noProof/>
                <w:lang w:val="en-GB" w:eastAsia="en-GB"/>
              </w:rPr>
              <mc:AlternateContent>
                <mc:Choice Requires="wps">
                  <w:drawing>
                    <wp:anchor distT="0" distB="0" distL="114300" distR="114300" simplePos="0" relativeHeight="251659264" behindDoc="0" locked="0" layoutInCell="1" allowOverlap="1" wp14:anchorId="5919C8B8" wp14:editId="4D3629E3">
                      <wp:simplePos x="0" y="0"/>
                      <wp:positionH relativeFrom="column">
                        <wp:posOffset>639473</wp:posOffset>
                      </wp:positionH>
                      <wp:positionV relativeFrom="paragraph">
                        <wp:posOffset>253934</wp:posOffset>
                      </wp:positionV>
                      <wp:extent cx="279780" cy="27305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A5EC3" w:rsidRPr="00A47DFA" w:rsidRDefault="00CA5EC3" w:rsidP="005B695B">
                                  <w:pPr>
                                    <w:spacing w:line="240" w:lineRule="auto"/>
                                    <w:jc w:val="center"/>
                                    <w:rPr>
                                      <w:rFonts w:eastAsia="Arial Unicode MS"/>
                                      <w:color w:val="000000" w:themeColor="text1"/>
                                      <w:sz w:val="18"/>
                                      <w:szCs w:val="18"/>
                                      <w:vertAlign w:val="superscript"/>
                                      <w:lang w:val="fr-FR"/>
                                    </w:rPr>
                                  </w:pPr>
                                  <w:r w:rsidRPr="00A47DFA">
                                    <w:rPr>
                                      <w:rFonts w:eastAsia="Arial Unicode MS"/>
                                      <w:color w:val="000000" w:themeColor="text1"/>
                                      <w:sz w:val="18"/>
                                      <w:szCs w:val="18"/>
                                      <w:vertAlign w:val="superscript"/>
                                      <w:lang w:val="fr-FR"/>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9C8B8" id="_x0000_t202" coordsize="21600,21600" o:spt="202" path="m,l,21600r21600,l21600,xe">
                      <v:stroke joinstyle="miter"/>
                      <v:path gradientshapeok="t" o:connecttype="rect"/>
                    </v:shapetype>
                    <v:shape id="Text Box 10" o:spid="_x0000_s1026" type="#_x0000_t202" style="position:absolute;margin-left:50.35pt;margin-top:20pt;width:2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" stroked="f" strokecolor="white">
                      <v:textbox inset="0,0,0,0">
                        <w:txbxContent>
                          <w:p w:rsidR="00CA5EC3" w:rsidRPr="00A47DFA" w:rsidRDefault="00CA5EC3" w:rsidP="005B695B">
                            <w:pPr>
                              <w:spacing w:line="240" w:lineRule="auto"/>
                              <w:jc w:val="center"/>
                              <w:rPr>
                                <w:rFonts w:eastAsia="Arial Unicode MS"/>
                                <w:color w:val="000000" w:themeColor="text1"/>
                                <w:sz w:val="18"/>
                                <w:szCs w:val="18"/>
                                <w:vertAlign w:val="superscript"/>
                                <w:lang w:val="fr-FR"/>
                              </w:rPr>
                            </w:pPr>
                            <w:r w:rsidRPr="00A47DFA">
                              <w:rPr>
                                <w:rFonts w:eastAsia="Arial Unicode MS"/>
                                <w:color w:val="000000" w:themeColor="text1"/>
                                <w:sz w:val="18"/>
                                <w:szCs w:val="18"/>
                                <w:vertAlign w:val="superscript"/>
                                <w:lang w:val="fr-FR"/>
                              </w:rPr>
                              <w:t>1</w:t>
                            </w:r>
                          </w:p>
                        </w:txbxContent>
                      </v:textbox>
                    </v:shape>
                  </w:pict>
                </mc:Fallback>
              </mc:AlternateContent>
            </w:r>
            <w:r w:rsidRPr="005B695B">
              <w:rPr>
                <w:noProof/>
                <w:lang w:val="en-GB" w:eastAsia="en-GB"/>
              </w:rPr>
              <w:drawing>
                <wp:inline distT="0" distB="0" distL="0" distR="0" wp14:anchorId="31F1CAA6" wp14:editId="23F80C56">
                  <wp:extent cx="1069975" cy="1009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r w:rsidRPr="00A16A77">
              <w:rPr>
                <w:rStyle w:val="FootnoteReference"/>
                <w:color w:val="FFFFFF" w:themeColor="background1"/>
              </w:rPr>
              <w:footnoteReference w:id="10"/>
            </w:r>
          </w:p>
        </w:tc>
        <w:tc>
          <w:tcPr>
            <w:tcW w:w="5490" w:type="dxa"/>
          </w:tcPr>
          <w:p w:rsidR="005B695B" w:rsidRPr="005B695B" w:rsidRDefault="005B695B" w:rsidP="00501C53">
            <w:pPr>
              <w:tabs>
                <w:tab w:val="left" w:pos="-720"/>
                <w:tab w:val="left" w:pos="0"/>
                <w:tab w:val="left" w:pos="71"/>
                <w:tab w:val="right" w:leader="dot" w:pos="5240"/>
                <w:tab w:val="left" w:pos="6423"/>
                <w:tab w:val="left" w:pos="7143"/>
                <w:tab w:val="left" w:pos="7857"/>
                <w:tab w:val="left" w:pos="8577"/>
              </w:tabs>
              <w:spacing w:line="240" w:lineRule="auto"/>
              <w:ind w:left="1612" w:hanging="1596"/>
              <w:rPr>
                <w:lang w:val="fr-FR"/>
              </w:rPr>
            </w:pPr>
            <w:r w:rsidRPr="005B695B">
              <w:rPr>
                <w:lang w:val="fr-FR"/>
              </w:rPr>
              <w:t>Émanant de :</w:t>
            </w:r>
            <w:r w:rsidRPr="005B695B">
              <w:rPr>
                <w:lang w:val="fr-FR"/>
              </w:rPr>
              <w:tab/>
              <w:t>Nom de l</w:t>
            </w:r>
            <w:r w:rsidR="0085196C">
              <w:rPr>
                <w:lang w:val="fr-FR"/>
              </w:rPr>
              <w:t>’</w:t>
            </w:r>
            <w:r w:rsidRPr="005B695B">
              <w:rPr>
                <w:lang w:val="fr-FR"/>
              </w:rPr>
              <w:t>administration :</w:t>
            </w:r>
            <w:r w:rsidRPr="005B695B">
              <w:rPr>
                <w:lang w:val="fr-FR"/>
              </w:rPr>
              <w:br/>
            </w:r>
            <w:r w:rsidRPr="005B695B">
              <w:rPr>
                <w:lang w:val="fr-FR"/>
              </w:rPr>
              <w:tab/>
            </w:r>
            <w:r w:rsidRPr="005B695B">
              <w:rPr>
                <w:lang w:val="fr-FR"/>
              </w:rPr>
              <w:br/>
            </w:r>
            <w:r w:rsidRPr="005B695B">
              <w:rPr>
                <w:lang w:val="fr-FR"/>
              </w:rPr>
              <w:tab/>
            </w:r>
            <w:r w:rsidRPr="005B695B">
              <w:rPr>
                <w:lang w:val="fr-FR"/>
              </w:rPr>
              <w:br/>
            </w:r>
            <w:r w:rsidRPr="005B695B">
              <w:rPr>
                <w:lang w:val="fr-FR"/>
              </w:rPr>
              <w:tab/>
            </w:r>
            <w:r w:rsidRPr="005B695B">
              <w:rPr>
                <w:lang w:val="fr-FR"/>
              </w:rPr>
              <w:br/>
            </w:r>
            <w:r w:rsidRPr="005B695B">
              <w:rPr>
                <w:lang w:val="fr-FR"/>
              </w:rPr>
              <w:tab/>
            </w:r>
          </w:p>
          <w:p w:rsidR="005B695B" w:rsidRPr="005B695B" w:rsidRDefault="005B695B" w:rsidP="00501C53">
            <w:pPr>
              <w:tabs>
                <w:tab w:val="left" w:pos="-720"/>
                <w:tab w:val="left" w:pos="0"/>
                <w:tab w:val="left" w:pos="71"/>
                <w:tab w:val="left" w:pos="1562"/>
                <w:tab w:val="right" w:leader="dot" w:pos="5240"/>
                <w:tab w:val="left" w:pos="6423"/>
                <w:tab w:val="left" w:pos="7143"/>
                <w:tab w:val="left" w:pos="7857"/>
                <w:tab w:val="left" w:pos="8577"/>
              </w:tabs>
              <w:spacing w:line="240" w:lineRule="auto"/>
              <w:ind w:left="1584" w:hanging="1568"/>
              <w:rPr>
                <w:lang w:val="fr-FR"/>
              </w:rPr>
            </w:pPr>
          </w:p>
        </w:tc>
      </w:tr>
    </w:tbl>
    <w:p w:rsidR="005B695B" w:rsidRPr="005B695B" w:rsidRDefault="005B695B" w:rsidP="005B695B">
      <w:pPr>
        <w:pStyle w:val="SingleTxtG"/>
        <w:spacing w:before="120" w:after="0"/>
        <w:rPr>
          <w:lang w:val="fr-FR"/>
        </w:rPr>
      </w:pPr>
      <w:r w:rsidRPr="005B695B">
        <w:rPr>
          <w:lang w:val="fr-FR"/>
        </w:rPr>
        <w:t>Concernant</w:t>
      </w:r>
      <w:r w:rsidRPr="00B6034E">
        <w:rPr>
          <w:rStyle w:val="FootnoteReference"/>
        </w:rPr>
        <w:footnoteReference w:id="11"/>
      </w:r>
      <w:r w:rsidRPr="005B695B">
        <w:rPr>
          <w:lang w:val="fr-FR"/>
        </w:rPr>
        <w:t> </w:t>
      </w:r>
      <w:r w:rsidRPr="005B695B">
        <w:rPr>
          <w:rFonts w:eastAsia="Calibri"/>
          <w:lang w:val="fr-FR"/>
        </w:rPr>
        <w:t>:</w:t>
      </w:r>
      <w:r w:rsidRPr="005B695B">
        <w:rPr>
          <w:lang w:val="fr-FR"/>
        </w:rPr>
        <w:tab/>
      </w:r>
      <w:r w:rsidR="00F43BE3">
        <w:rPr>
          <w:lang w:val="fr-FR"/>
        </w:rPr>
        <w:tab/>
      </w:r>
      <w:r w:rsidRPr="005B695B">
        <w:rPr>
          <w:lang w:val="fr-FR"/>
        </w:rPr>
        <w:t>Délivrance d</w:t>
      </w:r>
      <w:r w:rsidR="0085196C">
        <w:rPr>
          <w:lang w:val="fr-FR"/>
        </w:rPr>
        <w:t>’</w:t>
      </w:r>
      <w:r w:rsidRPr="005B695B">
        <w:rPr>
          <w:lang w:val="fr-FR"/>
        </w:rPr>
        <w:t>une homologation</w:t>
      </w:r>
    </w:p>
    <w:p w:rsidR="005B695B" w:rsidRPr="005B695B" w:rsidRDefault="005B695B" w:rsidP="005B695B">
      <w:pPr>
        <w:pStyle w:val="SingleTxtG"/>
        <w:spacing w:after="0"/>
        <w:ind w:left="2835"/>
        <w:rPr>
          <w:lang w:val="fr-FR"/>
        </w:rPr>
      </w:pPr>
      <w:r w:rsidRPr="005B695B">
        <w:rPr>
          <w:lang w:val="fr-FR"/>
        </w:rPr>
        <w:t>Extension d</w:t>
      </w:r>
      <w:r w:rsidR="0085196C">
        <w:rPr>
          <w:lang w:val="fr-FR"/>
        </w:rPr>
        <w:t>’</w:t>
      </w:r>
      <w:r w:rsidRPr="005B695B">
        <w:rPr>
          <w:lang w:val="fr-FR"/>
        </w:rPr>
        <w:t>homologation</w:t>
      </w:r>
    </w:p>
    <w:p w:rsidR="005B695B" w:rsidRPr="005B695B" w:rsidRDefault="005B695B" w:rsidP="005B695B">
      <w:pPr>
        <w:pStyle w:val="SingleTxtG"/>
        <w:spacing w:after="0"/>
        <w:ind w:left="2835"/>
        <w:rPr>
          <w:lang w:val="fr-FR"/>
        </w:rPr>
      </w:pPr>
      <w:r w:rsidRPr="005B695B">
        <w:rPr>
          <w:lang w:val="fr-FR"/>
        </w:rPr>
        <w:tab/>
        <w:t>Refus d</w:t>
      </w:r>
      <w:r w:rsidR="0085196C">
        <w:rPr>
          <w:lang w:val="fr-FR"/>
        </w:rPr>
        <w:t>’</w:t>
      </w:r>
      <w:r w:rsidRPr="005B695B">
        <w:rPr>
          <w:lang w:val="fr-FR"/>
        </w:rPr>
        <w:t>homologation</w:t>
      </w:r>
    </w:p>
    <w:p w:rsidR="005B695B" w:rsidRPr="005B695B" w:rsidRDefault="005B695B" w:rsidP="005B695B">
      <w:pPr>
        <w:pStyle w:val="SingleTxtG"/>
        <w:spacing w:after="0"/>
        <w:ind w:left="2835"/>
        <w:rPr>
          <w:lang w:val="fr-FR"/>
        </w:rPr>
      </w:pPr>
      <w:r w:rsidRPr="005B695B">
        <w:rPr>
          <w:lang w:val="fr-FR"/>
        </w:rPr>
        <w:tab/>
        <w:t>Retrait d</w:t>
      </w:r>
      <w:r w:rsidR="0085196C">
        <w:rPr>
          <w:lang w:val="fr-FR"/>
        </w:rPr>
        <w:t>’</w:t>
      </w:r>
      <w:r w:rsidRPr="005B695B">
        <w:rPr>
          <w:lang w:val="fr-FR"/>
        </w:rPr>
        <w:t>homologation</w:t>
      </w:r>
    </w:p>
    <w:p w:rsidR="005B695B" w:rsidRPr="005B695B" w:rsidRDefault="005B695B" w:rsidP="005B695B">
      <w:pPr>
        <w:pStyle w:val="SingleTxtG"/>
        <w:ind w:left="2835"/>
        <w:rPr>
          <w:lang w:val="fr-FR"/>
        </w:rPr>
      </w:pPr>
      <w:r w:rsidRPr="005B695B">
        <w:rPr>
          <w:lang w:val="fr-FR"/>
        </w:rPr>
        <w:tab/>
        <w:t>Arrêt définitif de la production</w:t>
      </w:r>
    </w:p>
    <w:p w:rsidR="005B695B" w:rsidRPr="005B695B" w:rsidRDefault="005B695B" w:rsidP="00F43BE3">
      <w:pPr>
        <w:pStyle w:val="SingleTxtG"/>
        <w:spacing w:before="240"/>
        <w:rPr>
          <w:lang w:val="fr-FR"/>
        </w:rPr>
      </w:pPr>
      <w:r w:rsidRPr="005B695B">
        <w:rPr>
          <w:lang w:val="fr-FR"/>
        </w:rPr>
        <w:t>d</w:t>
      </w:r>
      <w:r w:rsidR="0085196C">
        <w:rPr>
          <w:lang w:val="fr-FR"/>
        </w:rPr>
        <w:t>’</w:t>
      </w:r>
      <w:r w:rsidRPr="005B695B">
        <w:rPr>
          <w:lang w:val="fr-FR"/>
        </w:rPr>
        <w:t>un type</w:t>
      </w:r>
      <w:r w:rsidRPr="00B6034E">
        <w:rPr>
          <w:rStyle w:val="FootnoteReference"/>
        </w:rPr>
        <w:footnoteReference w:id="12"/>
      </w:r>
      <w:r w:rsidRPr="005B695B">
        <w:rPr>
          <w:lang w:val="fr-FR"/>
        </w:rPr>
        <w:t> :</w:t>
      </w:r>
    </w:p>
    <w:p w:rsidR="005B695B" w:rsidRPr="005B695B" w:rsidRDefault="005B695B" w:rsidP="00F43BE3">
      <w:pPr>
        <w:pStyle w:val="SingleTxtG"/>
        <w:rPr>
          <w:lang w:val="fr-FR"/>
        </w:rPr>
      </w:pPr>
      <w:r w:rsidRPr="005B695B">
        <w:rPr>
          <w:lang w:val="fr-FR"/>
        </w:rPr>
        <w:t>d</w:t>
      </w:r>
      <w:r w:rsidR="0085196C">
        <w:rPr>
          <w:lang w:val="fr-FR"/>
        </w:rPr>
        <w:t>’</w:t>
      </w:r>
      <w:r w:rsidRPr="005B695B">
        <w:rPr>
          <w:lang w:val="fr-FR"/>
        </w:rPr>
        <w:t>avertisseur sonore</w:t>
      </w:r>
    </w:p>
    <w:p w:rsidR="005B695B" w:rsidRPr="005B695B" w:rsidRDefault="005B695B" w:rsidP="00F43BE3">
      <w:pPr>
        <w:pStyle w:val="SingleTxtG"/>
        <w:rPr>
          <w:lang w:val="fr-FR"/>
        </w:rPr>
      </w:pPr>
      <w:r w:rsidRPr="005B695B">
        <w:rPr>
          <w:lang w:val="fr-FR"/>
        </w:rPr>
        <w:t>de système d</w:t>
      </w:r>
      <w:r w:rsidR="0085196C">
        <w:rPr>
          <w:lang w:val="fr-FR"/>
        </w:rPr>
        <w:t>’</w:t>
      </w:r>
      <w:r w:rsidRPr="005B695B">
        <w:rPr>
          <w:lang w:val="fr-FR"/>
        </w:rPr>
        <w:t>avertissement sonore</w:t>
      </w:r>
    </w:p>
    <w:p w:rsidR="005B695B" w:rsidRDefault="005B695B" w:rsidP="00A16A77">
      <w:pPr>
        <w:pStyle w:val="SingleTxtG"/>
        <w:jc w:val="left"/>
        <w:rPr>
          <w:lang w:val="fr-FR"/>
        </w:rPr>
      </w:pPr>
      <w:r w:rsidRPr="005B695B">
        <w:rPr>
          <w:lang w:val="fr-FR"/>
        </w:rPr>
        <w:t>de système d</w:t>
      </w:r>
      <w:r w:rsidR="0085196C">
        <w:rPr>
          <w:lang w:val="fr-FR"/>
        </w:rPr>
        <w:t>’</w:t>
      </w:r>
      <w:r w:rsidRPr="005B695B">
        <w:rPr>
          <w:lang w:val="fr-FR"/>
        </w:rPr>
        <w:t>avertissement sonore à sons multiples pour véhicules automobiles en</w:t>
      </w:r>
      <w:r w:rsidR="00A16A77">
        <w:rPr>
          <w:lang w:val="fr-FR"/>
        </w:rPr>
        <w:t> </w:t>
      </w:r>
      <w:r w:rsidRPr="005B695B">
        <w:rPr>
          <w:lang w:val="fr-FR"/>
        </w:rPr>
        <w:t>application du Règlement n</w:t>
      </w:r>
      <w:r w:rsidRPr="005B695B">
        <w:rPr>
          <w:vertAlign w:val="superscript"/>
          <w:lang w:val="fr-FR"/>
        </w:rPr>
        <w:t>o</w:t>
      </w:r>
      <w:r w:rsidRPr="00F43BE3">
        <w:rPr>
          <w:lang w:val="fr-FR"/>
        </w:rPr>
        <w:t> </w:t>
      </w:r>
      <w:r w:rsidRPr="005B695B">
        <w:rPr>
          <w:lang w:val="fr-FR"/>
        </w:rPr>
        <w:t>28</w:t>
      </w:r>
    </w:p>
    <w:p w:rsidR="00F43BE3" w:rsidRDefault="00F43BE3" w:rsidP="00A16A77">
      <w:pPr>
        <w:pStyle w:val="SingleTxtG"/>
        <w:tabs>
          <w:tab w:val="left" w:pos="6946"/>
        </w:tabs>
      </w:pPr>
      <w:r w:rsidRPr="00BD57C3">
        <w:t>N</w:t>
      </w:r>
      <w:r w:rsidRPr="00BD57C3">
        <w:rPr>
          <w:vertAlign w:val="superscript"/>
        </w:rPr>
        <w:t>o</w:t>
      </w:r>
      <w:r w:rsidRPr="00BD57C3">
        <w:t> d</w:t>
      </w:r>
      <w:r w:rsidR="0085196C">
        <w:t>’</w:t>
      </w:r>
      <w:r w:rsidRPr="00BD57C3">
        <w:t>homologation : 002439</w:t>
      </w:r>
      <w:r w:rsidRPr="00B6034E">
        <w:rPr>
          <w:rStyle w:val="FootnoteReference"/>
        </w:rPr>
        <w:footnoteReference w:id="13"/>
      </w:r>
      <w:r w:rsidR="009A1718">
        <w:tab/>
      </w:r>
      <w:r w:rsidRPr="00BD57C3">
        <w:t>N</w:t>
      </w:r>
      <w:r w:rsidRPr="00BD57C3">
        <w:rPr>
          <w:vertAlign w:val="superscript"/>
        </w:rPr>
        <w:t>o</w:t>
      </w:r>
      <w:r w:rsidRPr="00BD57C3">
        <w:t xml:space="preserve"> d</w:t>
      </w:r>
      <w:r w:rsidR="0085196C">
        <w:t>’</w:t>
      </w:r>
      <w:r w:rsidRPr="00BD57C3">
        <w:t>extension : 00</w:t>
      </w:r>
    </w:p>
    <w:p w:rsidR="000C17D0" w:rsidRPr="00BD57C3" w:rsidRDefault="00964139" w:rsidP="00964139">
      <w:pPr>
        <w:pStyle w:val="HChG"/>
      </w:pPr>
      <w:r>
        <w:tab/>
      </w:r>
      <w:r>
        <w:tab/>
      </w:r>
      <w:r w:rsidR="000C17D0" w:rsidRPr="00BD57C3">
        <w:t>Section I</w:t>
      </w:r>
    </w:p>
    <w:p w:rsidR="000C17D0" w:rsidRPr="00F94CAE" w:rsidRDefault="000C17D0" w:rsidP="000C17D0">
      <w:pPr>
        <w:pStyle w:val="SingleTxtGR"/>
        <w:tabs>
          <w:tab w:val="clear" w:pos="1701"/>
          <w:tab w:val="clear" w:pos="2835"/>
          <w:tab w:val="clear" w:pos="3402"/>
          <w:tab w:val="clear" w:pos="3969"/>
        </w:tabs>
        <w:spacing w:after="100"/>
        <w:ind w:left="2268" w:hanging="1134"/>
        <w:rPr>
          <w:spacing w:val="0"/>
          <w:w w:val="100"/>
          <w:lang w:val="fr-CH"/>
        </w:rPr>
      </w:pPr>
      <w:r w:rsidRPr="00F94CAE">
        <w:rPr>
          <w:spacing w:val="0"/>
          <w:w w:val="100"/>
          <w:lang w:val="fr-CH"/>
        </w:rPr>
        <w:t>0.1</w:t>
      </w:r>
      <w:r w:rsidRPr="00F94CAE">
        <w:rPr>
          <w:spacing w:val="0"/>
          <w:w w:val="100"/>
          <w:lang w:val="fr-CH"/>
        </w:rPr>
        <w:tab/>
        <w:t>Marque (marque de fabrique ou de commerce du fabricant) :</w:t>
      </w:r>
    </w:p>
    <w:p w:rsidR="000C17D0" w:rsidRPr="00F94CAE" w:rsidRDefault="000C17D0" w:rsidP="000C17D0">
      <w:pPr>
        <w:pStyle w:val="SingleTxtGR"/>
        <w:tabs>
          <w:tab w:val="clear" w:pos="1701"/>
          <w:tab w:val="clear" w:pos="2835"/>
          <w:tab w:val="clear" w:pos="3402"/>
          <w:tab w:val="clear" w:pos="3969"/>
        </w:tabs>
        <w:ind w:left="2268" w:hanging="1134"/>
        <w:rPr>
          <w:strike/>
          <w:spacing w:val="0"/>
          <w:w w:val="100"/>
          <w:lang w:val="fr-CH"/>
        </w:rPr>
      </w:pPr>
      <w:r w:rsidRPr="00F94CAE">
        <w:rPr>
          <w:spacing w:val="0"/>
          <w:w w:val="100"/>
          <w:lang w:val="fr-CH"/>
        </w:rPr>
        <w:t>0.2</w:t>
      </w:r>
      <w:r w:rsidRPr="00F94CAE">
        <w:rPr>
          <w:spacing w:val="0"/>
          <w:w w:val="100"/>
          <w:lang w:val="fr-CH"/>
        </w:rPr>
        <w:tab/>
      </w:r>
      <w:r w:rsidRPr="00F94CAE">
        <w:rPr>
          <w:spacing w:val="0"/>
          <w:w w:val="100"/>
          <w:lang w:val="fr-CH"/>
        </w:rPr>
        <w:tab/>
        <w:t>Type ou désignation commerciale :</w:t>
      </w:r>
    </w:p>
    <w:p w:rsidR="000C17D0" w:rsidRPr="00F94CAE" w:rsidRDefault="000C17D0" w:rsidP="000C17D0">
      <w:pPr>
        <w:pStyle w:val="SingleTxtGR"/>
        <w:tabs>
          <w:tab w:val="clear" w:pos="1701"/>
          <w:tab w:val="clear" w:pos="2835"/>
          <w:tab w:val="clear" w:pos="3402"/>
          <w:tab w:val="clear" w:pos="3969"/>
        </w:tabs>
        <w:ind w:left="2268" w:hanging="1134"/>
        <w:rPr>
          <w:spacing w:val="0"/>
          <w:w w:val="100"/>
          <w:lang w:val="fr-CH"/>
        </w:rPr>
      </w:pPr>
      <w:r w:rsidRPr="00F94CAE">
        <w:rPr>
          <w:spacing w:val="0"/>
          <w:w w:val="100"/>
          <w:lang w:val="fr-CH"/>
        </w:rPr>
        <w:t>0.3</w:t>
      </w:r>
      <w:r w:rsidRPr="00F94CAE">
        <w:rPr>
          <w:spacing w:val="0"/>
          <w:w w:val="100"/>
          <w:lang w:val="fr-CH"/>
        </w:rPr>
        <w:tab/>
      </w:r>
      <w:r w:rsidRPr="00F94CAE">
        <w:rPr>
          <w:spacing w:val="0"/>
          <w:w w:val="100"/>
          <w:lang w:val="fr-CH"/>
        </w:rPr>
        <w:tab/>
        <w:t>Moyens d</w:t>
      </w:r>
      <w:r w:rsidR="0085196C" w:rsidRPr="00F94CAE">
        <w:rPr>
          <w:spacing w:val="0"/>
          <w:w w:val="100"/>
          <w:lang w:val="fr-CH"/>
        </w:rPr>
        <w:t>’</w:t>
      </w:r>
      <w:r w:rsidRPr="00F94CAE">
        <w:rPr>
          <w:spacing w:val="0"/>
          <w:w w:val="100"/>
          <w:lang w:val="fr-CH"/>
        </w:rPr>
        <w:t>identification du type, s</w:t>
      </w:r>
      <w:r w:rsidR="0085196C" w:rsidRPr="00F94CAE">
        <w:rPr>
          <w:spacing w:val="0"/>
          <w:w w:val="100"/>
          <w:lang w:val="fr-CH"/>
        </w:rPr>
        <w:t>’</w:t>
      </w:r>
      <w:r w:rsidRPr="00F94CAE">
        <w:rPr>
          <w:spacing w:val="0"/>
          <w:w w:val="100"/>
          <w:lang w:val="fr-CH"/>
        </w:rPr>
        <w:t>il est indiqué</w:t>
      </w:r>
      <w:r w:rsidRPr="00F94CAE">
        <w:rPr>
          <w:rStyle w:val="FootnoteReference"/>
          <w:spacing w:val="0"/>
          <w:w w:val="100"/>
        </w:rPr>
        <w:footnoteReference w:id="14"/>
      </w:r>
      <w:r w:rsidRPr="00F94CAE">
        <w:rPr>
          <w:spacing w:val="0"/>
          <w:w w:val="100"/>
          <w:lang w:val="fr-CH"/>
        </w:rPr>
        <w:t> :</w:t>
      </w:r>
    </w:p>
    <w:p w:rsidR="000C17D0" w:rsidRPr="00F94CAE" w:rsidRDefault="000C17D0" w:rsidP="000C17D0">
      <w:pPr>
        <w:pStyle w:val="SingleTxtGR"/>
        <w:tabs>
          <w:tab w:val="clear" w:pos="1701"/>
          <w:tab w:val="clear" w:pos="2835"/>
          <w:tab w:val="clear" w:pos="3402"/>
          <w:tab w:val="clear" w:pos="3969"/>
        </w:tabs>
        <w:ind w:left="2268" w:hanging="1134"/>
        <w:rPr>
          <w:spacing w:val="0"/>
          <w:w w:val="100"/>
          <w:lang w:val="fr-CH"/>
        </w:rPr>
      </w:pPr>
      <w:r w:rsidRPr="00F94CAE">
        <w:rPr>
          <w:spacing w:val="0"/>
          <w:w w:val="100"/>
          <w:lang w:val="fr-CH"/>
        </w:rPr>
        <w:t>0.3.1</w:t>
      </w:r>
      <w:r w:rsidRPr="00F94CAE">
        <w:rPr>
          <w:spacing w:val="0"/>
          <w:w w:val="100"/>
          <w:lang w:val="fr-CH"/>
        </w:rPr>
        <w:tab/>
        <w:t>Emplacement de cette indication :</w:t>
      </w:r>
    </w:p>
    <w:p w:rsidR="000C17D0" w:rsidRPr="00F94CAE" w:rsidRDefault="000C17D0" w:rsidP="000C17D0">
      <w:pPr>
        <w:pStyle w:val="SingleTxtGR"/>
        <w:tabs>
          <w:tab w:val="clear" w:pos="1701"/>
          <w:tab w:val="clear" w:pos="2835"/>
          <w:tab w:val="clear" w:pos="3402"/>
          <w:tab w:val="clear" w:pos="3969"/>
        </w:tabs>
        <w:spacing w:after="100"/>
        <w:ind w:left="2268" w:hanging="1134"/>
        <w:rPr>
          <w:spacing w:val="0"/>
          <w:w w:val="100"/>
          <w:lang w:val="fr-CH"/>
        </w:rPr>
      </w:pPr>
      <w:r w:rsidRPr="00F94CAE">
        <w:rPr>
          <w:spacing w:val="0"/>
          <w:w w:val="100"/>
          <w:lang w:val="fr-CH"/>
        </w:rPr>
        <w:t>0.4</w:t>
      </w:r>
      <w:r w:rsidRPr="00F94CAE">
        <w:rPr>
          <w:spacing w:val="0"/>
          <w:w w:val="100"/>
          <w:lang w:val="fr-CH"/>
        </w:rPr>
        <w:tab/>
      </w:r>
      <w:r w:rsidRPr="00F94CAE">
        <w:rPr>
          <w:spacing w:val="0"/>
          <w:w w:val="100"/>
          <w:lang w:val="fr-CH"/>
        </w:rPr>
        <w:tab/>
        <w:t>Classe</w:t>
      </w:r>
      <w:r w:rsidRPr="00F94CAE">
        <w:rPr>
          <w:rStyle w:val="FootnoteReference"/>
          <w:spacing w:val="0"/>
          <w:w w:val="100"/>
        </w:rPr>
        <w:footnoteReference w:id="15"/>
      </w:r>
      <w:r w:rsidRPr="00F94CAE">
        <w:rPr>
          <w:spacing w:val="0"/>
          <w:w w:val="100"/>
          <w:lang w:val="fr-CH"/>
        </w:rPr>
        <w:t> :</w:t>
      </w:r>
    </w:p>
    <w:p w:rsidR="000C17D0" w:rsidRPr="00F94CAE" w:rsidRDefault="000C17D0" w:rsidP="000C17D0">
      <w:pPr>
        <w:pStyle w:val="SingleTxtGR"/>
        <w:tabs>
          <w:tab w:val="clear" w:pos="1701"/>
          <w:tab w:val="clear" w:pos="2835"/>
          <w:tab w:val="clear" w:pos="3402"/>
          <w:tab w:val="clear" w:pos="3969"/>
        </w:tabs>
        <w:ind w:left="2268" w:hanging="1134"/>
        <w:rPr>
          <w:spacing w:val="0"/>
          <w:w w:val="100"/>
          <w:lang w:val="fr-CH"/>
        </w:rPr>
      </w:pPr>
      <w:r w:rsidRPr="00F94CAE">
        <w:rPr>
          <w:spacing w:val="0"/>
          <w:w w:val="100"/>
          <w:lang w:val="fr-CH"/>
        </w:rPr>
        <w:t>0.5</w:t>
      </w:r>
      <w:r w:rsidRPr="00F94CAE">
        <w:rPr>
          <w:spacing w:val="0"/>
          <w:w w:val="100"/>
          <w:lang w:val="fr-CH"/>
        </w:rPr>
        <w:tab/>
      </w:r>
      <w:r w:rsidRPr="00F94CAE">
        <w:rPr>
          <w:spacing w:val="0"/>
          <w:w w:val="100"/>
          <w:lang w:val="fr-CH"/>
        </w:rPr>
        <w:tab/>
        <w:t>Nom et adresse du fabricant :</w:t>
      </w:r>
    </w:p>
    <w:p w:rsidR="000C17D0" w:rsidRPr="00F94CAE" w:rsidRDefault="000C17D0" w:rsidP="000C17D0">
      <w:pPr>
        <w:pStyle w:val="SingleTxtGR"/>
        <w:tabs>
          <w:tab w:val="clear" w:pos="1701"/>
          <w:tab w:val="clear" w:pos="2835"/>
          <w:tab w:val="clear" w:pos="3402"/>
          <w:tab w:val="clear" w:pos="3969"/>
        </w:tabs>
        <w:ind w:left="2268" w:hanging="1134"/>
        <w:rPr>
          <w:spacing w:val="0"/>
          <w:w w:val="100"/>
          <w:lang w:val="fr-CH"/>
        </w:rPr>
      </w:pPr>
      <w:r w:rsidRPr="00BD57C3">
        <w:rPr>
          <w:w w:val="100"/>
          <w:lang w:val="fr-CH"/>
        </w:rPr>
        <w:t>0.6</w:t>
      </w:r>
      <w:r w:rsidRPr="00BD57C3">
        <w:rPr>
          <w:w w:val="100"/>
          <w:lang w:val="fr-CH"/>
        </w:rPr>
        <w:tab/>
      </w:r>
      <w:r w:rsidRPr="00BD57C3">
        <w:rPr>
          <w:w w:val="100"/>
          <w:lang w:val="fr-CH"/>
        </w:rPr>
        <w:tab/>
        <w:t xml:space="preserve">Nom et </w:t>
      </w:r>
      <w:r w:rsidRPr="00F94CAE">
        <w:rPr>
          <w:spacing w:val="0"/>
          <w:w w:val="100"/>
          <w:lang w:val="fr-CH"/>
        </w:rPr>
        <w:t>adresse du représentant du fabricant (éventuellement) :</w:t>
      </w:r>
    </w:p>
    <w:p w:rsidR="000C17D0" w:rsidRPr="00BD57C3" w:rsidRDefault="000C17D0" w:rsidP="000C17D0">
      <w:pPr>
        <w:spacing w:after="120"/>
        <w:ind w:left="2268" w:right="1134" w:hanging="1134"/>
        <w:jc w:val="both"/>
      </w:pPr>
      <w:r w:rsidRPr="00F94CAE">
        <w:t>0.7</w:t>
      </w:r>
      <w:r w:rsidRPr="00F94CAE">
        <w:tab/>
        <w:t>Nom et adresse de l</w:t>
      </w:r>
      <w:r w:rsidR="0085196C" w:rsidRPr="00F94CAE">
        <w:t>’</w:t>
      </w:r>
      <w:r w:rsidRPr="00F94CAE">
        <w:t>atelier (des ateliers) d</w:t>
      </w:r>
      <w:r w:rsidR="0085196C" w:rsidRPr="00F94CAE">
        <w:t>’</w:t>
      </w:r>
      <w:r w:rsidRPr="00F94CAE">
        <w:t>assemblage</w:t>
      </w:r>
      <w:r w:rsidRPr="00BD57C3">
        <w:t> :</w:t>
      </w:r>
    </w:p>
    <w:p w:rsidR="000C17D0" w:rsidRPr="00BD57C3" w:rsidRDefault="00964139" w:rsidP="00964139">
      <w:pPr>
        <w:pStyle w:val="HChG"/>
      </w:pPr>
      <w:r>
        <w:tab/>
      </w:r>
      <w:r>
        <w:tab/>
      </w:r>
      <w:r w:rsidR="000C17D0" w:rsidRPr="00BD57C3">
        <w:t>Section II</w:t>
      </w:r>
    </w:p>
    <w:p w:rsidR="000C17D0" w:rsidRPr="00F94CAE" w:rsidRDefault="000C17D0" w:rsidP="000C17D0">
      <w:pPr>
        <w:pStyle w:val="SingleTxtGR"/>
        <w:tabs>
          <w:tab w:val="clear" w:pos="1701"/>
          <w:tab w:val="clear" w:pos="2835"/>
          <w:tab w:val="clear" w:pos="3402"/>
          <w:tab w:val="clear" w:pos="3969"/>
        </w:tabs>
        <w:spacing w:after="100"/>
        <w:ind w:left="2268" w:hanging="1134"/>
        <w:rPr>
          <w:spacing w:val="0"/>
          <w:w w:val="100"/>
          <w:lang w:val="fr-CH"/>
        </w:rPr>
      </w:pPr>
      <w:r w:rsidRPr="00BD57C3">
        <w:rPr>
          <w:w w:val="100"/>
          <w:lang w:val="fr-CH"/>
        </w:rPr>
        <w:t>1.</w:t>
      </w:r>
      <w:r w:rsidRPr="00BD57C3">
        <w:rPr>
          <w:w w:val="100"/>
          <w:lang w:val="fr-CH"/>
        </w:rPr>
        <w:tab/>
      </w:r>
      <w:r w:rsidRPr="00F94CAE">
        <w:rPr>
          <w:spacing w:val="0"/>
          <w:w w:val="100"/>
          <w:lang w:val="fr-CH"/>
        </w:rPr>
        <w:tab/>
        <w:t>Informations complémentaires (éventuellement) : voir additif</w:t>
      </w:r>
    </w:p>
    <w:p w:rsidR="000C17D0" w:rsidRPr="00F94CAE" w:rsidRDefault="000C17D0" w:rsidP="000C17D0">
      <w:pPr>
        <w:pStyle w:val="SingleTxtGR"/>
        <w:tabs>
          <w:tab w:val="clear" w:pos="1701"/>
          <w:tab w:val="clear" w:pos="2835"/>
          <w:tab w:val="clear" w:pos="3402"/>
          <w:tab w:val="clear" w:pos="3969"/>
        </w:tabs>
        <w:spacing w:after="100"/>
        <w:ind w:left="2268" w:hanging="1134"/>
        <w:rPr>
          <w:spacing w:val="0"/>
          <w:w w:val="100"/>
          <w:lang w:val="fr-CH"/>
        </w:rPr>
      </w:pPr>
      <w:r w:rsidRPr="00F94CAE">
        <w:rPr>
          <w:spacing w:val="0"/>
          <w:w w:val="100"/>
          <w:lang w:val="fr-CH"/>
        </w:rPr>
        <w:t>2.</w:t>
      </w:r>
      <w:r w:rsidRPr="00F94CAE">
        <w:rPr>
          <w:spacing w:val="0"/>
          <w:w w:val="100"/>
          <w:lang w:val="fr-CH"/>
        </w:rPr>
        <w:tab/>
      </w:r>
      <w:r w:rsidRPr="00F94CAE">
        <w:rPr>
          <w:spacing w:val="0"/>
          <w:w w:val="100"/>
          <w:lang w:val="fr-CH"/>
        </w:rPr>
        <w:tab/>
        <w:t>Service technique chargé des essais :</w:t>
      </w:r>
    </w:p>
    <w:p w:rsidR="000C17D0" w:rsidRPr="00F94CAE" w:rsidRDefault="000C17D0" w:rsidP="000C17D0">
      <w:pPr>
        <w:pStyle w:val="SingleTxtGR"/>
        <w:tabs>
          <w:tab w:val="clear" w:pos="1701"/>
          <w:tab w:val="clear" w:pos="2835"/>
          <w:tab w:val="clear" w:pos="3402"/>
          <w:tab w:val="clear" w:pos="3969"/>
        </w:tabs>
        <w:ind w:left="2268" w:hanging="1134"/>
        <w:rPr>
          <w:spacing w:val="0"/>
          <w:w w:val="100"/>
          <w:lang w:val="fr-CH"/>
        </w:rPr>
      </w:pPr>
      <w:r w:rsidRPr="00F94CAE">
        <w:rPr>
          <w:spacing w:val="0"/>
          <w:w w:val="100"/>
          <w:lang w:val="fr-CH"/>
        </w:rPr>
        <w:t>3.</w:t>
      </w:r>
      <w:r w:rsidRPr="00F94CAE">
        <w:rPr>
          <w:spacing w:val="0"/>
          <w:w w:val="100"/>
          <w:lang w:val="fr-CH"/>
        </w:rPr>
        <w:tab/>
      </w:r>
      <w:r w:rsidRPr="00F94CAE">
        <w:rPr>
          <w:spacing w:val="0"/>
          <w:w w:val="100"/>
          <w:lang w:val="fr-CH"/>
        </w:rPr>
        <w:tab/>
        <w:t>Date du procès-verbal d</w:t>
      </w:r>
      <w:r w:rsidR="0085196C" w:rsidRPr="00F94CAE">
        <w:rPr>
          <w:spacing w:val="0"/>
          <w:w w:val="100"/>
          <w:lang w:val="fr-CH"/>
        </w:rPr>
        <w:t>’</w:t>
      </w:r>
      <w:r w:rsidRPr="00F94CAE">
        <w:rPr>
          <w:spacing w:val="0"/>
          <w:w w:val="100"/>
          <w:lang w:val="fr-CH"/>
        </w:rPr>
        <w:t>essai :</w:t>
      </w:r>
    </w:p>
    <w:p w:rsidR="000C17D0" w:rsidRPr="00F94CAE" w:rsidRDefault="000C17D0" w:rsidP="000C17D0">
      <w:pPr>
        <w:pStyle w:val="SingleTxtGR"/>
        <w:tabs>
          <w:tab w:val="clear" w:pos="1701"/>
          <w:tab w:val="clear" w:pos="2835"/>
          <w:tab w:val="clear" w:pos="3402"/>
          <w:tab w:val="clear" w:pos="3969"/>
        </w:tabs>
        <w:ind w:left="2268" w:hanging="1134"/>
        <w:rPr>
          <w:spacing w:val="0"/>
          <w:w w:val="100"/>
          <w:lang w:val="fr-CH"/>
        </w:rPr>
      </w:pPr>
      <w:r w:rsidRPr="00F94CAE">
        <w:rPr>
          <w:spacing w:val="0"/>
          <w:w w:val="100"/>
          <w:lang w:val="fr-CH"/>
        </w:rPr>
        <w:t>4.</w:t>
      </w:r>
      <w:r w:rsidRPr="00F94CAE">
        <w:rPr>
          <w:spacing w:val="0"/>
          <w:w w:val="100"/>
          <w:lang w:val="fr-CH"/>
        </w:rPr>
        <w:tab/>
      </w:r>
      <w:r w:rsidRPr="00F94CAE">
        <w:rPr>
          <w:spacing w:val="0"/>
          <w:w w:val="100"/>
          <w:lang w:val="fr-CH"/>
        </w:rPr>
        <w:tab/>
        <w:t>Numéro du procès-verbal d</w:t>
      </w:r>
      <w:r w:rsidR="0085196C" w:rsidRPr="00F94CAE">
        <w:rPr>
          <w:spacing w:val="0"/>
          <w:w w:val="100"/>
          <w:lang w:val="fr-CH"/>
        </w:rPr>
        <w:t>’</w:t>
      </w:r>
      <w:r w:rsidRPr="00F94CAE">
        <w:rPr>
          <w:spacing w:val="0"/>
          <w:w w:val="100"/>
          <w:lang w:val="fr-CH"/>
        </w:rPr>
        <w:t>essai :</w:t>
      </w:r>
    </w:p>
    <w:p w:rsidR="000C17D0" w:rsidRPr="00F94CAE" w:rsidRDefault="000C17D0" w:rsidP="000C17D0">
      <w:pPr>
        <w:pStyle w:val="SingleTxtGR"/>
        <w:tabs>
          <w:tab w:val="clear" w:pos="1701"/>
          <w:tab w:val="clear" w:pos="2835"/>
          <w:tab w:val="clear" w:pos="3402"/>
          <w:tab w:val="clear" w:pos="3969"/>
        </w:tabs>
        <w:ind w:left="2268" w:hanging="1134"/>
        <w:rPr>
          <w:spacing w:val="0"/>
          <w:w w:val="100"/>
          <w:lang w:val="fr-CH"/>
        </w:rPr>
      </w:pPr>
      <w:r w:rsidRPr="00F94CAE">
        <w:rPr>
          <w:spacing w:val="0"/>
          <w:w w:val="100"/>
          <w:lang w:val="fr-CH"/>
        </w:rPr>
        <w:t>5.</w:t>
      </w:r>
      <w:r w:rsidRPr="00F94CAE">
        <w:rPr>
          <w:spacing w:val="0"/>
          <w:w w:val="100"/>
          <w:lang w:val="fr-CH"/>
        </w:rPr>
        <w:tab/>
      </w:r>
      <w:r w:rsidRPr="00F94CAE">
        <w:rPr>
          <w:spacing w:val="0"/>
          <w:w w:val="100"/>
          <w:lang w:val="fr-CH"/>
        </w:rPr>
        <w:tab/>
        <w:t>Observations (éventuellement) : voir additif</w:t>
      </w:r>
    </w:p>
    <w:p w:rsidR="000C17D0" w:rsidRPr="00F94CAE" w:rsidRDefault="000C17D0" w:rsidP="000C17D0">
      <w:pPr>
        <w:pStyle w:val="SingleTxtGR"/>
        <w:tabs>
          <w:tab w:val="clear" w:pos="1701"/>
          <w:tab w:val="clear" w:pos="2835"/>
          <w:tab w:val="clear" w:pos="3402"/>
          <w:tab w:val="clear" w:pos="3969"/>
        </w:tabs>
        <w:ind w:left="2268" w:hanging="1134"/>
        <w:rPr>
          <w:spacing w:val="0"/>
          <w:w w:val="100"/>
          <w:lang w:val="fr-CH"/>
        </w:rPr>
      </w:pPr>
      <w:r w:rsidRPr="00F94CAE">
        <w:rPr>
          <w:spacing w:val="0"/>
          <w:w w:val="100"/>
          <w:lang w:val="fr-CH"/>
        </w:rPr>
        <w:t>6.</w:t>
      </w:r>
      <w:r w:rsidRPr="00F94CAE">
        <w:rPr>
          <w:spacing w:val="0"/>
          <w:w w:val="100"/>
          <w:lang w:val="fr-CH"/>
        </w:rPr>
        <w:tab/>
      </w:r>
      <w:r w:rsidRPr="00F94CAE">
        <w:rPr>
          <w:spacing w:val="0"/>
          <w:w w:val="100"/>
          <w:lang w:val="fr-CH"/>
        </w:rPr>
        <w:tab/>
        <w:t>Lieu :</w:t>
      </w:r>
    </w:p>
    <w:p w:rsidR="000C17D0" w:rsidRPr="00F94CAE" w:rsidRDefault="000C17D0" w:rsidP="000C17D0">
      <w:pPr>
        <w:pStyle w:val="SingleTxtGR"/>
        <w:tabs>
          <w:tab w:val="clear" w:pos="1701"/>
          <w:tab w:val="clear" w:pos="2835"/>
          <w:tab w:val="clear" w:pos="3402"/>
          <w:tab w:val="clear" w:pos="3969"/>
        </w:tabs>
        <w:ind w:left="2268" w:hanging="1134"/>
        <w:rPr>
          <w:spacing w:val="0"/>
          <w:w w:val="100"/>
          <w:lang w:val="fr-CH"/>
        </w:rPr>
      </w:pPr>
      <w:r w:rsidRPr="00F94CAE">
        <w:rPr>
          <w:spacing w:val="0"/>
          <w:w w:val="100"/>
          <w:lang w:val="fr-CH"/>
        </w:rPr>
        <w:t>7.</w:t>
      </w:r>
      <w:r w:rsidRPr="00F94CAE">
        <w:rPr>
          <w:spacing w:val="0"/>
          <w:w w:val="100"/>
          <w:lang w:val="fr-CH"/>
        </w:rPr>
        <w:tab/>
      </w:r>
      <w:r w:rsidRPr="00F94CAE">
        <w:rPr>
          <w:spacing w:val="0"/>
          <w:w w:val="100"/>
          <w:lang w:val="fr-CH"/>
        </w:rPr>
        <w:tab/>
        <w:t>Date :</w:t>
      </w:r>
    </w:p>
    <w:p w:rsidR="000C17D0" w:rsidRPr="00F94CAE" w:rsidRDefault="000C17D0" w:rsidP="000C17D0">
      <w:pPr>
        <w:pStyle w:val="SingleTxtGR"/>
        <w:tabs>
          <w:tab w:val="clear" w:pos="1701"/>
          <w:tab w:val="clear" w:pos="2835"/>
          <w:tab w:val="clear" w:pos="3402"/>
          <w:tab w:val="clear" w:pos="3969"/>
        </w:tabs>
        <w:ind w:left="2268" w:hanging="1134"/>
        <w:rPr>
          <w:spacing w:val="0"/>
          <w:w w:val="100"/>
          <w:lang w:val="fr-CH"/>
        </w:rPr>
      </w:pPr>
      <w:r w:rsidRPr="00F94CAE">
        <w:rPr>
          <w:spacing w:val="0"/>
          <w:w w:val="100"/>
          <w:lang w:val="fr-CH"/>
        </w:rPr>
        <w:t>8.</w:t>
      </w:r>
      <w:r w:rsidRPr="00F94CAE">
        <w:rPr>
          <w:spacing w:val="0"/>
          <w:w w:val="100"/>
          <w:lang w:val="fr-CH"/>
        </w:rPr>
        <w:tab/>
      </w:r>
      <w:r w:rsidRPr="00F94CAE">
        <w:rPr>
          <w:spacing w:val="0"/>
          <w:w w:val="100"/>
          <w:lang w:val="fr-CH"/>
        </w:rPr>
        <w:tab/>
        <w:t>Signature :</w:t>
      </w:r>
    </w:p>
    <w:p w:rsidR="000C17D0" w:rsidRPr="00F94CAE" w:rsidRDefault="000C17D0" w:rsidP="000C17D0">
      <w:pPr>
        <w:spacing w:after="120"/>
        <w:ind w:left="2268" w:right="1134" w:hanging="1134"/>
        <w:jc w:val="both"/>
      </w:pPr>
      <w:r w:rsidRPr="00F94CAE">
        <w:t>9.</w:t>
      </w:r>
      <w:r w:rsidRPr="00F94CAE">
        <w:tab/>
      </w:r>
      <w:r w:rsidRPr="00F94CAE">
        <w:tab/>
        <w:t>Motifs de l</w:t>
      </w:r>
      <w:r w:rsidR="0085196C" w:rsidRPr="00F94CAE">
        <w:t>’</w:t>
      </w:r>
      <w:r w:rsidRPr="00F94CAE">
        <w:t>extension :</w:t>
      </w:r>
    </w:p>
    <w:p w:rsidR="000C17D0" w:rsidRPr="00F94CAE" w:rsidRDefault="000C17D0" w:rsidP="00964139">
      <w:pPr>
        <w:pStyle w:val="HChG"/>
      </w:pPr>
      <w:r w:rsidRPr="00F94CAE">
        <w:tab/>
      </w:r>
      <w:r w:rsidR="00964139" w:rsidRPr="00F94CAE">
        <w:tab/>
      </w:r>
      <w:r w:rsidRPr="00F94CAE">
        <w:t>Pièces jointes :</w:t>
      </w:r>
    </w:p>
    <w:p w:rsidR="000C17D0" w:rsidRPr="00F94CAE" w:rsidRDefault="000C17D0" w:rsidP="005818F7">
      <w:pPr>
        <w:spacing w:after="120"/>
        <w:ind w:left="2268" w:right="1134"/>
        <w:jc w:val="both"/>
        <w:outlineLvl w:val="0"/>
      </w:pPr>
      <w:r w:rsidRPr="00F94CAE">
        <w:tab/>
        <w:t>Dossier d</w:t>
      </w:r>
      <w:r w:rsidR="0085196C" w:rsidRPr="00F94CAE">
        <w:t>’</w:t>
      </w:r>
      <w:r w:rsidRPr="00F94CAE">
        <w:t>homologation</w:t>
      </w:r>
    </w:p>
    <w:p w:rsidR="000C17D0" w:rsidRPr="00F94CAE" w:rsidRDefault="000C17D0" w:rsidP="005818F7">
      <w:pPr>
        <w:spacing w:after="120"/>
        <w:ind w:left="2268" w:right="1134"/>
        <w:jc w:val="both"/>
      </w:pPr>
      <w:r w:rsidRPr="00F94CAE">
        <w:tab/>
        <w:t>Procès-verbal(aux) d</w:t>
      </w:r>
      <w:r w:rsidR="0085196C" w:rsidRPr="00F94CAE">
        <w:t>’</w:t>
      </w:r>
      <w:r w:rsidRPr="00F94CAE">
        <w:t>essai</w:t>
      </w:r>
    </w:p>
    <w:p w:rsidR="000C17D0" w:rsidRPr="00BD57C3" w:rsidRDefault="000C17D0" w:rsidP="000C17D0">
      <w:pPr>
        <w:pStyle w:val="HChG"/>
      </w:pPr>
      <w:r w:rsidRPr="00BD57C3">
        <w:tab/>
      </w:r>
      <w:r w:rsidRPr="00BD57C3">
        <w:tab/>
        <w:t xml:space="preserve">Additif à la fiche de communication </w:t>
      </w:r>
      <w:r w:rsidR="00964139" w:rsidRPr="002D76F4">
        <w:rPr>
          <w:rFonts w:eastAsia="MS Mincho"/>
          <w:szCs w:val="22"/>
        </w:rPr>
        <w:t>n</w:t>
      </w:r>
      <w:r w:rsidR="00964139" w:rsidRPr="002D76F4">
        <w:rPr>
          <w:rFonts w:eastAsia="MS Mincho"/>
          <w:szCs w:val="22"/>
          <w:vertAlign w:val="superscript"/>
        </w:rPr>
        <w:t>o</w:t>
      </w:r>
      <w:r w:rsidR="00964139">
        <w:t> </w:t>
      </w:r>
      <w:r w:rsidRPr="00BD57C3">
        <w:t>002439</w:t>
      </w:r>
      <w:r w:rsidRPr="00487CB2">
        <w:rPr>
          <w:rStyle w:val="FootnoteReference"/>
          <w:b w:val="0"/>
        </w:rPr>
        <w:footnoteReference w:id="16"/>
      </w:r>
      <w:r w:rsidRPr="00BD57C3">
        <w:t>,</w:t>
      </w:r>
      <w:r w:rsidRPr="00BD57C3">
        <w:br/>
      </w:r>
      <w:r w:rsidR="00487CB2" w:rsidRPr="002D76F4">
        <w:rPr>
          <w:rFonts w:eastAsia="MS Mincho"/>
          <w:szCs w:val="22"/>
        </w:rPr>
        <w:t>n</w:t>
      </w:r>
      <w:r w:rsidR="00487CB2" w:rsidRPr="002D76F4">
        <w:rPr>
          <w:rFonts w:eastAsia="MS Mincho"/>
          <w:szCs w:val="22"/>
          <w:vertAlign w:val="superscript"/>
        </w:rPr>
        <w:t>o</w:t>
      </w:r>
      <w:r w:rsidR="00487CB2">
        <w:t> </w:t>
      </w:r>
      <w:r w:rsidRPr="00BD57C3">
        <w:t>d</w:t>
      </w:r>
      <w:r w:rsidR="0085196C">
        <w:t>’</w:t>
      </w:r>
      <w:r w:rsidRPr="00BD57C3">
        <w:t>extension : 00</w:t>
      </w:r>
    </w:p>
    <w:p w:rsidR="000C17D0" w:rsidRPr="00BD57C3" w:rsidRDefault="000C17D0" w:rsidP="005818F7">
      <w:pPr>
        <w:keepNext/>
        <w:widowControl w:val="0"/>
        <w:suppressAutoHyphens w:val="0"/>
        <w:spacing w:before="360" w:after="240"/>
        <w:ind w:left="2268" w:right="1134" w:hanging="1134"/>
        <w:jc w:val="both"/>
        <w:outlineLvl w:val="0"/>
      </w:pPr>
      <w:r w:rsidRPr="00BD57C3">
        <w:t>1.</w:t>
      </w:r>
      <w:r w:rsidRPr="00BD57C3">
        <w:tab/>
        <w:t>Informations complémentaires</w:t>
      </w:r>
    </w:p>
    <w:p w:rsidR="000C17D0" w:rsidRPr="00BD57C3" w:rsidRDefault="000C17D0" w:rsidP="000C17D0">
      <w:pPr>
        <w:spacing w:after="120"/>
        <w:ind w:left="2268" w:right="1134" w:hanging="1134"/>
        <w:jc w:val="both"/>
      </w:pPr>
      <w:r w:rsidRPr="00BD57C3">
        <w:t>1.1</w:t>
      </w:r>
      <w:r w:rsidRPr="00BD57C3">
        <w:tab/>
      </w:r>
      <w:r w:rsidRPr="00BD57C3">
        <w:tab/>
        <w:t xml:space="preserve">Description sommaire du principe de fonctionnement (pneumatique, électropneumatique, électromagnétique à disque résonateur, électromagnétique </w:t>
      </w:r>
      <w:r w:rsidRPr="00B34FD2">
        <w:t>à trompe</w:t>
      </w:r>
      <w:r w:rsidRPr="00BD57C3">
        <w:t>, etc.)</w:t>
      </w:r>
      <w:r w:rsidRPr="00B6034E">
        <w:rPr>
          <w:rStyle w:val="FootnoteReference"/>
        </w:rPr>
        <w:footnoteReference w:id="17"/>
      </w:r>
    </w:p>
    <w:p w:rsidR="000C17D0" w:rsidRPr="00BD57C3" w:rsidRDefault="000C17D0" w:rsidP="000C17D0">
      <w:pPr>
        <w:spacing w:after="120"/>
        <w:ind w:left="2268" w:right="1134" w:hanging="1134"/>
        <w:jc w:val="both"/>
      </w:pPr>
      <w:r w:rsidRPr="00BD57C3">
        <w:t>1.1.1</w:t>
      </w:r>
      <w:r w:rsidRPr="00BD57C3">
        <w:tab/>
        <w:t>Dans le cas d</w:t>
      </w:r>
      <w:r w:rsidR="0085196C">
        <w:t>’</w:t>
      </w:r>
      <w:r w:rsidRPr="00BD57C3">
        <w:t>un système d</w:t>
      </w:r>
      <w:r w:rsidR="0085196C">
        <w:t>’</w:t>
      </w:r>
      <w:r w:rsidRPr="00BD57C3">
        <w:t>avertissement sonore ou d</w:t>
      </w:r>
      <w:r w:rsidR="0085196C">
        <w:t>’</w:t>
      </w:r>
      <w:r w:rsidRPr="00BD57C3">
        <w:t>un système d</w:t>
      </w:r>
      <w:r w:rsidR="0085196C">
        <w:t>’</w:t>
      </w:r>
      <w:r w:rsidRPr="00BD57C3">
        <w:t>avertissement sonore à sons multiples, nombre d</w:t>
      </w:r>
      <w:r w:rsidR="0085196C">
        <w:t>’</w:t>
      </w:r>
      <w:r w:rsidRPr="00BD57C3">
        <w:t>unités du système</w:t>
      </w:r>
    </w:p>
    <w:p w:rsidR="000C17D0" w:rsidRPr="00BD57C3" w:rsidRDefault="000C17D0" w:rsidP="000C17D0">
      <w:pPr>
        <w:spacing w:after="120"/>
        <w:ind w:left="2268" w:right="1134" w:hanging="1134"/>
        <w:jc w:val="both"/>
      </w:pPr>
      <w:r w:rsidRPr="00BD57C3">
        <w:t>1.2</w:t>
      </w:r>
      <w:r w:rsidRPr="00BD57C3">
        <w:tab/>
      </w:r>
      <w:r w:rsidRPr="00BD57C3">
        <w:tab/>
        <w:t>Tension(s) nominale(s), V</w:t>
      </w:r>
      <w:r w:rsidRPr="00B6034E">
        <w:rPr>
          <w:rStyle w:val="FootnoteReference"/>
        </w:rPr>
        <w:footnoteReference w:id="18"/>
      </w:r>
    </w:p>
    <w:p w:rsidR="000C17D0" w:rsidRPr="00BD57C3" w:rsidRDefault="000C17D0" w:rsidP="000C17D0">
      <w:pPr>
        <w:spacing w:after="120"/>
        <w:ind w:left="2268" w:right="1134" w:hanging="1134"/>
        <w:jc w:val="both"/>
      </w:pPr>
      <w:r w:rsidRPr="00BD57C3">
        <w:t>1.3</w:t>
      </w:r>
      <w:r w:rsidRPr="00BD57C3">
        <w:tab/>
      </w:r>
      <w:r w:rsidRPr="00BD57C3">
        <w:tab/>
        <w:t>Pression(s) nominale(s) de fonctionnement, MPa (kg/cm</w:t>
      </w:r>
      <w:r w:rsidRPr="00BD57C3">
        <w:rPr>
          <w:vertAlign w:val="superscript"/>
        </w:rPr>
        <w:t>2</w:t>
      </w:r>
      <w:r w:rsidRPr="00BD57C3">
        <w:t>)</w:t>
      </w:r>
      <w:r w:rsidRPr="00B6034E">
        <w:rPr>
          <w:rStyle w:val="FootnoteReference"/>
        </w:rPr>
        <w:footnoteReference w:id="19"/>
      </w:r>
    </w:p>
    <w:p w:rsidR="000C17D0" w:rsidRPr="005818F7" w:rsidRDefault="000C17D0" w:rsidP="000C17D0">
      <w:pPr>
        <w:spacing w:after="120"/>
        <w:ind w:left="2268" w:right="1134" w:hanging="1134"/>
        <w:jc w:val="both"/>
      </w:pPr>
      <w:r w:rsidRPr="00BD57C3">
        <w:t>1.4</w:t>
      </w:r>
      <w:r w:rsidRPr="00BD57C3">
        <w:tab/>
      </w:r>
      <w:r w:rsidRPr="00BD57C3">
        <w:tab/>
        <w:t xml:space="preserve">Fréquence(s) </w:t>
      </w:r>
      <w:r w:rsidRPr="00B34FD2">
        <w:t>sonore(s)</w:t>
      </w:r>
      <w:r w:rsidRPr="00BD57C3">
        <w:t xml:space="preserve"> nominale(s), Hz</w:t>
      </w:r>
      <w:r w:rsidRPr="00B6034E">
        <w:rPr>
          <w:rStyle w:val="FootnoteReference"/>
        </w:rPr>
        <w:footnoteReference w:id="20"/>
      </w:r>
    </w:p>
    <w:p w:rsidR="000C17D0" w:rsidRPr="00BD57C3" w:rsidRDefault="000C17D0" w:rsidP="00A47DFA">
      <w:pPr>
        <w:keepLines/>
        <w:spacing w:after="120"/>
        <w:ind w:left="2268" w:right="1134" w:hanging="1134"/>
        <w:jc w:val="both"/>
      </w:pPr>
      <w:r w:rsidRPr="00BD57C3">
        <w:t>1.5</w:t>
      </w:r>
      <w:r w:rsidRPr="00BD57C3">
        <w:tab/>
      </w:r>
      <w:r w:rsidRPr="00BD57C3">
        <w:tab/>
        <w:t>Caractéristiques géométriques (longueur et diamètre intérieurs) de la conduite de liaison entre le compresseur ou la commande et l</w:t>
      </w:r>
      <w:r w:rsidR="0085196C">
        <w:t>’</w:t>
      </w:r>
      <w:r w:rsidRPr="00BD57C3">
        <w:t>avertisseur sonore, le système d</w:t>
      </w:r>
      <w:r w:rsidR="0085196C">
        <w:t>’</w:t>
      </w:r>
      <w:r w:rsidRPr="00BD57C3">
        <w:t>avertissement sonore ou le système d</w:t>
      </w:r>
      <w:r w:rsidR="0085196C">
        <w:t>’</w:t>
      </w:r>
      <w:r w:rsidRPr="00BD57C3">
        <w:t>avertissement sonore à sons multiples</w:t>
      </w:r>
    </w:p>
    <w:p w:rsidR="000C17D0" w:rsidRPr="00BD57C3" w:rsidRDefault="000C17D0" w:rsidP="000C17D0">
      <w:pPr>
        <w:spacing w:after="120"/>
        <w:ind w:left="2268" w:right="1134" w:hanging="1134"/>
        <w:jc w:val="both"/>
        <w:outlineLvl w:val="0"/>
      </w:pPr>
      <w:r w:rsidRPr="00BD57C3">
        <w:t>2.</w:t>
      </w:r>
      <w:r w:rsidRPr="00BD57C3">
        <w:tab/>
      </w:r>
      <w:r w:rsidRPr="00BD57C3">
        <w:tab/>
        <w:t>Résultats d</w:t>
      </w:r>
      <w:r w:rsidR="0085196C">
        <w:t>’</w:t>
      </w:r>
      <w:r w:rsidRPr="00BD57C3">
        <w:t>essai pour chacun des deux échantillons :</w:t>
      </w:r>
    </w:p>
    <w:p w:rsidR="000C17D0" w:rsidRPr="00BD57C3" w:rsidRDefault="000C17D0" w:rsidP="000C17D0">
      <w:pPr>
        <w:spacing w:after="120"/>
        <w:ind w:left="2268" w:right="1134" w:hanging="1134"/>
        <w:jc w:val="both"/>
      </w:pPr>
      <w:r w:rsidRPr="00BD57C3">
        <w:t>2.1</w:t>
      </w:r>
      <w:r w:rsidRPr="00BD57C3">
        <w:tab/>
      </w:r>
      <w:r w:rsidRPr="00BD57C3">
        <w:tab/>
        <w:t xml:space="preserve">Niveau de pression acoustique </w:t>
      </w:r>
      <w:r w:rsidR="005818F7">
        <w:t>pondéré selon la courbe “A”, dB</w:t>
      </w:r>
    </w:p>
    <w:p w:rsidR="000C17D0" w:rsidRPr="00BD57C3" w:rsidRDefault="000C17D0" w:rsidP="000C17D0">
      <w:pPr>
        <w:spacing w:after="120"/>
        <w:ind w:left="2268" w:right="1134" w:hanging="1134"/>
        <w:jc w:val="both"/>
      </w:pPr>
      <w:r w:rsidRPr="00BD57C3">
        <w:t>2.2</w:t>
      </w:r>
      <w:r w:rsidRPr="00BD57C3">
        <w:tab/>
      </w:r>
      <w:r w:rsidRPr="00BD57C3">
        <w:tab/>
        <w:t>Niveau de pression acoustique pondéré selon la courbe “A” dans la bande de fréquence 1 800 à 3 550 Hz, dB</w:t>
      </w:r>
    </w:p>
    <w:p w:rsidR="000C17D0" w:rsidRPr="00BD57C3" w:rsidRDefault="000C17D0" w:rsidP="000C17D0">
      <w:pPr>
        <w:spacing w:after="120"/>
        <w:ind w:left="2268" w:right="1134" w:hanging="1134"/>
        <w:jc w:val="both"/>
      </w:pPr>
      <w:r w:rsidRPr="00BD57C3">
        <w:t>2.3</w:t>
      </w:r>
      <w:r w:rsidRPr="00BD57C3">
        <w:tab/>
      </w:r>
      <w:r w:rsidRPr="00BD57C3">
        <w:tab/>
        <w:t xml:space="preserve">Fréquence(s) </w:t>
      </w:r>
      <w:r w:rsidRPr="00B34FD2">
        <w:t>sonore(s)</w:t>
      </w:r>
      <w:r w:rsidRPr="00BD57C3">
        <w:t xml:space="preserve"> nominale(s) de mesure, Hz</w:t>
      </w:r>
      <w:r w:rsidRPr="00B6034E">
        <w:rPr>
          <w:rStyle w:val="FootnoteReference"/>
        </w:rPr>
        <w:footnoteReference w:id="21"/>
      </w:r>
    </w:p>
    <w:p w:rsidR="000C17D0" w:rsidRPr="00BD57C3" w:rsidRDefault="000C17D0" w:rsidP="000C17D0">
      <w:pPr>
        <w:spacing w:after="120"/>
        <w:ind w:left="2268" w:right="1134" w:hanging="1134"/>
        <w:jc w:val="both"/>
      </w:pPr>
      <w:r w:rsidRPr="00BD57C3">
        <w:t>2.4</w:t>
      </w:r>
      <w:r w:rsidRPr="00BD57C3">
        <w:tab/>
      </w:r>
      <w:r w:rsidRPr="00BD57C3">
        <w:tab/>
        <w:t>Essai d</w:t>
      </w:r>
      <w:r w:rsidR="0085196C">
        <w:t>’</w:t>
      </w:r>
      <w:r w:rsidRPr="00BD57C3">
        <w:t>endurance : réussi/non réussi</w:t>
      </w:r>
      <w:r w:rsidRPr="00B6034E">
        <w:rPr>
          <w:rStyle w:val="FootnoteReference"/>
        </w:rPr>
        <w:footnoteReference w:id="22"/>
      </w:r>
    </w:p>
    <w:p w:rsidR="00931389" w:rsidRDefault="000C17D0" w:rsidP="000C17D0">
      <w:pPr>
        <w:pStyle w:val="SingleTxtG"/>
        <w:sectPr w:rsidR="00931389" w:rsidSect="004750E2">
          <w:footnotePr>
            <w:numRestart w:val="eachSect"/>
          </w:footnotePr>
          <w:endnotePr>
            <w:numFmt w:val="decimal"/>
          </w:endnotePr>
          <w:pgSz w:w="11906" w:h="16838" w:code="9"/>
          <w:pgMar w:top="1701" w:right="1134" w:bottom="2268" w:left="1134" w:header="1134" w:footer="1701" w:gutter="0"/>
          <w:cols w:space="708"/>
          <w:docGrid w:linePitch="360"/>
        </w:sectPr>
      </w:pPr>
      <w:r w:rsidRPr="00BD57C3">
        <w:t>3.</w:t>
      </w:r>
      <w:r w:rsidRPr="00BD57C3">
        <w:tab/>
      </w:r>
      <w:r w:rsidRPr="00BD57C3">
        <w:tab/>
        <w:t>Observations</w:t>
      </w:r>
    </w:p>
    <w:p w:rsidR="00931389" w:rsidRDefault="00931389" w:rsidP="00931389">
      <w:pPr>
        <w:pStyle w:val="HChG"/>
      </w:pPr>
      <w:bookmarkStart w:id="1" w:name="_Toc427847362"/>
      <w:r w:rsidRPr="00BD57C3">
        <w:t xml:space="preserve">Annexe 1A </w:t>
      </w:r>
      <w:r>
        <w:t>−</w:t>
      </w:r>
      <w:r w:rsidRPr="00BD57C3">
        <w:t xml:space="preserve"> Appendice </w:t>
      </w:r>
      <w:bookmarkEnd w:id="1"/>
      <w:r w:rsidRPr="00BD57C3">
        <w:t>1</w:t>
      </w:r>
    </w:p>
    <w:p w:rsidR="000C17D0" w:rsidRDefault="00931389" w:rsidP="00931389">
      <w:pPr>
        <w:pStyle w:val="HChG"/>
      </w:pPr>
      <w:r>
        <w:tab/>
      </w:r>
      <w:r>
        <w:tab/>
      </w:r>
      <w:r w:rsidRPr="00BD57C3">
        <w:t>Fiche de renseignements en vue de l</w:t>
      </w:r>
      <w:r w:rsidR="0085196C">
        <w:t>’</w:t>
      </w:r>
      <w:r w:rsidRPr="00BD57C3">
        <w:t xml:space="preserve">homologation </w:t>
      </w:r>
      <w:r w:rsidRPr="00BD57C3">
        <w:br/>
        <w:t>de type d</w:t>
      </w:r>
      <w:r w:rsidR="0085196C">
        <w:t>’</w:t>
      </w:r>
      <w:r w:rsidRPr="00BD57C3">
        <w:t>un</w:t>
      </w:r>
      <w:r w:rsidRPr="00236B14">
        <w:rPr>
          <w:rStyle w:val="FootnoteReference"/>
          <w:b w:val="0"/>
        </w:rPr>
        <w:footnoteReference w:id="23"/>
      </w:r>
      <w:r w:rsidR="00E95E0F">
        <w:t xml:space="preserve"> </w:t>
      </w:r>
      <w:r w:rsidR="00E95E0F">
        <w:br/>
      </w:r>
      <w:r w:rsidRPr="00BD57C3">
        <w:t xml:space="preserve">avertisseur sonore </w:t>
      </w:r>
      <w:r w:rsidRPr="00BD57C3">
        <w:br/>
        <w:t>système d</w:t>
      </w:r>
      <w:r w:rsidR="0085196C">
        <w:t>’</w:t>
      </w:r>
      <w:r w:rsidRPr="00BD57C3">
        <w:t xml:space="preserve">avertissement sonore </w:t>
      </w:r>
      <w:r w:rsidRPr="00BD57C3">
        <w:br/>
        <w:t>système d</w:t>
      </w:r>
      <w:r w:rsidR="0085196C">
        <w:t>’</w:t>
      </w:r>
      <w:r w:rsidRPr="00BD57C3">
        <w:t xml:space="preserve">avertissement sonore à sons multiples </w:t>
      </w:r>
      <w:r w:rsidRPr="00BD57C3">
        <w:br/>
        <w:t>pour un véhicule automobile</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rPr>
      </w:pPr>
      <w:r w:rsidRPr="00236B14">
        <w:rPr>
          <w:spacing w:val="0"/>
          <w:w w:val="100"/>
          <w:lang w:val="fr-CH"/>
        </w:rPr>
        <w:t>0.</w:t>
      </w:r>
      <w:r w:rsidRPr="00236B14">
        <w:rPr>
          <w:i/>
          <w:spacing w:val="0"/>
          <w:w w:val="100"/>
          <w:lang w:val="fr-CH"/>
        </w:rPr>
        <w:tab/>
      </w:r>
      <w:r w:rsidRPr="00236B14">
        <w:rPr>
          <w:i/>
          <w:spacing w:val="0"/>
          <w:w w:val="100"/>
          <w:lang w:val="fr-CH"/>
        </w:rPr>
        <w:tab/>
      </w:r>
      <w:r w:rsidRPr="00236B14">
        <w:rPr>
          <w:spacing w:val="0"/>
          <w:w w:val="100"/>
          <w:lang w:val="fr-CH"/>
        </w:rPr>
        <w:t>Généralités</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rPr>
      </w:pPr>
      <w:r w:rsidRPr="00236B14">
        <w:rPr>
          <w:spacing w:val="0"/>
          <w:w w:val="100"/>
          <w:lang w:val="fr-CH"/>
        </w:rPr>
        <w:t>0.1</w:t>
      </w:r>
      <w:r w:rsidRPr="00236B14">
        <w:rPr>
          <w:spacing w:val="0"/>
          <w:w w:val="100"/>
          <w:lang w:val="fr-CH"/>
        </w:rPr>
        <w:tab/>
      </w:r>
      <w:r w:rsidRPr="00236B14">
        <w:rPr>
          <w:spacing w:val="0"/>
          <w:w w:val="100"/>
          <w:lang w:val="fr-CH"/>
        </w:rPr>
        <w:tab/>
        <w:t>Marque (marque de fabrique ou de commerce du fabricant) :</w:t>
      </w:r>
    </w:p>
    <w:p w:rsidR="00E95E0F" w:rsidRPr="00236B14" w:rsidRDefault="00E95E0F" w:rsidP="00E95E0F">
      <w:pPr>
        <w:pStyle w:val="SingleTxtGR"/>
        <w:tabs>
          <w:tab w:val="clear" w:pos="1701"/>
          <w:tab w:val="clear" w:pos="2835"/>
          <w:tab w:val="clear" w:pos="3402"/>
          <w:tab w:val="clear" w:pos="3969"/>
        </w:tabs>
        <w:ind w:left="2268" w:hanging="1134"/>
        <w:rPr>
          <w:strike/>
          <w:spacing w:val="0"/>
          <w:w w:val="100"/>
          <w:lang w:val="fr-CH"/>
        </w:rPr>
      </w:pPr>
      <w:r w:rsidRPr="00236B14">
        <w:rPr>
          <w:spacing w:val="0"/>
          <w:w w:val="100"/>
          <w:lang w:val="fr-CH"/>
        </w:rPr>
        <w:t>0.2</w:t>
      </w:r>
      <w:r w:rsidRPr="00236B14">
        <w:rPr>
          <w:spacing w:val="0"/>
          <w:w w:val="100"/>
          <w:lang w:val="fr-CH"/>
        </w:rPr>
        <w:tab/>
      </w:r>
      <w:r w:rsidRPr="00236B14">
        <w:rPr>
          <w:spacing w:val="0"/>
          <w:w w:val="100"/>
          <w:lang w:val="fr-CH"/>
        </w:rPr>
        <w:tab/>
        <w:t>Type ou désignation commerciale :</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rPr>
      </w:pPr>
      <w:r w:rsidRPr="00236B14">
        <w:rPr>
          <w:spacing w:val="0"/>
          <w:w w:val="100"/>
          <w:lang w:val="fr-CH"/>
        </w:rPr>
        <w:t>0.3</w:t>
      </w:r>
      <w:r w:rsidRPr="00236B14">
        <w:rPr>
          <w:spacing w:val="0"/>
          <w:w w:val="100"/>
          <w:lang w:val="fr-CH"/>
        </w:rPr>
        <w:tab/>
      </w:r>
      <w:r w:rsidRPr="00236B14">
        <w:rPr>
          <w:spacing w:val="0"/>
          <w:w w:val="100"/>
          <w:lang w:val="fr-CH"/>
        </w:rPr>
        <w:tab/>
        <w:t>Moyens d</w:t>
      </w:r>
      <w:r w:rsidR="0085196C" w:rsidRPr="00236B14">
        <w:rPr>
          <w:spacing w:val="0"/>
          <w:w w:val="100"/>
          <w:lang w:val="fr-CH"/>
        </w:rPr>
        <w:t>’</w:t>
      </w:r>
      <w:r w:rsidRPr="00236B14">
        <w:rPr>
          <w:spacing w:val="0"/>
          <w:w w:val="100"/>
          <w:lang w:val="fr-CH"/>
        </w:rPr>
        <w:t>identification du type, s</w:t>
      </w:r>
      <w:r w:rsidR="0085196C" w:rsidRPr="00236B14">
        <w:rPr>
          <w:spacing w:val="0"/>
          <w:w w:val="100"/>
          <w:lang w:val="fr-CH"/>
        </w:rPr>
        <w:t>’</w:t>
      </w:r>
      <w:r w:rsidRPr="00236B14">
        <w:rPr>
          <w:spacing w:val="0"/>
          <w:w w:val="100"/>
          <w:lang w:val="fr-CH"/>
        </w:rPr>
        <w:t>il est indiqué :</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rPr>
      </w:pPr>
      <w:r w:rsidRPr="00236B14">
        <w:rPr>
          <w:spacing w:val="0"/>
          <w:w w:val="100"/>
          <w:lang w:val="fr-CH"/>
        </w:rPr>
        <w:t>0.3.1</w:t>
      </w:r>
      <w:r w:rsidRPr="00236B14">
        <w:rPr>
          <w:spacing w:val="0"/>
          <w:w w:val="100"/>
          <w:lang w:val="fr-CH"/>
        </w:rPr>
        <w:tab/>
        <w:t>Emplacement de cette indication :</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rPr>
      </w:pPr>
      <w:r w:rsidRPr="00236B14">
        <w:rPr>
          <w:spacing w:val="0"/>
          <w:w w:val="100"/>
          <w:lang w:val="fr-CH"/>
        </w:rPr>
        <w:t>0.4</w:t>
      </w:r>
      <w:r w:rsidRPr="00236B14">
        <w:rPr>
          <w:spacing w:val="0"/>
          <w:w w:val="100"/>
          <w:lang w:val="fr-CH"/>
        </w:rPr>
        <w:tab/>
      </w:r>
      <w:r w:rsidRPr="00236B14">
        <w:rPr>
          <w:spacing w:val="0"/>
          <w:w w:val="100"/>
          <w:lang w:val="fr-CH"/>
        </w:rPr>
        <w:tab/>
        <w:t>Classe :</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rPr>
      </w:pPr>
      <w:r w:rsidRPr="00236B14">
        <w:rPr>
          <w:spacing w:val="0"/>
          <w:w w:val="100"/>
          <w:lang w:val="fr-CH"/>
        </w:rPr>
        <w:t>0.5</w:t>
      </w:r>
      <w:r w:rsidRPr="00236B14">
        <w:rPr>
          <w:spacing w:val="0"/>
          <w:w w:val="100"/>
          <w:lang w:val="fr-CH"/>
        </w:rPr>
        <w:tab/>
      </w:r>
      <w:r w:rsidRPr="00236B14">
        <w:rPr>
          <w:spacing w:val="0"/>
          <w:w w:val="100"/>
          <w:lang w:val="fr-CH"/>
        </w:rPr>
        <w:tab/>
        <w:t>Nom et adresse du fabricant :</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rPr>
      </w:pPr>
      <w:r w:rsidRPr="00236B14">
        <w:rPr>
          <w:spacing w:val="0"/>
          <w:w w:val="100"/>
          <w:lang w:val="fr-CH"/>
        </w:rPr>
        <w:t>0.6</w:t>
      </w:r>
      <w:r w:rsidRPr="00236B14">
        <w:rPr>
          <w:spacing w:val="0"/>
          <w:w w:val="100"/>
          <w:lang w:val="fr-CH"/>
        </w:rPr>
        <w:tab/>
      </w:r>
      <w:r w:rsidRPr="00236B14">
        <w:rPr>
          <w:spacing w:val="0"/>
          <w:w w:val="100"/>
          <w:lang w:val="fr-CH"/>
        </w:rPr>
        <w:tab/>
        <w:t>Nom et adresse du représentant du fabricant (éventuellement) :</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rPr>
      </w:pPr>
      <w:r w:rsidRPr="00236B14">
        <w:rPr>
          <w:spacing w:val="0"/>
          <w:w w:val="100"/>
          <w:lang w:val="fr-CH"/>
        </w:rPr>
        <w:t>0.7</w:t>
      </w:r>
      <w:r w:rsidRPr="00236B14">
        <w:rPr>
          <w:spacing w:val="0"/>
          <w:w w:val="100"/>
          <w:lang w:val="fr-CH"/>
        </w:rPr>
        <w:tab/>
      </w:r>
      <w:r w:rsidRPr="00236B14">
        <w:rPr>
          <w:spacing w:val="0"/>
          <w:w w:val="100"/>
          <w:lang w:val="fr-CH"/>
        </w:rPr>
        <w:tab/>
        <w:t>Nom et adresse de l</w:t>
      </w:r>
      <w:r w:rsidR="0085196C" w:rsidRPr="00236B14">
        <w:rPr>
          <w:spacing w:val="0"/>
          <w:w w:val="100"/>
          <w:lang w:val="fr-CH"/>
        </w:rPr>
        <w:t>’</w:t>
      </w:r>
      <w:r w:rsidRPr="00236B14">
        <w:rPr>
          <w:spacing w:val="0"/>
          <w:w w:val="100"/>
          <w:lang w:val="fr-CH"/>
        </w:rPr>
        <w:t>atelier (des ateliers) d</w:t>
      </w:r>
      <w:r w:rsidR="0085196C" w:rsidRPr="00236B14">
        <w:rPr>
          <w:spacing w:val="0"/>
          <w:w w:val="100"/>
          <w:lang w:val="fr-CH"/>
        </w:rPr>
        <w:t>’</w:t>
      </w:r>
      <w:r w:rsidRPr="00236B14">
        <w:rPr>
          <w:spacing w:val="0"/>
          <w:w w:val="100"/>
          <w:lang w:val="fr-CH"/>
        </w:rPr>
        <w:t>assemblage :</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rPr>
      </w:pPr>
      <w:r w:rsidRPr="00236B14">
        <w:rPr>
          <w:spacing w:val="0"/>
          <w:w w:val="100"/>
          <w:lang w:val="fr-CH"/>
        </w:rPr>
        <w:t>1.</w:t>
      </w:r>
      <w:r w:rsidRPr="00236B14">
        <w:rPr>
          <w:spacing w:val="0"/>
          <w:w w:val="100"/>
          <w:lang w:val="fr-CH"/>
        </w:rPr>
        <w:tab/>
      </w:r>
      <w:r w:rsidRPr="00236B14">
        <w:rPr>
          <w:spacing w:val="0"/>
          <w:w w:val="100"/>
          <w:lang w:val="fr-CH"/>
        </w:rPr>
        <w:tab/>
        <w:t>Caractéristiques générales de construction ;</w:t>
      </w:r>
    </w:p>
    <w:p w:rsidR="00E95E0F" w:rsidRPr="00236B14" w:rsidRDefault="00E95E0F" w:rsidP="00E95E0F">
      <w:pPr>
        <w:spacing w:after="120"/>
        <w:ind w:left="2268" w:right="1134" w:hanging="1134"/>
        <w:jc w:val="both"/>
      </w:pPr>
      <w:r w:rsidRPr="00236B14">
        <w:t>1.1</w:t>
      </w:r>
      <w:r w:rsidRPr="00236B14">
        <w:tab/>
      </w:r>
      <w:r w:rsidRPr="00236B14">
        <w:tab/>
        <w:t xml:space="preserve">Description sommaire du principe de fonctionnement : pneumatique, </w:t>
      </w:r>
      <w:r w:rsidRPr="00236B14">
        <w:rPr>
          <w:spacing w:val="-2"/>
        </w:rPr>
        <w:t>électropneumatique, électromagnétique à disque résonateur, électromagnétique</w:t>
      </w:r>
      <w:r w:rsidRPr="00236B14">
        <w:t xml:space="preserve"> à trompe, etc.</w:t>
      </w:r>
      <w:r w:rsidRPr="00236B14">
        <w:rPr>
          <w:rStyle w:val="FootnoteReference"/>
        </w:rPr>
        <w:footnoteReference w:id="24"/>
      </w:r>
      <w:r w:rsidRPr="00236B14">
        <w:t> ;</w:t>
      </w:r>
    </w:p>
    <w:p w:rsidR="00E95E0F" w:rsidRPr="00236B14" w:rsidRDefault="00E95E0F" w:rsidP="00E95E0F">
      <w:pPr>
        <w:tabs>
          <w:tab w:val="left" w:pos="1701"/>
        </w:tabs>
        <w:spacing w:after="120"/>
        <w:ind w:left="2268" w:right="1134" w:hanging="1134"/>
        <w:jc w:val="both"/>
      </w:pPr>
      <w:r w:rsidRPr="00236B14">
        <w:t>1.2</w:t>
      </w:r>
      <w:r w:rsidRPr="00236B14">
        <w:tab/>
      </w:r>
      <w:r w:rsidRPr="00236B14">
        <w:tab/>
        <w:t>Tension(s) nominale(s), V</w:t>
      </w:r>
      <w:r w:rsidRPr="00236B14">
        <w:rPr>
          <w:rStyle w:val="FootnoteReference"/>
        </w:rPr>
        <w:footnoteReference w:id="25"/>
      </w:r>
      <w:r w:rsidRPr="00236B14">
        <w:t> ;</w:t>
      </w:r>
    </w:p>
    <w:p w:rsidR="00E95E0F" w:rsidRPr="00236B14" w:rsidRDefault="00E95E0F" w:rsidP="00E95E0F">
      <w:pPr>
        <w:tabs>
          <w:tab w:val="left" w:pos="1701"/>
        </w:tabs>
        <w:spacing w:after="120"/>
        <w:ind w:left="2268" w:right="1134" w:hanging="1134"/>
        <w:jc w:val="both"/>
      </w:pPr>
      <w:r w:rsidRPr="00236B14">
        <w:t>1.2.1</w:t>
      </w:r>
      <w:r w:rsidRPr="00236B14">
        <w:tab/>
      </w:r>
      <w:r w:rsidRPr="00236B14">
        <w:tab/>
        <w:t>Type d</w:t>
      </w:r>
      <w:r w:rsidR="0085196C" w:rsidRPr="00236B14">
        <w:t>’</w:t>
      </w:r>
      <w:r w:rsidRPr="00236B14">
        <w:t>alimentation électrique (courant continu ou alternatif) ;</w:t>
      </w:r>
    </w:p>
    <w:p w:rsidR="00E95E0F" w:rsidRPr="00236B14" w:rsidRDefault="00E95E0F" w:rsidP="00E95E0F">
      <w:pPr>
        <w:tabs>
          <w:tab w:val="left" w:pos="1701"/>
        </w:tabs>
        <w:spacing w:after="120"/>
        <w:ind w:left="2268" w:right="1134" w:hanging="1134"/>
        <w:jc w:val="both"/>
      </w:pPr>
      <w:r w:rsidRPr="00236B14">
        <w:t>1.3</w:t>
      </w:r>
      <w:r w:rsidRPr="00236B14">
        <w:tab/>
      </w:r>
      <w:r w:rsidRPr="00236B14">
        <w:tab/>
        <w:t>Pression(s) nominale(s) de fonctionnement, MPa (kg/cm</w:t>
      </w:r>
      <w:r w:rsidRPr="00236B14">
        <w:rPr>
          <w:vertAlign w:val="superscript"/>
        </w:rPr>
        <w:t>2</w:t>
      </w:r>
      <w:r w:rsidRPr="00236B14">
        <w:t>)</w:t>
      </w:r>
      <w:r w:rsidRPr="00236B14">
        <w:rPr>
          <w:rStyle w:val="FootnoteReference"/>
        </w:rPr>
        <w:footnoteReference w:id="26"/>
      </w:r>
      <w:r w:rsidRPr="00236B14">
        <w:t> ;</w:t>
      </w:r>
    </w:p>
    <w:p w:rsidR="00E95E0F" w:rsidRPr="00236B14" w:rsidRDefault="00E95E0F" w:rsidP="00E95E0F">
      <w:pPr>
        <w:tabs>
          <w:tab w:val="left" w:pos="1701"/>
        </w:tabs>
        <w:spacing w:after="120"/>
        <w:ind w:left="2268" w:right="1134" w:hanging="1134"/>
        <w:jc w:val="both"/>
      </w:pPr>
      <w:r w:rsidRPr="00236B14">
        <w:t>1.4</w:t>
      </w:r>
      <w:r w:rsidRPr="00236B14">
        <w:tab/>
      </w:r>
      <w:r w:rsidRPr="00236B14">
        <w:tab/>
        <w:t>Fréquence(s) sonore(s) nominale(s), Hz</w:t>
      </w:r>
      <w:r w:rsidRPr="00236B14">
        <w:rPr>
          <w:rStyle w:val="FootnoteReference"/>
        </w:rPr>
        <w:footnoteReference w:id="27"/>
      </w:r>
      <w:r w:rsidRPr="00236B14">
        <w:t> ;</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eastAsia="ru-RU"/>
        </w:rPr>
      </w:pPr>
      <w:r w:rsidRPr="00236B14">
        <w:rPr>
          <w:spacing w:val="0"/>
          <w:w w:val="100"/>
          <w:lang w:val="fr-CH" w:eastAsia="ru-RU"/>
        </w:rPr>
        <w:t>1.5</w:t>
      </w:r>
      <w:r w:rsidRPr="00236B14">
        <w:rPr>
          <w:spacing w:val="0"/>
          <w:w w:val="100"/>
          <w:lang w:val="fr-CH" w:eastAsia="ru-RU"/>
        </w:rPr>
        <w:tab/>
      </w:r>
      <w:r w:rsidRPr="00236B14">
        <w:rPr>
          <w:spacing w:val="0"/>
          <w:w w:val="100"/>
          <w:lang w:val="fr-CH" w:eastAsia="ru-RU"/>
        </w:rPr>
        <w:tab/>
        <w:t>Forme extérieure du boîtier ;</w:t>
      </w:r>
    </w:p>
    <w:p w:rsidR="00E95E0F" w:rsidRPr="00236B14" w:rsidRDefault="00E95E0F" w:rsidP="00E95E0F">
      <w:pPr>
        <w:pStyle w:val="SingleTxtGR"/>
        <w:tabs>
          <w:tab w:val="clear" w:pos="1701"/>
          <w:tab w:val="clear" w:pos="2835"/>
          <w:tab w:val="clear" w:pos="3402"/>
          <w:tab w:val="clear" w:pos="3969"/>
        </w:tabs>
        <w:ind w:left="2268" w:hanging="1134"/>
        <w:rPr>
          <w:spacing w:val="0"/>
          <w:w w:val="100"/>
          <w:lang w:val="fr-CH" w:eastAsia="ru-RU"/>
        </w:rPr>
      </w:pPr>
      <w:r w:rsidRPr="00236B14">
        <w:rPr>
          <w:spacing w:val="0"/>
          <w:w w:val="100"/>
          <w:lang w:val="fr-CH" w:eastAsia="ru-RU"/>
        </w:rPr>
        <w:t>1.6</w:t>
      </w:r>
      <w:r w:rsidRPr="00236B14">
        <w:rPr>
          <w:spacing w:val="0"/>
          <w:w w:val="100"/>
          <w:lang w:val="fr-CH" w:eastAsia="ru-RU"/>
        </w:rPr>
        <w:tab/>
      </w:r>
      <w:r w:rsidRPr="00236B14">
        <w:rPr>
          <w:spacing w:val="0"/>
          <w:w w:val="100"/>
          <w:lang w:val="fr-CH" w:eastAsia="ru-RU"/>
        </w:rPr>
        <w:tab/>
        <w:t>Forme et dimensions de la (des) membrane(s) ;</w:t>
      </w:r>
    </w:p>
    <w:p w:rsidR="00E95E0F" w:rsidRPr="00236B14" w:rsidRDefault="00E95E0F" w:rsidP="00E95E0F">
      <w:pPr>
        <w:tabs>
          <w:tab w:val="left" w:pos="1701"/>
        </w:tabs>
        <w:spacing w:after="120"/>
        <w:ind w:left="2268" w:right="1134" w:hanging="1134"/>
        <w:jc w:val="both"/>
      </w:pPr>
      <w:r w:rsidRPr="00236B14">
        <w:t>1.7</w:t>
      </w:r>
      <w:r w:rsidRPr="00236B14">
        <w:tab/>
      </w:r>
      <w:r w:rsidRPr="00236B14">
        <w:tab/>
        <w:t>Forme ou genre de l</w:t>
      </w:r>
      <w:r w:rsidR="0085196C" w:rsidRPr="00236B14">
        <w:t>’</w:t>
      </w:r>
      <w:r w:rsidRPr="00236B14">
        <w:t>orifice (des orifices) d</w:t>
      </w:r>
      <w:r w:rsidR="0085196C" w:rsidRPr="00236B14">
        <w:t>’</w:t>
      </w:r>
      <w:r w:rsidRPr="00236B14">
        <w:t>émission sonore ;</w:t>
      </w:r>
    </w:p>
    <w:p w:rsidR="00E95E0F" w:rsidRPr="00236B14" w:rsidRDefault="00E95E0F" w:rsidP="00E95E0F">
      <w:pPr>
        <w:tabs>
          <w:tab w:val="left" w:pos="1701"/>
        </w:tabs>
        <w:spacing w:after="120"/>
        <w:ind w:left="2268" w:right="1134" w:hanging="1134"/>
        <w:jc w:val="both"/>
      </w:pPr>
      <w:r w:rsidRPr="00236B14">
        <w:t>1.8</w:t>
      </w:r>
      <w:r w:rsidRPr="00236B14">
        <w:tab/>
      </w:r>
      <w:r w:rsidRPr="00236B14">
        <w:tab/>
        <w:t>Caractéristiques géométriques (longueur et diamètre intérieurs) de la conduite de liaison entre le compresseur ou la commande et l</w:t>
      </w:r>
      <w:r w:rsidR="0085196C" w:rsidRPr="00236B14">
        <w:t>’</w:t>
      </w:r>
      <w:r w:rsidRPr="00236B14">
        <w:t>avertisseur sonore, le système d</w:t>
      </w:r>
      <w:r w:rsidR="0085196C" w:rsidRPr="00236B14">
        <w:t>’</w:t>
      </w:r>
      <w:r w:rsidRPr="00236B14">
        <w:t>avertissement sonore ou le système d</w:t>
      </w:r>
      <w:r w:rsidR="0085196C" w:rsidRPr="00236B14">
        <w:t>’</w:t>
      </w:r>
      <w:r w:rsidRPr="00236B14">
        <w:t>avertissement sonore à sons multiples ;</w:t>
      </w:r>
    </w:p>
    <w:p w:rsidR="00E95E0F" w:rsidRPr="00236B14" w:rsidRDefault="00E95E0F" w:rsidP="00E95E0F">
      <w:pPr>
        <w:tabs>
          <w:tab w:val="left" w:pos="709"/>
          <w:tab w:val="right" w:pos="8789"/>
        </w:tabs>
        <w:spacing w:after="120"/>
        <w:ind w:left="2268" w:right="1134" w:hanging="1134"/>
        <w:jc w:val="both"/>
      </w:pPr>
      <w:r w:rsidRPr="00236B14">
        <w:t>1.9</w:t>
      </w:r>
      <w:r w:rsidRPr="00236B14">
        <w:tab/>
        <w:t>Photographies et/ou dessins ;</w:t>
      </w:r>
    </w:p>
    <w:p w:rsidR="00E95E0F" w:rsidRPr="00036431" w:rsidRDefault="00E95E0F" w:rsidP="00E95E0F">
      <w:pPr>
        <w:pStyle w:val="3"/>
        <w:spacing w:after="120" w:line="240" w:lineRule="atLeast"/>
        <w:ind w:right="1134"/>
        <w:jc w:val="both"/>
        <w:rPr>
          <w:spacing w:val="0"/>
        </w:rPr>
      </w:pPr>
      <w:r w:rsidRPr="00036431">
        <w:rPr>
          <w:spacing w:val="0"/>
        </w:rPr>
        <w:t>1.10</w:t>
      </w:r>
      <w:r w:rsidRPr="00036431">
        <w:rPr>
          <w:spacing w:val="0"/>
        </w:rPr>
        <w:tab/>
      </w:r>
      <w:r w:rsidRPr="00036431">
        <w:rPr>
          <w:spacing w:val="0"/>
        </w:rPr>
        <w:tab/>
        <w:t>Dessins montrant l</w:t>
      </w:r>
      <w:r w:rsidR="0085196C" w:rsidRPr="00036431">
        <w:rPr>
          <w:spacing w:val="0"/>
        </w:rPr>
        <w:t>’</w:t>
      </w:r>
      <w:r w:rsidRPr="00036431">
        <w:rPr>
          <w:spacing w:val="0"/>
        </w:rPr>
        <w:t>emplacement prévu pour le numéro d</w:t>
      </w:r>
      <w:r w:rsidR="0085196C" w:rsidRPr="00036431">
        <w:rPr>
          <w:spacing w:val="0"/>
        </w:rPr>
        <w:t>’</w:t>
      </w:r>
      <w:r w:rsidRPr="00036431">
        <w:rPr>
          <w:spacing w:val="0"/>
        </w:rPr>
        <w:t>homologation par rapport au cercle de la marque d</w:t>
      </w:r>
      <w:r w:rsidR="0085196C" w:rsidRPr="00036431">
        <w:rPr>
          <w:spacing w:val="0"/>
        </w:rPr>
        <w:t>’</w:t>
      </w:r>
      <w:r w:rsidRPr="00036431">
        <w:rPr>
          <w:spacing w:val="0"/>
        </w:rPr>
        <w:t>homologation, ainsi que l</w:t>
      </w:r>
      <w:r w:rsidR="0085196C" w:rsidRPr="00036431">
        <w:rPr>
          <w:spacing w:val="0"/>
        </w:rPr>
        <w:t>’</w:t>
      </w:r>
      <w:r w:rsidRPr="00036431">
        <w:rPr>
          <w:spacing w:val="0"/>
        </w:rPr>
        <w:t>emplacement et l</w:t>
      </w:r>
      <w:r w:rsidR="0085196C" w:rsidRPr="00036431">
        <w:rPr>
          <w:spacing w:val="0"/>
        </w:rPr>
        <w:t>’</w:t>
      </w:r>
      <w:r w:rsidRPr="00036431">
        <w:rPr>
          <w:spacing w:val="0"/>
        </w:rPr>
        <w:t>aspect visuel de la marque de fabrique ou de commerce du fabricant et du type ou de la désignation commerciale (éventuellement) </w:t>
      </w:r>
      <w:r w:rsidR="00D62FD1" w:rsidRPr="00036431">
        <w:rPr>
          <w:spacing w:val="0"/>
        </w:rPr>
        <w:t>;</w:t>
      </w:r>
    </w:p>
    <w:p w:rsidR="00E95E0F" w:rsidRPr="00036431" w:rsidRDefault="00E95E0F" w:rsidP="00E95E0F">
      <w:pPr>
        <w:pStyle w:val="SingleTxtGR"/>
        <w:tabs>
          <w:tab w:val="clear" w:pos="1701"/>
          <w:tab w:val="clear" w:pos="2835"/>
          <w:tab w:val="clear" w:pos="3402"/>
          <w:tab w:val="clear" w:pos="3969"/>
        </w:tabs>
        <w:ind w:left="2268" w:hanging="1134"/>
        <w:rPr>
          <w:spacing w:val="0"/>
          <w:w w:val="100"/>
          <w:lang w:val="fr-CH" w:eastAsia="ru-RU"/>
        </w:rPr>
      </w:pPr>
      <w:r w:rsidRPr="00036431">
        <w:rPr>
          <w:spacing w:val="0"/>
          <w:w w:val="100"/>
          <w:lang w:val="fr-CH" w:eastAsia="ru-RU"/>
        </w:rPr>
        <w:t>1.11</w:t>
      </w:r>
      <w:r w:rsidRPr="00036431">
        <w:rPr>
          <w:spacing w:val="0"/>
          <w:w w:val="100"/>
          <w:lang w:val="fr-CH" w:eastAsia="ru-RU"/>
        </w:rPr>
        <w:tab/>
      </w:r>
      <w:r w:rsidRPr="00036431">
        <w:rPr>
          <w:spacing w:val="0"/>
          <w:w w:val="100"/>
          <w:lang w:val="fr-CH" w:eastAsia="ru-RU"/>
        </w:rPr>
        <w:tab/>
        <w:t>Bordereau des éléments de production, dûment identifiés, avec indication des matériaux utilisés ;</w:t>
      </w:r>
    </w:p>
    <w:p w:rsidR="00E95E0F" w:rsidRPr="00036431" w:rsidRDefault="00E95E0F" w:rsidP="00E95E0F">
      <w:pPr>
        <w:pStyle w:val="SingleTxtGR"/>
        <w:tabs>
          <w:tab w:val="clear" w:pos="1701"/>
          <w:tab w:val="clear" w:pos="2835"/>
          <w:tab w:val="clear" w:pos="3402"/>
          <w:tab w:val="clear" w:pos="3969"/>
        </w:tabs>
        <w:ind w:left="2268" w:hanging="1134"/>
        <w:rPr>
          <w:spacing w:val="0"/>
          <w:w w:val="100"/>
          <w:lang w:val="fr-CH" w:eastAsia="ru-RU"/>
        </w:rPr>
      </w:pPr>
      <w:r w:rsidRPr="00036431">
        <w:rPr>
          <w:spacing w:val="0"/>
          <w:w w:val="100"/>
          <w:lang w:val="fr-CH" w:eastAsia="ru-RU"/>
        </w:rPr>
        <w:t>1.12</w:t>
      </w:r>
      <w:r w:rsidRPr="00036431">
        <w:rPr>
          <w:spacing w:val="0"/>
          <w:w w:val="100"/>
          <w:lang w:val="fr-CH" w:eastAsia="ru-RU"/>
        </w:rPr>
        <w:tab/>
      </w:r>
      <w:r w:rsidRPr="00036431">
        <w:rPr>
          <w:spacing w:val="0"/>
          <w:w w:val="100"/>
          <w:lang w:val="fr-CH" w:eastAsia="ru-RU"/>
        </w:rPr>
        <w:tab/>
        <w:t>Dessins en coupe transversale de tous les éléments de production ;</w:t>
      </w:r>
    </w:p>
    <w:p w:rsidR="00E95E0F" w:rsidRPr="00036431" w:rsidRDefault="00E95E0F" w:rsidP="00E95E0F">
      <w:pPr>
        <w:pStyle w:val="3"/>
        <w:spacing w:after="120" w:line="240" w:lineRule="atLeast"/>
        <w:ind w:right="1134"/>
        <w:jc w:val="both"/>
        <w:rPr>
          <w:spacing w:val="0"/>
        </w:rPr>
      </w:pPr>
      <w:r w:rsidRPr="00036431">
        <w:rPr>
          <w:spacing w:val="0"/>
        </w:rPr>
        <w:t>1.13</w:t>
      </w:r>
      <w:r w:rsidRPr="00036431">
        <w:rPr>
          <w:spacing w:val="0"/>
        </w:rPr>
        <w:tab/>
      </w:r>
      <w:r w:rsidRPr="00036431">
        <w:rPr>
          <w:spacing w:val="0"/>
        </w:rPr>
        <w:tab/>
        <w:t>Forme et dimensions des raccords rigides dans le cas d</w:t>
      </w:r>
      <w:r w:rsidR="0085196C" w:rsidRPr="00036431">
        <w:rPr>
          <w:spacing w:val="0"/>
        </w:rPr>
        <w:t>’</w:t>
      </w:r>
      <w:r w:rsidRPr="00036431">
        <w:rPr>
          <w:spacing w:val="0"/>
        </w:rPr>
        <w:t>un système d</w:t>
      </w:r>
      <w:r w:rsidR="0085196C" w:rsidRPr="00036431">
        <w:rPr>
          <w:spacing w:val="0"/>
        </w:rPr>
        <w:t>’</w:t>
      </w:r>
      <w:r w:rsidRPr="00036431">
        <w:rPr>
          <w:spacing w:val="0"/>
        </w:rPr>
        <w:t>avertissement sonore ou d</w:t>
      </w:r>
      <w:r w:rsidR="0085196C" w:rsidRPr="00036431">
        <w:rPr>
          <w:spacing w:val="0"/>
        </w:rPr>
        <w:t>’</w:t>
      </w:r>
      <w:r w:rsidRPr="00036431">
        <w:rPr>
          <w:spacing w:val="0"/>
        </w:rPr>
        <w:t>un système d</w:t>
      </w:r>
      <w:r w:rsidR="0085196C" w:rsidRPr="00036431">
        <w:rPr>
          <w:spacing w:val="0"/>
        </w:rPr>
        <w:t>’</w:t>
      </w:r>
      <w:r w:rsidRPr="00036431">
        <w:rPr>
          <w:spacing w:val="0"/>
        </w:rPr>
        <w:t>avertissement sonore à sons multiples</w:t>
      </w:r>
      <w:r w:rsidR="00D62FD1" w:rsidRPr="00036431">
        <w:rPr>
          <w:spacing w:val="0"/>
        </w:rPr>
        <w:t>.</w:t>
      </w:r>
    </w:p>
    <w:p w:rsidR="00E95E0F" w:rsidRPr="00036431" w:rsidRDefault="00E95E0F" w:rsidP="00A728E3">
      <w:pPr>
        <w:spacing w:after="120"/>
        <w:ind w:left="2268" w:right="1134"/>
        <w:jc w:val="both"/>
      </w:pPr>
      <w:r w:rsidRPr="00036431">
        <w:tab/>
        <w:t>Signature :</w:t>
      </w:r>
    </w:p>
    <w:p w:rsidR="00E95E0F" w:rsidRPr="00036431" w:rsidRDefault="00E95E0F" w:rsidP="00A728E3">
      <w:pPr>
        <w:spacing w:after="120"/>
        <w:ind w:left="2268" w:right="1134"/>
        <w:jc w:val="both"/>
      </w:pPr>
      <w:r w:rsidRPr="00036431">
        <w:tab/>
        <w:t>Fonction occupée :</w:t>
      </w:r>
    </w:p>
    <w:p w:rsidR="00DE7FAD" w:rsidRDefault="00E95E0F" w:rsidP="00A728E3">
      <w:pPr>
        <w:pStyle w:val="SingleTxtG"/>
        <w:ind w:left="2268"/>
        <w:sectPr w:rsidR="00DE7FAD" w:rsidSect="004750E2">
          <w:footnotePr>
            <w:numRestart w:val="eachSect"/>
          </w:footnotePr>
          <w:endnotePr>
            <w:numFmt w:val="decimal"/>
          </w:endnotePr>
          <w:pgSz w:w="11906" w:h="16838" w:code="9"/>
          <w:pgMar w:top="1701" w:right="1134" w:bottom="2268" w:left="1134" w:header="1134" w:footer="1701" w:gutter="0"/>
          <w:cols w:space="708"/>
          <w:docGrid w:linePitch="360"/>
        </w:sectPr>
      </w:pPr>
      <w:r w:rsidRPr="00036431">
        <w:tab/>
        <w:t>Date :</w:t>
      </w:r>
    </w:p>
    <w:p w:rsidR="003D279E" w:rsidRPr="00BD57C3" w:rsidRDefault="003D279E" w:rsidP="003D279E">
      <w:pPr>
        <w:pStyle w:val="HChG"/>
      </w:pPr>
      <w:r w:rsidRPr="00BD57C3">
        <w:t>Annexe 1B</w:t>
      </w:r>
    </w:p>
    <w:p w:rsidR="003D279E" w:rsidRPr="00A668D3" w:rsidRDefault="003D279E" w:rsidP="00685D2A">
      <w:pPr>
        <w:pStyle w:val="HChG"/>
        <w:rPr>
          <w:lang w:val="fr-FR"/>
        </w:rPr>
      </w:pPr>
      <w:r w:rsidRPr="00A668D3">
        <w:tab/>
      </w:r>
      <w:r w:rsidRPr="00A668D3">
        <w:tab/>
      </w:r>
      <w:r w:rsidRPr="00685D2A">
        <w:t>Communication</w:t>
      </w:r>
    </w:p>
    <w:p w:rsidR="003D279E" w:rsidRPr="00A668D3" w:rsidRDefault="003D279E" w:rsidP="003D279E">
      <w:pPr>
        <w:pStyle w:val="SingleTxtG"/>
        <w:rPr>
          <w:lang w:val="fr-FR"/>
        </w:rPr>
      </w:pPr>
      <w:r w:rsidRPr="00A668D3">
        <w:rPr>
          <w:lang w:val="fr-FR"/>
        </w:rPr>
        <w:t>(format maximal : A4 (210 x 297 mm))</w:t>
      </w:r>
    </w:p>
    <w:tbl>
      <w:tblPr>
        <w:tblW w:w="7560" w:type="dxa"/>
        <w:tblInd w:w="1330" w:type="dxa"/>
        <w:tblLayout w:type="fixed"/>
        <w:tblCellMar>
          <w:left w:w="70" w:type="dxa"/>
          <w:right w:w="70" w:type="dxa"/>
        </w:tblCellMar>
        <w:tblLook w:val="04A0" w:firstRow="1" w:lastRow="0" w:firstColumn="1" w:lastColumn="0" w:noHBand="0" w:noVBand="1"/>
      </w:tblPr>
      <w:tblGrid>
        <w:gridCol w:w="2070"/>
        <w:gridCol w:w="5490"/>
      </w:tblGrid>
      <w:tr w:rsidR="003D279E" w:rsidRPr="00A668D3" w:rsidTr="00501C53">
        <w:tc>
          <w:tcPr>
            <w:tcW w:w="2070" w:type="dxa"/>
            <w:hideMark/>
          </w:tcPr>
          <w:p w:rsidR="003D279E" w:rsidRPr="00A668D3" w:rsidRDefault="003D279E" w:rsidP="00501C53">
            <w:pPr>
              <w:rPr>
                <w:lang w:val="fr-FR" w:eastAsia="zh-CN"/>
              </w:rPr>
            </w:pPr>
            <w:r w:rsidRPr="00A668D3">
              <w:rPr>
                <w:noProof/>
                <w:lang w:val="en-GB" w:eastAsia="en-GB"/>
              </w:rPr>
              <mc:AlternateContent>
                <mc:Choice Requires="wps">
                  <w:drawing>
                    <wp:anchor distT="0" distB="0" distL="114300" distR="114300" simplePos="0" relativeHeight="251661312" behindDoc="0" locked="0" layoutInCell="1" allowOverlap="1" wp14:anchorId="7DFE0466" wp14:editId="14FBAFFF">
                      <wp:simplePos x="0" y="0"/>
                      <wp:positionH relativeFrom="column">
                        <wp:posOffset>638175</wp:posOffset>
                      </wp:positionH>
                      <wp:positionV relativeFrom="paragraph">
                        <wp:posOffset>254635</wp:posOffset>
                      </wp:positionV>
                      <wp:extent cx="260350" cy="2730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A5EC3" w:rsidRPr="00B80080" w:rsidRDefault="00CA5EC3" w:rsidP="003D279E">
                                  <w:pPr>
                                    <w:spacing w:line="240" w:lineRule="auto"/>
                                    <w:jc w:val="center"/>
                                    <w:rPr>
                                      <w:rFonts w:eastAsia="Arial Unicode MS"/>
                                      <w:sz w:val="18"/>
                                      <w:szCs w:val="18"/>
                                      <w:vertAlign w:val="superscript"/>
                                      <w:lang w:val="fr-FR"/>
                                    </w:rPr>
                                  </w:pPr>
                                  <w:r w:rsidRPr="00B80080">
                                    <w:rPr>
                                      <w:rFonts w:eastAsia="Arial Unicode MS"/>
                                      <w:bCs/>
                                      <w:sz w:val="18"/>
                                      <w:szCs w:val="18"/>
                                      <w:vertAlign w:val="superscript"/>
                                      <w:lang w:val="fr-FR"/>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0466" id="Text Box 14" o:spid="_x0000_s1027" type="#_x0000_t202" style="position:absolute;margin-left:50.25pt;margin-top:20.05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" stroked="f" strokecolor="white">
                      <v:textbox inset="0,0,0,0">
                        <w:txbxContent>
                          <w:p w:rsidR="00CA5EC3" w:rsidRPr="00B80080" w:rsidRDefault="00CA5EC3" w:rsidP="003D279E">
                            <w:pPr>
                              <w:spacing w:line="240" w:lineRule="auto"/>
                              <w:jc w:val="center"/>
                              <w:rPr>
                                <w:rFonts w:eastAsia="Arial Unicode MS"/>
                                <w:sz w:val="18"/>
                                <w:szCs w:val="18"/>
                                <w:vertAlign w:val="superscript"/>
                                <w:lang w:val="fr-FR"/>
                              </w:rPr>
                            </w:pPr>
                            <w:r w:rsidRPr="00B80080">
                              <w:rPr>
                                <w:rFonts w:eastAsia="Arial Unicode MS"/>
                                <w:bCs/>
                                <w:sz w:val="18"/>
                                <w:szCs w:val="18"/>
                                <w:vertAlign w:val="superscript"/>
                                <w:lang w:val="fr-FR"/>
                              </w:rPr>
                              <w:t>1</w:t>
                            </w:r>
                          </w:p>
                        </w:txbxContent>
                      </v:textbox>
                    </v:shape>
                  </w:pict>
                </mc:Fallback>
              </mc:AlternateContent>
            </w:r>
            <w:r w:rsidRPr="00A668D3">
              <w:rPr>
                <w:noProof/>
                <w:lang w:val="en-GB" w:eastAsia="en-GB"/>
              </w:rPr>
              <w:drawing>
                <wp:inline distT="0" distB="0" distL="0" distR="0" wp14:anchorId="169B958B" wp14:editId="69C4A90B">
                  <wp:extent cx="1069975" cy="1009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r w:rsidRPr="001D3CD7">
              <w:rPr>
                <w:rStyle w:val="FootnoteReference"/>
                <w:color w:val="FFFFFF" w:themeColor="background1"/>
              </w:rPr>
              <w:footnoteReference w:id="28"/>
            </w:r>
          </w:p>
        </w:tc>
        <w:tc>
          <w:tcPr>
            <w:tcW w:w="5490" w:type="dxa"/>
            <w:hideMark/>
          </w:tcPr>
          <w:p w:rsidR="003D279E" w:rsidRPr="00A668D3" w:rsidRDefault="003D279E" w:rsidP="00501C53">
            <w:pPr>
              <w:tabs>
                <w:tab w:val="left" w:pos="-720"/>
                <w:tab w:val="left" w:pos="0"/>
                <w:tab w:val="left" w:pos="71"/>
                <w:tab w:val="right" w:leader="dot" w:pos="5240"/>
                <w:tab w:val="left" w:pos="6423"/>
                <w:tab w:val="left" w:pos="7143"/>
                <w:tab w:val="left" w:pos="7857"/>
                <w:tab w:val="left" w:pos="8577"/>
              </w:tabs>
              <w:spacing w:line="240" w:lineRule="auto"/>
              <w:ind w:left="1626" w:hanging="1610"/>
              <w:rPr>
                <w:lang w:val="fr-FR"/>
              </w:rPr>
            </w:pPr>
            <w:r w:rsidRPr="00A668D3">
              <w:rPr>
                <w:lang w:val="fr-FR"/>
              </w:rPr>
              <w:t>Émanant de :</w:t>
            </w:r>
            <w:r w:rsidRPr="00A668D3">
              <w:rPr>
                <w:lang w:val="fr-FR"/>
              </w:rPr>
              <w:tab/>
              <w:t>Nom de l</w:t>
            </w:r>
            <w:r w:rsidR="0085196C">
              <w:rPr>
                <w:lang w:val="fr-FR"/>
              </w:rPr>
              <w:t>’</w:t>
            </w:r>
            <w:r w:rsidRPr="00A668D3">
              <w:rPr>
                <w:lang w:val="fr-FR"/>
              </w:rPr>
              <w:t>administration :</w:t>
            </w:r>
            <w:r w:rsidRPr="00A668D3">
              <w:rPr>
                <w:lang w:val="fr-FR"/>
              </w:rPr>
              <w:br/>
            </w:r>
            <w:r w:rsidRPr="00A668D3">
              <w:rPr>
                <w:lang w:val="fr-FR"/>
              </w:rPr>
              <w:tab/>
            </w:r>
            <w:r w:rsidRPr="00A668D3">
              <w:rPr>
                <w:lang w:val="fr-FR"/>
              </w:rPr>
              <w:br/>
            </w:r>
            <w:r w:rsidRPr="00A668D3">
              <w:rPr>
                <w:lang w:val="fr-FR"/>
              </w:rPr>
              <w:tab/>
            </w:r>
            <w:r w:rsidRPr="00A668D3">
              <w:rPr>
                <w:lang w:val="fr-FR"/>
              </w:rPr>
              <w:br/>
            </w:r>
            <w:r w:rsidRPr="00A668D3">
              <w:rPr>
                <w:lang w:val="fr-FR"/>
              </w:rPr>
              <w:tab/>
            </w:r>
            <w:r w:rsidRPr="00A668D3">
              <w:rPr>
                <w:lang w:val="fr-FR"/>
              </w:rPr>
              <w:br/>
            </w:r>
            <w:r w:rsidRPr="00A668D3">
              <w:rPr>
                <w:lang w:val="fr-FR"/>
              </w:rPr>
              <w:tab/>
            </w:r>
          </w:p>
          <w:p w:rsidR="003D279E" w:rsidRPr="00A668D3" w:rsidRDefault="003D279E" w:rsidP="00501C53">
            <w:pPr>
              <w:rPr>
                <w:lang w:val="fr-FR" w:eastAsia="zh-CN"/>
              </w:rPr>
            </w:pPr>
          </w:p>
        </w:tc>
      </w:tr>
    </w:tbl>
    <w:p w:rsidR="003D279E" w:rsidRPr="00A668D3" w:rsidRDefault="003D279E" w:rsidP="003D279E">
      <w:pPr>
        <w:pStyle w:val="SingleTxtG"/>
        <w:spacing w:before="120" w:after="0"/>
        <w:rPr>
          <w:lang w:val="fr-FR"/>
        </w:rPr>
      </w:pPr>
      <w:r w:rsidRPr="00A668D3">
        <w:rPr>
          <w:lang w:val="fr-FR"/>
        </w:rPr>
        <w:t>Concernant</w:t>
      </w:r>
      <w:r w:rsidRPr="00B6034E">
        <w:rPr>
          <w:rStyle w:val="FootnoteReference"/>
          <w:rFonts w:eastAsia="Calibri"/>
        </w:rPr>
        <w:footnoteReference w:id="29"/>
      </w:r>
      <w:r w:rsidRPr="00A668D3">
        <w:rPr>
          <w:lang w:val="fr-FR"/>
        </w:rPr>
        <w:t> </w:t>
      </w:r>
      <w:r w:rsidRPr="00A668D3">
        <w:rPr>
          <w:rFonts w:eastAsia="Calibri"/>
          <w:lang w:val="fr-FR"/>
        </w:rPr>
        <w:t>:</w:t>
      </w:r>
      <w:r w:rsidRPr="00A668D3">
        <w:rPr>
          <w:lang w:val="fr-FR"/>
        </w:rPr>
        <w:tab/>
      </w:r>
      <w:r w:rsidR="00A668D3">
        <w:rPr>
          <w:lang w:val="fr-FR"/>
        </w:rPr>
        <w:tab/>
      </w:r>
      <w:r w:rsidRPr="00A668D3">
        <w:rPr>
          <w:lang w:val="fr-FR"/>
        </w:rPr>
        <w:t>Délivrance d</w:t>
      </w:r>
      <w:r w:rsidR="0085196C">
        <w:rPr>
          <w:lang w:val="fr-FR"/>
        </w:rPr>
        <w:t>’</w:t>
      </w:r>
      <w:r w:rsidRPr="00A668D3">
        <w:rPr>
          <w:lang w:val="fr-FR"/>
        </w:rPr>
        <w:t>une homologation</w:t>
      </w:r>
    </w:p>
    <w:p w:rsidR="003D279E" w:rsidRPr="00A668D3" w:rsidRDefault="003D279E" w:rsidP="003D279E">
      <w:pPr>
        <w:pStyle w:val="SingleTxtG"/>
        <w:spacing w:after="0"/>
        <w:ind w:left="2835"/>
        <w:rPr>
          <w:lang w:val="fr-FR"/>
        </w:rPr>
      </w:pPr>
      <w:r w:rsidRPr="00A668D3">
        <w:rPr>
          <w:lang w:val="fr-FR"/>
        </w:rPr>
        <w:t>Extension d</w:t>
      </w:r>
      <w:r w:rsidR="0085196C">
        <w:rPr>
          <w:lang w:val="fr-FR"/>
        </w:rPr>
        <w:t>’</w:t>
      </w:r>
      <w:r w:rsidRPr="00A668D3">
        <w:rPr>
          <w:lang w:val="fr-FR"/>
        </w:rPr>
        <w:t>homologation</w:t>
      </w:r>
    </w:p>
    <w:p w:rsidR="003D279E" w:rsidRPr="00A668D3" w:rsidRDefault="003D279E" w:rsidP="003D279E">
      <w:pPr>
        <w:pStyle w:val="SingleTxtG"/>
        <w:spacing w:after="0"/>
        <w:ind w:left="2835"/>
        <w:rPr>
          <w:lang w:val="fr-FR"/>
        </w:rPr>
      </w:pPr>
      <w:r w:rsidRPr="00A668D3">
        <w:rPr>
          <w:lang w:val="fr-FR"/>
        </w:rPr>
        <w:t>Refus d</w:t>
      </w:r>
      <w:r w:rsidR="0085196C">
        <w:rPr>
          <w:lang w:val="fr-FR"/>
        </w:rPr>
        <w:t>’</w:t>
      </w:r>
      <w:r w:rsidRPr="00A668D3">
        <w:rPr>
          <w:lang w:val="fr-FR"/>
        </w:rPr>
        <w:t>homologation</w:t>
      </w:r>
    </w:p>
    <w:p w:rsidR="003D279E" w:rsidRPr="00A668D3" w:rsidRDefault="003D279E" w:rsidP="003D279E">
      <w:pPr>
        <w:pStyle w:val="SingleTxtG"/>
        <w:spacing w:after="0"/>
        <w:ind w:left="2835"/>
        <w:rPr>
          <w:lang w:val="fr-FR"/>
        </w:rPr>
      </w:pPr>
      <w:r w:rsidRPr="00A668D3">
        <w:rPr>
          <w:lang w:val="fr-FR"/>
        </w:rPr>
        <w:t>Retrait d</w:t>
      </w:r>
      <w:r w:rsidR="0085196C">
        <w:rPr>
          <w:lang w:val="fr-FR"/>
        </w:rPr>
        <w:t>’</w:t>
      </w:r>
      <w:r w:rsidRPr="00A668D3">
        <w:rPr>
          <w:lang w:val="fr-FR"/>
        </w:rPr>
        <w:t>homologation</w:t>
      </w:r>
    </w:p>
    <w:p w:rsidR="003D279E" w:rsidRPr="00A668D3" w:rsidRDefault="003D279E" w:rsidP="003D279E">
      <w:pPr>
        <w:pStyle w:val="SingleTxtG"/>
        <w:spacing w:after="0"/>
        <w:ind w:left="2835"/>
        <w:rPr>
          <w:lang w:val="fr-FR"/>
        </w:rPr>
      </w:pPr>
      <w:r w:rsidRPr="00A668D3">
        <w:rPr>
          <w:lang w:val="fr-FR"/>
        </w:rPr>
        <w:t>Arrêt définitif de la production</w:t>
      </w:r>
    </w:p>
    <w:p w:rsidR="003D279E" w:rsidRPr="00A668D3" w:rsidRDefault="003D279E" w:rsidP="00685D2A">
      <w:pPr>
        <w:pStyle w:val="SingleTxtG"/>
        <w:spacing w:before="240"/>
        <w:rPr>
          <w:lang w:val="fr-FR"/>
        </w:rPr>
      </w:pPr>
      <w:r w:rsidRPr="00A668D3">
        <w:rPr>
          <w:lang w:val="fr-FR"/>
        </w:rPr>
        <w:t>d</w:t>
      </w:r>
      <w:r w:rsidR="0085196C">
        <w:rPr>
          <w:lang w:val="fr-FR"/>
        </w:rPr>
        <w:t>’</w:t>
      </w:r>
      <w:r w:rsidRPr="00A668D3">
        <w:rPr>
          <w:lang w:val="fr-FR"/>
        </w:rPr>
        <w:t>un type de véhicule en ce qui concerne ses signaux d</w:t>
      </w:r>
      <w:r w:rsidR="0085196C">
        <w:rPr>
          <w:lang w:val="fr-FR"/>
        </w:rPr>
        <w:t>’</w:t>
      </w:r>
      <w:r w:rsidRPr="00A668D3">
        <w:rPr>
          <w:lang w:val="fr-FR"/>
        </w:rPr>
        <w:t>avertissement sonores en application du Règlement n</w:t>
      </w:r>
      <w:r w:rsidRPr="00A668D3">
        <w:rPr>
          <w:vertAlign w:val="superscript"/>
          <w:lang w:val="fr-FR"/>
        </w:rPr>
        <w:t>o</w:t>
      </w:r>
      <w:r w:rsidRPr="00A668D3">
        <w:rPr>
          <w:lang w:val="fr-FR"/>
        </w:rPr>
        <w:t> 28</w:t>
      </w:r>
    </w:p>
    <w:p w:rsidR="003D279E" w:rsidRPr="00A668D3" w:rsidRDefault="003D279E" w:rsidP="001D3CD7">
      <w:pPr>
        <w:pStyle w:val="SingleTxtG"/>
        <w:tabs>
          <w:tab w:val="left" w:pos="6946"/>
        </w:tabs>
        <w:rPr>
          <w:lang w:val="fr-FR"/>
        </w:rPr>
      </w:pPr>
      <w:r w:rsidRPr="00A668D3">
        <w:rPr>
          <w:lang w:val="fr-FR"/>
        </w:rPr>
        <w:t>N</w:t>
      </w:r>
      <w:r w:rsidRPr="00A668D3">
        <w:rPr>
          <w:vertAlign w:val="superscript"/>
          <w:lang w:val="fr-FR"/>
        </w:rPr>
        <w:t>o</w:t>
      </w:r>
      <w:r w:rsidRPr="00E836AF">
        <w:rPr>
          <w:lang w:val="fr-FR"/>
        </w:rPr>
        <w:t> </w:t>
      </w:r>
      <w:r w:rsidRPr="00A668D3">
        <w:rPr>
          <w:lang w:val="fr-FR"/>
        </w:rPr>
        <w:t>d</w:t>
      </w:r>
      <w:r w:rsidR="0085196C">
        <w:rPr>
          <w:lang w:val="fr-FR"/>
        </w:rPr>
        <w:t>’</w:t>
      </w:r>
      <w:r w:rsidRPr="00A668D3">
        <w:rPr>
          <w:lang w:val="fr-FR"/>
        </w:rPr>
        <w:t>homologation : 002439</w:t>
      </w:r>
      <w:r w:rsidRPr="00B6034E">
        <w:rPr>
          <w:rStyle w:val="FootnoteReference"/>
          <w:rFonts w:eastAsia="Calibri"/>
        </w:rPr>
        <w:footnoteReference w:id="30"/>
      </w:r>
      <w:r w:rsidRPr="00A668D3">
        <w:rPr>
          <w:lang w:val="fr-FR"/>
        </w:rPr>
        <w:tab/>
        <w:t>N</w:t>
      </w:r>
      <w:r w:rsidRPr="00A668D3">
        <w:rPr>
          <w:vertAlign w:val="superscript"/>
          <w:lang w:val="fr-FR"/>
        </w:rPr>
        <w:t>o</w:t>
      </w:r>
      <w:r w:rsidRPr="00685D2A">
        <w:rPr>
          <w:lang w:val="fr-FR"/>
        </w:rPr>
        <w:t> </w:t>
      </w:r>
      <w:r w:rsidRPr="00A668D3">
        <w:rPr>
          <w:lang w:val="fr-FR"/>
        </w:rPr>
        <w:t>d</w:t>
      </w:r>
      <w:r w:rsidR="0085196C">
        <w:rPr>
          <w:lang w:val="fr-FR"/>
        </w:rPr>
        <w:t>’</w:t>
      </w:r>
      <w:r w:rsidRPr="00A668D3">
        <w:rPr>
          <w:lang w:val="fr-FR"/>
        </w:rPr>
        <w:t>extension : 00</w:t>
      </w:r>
    </w:p>
    <w:p w:rsidR="00831A8B" w:rsidRPr="00BD57C3" w:rsidRDefault="00831A8B" w:rsidP="00831A8B">
      <w:pPr>
        <w:pStyle w:val="HChG"/>
      </w:pPr>
      <w:r>
        <w:tab/>
      </w:r>
      <w:r>
        <w:tab/>
      </w:r>
      <w:r w:rsidRPr="00BD57C3">
        <w:t>Section I</w:t>
      </w:r>
    </w:p>
    <w:p w:rsidR="001A148D" w:rsidRPr="00D22ED9" w:rsidRDefault="001A148D" w:rsidP="001A148D">
      <w:pPr>
        <w:pStyle w:val="SingleTxtGR"/>
        <w:tabs>
          <w:tab w:val="clear" w:pos="1701"/>
        </w:tabs>
        <w:ind w:left="2268" w:hanging="1134"/>
        <w:rPr>
          <w:spacing w:val="0"/>
          <w:w w:val="100"/>
          <w:lang w:val="fr-CH"/>
        </w:rPr>
      </w:pPr>
      <w:r w:rsidRPr="00D22ED9">
        <w:rPr>
          <w:spacing w:val="0"/>
          <w:w w:val="100"/>
          <w:lang w:val="fr-CH"/>
        </w:rPr>
        <w:t>0.1</w:t>
      </w:r>
      <w:r w:rsidRPr="00D22ED9">
        <w:rPr>
          <w:spacing w:val="0"/>
          <w:w w:val="100"/>
          <w:lang w:val="fr-CH"/>
        </w:rPr>
        <w:tab/>
        <w:t>Marque (raison sociale du constructeur du véhicule) :</w:t>
      </w:r>
    </w:p>
    <w:p w:rsidR="001A148D" w:rsidRPr="00D22ED9" w:rsidRDefault="001A148D" w:rsidP="001A148D">
      <w:pPr>
        <w:pStyle w:val="SingleTxtGR"/>
        <w:tabs>
          <w:tab w:val="clear" w:pos="1701"/>
        </w:tabs>
        <w:ind w:left="2268" w:hanging="1134"/>
        <w:rPr>
          <w:spacing w:val="0"/>
          <w:w w:val="100"/>
          <w:lang w:val="fr-CH"/>
        </w:rPr>
      </w:pPr>
      <w:r w:rsidRPr="00D22ED9">
        <w:rPr>
          <w:spacing w:val="0"/>
          <w:w w:val="100"/>
          <w:lang w:val="fr-CH"/>
        </w:rPr>
        <w:t>0.2</w:t>
      </w:r>
      <w:r w:rsidRPr="00D22ED9">
        <w:rPr>
          <w:spacing w:val="0"/>
          <w:w w:val="100"/>
          <w:lang w:val="fr-CH"/>
        </w:rPr>
        <w:tab/>
        <w:t>Type :</w:t>
      </w:r>
    </w:p>
    <w:p w:rsidR="001A148D" w:rsidRPr="00D22ED9" w:rsidRDefault="001A148D" w:rsidP="001A148D">
      <w:pPr>
        <w:pStyle w:val="SingleTxtGR"/>
        <w:tabs>
          <w:tab w:val="clear" w:pos="1701"/>
        </w:tabs>
        <w:ind w:left="2268" w:hanging="1134"/>
        <w:rPr>
          <w:spacing w:val="0"/>
          <w:w w:val="100"/>
          <w:lang w:val="fr-CH"/>
        </w:rPr>
      </w:pPr>
      <w:r w:rsidRPr="00D22ED9">
        <w:rPr>
          <w:spacing w:val="0"/>
          <w:w w:val="100"/>
          <w:lang w:val="fr-CH"/>
        </w:rPr>
        <w:t>0.3</w:t>
      </w:r>
      <w:r w:rsidRPr="00D22ED9">
        <w:rPr>
          <w:spacing w:val="0"/>
          <w:w w:val="100"/>
          <w:lang w:val="fr-CH"/>
        </w:rPr>
        <w:tab/>
        <w:t>Moyens d</w:t>
      </w:r>
      <w:r w:rsidR="0085196C" w:rsidRPr="00D22ED9">
        <w:rPr>
          <w:spacing w:val="0"/>
          <w:w w:val="100"/>
          <w:lang w:val="fr-CH"/>
        </w:rPr>
        <w:t>’</w:t>
      </w:r>
      <w:r w:rsidRPr="00D22ED9">
        <w:rPr>
          <w:spacing w:val="0"/>
          <w:w w:val="100"/>
          <w:lang w:val="fr-CH"/>
        </w:rPr>
        <w:t>identification du type, s</w:t>
      </w:r>
      <w:r w:rsidR="0085196C" w:rsidRPr="00D22ED9">
        <w:rPr>
          <w:spacing w:val="0"/>
          <w:w w:val="100"/>
          <w:lang w:val="fr-CH"/>
        </w:rPr>
        <w:t>’</w:t>
      </w:r>
      <w:r w:rsidRPr="00D22ED9">
        <w:rPr>
          <w:spacing w:val="0"/>
          <w:w w:val="100"/>
          <w:lang w:val="fr-CH"/>
        </w:rPr>
        <w:t>il est indiqué sur le véhicule</w:t>
      </w:r>
      <w:r w:rsidRPr="00D22ED9">
        <w:rPr>
          <w:rStyle w:val="FootnoteReference"/>
          <w:spacing w:val="0"/>
          <w:w w:val="100"/>
        </w:rPr>
        <w:footnoteReference w:id="31"/>
      </w:r>
      <w:r w:rsidRPr="00D22ED9">
        <w:rPr>
          <w:spacing w:val="0"/>
          <w:w w:val="100"/>
          <w:lang w:val="fr-CH"/>
        </w:rPr>
        <w:t> :</w:t>
      </w:r>
    </w:p>
    <w:p w:rsidR="001A148D" w:rsidRPr="00D22ED9" w:rsidRDefault="001A148D" w:rsidP="001A148D">
      <w:pPr>
        <w:pStyle w:val="SingleTxtGR"/>
        <w:tabs>
          <w:tab w:val="clear" w:pos="1701"/>
        </w:tabs>
        <w:ind w:left="2268" w:hanging="1134"/>
        <w:rPr>
          <w:spacing w:val="0"/>
          <w:w w:val="100"/>
          <w:lang w:val="fr-CH"/>
        </w:rPr>
      </w:pPr>
      <w:r w:rsidRPr="00D22ED9">
        <w:rPr>
          <w:spacing w:val="0"/>
          <w:w w:val="100"/>
          <w:lang w:val="fr-CH"/>
        </w:rPr>
        <w:t>0.3.1</w:t>
      </w:r>
      <w:r w:rsidRPr="00D22ED9">
        <w:rPr>
          <w:spacing w:val="0"/>
          <w:w w:val="100"/>
          <w:lang w:val="fr-CH"/>
        </w:rPr>
        <w:tab/>
        <w:t>Emplacement de cette indication :</w:t>
      </w:r>
    </w:p>
    <w:p w:rsidR="001A148D" w:rsidRPr="00D22ED9" w:rsidRDefault="001A148D" w:rsidP="001A148D">
      <w:pPr>
        <w:pStyle w:val="SingleTxtGR"/>
        <w:tabs>
          <w:tab w:val="clear" w:pos="1701"/>
        </w:tabs>
        <w:ind w:left="2268" w:hanging="1134"/>
        <w:rPr>
          <w:spacing w:val="0"/>
          <w:w w:val="100"/>
          <w:lang w:val="fr-CH"/>
        </w:rPr>
      </w:pPr>
      <w:r w:rsidRPr="00D22ED9">
        <w:rPr>
          <w:spacing w:val="0"/>
          <w:w w:val="100"/>
          <w:lang w:val="fr-CH"/>
        </w:rPr>
        <w:t>0.4</w:t>
      </w:r>
      <w:r w:rsidRPr="00D22ED9">
        <w:rPr>
          <w:spacing w:val="0"/>
          <w:w w:val="100"/>
          <w:lang w:val="fr-CH"/>
        </w:rPr>
        <w:tab/>
        <w:t>Catégorie du véhicule</w:t>
      </w:r>
      <w:r w:rsidRPr="00D22ED9">
        <w:rPr>
          <w:rStyle w:val="FootnoteReference"/>
          <w:spacing w:val="0"/>
          <w:w w:val="100"/>
        </w:rPr>
        <w:footnoteReference w:id="32"/>
      </w:r>
      <w:r w:rsidRPr="00D22ED9">
        <w:rPr>
          <w:spacing w:val="0"/>
          <w:w w:val="100"/>
          <w:lang w:val="fr-CH"/>
        </w:rPr>
        <w:t> :</w:t>
      </w:r>
    </w:p>
    <w:p w:rsidR="001A148D" w:rsidRPr="00D22ED9" w:rsidRDefault="001A148D" w:rsidP="001A148D">
      <w:pPr>
        <w:pStyle w:val="SingleTxtGR"/>
        <w:tabs>
          <w:tab w:val="clear" w:pos="1701"/>
        </w:tabs>
        <w:ind w:left="2268" w:hanging="1134"/>
        <w:rPr>
          <w:spacing w:val="0"/>
          <w:w w:val="100"/>
          <w:lang w:val="fr-CH"/>
        </w:rPr>
      </w:pPr>
      <w:r w:rsidRPr="00D22ED9">
        <w:rPr>
          <w:spacing w:val="0"/>
          <w:w w:val="100"/>
          <w:lang w:val="fr-CH"/>
        </w:rPr>
        <w:t>0.5</w:t>
      </w:r>
      <w:r w:rsidRPr="00D22ED9">
        <w:rPr>
          <w:spacing w:val="0"/>
          <w:w w:val="100"/>
          <w:lang w:val="fr-CH"/>
        </w:rPr>
        <w:tab/>
        <w:t>Nom et adresse du constructeur :</w:t>
      </w:r>
    </w:p>
    <w:p w:rsidR="001A148D" w:rsidRPr="00D22ED9" w:rsidRDefault="001A148D" w:rsidP="001A148D">
      <w:pPr>
        <w:pStyle w:val="SingleTxtGR"/>
        <w:tabs>
          <w:tab w:val="clear" w:pos="1701"/>
        </w:tabs>
        <w:ind w:left="2268" w:hanging="1134"/>
        <w:rPr>
          <w:spacing w:val="0"/>
          <w:w w:val="100"/>
          <w:lang w:val="fr-CH"/>
        </w:rPr>
      </w:pPr>
      <w:r w:rsidRPr="00D22ED9">
        <w:rPr>
          <w:spacing w:val="0"/>
          <w:w w:val="100"/>
          <w:lang w:val="fr-CH"/>
        </w:rPr>
        <w:t>0.6</w:t>
      </w:r>
      <w:r w:rsidRPr="00D22ED9">
        <w:rPr>
          <w:spacing w:val="0"/>
          <w:w w:val="100"/>
          <w:lang w:val="fr-CH"/>
        </w:rPr>
        <w:tab/>
        <w:t>Nom et adresse de l</w:t>
      </w:r>
      <w:r w:rsidR="0085196C" w:rsidRPr="00D22ED9">
        <w:rPr>
          <w:spacing w:val="0"/>
          <w:w w:val="100"/>
          <w:lang w:val="fr-CH"/>
        </w:rPr>
        <w:t>’</w:t>
      </w:r>
      <w:r w:rsidRPr="00D22ED9">
        <w:rPr>
          <w:spacing w:val="0"/>
          <w:w w:val="100"/>
          <w:lang w:val="fr-CH"/>
        </w:rPr>
        <w:t>atelier (des ateliers) d</w:t>
      </w:r>
      <w:r w:rsidR="0085196C" w:rsidRPr="00D22ED9">
        <w:rPr>
          <w:spacing w:val="0"/>
          <w:w w:val="100"/>
          <w:lang w:val="fr-CH"/>
        </w:rPr>
        <w:t>’</w:t>
      </w:r>
      <w:r w:rsidRPr="00D22ED9">
        <w:rPr>
          <w:spacing w:val="0"/>
          <w:w w:val="100"/>
          <w:lang w:val="fr-CH"/>
        </w:rPr>
        <w:t>assemblage :</w:t>
      </w:r>
    </w:p>
    <w:p w:rsidR="001A148D" w:rsidRPr="00D22ED9" w:rsidRDefault="001A148D" w:rsidP="001A148D">
      <w:pPr>
        <w:spacing w:after="120"/>
        <w:ind w:left="2268" w:right="1134" w:hanging="1134"/>
      </w:pPr>
      <w:r w:rsidRPr="00D22ED9">
        <w:t>0.7</w:t>
      </w:r>
      <w:r w:rsidRPr="00D22ED9">
        <w:tab/>
        <w:t>Nom et adresse du représentant du constructeur (éventuellement) :</w:t>
      </w:r>
    </w:p>
    <w:p w:rsidR="001A148D" w:rsidRPr="00D22ED9" w:rsidRDefault="001A148D" w:rsidP="00506D7F">
      <w:pPr>
        <w:pStyle w:val="HChG"/>
        <w:spacing w:before="320" w:after="200"/>
      </w:pPr>
      <w:r w:rsidRPr="00D22ED9">
        <w:tab/>
      </w:r>
      <w:r w:rsidRPr="00D22ED9">
        <w:tab/>
        <w:t>Section II</w:t>
      </w:r>
    </w:p>
    <w:p w:rsidR="001A148D" w:rsidRPr="00D22ED9" w:rsidRDefault="001A148D" w:rsidP="00B47B03">
      <w:pPr>
        <w:pStyle w:val="SingleTxtG"/>
        <w:spacing w:after="100" w:line="220" w:lineRule="atLeast"/>
        <w:ind w:left="2268" w:hanging="1134"/>
      </w:pPr>
      <w:r w:rsidRPr="00D22ED9">
        <w:t>1.</w:t>
      </w:r>
      <w:r w:rsidRPr="00D22ED9">
        <w:tab/>
        <w:t>Informations complémentaires (s</w:t>
      </w:r>
      <w:r w:rsidR="0085196C" w:rsidRPr="00D22ED9">
        <w:t>’</w:t>
      </w:r>
      <w:r w:rsidRPr="00D22ED9">
        <w:t>il y a lieu) : voir additif</w:t>
      </w:r>
    </w:p>
    <w:p w:rsidR="001A148D" w:rsidRPr="00D22ED9" w:rsidRDefault="001A148D" w:rsidP="00B47B03">
      <w:pPr>
        <w:pStyle w:val="SingleTxtG"/>
        <w:spacing w:after="100" w:line="220" w:lineRule="atLeast"/>
        <w:ind w:left="2268" w:hanging="1134"/>
      </w:pPr>
      <w:r w:rsidRPr="00D22ED9">
        <w:t>2.</w:t>
      </w:r>
      <w:r w:rsidRPr="00D22ED9">
        <w:tab/>
        <w:t>Service technique chargé des essais :</w:t>
      </w:r>
    </w:p>
    <w:p w:rsidR="001A148D" w:rsidRPr="00D22ED9" w:rsidRDefault="001A148D" w:rsidP="00B47B03">
      <w:pPr>
        <w:pStyle w:val="SingleTxtG"/>
        <w:spacing w:after="100" w:line="220" w:lineRule="atLeast"/>
        <w:ind w:left="2268" w:hanging="1134"/>
      </w:pPr>
      <w:r w:rsidRPr="00D22ED9">
        <w:t>3.</w:t>
      </w:r>
      <w:r w:rsidRPr="00D22ED9">
        <w:tab/>
        <w:t>Date du procès-verbal d</w:t>
      </w:r>
      <w:r w:rsidR="0085196C" w:rsidRPr="00D22ED9">
        <w:t>’</w:t>
      </w:r>
      <w:r w:rsidRPr="00D22ED9">
        <w:t>essai :</w:t>
      </w:r>
    </w:p>
    <w:p w:rsidR="001A148D" w:rsidRPr="00D22ED9" w:rsidRDefault="001A148D" w:rsidP="00B47B03">
      <w:pPr>
        <w:pStyle w:val="SingleTxtG"/>
        <w:spacing w:after="100" w:line="220" w:lineRule="atLeast"/>
        <w:ind w:left="2268" w:hanging="1134"/>
      </w:pPr>
      <w:r w:rsidRPr="00D22ED9">
        <w:t>4.</w:t>
      </w:r>
      <w:r w:rsidRPr="00D22ED9">
        <w:tab/>
        <w:t>Numéro du procès-verbal d</w:t>
      </w:r>
      <w:r w:rsidR="0085196C" w:rsidRPr="00D22ED9">
        <w:t>’</w:t>
      </w:r>
      <w:r w:rsidRPr="00D22ED9">
        <w:t>essai :</w:t>
      </w:r>
    </w:p>
    <w:p w:rsidR="001A148D" w:rsidRPr="00D22ED9" w:rsidRDefault="001A148D" w:rsidP="00B47B03">
      <w:pPr>
        <w:pStyle w:val="SingleTxtG"/>
        <w:spacing w:after="100" w:line="220" w:lineRule="atLeast"/>
        <w:ind w:left="2268" w:hanging="1134"/>
        <w:rPr>
          <w:u w:val="single"/>
        </w:rPr>
      </w:pPr>
      <w:r w:rsidRPr="00D22ED9">
        <w:t>5.</w:t>
      </w:r>
      <w:r w:rsidRPr="00D22ED9">
        <w:tab/>
        <w:t>Observations (éventuellement) : voir additif</w:t>
      </w:r>
    </w:p>
    <w:p w:rsidR="001A148D" w:rsidRPr="00D22ED9" w:rsidRDefault="001A148D" w:rsidP="00B47B03">
      <w:pPr>
        <w:pStyle w:val="SingleTxtG"/>
        <w:spacing w:after="100" w:line="220" w:lineRule="atLeast"/>
        <w:ind w:left="2268" w:hanging="1134"/>
      </w:pPr>
      <w:r w:rsidRPr="00D22ED9">
        <w:t>6.</w:t>
      </w:r>
      <w:r w:rsidRPr="00D22ED9">
        <w:tab/>
        <w:t>Lieu :</w:t>
      </w:r>
    </w:p>
    <w:p w:rsidR="001A148D" w:rsidRPr="00D22ED9" w:rsidRDefault="001A148D" w:rsidP="00B47B03">
      <w:pPr>
        <w:pStyle w:val="SingleTxtG"/>
        <w:spacing w:after="100" w:line="220" w:lineRule="atLeast"/>
        <w:ind w:left="2268" w:hanging="1134"/>
      </w:pPr>
      <w:r w:rsidRPr="00D22ED9">
        <w:t>7.</w:t>
      </w:r>
      <w:r w:rsidRPr="00D22ED9">
        <w:tab/>
        <w:t>Date :</w:t>
      </w:r>
    </w:p>
    <w:p w:rsidR="001A148D" w:rsidRPr="00D22ED9" w:rsidRDefault="001A148D" w:rsidP="00B47B03">
      <w:pPr>
        <w:pStyle w:val="SingleTxtG"/>
        <w:spacing w:after="100" w:line="220" w:lineRule="atLeast"/>
        <w:ind w:left="2268" w:hanging="1134"/>
      </w:pPr>
      <w:r w:rsidRPr="00D22ED9">
        <w:t>8.</w:t>
      </w:r>
      <w:r w:rsidRPr="00D22ED9">
        <w:tab/>
        <w:t>Signature :</w:t>
      </w:r>
    </w:p>
    <w:p w:rsidR="001A148D" w:rsidRPr="00D22ED9" w:rsidRDefault="001A148D" w:rsidP="00B47B03">
      <w:pPr>
        <w:pStyle w:val="SingleTxtG"/>
        <w:spacing w:after="100" w:line="220" w:lineRule="atLeast"/>
        <w:ind w:left="2268" w:hanging="1134"/>
      </w:pPr>
      <w:r w:rsidRPr="00D22ED9">
        <w:t>9.</w:t>
      </w:r>
      <w:r w:rsidRPr="00D22ED9">
        <w:tab/>
        <w:t>Motifs de l</w:t>
      </w:r>
      <w:r w:rsidR="0085196C" w:rsidRPr="00D22ED9">
        <w:t>’</w:t>
      </w:r>
      <w:r w:rsidRPr="00D22ED9">
        <w:t>extension :</w:t>
      </w:r>
    </w:p>
    <w:p w:rsidR="001A148D" w:rsidRPr="00BD57C3" w:rsidRDefault="001A148D" w:rsidP="00B47B03">
      <w:pPr>
        <w:pStyle w:val="HChG"/>
        <w:spacing w:before="320" w:after="200" w:line="280" w:lineRule="exact"/>
      </w:pPr>
      <w:r>
        <w:tab/>
      </w:r>
      <w:r>
        <w:tab/>
      </w:r>
      <w:r w:rsidRPr="00BD57C3">
        <w:t>Pièces jointes :</w:t>
      </w:r>
    </w:p>
    <w:p w:rsidR="001A148D" w:rsidRPr="00BD57C3" w:rsidRDefault="001A148D" w:rsidP="001A148D">
      <w:pPr>
        <w:spacing w:after="120"/>
        <w:ind w:left="2268" w:right="1134"/>
        <w:outlineLvl w:val="0"/>
      </w:pPr>
      <w:r w:rsidRPr="00BD57C3">
        <w:tab/>
        <w:t>Dossier d</w:t>
      </w:r>
      <w:r w:rsidR="0085196C">
        <w:t>’</w:t>
      </w:r>
      <w:r w:rsidRPr="00BD57C3">
        <w:t>homologation</w:t>
      </w:r>
    </w:p>
    <w:p w:rsidR="001A148D" w:rsidRPr="00BD57C3" w:rsidRDefault="001A148D" w:rsidP="001A148D">
      <w:pPr>
        <w:spacing w:after="120"/>
        <w:ind w:left="2268" w:right="1134"/>
      </w:pPr>
      <w:r w:rsidRPr="00BD57C3">
        <w:tab/>
        <w:t>Procès-verbal (verbaux) d</w:t>
      </w:r>
      <w:r w:rsidR="0085196C">
        <w:t>’</w:t>
      </w:r>
      <w:r w:rsidRPr="00BD57C3">
        <w:t>essai</w:t>
      </w:r>
    </w:p>
    <w:p w:rsidR="001A148D" w:rsidRPr="00BD57C3" w:rsidRDefault="001A148D" w:rsidP="00B47B03">
      <w:pPr>
        <w:pStyle w:val="HChG"/>
        <w:spacing w:before="320" w:after="200" w:line="280" w:lineRule="exact"/>
      </w:pPr>
      <w:r>
        <w:tab/>
      </w:r>
      <w:r>
        <w:tab/>
      </w:r>
      <w:r w:rsidRPr="00BD57C3">
        <w:t>Additif à la fi</w:t>
      </w:r>
      <w:r w:rsidRPr="001A148D">
        <w:t>c</w:t>
      </w:r>
      <w:r w:rsidRPr="00BD57C3">
        <w:t>he de communication n</w:t>
      </w:r>
      <w:r w:rsidRPr="00BD57C3">
        <w:rPr>
          <w:vertAlign w:val="superscript"/>
        </w:rPr>
        <w:t>o</w:t>
      </w:r>
      <w:r w:rsidRPr="00BD57C3">
        <w:t> 002439</w:t>
      </w:r>
      <w:r w:rsidRPr="00506D7F">
        <w:rPr>
          <w:rStyle w:val="FootnoteReference"/>
          <w:b w:val="0"/>
        </w:rPr>
        <w:footnoteReference w:id="33"/>
      </w:r>
      <w:r w:rsidRPr="00BD57C3">
        <w:t>,</w:t>
      </w:r>
      <w:r w:rsidR="00506D7F">
        <w:t xml:space="preserve"> </w:t>
      </w:r>
      <w:r w:rsidR="0051633C" w:rsidRPr="002D76F4">
        <w:rPr>
          <w:rFonts w:eastAsia="MS Mincho"/>
          <w:szCs w:val="22"/>
        </w:rPr>
        <w:t>n</w:t>
      </w:r>
      <w:r w:rsidR="0051633C" w:rsidRPr="002D76F4">
        <w:rPr>
          <w:rFonts w:eastAsia="MS Mincho"/>
          <w:szCs w:val="22"/>
          <w:vertAlign w:val="superscript"/>
        </w:rPr>
        <w:t>o</w:t>
      </w:r>
      <w:r w:rsidR="0051633C">
        <w:t> </w:t>
      </w:r>
      <w:r w:rsidRPr="00BD57C3">
        <w:t>d</w:t>
      </w:r>
      <w:r w:rsidR="0085196C">
        <w:t>’</w:t>
      </w:r>
      <w:r w:rsidRPr="00BD57C3">
        <w:t>extension : 00</w:t>
      </w:r>
    </w:p>
    <w:p w:rsidR="001A148D" w:rsidRPr="00BD57C3" w:rsidRDefault="001A148D" w:rsidP="00506D7F">
      <w:pPr>
        <w:pStyle w:val="SingleTxtG"/>
        <w:spacing w:line="220" w:lineRule="atLeast"/>
        <w:ind w:left="2268" w:hanging="1134"/>
      </w:pPr>
      <w:r w:rsidRPr="00BD57C3">
        <w:t>1.</w:t>
      </w:r>
      <w:r w:rsidRPr="00BD57C3">
        <w:tab/>
        <w:t>Informations complémentaires</w:t>
      </w:r>
    </w:p>
    <w:p w:rsidR="001A148D" w:rsidRPr="00BD57C3" w:rsidRDefault="001A148D" w:rsidP="00506D7F">
      <w:pPr>
        <w:pStyle w:val="SingleTxtG"/>
        <w:spacing w:line="220" w:lineRule="atLeast"/>
        <w:ind w:left="2268" w:hanging="1134"/>
      </w:pPr>
      <w:r w:rsidRPr="00BD57C3">
        <w:t>1.1</w:t>
      </w:r>
      <w:r w:rsidRPr="00BD57C3">
        <w:tab/>
        <w:t>Marque (marque de fabrique ou de commerce du fabricant) de l</w:t>
      </w:r>
      <w:r w:rsidR="0085196C">
        <w:t>’</w:t>
      </w:r>
      <w:r w:rsidRPr="00BD57C3">
        <w:t>appareil ou des appareils (avertisseurs sonores, systèmes d</w:t>
      </w:r>
      <w:r w:rsidR="0085196C">
        <w:t>’</w:t>
      </w:r>
      <w:r w:rsidRPr="00BD57C3">
        <w:t>avertissement sonores ou systèmes d</w:t>
      </w:r>
      <w:r w:rsidR="0085196C">
        <w:t>’</w:t>
      </w:r>
      <w:r w:rsidRPr="00BD57C3">
        <w:t>avertissement sonores à sons multiples) :</w:t>
      </w:r>
    </w:p>
    <w:p w:rsidR="001A148D" w:rsidRPr="00BD57C3" w:rsidRDefault="001A148D" w:rsidP="00506D7F">
      <w:pPr>
        <w:pStyle w:val="SingleTxtG"/>
        <w:spacing w:line="220" w:lineRule="atLeast"/>
        <w:ind w:left="2268" w:hanging="1134"/>
      </w:pPr>
      <w:r w:rsidRPr="00BD57C3">
        <w:t>1.2</w:t>
      </w:r>
      <w:r w:rsidRPr="00BD57C3">
        <w:tab/>
        <w:t>Type ou désignation commerciale de l</w:t>
      </w:r>
      <w:r w:rsidR="0085196C">
        <w:t>’</w:t>
      </w:r>
      <w:r w:rsidRPr="00BD57C3">
        <w:t>appareil ou des appareils (avertisseurs sonores, systèmes d</w:t>
      </w:r>
      <w:r w:rsidR="0085196C">
        <w:t>’</w:t>
      </w:r>
      <w:r w:rsidRPr="00BD57C3">
        <w:t>avertissement sonores ou systèmes d</w:t>
      </w:r>
      <w:r w:rsidR="0085196C">
        <w:t>’</w:t>
      </w:r>
      <w:r w:rsidRPr="00BD57C3">
        <w:t>avertissement sonores à sons multiples) :</w:t>
      </w:r>
    </w:p>
    <w:p w:rsidR="001A148D" w:rsidRPr="00BD57C3" w:rsidRDefault="001A148D" w:rsidP="00506D7F">
      <w:pPr>
        <w:pStyle w:val="SingleTxtG"/>
        <w:spacing w:line="220" w:lineRule="atLeast"/>
        <w:ind w:left="2268" w:hanging="1134"/>
      </w:pPr>
      <w:r w:rsidRPr="00BD57C3">
        <w:t>1.3</w:t>
      </w:r>
      <w:r w:rsidRPr="00BD57C3">
        <w:tab/>
        <w:t>Moyens d</w:t>
      </w:r>
      <w:r w:rsidR="0085196C">
        <w:t>’</w:t>
      </w:r>
      <w:r w:rsidRPr="00BD57C3">
        <w:t>identification du type, s</w:t>
      </w:r>
      <w:r w:rsidR="0085196C">
        <w:t>’</w:t>
      </w:r>
      <w:r w:rsidRPr="00BD57C3">
        <w:t>il est indiqué sur l</w:t>
      </w:r>
      <w:r w:rsidR="0085196C">
        <w:t>’</w:t>
      </w:r>
      <w:r w:rsidRPr="00BD57C3">
        <w:t>appareil ou les appareils (avertisseurs sonores, systèmes d</w:t>
      </w:r>
      <w:r w:rsidR="0085196C">
        <w:t>’</w:t>
      </w:r>
      <w:r w:rsidRPr="00BD57C3">
        <w:t>avertissement sonores ou systèmes d</w:t>
      </w:r>
      <w:r w:rsidR="0085196C">
        <w:t>’</w:t>
      </w:r>
      <w:r w:rsidRPr="00BD57C3">
        <w:t>avertissement sonores à sons multiples)</w:t>
      </w:r>
      <w:r w:rsidRPr="00B6034E">
        <w:rPr>
          <w:rStyle w:val="FootnoteReference"/>
        </w:rPr>
        <w:footnoteReference w:id="34"/>
      </w:r>
      <w:r w:rsidR="0051633C">
        <w:t> ;</w:t>
      </w:r>
    </w:p>
    <w:p w:rsidR="001A148D" w:rsidRPr="00BD57C3" w:rsidRDefault="001A148D" w:rsidP="00506D7F">
      <w:pPr>
        <w:pStyle w:val="SingleTxtG"/>
        <w:spacing w:line="220" w:lineRule="atLeast"/>
        <w:ind w:left="2268" w:hanging="1134"/>
      </w:pPr>
      <w:r w:rsidRPr="00BD57C3">
        <w:t>1.4</w:t>
      </w:r>
      <w:r w:rsidRPr="00BD57C3">
        <w:tab/>
        <w:t>Numéro d</w:t>
      </w:r>
      <w:r w:rsidR="0085196C">
        <w:t>’</w:t>
      </w:r>
      <w:r w:rsidRPr="00BD57C3">
        <w:t>homologation de l</w:t>
      </w:r>
      <w:r w:rsidR="0085196C">
        <w:t>’</w:t>
      </w:r>
      <w:r w:rsidRPr="00BD57C3">
        <w:t>appareil ou des appareils (avertisseurs sonores, systèmes d</w:t>
      </w:r>
      <w:r w:rsidR="0085196C">
        <w:t>’</w:t>
      </w:r>
      <w:r w:rsidRPr="00BD57C3">
        <w:t>avertissement sonores ou systèmes d</w:t>
      </w:r>
      <w:r w:rsidR="0085196C">
        <w:t>’</w:t>
      </w:r>
      <w:r w:rsidRPr="00BD57C3">
        <w:t>avertissement sonores à sons multiples) et autorité ayant délivré l</w:t>
      </w:r>
      <w:r w:rsidR="0085196C">
        <w:t>’</w:t>
      </w:r>
      <w:r w:rsidRPr="00BD57C3">
        <w:t>homologation :</w:t>
      </w:r>
    </w:p>
    <w:p w:rsidR="001A148D" w:rsidRPr="00BD57C3" w:rsidRDefault="001A148D" w:rsidP="00506D7F">
      <w:pPr>
        <w:pStyle w:val="SingleTxtG"/>
        <w:spacing w:line="220" w:lineRule="atLeast"/>
        <w:ind w:left="2268" w:hanging="1134"/>
      </w:pPr>
      <w:r w:rsidRPr="00BD57C3">
        <w:t>2.</w:t>
      </w:r>
      <w:r w:rsidRPr="00BD57C3">
        <w:tab/>
        <w:t>Résultats d</w:t>
      </w:r>
      <w:r w:rsidR="0085196C">
        <w:t>’</w:t>
      </w:r>
      <w:r w:rsidRPr="00BD57C3">
        <w:t>essai</w:t>
      </w:r>
    </w:p>
    <w:p w:rsidR="001A148D" w:rsidRPr="00BD57C3" w:rsidRDefault="001A148D" w:rsidP="00506D7F">
      <w:pPr>
        <w:pStyle w:val="SingleTxtG"/>
        <w:spacing w:line="220" w:lineRule="atLeast"/>
        <w:ind w:left="2268" w:hanging="1134"/>
      </w:pPr>
      <w:r w:rsidRPr="00BD57C3">
        <w:t>2.1</w:t>
      </w:r>
      <w:r w:rsidRPr="00BD57C3">
        <w:tab/>
        <w:t>Alimentation utilisée : batterie du véhicule seulement/batterie du véhicule avec moteur au ralenti/source d</w:t>
      </w:r>
      <w:r w:rsidR="0085196C">
        <w:t>’</w:t>
      </w:r>
      <w:r w:rsidRPr="00BD57C3">
        <w:t>alimentation électrique externe</w:t>
      </w:r>
      <w:r w:rsidRPr="00B6034E">
        <w:rPr>
          <w:rStyle w:val="FootnoteReference"/>
        </w:rPr>
        <w:footnoteReference w:id="35"/>
      </w:r>
    </w:p>
    <w:p w:rsidR="001A148D" w:rsidRPr="00BD57C3" w:rsidRDefault="001A148D" w:rsidP="001A148D">
      <w:pPr>
        <w:pStyle w:val="SingleTxtG"/>
        <w:ind w:left="2268" w:hanging="1134"/>
      </w:pPr>
      <w:r w:rsidRPr="00BD57C3">
        <w:t>2.2</w:t>
      </w:r>
      <w:r w:rsidRPr="00BD57C3">
        <w:tab/>
        <w:t>Niveau de pression acoustique pondéré selon la courbe “A” : ........ dB</w:t>
      </w:r>
    </w:p>
    <w:p w:rsidR="00E95E0F" w:rsidRDefault="001A148D" w:rsidP="001A148D">
      <w:pPr>
        <w:pStyle w:val="SingleTxtG"/>
        <w:ind w:left="2268" w:hanging="1134"/>
      </w:pPr>
      <w:r w:rsidRPr="00BD57C3">
        <w:t>3.</w:t>
      </w:r>
      <w:r w:rsidRPr="00BD57C3">
        <w:tab/>
        <w:t>Observations</w:t>
      </w:r>
    </w:p>
    <w:p w:rsidR="006D18A3" w:rsidRPr="00BD57C3" w:rsidRDefault="006D18A3" w:rsidP="006D18A3">
      <w:pPr>
        <w:pStyle w:val="HChG"/>
      </w:pPr>
      <w:r w:rsidRPr="00BD57C3">
        <w:t xml:space="preserve">Annexe 1B </w:t>
      </w:r>
      <w:r>
        <w:t>−</w:t>
      </w:r>
      <w:r w:rsidRPr="00BD57C3">
        <w:t xml:space="preserve"> Appendice 1</w:t>
      </w:r>
    </w:p>
    <w:p w:rsidR="006D18A3" w:rsidRDefault="006D18A3" w:rsidP="006D18A3">
      <w:pPr>
        <w:pStyle w:val="HChG"/>
      </w:pPr>
      <w:r>
        <w:tab/>
      </w:r>
      <w:r>
        <w:tab/>
      </w:r>
      <w:r w:rsidRPr="00BD57C3">
        <w:t>Fiche de renseignements en vue de l</w:t>
      </w:r>
      <w:r w:rsidR="0085196C">
        <w:t>’</w:t>
      </w:r>
      <w:r w:rsidRPr="00BD57C3">
        <w:t>homologation de type d</w:t>
      </w:r>
      <w:r w:rsidR="0085196C">
        <w:t>’</w:t>
      </w:r>
      <w:r w:rsidRPr="00BD57C3">
        <w:t xml:space="preserve">un véhicule en ce qui concerne ses signaux </w:t>
      </w:r>
      <w:r>
        <w:br/>
      </w:r>
      <w:r w:rsidRPr="00BD57C3">
        <w:t>d</w:t>
      </w:r>
      <w:r w:rsidR="0085196C">
        <w:t>’</w:t>
      </w:r>
      <w:r w:rsidRPr="00BD57C3">
        <w:t>avertissement sonores</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w:t>
      </w:r>
      <w:r w:rsidRPr="00E45744">
        <w:rPr>
          <w:i/>
          <w:spacing w:val="0"/>
          <w:w w:val="100"/>
          <w:lang w:val="fr-CH"/>
        </w:rPr>
        <w:tab/>
      </w:r>
      <w:r w:rsidRPr="00E45744">
        <w:rPr>
          <w:spacing w:val="0"/>
          <w:w w:val="100"/>
          <w:lang w:val="fr-CH"/>
        </w:rPr>
        <w:t>Généralités</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0.1</w:t>
      </w:r>
      <w:r w:rsidRPr="00E45744">
        <w:rPr>
          <w:spacing w:val="0"/>
          <w:w w:val="100"/>
          <w:lang w:val="fr-CH"/>
        </w:rPr>
        <w:tab/>
        <w:t>Marque (raison sociale du constructeur du véhicule)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0.2</w:t>
      </w:r>
      <w:r w:rsidRPr="00E45744">
        <w:rPr>
          <w:spacing w:val="0"/>
          <w:w w:val="100"/>
          <w:lang w:val="fr-CH"/>
        </w:rPr>
        <w:tab/>
        <w:t>Type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0.3</w:t>
      </w:r>
      <w:r w:rsidRPr="00E45744">
        <w:rPr>
          <w:spacing w:val="0"/>
          <w:w w:val="100"/>
          <w:lang w:val="fr-CH"/>
        </w:rPr>
        <w:tab/>
        <w:t>Moyens d</w:t>
      </w:r>
      <w:r w:rsidR="0085196C" w:rsidRPr="00E45744">
        <w:rPr>
          <w:spacing w:val="0"/>
          <w:w w:val="100"/>
          <w:lang w:val="fr-CH"/>
        </w:rPr>
        <w:t>’</w:t>
      </w:r>
      <w:r w:rsidRPr="00E45744">
        <w:rPr>
          <w:spacing w:val="0"/>
          <w:w w:val="100"/>
          <w:lang w:val="fr-CH"/>
        </w:rPr>
        <w:t>identification du type, s</w:t>
      </w:r>
      <w:r w:rsidR="0085196C" w:rsidRPr="00E45744">
        <w:rPr>
          <w:spacing w:val="0"/>
          <w:w w:val="100"/>
          <w:lang w:val="fr-CH"/>
        </w:rPr>
        <w:t>’</w:t>
      </w:r>
      <w:r w:rsidRPr="00E45744">
        <w:rPr>
          <w:spacing w:val="0"/>
          <w:w w:val="100"/>
          <w:lang w:val="fr-CH"/>
        </w:rPr>
        <w:t>il est indiqué sur le véhicule</w:t>
      </w:r>
      <w:r w:rsidRPr="00E45744">
        <w:rPr>
          <w:rStyle w:val="FootnoteReference"/>
          <w:spacing w:val="0"/>
          <w:w w:val="100"/>
        </w:rPr>
        <w:footnoteReference w:id="36"/>
      </w:r>
      <w:r w:rsidRPr="00E45744">
        <w:rPr>
          <w:spacing w:val="0"/>
          <w:w w:val="100"/>
          <w:lang w:val="fr-CH"/>
        </w:rPr>
        <w:t>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0.3.1</w:t>
      </w:r>
      <w:r w:rsidRPr="00E45744">
        <w:rPr>
          <w:spacing w:val="0"/>
          <w:w w:val="100"/>
          <w:lang w:val="fr-CH"/>
        </w:rPr>
        <w:tab/>
        <w:t>Emplacement de cette indication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0.4</w:t>
      </w:r>
      <w:r w:rsidRPr="00E45744">
        <w:rPr>
          <w:spacing w:val="0"/>
          <w:w w:val="100"/>
          <w:lang w:val="fr-CH"/>
        </w:rPr>
        <w:tab/>
        <w:t>Catégorie du véhicule</w:t>
      </w:r>
      <w:r w:rsidRPr="00E45744">
        <w:rPr>
          <w:rStyle w:val="FootnoteReference"/>
          <w:spacing w:val="0"/>
          <w:w w:val="100"/>
        </w:rPr>
        <w:footnoteReference w:id="37"/>
      </w:r>
      <w:r w:rsidRPr="00E45744">
        <w:rPr>
          <w:spacing w:val="0"/>
          <w:w w:val="100"/>
          <w:lang w:val="fr-CH"/>
        </w:rPr>
        <w:t>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0.5</w:t>
      </w:r>
      <w:r w:rsidRPr="00E45744">
        <w:rPr>
          <w:spacing w:val="0"/>
          <w:w w:val="100"/>
          <w:lang w:val="fr-CH"/>
        </w:rPr>
        <w:tab/>
        <w:t>Nom et adresse du constructeur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0.6</w:t>
      </w:r>
      <w:r w:rsidRPr="00E45744">
        <w:rPr>
          <w:spacing w:val="0"/>
          <w:w w:val="100"/>
          <w:lang w:val="fr-CH"/>
        </w:rPr>
        <w:tab/>
        <w:t>Nom et adresse du représentant du constructeur (éventuellement)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0.7</w:t>
      </w:r>
      <w:r w:rsidRPr="00E45744">
        <w:rPr>
          <w:spacing w:val="0"/>
          <w:w w:val="100"/>
          <w:lang w:val="fr-CH"/>
        </w:rPr>
        <w:tab/>
        <w:t>Nom et adresse de l</w:t>
      </w:r>
      <w:r w:rsidR="0085196C" w:rsidRPr="00E45744">
        <w:rPr>
          <w:spacing w:val="0"/>
          <w:w w:val="100"/>
          <w:lang w:val="fr-CH"/>
        </w:rPr>
        <w:t>’</w:t>
      </w:r>
      <w:r w:rsidRPr="00E45744">
        <w:rPr>
          <w:spacing w:val="0"/>
          <w:w w:val="100"/>
          <w:lang w:val="fr-CH"/>
        </w:rPr>
        <w:t>atelier (des ateliers) d</w:t>
      </w:r>
      <w:r w:rsidR="0085196C" w:rsidRPr="00E45744">
        <w:rPr>
          <w:spacing w:val="0"/>
          <w:w w:val="100"/>
          <w:lang w:val="fr-CH"/>
        </w:rPr>
        <w:t>’</w:t>
      </w:r>
      <w:r w:rsidRPr="00E45744">
        <w:rPr>
          <w:spacing w:val="0"/>
          <w:w w:val="100"/>
          <w:lang w:val="fr-CH"/>
        </w:rPr>
        <w:t>assemblage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0.8</w:t>
      </w:r>
      <w:r w:rsidRPr="00E45744">
        <w:rPr>
          <w:spacing w:val="0"/>
          <w:w w:val="100"/>
          <w:lang w:val="fr-CH"/>
        </w:rPr>
        <w:tab/>
        <w:t>Marque (marque de fabrique ou de commerce du fabricant) de l</w:t>
      </w:r>
      <w:r w:rsidR="0085196C" w:rsidRPr="00E45744">
        <w:rPr>
          <w:spacing w:val="0"/>
          <w:w w:val="100"/>
          <w:lang w:val="fr-CH"/>
        </w:rPr>
        <w:t>’</w:t>
      </w:r>
      <w:r w:rsidRPr="00E45744">
        <w:rPr>
          <w:spacing w:val="0"/>
          <w:w w:val="100"/>
          <w:lang w:val="fr-CH"/>
        </w:rPr>
        <w:t>appareil ou des appareils (avertisseurs sonores, systèmes d</w:t>
      </w:r>
      <w:r w:rsidR="0085196C" w:rsidRPr="00E45744">
        <w:rPr>
          <w:spacing w:val="0"/>
          <w:w w:val="100"/>
          <w:lang w:val="fr-CH"/>
        </w:rPr>
        <w:t>’</w:t>
      </w:r>
      <w:r w:rsidRPr="00E45744">
        <w:rPr>
          <w:spacing w:val="0"/>
          <w:w w:val="100"/>
          <w:lang w:val="fr-CH"/>
        </w:rPr>
        <w:t>avertissement sonores ou systèmes d</w:t>
      </w:r>
      <w:r w:rsidR="0085196C" w:rsidRPr="00E45744">
        <w:rPr>
          <w:spacing w:val="0"/>
          <w:w w:val="100"/>
          <w:lang w:val="fr-CH"/>
        </w:rPr>
        <w:t>’</w:t>
      </w:r>
      <w:r w:rsidRPr="00E45744">
        <w:rPr>
          <w:spacing w:val="0"/>
          <w:w w:val="100"/>
          <w:lang w:val="fr-CH"/>
        </w:rPr>
        <w:t>avertissement sonores à sons multiples)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0.9</w:t>
      </w:r>
      <w:r w:rsidRPr="00E45744">
        <w:rPr>
          <w:spacing w:val="0"/>
          <w:w w:val="100"/>
          <w:lang w:val="fr-CH"/>
        </w:rPr>
        <w:tab/>
        <w:t>Type ou désignation commerciale de l</w:t>
      </w:r>
      <w:r w:rsidR="0085196C" w:rsidRPr="00E45744">
        <w:rPr>
          <w:spacing w:val="0"/>
          <w:w w:val="100"/>
          <w:lang w:val="fr-CH"/>
        </w:rPr>
        <w:t>’</w:t>
      </w:r>
      <w:r w:rsidRPr="00E45744">
        <w:rPr>
          <w:spacing w:val="0"/>
          <w:w w:val="100"/>
          <w:lang w:val="fr-CH"/>
        </w:rPr>
        <w:t>appareil ou des appareils (avertisseurs sonores, systèmes d</w:t>
      </w:r>
      <w:r w:rsidR="0085196C" w:rsidRPr="00E45744">
        <w:rPr>
          <w:spacing w:val="0"/>
          <w:w w:val="100"/>
          <w:lang w:val="fr-CH"/>
        </w:rPr>
        <w:t>’</w:t>
      </w:r>
      <w:r w:rsidRPr="00E45744">
        <w:rPr>
          <w:spacing w:val="0"/>
          <w:w w:val="100"/>
          <w:lang w:val="fr-CH"/>
        </w:rPr>
        <w:t>avertissement sonores ou systèmes d</w:t>
      </w:r>
      <w:r w:rsidR="0085196C" w:rsidRPr="00E45744">
        <w:rPr>
          <w:spacing w:val="0"/>
          <w:w w:val="100"/>
          <w:lang w:val="fr-CH"/>
        </w:rPr>
        <w:t>’</w:t>
      </w:r>
      <w:r w:rsidRPr="00E45744">
        <w:rPr>
          <w:spacing w:val="0"/>
          <w:w w:val="100"/>
          <w:lang w:val="fr-CH"/>
        </w:rPr>
        <w:t>avertissement sonores à sons multiples)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0.10</w:t>
      </w:r>
      <w:r w:rsidRPr="00E45744">
        <w:rPr>
          <w:spacing w:val="0"/>
          <w:w w:val="100"/>
          <w:lang w:val="fr-CH"/>
        </w:rPr>
        <w:tab/>
        <w:t>Moyens d</w:t>
      </w:r>
      <w:r w:rsidR="0085196C" w:rsidRPr="00E45744">
        <w:rPr>
          <w:spacing w:val="0"/>
          <w:w w:val="100"/>
          <w:lang w:val="fr-CH"/>
        </w:rPr>
        <w:t>’</w:t>
      </w:r>
      <w:r w:rsidRPr="00E45744">
        <w:rPr>
          <w:spacing w:val="0"/>
          <w:w w:val="100"/>
          <w:lang w:val="fr-CH"/>
        </w:rPr>
        <w:t>identification du type, s</w:t>
      </w:r>
      <w:r w:rsidR="0085196C" w:rsidRPr="00E45744">
        <w:rPr>
          <w:spacing w:val="0"/>
          <w:w w:val="100"/>
          <w:lang w:val="fr-CH"/>
        </w:rPr>
        <w:t>’</w:t>
      </w:r>
      <w:r w:rsidRPr="00E45744">
        <w:rPr>
          <w:spacing w:val="0"/>
          <w:w w:val="100"/>
          <w:lang w:val="fr-CH"/>
        </w:rPr>
        <w:t>il est indiqué sur l</w:t>
      </w:r>
      <w:r w:rsidR="0085196C" w:rsidRPr="00E45744">
        <w:rPr>
          <w:spacing w:val="0"/>
          <w:w w:val="100"/>
          <w:lang w:val="fr-CH"/>
        </w:rPr>
        <w:t>’</w:t>
      </w:r>
      <w:r w:rsidRPr="00E45744">
        <w:rPr>
          <w:spacing w:val="0"/>
          <w:w w:val="100"/>
          <w:lang w:val="fr-CH"/>
        </w:rPr>
        <w:t>appareil ou les appareils (avertisseurs sonores, systèmes d</w:t>
      </w:r>
      <w:r w:rsidR="0085196C" w:rsidRPr="00E45744">
        <w:rPr>
          <w:spacing w:val="0"/>
          <w:w w:val="100"/>
          <w:lang w:val="fr-CH"/>
        </w:rPr>
        <w:t>’</w:t>
      </w:r>
      <w:r w:rsidRPr="00E45744">
        <w:rPr>
          <w:spacing w:val="0"/>
          <w:w w:val="100"/>
          <w:lang w:val="fr-CH"/>
        </w:rPr>
        <w:t>avertissement sonores ou systèmes d</w:t>
      </w:r>
      <w:r w:rsidR="0085196C" w:rsidRPr="00E45744">
        <w:rPr>
          <w:spacing w:val="0"/>
          <w:w w:val="100"/>
          <w:lang w:val="fr-CH"/>
        </w:rPr>
        <w:t>’</w:t>
      </w:r>
      <w:r w:rsidRPr="00E45744">
        <w:rPr>
          <w:spacing w:val="0"/>
          <w:w w:val="100"/>
          <w:lang w:val="fr-CH"/>
        </w:rPr>
        <w:t>avertissement sonores à sons multiples)</w:t>
      </w:r>
      <w:r w:rsidRPr="00E45744">
        <w:rPr>
          <w:rStyle w:val="FootnoteReference"/>
          <w:spacing w:val="0"/>
          <w:w w:val="100"/>
        </w:rPr>
        <w:footnoteReference w:id="38"/>
      </w:r>
      <w:r w:rsidRPr="00E45744">
        <w:rPr>
          <w:spacing w:val="0"/>
          <w:w w:val="100"/>
          <w:lang w:val="fr-CH"/>
        </w:rPr>
        <w:t> :</w:t>
      </w:r>
    </w:p>
    <w:p w:rsidR="006D18A3" w:rsidRPr="00E45744" w:rsidRDefault="006D18A3" w:rsidP="0085196C">
      <w:pPr>
        <w:pStyle w:val="SingleTxtGR"/>
        <w:tabs>
          <w:tab w:val="clear" w:pos="1701"/>
        </w:tabs>
        <w:ind w:left="2268" w:hanging="1134"/>
        <w:rPr>
          <w:spacing w:val="0"/>
          <w:w w:val="100"/>
          <w:lang w:val="fr-CH"/>
        </w:rPr>
      </w:pPr>
      <w:r w:rsidRPr="00E45744">
        <w:rPr>
          <w:spacing w:val="0"/>
          <w:w w:val="100"/>
          <w:lang w:val="fr-CH"/>
        </w:rPr>
        <w:t>0.11</w:t>
      </w:r>
      <w:r w:rsidRPr="00E45744">
        <w:rPr>
          <w:spacing w:val="0"/>
          <w:w w:val="100"/>
          <w:lang w:val="fr-CH"/>
        </w:rPr>
        <w:tab/>
        <w:t>Numéro d</w:t>
      </w:r>
      <w:r w:rsidR="0085196C" w:rsidRPr="00E45744">
        <w:rPr>
          <w:spacing w:val="0"/>
          <w:w w:val="100"/>
          <w:lang w:val="fr-CH"/>
        </w:rPr>
        <w:t>’</w:t>
      </w:r>
      <w:r w:rsidRPr="00E45744">
        <w:rPr>
          <w:spacing w:val="0"/>
          <w:w w:val="100"/>
          <w:lang w:val="fr-CH"/>
        </w:rPr>
        <w:t>homologation de l</w:t>
      </w:r>
      <w:r w:rsidR="0085196C" w:rsidRPr="00E45744">
        <w:rPr>
          <w:spacing w:val="0"/>
          <w:w w:val="100"/>
          <w:lang w:val="fr-CH"/>
        </w:rPr>
        <w:t>’</w:t>
      </w:r>
      <w:r w:rsidRPr="00E45744">
        <w:rPr>
          <w:spacing w:val="0"/>
          <w:w w:val="100"/>
          <w:lang w:val="fr-CH"/>
        </w:rPr>
        <w:t>appareil ou des appareils (avertisseurs sonores, systèmes d</w:t>
      </w:r>
      <w:r w:rsidR="0085196C" w:rsidRPr="00E45744">
        <w:rPr>
          <w:spacing w:val="0"/>
          <w:w w:val="100"/>
          <w:lang w:val="fr-CH"/>
        </w:rPr>
        <w:t>’</w:t>
      </w:r>
      <w:r w:rsidRPr="00E45744">
        <w:rPr>
          <w:spacing w:val="0"/>
          <w:w w:val="100"/>
          <w:lang w:val="fr-CH"/>
        </w:rPr>
        <w:t>avertissement sonores ou systèmes d</w:t>
      </w:r>
      <w:r w:rsidR="0085196C" w:rsidRPr="00E45744">
        <w:rPr>
          <w:spacing w:val="0"/>
          <w:w w:val="100"/>
          <w:lang w:val="fr-CH"/>
        </w:rPr>
        <w:t>’</w:t>
      </w:r>
      <w:r w:rsidRPr="00E45744">
        <w:rPr>
          <w:spacing w:val="0"/>
          <w:w w:val="100"/>
          <w:lang w:val="fr-CH"/>
        </w:rPr>
        <w:t>avertissement sonores à sons multiples) et autorité ayant délivré l</w:t>
      </w:r>
      <w:r w:rsidR="0085196C" w:rsidRPr="00E45744">
        <w:rPr>
          <w:spacing w:val="0"/>
          <w:w w:val="100"/>
          <w:lang w:val="fr-CH"/>
        </w:rPr>
        <w:t>’</w:t>
      </w:r>
      <w:r w:rsidRPr="00E45744">
        <w:rPr>
          <w:spacing w:val="0"/>
          <w:w w:val="100"/>
          <w:lang w:val="fr-CH"/>
        </w:rPr>
        <w:t>homologation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0.12</w:t>
      </w:r>
      <w:r w:rsidRPr="00E45744">
        <w:rPr>
          <w:spacing w:val="0"/>
          <w:w w:val="100"/>
          <w:lang w:val="fr-CH"/>
        </w:rPr>
        <w:tab/>
        <w:t>Tension(s) nominale(s), V</w:t>
      </w:r>
      <w:r w:rsidRPr="00E45744">
        <w:rPr>
          <w:rStyle w:val="FootnoteReference"/>
          <w:spacing w:val="0"/>
          <w:w w:val="100"/>
        </w:rPr>
        <w:footnoteReference w:id="39"/>
      </w:r>
      <w:r w:rsidRPr="00E45744">
        <w:rPr>
          <w:spacing w:val="0"/>
          <w:w w:val="100"/>
          <w:lang w:val="fr-CH"/>
        </w:rPr>
        <w:t>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0.13</w:t>
      </w:r>
      <w:r w:rsidRPr="00E45744">
        <w:rPr>
          <w:spacing w:val="0"/>
          <w:w w:val="100"/>
          <w:lang w:val="fr-CH"/>
        </w:rPr>
        <w:tab/>
        <w:t>Type d</w:t>
      </w:r>
      <w:r w:rsidR="0085196C" w:rsidRPr="00E45744">
        <w:rPr>
          <w:spacing w:val="0"/>
          <w:w w:val="100"/>
          <w:lang w:val="fr-CH"/>
        </w:rPr>
        <w:t>’</w:t>
      </w:r>
      <w:r w:rsidRPr="00E45744">
        <w:rPr>
          <w:spacing w:val="0"/>
          <w:w w:val="100"/>
          <w:lang w:val="fr-CH"/>
        </w:rPr>
        <w:t>alimentation électrique (courant continu ou alternatif)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0.14</w:t>
      </w:r>
      <w:r w:rsidRPr="00E45744">
        <w:rPr>
          <w:spacing w:val="0"/>
          <w:w w:val="100"/>
          <w:lang w:val="fr-CH"/>
        </w:rPr>
        <w:tab/>
        <w:t>Pression(s) nominale(s) de fonctionnement, MPa (kg/cm</w:t>
      </w:r>
      <w:r w:rsidRPr="00E45744">
        <w:rPr>
          <w:spacing w:val="0"/>
          <w:w w:val="100"/>
          <w:vertAlign w:val="superscript"/>
          <w:lang w:val="fr-CH"/>
        </w:rPr>
        <w:t>2</w:t>
      </w:r>
      <w:r w:rsidRPr="00E45744">
        <w:rPr>
          <w:spacing w:val="0"/>
          <w:w w:val="100"/>
          <w:lang w:val="fr-CH"/>
        </w:rPr>
        <w:t>)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1.</w:t>
      </w:r>
      <w:r w:rsidRPr="00E45744">
        <w:rPr>
          <w:spacing w:val="0"/>
          <w:w w:val="100"/>
          <w:lang w:val="fr-CH"/>
        </w:rPr>
        <w:tab/>
        <w:t>Caractéristiques générales des pièces de fixation de l</w:t>
      </w:r>
      <w:r w:rsidR="0085196C" w:rsidRPr="00E45744">
        <w:rPr>
          <w:spacing w:val="0"/>
          <w:w w:val="100"/>
          <w:lang w:val="fr-CH"/>
        </w:rPr>
        <w:t>’</w:t>
      </w:r>
      <w:r w:rsidRPr="00E45744">
        <w:rPr>
          <w:spacing w:val="0"/>
          <w:w w:val="100"/>
          <w:lang w:val="fr-CH"/>
        </w:rPr>
        <w:t>appareil ou des appareils (avertisseurs sonores, systèmes d</w:t>
      </w:r>
      <w:r w:rsidR="0085196C" w:rsidRPr="00E45744">
        <w:rPr>
          <w:spacing w:val="0"/>
          <w:w w:val="100"/>
          <w:lang w:val="fr-CH"/>
        </w:rPr>
        <w:t>’</w:t>
      </w:r>
      <w:r w:rsidRPr="00E45744">
        <w:rPr>
          <w:spacing w:val="0"/>
          <w:w w:val="100"/>
          <w:lang w:val="fr-CH"/>
        </w:rPr>
        <w:t>avertissement sonores ou systèmes d</w:t>
      </w:r>
      <w:r w:rsidR="0085196C" w:rsidRPr="00E45744">
        <w:rPr>
          <w:spacing w:val="0"/>
          <w:w w:val="100"/>
          <w:lang w:val="fr-CH"/>
        </w:rPr>
        <w:t>’</w:t>
      </w:r>
      <w:r w:rsidRPr="00E45744">
        <w:rPr>
          <w:spacing w:val="0"/>
          <w:w w:val="100"/>
          <w:lang w:val="fr-CH"/>
        </w:rPr>
        <w:t>avertissement sonores à sons multiples) sur le véhicule</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1.1</w:t>
      </w:r>
      <w:r w:rsidRPr="00E45744">
        <w:rPr>
          <w:spacing w:val="0"/>
          <w:w w:val="100"/>
          <w:lang w:val="fr-CH"/>
        </w:rPr>
        <w:tab/>
        <w:t>Photographies ou dessins d</w:t>
      </w:r>
      <w:r w:rsidR="0085196C" w:rsidRPr="00E45744">
        <w:rPr>
          <w:spacing w:val="0"/>
          <w:w w:val="100"/>
          <w:lang w:val="fr-CH"/>
        </w:rPr>
        <w:t>’</w:t>
      </w:r>
      <w:r w:rsidRPr="00E45744">
        <w:rPr>
          <w:spacing w:val="0"/>
          <w:w w:val="100"/>
          <w:lang w:val="fr-CH"/>
        </w:rPr>
        <w:t>un véhicule représentatif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1.2</w:t>
      </w:r>
      <w:r w:rsidRPr="00E45744">
        <w:rPr>
          <w:spacing w:val="0"/>
          <w:w w:val="100"/>
          <w:lang w:val="fr-CH"/>
        </w:rPr>
        <w:tab/>
        <w:t>Dessins des pièces de fixation et de la (des) position(s) de montage de l</w:t>
      </w:r>
      <w:r w:rsidR="0085196C" w:rsidRPr="00E45744">
        <w:rPr>
          <w:spacing w:val="0"/>
          <w:w w:val="100"/>
          <w:lang w:val="fr-CH"/>
        </w:rPr>
        <w:t>’</w:t>
      </w:r>
      <w:r w:rsidRPr="00E45744">
        <w:rPr>
          <w:spacing w:val="0"/>
          <w:w w:val="100"/>
          <w:lang w:val="fr-CH"/>
        </w:rPr>
        <w:t>avertisseur (des avertisseurs) sonore(s)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1.3</w:t>
      </w:r>
      <w:r w:rsidRPr="00E45744">
        <w:rPr>
          <w:spacing w:val="0"/>
          <w:w w:val="100"/>
          <w:lang w:val="fr-CH"/>
        </w:rPr>
        <w:tab/>
        <w:t>Description des matériaux constitutifs situés devant l</w:t>
      </w:r>
      <w:r w:rsidR="0085196C" w:rsidRPr="00E45744">
        <w:rPr>
          <w:spacing w:val="0"/>
          <w:w w:val="100"/>
          <w:lang w:val="fr-CH"/>
        </w:rPr>
        <w:t>’</w:t>
      </w:r>
      <w:r w:rsidRPr="00E45744">
        <w:rPr>
          <w:spacing w:val="0"/>
          <w:w w:val="100"/>
          <w:lang w:val="fr-CH"/>
        </w:rPr>
        <w:t>appareil ou les appareils (avertisseurs sonores, systèmes d</w:t>
      </w:r>
      <w:r w:rsidR="0085196C" w:rsidRPr="00E45744">
        <w:rPr>
          <w:spacing w:val="0"/>
          <w:w w:val="100"/>
          <w:lang w:val="fr-CH"/>
        </w:rPr>
        <w:t>’</w:t>
      </w:r>
      <w:r w:rsidRPr="00E45744">
        <w:rPr>
          <w:spacing w:val="0"/>
          <w:w w:val="100"/>
          <w:lang w:val="fr-CH"/>
        </w:rPr>
        <w:t>avertissement sonores ou systèmes d</w:t>
      </w:r>
      <w:r w:rsidR="0085196C" w:rsidRPr="00E45744">
        <w:rPr>
          <w:spacing w:val="0"/>
          <w:w w:val="100"/>
          <w:lang w:val="fr-CH"/>
        </w:rPr>
        <w:t>’</w:t>
      </w:r>
      <w:r w:rsidRPr="00E45744">
        <w:rPr>
          <w:spacing w:val="0"/>
          <w:w w:val="100"/>
          <w:lang w:val="fr-CH"/>
        </w:rPr>
        <w:t>avertissement sonores à sons multiples)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1.4</w:t>
      </w:r>
      <w:r w:rsidRPr="00E45744">
        <w:rPr>
          <w:spacing w:val="0"/>
          <w:w w:val="100"/>
          <w:lang w:val="fr-CH"/>
        </w:rPr>
        <w:tab/>
        <w:t>Bordereau des éléments de production sur lesquels l</w:t>
      </w:r>
      <w:r w:rsidR="0085196C" w:rsidRPr="00E45744">
        <w:rPr>
          <w:spacing w:val="0"/>
          <w:w w:val="100"/>
          <w:lang w:val="fr-CH"/>
        </w:rPr>
        <w:t>’</w:t>
      </w:r>
      <w:r w:rsidRPr="00E45744">
        <w:rPr>
          <w:spacing w:val="0"/>
          <w:w w:val="100"/>
          <w:lang w:val="fr-CH"/>
        </w:rPr>
        <w:t>appareil ou les appareils (avertisseurs sonores, systèmes d</w:t>
      </w:r>
      <w:r w:rsidR="0085196C" w:rsidRPr="00E45744">
        <w:rPr>
          <w:spacing w:val="0"/>
          <w:w w:val="100"/>
          <w:lang w:val="fr-CH"/>
        </w:rPr>
        <w:t>’</w:t>
      </w:r>
      <w:r w:rsidRPr="00E45744">
        <w:rPr>
          <w:spacing w:val="0"/>
          <w:w w:val="100"/>
          <w:lang w:val="fr-CH"/>
        </w:rPr>
        <w:t>avertissement sonores ou systèmes d</w:t>
      </w:r>
      <w:r w:rsidR="0085196C" w:rsidRPr="00E45744">
        <w:rPr>
          <w:spacing w:val="0"/>
          <w:w w:val="100"/>
          <w:lang w:val="fr-CH"/>
        </w:rPr>
        <w:t>’</w:t>
      </w:r>
      <w:r w:rsidRPr="00E45744">
        <w:rPr>
          <w:spacing w:val="0"/>
          <w:w w:val="100"/>
          <w:lang w:val="fr-CH"/>
        </w:rPr>
        <w:t>avertissement sonores à sons multiples) sont montés, dûment identifiés, avec l</w:t>
      </w:r>
      <w:r w:rsidR="0085196C" w:rsidRPr="00E45744">
        <w:rPr>
          <w:spacing w:val="0"/>
          <w:w w:val="100"/>
          <w:lang w:val="fr-CH"/>
        </w:rPr>
        <w:t>’</w:t>
      </w:r>
      <w:r w:rsidRPr="00E45744">
        <w:rPr>
          <w:spacing w:val="0"/>
          <w:w w:val="100"/>
          <w:lang w:val="fr-CH"/>
        </w:rPr>
        <w:t>indication des matériaux utilisés :</w:t>
      </w:r>
    </w:p>
    <w:p w:rsidR="006D18A3" w:rsidRPr="00E45744" w:rsidRDefault="006D18A3" w:rsidP="006D18A3">
      <w:pPr>
        <w:pStyle w:val="SingleTxtGR"/>
        <w:tabs>
          <w:tab w:val="clear" w:pos="1701"/>
        </w:tabs>
        <w:ind w:left="2268" w:hanging="1134"/>
        <w:rPr>
          <w:spacing w:val="0"/>
          <w:w w:val="100"/>
          <w:lang w:val="fr-CH"/>
        </w:rPr>
      </w:pPr>
      <w:r w:rsidRPr="00E45744">
        <w:rPr>
          <w:spacing w:val="0"/>
          <w:w w:val="100"/>
          <w:lang w:val="fr-CH"/>
        </w:rPr>
        <w:t>1.5</w:t>
      </w:r>
      <w:r w:rsidRPr="00E45744">
        <w:rPr>
          <w:spacing w:val="0"/>
          <w:w w:val="100"/>
          <w:lang w:val="fr-CH"/>
        </w:rPr>
        <w:tab/>
        <w:t>Dessins détaillés de tous les éléments de production sur lesquels l</w:t>
      </w:r>
      <w:r w:rsidR="0085196C" w:rsidRPr="00E45744">
        <w:rPr>
          <w:spacing w:val="0"/>
          <w:w w:val="100"/>
          <w:lang w:val="fr-CH"/>
        </w:rPr>
        <w:t>’</w:t>
      </w:r>
      <w:r w:rsidRPr="00E45744">
        <w:rPr>
          <w:spacing w:val="0"/>
          <w:w w:val="100"/>
          <w:lang w:val="fr-CH"/>
        </w:rPr>
        <w:t>appareil ou les appareils sont montés :</w:t>
      </w:r>
    </w:p>
    <w:p w:rsidR="006D18A3" w:rsidRPr="00E45744" w:rsidRDefault="006D18A3" w:rsidP="006D18A3">
      <w:pPr>
        <w:pStyle w:val="SingleTxtGR"/>
        <w:tabs>
          <w:tab w:val="clear" w:pos="1701"/>
        </w:tabs>
        <w:ind w:left="2268"/>
        <w:rPr>
          <w:spacing w:val="0"/>
          <w:w w:val="100"/>
          <w:lang w:val="fr-CH"/>
        </w:rPr>
      </w:pPr>
      <w:r w:rsidRPr="00E45744">
        <w:rPr>
          <w:spacing w:val="0"/>
          <w:w w:val="100"/>
          <w:lang w:val="fr-CH"/>
        </w:rPr>
        <w:t>Signature :</w:t>
      </w:r>
    </w:p>
    <w:p w:rsidR="006D18A3" w:rsidRPr="00E45744" w:rsidRDefault="006D18A3" w:rsidP="006D18A3">
      <w:pPr>
        <w:pStyle w:val="SingleTxtGR"/>
        <w:tabs>
          <w:tab w:val="clear" w:pos="1701"/>
        </w:tabs>
        <w:ind w:left="2268"/>
        <w:rPr>
          <w:spacing w:val="0"/>
          <w:w w:val="100"/>
          <w:lang w:val="fr-CH"/>
        </w:rPr>
      </w:pPr>
      <w:r w:rsidRPr="00E45744">
        <w:rPr>
          <w:spacing w:val="0"/>
          <w:w w:val="100"/>
          <w:lang w:val="fr-CH"/>
        </w:rPr>
        <w:t>Fonction occupée :</w:t>
      </w:r>
    </w:p>
    <w:p w:rsidR="00501C53" w:rsidRDefault="006D18A3" w:rsidP="0085196C">
      <w:pPr>
        <w:pStyle w:val="SingleTxtGR"/>
        <w:tabs>
          <w:tab w:val="clear" w:pos="1701"/>
        </w:tabs>
        <w:ind w:left="2268"/>
        <w:rPr>
          <w:lang w:val="fr-CH"/>
        </w:rPr>
        <w:sectPr w:rsidR="00501C53" w:rsidSect="004750E2">
          <w:footnotePr>
            <w:numRestart w:val="eachSect"/>
          </w:footnotePr>
          <w:endnotePr>
            <w:numFmt w:val="decimal"/>
          </w:endnotePr>
          <w:pgSz w:w="11906" w:h="16838" w:code="9"/>
          <w:pgMar w:top="1701" w:right="1134" w:bottom="2268" w:left="1134" w:header="1134" w:footer="1701" w:gutter="0"/>
          <w:cols w:space="708"/>
          <w:docGrid w:linePitch="360"/>
        </w:sectPr>
      </w:pPr>
      <w:r w:rsidRPr="00E45744">
        <w:rPr>
          <w:spacing w:val="0"/>
          <w:w w:val="100"/>
          <w:lang w:val="fr-CH"/>
        </w:rPr>
        <w:t>Date :</w:t>
      </w:r>
    </w:p>
    <w:p w:rsidR="00501C53" w:rsidRPr="00501C53" w:rsidRDefault="00501C53" w:rsidP="00501C53">
      <w:pPr>
        <w:pStyle w:val="HChG"/>
      </w:pPr>
      <w:r w:rsidRPr="00BD57C3">
        <w:t>Annexe 2</w:t>
      </w:r>
    </w:p>
    <w:p w:rsidR="00501C53" w:rsidRPr="00BD57C3" w:rsidRDefault="00501C53" w:rsidP="00501C53">
      <w:pPr>
        <w:pStyle w:val="HChG"/>
        <w:outlineLvl w:val="0"/>
      </w:pPr>
      <w:r w:rsidRPr="00BD57C3">
        <w:tab/>
      </w:r>
      <w:r w:rsidRPr="00BD57C3">
        <w:tab/>
        <w:t>Dispo</w:t>
      </w:r>
      <w:r w:rsidRPr="00501C53">
        <w:t>sit</w:t>
      </w:r>
      <w:r w:rsidRPr="00BD57C3">
        <w:t>ion de la marque d’homologation</w:t>
      </w:r>
    </w:p>
    <w:p w:rsidR="006D18A3" w:rsidRDefault="00501C53" w:rsidP="00501C53">
      <w:pPr>
        <w:pStyle w:val="HChG"/>
      </w:pPr>
      <w:r w:rsidRPr="00BD57C3">
        <w:tab/>
        <w:t>I.</w:t>
      </w:r>
      <w:r w:rsidRPr="00BD57C3">
        <w:tab/>
        <w:t>Disposition de la marque d’homologation de l’avertisseur sonore, du système d’avertissement sonore ou du système d’avertissement sonore à sons multiples</w:t>
      </w:r>
    </w:p>
    <w:p w:rsidR="0084339B" w:rsidRDefault="0084339B" w:rsidP="0084339B">
      <w:pPr>
        <w:pStyle w:val="SingleTxtG"/>
      </w:pPr>
      <w:r w:rsidRPr="00E55E9D">
        <w:t>(voir le paragraphe</w:t>
      </w:r>
      <w:r>
        <w:t> </w:t>
      </w:r>
      <w:r w:rsidRPr="00E55E9D">
        <w:t>5.5 du présent Règlement)</w:t>
      </w:r>
    </w:p>
    <w:p w:rsidR="0084339B" w:rsidRDefault="0051633C" w:rsidP="0084339B">
      <w:pPr>
        <w:pStyle w:val="SingleTxtG"/>
      </w:pPr>
      <w:r w:rsidRPr="007C79B4">
        <w:rPr>
          <w:noProof/>
          <w:lang w:val="en-GB" w:eastAsia="en-GB"/>
        </w:rPr>
        <mc:AlternateContent>
          <mc:Choice Requires="wps">
            <w:drawing>
              <wp:anchor distT="0" distB="0" distL="114300" distR="114300" simplePos="0" relativeHeight="251768832" behindDoc="0" locked="0" layoutInCell="1" allowOverlap="1" wp14:anchorId="6062AA5E" wp14:editId="442EB4AF">
                <wp:simplePos x="0" y="0"/>
                <wp:positionH relativeFrom="column">
                  <wp:posOffset>2574290</wp:posOffset>
                </wp:positionH>
                <wp:positionV relativeFrom="paragraph">
                  <wp:posOffset>982345</wp:posOffset>
                </wp:positionV>
                <wp:extent cx="655320" cy="168910"/>
                <wp:effectExtent l="0" t="0" r="0" b="2540"/>
                <wp:wrapNone/>
                <wp:docPr id="34" name="Поле 15"/>
                <wp:cNvGraphicFramePr/>
                <a:graphic xmlns:a="http://schemas.openxmlformats.org/drawingml/2006/main">
                  <a:graphicData uri="http://schemas.microsoft.com/office/word/2010/wordprocessingShape">
                    <wps:wsp>
                      <wps:cNvSpPr txBox="1"/>
                      <wps:spPr>
                        <a:xfrm>
                          <a:off x="0" y="0"/>
                          <a:ext cx="655320" cy="168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33C" w:rsidRPr="00B47DA3" w:rsidRDefault="0051633C" w:rsidP="0051633C">
                            <w:pPr>
                              <w:spacing w:line="240" w:lineRule="auto"/>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009B3620">
                              <w:rPr>
                                <w:i/>
                                <w:iCs/>
                                <w:sz w:val="16"/>
                                <w:szCs w:val="16"/>
                              </w:rPr>
                              <w:t>8 mm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2AA5E" id="Поле 15" o:spid="_x0000_s1028" type="#_x0000_t202" style="position:absolute;left:0;text-align:left;margin-left:202.7pt;margin-top:77.35pt;width:51.6pt;height:1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" fillcolor="white [3201]" stroked="f" strokeweight=".5pt">
                <v:textbox inset="0,0,0,0">
                  <w:txbxContent>
                    <w:p w:rsidR="0051633C" w:rsidRPr="00B47DA3" w:rsidRDefault="0051633C" w:rsidP="0051633C">
                      <w:pPr>
                        <w:spacing w:line="240" w:lineRule="auto"/>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009B3620">
                        <w:rPr>
                          <w:i/>
                          <w:iCs/>
                          <w:sz w:val="16"/>
                          <w:szCs w:val="16"/>
                        </w:rPr>
                        <w:t>8 mm min</w:t>
                      </w:r>
                    </w:p>
                  </w:txbxContent>
                </v:textbox>
              </v:shape>
            </w:pict>
          </mc:Fallback>
        </mc:AlternateContent>
      </w:r>
      <w:r w:rsidR="0084339B" w:rsidRPr="003D1675">
        <w:rPr>
          <w:noProof/>
          <w:lang w:val="en-GB" w:eastAsia="en-GB"/>
        </w:rPr>
        <w:drawing>
          <wp:inline distT="0" distB="0" distL="0" distR="0" wp14:anchorId="236EA3C5" wp14:editId="668D938E">
            <wp:extent cx="2520000" cy="1466490"/>
            <wp:effectExtent l="0" t="0" r="0" b="635"/>
            <wp:docPr id="297" name="Picture 297" descr="надписи 3-3-1"/>
            <wp:cNvGraphicFramePr/>
            <a:graphic xmlns:a="http://schemas.openxmlformats.org/drawingml/2006/main">
              <a:graphicData uri="http://schemas.openxmlformats.org/drawingml/2006/picture">
                <pic:pic xmlns:pic="http://schemas.openxmlformats.org/drawingml/2006/picture">
                  <pic:nvPicPr>
                    <pic:cNvPr id="297" name="Picture 297" descr="надписи 3-3-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0" cy="1466490"/>
                    </a:xfrm>
                    <a:prstGeom prst="rect">
                      <a:avLst/>
                    </a:prstGeom>
                    <a:noFill/>
                    <a:ln>
                      <a:noFill/>
                    </a:ln>
                  </pic:spPr>
                </pic:pic>
              </a:graphicData>
            </a:graphic>
          </wp:inline>
        </w:drawing>
      </w:r>
    </w:p>
    <w:p w:rsidR="0084339B" w:rsidRPr="0084339B" w:rsidRDefault="0084339B" w:rsidP="0084339B">
      <w:pPr>
        <w:pStyle w:val="SingleTxtG"/>
        <w:spacing w:before="240"/>
        <w:ind w:firstLine="567"/>
      </w:pPr>
      <w:r w:rsidRPr="0084339B">
        <w:t>La marque d’homologation ci-dessus, apposée sur un avertisseur sonore, indique que cet avertisseur sonore de la classe I a été homologué aux Pays-Bas (E 4) sous le numéro d’homologation 002439. Les deux premiers chiffres du numéro d’homologation signifient que l’homologation a été délivrée conformément aux prescriptions du Règlement n</w:t>
      </w:r>
      <w:r w:rsidRPr="0084339B">
        <w:rPr>
          <w:vertAlign w:val="superscript"/>
        </w:rPr>
        <w:t>o</w:t>
      </w:r>
      <w:r w:rsidRPr="0084339B">
        <w:t> 28 sous sa forme originale.</w:t>
      </w:r>
    </w:p>
    <w:p w:rsidR="0084339B" w:rsidRPr="0084339B" w:rsidRDefault="0084339B" w:rsidP="00403EE6">
      <w:pPr>
        <w:pStyle w:val="SingleTxtG"/>
      </w:pPr>
      <w:r w:rsidRPr="0084339B">
        <w:rPr>
          <w:i/>
        </w:rPr>
        <w:t>Notes </w:t>
      </w:r>
      <w:r w:rsidRPr="0084339B">
        <w:t>:</w:t>
      </w:r>
    </w:p>
    <w:p w:rsidR="0084339B" w:rsidRPr="0084339B" w:rsidRDefault="0084339B" w:rsidP="00403EE6">
      <w:pPr>
        <w:pStyle w:val="SingleTxtG"/>
      </w:pPr>
      <w:r w:rsidRPr="0084339B">
        <w:t>1.</w:t>
      </w:r>
      <w:r w:rsidRPr="0084339B">
        <w:tab/>
        <w:t>Le numéro d’homologation doit être placé à proximité du cercle et être disposé soit au-dessus ou au-dessous de la lettre “E”, soit à gauche ou à droite de cette lettre. Les chiffres du numéro d’homologation doivent être disposés du même côté par rapport à la lettre “E” et doivent être orientés dans le même sens. L’utilisation de chiffres romains pour les numéros d’homologation doit être évitée afin d’exclure toute confusion avec d’autres symboles.</w:t>
      </w:r>
    </w:p>
    <w:p w:rsidR="00BB1EDB" w:rsidRDefault="0084339B" w:rsidP="00403EE6">
      <w:pPr>
        <w:pStyle w:val="SingleTxtG"/>
      </w:pPr>
      <w:r w:rsidRPr="0084339B">
        <w:t>2.</w:t>
      </w:r>
      <w:r w:rsidRPr="0084339B">
        <w:tab/>
        <w:t>Il est permis de continuer à utiliser les marques d’homologation de types existants d’avertisseurs sonores (ou de systèmes d’avertissement sonores) ou de véhicules.</w:t>
      </w:r>
    </w:p>
    <w:p w:rsidR="008F49D2" w:rsidRPr="00BD57C3" w:rsidRDefault="00BB1EDB" w:rsidP="008F49D2">
      <w:pPr>
        <w:pStyle w:val="HChG"/>
      </w:pPr>
      <w:r>
        <w:br w:type="page"/>
      </w:r>
      <w:r w:rsidR="008F49D2">
        <w:tab/>
      </w:r>
      <w:r w:rsidR="008F49D2" w:rsidRPr="00BD57C3">
        <w:t>II.</w:t>
      </w:r>
      <w:r w:rsidR="008F49D2" w:rsidRPr="00BD57C3">
        <w:tab/>
      </w:r>
      <w:r w:rsidR="008F49D2" w:rsidRPr="00BD57C3">
        <w:rPr>
          <w:lang w:eastAsia="ru-RU"/>
        </w:rPr>
        <w:t xml:space="preserve">Disposition de la marque d’homologation du véhicule </w:t>
      </w:r>
      <w:r w:rsidR="008F49D2" w:rsidRPr="00BD57C3">
        <w:rPr>
          <w:lang w:eastAsia="ru-RU"/>
        </w:rPr>
        <w:br/>
        <w:t>en ce qui concerne ses signaux d’avertissement sonores</w:t>
      </w:r>
    </w:p>
    <w:p w:rsidR="008F49D2" w:rsidRPr="00BD57C3" w:rsidRDefault="008F49D2" w:rsidP="008F49D2">
      <w:pPr>
        <w:shd w:val="clear" w:color="auto" w:fill="FFFFFF"/>
        <w:spacing w:after="240"/>
        <w:ind w:left="1134"/>
      </w:pPr>
      <w:r w:rsidRPr="00BD57C3">
        <w:t>(voir le paragraphe 13.4 du présent Règlement)</w:t>
      </w:r>
    </w:p>
    <w:p w:rsidR="0084339B" w:rsidRDefault="008F49D2" w:rsidP="008F49D2">
      <w:pPr>
        <w:pStyle w:val="H1G"/>
      </w:pPr>
      <w:r>
        <w:tab/>
      </w:r>
      <w:r>
        <w:tab/>
      </w:r>
      <w:r w:rsidRPr="00BD57C3">
        <w:t>Modèle A</w:t>
      </w:r>
    </w:p>
    <w:p w:rsidR="00403EE6" w:rsidRDefault="009B3620" w:rsidP="00B6034E">
      <w:pPr>
        <w:pStyle w:val="SingleTxtG"/>
        <w:spacing w:after="240"/>
      </w:pPr>
      <w:r w:rsidRPr="007C79B4">
        <w:rPr>
          <w:noProof/>
          <w:lang w:val="en-GB" w:eastAsia="en-GB"/>
        </w:rPr>
        <mc:AlternateContent>
          <mc:Choice Requires="wps">
            <w:drawing>
              <wp:anchor distT="0" distB="0" distL="114300" distR="114300" simplePos="0" relativeHeight="251770880" behindDoc="0" locked="0" layoutInCell="1" allowOverlap="1" wp14:anchorId="3EAB839D" wp14:editId="54E4EAD6">
                <wp:simplePos x="0" y="0"/>
                <wp:positionH relativeFrom="column">
                  <wp:posOffset>2397506</wp:posOffset>
                </wp:positionH>
                <wp:positionV relativeFrom="paragraph">
                  <wp:posOffset>633807</wp:posOffset>
                </wp:positionV>
                <wp:extent cx="655320" cy="168910"/>
                <wp:effectExtent l="0" t="0" r="0" b="2540"/>
                <wp:wrapNone/>
                <wp:docPr id="32" name="Поле 15"/>
                <wp:cNvGraphicFramePr/>
                <a:graphic xmlns:a="http://schemas.openxmlformats.org/drawingml/2006/main">
                  <a:graphicData uri="http://schemas.microsoft.com/office/word/2010/wordprocessingShape">
                    <wps:wsp>
                      <wps:cNvSpPr txBox="1"/>
                      <wps:spPr>
                        <a:xfrm>
                          <a:off x="0" y="0"/>
                          <a:ext cx="655320" cy="168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620" w:rsidRPr="00B47DA3" w:rsidRDefault="009B3620" w:rsidP="009B3620">
                            <w:pPr>
                              <w:spacing w:line="240" w:lineRule="auto"/>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8 mm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B839D" id="_x0000_s1029" type="#_x0000_t202" style="position:absolute;left:0;text-align:left;margin-left:188.8pt;margin-top:49.9pt;width:51.6pt;height:13.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" fillcolor="white [3201]" stroked="f" strokeweight=".5pt">
                <v:textbox inset="0,0,0,0">
                  <w:txbxContent>
                    <w:p w:rsidR="009B3620" w:rsidRPr="00B47DA3" w:rsidRDefault="009B3620" w:rsidP="009B3620">
                      <w:pPr>
                        <w:spacing w:line="240" w:lineRule="auto"/>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8 mm min</w:t>
                      </w:r>
                    </w:p>
                  </w:txbxContent>
                </v:textbox>
              </v:shape>
            </w:pict>
          </mc:Fallback>
        </mc:AlternateContent>
      </w:r>
      <w:r w:rsidR="002D7DC1" w:rsidRPr="003D1675">
        <w:rPr>
          <w:noProof/>
          <w:lang w:val="en-GB" w:eastAsia="en-GB"/>
        </w:rPr>
        <w:drawing>
          <wp:inline distT="0" distB="0" distL="0" distR="0" wp14:anchorId="2E62DF8D" wp14:editId="2226F286">
            <wp:extent cx="3094649" cy="962167"/>
            <wp:effectExtent l="0" t="0" r="0" b="9525"/>
            <wp:docPr id="16" name="Picture 16"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надписи 3-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383" t="-6778"/>
                    <a:stretch/>
                  </pic:blipFill>
                  <pic:spPr bwMode="auto">
                    <a:xfrm>
                      <a:off x="0" y="0"/>
                      <a:ext cx="3109811" cy="966881"/>
                    </a:xfrm>
                    <a:prstGeom prst="rect">
                      <a:avLst/>
                    </a:prstGeom>
                    <a:noFill/>
                    <a:ln>
                      <a:noFill/>
                    </a:ln>
                    <a:extLst>
                      <a:ext uri="{53640926-AAD7-44D8-BBD7-CCE9431645EC}">
                        <a14:shadowObscured xmlns:a14="http://schemas.microsoft.com/office/drawing/2010/main"/>
                      </a:ext>
                    </a:extLst>
                  </pic:spPr>
                </pic:pic>
              </a:graphicData>
            </a:graphic>
          </wp:inline>
        </w:drawing>
      </w:r>
    </w:p>
    <w:p w:rsidR="009D57BB" w:rsidRDefault="009D57BB" w:rsidP="009D57BB">
      <w:pPr>
        <w:pStyle w:val="SingleTxtG"/>
        <w:ind w:firstLine="567"/>
      </w:pPr>
      <w:r w:rsidRPr="009D57BB">
        <w:t>La marque d’homologation ci-dessus, apposée sur un véhicule, indique qu’en application du Règlement n</w:t>
      </w:r>
      <w:r w:rsidRPr="009D57BB">
        <w:rPr>
          <w:vertAlign w:val="superscript"/>
        </w:rPr>
        <w:t>o</w:t>
      </w:r>
      <w:r w:rsidRPr="009D57BB">
        <w:t> 28, le type de ce véhicule a été homologué aux Pays</w:t>
      </w:r>
      <w:r w:rsidRPr="009D57BB">
        <w:noBreakHyphen/>
        <w:t>Bas (E 4) en ce qui concerne ses signaux d’avertissement sonores. Les deux premiers chiffres du numéro d’homologation signifient que le Règlement n</w:t>
      </w:r>
      <w:r w:rsidRPr="009D57BB">
        <w:rPr>
          <w:vertAlign w:val="superscript"/>
        </w:rPr>
        <w:t>o</w:t>
      </w:r>
      <w:r w:rsidRPr="009D57BB">
        <w:t> 28 est sous sa forme originale.</w:t>
      </w:r>
    </w:p>
    <w:p w:rsidR="009D57BB" w:rsidRDefault="009D57BB" w:rsidP="009D57BB">
      <w:pPr>
        <w:pStyle w:val="H1G"/>
      </w:pPr>
      <w:r>
        <w:tab/>
      </w:r>
      <w:r>
        <w:tab/>
        <w:t>Modèle B</w:t>
      </w:r>
    </w:p>
    <w:p w:rsidR="00866683" w:rsidRDefault="009B3620" w:rsidP="009D57BB">
      <w:pPr>
        <w:pStyle w:val="SingleTxtG"/>
        <w:spacing w:after="240"/>
      </w:pPr>
      <w:r w:rsidRPr="007C79B4">
        <w:rPr>
          <w:noProof/>
          <w:lang w:val="en-GB" w:eastAsia="en-GB"/>
        </w:rPr>
        <mc:AlternateContent>
          <mc:Choice Requires="wps">
            <w:drawing>
              <wp:anchor distT="0" distB="0" distL="114300" distR="114300" simplePos="0" relativeHeight="251772928" behindDoc="0" locked="0" layoutInCell="1" allowOverlap="1" wp14:anchorId="4F64AA3A" wp14:editId="63E34005">
                <wp:simplePos x="0" y="0"/>
                <wp:positionH relativeFrom="column">
                  <wp:posOffset>997915</wp:posOffset>
                </wp:positionH>
                <wp:positionV relativeFrom="paragraph">
                  <wp:posOffset>852805</wp:posOffset>
                </wp:positionV>
                <wp:extent cx="655320" cy="168910"/>
                <wp:effectExtent l="0" t="0" r="0" b="2540"/>
                <wp:wrapNone/>
                <wp:docPr id="35" name="Поле 15"/>
                <wp:cNvGraphicFramePr/>
                <a:graphic xmlns:a="http://schemas.openxmlformats.org/drawingml/2006/main">
                  <a:graphicData uri="http://schemas.microsoft.com/office/word/2010/wordprocessingShape">
                    <wps:wsp>
                      <wps:cNvSpPr txBox="1"/>
                      <wps:spPr>
                        <a:xfrm>
                          <a:off x="0" y="0"/>
                          <a:ext cx="655320" cy="168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620" w:rsidRPr="00B47DA3" w:rsidRDefault="009B3620" w:rsidP="009B3620">
                            <w:pPr>
                              <w:spacing w:line="240" w:lineRule="auto"/>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8 mm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4AA3A" id="_x0000_s1030" type="#_x0000_t202" style="position:absolute;left:0;text-align:left;margin-left:78.6pt;margin-top:67.15pt;width:51.6pt;height:13.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" fillcolor="white [3201]" stroked="f" strokeweight=".5pt">
                <v:textbox inset="0,0,0,0">
                  <w:txbxContent>
                    <w:p w:rsidR="009B3620" w:rsidRPr="00B47DA3" w:rsidRDefault="009B3620" w:rsidP="009B3620">
                      <w:pPr>
                        <w:spacing w:line="240" w:lineRule="auto"/>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8 mm min</w:t>
                      </w:r>
                    </w:p>
                  </w:txbxContent>
                </v:textbox>
              </v:shape>
            </w:pict>
          </mc:Fallback>
        </mc:AlternateContent>
      </w:r>
      <w:r w:rsidR="002D7DC1" w:rsidRPr="003D1675">
        <w:rPr>
          <w:b/>
          <w:noProof/>
          <w:lang w:val="en-GB" w:eastAsia="en-GB"/>
        </w:rPr>
        <w:drawing>
          <wp:inline distT="0" distB="0" distL="0" distR="0" wp14:anchorId="0DEE50E2" wp14:editId="0AA1A04F">
            <wp:extent cx="3050274" cy="1098645"/>
            <wp:effectExtent l="0" t="0" r="0" b="0"/>
            <wp:docPr id="18" name="Picture 18"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надписи 3-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620" t="5062" r="-3894" b="-6962"/>
                    <a:stretch/>
                  </pic:blipFill>
                  <pic:spPr bwMode="auto">
                    <a:xfrm>
                      <a:off x="0" y="0"/>
                      <a:ext cx="3050436" cy="1098703"/>
                    </a:xfrm>
                    <a:prstGeom prst="rect">
                      <a:avLst/>
                    </a:prstGeom>
                    <a:noFill/>
                    <a:ln>
                      <a:noFill/>
                    </a:ln>
                    <a:extLst>
                      <a:ext uri="{53640926-AAD7-44D8-BBD7-CCE9431645EC}">
                        <a14:shadowObscured xmlns:a14="http://schemas.microsoft.com/office/drawing/2010/main"/>
                      </a:ext>
                    </a:extLst>
                  </pic:spPr>
                </pic:pic>
              </a:graphicData>
            </a:graphic>
          </wp:inline>
        </w:drawing>
      </w:r>
    </w:p>
    <w:p w:rsidR="009D57BB" w:rsidRDefault="009D57BB" w:rsidP="009D57BB">
      <w:pPr>
        <w:pStyle w:val="SingleTxtG"/>
        <w:ind w:firstLine="567"/>
      </w:pPr>
      <w:r w:rsidRPr="00BD57C3">
        <w:t>La marque d’homologation ci-dessus, apposée sur un véhicule, indique que le type de véhicule visé a été homologué aux Pays-Bas (E 4) conformément aux Règlements n</w:t>
      </w:r>
      <w:r w:rsidRPr="00BD57C3">
        <w:rPr>
          <w:vertAlign w:val="superscript"/>
        </w:rPr>
        <w:t>os</w:t>
      </w:r>
      <w:r w:rsidRPr="00BD57C3">
        <w:t> 28 et 33</w:t>
      </w:r>
      <w:r w:rsidRPr="00B6034E">
        <w:rPr>
          <w:rStyle w:val="FootnoteReference"/>
        </w:rPr>
        <w:footnoteReference w:id="40"/>
      </w:r>
      <w:r w:rsidRPr="00BD57C3">
        <w:t>. Les deux premiers chiffres des numéros d’homologation signifient qu’à la date où les homologations respectives ont été accordées, les Règlements n</w:t>
      </w:r>
      <w:r w:rsidRPr="00BD57C3">
        <w:rPr>
          <w:vertAlign w:val="superscript"/>
        </w:rPr>
        <w:t>os</w:t>
      </w:r>
      <w:r w:rsidRPr="00BD57C3">
        <w:t> 28 et 33 étaient sous leur forme originale</w:t>
      </w:r>
      <w:r>
        <w:t>.</w:t>
      </w:r>
    </w:p>
    <w:p w:rsidR="002D7DC1" w:rsidRDefault="000A415F" w:rsidP="000A415F">
      <w:pPr>
        <w:pStyle w:val="HChG"/>
      </w:pPr>
      <w:r>
        <w:br w:type="page"/>
        <w:t>Annexe 3</w:t>
      </w:r>
    </w:p>
    <w:p w:rsidR="000A415F" w:rsidRDefault="000A415F" w:rsidP="000A415F">
      <w:pPr>
        <w:pStyle w:val="HChG"/>
      </w:pPr>
      <w:r>
        <w:tab/>
      </w:r>
      <w:r>
        <w:tab/>
      </w:r>
      <w:r w:rsidRPr="00BD57C3">
        <w:t>Critères de conformité pour l’environnement anéchoïque</w:t>
      </w:r>
    </w:p>
    <w:p w:rsidR="000A415F" w:rsidRPr="003617BC" w:rsidRDefault="000A415F" w:rsidP="000A415F">
      <w:pPr>
        <w:pStyle w:val="SingleTxtG"/>
      </w:pPr>
      <w:r w:rsidRPr="003617BC">
        <w:t>L’environnement anéchoïque doit satisfaire aux prescriptions de la norme ISO 26101:2012, les critères de conformité et de mesure ci-après étant adaptés à la méthode d’essai considérée. L’évaluation de l’espace acoustique s’effectue comme suit :</w:t>
      </w:r>
    </w:p>
    <w:p w:rsidR="000A415F" w:rsidRPr="003617BC" w:rsidRDefault="000A415F" w:rsidP="00414EFA">
      <w:pPr>
        <w:pStyle w:val="Bullet1G"/>
      </w:pPr>
      <w:r w:rsidRPr="003617BC">
        <w:t>La source sonore doit être placée dans la position qui sera celle de l’avertisseur sonore, du système d’avertissement sonore ou du système d’avertissement sonore à sons multiples à essayer ;</w:t>
      </w:r>
    </w:p>
    <w:p w:rsidR="000A415F" w:rsidRPr="003617BC" w:rsidRDefault="000A415F" w:rsidP="00414EFA">
      <w:pPr>
        <w:pStyle w:val="Bullet1G"/>
      </w:pPr>
      <w:r w:rsidRPr="003617BC">
        <w:t>La source sonore doit disposer d’une entrée à large bande en vue de la mesure ;</w:t>
      </w:r>
    </w:p>
    <w:p w:rsidR="000A415F" w:rsidRPr="003617BC" w:rsidRDefault="000A415F" w:rsidP="00414EFA">
      <w:pPr>
        <w:pStyle w:val="Bullet1G"/>
      </w:pPr>
      <w:r w:rsidRPr="003617BC">
        <w:t>L’évaluation doit se faire par bande de tiers d’octave ;</w:t>
      </w:r>
    </w:p>
    <w:p w:rsidR="000A415F" w:rsidRPr="003617BC" w:rsidRDefault="000A415F" w:rsidP="00414EFA">
      <w:pPr>
        <w:pStyle w:val="Bullet1G"/>
      </w:pPr>
      <w:r w:rsidRPr="003617BC">
        <w:t>Les microphones doivent être disposés sur une ligne allant de la source sonore à la position du microphone utilisée pour la mesure. Il s’agit d’une disposition dite transversale. On n’utilise qu’une seule ligne transversale entre le microphone et la source sonore ;</w:t>
      </w:r>
    </w:p>
    <w:p w:rsidR="000A415F" w:rsidRPr="003617BC" w:rsidRDefault="008D22C2" w:rsidP="00414EFA">
      <w:pPr>
        <w:pStyle w:val="Bullet1G"/>
      </w:pPr>
      <w:r>
        <w:t>C</w:t>
      </w:r>
      <w:r w:rsidR="000A415F" w:rsidRPr="003617BC">
        <w:t xml:space="preserve"> points au minimum doivent être utilisés aux fins de l’évaluation sur la ligne transversale du microphone. La mesure doit être prise à partir de 0,5 </w:t>
      </w:r>
      <w:r w:rsidR="000A415F" w:rsidRPr="003617BC">
        <w:sym w:font="Symbol" w:char="F0B1"/>
      </w:r>
      <w:r w:rsidR="000A415F" w:rsidRPr="003617BC">
        <w:t> 0,05 m de la source sonore, l’espacement étant de 0,15 m (voir la figure 1) ;</w:t>
      </w:r>
    </w:p>
    <w:p w:rsidR="000A415F" w:rsidRPr="003617BC" w:rsidRDefault="000A415F" w:rsidP="00414EFA">
      <w:pPr>
        <w:pStyle w:val="Bullet1G"/>
      </w:pPr>
      <w:r w:rsidRPr="003617BC">
        <w:t>Les bandes de tiers d’octave utilisées pour évaluer la qualité anéchoïque de l’espace doivent être déterminées de façon à couvrir le spectre à considérer, soit de 250 Hz à 10 kHz ;</w:t>
      </w:r>
    </w:p>
    <w:p w:rsidR="000A415F" w:rsidRPr="003617BC" w:rsidRDefault="000A415F" w:rsidP="00414EFA">
      <w:pPr>
        <w:pStyle w:val="Bullet1G"/>
      </w:pPr>
      <w:r w:rsidRPr="003617BC">
        <w:t>Les écarts entre les niveaux de pression acoustique relevés et ceux estimés en appliquant la loi de l’inverse du carré ne doivent pas être supérieurs aux valeu</w:t>
      </w:r>
      <w:r w:rsidR="00882BB6" w:rsidRPr="003617BC">
        <w:t>rs indiquées dans le tableau ci-</w:t>
      </w:r>
      <w:r w:rsidRPr="003617BC">
        <w:t>après.</w:t>
      </w:r>
    </w:p>
    <w:tbl>
      <w:tblPr>
        <w:tblW w:w="6804" w:type="dxa"/>
        <w:tblInd w:w="1701" w:type="dxa"/>
        <w:tblLayout w:type="fixed"/>
        <w:tblCellMar>
          <w:left w:w="0" w:type="dxa"/>
          <w:right w:w="0" w:type="dxa"/>
        </w:tblCellMar>
        <w:tblLook w:val="04A0" w:firstRow="1" w:lastRow="0" w:firstColumn="1" w:lastColumn="0" w:noHBand="0" w:noVBand="1"/>
      </w:tblPr>
      <w:tblGrid>
        <w:gridCol w:w="3402"/>
        <w:gridCol w:w="3402"/>
      </w:tblGrid>
      <w:tr w:rsidR="00B75A00" w:rsidRPr="00882BB6" w:rsidTr="00414EFA">
        <w:trPr>
          <w:tblHeader/>
        </w:trPr>
        <w:tc>
          <w:tcPr>
            <w:tcW w:w="2552" w:type="dxa"/>
            <w:tcBorders>
              <w:top w:val="single" w:sz="4" w:space="0" w:color="auto"/>
              <w:left w:val="single" w:sz="4" w:space="0" w:color="auto"/>
              <w:bottom w:val="single" w:sz="12" w:space="0" w:color="auto"/>
              <w:right w:val="single" w:sz="4" w:space="0" w:color="auto"/>
            </w:tcBorders>
            <w:shd w:val="clear" w:color="auto" w:fill="auto"/>
            <w:vAlign w:val="bottom"/>
          </w:tcPr>
          <w:p w:rsidR="00882BB6" w:rsidRPr="00882BB6" w:rsidRDefault="00882BB6" w:rsidP="006463DB">
            <w:pPr>
              <w:spacing w:before="80" w:after="80" w:line="200" w:lineRule="exact"/>
              <w:ind w:right="113"/>
              <w:jc w:val="center"/>
              <w:rPr>
                <w:i/>
                <w:sz w:val="16"/>
                <w:lang w:val="fr-FR"/>
              </w:rPr>
            </w:pPr>
            <w:r w:rsidRPr="00882BB6">
              <w:rPr>
                <w:i/>
                <w:sz w:val="16"/>
                <w:lang w:val="fr-FR"/>
              </w:rPr>
              <w:t xml:space="preserve">Fréquence dans les bandes </w:t>
            </w:r>
            <w:r w:rsidR="006463DB">
              <w:rPr>
                <w:i/>
                <w:sz w:val="16"/>
                <w:lang w:val="fr-FR"/>
              </w:rPr>
              <w:br/>
            </w:r>
            <w:r w:rsidRPr="00882BB6">
              <w:rPr>
                <w:i/>
                <w:sz w:val="16"/>
                <w:lang w:val="fr-FR"/>
              </w:rPr>
              <w:t>de tiers d’octave (Hz)</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bottom"/>
          </w:tcPr>
          <w:p w:rsidR="00882BB6" w:rsidRPr="00882BB6" w:rsidRDefault="00882BB6" w:rsidP="006463DB">
            <w:pPr>
              <w:spacing w:before="80" w:after="80" w:line="200" w:lineRule="exact"/>
              <w:ind w:right="113"/>
              <w:jc w:val="center"/>
              <w:rPr>
                <w:i/>
                <w:sz w:val="16"/>
                <w:lang w:val="fr-FR"/>
              </w:rPr>
            </w:pPr>
            <w:r w:rsidRPr="00882BB6">
              <w:rPr>
                <w:i/>
                <w:sz w:val="16"/>
                <w:lang w:val="fr-FR"/>
              </w:rPr>
              <w:t>Écarts admis (dB)</w:t>
            </w:r>
          </w:p>
        </w:tc>
      </w:tr>
      <w:tr w:rsidR="00882BB6" w:rsidRPr="00882BB6" w:rsidTr="00414EFA">
        <w:trPr>
          <w:trHeight w:hRule="exact" w:val="113"/>
        </w:trPr>
        <w:tc>
          <w:tcPr>
            <w:tcW w:w="2552" w:type="dxa"/>
            <w:tcBorders>
              <w:top w:val="single" w:sz="12" w:space="0" w:color="auto"/>
              <w:left w:val="single" w:sz="4" w:space="0" w:color="auto"/>
              <w:right w:val="single" w:sz="4" w:space="0" w:color="auto"/>
            </w:tcBorders>
            <w:shd w:val="clear" w:color="auto" w:fill="auto"/>
          </w:tcPr>
          <w:p w:rsidR="00882BB6" w:rsidRPr="00882BB6" w:rsidRDefault="00882BB6" w:rsidP="006463DB">
            <w:pPr>
              <w:spacing w:before="40" w:after="120"/>
              <w:ind w:right="113"/>
              <w:jc w:val="center"/>
              <w:rPr>
                <w:lang w:val="fr-FR"/>
              </w:rPr>
            </w:pPr>
          </w:p>
        </w:tc>
        <w:tc>
          <w:tcPr>
            <w:tcW w:w="2552" w:type="dxa"/>
            <w:tcBorders>
              <w:top w:val="single" w:sz="12" w:space="0" w:color="auto"/>
              <w:left w:val="single" w:sz="4" w:space="0" w:color="auto"/>
              <w:right w:val="single" w:sz="4" w:space="0" w:color="auto"/>
            </w:tcBorders>
            <w:shd w:val="clear" w:color="auto" w:fill="auto"/>
          </w:tcPr>
          <w:p w:rsidR="00882BB6" w:rsidRPr="00882BB6" w:rsidRDefault="00882BB6" w:rsidP="006463DB">
            <w:pPr>
              <w:spacing w:before="40" w:after="120"/>
              <w:ind w:right="113"/>
              <w:jc w:val="center"/>
              <w:rPr>
                <w:lang w:val="fr-FR"/>
              </w:rPr>
            </w:pPr>
          </w:p>
        </w:tc>
      </w:tr>
      <w:tr w:rsidR="00B75A00" w:rsidRPr="00882BB6" w:rsidTr="00414EFA">
        <w:tc>
          <w:tcPr>
            <w:tcW w:w="2552" w:type="dxa"/>
            <w:tcBorders>
              <w:left w:val="single" w:sz="4" w:space="0" w:color="auto"/>
              <w:bottom w:val="single" w:sz="4" w:space="0" w:color="auto"/>
              <w:right w:val="single" w:sz="4" w:space="0" w:color="auto"/>
            </w:tcBorders>
            <w:shd w:val="clear" w:color="auto" w:fill="auto"/>
          </w:tcPr>
          <w:p w:rsidR="00882BB6" w:rsidRPr="00882BB6" w:rsidRDefault="00882BB6" w:rsidP="006463DB">
            <w:pPr>
              <w:spacing w:before="40" w:after="120"/>
              <w:ind w:right="113"/>
              <w:jc w:val="center"/>
              <w:rPr>
                <w:lang w:val="fr-FR"/>
              </w:rPr>
            </w:pPr>
            <w:r w:rsidRPr="00882BB6">
              <w:rPr>
                <w:lang w:val="fr-FR"/>
              </w:rPr>
              <w:t>≤630</w:t>
            </w:r>
          </w:p>
          <w:p w:rsidR="00882BB6" w:rsidRPr="00882BB6" w:rsidRDefault="00882BB6" w:rsidP="006463DB">
            <w:pPr>
              <w:spacing w:before="40" w:after="120"/>
              <w:ind w:right="113"/>
              <w:jc w:val="center"/>
              <w:rPr>
                <w:lang w:val="fr-FR"/>
              </w:rPr>
            </w:pPr>
            <w:r w:rsidRPr="00882BB6">
              <w:rPr>
                <w:lang w:val="fr-FR"/>
              </w:rPr>
              <w:t>800 à 5 000</w:t>
            </w:r>
          </w:p>
          <w:p w:rsidR="00882BB6" w:rsidRPr="00882BB6" w:rsidRDefault="00882BB6" w:rsidP="006463DB">
            <w:pPr>
              <w:spacing w:before="40" w:after="120"/>
              <w:ind w:right="113"/>
              <w:jc w:val="center"/>
              <w:rPr>
                <w:lang w:val="fr-FR"/>
              </w:rPr>
            </w:pPr>
            <w:r w:rsidRPr="00882BB6">
              <w:rPr>
                <w:lang w:val="fr-FR"/>
              </w:rPr>
              <w:t>≥6 300</w:t>
            </w:r>
          </w:p>
        </w:tc>
        <w:tc>
          <w:tcPr>
            <w:tcW w:w="2552" w:type="dxa"/>
            <w:tcBorders>
              <w:left w:val="single" w:sz="4" w:space="0" w:color="auto"/>
              <w:bottom w:val="single" w:sz="4" w:space="0" w:color="auto"/>
              <w:right w:val="single" w:sz="4" w:space="0" w:color="auto"/>
            </w:tcBorders>
            <w:shd w:val="clear" w:color="auto" w:fill="auto"/>
          </w:tcPr>
          <w:p w:rsidR="00882BB6" w:rsidRPr="00882BB6" w:rsidRDefault="00B75A00" w:rsidP="006463DB">
            <w:pPr>
              <w:spacing w:before="40" w:after="120"/>
              <w:ind w:right="113"/>
              <w:jc w:val="center"/>
              <w:rPr>
                <w:lang w:val="fr-FR"/>
              </w:rPr>
            </w:pPr>
            <w:r>
              <w:rPr>
                <w:lang w:val="fr-FR"/>
              </w:rPr>
              <w:sym w:font="Symbol" w:char="F0B1"/>
            </w:r>
            <w:r w:rsidR="00882BB6" w:rsidRPr="00882BB6">
              <w:rPr>
                <w:lang w:val="fr-FR"/>
              </w:rPr>
              <w:t>1,5</w:t>
            </w:r>
          </w:p>
          <w:p w:rsidR="00882BB6" w:rsidRPr="00882BB6" w:rsidRDefault="00B75A00" w:rsidP="006463DB">
            <w:pPr>
              <w:spacing w:before="40" w:after="120"/>
              <w:ind w:right="113"/>
              <w:jc w:val="center"/>
              <w:rPr>
                <w:lang w:val="fr-FR"/>
              </w:rPr>
            </w:pPr>
            <w:r>
              <w:rPr>
                <w:lang w:val="fr-FR"/>
              </w:rPr>
              <w:sym w:font="Symbol" w:char="F0B1"/>
            </w:r>
            <w:r w:rsidR="00882BB6" w:rsidRPr="00882BB6">
              <w:rPr>
                <w:lang w:val="fr-FR"/>
              </w:rPr>
              <w:t>1,0</w:t>
            </w:r>
          </w:p>
          <w:p w:rsidR="00882BB6" w:rsidRPr="00882BB6" w:rsidRDefault="00B75A00" w:rsidP="006463DB">
            <w:pPr>
              <w:spacing w:before="40" w:after="120"/>
              <w:ind w:right="113"/>
              <w:jc w:val="center"/>
              <w:rPr>
                <w:lang w:val="fr-FR"/>
              </w:rPr>
            </w:pPr>
            <w:r>
              <w:rPr>
                <w:lang w:val="fr-FR"/>
              </w:rPr>
              <w:sym w:font="Symbol" w:char="F0B1"/>
            </w:r>
            <w:r w:rsidR="00882BB6" w:rsidRPr="00882BB6">
              <w:rPr>
                <w:lang w:val="fr-FR"/>
              </w:rPr>
              <w:t>1,5</w:t>
            </w:r>
          </w:p>
        </w:tc>
      </w:tr>
    </w:tbl>
    <w:p w:rsidR="00882BB6" w:rsidRDefault="006463DB" w:rsidP="006463DB">
      <w:pPr>
        <w:pStyle w:val="H23G"/>
      </w:pPr>
      <w:r>
        <w:br w:type="page"/>
      </w:r>
      <w:r>
        <w:tab/>
      </w:r>
      <w:r>
        <w:tab/>
        <w:t>Figure 1</w:t>
      </w:r>
    </w:p>
    <w:p w:rsidR="004B6BD7" w:rsidRPr="005B3652" w:rsidRDefault="004B6BD7" w:rsidP="004B6BD7">
      <w:pPr>
        <w:widowControl w:val="0"/>
        <w:tabs>
          <w:tab w:val="right" w:pos="1134"/>
        </w:tabs>
        <w:suppressAutoHyphens w:val="0"/>
        <w:kinsoku/>
        <w:overflowPunct/>
        <w:snapToGrid/>
        <w:spacing w:before="360" w:after="240"/>
        <w:ind w:left="2268" w:right="1134" w:hanging="1134"/>
        <w:jc w:val="both"/>
        <w:rPr>
          <w:b/>
          <w:sz w:val="28"/>
          <w:szCs w:val="28"/>
          <w:lang w:val="en-US" w:eastAsia="ja-JP"/>
        </w:rPr>
      </w:pPr>
      <w:r w:rsidRPr="005B3652">
        <w:rPr>
          <w:b/>
          <w:noProof/>
          <w:sz w:val="28"/>
          <w:szCs w:val="28"/>
          <w:lang w:val="en-GB" w:eastAsia="en-GB"/>
        </w:rPr>
        <mc:AlternateContent>
          <mc:Choice Requires="wpg">
            <w:drawing>
              <wp:anchor distT="0" distB="0" distL="114300" distR="114300" simplePos="0" relativeHeight="251706368" behindDoc="0" locked="0" layoutInCell="1" allowOverlap="1" wp14:anchorId="11E8F7E8" wp14:editId="317B3442">
                <wp:simplePos x="0" y="0"/>
                <wp:positionH relativeFrom="column">
                  <wp:posOffset>848995</wp:posOffset>
                </wp:positionH>
                <wp:positionV relativeFrom="paragraph">
                  <wp:posOffset>193675</wp:posOffset>
                </wp:positionV>
                <wp:extent cx="3462020" cy="358775"/>
                <wp:effectExtent l="1270" t="3175" r="3810" b="0"/>
                <wp:wrapNone/>
                <wp:docPr id="25"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26"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7"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8"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9"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5"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5"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88"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0"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1"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2"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3"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4"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5"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6"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7"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8"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7774C" id="グループ化 37" o:spid="_x0000_s1026" style="position:absolute;margin-left:66.85pt;margin-top:15.25pt;width:272.6pt;height:28.25pt;rotation:180;z-index:251706368"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" fillcolor="#4f81bd" stroked="f" strokeweight="2pt"/>
              </v:group>
            </w:pict>
          </mc:Fallback>
        </mc:AlternateContent>
      </w:r>
    </w:p>
    <w:p w:rsidR="004B6BD7" w:rsidRPr="005B3652" w:rsidRDefault="008105B9" w:rsidP="004B6BD7">
      <w:pPr>
        <w:widowControl w:val="0"/>
        <w:suppressAutoHyphens w:val="0"/>
        <w:kinsoku/>
        <w:overflowPunct/>
        <w:snapToGrid/>
        <w:spacing w:after="120"/>
        <w:ind w:right="1134"/>
        <w:jc w:val="both"/>
        <w:rPr>
          <w:spacing w:val="-2"/>
          <w:lang w:val="en-US" w:eastAsia="ja-JP"/>
        </w:rPr>
      </w:pPr>
      <w:r w:rsidRPr="005B3652">
        <w:rPr>
          <w:noProof/>
          <w:lang w:val="en-GB" w:eastAsia="en-GB"/>
        </w:rPr>
        <mc:AlternateContent>
          <mc:Choice Requires="wps">
            <w:drawing>
              <wp:anchor distT="0" distB="0" distL="114300" distR="114300" simplePos="0" relativeHeight="251726848" behindDoc="0" locked="0" layoutInCell="1" allowOverlap="1" wp14:anchorId="51114971" wp14:editId="1F3B4307">
                <wp:simplePos x="0" y="0"/>
                <wp:positionH relativeFrom="column">
                  <wp:posOffset>879475</wp:posOffset>
                </wp:positionH>
                <wp:positionV relativeFrom="paragraph">
                  <wp:posOffset>191191</wp:posOffset>
                </wp:positionV>
                <wp:extent cx="1857375" cy="548640"/>
                <wp:effectExtent l="0" t="0" r="0" b="3810"/>
                <wp:wrapNone/>
                <wp:docPr id="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EC3" w:rsidRPr="004B6BD7" w:rsidRDefault="00CA5EC3" w:rsidP="004B6BD7">
                            <w:pPr>
                              <w:pStyle w:val="NormalWeb"/>
                              <w:textAlignment w:val="baseline"/>
                              <w:rPr>
                                <w:lang w:val="fr-FR"/>
                              </w:rPr>
                            </w:pPr>
                            <w:r w:rsidRPr="004B6BD7">
                              <w:rPr>
                                <w:i/>
                                <w:iCs/>
                                <w:color w:val="000000"/>
                                <w:kern w:val="24"/>
                                <w:sz w:val="20"/>
                                <w:szCs w:val="20"/>
                                <w:lang w:val="fr-FR"/>
                              </w:rPr>
                              <w:t>La distance par rapport à tout objet environnant doit être égale ou supérieure à 0,5</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51114971" id="テキスト ボックス 118" o:spid="_x0000_s1031" type="#_x0000_t202" style="position:absolute;left:0;text-align:left;margin-left:69.25pt;margin-top:15.05pt;width:146.25pt;height:4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" filled="f" stroked="f">
                <v:textbox style="mso-fit-shape-to-text:t">
                  <w:txbxContent>
                    <w:p w:rsidR="00CA5EC3" w:rsidRPr="004B6BD7" w:rsidRDefault="00CA5EC3" w:rsidP="004B6BD7">
                      <w:pPr>
                        <w:pStyle w:val="NormalWeb"/>
                        <w:textAlignment w:val="baseline"/>
                        <w:rPr>
                          <w:lang w:val="fr-FR"/>
                        </w:rPr>
                      </w:pPr>
                      <w:r w:rsidRPr="004B6BD7">
                        <w:rPr>
                          <w:i/>
                          <w:iCs/>
                          <w:color w:val="000000"/>
                          <w:kern w:val="24"/>
                          <w:sz w:val="20"/>
                          <w:szCs w:val="20"/>
                          <w:lang w:val="fr-FR"/>
                        </w:rPr>
                        <w:t>La distance par rapport à tout objet environnant doit être égale ou supérieure à 0,5</w:t>
                      </w:r>
                    </w:p>
                  </w:txbxContent>
                </v:textbox>
              </v:shape>
            </w:pict>
          </mc:Fallback>
        </mc:AlternateContent>
      </w:r>
      <w:r w:rsidRPr="005B3652">
        <w:rPr>
          <w:noProof/>
          <w:lang w:val="en-GB" w:eastAsia="en-GB"/>
        </w:rPr>
        <mc:AlternateContent>
          <mc:Choice Requires="wps">
            <w:drawing>
              <wp:anchor distT="0" distB="0" distL="114300" distR="114300" simplePos="0" relativeHeight="251730944" behindDoc="0" locked="0" layoutInCell="1" allowOverlap="1" wp14:anchorId="0F285328" wp14:editId="190ADEC7">
                <wp:simplePos x="0" y="0"/>
                <wp:positionH relativeFrom="column">
                  <wp:posOffset>2857123</wp:posOffset>
                </wp:positionH>
                <wp:positionV relativeFrom="paragraph">
                  <wp:posOffset>60199</wp:posOffset>
                </wp:positionV>
                <wp:extent cx="1336431" cy="667720"/>
                <wp:effectExtent l="0" t="0" r="16510" b="18415"/>
                <wp:wrapNone/>
                <wp:docPr id="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431" cy="66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EC3" w:rsidRPr="004B6BD7" w:rsidRDefault="00CA5EC3" w:rsidP="004B6BD7">
                            <w:pPr>
                              <w:pStyle w:val="NormalWeb"/>
                              <w:textAlignment w:val="baseline"/>
                              <w:rPr>
                                <w:i/>
                                <w:lang w:val="fr-FR"/>
                              </w:rPr>
                            </w:pPr>
                            <w:r w:rsidRPr="004B6BD7">
                              <w:rPr>
                                <w:i/>
                                <w:iCs/>
                                <w:color w:val="000000"/>
                                <w:kern w:val="24"/>
                                <w:sz w:val="20"/>
                                <w:szCs w:val="20"/>
                                <w:lang w:val="fr-FR"/>
                              </w:rPr>
                              <w:t xml:space="preserve">La distance par rapport </w:t>
                            </w:r>
                            <w:r>
                              <w:rPr>
                                <w:i/>
                                <w:iCs/>
                                <w:color w:val="000000"/>
                                <w:kern w:val="24"/>
                                <w:sz w:val="20"/>
                                <w:szCs w:val="20"/>
                                <w:lang w:val="fr-FR"/>
                              </w:rPr>
                              <w:br/>
                            </w:r>
                            <w:r w:rsidRPr="004B6BD7">
                              <w:rPr>
                                <w:i/>
                                <w:iCs/>
                                <w:color w:val="000000"/>
                                <w:kern w:val="24"/>
                                <w:sz w:val="20"/>
                                <w:szCs w:val="20"/>
                                <w:lang w:val="fr-FR"/>
                              </w:rPr>
                              <w:t>à tout objet environnant doit être égale ou supérieure à 0,5</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0F285328" id="テキスト ボックス 126" o:spid="_x0000_s1032" type="#_x0000_t202" style="position:absolute;left:0;text-align:left;margin-left:224.95pt;margin-top:4.75pt;width:105.25pt;height:5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" filled="f" stroked="f">
                <v:textbox inset="0,0,0,0">
                  <w:txbxContent>
                    <w:p w:rsidR="00CA5EC3" w:rsidRPr="004B6BD7" w:rsidRDefault="00CA5EC3" w:rsidP="004B6BD7">
                      <w:pPr>
                        <w:pStyle w:val="NormalWeb"/>
                        <w:textAlignment w:val="baseline"/>
                        <w:rPr>
                          <w:i/>
                          <w:lang w:val="fr-FR"/>
                        </w:rPr>
                      </w:pPr>
                      <w:r w:rsidRPr="004B6BD7">
                        <w:rPr>
                          <w:i/>
                          <w:iCs/>
                          <w:color w:val="000000"/>
                          <w:kern w:val="24"/>
                          <w:sz w:val="20"/>
                          <w:szCs w:val="20"/>
                          <w:lang w:val="fr-FR"/>
                        </w:rPr>
                        <w:t xml:space="preserve">La distance par rapport </w:t>
                      </w:r>
                      <w:r>
                        <w:rPr>
                          <w:i/>
                          <w:iCs/>
                          <w:color w:val="000000"/>
                          <w:kern w:val="24"/>
                          <w:sz w:val="20"/>
                          <w:szCs w:val="20"/>
                          <w:lang w:val="fr-FR"/>
                        </w:rPr>
                        <w:br/>
                      </w:r>
                      <w:r w:rsidRPr="004B6BD7">
                        <w:rPr>
                          <w:i/>
                          <w:iCs/>
                          <w:color w:val="000000"/>
                          <w:kern w:val="24"/>
                          <w:sz w:val="20"/>
                          <w:szCs w:val="20"/>
                          <w:lang w:val="fr-FR"/>
                        </w:rPr>
                        <w:t>à tout objet environnant doit être égale ou supérieure à 0,5</w:t>
                      </w:r>
                    </w:p>
                  </w:txbxContent>
                </v:textbox>
              </v:shape>
            </w:pict>
          </mc:Fallback>
        </mc:AlternateContent>
      </w:r>
    </w:p>
    <w:p w:rsidR="004B6BD7" w:rsidRPr="005B3652" w:rsidRDefault="004B6BD7" w:rsidP="004B6BD7">
      <w:pPr>
        <w:widowControl w:val="0"/>
        <w:suppressAutoHyphens w:val="0"/>
        <w:kinsoku/>
        <w:overflowPunct/>
        <w:snapToGrid/>
        <w:spacing w:after="120"/>
        <w:ind w:right="1134"/>
        <w:jc w:val="both"/>
        <w:rPr>
          <w:spacing w:val="-2"/>
          <w:lang w:val="en-US" w:eastAsia="ja-JP"/>
        </w:rPr>
      </w:pPr>
    </w:p>
    <w:p w:rsidR="004B6BD7" w:rsidRPr="005B3652" w:rsidRDefault="004B6BD7" w:rsidP="004B6BD7">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27872" behindDoc="0" locked="0" layoutInCell="1" allowOverlap="1" wp14:anchorId="3FC72EDE" wp14:editId="575DD95B">
                <wp:simplePos x="0" y="0"/>
                <wp:positionH relativeFrom="column">
                  <wp:posOffset>4199890</wp:posOffset>
                </wp:positionH>
                <wp:positionV relativeFrom="paragraph">
                  <wp:posOffset>151765</wp:posOffset>
                </wp:positionV>
                <wp:extent cx="0" cy="558165"/>
                <wp:effectExtent l="8890" t="8890" r="10160" b="13970"/>
                <wp:wrapNone/>
                <wp:docPr id="8"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FB11D" id="直線コネクタ 12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"/>
            </w:pict>
          </mc:Fallback>
        </mc:AlternateContent>
      </w:r>
      <w:r w:rsidRPr="005B3652">
        <w:rPr>
          <w:noProof/>
          <w:spacing w:val="-2"/>
          <w:lang w:val="en-GB" w:eastAsia="en-GB"/>
        </w:rPr>
        <mc:AlternateContent>
          <mc:Choice Requires="wps">
            <w:drawing>
              <wp:anchor distT="0" distB="0" distL="114300" distR="114300" simplePos="0" relativeHeight="251716608" behindDoc="0" locked="0" layoutInCell="1" allowOverlap="1" wp14:anchorId="466868AD" wp14:editId="2E848EEA">
                <wp:simplePos x="0" y="0"/>
                <wp:positionH relativeFrom="column">
                  <wp:posOffset>3334385</wp:posOffset>
                </wp:positionH>
                <wp:positionV relativeFrom="paragraph">
                  <wp:posOffset>217170</wp:posOffset>
                </wp:positionV>
                <wp:extent cx="0" cy="1044575"/>
                <wp:effectExtent l="10160" t="7620" r="8890" b="5080"/>
                <wp:wrapNone/>
                <wp:docPr id="9"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E54C3" id="直線コネクタ 8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"/>
            </w:pict>
          </mc:Fallback>
        </mc:AlternateContent>
      </w:r>
    </w:p>
    <w:p w:rsidR="004B6BD7" w:rsidRPr="005B3652" w:rsidRDefault="00B24BA2" w:rsidP="004B6BD7">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14560" behindDoc="0" locked="0" layoutInCell="1" allowOverlap="1" wp14:anchorId="1A3A01DF" wp14:editId="3E668C46">
                <wp:simplePos x="0" y="0"/>
                <wp:positionH relativeFrom="column">
                  <wp:posOffset>1168730</wp:posOffset>
                </wp:positionH>
                <wp:positionV relativeFrom="paragraph">
                  <wp:posOffset>289560</wp:posOffset>
                </wp:positionV>
                <wp:extent cx="564515" cy="396240"/>
                <wp:effectExtent l="0" t="0" r="0" b="3810"/>
                <wp:wrapNone/>
                <wp:docPr id="17"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EC3" w:rsidRPr="00E46DEE" w:rsidRDefault="00CA5EC3" w:rsidP="004B6BD7">
                            <w:pPr>
                              <w:pStyle w:val="NormalWeb"/>
                              <w:textAlignment w:val="baseline"/>
                            </w:pPr>
                            <w:r w:rsidRPr="00E46DEE">
                              <w:rPr>
                                <w:i/>
                                <w:iCs/>
                                <w:color w:val="000000"/>
                                <w:kern w:val="24"/>
                                <w:sz w:val="20"/>
                                <w:szCs w:val="20"/>
                                <w:u w:val="single"/>
                              </w:rPr>
                              <w:t>Source</w:t>
                            </w:r>
                          </w:p>
                          <w:p w:rsidR="00CA5EC3" w:rsidRPr="00E46DEE" w:rsidRDefault="00CA5EC3" w:rsidP="004B6BD7">
                            <w:pPr>
                              <w:pStyle w:val="NormalWeb"/>
                              <w:textAlignment w:val="baseline"/>
                            </w:pPr>
                            <w:r w:rsidRPr="00E46DEE">
                              <w:rPr>
                                <w:i/>
                                <w:iCs/>
                                <w:color w:val="000000"/>
                                <w:kern w:val="24"/>
                                <w:sz w:val="20"/>
                                <w:szCs w:val="20"/>
                                <w:u w:val="single"/>
                              </w:rPr>
                              <w:t>sonore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1A3A01DF" id="テキスト ボックス 85" o:spid="_x0000_s1033" type="#_x0000_t202" style="position:absolute;left:0;text-align:left;margin-left:92.05pt;margin-top:22.8pt;width:44.45pt;height:31.2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" filled="f" stroked="f">
                <v:textbox style="mso-fit-shape-to-text:t">
                  <w:txbxContent>
                    <w:p w:rsidR="00CA5EC3" w:rsidRPr="00E46DEE" w:rsidRDefault="00CA5EC3" w:rsidP="004B6BD7">
                      <w:pPr>
                        <w:pStyle w:val="NormalWeb"/>
                        <w:textAlignment w:val="baseline"/>
                      </w:pPr>
                      <w:r w:rsidRPr="00E46DEE">
                        <w:rPr>
                          <w:i/>
                          <w:iCs/>
                          <w:color w:val="000000"/>
                          <w:kern w:val="24"/>
                          <w:sz w:val="20"/>
                          <w:szCs w:val="20"/>
                          <w:u w:val="single"/>
                        </w:rPr>
                        <w:t>Source</w:t>
                      </w:r>
                    </w:p>
                    <w:p w:rsidR="00CA5EC3" w:rsidRPr="00E46DEE" w:rsidRDefault="00CA5EC3" w:rsidP="004B6BD7">
                      <w:pPr>
                        <w:pStyle w:val="NormalWeb"/>
                        <w:textAlignment w:val="baseline"/>
                      </w:pPr>
                      <w:r w:rsidRPr="00E46DEE">
                        <w:rPr>
                          <w:i/>
                          <w:iCs/>
                          <w:color w:val="000000"/>
                          <w:kern w:val="24"/>
                          <w:sz w:val="20"/>
                          <w:szCs w:val="20"/>
                          <w:u w:val="single"/>
                        </w:rPr>
                        <w:t>sonore</w:t>
                      </w:r>
                    </w:p>
                  </w:txbxContent>
                </v:textbox>
              </v:shape>
            </w:pict>
          </mc:Fallback>
        </mc:AlternateContent>
      </w:r>
      <w:r w:rsidR="004B6BD7" w:rsidRPr="005B3652">
        <w:rPr>
          <w:noProof/>
          <w:spacing w:val="-2"/>
          <w:lang w:val="en-GB" w:eastAsia="en-GB"/>
        </w:rPr>
        <mc:AlternateContent>
          <mc:Choice Requires="wps">
            <w:drawing>
              <wp:anchor distT="0" distB="0" distL="114300" distR="114300" simplePos="0" relativeHeight="251735040" behindDoc="0" locked="0" layoutInCell="1" allowOverlap="1" wp14:anchorId="19E24B2D" wp14:editId="196AB2A0">
                <wp:simplePos x="0" y="0"/>
                <wp:positionH relativeFrom="column">
                  <wp:posOffset>959485</wp:posOffset>
                </wp:positionH>
                <wp:positionV relativeFrom="paragraph">
                  <wp:posOffset>81280</wp:posOffset>
                </wp:positionV>
                <wp:extent cx="918845" cy="0"/>
                <wp:effectExtent l="16510" t="43180" r="17145" b="42545"/>
                <wp:wrapNone/>
                <wp:docPr id="11"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48AF" id="直線コネクタ 1433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">
                <v:stroke startarrow="block" startarrowwidth="narrow" startarrowlength="long" endarrow="block" endarrowwidth="narrow" endarrowlength="long"/>
              </v:line>
            </w:pict>
          </mc:Fallback>
        </mc:AlternateContent>
      </w:r>
      <w:r w:rsidR="004B6BD7" w:rsidRPr="005B3652">
        <w:rPr>
          <w:noProof/>
          <w:spacing w:val="-2"/>
          <w:lang w:val="en-GB" w:eastAsia="en-GB"/>
        </w:rPr>
        <mc:AlternateContent>
          <mc:Choice Requires="wps">
            <w:drawing>
              <wp:anchor distT="0" distB="0" distL="114300" distR="114300" simplePos="0" relativeHeight="251728896" behindDoc="0" locked="0" layoutInCell="1" allowOverlap="1" wp14:anchorId="2D535D39" wp14:editId="722C16EA">
                <wp:simplePos x="0" y="0"/>
                <wp:positionH relativeFrom="column">
                  <wp:posOffset>3342640</wp:posOffset>
                </wp:positionH>
                <wp:positionV relativeFrom="paragraph">
                  <wp:posOffset>83185</wp:posOffset>
                </wp:positionV>
                <wp:extent cx="853440" cy="0"/>
                <wp:effectExtent l="18415" t="45085" r="23495" b="40640"/>
                <wp:wrapNone/>
                <wp:docPr id="1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0CA6A298"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">
                <v:stroke startarrow="block" startarrowwidth="narrow" startarrowlength="long" endarrow="block" endarrowwidth="narrow" endarrowlength="long"/>
              </v:shape>
            </w:pict>
          </mc:Fallback>
        </mc:AlternateContent>
      </w:r>
      <w:r w:rsidR="004B6BD7" w:rsidRPr="005B3652">
        <w:rPr>
          <w:noProof/>
          <w:spacing w:val="-2"/>
          <w:lang w:val="en-GB" w:eastAsia="en-GB"/>
        </w:rPr>
        <mc:AlternateContent>
          <mc:Choice Requires="wps">
            <w:drawing>
              <wp:anchor distT="0" distB="0" distL="114300" distR="114300" simplePos="0" relativeHeight="251715584" behindDoc="0" locked="0" layoutInCell="1" allowOverlap="1" wp14:anchorId="20780C97" wp14:editId="3887C0D1">
                <wp:simplePos x="0" y="0"/>
                <wp:positionH relativeFrom="column">
                  <wp:posOffset>1879600</wp:posOffset>
                </wp:positionH>
                <wp:positionV relativeFrom="paragraph">
                  <wp:posOffset>8890</wp:posOffset>
                </wp:positionV>
                <wp:extent cx="0" cy="972820"/>
                <wp:effectExtent l="12700" t="8890" r="6350" b="8890"/>
                <wp:wrapNone/>
                <wp:docPr id="1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8050" id="直線コネクタ 2"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"/>
            </w:pict>
          </mc:Fallback>
        </mc:AlternateContent>
      </w:r>
      <w:r w:rsidR="004B6BD7" w:rsidRPr="005B3652">
        <w:rPr>
          <w:noProof/>
          <w:spacing w:val="-2"/>
          <w:lang w:val="en-GB" w:eastAsia="en-GB"/>
        </w:rPr>
        <mc:AlternateContent>
          <mc:Choice Requires="wps">
            <w:drawing>
              <wp:anchor distT="0" distB="0" distL="114300" distR="114300" simplePos="0" relativeHeight="251725824" behindDoc="0" locked="0" layoutInCell="1" allowOverlap="1" wp14:anchorId="4AFCE219" wp14:editId="627AC08E">
                <wp:simplePos x="0" y="0"/>
                <wp:positionH relativeFrom="column">
                  <wp:posOffset>960120</wp:posOffset>
                </wp:positionH>
                <wp:positionV relativeFrom="paragraph">
                  <wp:posOffset>8890</wp:posOffset>
                </wp:positionV>
                <wp:extent cx="0" cy="558800"/>
                <wp:effectExtent l="7620" t="8890" r="11430" b="13335"/>
                <wp:wrapNone/>
                <wp:docPr id="15"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6521" id="直線コネクタ 11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"/>
            </w:pict>
          </mc:Fallback>
        </mc:AlternateContent>
      </w:r>
    </w:p>
    <w:p w:rsidR="004B6BD7" w:rsidRPr="005B3652" w:rsidRDefault="004B6BD7" w:rsidP="004B6BD7">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18656" behindDoc="0" locked="0" layoutInCell="1" allowOverlap="1" wp14:anchorId="334836BE" wp14:editId="7468DB35">
                <wp:simplePos x="0" y="0"/>
                <wp:positionH relativeFrom="column">
                  <wp:posOffset>2207895</wp:posOffset>
                </wp:positionH>
                <wp:positionV relativeFrom="paragraph">
                  <wp:posOffset>98425</wp:posOffset>
                </wp:positionV>
                <wp:extent cx="749300" cy="243840"/>
                <wp:effectExtent l="0" t="0" r="0" b="3810"/>
                <wp:wrapNone/>
                <wp:docPr id="19"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EC3" w:rsidRPr="004B6BD7" w:rsidRDefault="00CA5EC3" w:rsidP="004B6BD7">
                            <w:pPr>
                              <w:pStyle w:val="NormalWeb"/>
                              <w:textAlignment w:val="baseline"/>
                            </w:pPr>
                            <w:r w:rsidRPr="004B6BD7">
                              <w:rPr>
                                <w:i/>
                                <w:iCs/>
                                <w:color w:val="000000"/>
                                <w:kern w:val="24"/>
                                <w:sz w:val="20"/>
                                <w:szCs w:val="20"/>
                              </w:rPr>
                              <w:t>2,00</w:t>
                            </w:r>
                            <w:r>
                              <w:rPr>
                                <w:i/>
                                <w:iCs/>
                                <w:color w:val="000000"/>
                                <w:kern w:val="24"/>
                                <w:sz w:val="20"/>
                                <w:szCs w:val="20"/>
                              </w:rPr>
                              <w:t> </w:t>
                            </w:r>
                            <w:r w:rsidRPr="00F952A9">
                              <w:rPr>
                                <w:i/>
                                <w:iCs/>
                                <w:color w:val="000000"/>
                                <w:kern w:val="24"/>
                                <w:sz w:val="20"/>
                                <w:szCs w:val="20"/>
                              </w:rPr>
                              <w:sym w:font="Symbol" w:char="F0B1"/>
                            </w:r>
                            <w:r w:rsidRPr="00F952A9">
                              <w:rPr>
                                <w:i/>
                                <w:iCs/>
                                <w:color w:val="000000"/>
                                <w:kern w:val="24"/>
                                <w:sz w:val="20"/>
                                <w:szCs w:val="20"/>
                              </w:rPr>
                              <w:t> </w:t>
                            </w:r>
                            <w:r w:rsidRPr="004B6BD7">
                              <w:rPr>
                                <w:i/>
                                <w:iCs/>
                                <w:color w:val="000000"/>
                                <w:kern w:val="24"/>
                                <w:sz w:val="20"/>
                                <w:szCs w:val="20"/>
                              </w:rPr>
                              <w:t>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34836BE" id="テキスト ボックス 95" o:spid="_x0000_s1034" type="#_x0000_t202" style="position:absolute;left:0;text-align:left;margin-left:173.85pt;margin-top:7.75pt;width:59pt;height:19.2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" filled="f" stroked="f">
                <v:textbox style="mso-fit-shape-to-text:t">
                  <w:txbxContent>
                    <w:p w:rsidR="00CA5EC3" w:rsidRPr="004B6BD7" w:rsidRDefault="00CA5EC3" w:rsidP="004B6BD7">
                      <w:pPr>
                        <w:pStyle w:val="NormalWeb"/>
                        <w:textAlignment w:val="baseline"/>
                      </w:pPr>
                      <w:r w:rsidRPr="004B6BD7">
                        <w:rPr>
                          <w:i/>
                          <w:iCs/>
                          <w:color w:val="000000"/>
                          <w:kern w:val="24"/>
                          <w:sz w:val="20"/>
                          <w:szCs w:val="20"/>
                        </w:rPr>
                        <w:t>2,00</w:t>
                      </w:r>
                      <w:r>
                        <w:rPr>
                          <w:i/>
                          <w:iCs/>
                          <w:color w:val="000000"/>
                          <w:kern w:val="24"/>
                          <w:sz w:val="20"/>
                          <w:szCs w:val="20"/>
                        </w:rPr>
                        <w:t> </w:t>
                      </w:r>
                      <w:r w:rsidRPr="00F952A9">
                        <w:rPr>
                          <w:i/>
                          <w:iCs/>
                          <w:color w:val="000000"/>
                          <w:kern w:val="24"/>
                          <w:sz w:val="20"/>
                          <w:szCs w:val="20"/>
                        </w:rPr>
                        <w:sym w:font="Symbol" w:char="F0B1"/>
                      </w:r>
                      <w:r w:rsidRPr="00F952A9">
                        <w:rPr>
                          <w:i/>
                          <w:iCs/>
                          <w:color w:val="000000"/>
                          <w:kern w:val="24"/>
                          <w:sz w:val="20"/>
                          <w:szCs w:val="20"/>
                        </w:rPr>
                        <w:t> </w:t>
                      </w:r>
                      <w:r w:rsidRPr="004B6BD7">
                        <w:rPr>
                          <w:i/>
                          <w:iCs/>
                          <w:color w:val="000000"/>
                          <w:kern w:val="24"/>
                          <w:sz w:val="20"/>
                          <w:szCs w:val="20"/>
                        </w:rPr>
                        <w:t>0,05</w:t>
                      </w:r>
                    </w:p>
                  </w:txbxContent>
                </v:textbox>
              </v:shape>
            </w:pict>
          </mc:Fallback>
        </mc:AlternateContent>
      </w:r>
    </w:p>
    <w:p w:rsidR="004B6BD7" w:rsidRPr="005B3652" w:rsidRDefault="004B6BD7" w:rsidP="004B6BD7">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36064" behindDoc="0" locked="0" layoutInCell="1" allowOverlap="1" wp14:anchorId="54C14322" wp14:editId="15396165">
                <wp:simplePos x="0" y="0"/>
                <wp:positionH relativeFrom="column">
                  <wp:posOffset>3443605</wp:posOffset>
                </wp:positionH>
                <wp:positionV relativeFrom="paragraph">
                  <wp:posOffset>37465</wp:posOffset>
                </wp:positionV>
                <wp:extent cx="847090" cy="243840"/>
                <wp:effectExtent l="0" t="0" r="0" b="3810"/>
                <wp:wrapNone/>
                <wp:docPr id="20"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EC3" w:rsidRPr="00E46DEE" w:rsidRDefault="00CA5EC3" w:rsidP="004B6BD7">
                            <w:pPr>
                              <w:pStyle w:val="NormalWeb"/>
                              <w:textAlignment w:val="baseline"/>
                            </w:pPr>
                            <w:r w:rsidRPr="00E46DEE">
                              <w:rPr>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54C14322" id="テキスト ボックス 108" o:spid="_x0000_s1035" type="#_x0000_t202" style="position:absolute;left:0;text-align:left;margin-left:271.15pt;margin-top:2.95pt;width:66.7pt;height:19.2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K3oQIAAGQ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" filled="f" stroked="f">
                <v:textbox style="mso-fit-shape-to-text:t">
                  <w:txbxContent>
                    <w:p w:rsidR="00CA5EC3" w:rsidRPr="00E46DEE" w:rsidRDefault="00CA5EC3" w:rsidP="004B6BD7">
                      <w:pPr>
                        <w:pStyle w:val="NormalWeb"/>
                        <w:textAlignment w:val="baseline"/>
                      </w:pPr>
                      <w:r w:rsidRPr="00E46DEE">
                        <w:rPr>
                          <w:i/>
                          <w:iCs/>
                          <w:color w:val="000000"/>
                          <w:kern w:val="24"/>
                          <w:sz w:val="20"/>
                          <w:szCs w:val="20"/>
                          <w:lang w:eastAsia="ja-JP"/>
                        </w:rPr>
                        <w:t>Microphone</w:t>
                      </w:r>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17632" behindDoc="0" locked="0" layoutInCell="1" allowOverlap="1" wp14:anchorId="555A24B3" wp14:editId="7E3ECC07">
                <wp:simplePos x="0" y="0"/>
                <wp:positionH relativeFrom="column">
                  <wp:posOffset>1879600</wp:posOffset>
                </wp:positionH>
                <wp:positionV relativeFrom="paragraph">
                  <wp:posOffset>92075</wp:posOffset>
                </wp:positionV>
                <wp:extent cx="1458595" cy="0"/>
                <wp:effectExtent l="22225" t="44450" r="14605" b="41275"/>
                <wp:wrapNone/>
                <wp:docPr id="21"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17BF8" id="直線矢印コネクタ 92" o:spid="_x0000_s1026" type="#_x0000_t32" style="position:absolute;margin-left:148pt;margin-top:7.25pt;width:114.8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">
                <v:stroke startarrow="block" startarrowwidth="narrow" startarrowlength="long" endarrow="block" endarrowwidth="narrow" endarrowlength="long"/>
              </v:shape>
            </w:pict>
          </mc:Fallback>
        </mc:AlternateContent>
      </w:r>
      <w:r w:rsidRPr="005B3652">
        <w:rPr>
          <w:noProof/>
          <w:spacing w:val="-2"/>
          <w:lang w:val="en-GB" w:eastAsia="en-GB"/>
        </w:rPr>
        <mc:AlternateContent>
          <mc:Choice Requires="wps">
            <w:drawing>
              <wp:anchor distT="0" distB="0" distL="114300" distR="114300" simplePos="0" relativeHeight="251722752" behindDoc="0" locked="0" layoutInCell="1" allowOverlap="1" wp14:anchorId="4A26230D" wp14:editId="341B82F7">
                <wp:simplePos x="0" y="0"/>
                <wp:positionH relativeFrom="column">
                  <wp:posOffset>1606550</wp:posOffset>
                </wp:positionH>
                <wp:positionV relativeFrom="paragraph">
                  <wp:posOffset>163195</wp:posOffset>
                </wp:positionV>
                <wp:extent cx="180975" cy="323850"/>
                <wp:effectExtent l="6350" t="10795" r="12700" b="8255"/>
                <wp:wrapNone/>
                <wp:docPr id="22"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A6621" id="直線コネクタ 10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"/>
            </w:pict>
          </mc:Fallback>
        </mc:AlternateContent>
      </w:r>
    </w:p>
    <w:p w:rsidR="004B6BD7" w:rsidRPr="005B3652" w:rsidRDefault="004B6BD7" w:rsidP="004B6BD7">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23776" behindDoc="0" locked="0" layoutInCell="1" allowOverlap="1" wp14:anchorId="2EB50609" wp14:editId="71B54EE6">
                <wp:simplePos x="0" y="0"/>
                <wp:positionH relativeFrom="column">
                  <wp:posOffset>2101850</wp:posOffset>
                </wp:positionH>
                <wp:positionV relativeFrom="paragraph">
                  <wp:posOffset>98425</wp:posOffset>
                </wp:positionV>
                <wp:extent cx="916940" cy="243840"/>
                <wp:effectExtent l="0" t="0" r="0" b="3810"/>
                <wp:wrapNone/>
                <wp:docPr id="23"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EC3" w:rsidRPr="00E46DEE" w:rsidRDefault="00CA5EC3" w:rsidP="004B6BD7">
                            <w:pPr>
                              <w:pStyle w:val="NormalWeb"/>
                              <w:textAlignment w:val="baseline"/>
                              <w:rPr>
                                <w:lang w:val="fr-FR"/>
                              </w:rPr>
                            </w:pPr>
                            <w:r w:rsidRPr="00E46DEE">
                              <w:rPr>
                                <w:i/>
                                <w:iCs/>
                                <w:color w:val="000000"/>
                                <w:kern w:val="24"/>
                                <w:sz w:val="20"/>
                                <w:szCs w:val="20"/>
                                <w:lang w:val="fr-FR"/>
                              </w:rPr>
                              <w:t>Ligne transversale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EB50609" id="_x0000_s1036" type="#_x0000_t202" style="position:absolute;left:0;text-align:left;margin-left:165.5pt;margin-top:7.75pt;width:72.2pt;height:19.2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" filled="f" stroked="f">
                <v:textbox style="mso-fit-shape-to-text:t">
                  <w:txbxContent>
                    <w:p w:rsidR="00CA5EC3" w:rsidRPr="00E46DEE" w:rsidRDefault="00CA5EC3" w:rsidP="004B6BD7">
                      <w:pPr>
                        <w:pStyle w:val="NormalWeb"/>
                        <w:textAlignment w:val="baseline"/>
                        <w:rPr>
                          <w:lang w:val="fr-FR"/>
                        </w:rPr>
                      </w:pPr>
                      <w:r w:rsidRPr="00E46DEE">
                        <w:rPr>
                          <w:i/>
                          <w:iCs/>
                          <w:color w:val="000000"/>
                          <w:kern w:val="24"/>
                          <w:sz w:val="20"/>
                          <w:szCs w:val="20"/>
                          <w:lang w:val="fr-FR"/>
                        </w:rPr>
                        <w:t>Ligne transversale</w:t>
                      </w:r>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09440" behindDoc="0" locked="0" layoutInCell="1" allowOverlap="1" wp14:anchorId="53A0C045" wp14:editId="58FCF480">
                <wp:simplePos x="0" y="0"/>
                <wp:positionH relativeFrom="column">
                  <wp:posOffset>1760220</wp:posOffset>
                </wp:positionH>
                <wp:positionV relativeFrom="paragraph">
                  <wp:posOffset>167640</wp:posOffset>
                </wp:positionV>
                <wp:extent cx="107315" cy="305435"/>
                <wp:effectExtent l="17145" t="15240" r="18415" b="12700"/>
                <wp:wrapNone/>
                <wp:docPr id="24"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B21C48" id="円/楕円 76" o:spid="_x0000_s1026" style="position:absolute;margin-left:138.6pt;margin-top:13.2pt;width:8.45pt;height:2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" fillcolor="black" strokeweight="2pt"/>
            </w:pict>
          </mc:Fallback>
        </mc:AlternateContent>
      </w:r>
      <w:r w:rsidRPr="005B3652">
        <w:rPr>
          <w:noProof/>
          <w:spacing w:val="-2"/>
          <w:lang w:val="en-GB" w:eastAsia="en-GB"/>
        </w:rPr>
        <mc:AlternateContent>
          <mc:Choice Requires="wps">
            <w:drawing>
              <wp:anchor distT="0" distB="0" distL="114300" distR="114300" simplePos="0" relativeHeight="251737088" behindDoc="0" locked="0" layoutInCell="1" allowOverlap="1" wp14:anchorId="7B3CBFBE" wp14:editId="6494D5C8">
                <wp:simplePos x="0" y="0"/>
                <wp:positionH relativeFrom="column">
                  <wp:posOffset>3437890</wp:posOffset>
                </wp:positionH>
                <wp:positionV relativeFrom="paragraph">
                  <wp:posOffset>10795</wp:posOffset>
                </wp:positionV>
                <wp:extent cx="750570" cy="293370"/>
                <wp:effectExtent l="8890" t="10795" r="12065" b="10160"/>
                <wp:wrapNone/>
                <wp:docPr id="30"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ECA9FD" id="フリーフォーム 14339" o:spid="_x0000_s1026" style="position:absolute;margin-left:270.7pt;margin-top:.85pt;width:59.1pt;height:23.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" path="m,293299l94891,,750498,e" filled="f">
                <v:path arrowok="t" o:connecttype="custom" o:connectlocs="0,293370;94900,0;750570,0" o:connectangles="0,0,0"/>
              </v:shape>
            </w:pict>
          </mc:Fallback>
        </mc:AlternateContent>
      </w:r>
      <w:r w:rsidRPr="005B3652">
        <w:rPr>
          <w:noProof/>
          <w:spacing w:val="-2"/>
          <w:lang w:val="en-GB" w:eastAsia="en-GB"/>
        </w:rPr>
        <mc:AlternateContent>
          <mc:Choice Requires="wpg">
            <w:drawing>
              <wp:anchor distT="0" distB="0" distL="114300" distR="114300" simplePos="0" relativeHeight="251707392" behindDoc="0" locked="0" layoutInCell="1" allowOverlap="1" wp14:anchorId="3CDA39F1" wp14:editId="1AED95B0">
                <wp:simplePos x="0" y="0"/>
                <wp:positionH relativeFrom="column">
                  <wp:posOffset>2642870</wp:posOffset>
                </wp:positionH>
                <wp:positionV relativeFrom="paragraph">
                  <wp:posOffset>200660</wp:posOffset>
                </wp:positionV>
                <wp:extent cx="3463290" cy="359410"/>
                <wp:effectExtent l="3810" t="1270" r="8255" b="2540"/>
                <wp:wrapNone/>
                <wp:docPr id="31"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3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8C98C" id="グループ化 54" o:spid="_x0000_s1026" style="position:absolute;margin-left:208.1pt;margin-top:15.8pt;width:272.7pt;height:28.3pt;rotation:-90;z-index:251707392"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group>
            </w:pict>
          </mc:Fallback>
        </mc:AlternateContent>
      </w:r>
      <w:r w:rsidRPr="005B3652">
        <w:rPr>
          <w:noProof/>
          <w:spacing w:val="-2"/>
          <w:lang w:val="en-GB" w:eastAsia="en-GB"/>
        </w:rPr>
        <mc:AlternateContent>
          <mc:Choice Requires="wpg">
            <w:drawing>
              <wp:anchor distT="0" distB="0" distL="114300" distR="114300" simplePos="0" relativeHeight="251705344" behindDoc="0" locked="0" layoutInCell="1" allowOverlap="1" wp14:anchorId="27945130" wp14:editId="7FFB6684">
                <wp:simplePos x="0" y="0"/>
                <wp:positionH relativeFrom="column">
                  <wp:posOffset>-951865</wp:posOffset>
                </wp:positionH>
                <wp:positionV relativeFrom="paragraph">
                  <wp:posOffset>189865</wp:posOffset>
                </wp:positionV>
                <wp:extent cx="3463925" cy="360045"/>
                <wp:effectExtent l="0" t="0" r="1905" b="3175"/>
                <wp:wrapNone/>
                <wp:docPr id="14352"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53"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0"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3"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4"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6"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BE195" id="グループ化 20" o:spid="_x0000_s1026" style="position:absolute;margin-left:-74.95pt;margin-top:14.95pt;width:272.75pt;height:28.35pt;rotation:90;z-index:251705344"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group>
            </w:pict>
          </mc:Fallback>
        </mc:AlternateContent>
      </w:r>
    </w:p>
    <w:p w:rsidR="004B6BD7" w:rsidRPr="005B3652" w:rsidRDefault="004B6BD7" w:rsidP="004B6BD7">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32992" behindDoc="0" locked="0" layoutInCell="1" allowOverlap="1" wp14:anchorId="6A98CC1D" wp14:editId="02DB5F9D">
                <wp:simplePos x="0" y="0"/>
                <wp:positionH relativeFrom="column">
                  <wp:posOffset>3386455</wp:posOffset>
                </wp:positionH>
                <wp:positionV relativeFrom="paragraph">
                  <wp:posOffset>86360</wp:posOffset>
                </wp:positionV>
                <wp:extent cx="517525" cy="0"/>
                <wp:effectExtent l="5080" t="10160" r="10795" b="8890"/>
                <wp:wrapNone/>
                <wp:docPr id="14370"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C9D888" id="直線コネクタ 8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"/>
            </w:pict>
          </mc:Fallback>
        </mc:AlternateContent>
      </w:r>
      <w:r w:rsidRPr="005B3652">
        <w:rPr>
          <w:noProof/>
          <w:spacing w:val="-2"/>
          <w:lang w:val="en-GB" w:eastAsia="en-GB"/>
        </w:rPr>
        <mc:AlternateContent>
          <mc:Choice Requires="wps">
            <w:drawing>
              <wp:anchor distT="0" distB="0" distL="114300" distR="114300" simplePos="0" relativeHeight="251710464" behindDoc="0" locked="0" layoutInCell="1" allowOverlap="1" wp14:anchorId="34EFACCE" wp14:editId="69C5191A">
                <wp:simplePos x="0" y="0"/>
                <wp:positionH relativeFrom="column">
                  <wp:posOffset>1710690</wp:posOffset>
                </wp:positionH>
                <wp:positionV relativeFrom="paragraph">
                  <wp:posOffset>102235</wp:posOffset>
                </wp:positionV>
                <wp:extent cx="85090" cy="1131570"/>
                <wp:effectExtent l="15240" t="16510" r="13970" b="13970"/>
                <wp:wrapNone/>
                <wp:docPr id="14371"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286A70C" id="フリーフォーム 77" o:spid="_x0000_s1026" style="position:absolute;margin-left:134.7pt;margin-top:8.05pt;width:6.7pt;height:89.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" path="m171450,l,6350,,1111250e" filled="f" strokeweight="2pt">
                <v:path arrowok="t" o:connecttype="custom" o:connectlocs="42230,0;0,6584;0,1152262" o:connectangles="0,0,0"/>
              </v:shape>
            </w:pict>
          </mc:Fallback>
        </mc:AlternateContent>
      </w:r>
      <w:r w:rsidRPr="005B3652">
        <w:rPr>
          <w:noProof/>
          <w:spacing w:val="-2"/>
          <w:lang w:val="en-GB" w:eastAsia="en-GB"/>
        </w:rPr>
        <mc:AlternateContent>
          <mc:Choice Requires="wps">
            <w:drawing>
              <wp:anchor distT="0" distB="0" distL="114300" distR="114300" simplePos="0" relativeHeight="251712512" behindDoc="0" locked="0" layoutInCell="1" allowOverlap="1" wp14:anchorId="4960E91D" wp14:editId="25DBE23E">
                <wp:simplePos x="0" y="0"/>
                <wp:positionH relativeFrom="column">
                  <wp:posOffset>3824605</wp:posOffset>
                </wp:positionH>
                <wp:positionV relativeFrom="paragraph">
                  <wp:posOffset>104775</wp:posOffset>
                </wp:positionV>
                <wp:extent cx="3175" cy="1139825"/>
                <wp:effectExtent l="43180" t="19050" r="48895" b="22225"/>
                <wp:wrapNone/>
                <wp:docPr id="1437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DA2E5" id="直線矢印コネクタ 82" o:spid="_x0000_s1026" type="#_x0000_t32" style="position:absolute;margin-left:301.15pt;margin-top:8.25pt;width:.25pt;height:8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">
                <v:stroke startarrow="block" startarrowwidth="narrow" startarrowlength="long" endarrow="block" endarrowwidth="narrow" endarrowlength="long"/>
              </v:shape>
            </w:pict>
          </mc:Fallback>
        </mc:AlternateContent>
      </w:r>
      <w:r w:rsidRPr="005B3652">
        <w:rPr>
          <w:noProof/>
          <w:spacing w:val="-2"/>
          <w:lang w:val="en-GB" w:eastAsia="en-GB"/>
        </w:rPr>
        <mc:AlternateContent>
          <mc:Choice Requires="wps">
            <w:drawing>
              <wp:anchor distT="0" distB="0" distL="114300" distR="114300" simplePos="0" relativeHeight="251719680" behindDoc="0" locked="0" layoutInCell="1" allowOverlap="1" wp14:anchorId="7F831CCB" wp14:editId="63F48165">
                <wp:simplePos x="0" y="0"/>
                <wp:positionH relativeFrom="column">
                  <wp:posOffset>1879600</wp:posOffset>
                </wp:positionH>
                <wp:positionV relativeFrom="paragraph">
                  <wp:posOffset>135255</wp:posOffset>
                </wp:positionV>
                <wp:extent cx="0" cy="333375"/>
                <wp:effectExtent l="12700" t="11430" r="6350" b="7620"/>
                <wp:wrapNone/>
                <wp:docPr id="14373"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95C0F" id="直線コネクタ 9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epNQ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"/>
            </w:pict>
          </mc:Fallback>
        </mc:AlternateContent>
      </w:r>
      <w:r w:rsidRPr="005B3652">
        <w:rPr>
          <w:noProof/>
          <w:spacing w:val="-2"/>
          <w:lang w:val="en-GB" w:eastAsia="en-GB"/>
        </w:rPr>
        <mc:AlternateContent>
          <mc:Choice Requires="wps">
            <w:drawing>
              <wp:anchor distT="0" distB="0" distL="114300" distR="114300" simplePos="0" relativeHeight="251721728" behindDoc="0" locked="0" layoutInCell="1" allowOverlap="1" wp14:anchorId="3614DDE1" wp14:editId="5990C093">
                <wp:simplePos x="0" y="0"/>
                <wp:positionH relativeFrom="column">
                  <wp:posOffset>2364105</wp:posOffset>
                </wp:positionH>
                <wp:positionV relativeFrom="paragraph">
                  <wp:posOffset>180340</wp:posOffset>
                </wp:positionV>
                <wp:extent cx="749300" cy="243840"/>
                <wp:effectExtent l="0" t="0" r="0" b="3810"/>
                <wp:wrapNone/>
                <wp:docPr id="14374"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EC3" w:rsidRPr="00E46DEE" w:rsidRDefault="00CA5EC3" w:rsidP="004B6BD7">
                            <w:pPr>
                              <w:pStyle w:val="NormalWeb"/>
                              <w:textAlignment w:val="baseline"/>
                            </w:pPr>
                            <w:r w:rsidRPr="00E46DEE">
                              <w:rPr>
                                <w:i/>
                                <w:iCs/>
                                <w:color w:val="000000"/>
                                <w:kern w:val="24"/>
                                <w:sz w:val="20"/>
                                <w:szCs w:val="20"/>
                              </w:rPr>
                              <w:t>0,50 </w:t>
                            </w:r>
                            <w:r w:rsidRPr="00F952A9">
                              <w:rPr>
                                <w:i/>
                                <w:iCs/>
                                <w:color w:val="000000"/>
                                <w:kern w:val="24"/>
                                <w:sz w:val="20"/>
                                <w:szCs w:val="20"/>
                              </w:rPr>
                              <w:sym w:font="Symbol" w:char="F0B1"/>
                            </w:r>
                            <w:r w:rsidRPr="00E46DEE">
                              <w:rPr>
                                <w:iCs/>
                                <w:color w:val="000000"/>
                                <w:kern w:val="24"/>
                                <w:sz w:val="20"/>
                                <w:szCs w:val="20"/>
                              </w:rPr>
                              <w:t> </w:t>
                            </w:r>
                            <w:r w:rsidRPr="00E46DEE">
                              <w:rPr>
                                <w:i/>
                                <w:iCs/>
                                <w:color w:val="000000"/>
                                <w:kern w:val="24"/>
                                <w:sz w:val="20"/>
                                <w:szCs w:val="20"/>
                              </w:rPr>
                              <w:t>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614DDE1" id="テキスト ボックス 101" o:spid="_x0000_s1037" type="#_x0000_t202" style="position:absolute;left:0;text-align:left;margin-left:186.15pt;margin-top:14.2pt;width:59pt;height:19.2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" filled="f" stroked="f">
                <v:textbox style="mso-fit-shape-to-text:t">
                  <w:txbxContent>
                    <w:p w:rsidR="00CA5EC3" w:rsidRPr="00E46DEE" w:rsidRDefault="00CA5EC3" w:rsidP="004B6BD7">
                      <w:pPr>
                        <w:pStyle w:val="NormalWeb"/>
                        <w:textAlignment w:val="baseline"/>
                      </w:pPr>
                      <w:r w:rsidRPr="00E46DEE">
                        <w:rPr>
                          <w:i/>
                          <w:iCs/>
                          <w:color w:val="000000"/>
                          <w:kern w:val="24"/>
                          <w:sz w:val="20"/>
                          <w:szCs w:val="20"/>
                        </w:rPr>
                        <w:t>0,50 </w:t>
                      </w:r>
                      <w:r w:rsidRPr="00F952A9">
                        <w:rPr>
                          <w:i/>
                          <w:iCs/>
                          <w:color w:val="000000"/>
                          <w:kern w:val="24"/>
                          <w:sz w:val="20"/>
                          <w:szCs w:val="20"/>
                        </w:rPr>
                        <w:sym w:font="Symbol" w:char="F0B1"/>
                      </w:r>
                      <w:r w:rsidRPr="00E46DEE">
                        <w:rPr>
                          <w:iCs/>
                          <w:color w:val="000000"/>
                          <w:kern w:val="24"/>
                          <w:sz w:val="20"/>
                          <w:szCs w:val="20"/>
                        </w:rPr>
                        <w:t> </w:t>
                      </w:r>
                      <w:r w:rsidRPr="00E46DEE">
                        <w:rPr>
                          <w:i/>
                          <w:iCs/>
                          <w:color w:val="000000"/>
                          <w:kern w:val="24"/>
                          <w:sz w:val="20"/>
                          <w:szCs w:val="20"/>
                        </w:rPr>
                        <w:t>0,05</w:t>
                      </w:r>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31968" behindDoc="0" locked="0" layoutInCell="1" allowOverlap="1" wp14:anchorId="2138BE51" wp14:editId="18E9E705">
                <wp:simplePos x="0" y="0"/>
                <wp:positionH relativeFrom="column">
                  <wp:posOffset>3339465</wp:posOffset>
                </wp:positionH>
                <wp:positionV relativeFrom="paragraph">
                  <wp:posOffset>40640</wp:posOffset>
                </wp:positionV>
                <wp:extent cx="323850" cy="107950"/>
                <wp:effectExtent l="15240" t="21590" r="13335" b="13335"/>
                <wp:wrapNone/>
                <wp:docPr id="14375"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CF1ED" id="正方形/長方形 73" o:spid="_x0000_s1026" style="position:absolute;margin-left:262.95pt;margin-top:3.2pt;width:25.5pt;height: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brOQ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" fillcolor="black" strokeweight="2pt"/>
            </w:pict>
          </mc:Fallback>
        </mc:AlternateContent>
      </w:r>
      <w:r w:rsidRPr="005B3652">
        <w:rPr>
          <w:noProof/>
          <w:spacing w:val="-2"/>
          <w:lang w:val="en-GB" w:eastAsia="en-GB"/>
        </w:rPr>
        <mc:AlternateContent>
          <mc:Choice Requires="wps">
            <w:drawing>
              <wp:anchor distT="0" distB="0" distL="114300" distR="114300" simplePos="0" relativeHeight="251734016" behindDoc="0" locked="0" layoutInCell="1" allowOverlap="1" wp14:anchorId="60506A21" wp14:editId="0804607D">
                <wp:simplePos x="0" y="0"/>
                <wp:positionH relativeFrom="column">
                  <wp:posOffset>2364740</wp:posOffset>
                </wp:positionH>
                <wp:positionV relativeFrom="paragraph">
                  <wp:posOffset>104140</wp:posOffset>
                </wp:positionV>
                <wp:extent cx="0" cy="333375"/>
                <wp:effectExtent l="12065" t="8890" r="6985" b="10160"/>
                <wp:wrapNone/>
                <wp:docPr id="14376"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28DC" id="直線コネクタ 9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"/>
            </w:pict>
          </mc:Fallback>
        </mc:AlternateContent>
      </w:r>
      <w:r w:rsidRPr="005B3652">
        <w:rPr>
          <w:noProof/>
          <w:lang w:val="en-GB" w:eastAsia="en-GB"/>
        </w:rPr>
        <mc:AlternateContent>
          <mc:Choice Requires="wps">
            <w:drawing>
              <wp:anchor distT="0" distB="0" distL="114300" distR="114300" simplePos="0" relativeHeight="251701248" behindDoc="0" locked="0" layoutInCell="1" allowOverlap="1" wp14:anchorId="2AF64F7D" wp14:editId="46542B1A">
                <wp:simplePos x="0" y="0"/>
                <wp:positionH relativeFrom="column">
                  <wp:posOffset>3510280</wp:posOffset>
                </wp:positionH>
                <wp:positionV relativeFrom="paragraph">
                  <wp:posOffset>144145</wp:posOffset>
                </wp:positionV>
                <wp:extent cx="0" cy="1054100"/>
                <wp:effectExtent l="14605" t="10795" r="13970" b="11430"/>
                <wp:wrapNone/>
                <wp:docPr id="14377"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4AB5" id="直線コネクタ 7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FbaV6k4AgAAPAQAAA4AAAAAAAAAAAAA&#10;AAAALgIAAGRycy9lMm9Eb2MueG1sUEsBAi0AFAAGAAgAAAAhAPNyPzLcAAAACgEAAA8AAAAAAAAA&#10;AAAAAAAAkgQAAGRycy9kb3ducmV2LnhtbFBLBQYAAAAABAAEAPMAAACbBQAAAAA=&#10;" strokeweight="1.5pt"/>
            </w:pict>
          </mc:Fallback>
        </mc:AlternateContent>
      </w:r>
      <w:r w:rsidRPr="005B3652">
        <w:rPr>
          <w:noProof/>
          <w:lang w:val="en-GB" w:eastAsia="en-GB"/>
        </w:rPr>
        <mc:AlternateContent>
          <mc:Choice Requires="wps">
            <w:drawing>
              <wp:anchor distT="0" distB="0" distL="114300" distR="114300" simplePos="0" relativeHeight="251702272" behindDoc="0" locked="0" layoutInCell="1" allowOverlap="1" wp14:anchorId="2606633B" wp14:editId="5E199FA8">
                <wp:simplePos x="0" y="0"/>
                <wp:positionH relativeFrom="column">
                  <wp:posOffset>1889760</wp:posOffset>
                </wp:positionH>
                <wp:positionV relativeFrom="paragraph">
                  <wp:posOffset>93345</wp:posOffset>
                </wp:positionV>
                <wp:extent cx="1444625" cy="0"/>
                <wp:effectExtent l="13335" t="7620" r="8890" b="11430"/>
                <wp:wrapNone/>
                <wp:docPr id="14378"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6598" id="直線コネクタ 8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">
                <v:stroke dashstyle="longDashDot"/>
              </v:line>
            </w:pict>
          </mc:Fallback>
        </mc:AlternateContent>
      </w:r>
    </w:p>
    <w:p w:rsidR="004B6BD7" w:rsidRPr="005B3652" w:rsidRDefault="004B6BD7" w:rsidP="004B6BD7">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24800" behindDoc="0" locked="0" layoutInCell="1" allowOverlap="1" wp14:anchorId="180EC5FA" wp14:editId="09CDC86A">
                <wp:simplePos x="0" y="0"/>
                <wp:positionH relativeFrom="column">
                  <wp:posOffset>1804035</wp:posOffset>
                </wp:positionH>
                <wp:positionV relativeFrom="paragraph">
                  <wp:posOffset>191769</wp:posOffset>
                </wp:positionV>
                <wp:extent cx="1418590" cy="485775"/>
                <wp:effectExtent l="0" t="0" r="0" b="9525"/>
                <wp:wrapNone/>
                <wp:docPr id="1437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EC3" w:rsidRPr="00E46DEE" w:rsidRDefault="00CA5EC3" w:rsidP="004B6BD7">
                            <w:pPr>
                              <w:pStyle w:val="NormalWeb"/>
                              <w:textAlignment w:val="baseline"/>
                              <w:rPr>
                                <w:lang w:val="fr-FR"/>
                              </w:rPr>
                            </w:pPr>
                            <w:r w:rsidRPr="00E46DEE">
                              <w:rPr>
                                <w:i/>
                                <w:iCs/>
                                <w:color w:val="000000"/>
                                <w:kern w:val="24"/>
                                <w:sz w:val="20"/>
                                <w:szCs w:val="20"/>
                                <w:lang w:val="fr-FR"/>
                              </w:rPr>
                              <w:t xml:space="preserve">Distance exceptée </w:t>
                            </w:r>
                            <w:r>
                              <w:rPr>
                                <w:i/>
                                <w:iCs/>
                                <w:color w:val="000000"/>
                                <w:kern w:val="24"/>
                                <w:sz w:val="20"/>
                                <w:szCs w:val="20"/>
                                <w:lang w:val="fr-FR"/>
                              </w:rPr>
                              <w:br/>
                            </w:r>
                            <w:r w:rsidRPr="00E46DEE">
                              <w:rPr>
                                <w:i/>
                                <w:iCs/>
                                <w:color w:val="000000"/>
                                <w:kern w:val="24"/>
                                <w:sz w:val="20"/>
                                <w:szCs w:val="20"/>
                                <w:lang w:val="fr-FR"/>
                              </w:rPr>
                              <w:t>aux fins de la mesure</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180EC5FA" id="テキスト ボックス 109" o:spid="_x0000_s1038" type="#_x0000_t202" style="position:absolute;left:0;text-align:left;margin-left:142.05pt;margin-top:15.1pt;width:111.7pt;height:3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" filled="f" stroked="f">
                <v:textbox>
                  <w:txbxContent>
                    <w:p w:rsidR="00CA5EC3" w:rsidRPr="00E46DEE" w:rsidRDefault="00CA5EC3" w:rsidP="004B6BD7">
                      <w:pPr>
                        <w:pStyle w:val="NormalWeb"/>
                        <w:textAlignment w:val="baseline"/>
                        <w:rPr>
                          <w:lang w:val="fr-FR"/>
                        </w:rPr>
                      </w:pPr>
                      <w:r w:rsidRPr="00E46DEE">
                        <w:rPr>
                          <w:i/>
                          <w:iCs/>
                          <w:color w:val="000000"/>
                          <w:kern w:val="24"/>
                          <w:sz w:val="20"/>
                          <w:szCs w:val="20"/>
                          <w:lang w:val="fr-FR"/>
                        </w:rPr>
                        <w:t xml:space="preserve">Distance exceptée </w:t>
                      </w:r>
                      <w:r>
                        <w:rPr>
                          <w:i/>
                          <w:iCs/>
                          <w:color w:val="000000"/>
                          <w:kern w:val="24"/>
                          <w:sz w:val="20"/>
                          <w:szCs w:val="20"/>
                          <w:lang w:val="fr-FR"/>
                        </w:rPr>
                        <w:br/>
                      </w:r>
                      <w:r w:rsidRPr="00E46DEE">
                        <w:rPr>
                          <w:i/>
                          <w:iCs/>
                          <w:color w:val="000000"/>
                          <w:kern w:val="24"/>
                          <w:sz w:val="20"/>
                          <w:szCs w:val="20"/>
                          <w:lang w:val="fr-FR"/>
                        </w:rPr>
                        <w:t>aux fins de la mesure</w:t>
                      </w:r>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29920" behindDoc="0" locked="0" layoutInCell="1" allowOverlap="1" wp14:anchorId="368E2DA6" wp14:editId="077A1A6A">
                <wp:simplePos x="0" y="0"/>
                <wp:positionH relativeFrom="column">
                  <wp:posOffset>2256155</wp:posOffset>
                </wp:positionH>
                <wp:positionV relativeFrom="paragraph">
                  <wp:posOffset>175260</wp:posOffset>
                </wp:positionV>
                <wp:extent cx="961390" cy="0"/>
                <wp:effectExtent l="8255" t="13335" r="11430" b="5715"/>
                <wp:wrapNone/>
                <wp:docPr id="14380"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8257A" id="直線矢印コネクタ 128" o:spid="_x0000_s1026" type="#_x0000_t32" style="position:absolute;margin-left:177.65pt;margin-top:13.8pt;width:75.7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OVSg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"/>
            </w:pict>
          </mc:Fallback>
        </mc:AlternateContent>
      </w:r>
      <w:r w:rsidRPr="005B3652">
        <w:rPr>
          <w:noProof/>
          <w:spacing w:val="-2"/>
          <w:lang w:val="en-GB" w:eastAsia="en-GB"/>
        </w:rPr>
        <mc:AlternateContent>
          <mc:Choice Requires="wps">
            <w:drawing>
              <wp:anchor distT="0" distB="0" distL="114300" distR="114300" simplePos="0" relativeHeight="251713536" behindDoc="0" locked="0" layoutInCell="1" allowOverlap="1" wp14:anchorId="72541791" wp14:editId="1F190552">
                <wp:simplePos x="0" y="0"/>
                <wp:positionH relativeFrom="column">
                  <wp:posOffset>3548380</wp:posOffset>
                </wp:positionH>
                <wp:positionV relativeFrom="paragraph">
                  <wp:posOffset>94615</wp:posOffset>
                </wp:positionV>
                <wp:extent cx="335280" cy="655955"/>
                <wp:effectExtent l="0" t="0" r="0" b="0"/>
                <wp:wrapNone/>
                <wp:docPr id="14381"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rsidR="00CA5EC3" w:rsidRPr="00E46DEE" w:rsidRDefault="00CA5EC3" w:rsidP="004B6BD7">
                            <w:pPr>
                              <w:pStyle w:val="NormalWeb"/>
                            </w:pPr>
                            <w:r w:rsidRPr="00E46DEE">
                              <w:rPr>
                                <w:i/>
                                <w:iCs/>
                                <w:color w:val="000000"/>
                                <w:kern w:val="24"/>
                                <w:sz w:val="20"/>
                                <w:szCs w:val="20"/>
                              </w:rPr>
                              <w:t>1,20</w:t>
                            </w:r>
                            <w:r>
                              <w:rPr>
                                <w:i/>
                                <w:iCs/>
                                <w:color w:val="000000"/>
                                <w:kern w:val="24"/>
                                <w:sz w:val="20"/>
                                <w:szCs w:val="20"/>
                              </w:rPr>
                              <w:t xml:space="preserve"> </w:t>
                            </w:r>
                            <w:r w:rsidRPr="00F952A9">
                              <w:rPr>
                                <w:i/>
                                <w:iCs/>
                                <w:color w:val="000000"/>
                                <w:kern w:val="24"/>
                                <w:sz w:val="20"/>
                                <w:szCs w:val="20"/>
                              </w:rPr>
                              <w:sym w:font="Symbol" w:char="F0B1"/>
                            </w:r>
                            <w:r>
                              <w:rPr>
                                <w:i/>
                                <w:iCs/>
                                <w:color w:val="000000"/>
                                <w:kern w:val="24"/>
                                <w:sz w:val="20"/>
                                <w:szCs w:val="20"/>
                              </w:rPr>
                              <w:t xml:space="preserve"> </w:t>
                            </w:r>
                            <w:r w:rsidRPr="00E46DEE">
                              <w:rPr>
                                <w:i/>
                                <w:iCs/>
                                <w:color w:val="000000"/>
                                <w:kern w:val="24"/>
                                <w:sz w:val="20"/>
                                <w:szCs w:val="20"/>
                              </w:rPr>
                              <w:t>0,05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72541791" id="テキスト ボックス 84" o:spid="_x0000_s1039" type="#_x0000_t202" style="position:absolute;left:0;text-align:left;margin-left:279.4pt;margin-top:7.45pt;width:26.4pt;height:51.6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" filled="f" stroked="f">
                <v:path arrowok="t"/>
                <v:textbox style="layout-flow:vertical;mso-layout-flow-alt:bottom-to-top;mso-fit-shape-to-text:t">
                  <w:txbxContent>
                    <w:p w:rsidR="00CA5EC3" w:rsidRPr="00E46DEE" w:rsidRDefault="00CA5EC3" w:rsidP="004B6BD7">
                      <w:pPr>
                        <w:pStyle w:val="NormalWeb"/>
                      </w:pPr>
                      <w:r w:rsidRPr="00E46DEE">
                        <w:rPr>
                          <w:i/>
                          <w:iCs/>
                          <w:color w:val="000000"/>
                          <w:kern w:val="24"/>
                          <w:sz w:val="20"/>
                          <w:szCs w:val="20"/>
                        </w:rPr>
                        <w:t>1,20</w:t>
                      </w:r>
                      <w:r>
                        <w:rPr>
                          <w:i/>
                          <w:iCs/>
                          <w:color w:val="000000"/>
                          <w:kern w:val="24"/>
                          <w:sz w:val="20"/>
                          <w:szCs w:val="20"/>
                        </w:rPr>
                        <w:t xml:space="preserve"> </w:t>
                      </w:r>
                      <w:r w:rsidRPr="00F952A9">
                        <w:rPr>
                          <w:i/>
                          <w:iCs/>
                          <w:color w:val="000000"/>
                          <w:kern w:val="24"/>
                          <w:sz w:val="20"/>
                          <w:szCs w:val="20"/>
                        </w:rPr>
                        <w:sym w:font="Symbol" w:char="F0B1"/>
                      </w:r>
                      <w:r>
                        <w:rPr>
                          <w:i/>
                          <w:iCs/>
                          <w:color w:val="000000"/>
                          <w:kern w:val="24"/>
                          <w:sz w:val="20"/>
                          <w:szCs w:val="20"/>
                        </w:rPr>
                        <w:t xml:space="preserve"> </w:t>
                      </w:r>
                      <w:r w:rsidRPr="00E46DEE">
                        <w:rPr>
                          <w:i/>
                          <w:iCs/>
                          <w:color w:val="000000"/>
                          <w:kern w:val="24"/>
                          <w:sz w:val="20"/>
                          <w:szCs w:val="20"/>
                        </w:rPr>
                        <w:t>0,05</w:t>
                      </w:r>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11488" behindDoc="0" locked="0" layoutInCell="1" allowOverlap="1" wp14:anchorId="1DEDE6FE" wp14:editId="4AC36DB2">
                <wp:simplePos x="0" y="0"/>
                <wp:positionH relativeFrom="column">
                  <wp:posOffset>1515745</wp:posOffset>
                </wp:positionH>
                <wp:positionV relativeFrom="paragraph">
                  <wp:posOffset>73660</wp:posOffset>
                </wp:positionV>
                <wp:extent cx="196850" cy="927100"/>
                <wp:effectExtent l="20320" t="16510" r="20955" b="18415"/>
                <wp:wrapNone/>
                <wp:docPr id="14382"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783066" id="フリーフォーム 78" o:spid="_x0000_s1026" style="position:absolute;margin-left:119.35pt;margin-top:5.8pt;width:15.5pt;height: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" path="m196850,l101600,,,927100e" filled="f" strokeweight="2pt">
                <v:path arrowok="t" o:connecttype="custom" o:connectlocs="196847,0;101598,0;0,927021" o:connectangles="0,0,0"/>
              </v:shape>
            </w:pict>
          </mc:Fallback>
        </mc:AlternateContent>
      </w:r>
      <w:r w:rsidRPr="005B3652">
        <w:rPr>
          <w:noProof/>
          <w:spacing w:val="-2"/>
          <w:lang w:val="en-GB" w:eastAsia="en-GB"/>
        </w:rPr>
        <mc:AlternateContent>
          <mc:Choice Requires="wps">
            <w:drawing>
              <wp:anchor distT="0" distB="0" distL="114300" distR="114300" simplePos="0" relativeHeight="251720704" behindDoc="0" locked="0" layoutInCell="1" allowOverlap="1" wp14:anchorId="4654342F" wp14:editId="2762C5D8">
                <wp:simplePos x="0" y="0"/>
                <wp:positionH relativeFrom="column">
                  <wp:posOffset>1869440</wp:posOffset>
                </wp:positionH>
                <wp:positionV relativeFrom="paragraph">
                  <wp:posOffset>174625</wp:posOffset>
                </wp:positionV>
                <wp:extent cx="498475" cy="0"/>
                <wp:effectExtent l="21590" t="41275" r="22860" b="44450"/>
                <wp:wrapNone/>
                <wp:docPr id="14383"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FCAA1" id="直線矢印コネクタ 100" o:spid="_x0000_s1026" type="#_x0000_t32" style="position:absolute;margin-left:147.2pt;margin-top:13.75pt;width:39.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">
                <v:stroke startarrow="block" startarrowwidth="narrow" startarrowlength="long" endarrow="block" endarrowwidth="narrow" endarrowlength="long"/>
              </v:shape>
            </w:pict>
          </mc:Fallback>
        </mc:AlternateContent>
      </w:r>
    </w:p>
    <w:p w:rsidR="004B6BD7" w:rsidRPr="005B3652" w:rsidRDefault="004B6BD7" w:rsidP="004B6BD7">
      <w:pPr>
        <w:widowControl w:val="0"/>
        <w:suppressAutoHyphens w:val="0"/>
        <w:kinsoku/>
        <w:overflowPunct/>
        <w:snapToGrid/>
        <w:spacing w:after="120"/>
        <w:ind w:right="1134"/>
        <w:jc w:val="both"/>
        <w:rPr>
          <w:spacing w:val="-2"/>
          <w:lang w:val="en-US" w:eastAsia="ja-JP"/>
        </w:rPr>
      </w:pPr>
    </w:p>
    <w:p w:rsidR="004B6BD7" w:rsidRPr="005B3652" w:rsidRDefault="004B6BD7" w:rsidP="004B6BD7">
      <w:pPr>
        <w:widowControl w:val="0"/>
        <w:suppressAutoHyphens w:val="0"/>
        <w:kinsoku/>
        <w:overflowPunct/>
        <w:snapToGrid/>
        <w:spacing w:after="120"/>
        <w:ind w:right="1134"/>
        <w:jc w:val="both"/>
        <w:rPr>
          <w:spacing w:val="-2"/>
          <w:lang w:val="en-US" w:eastAsia="ja-JP"/>
        </w:rPr>
      </w:pPr>
    </w:p>
    <w:p w:rsidR="004B6BD7" w:rsidRPr="005B3652" w:rsidRDefault="004B6BD7" w:rsidP="004B6BD7">
      <w:pPr>
        <w:widowControl w:val="0"/>
        <w:suppressAutoHyphens w:val="0"/>
        <w:kinsoku/>
        <w:overflowPunct/>
        <w:snapToGrid/>
        <w:spacing w:after="120"/>
        <w:ind w:right="1134"/>
        <w:jc w:val="both"/>
        <w:rPr>
          <w:spacing w:val="-2"/>
          <w:lang w:val="en-US" w:eastAsia="ja-JP"/>
        </w:rPr>
      </w:pPr>
    </w:p>
    <w:p w:rsidR="004B6BD7" w:rsidRPr="005B3652" w:rsidRDefault="004B6BD7" w:rsidP="004B6BD7">
      <w:pPr>
        <w:widowControl w:val="0"/>
        <w:suppressAutoHyphens w:val="0"/>
        <w:kinsoku/>
        <w:overflowPunct/>
        <w:snapToGrid/>
        <w:spacing w:after="120"/>
        <w:ind w:right="1134"/>
        <w:jc w:val="both"/>
        <w:rPr>
          <w:spacing w:val="-2"/>
          <w:lang w:val="en-US" w:eastAsia="ja-JP"/>
        </w:rPr>
      </w:pPr>
      <w:r w:rsidRPr="005B3652">
        <w:rPr>
          <w:noProof/>
          <w:lang w:val="en-GB" w:eastAsia="en-GB"/>
        </w:rPr>
        <mc:AlternateContent>
          <mc:Choice Requires="wps">
            <w:drawing>
              <wp:anchor distT="0" distB="0" distL="114300" distR="114300" simplePos="0" relativeHeight="251738112" behindDoc="0" locked="0" layoutInCell="1" allowOverlap="1" wp14:anchorId="134CAFFC" wp14:editId="00081916">
                <wp:simplePos x="0" y="0"/>
                <wp:positionH relativeFrom="column">
                  <wp:posOffset>4093210</wp:posOffset>
                </wp:positionH>
                <wp:positionV relativeFrom="paragraph">
                  <wp:posOffset>96520</wp:posOffset>
                </wp:positionV>
                <wp:extent cx="1036320" cy="840740"/>
                <wp:effectExtent l="54610" t="67945" r="13970" b="5715"/>
                <wp:wrapNone/>
                <wp:docPr id="14384"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A670519" id="直線矢印コネクタ 111" o:spid="_x0000_s1026" type="#_x0000_t32" style="position:absolute;margin-left:322.3pt;margin-top:7.6pt;width:81.6pt;height:66.2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">
                <v:stroke endarrow="open"/>
              </v:shape>
            </w:pict>
          </mc:Fallback>
        </mc:AlternateContent>
      </w:r>
      <w:r w:rsidRPr="005B3652">
        <w:rPr>
          <w:noProof/>
          <w:spacing w:val="-2"/>
          <w:lang w:val="en-GB" w:eastAsia="en-GB"/>
        </w:rPr>
        <mc:AlternateContent>
          <mc:Choice Requires="wps">
            <w:drawing>
              <wp:anchor distT="0" distB="0" distL="114300" distR="114300" simplePos="0" relativeHeight="251708416" behindDoc="0" locked="0" layoutInCell="1" allowOverlap="1" wp14:anchorId="51B71FDB" wp14:editId="794DFD9B">
                <wp:simplePos x="0" y="0"/>
                <wp:positionH relativeFrom="column">
                  <wp:posOffset>848995</wp:posOffset>
                </wp:positionH>
                <wp:positionV relativeFrom="paragraph">
                  <wp:posOffset>78105</wp:posOffset>
                </wp:positionV>
                <wp:extent cx="3462020" cy="0"/>
                <wp:effectExtent l="10795" t="11430" r="13335" b="7620"/>
                <wp:wrapNone/>
                <wp:docPr id="14386"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6C1E4" id="直線コネクタ 7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"/>
            </w:pict>
          </mc:Fallback>
        </mc:AlternateContent>
      </w:r>
    </w:p>
    <w:p w:rsidR="004B6BD7" w:rsidRPr="005B3652" w:rsidRDefault="004B6BD7" w:rsidP="004B6BD7">
      <w:pPr>
        <w:widowControl w:val="0"/>
        <w:suppressAutoHyphens w:val="0"/>
        <w:kinsoku/>
        <w:overflowPunct/>
        <w:snapToGrid/>
        <w:spacing w:after="120"/>
        <w:ind w:right="1134"/>
        <w:jc w:val="both"/>
        <w:rPr>
          <w:spacing w:val="-2"/>
          <w:lang w:val="en-US" w:eastAsia="ja-JP"/>
        </w:rPr>
      </w:pPr>
    </w:p>
    <w:p w:rsidR="004B6BD7" w:rsidRPr="005B3652" w:rsidRDefault="004B6BD7" w:rsidP="004B6BD7">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g">
            <w:drawing>
              <wp:anchor distT="0" distB="0" distL="114300" distR="114300" simplePos="0" relativeHeight="251704320" behindDoc="0" locked="0" layoutInCell="1" allowOverlap="1" wp14:anchorId="09BD85DD" wp14:editId="46C52383">
                <wp:simplePos x="0" y="0"/>
                <wp:positionH relativeFrom="column">
                  <wp:posOffset>848995</wp:posOffset>
                </wp:positionH>
                <wp:positionV relativeFrom="paragraph">
                  <wp:posOffset>156845</wp:posOffset>
                </wp:positionV>
                <wp:extent cx="3462020" cy="360045"/>
                <wp:effectExtent l="1270" t="4445" r="3810" b="6985"/>
                <wp:wrapNone/>
                <wp:docPr id="14387"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14388"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9"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0"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1"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2"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3"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4"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5"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6"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7"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8"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9"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89"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90"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91"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92"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7577C" id="グループ化 19" o:spid="_x0000_s1026" style="position:absolute;margin-left:66.85pt;margin-top:12.35pt;width:272.6pt;height:28.35pt;z-index:251704320"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" fillcolor="#4f81bd" stroked="f" strokeweight="2pt"/>
              </v:group>
            </w:pict>
          </mc:Fallback>
        </mc:AlternateContent>
      </w:r>
    </w:p>
    <w:p w:rsidR="004B6BD7" w:rsidRPr="005B3652" w:rsidRDefault="009B3620" w:rsidP="004B6BD7">
      <w:pPr>
        <w:widowControl w:val="0"/>
        <w:suppressAutoHyphens w:val="0"/>
        <w:kinsoku/>
        <w:overflowPunct/>
        <w:snapToGrid/>
        <w:spacing w:after="120"/>
        <w:ind w:right="1134"/>
        <w:jc w:val="both"/>
        <w:rPr>
          <w:spacing w:val="-2"/>
          <w:lang w:val="en-US" w:eastAsia="ja-JP"/>
        </w:rPr>
      </w:pPr>
      <w:r w:rsidRPr="005B3652">
        <w:rPr>
          <w:noProof/>
          <w:lang w:val="en-GB" w:eastAsia="en-GB"/>
        </w:rPr>
        <mc:AlternateContent>
          <mc:Choice Requires="wps">
            <w:drawing>
              <wp:anchor distT="0" distB="0" distL="114300" distR="114300" simplePos="0" relativeHeight="251703296" behindDoc="0" locked="0" layoutInCell="1" allowOverlap="1" wp14:anchorId="3E674D13" wp14:editId="1C049EDB">
                <wp:simplePos x="0" y="0"/>
                <wp:positionH relativeFrom="column">
                  <wp:posOffset>5042535</wp:posOffset>
                </wp:positionH>
                <wp:positionV relativeFrom="paragraph">
                  <wp:posOffset>69850</wp:posOffset>
                </wp:positionV>
                <wp:extent cx="1257300" cy="342900"/>
                <wp:effectExtent l="0" t="0" r="0" b="0"/>
                <wp:wrapNone/>
                <wp:docPr id="293"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EC3" w:rsidRPr="00C5797C" w:rsidRDefault="00CA5EC3" w:rsidP="004B6BD7">
                            <w:pPr>
                              <w:pStyle w:val="NormalWeb"/>
                              <w:textAlignment w:val="baseline"/>
                              <w:rPr>
                                <w:sz w:val="20"/>
                                <w:szCs w:val="20"/>
                              </w:rPr>
                            </w:pPr>
                            <w:r w:rsidRPr="00C5797C">
                              <w:rPr>
                                <w:i/>
                                <w:iCs/>
                                <w:color w:val="000000"/>
                                <w:kern w:val="24"/>
                                <w:sz w:val="20"/>
                                <w:szCs w:val="20"/>
                                <w:u w:val="single"/>
                              </w:rPr>
                              <w:t>Grille ou sol</w:t>
                            </w:r>
                          </w:p>
                        </w:txbxContent>
                      </wps:txbx>
                      <wps:bodyPr wrap="none">
                        <a:noAutofit/>
                      </wps:bodyPr>
                    </wps:wsp>
                  </a:graphicData>
                </a:graphic>
                <wp14:sizeRelH relativeFrom="page">
                  <wp14:pctWidth>0</wp14:pctWidth>
                </wp14:sizeRelH>
                <wp14:sizeRelV relativeFrom="page">
                  <wp14:pctHeight>0</wp14:pctHeight>
                </wp14:sizeRelV>
              </wp:anchor>
            </w:drawing>
          </mc:Choice>
          <mc:Fallback>
            <w:pict>
              <v:shape w14:anchorId="3E674D13" id="テキスト ボックス 112" o:spid="_x0000_s1040" type="#_x0000_t202" style="position:absolute;left:0;text-align:left;margin-left:397.05pt;margin-top:5.5pt;width:99pt;height:27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" filled="f" stroked="f">
                <v:textbox>
                  <w:txbxContent>
                    <w:p w:rsidR="00CA5EC3" w:rsidRPr="00C5797C" w:rsidRDefault="00CA5EC3" w:rsidP="004B6BD7">
                      <w:pPr>
                        <w:pStyle w:val="NormalWeb"/>
                        <w:textAlignment w:val="baseline"/>
                        <w:rPr>
                          <w:sz w:val="20"/>
                          <w:szCs w:val="20"/>
                        </w:rPr>
                      </w:pPr>
                      <w:r w:rsidRPr="00C5797C">
                        <w:rPr>
                          <w:i/>
                          <w:iCs/>
                          <w:color w:val="000000"/>
                          <w:kern w:val="24"/>
                          <w:sz w:val="20"/>
                          <w:szCs w:val="20"/>
                          <w:u w:val="single"/>
                        </w:rPr>
                        <w:t>Grille ou sol</w:t>
                      </w:r>
                    </w:p>
                  </w:txbxContent>
                </v:textbox>
              </v:shape>
            </w:pict>
          </mc:Fallback>
        </mc:AlternateContent>
      </w:r>
    </w:p>
    <w:p w:rsidR="004B6BD7" w:rsidRDefault="004B6BD7" w:rsidP="004B6BD7">
      <w:pPr>
        <w:rPr>
          <w:lang w:val="fr-FR"/>
        </w:rPr>
      </w:pPr>
    </w:p>
    <w:p w:rsidR="004B6BD7" w:rsidRPr="002A08BE" w:rsidRDefault="004B6BD7" w:rsidP="002D13A4">
      <w:pPr>
        <w:pStyle w:val="SingleTxtG"/>
        <w:jc w:val="center"/>
        <w:rPr>
          <w:lang w:val="en-US" w:eastAsia="ja-JP"/>
        </w:rPr>
      </w:pPr>
      <w:r w:rsidRPr="002A08BE">
        <w:rPr>
          <w:lang w:eastAsia="ja-JP"/>
        </w:rPr>
        <w:t xml:space="preserve">(Toutes les </w:t>
      </w:r>
      <w:r w:rsidRPr="002A08BE">
        <w:t>dimensions sont exprimées en m</w:t>
      </w:r>
      <w:r w:rsidRPr="002A08BE">
        <w:rPr>
          <w:lang w:eastAsia="ja-JP"/>
        </w:rPr>
        <w:t>)</w:t>
      </w:r>
    </w:p>
    <w:p w:rsidR="006463DB" w:rsidRDefault="004F57A2" w:rsidP="004F57A2">
      <w:pPr>
        <w:pStyle w:val="HChG"/>
      </w:pPr>
      <w:r>
        <w:br w:type="page"/>
        <w:t>Annexe 4</w:t>
      </w:r>
    </w:p>
    <w:p w:rsidR="004F57A2" w:rsidRPr="00CC6ECB" w:rsidRDefault="004F57A2" w:rsidP="004F57A2">
      <w:pPr>
        <w:pStyle w:val="HChG"/>
        <w:rPr>
          <w:spacing w:val="-2"/>
        </w:rPr>
      </w:pPr>
      <w:r>
        <w:tab/>
      </w:r>
      <w:r>
        <w:tab/>
      </w:r>
      <w:r w:rsidRPr="00CC6ECB">
        <w:rPr>
          <w:rFonts w:ascii="Times New Roman Gras" w:hAnsi="Times New Roman Gras"/>
          <w:spacing w:val="4"/>
        </w:rPr>
        <w:t>Positions du microphone pour la mesure des paramètres</w:t>
      </w:r>
      <w:r w:rsidRPr="00BD57C3">
        <w:t xml:space="preserve"> </w:t>
      </w:r>
      <w:r w:rsidRPr="00CC6ECB">
        <w:rPr>
          <w:rFonts w:ascii="Times New Roman Gras" w:hAnsi="Times New Roman Gras"/>
          <w:spacing w:val="-2"/>
        </w:rPr>
        <w:t>acoustiques des avertisseurs sonores, systèmes d’avertissement</w:t>
      </w:r>
      <w:r w:rsidRPr="00CC6ECB">
        <w:rPr>
          <w:spacing w:val="-2"/>
        </w:rPr>
        <w:t xml:space="preserve"> sonores ou systèmes d’avertissement sonores à sons multiples</w:t>
      </w:r>
    </w:p>
    <w:p w:rsidR="004F57A2" w:rsidRDefault="004F57A2" w:rsidP="004F57A2">
      <w:pPr>
        <w:pStyle w:val="H1G"/>
      </w:pPr>
      <w:r>
        <w:tab/>
        <w:t>A.</w:t>
      </w:r>
      <w:r w:rsidRPr="00BD57C3">
        <w:tab/>
        <w:t>Dans le cas d’un avertisseur sonore</w:t>
      </w:r>
    </w:p>
    <w:p w:rsidR="004F57A2" w:rsidRDefault="004F57A2" w:rsidP="00705A2B">
      <w:pPr>
        <w:pStyle w:val="SingleTxtG"/>
        <w:spacing w:after="240"/>
      </w:pPr>
      <w:r w:rsidRPr="004F57A2">
        <w:t>Toutes les dimensions sont exprimées en m.</w:t>
      </w:r>
    </w:p>
    <w:p w:rsidR="006135D8" w:rsidRDefault="00D26580" w:rsidP="002A3594">
      <w:pPr>
        <w:pStyle w:val="SingleTxtG"/>
        <w:spacing w:after="240"/>
      </w:pPr>
      <w:r w:rsidRPr="007C79B4">
        <w:rPr>
          <w:noProof/>
          <w:lang w:val="en-GB" w:eastAsia="en-GB"/>
        </w:rPr>
        <mc:AlternateContent>
          <mc:Choice Requires="wps">
            <w:drawing>
              <wp:anchor distT="0" distB="0" distL="114300" distR="114300" simplePos="0" relativeHeight="251750400" behindDoc="0" locked="0" layoutInCell="1" allowOverlap="1" wp14:anchorId="51152A3C" wp14:editId="3402119F">
                <wp:simplePos x="0" y="0"/>
                <wp:positionH relativeFrom="column">
                  <wp:posOffset>1047003</wp:posOffset>
                </wp:positionH>
                <wp:positionV relativeFrom="paragraph">
                  <wp:posOffset>38673</wp:posOffset>
                </wp:positionV>
                <wp:extent cx="1290258" cy="425138"/>
                <wp:effectExtent l="0" t="0" r="5715" b="0"/>
                <wp:wrapNone/>
                <wp:docPr id="300" name="Поле 19"/>
                <wp:cNvGraphicFramePr/>
                <a:graphic xmlns:a="http://schemas.openxmlformats.org/drawingml/2006/main">
                  <a:graphicData uri="http://schemas.microsoft.com/office/word/2010/wordprocessingShape">
                    <wps:wsp>
                      <wps:cNvSpPr txBox="1"/>
                      <wps:spPr>
                        <a:xfrm>
                          <a:off x="0" y="0"/>
                          <a:ext cx="1290258" cy="425138"/>
                        </a:xfrm>
                        <a:prstGeom prst="rect">
                          <a:avLst/>
                        </a:prstGeom>
                        <a:solidFill>
                          <a:sysClr val="window" lastClr="FFFFFF"/>
                        </a:solidFill>
                        <a:ln w="6350">
                          <a:noFill/>
                        </a:ln>
                        <a:effectLst/>
                      </wps:spPr>
                      <wps:txbx>
                        <w:txbxContent>
                          <w:p w:rsidR="00CA5EC3" w:rsidRPr="00CC6ECB" w:rsidRDefault="00CA5EC3" w:rsidP="00D26580">
                            <w:pPr>
                              <w:tabs>
                                <w:tab w:val="left" w:pos="224"/>
                              </w:tabs>
                              <w:spacing w:line="160" w:lineRule="exact"/>
                              <w:ind w:left="170"/>
                              <w:rPr>
                                <w:i/>
                                <w:iCs/>
                                <w:u w:val="single"/>
                              </w:rPr>
                            </w:pPr>
                            <w:r>
                              <w:rPr>
                                <w:i/>
                                <w:iCs/>
                              </w:rPr>
                              <w:t xml:space="preserve">Système </w:t>
                            </w:r>
                            <w:r w:rsidR="00705A2B">
                              <w:rPr>
                                <w:i/>
                                <w:iCs/>
                              </w:rPr>
                              <w:br/>
                            </w:r>
                            <w:r w:rsidRPr="007E7AE2">
                              <w:rPr>
                                <w:i/>
                                <w:iCs/>
                              </w:rPr>
                              <w:t>d’avertissement</w:t>
                            </w:r>
                            <w:r w:rsidR="00705A2B">
                              <w:rPr>
                                <w:i/>
                                <w:iCs/>
                              </w:rPr>
                              <w:br/>
                            </w:r>
                            <w:r w:rsidRPr="00CC6ECB">
                              <w:rPr>
                                <w:i/>
                                <w:iCs/>
                                <w:u w:val="single"/>
                              </w:rPr>
                              <w:t>sonore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2A3C" id="Поле 19" o:spid="_x0000_s1041" type="#_x0000_t202" style="position:absolute;left:0;text-align:left;margin-left:82.45pt;margin-top:3.05pt;width:101.6pt;height:3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" fillcolor="window" stroked="f" strokeweight=".5pt">
                <v:textbox inset="0,0,0,0">
                  <w:txbxContent>
                    <w:p w:rsidR="00CA5EC3" w:rsidRPr="00CC6ECB" w:rsidRDefault="00CA5EC3" w:rsidP="00D26580">
                      <w:pPr>
                        <w:tabs>
                          <w:tab w:val="left" w:pos="224"/>
                        </w:tabs>
                        <w:spacing w:line="160" w:lineRule="exact"/>
                        <w:ind w:left="170"/>
                        <w:rPr>
                          <w:i/>
                          <w:iCs/>
                          <w:u w:val="single"/>
                        </w:rPr>
                      </w:pPr>
                      <w:r>
                        <w:rPr>
                          <w:i/>
                          <w:iCs/>
                        </w:rPr>
                        <w:t xml:space="preserve">Système </w:t>
                      </w:r>
                      <w:r w:rsidR="00705A2B">
                        <w:rPr>
                          <w:i/>
                          <w:iCs/>
                        </w:rPr>
                        <w:br/>
                      </w:r>
                      <w:r w:rsidRPr="007E7AE2">
                        <w:rPr>
                          <w:i/>
                          <w:iCs/>
                        </w:rPr>
                        <w:t>d’avertissement</w:t>
                      </w:r>
                      <w:r w:rsidR="00705A2B">
                        <w:rPr>
                          <w:i/>
                          <w:iCs/>
                        </w:rPr>
                        <w:br/>
                      </w:r>
                      <w:r w:rsidRPr="00CC6ECB">
                        <w:rPr>
                          <w:i/>
                          <w:iCs/>
                          <w:u w:val="single"/>
                        </w:rPr>
                        <w:t>sonore</w:t>
                      </w:r>
                    </w:p>
                  </w:txbxContent>
                </v:textbox>
              </v:shape>
            </w:pict>
          </mc:Fallback>
        </mc:AlternateContent>
      </w:r>
      <w:r w:rsidR="00D27FDC">
        <w:rPr>
          <w:noProof/>
          <w:lang w:val="en-GB" w:eastAsia="en-GB"/>
        </w:rPr>
        <mc:AlternateContent>
          <mc:Choice Requires="wps">
            <w:drawing>
              <wp:anchor distT="0" distB="0" distL="114300" distR="114300" simplePos="0" relativeHeight="251752448" behindDoc="0" locked="0" layoutInCell="1" allowOverlap="1" wp14:anchorId="649DB6A7" wp14:editId="11750388">
                <wp:simplePos x="0" y="0"/>
                <wp:positionH relativeFrom="column">
                  <wp:posOffset>3576320</wp:posOffset>
                </wp:positionH>
                <wp:positionV relativeFrom="paragraph">
                  <wp:posOffset>514985</wp:posOffset>
                </wp:positionV>
                <wp:extent cx="335280" cy="360045"/>
                <wp:effectExtent l="0" t="0" r="0" b="1905"/>
                <wp:wrapNone/>
                <wp:docPr id="301"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CA5EC3" w:rsidRPr="007C3B40" w:rsidRDefault="00CA5EC3" w:rsidP="00F620E8">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649DB6A7" id="_x0000_s1042" type="#_x0000_t202" style="position:absolute;left:0;text-align:left;margin-left:281.6pt;margin-top:40.55pt;width:26.4pt;height:2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" fillcolor="white [3212]" stroked="f">
                <v:path arrowok="t"/>
                <v:textbox style="layout-flow:vertical;mso-layout-flow-alt:bottom-to-top;mso-fit-shape-to-text:t" inset="0,0,0,0">
                  <w:txbxContent>
                    <w:p w:rsidR="00CA5EC3" w:rsidRPr="007C3B40" w:rsidRDefault="00CA5EC3" w:rsidP="00F620E8">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00D27FDC" w:rsidRPr="007C79B4">
        <w:rPr>
          <w:noProof/>
          <w:lang w:val="en-GB" w:eastAsia="en-GB"/>
        </w:rPr>
        <mc:AlternateContent>
          <mc:Choice Requires="wps">
            <w:drawing>
              <wp:anchor distT="0" distB="0" distL="114300" distR="114300" simplePos="0" relativeHeight="251756544" behindDoc="0" locked="0" layoutInCell="1" allowOverlap="1" wp14:anchorId="24B13A7A" wp14:editId="3E1D26AC">
                <wp:simplePos x="0" y="0"/>
                <wp:positionH relativeFrom="column">
                  <wp:posOffset>4509770</wp:posOffset>
                </wp:positionH>
                <wp:positionV relativeFrom="paragraph">
                  <wp:posOffset>2896870</wp:posOffset>
                </wp:positionV>
                <wp:extent cx="819150" cy="187960"/>
                <wp:effectExtent l="0" t="0" r="0" b="2540"/>
                <wp:wrapNone/>
                <wp:docPr id="303" name="Поле 19"/>
                <wp:cNvGraphicFramePr/>
                <a:graphic xmlns:a="http://schemas.openxmlformats.org/drawingml/2006/main">
                  <a:graphicData uri="http://schemas.microsoft.com/office/word/2010/wordprocessingShape">
                    <wps:wsp>
                      <wps:cNvSpPr txBox="1"/>
                      <wps:spPr>
                        <a:xfrm>
                          <a:off x="0" y="0"/>
                          <a:ext cx="819150" cy="187960"/>
                        </a:xfrm>
                        <a:prstGeom prst="rect">
                          <a:avLst/>
                        </a:prstGeom>
                        <a:solidFill>
                          <a:sysClr val="window" lastClr="FFFFFF"/>
                        </a:solidFill>
                        <a:ln w="6350">
                          <a:noFill/>
                        </a:ln>
                        <a:effectLst/>
                      </wps:spPr>
                      <wps:txbx>
                        <w:txbxContent>
                          <w:p w:rsidR="00CA5EC3" w:rsidRPr="007E7AE2" w:rsidRDefault="00CA5EC3" w:rsidP="00C530AF">
                            <w:pPr>
                              <w:tabs>
                                <w:tab w:val="left" w:pos="224"/>
                              </w:tabs>
                              <w:spacing w:line="240" w:lineRule="auto"/>
                              <w:rPr>
                                <w:i/>
                                <w:iCs/>
                                <w:u w:val="single"/>
                              </w:rPr>
                            </w:pPr>
                            <w:r w:rsidRPr="007E7AE2">
                              <w:rPr>
                                <w:i/>
                                <w:iCs/>
                                <w:u w:val="single"/>
                              </w:rPr>
                              <w:t>Microphone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13A7A" id="_x0000_s1043" type="#_x0000_t202" style="position:absolute;left:0;text-align:left;margin-left:355.1pt;margin-top:228.1pt;width:64.5pt;height:14.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" fillcolor="window" stroked="f" strokeweight=".5pt">
                <v:textbox inset="0,0,0,0">
                  <w:txbxContent>
                    <w:p w:rsidR="00CA5EC3" w:rsidRPr="007E7AE2" w:rsidRDefault="00CA5EC3" w:rsidP="00C530AF">
                      <w:pPr>
                        <w:tabs>
                          <w:tab w:val="left" w:pos="224"/>
                        </w:tabs>
                        <w:spacing w:line="240" w:lineRule="auto"/>
                        <w:rPr>
                          <w:i/>
                          <w:iCs/>
                          <w:u w:val="single"/>
                        </w:rPr>
                      </w:pPr>
                      <w:r w:rsidRPr="007E7AE2">
                        <w:rPr>
                          <w:i/>
                          <w:iCs/>
                          <w:u w:val="single"/>
                        </w:rPr>
                        <w:t>Microphone</w:t>
                      </w:r>
                    </w:p>
                  </w:txbxContent>
                </v:textbox>
              </v:shape>
            </w:pict>
          </mc:Fallback>
        </mc:AlternateContent>
      </w:r>
      <w:r w:rsidR="00F26BC5">
        <w:rPr>
          <w:noProof/>
          <w:lang w:val="en-GB" w:eastAsia="en-GB"/>
        </w:rPr>
        <mc:AlternateContent>
          <mc:Choice Requires="wps">
            <w:drawing>
              <wp:anchor distT="0" distB="0" distL="114300" distR="114300" simplePos="0" relativeHeight="251758592" behindDoc="0" locked="0" layoutInCell="1" allowOverlap="1" wp14:anchorId="7F6171D7" wp14:editId="585951BF">
                <wp:simplePos x="0" y="0"/>
                <wp:positionH relativeFrom="column">
                  <wp:posOffset>2523490</wp:posOffset>
                </wp:positionH>
                <wp:positionV relativeFrom="paragraph">
                  <wp:posOffset>2583815</wp:posOffset>
                </wp:positionV>
                <wp:extent cx="901065" cy="199390"/>
                <wp:effectExtent l="0" t="0" r="0" b="0"/>
                <wp:wrapNone/>
                <wp:docPr id="30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99390"/>
                        </a:xfrm>
                        <a:prstGeom prst="rect">
                          <a:avLst/>
                        </a:prstGeom>
                        <a:solidFill>
                          <a:schemeClr val="bg1"/>
                        </a:solidFill>
                      </wps:spPr>
                      <wps:txbx>
                        <w:txbxContent>
                          <w:p w:rsidR="00CA5EC3" w:rsidRPr="007C3B40" w:rsidRDefault="00CA5EC3" w:rsidP="00CE3769">
                            <w:pPr>
                              <w:pStyle w:val="NormalWeb"/>
                              <w:jc w:val="center"/>
                              <w:textAlignment w:val="baseline"/>
                              <w:rPr>
                                <w:i/>
                                <w:iCs/>
                                <w:color w:val="000000"/>
                                <w:kern w:val="24"/>
                                <w:sz w:val="20"/>
                                <w:szCs w:val="20"/>
                                <w:lang w:val="ru-RU"/>
                              </w:rPr>
                            </w:pPr>
                            <w:r w:rsidRPr="007C3B40">
                              <w:rPr>
                                <w:i/>
                                <w:iCs/>
                                <w:color w:val="000000"/>
                                <w:kern w:val="24"/>
                                <w:sz w:val="20"/>
                                <w:szCs w:val="20"/>
                                <w:lang w:val="en-US"/>
                              </w:rPr>
                              <w:t>2,00</w:t>
                            </w:r>
                            <w:r>
                              <w:rPr>
                                <w:i/>
                                <w:iCs/>
                                <w:color w:val="000000"/>
                                <w:kern w:val="24"/>
                                <w:sz w:val="20"/>
                                <w:szCs w:val="20"/>
                                <w:lang w:val="en-US"/>
                              </w:rPr>
                              <w:t xml:space="preserve"> </w:t>
                            </w:r>
                            <w:r>
                              <w:rPr>
                                <w:i/>
                                <w:iCs/>
                                <w:color w:val="000000"/>
                                <w:kern w:val="24"/>
                                <w:sz w:val="20"/>
                                <w:szCs w:val="20"/>
                                <w:lang w:val="en-US"/>
                              </w:rPr>
                              <w:sym w:font="Symbol" w:char="F0B1"/>
                            </w:r>
                            <w:r>
                              <w:rPr>
                                <w:i/>
                                <w:iCs/>
                                <w:color w:val="000000"/>
                                <w:kern w:val="24"/>
                                <w:sz w:val="20"/>
                                <w:szCs w:val="20"/>
                                <w:lang w:val="en-US"/>
                              </w:rPr>
                              <w:t xml:space="preserve"> </w:t>
                            </w:r>
                            <w:r w:rsidRPr="007C3B40">
                              <w:rPr>
                                <w:i/>
                                <w:iCs/>
                                <w:color w:val="000000"/>
                                <w:kern w:val="24"/>
                                <w:sz w:val="20"/>
                                <w:szCs w:val="20"/>
                                <w:lang w:val="en-US"/>
                              </w:rPr>
                              <w:t>0,05</w:t>
                            </w:r>
                          </w:p>
                        </w:txbxContent>
                      </wps:txbx>
                      <wps:bodyPr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F6171D7" id="_x0000_s1044" type="#_x0000_t202" style="position:absolute;left:0;text-align:left;margin-left:198.7pt;margin-top:203.45pt;width:70.95pt;height:1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" fillcolor="white [3212]" stroked="f">
                <v:path arrowok="t"/>
                <v:textbox inset="0,0,0,0">
                  <w:txbxContent>
                    <w:p w:rsidR="00CA5EC3" w:rsidRPr="007C3B40" w:rsidRDefault="00CA5EC3" w:rsidP="00CE3769">
                      <w:pPr>
                        <w:pStyle w:val="NormalWeb"/>
                        <w:jc w:val="center"/>
                        <w:textAlignment w:val="baseline"/>
                        <w:rPr>
                          <w:i/>
                          <w:iCs/>
                          <w:color w:val="000000"/>
                          <w:kern w:val="24"/>
                          <w:sz w:val="20"/>
                          <w:szCs w:val="20"/>
                          <w:lang w:val="ru-RU"/>
                        </w:rPr>
                      </w:pPr>
                      <w:r w:rsidRPr="007C3B40">
                        <w:rPr>
                          <w:i/>
                          <w:iCs/>
                          <w:color w:val="000000"/>
                          <w:kern w:val="24"/>
                          <w:sz w:val="20"/>
                          <w:szCs w:val="20"/>
                          <w:lang w:val="en-US"/>
                        </w:rPr>
                        <w:t>2,00</w:t>
                      </w:r>
                      <w:r>
                        <w:rPr>
                          <w:i/>
                          <w:iCs/>
                          <w:color w:val="000000"/>
                          <w:kern w:val="24"/>
                          <w:sz w:val="20"/>
                          <w:szCs w:val="20"/>
                          <w:lang w:val="en-US"/>
                        </w:rPr>
                        <w:t xml:space="preserve"> </w:t>
                      </w:r>
                      <w:r>
                        <w:rPr>
                          <w:i/>
                          <w:iCs/>
                          <w:color w:val="000000"/>
                          <w:kern w:val="24"/>
                          <w:sz w:val="20"/>
                          <w:szCs w:val="20"/>
                          <w:lang w:val="en-US"/>
                        </w:rPr>
                        <w:sym w:font="Symbol" w:char="F0B1"/>
                      </w:r>
                      <w:r>
                        <w:rPr>
                          <w:i/>
                          <w:iCs/>
                          <w:color w:val="000000"/>
                          <w:kern w:val="24"/>
                          <w:sz w:val="20"/>
                          <w:szCs w:val="20"/>
                          <w:lang w:val="en-US"/>
                        </w:rPr>
                        <w:t xml:space="preserve"> </w:t>
                      </w:r>
                      <w:r w:rsidRPr="007C3B40">
                        <w:rPr>
                          <w:i/>
                          <w:iCs/>
                          <w:color w:val="000000"/>
                          <w:kern w:val="24"/>
                          <w:sz w:val="20"/>
                          <w:szCs w:val="20"/>
                          <w:lang w:val="en-US"/>
                        </w:rPr>
                        <w:t>0,05</w:t>
                      </w:r>
                    </w:p>
                  </w:txbxContent>
                </v:textbox>
              </v:shape>
            </w:pict>
          </mc:Fallback>
        </mc:AlternateContent>
      </w:r>
      <w:r w:rsidR="007E7AE2" w:rsidRPr="007C79B4">
        <w:rPr>
          <w:noProof/>
          <w:lang w:val="en-GB" w:eastAsia="en-GB"/>
        </w:rPr>
        <mc:AlternateContent>
          <mc:Choice Requires="wps">
            <w:drawing>
              <wp:anchor distT="0" distB="0" distL="114300" distR="114300" simplePos="0" relativeHeight="251760640" behindDoc="0" locked="0" layoutInCell="1" allowOverlap="1" wp14:anchorId="75A1E3FA" wp14:editId="5EB3D49F">
                <wp:simplePos x="0" y="0"/>
                <wp:positionH relativeFrom="column">
                  <wp:posOffset>793420</wp:posOffset>
                </wp:positionH>
                <wp:positionV relativeFrom="paragraph">
                  <wp:posOffset>3740150</wp:posOffset>
                </wp:positionV>
                <wp:extent cx="592531" cy="153620"/>
                <wp:effectExtent l="0" t="0" r="0" b="0"/>
                <wp:wrapNone/>
                <wp:docPr id="305" name="Поле 19"/>
                <wp:cNvGraphicFramePr/>
                <a:graphic xmlns:a="http://schemas.openxmlformats.org/drawingml/2006/main">
                  <a:graphicData uri="http://schemas.microsoft.com/office/word/2010/wordprocessingShape">
                    <wps:wsp>
                      <wps:cNvSpPr txBox="1"/>
                      <wps:spPr>
                        <a:xfrm>
                          <a:off x="0" y="0"/>
                          <a:ext cx="592531" cy="153620"/>
                        </a:xfrm>
                        <a:prstGeom prst="rect">
                          <a:avLst/>
                        </a:prstGeom>
                        <a:solidFill>
                          <a:sysClr val="window" lastClr="FFFFFF"/>
                        </a:solidFill>
                        <a:ln w="6350">
                          <a:noFill/>
                        </a:ln>
                        <a:effectLst/>
                      </wps:spPr>
                      <wps:txbx>
                        <w:txbxContent>
                          <w:p w:rsidR="00CA5EC3" w:rsidRPr="007E7AE2" w:rsidRDefault="00CA5EC3" w:rsidP="007E7AE2">
                            <w:pPr>
                              <w:tabs>
                                <w:tab w:val="left" w:pos="224"/>
                              </w:tabs>
                              <w:spacing w:line="240" w:lineRule="auto"/>
                              <w:ind w:left="170"/>
                              <w:rPr>
                                <w:i/>
                                <w:iCs/>
                                <w:u w:val="single"/>
                              </w:rPr>
                            </w:pPr>
                            <w:r w:rsidRPr="007E7AE2">
                              <w:rPr>
                                <w:i/>
                                <w:iCs/>
                                <w:u w:val="single"/>
                              </w:rPr>
                              <w:t>Support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E3FA" id="_x0000_s1045" type="#_x0000_t202" style="position:absolute;left:0;text-align:left;margin-left:62.45pt;margin-top:294.5pt;width:46.65pt;height:1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" fillcolor="window" stroked="f" strokeweight=".5pt">
                <v:textbox inset="0,0,0,0">
                  <w:txbxContent>
                    <w:p w:rsidR="00CA5EC3" w:rsidRPr="007E7AE2" w:rsidRDefault="00CA5EC3" w:rsidP="007E7AE2">
                      <w:pPr>
                        <w:tabs>
                          <w:tab w:val="left" w:pos="224"/>
                        </w:tabs>
                        <w:spacing w:line="240" w:lineRule="auto"/>
                        <w:ind w:left="170"/>
                        <w:rPr>
                          <w:i/>
                          <w:iCs/>
                          <w:u w:val="single"/>
                        </w:rPr>
                      </w:pPr>
                      <w:r w:rsidRPr="007E7AE2">
                        <w:rPr>
                          <w:i/>
                          <w:iCs/>
                          <w:u w:val="single"/>
                        </w:rPr>
                        <w:t>Support</w:t>
                      </w:r>
                    </w:p>
                  </w:txbxContent>
                </v:textbox>
              </v:shape>
            </w:pict>
          </mc:Fallback>
        </mc:AlternateContent>
      </w:r>
      <w:r w:rsidR="007E7AE2">
        <w:rPr>
          <w:noProof/>
          <w:lang w:val="en-GB" w:eastAsia="en-GB"/>
        </w:rPr>
        <mc:AlternateContent>
          <mc:Choice Requires="wps">
            <w:drawing>
              <wp:anchor distT="0" distB="0" distL="114300" distR="114300" simplePos="0" relativeHeight="251754496" behindDoc="0" locked="0" layoutInCell="1" allowOverlap="1" wp14:anchorId="229AED55" wp14:editId="2C8F8CA7">
                <wp:simplePos x="0" y="0"/>
                <wp:positionH relativeFrom="column">
                  <wp:posOffset>3579495</wp:posOffset>
                </wp:positionH>
                <wp:positionV relativeFrom="paragraph">
                  <wp:posOffset>1616075</wp:posOffset>
                </wp:positionV>
                <wp:extent cx="335280" cy="360045"/>
                <wp:effectExtent l="0" t="0" r="0" b="1905"/>
                <wp:wrapNone/>
                <wp:docPr id="302"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CA5EC3" w:rsidRPr="007C3B40" w:rsidRDefault="00CA5EC3" w:rsidP="00F620E8">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29AED55" id="_x0000_s1046" type="#_x0000_t202" style="position:absolute;left:0;text-align:left;margin-left:281.85pt;margin-top:127.25pt;width:26.4pt;height:2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" fillcolor="white [3212]" stroked="f">
                <v:path arrowok="t"/>
                <v:textbox style="layout-flow:vertical;mso-layout-flow-alt:bottom-to-top;mso-fit-shape-to-text:t" inset="0,0,0,0">
                  <w:txbxContent>
                    <w:p w:rsidR="00CA5EC3" w:rsidRPr="007C3B40" w:rsidRDefault="00CA5EC3" w:rsidP="00F620E8">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001A04B5">
        <w:rPr>
          <w:noProof/>
          <w:lang w:val="en-GB" w:eastAsia="en-GB"/>
        </w:rPr>
        <mc:AlternateContent>
          <mc:Choice Requires="wps">
            <w:drawing>
              <wp:anchor distT="0" distB="0" distL="114300" distR="114300" simplePos="0" relativeHeight="251762688" behindDoc="0" locked="0" layoutInCell="1" allowOverlap="1" wp14:anchorId="0119596F" wp14:editId="44889825">
                <wp:simplePos x="0" y="0"/>
                <wp:positionH relativeFrom="column">
                  <wp:posOffset>4257427</wp:posOffset>
                </wp:positionH>
                <wp:positionV relativeFrom="paragraph">
                  <wp:posOffset>4533983</wp:posOffset>
                </wp:positionV>
                <wp:extent cx="216535" cy="818984"/>
                <wp:effectExtent l="0" t="0" r="0" b="635"/>
                <wp:wrapNone/>
                <wp:docPr id="30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818984"/>
                        </a:xfrm>
                        <a:prstGeom prst="rect">
                          <a:avLst/>
                        </a:prstGeom>
                        <a:solidFill>
                          <a:schemeClr val="bg1"/>
                        </a:solidFill>
                      </wps:spPr>
                      <wps:txbx>
                        <w:txbxContent>
                          <w:p w:rsidR="00CA5EC3" w:rsidRPr="007C3B40" w:rsidRDefault="00CA5EC3" w:rsidP="001A04B5">
                            <w:pPr>
                              <w:pStyle w:val="NormalWeb"/>
                              <w:spacing w:line="216" w:lineRule="auto"/>
                              <w:jc w:val="center"/>
                              <w:textAlignment w:val="baseline"/>
                              <w:rPr>
                                <w:i/>
                                <w:iCs/>
                                <w:color w:val="000000"/>
                                <w:kern w:val="24"/>
                                <w:sz w:val="20"/>
                                <w:szCs w:val="20"/>
                                <w:lang w:val="ru-RU"/>
                              </w:rPr>
                            </w:pPr>
                            <w:r>
                              <w:rPr>
                                <w:i/>
                                <w:iCs/>
                                <w:color w:val="000000"/>
                                <w:kern w:val="24"/>
                                <w:sz w:val="20"/>
                                <w:szCs w:val="20"/>
                                <w:lang w:val="ru-RU"/>
                              </w:rPr>
                              <w:t>1,20</w:t>
                            </w:r>
                            <w:r>
                              <w:rPr>
                                <w:i/>
                                <w:iCs/>
                                <w:color w:val="000000"/>
                                <w:kern w:val="24"/>
                                <w:sz w:val="20"/>
                                <w:szCs w:val="20"/>
                                <w:lang w:val="fr-CH"/>
                              </w:rPr>
                              <w:t xml:space="preserve"> </w:t>
                            </w:r>
                            <w:r>
                              <w:rPr>
                                <w:i/>
                                <w:iCs/>
                                <w:color w:val="000000"/>
                                <w:kern w:val="24"/>
                                <w:sz w:val="20"/>
                                <w:szCs w:val="20"/>
                                <w:lang w:val="ru-RU"/>
                              </w:rPr>
                              <w:sym w:font="Symbol" w:char="F0B1"/>
                            </w:r>
                            <w:r>
                              <w:rPr>
                                <w:i/>
                                <w:iCs/>
                                <w:color w:val="000000"/>
                                <w:kern w:val="24"/>
                                <w:sz w:val="20"/>
                                <w:szCs w:val="20"/>
                                <w:lang w:val="fr-CH"/>
                              </w:rPr>
                              <w:t xml:space="preserve"> </w:t>
                            </w:r>
                            <w:r w:rsidRPr="007C3B40">
                              <w:rPr>
                                <w:i/>
                                <w:iCs/>
                                <w:color w:val="000000"/>
                                <w:kern w:val="24"/>
                                <w:sz w:val="20"/>
                                <w:szCs w:val="20"/>
                                <w:lang w:val="ru-RU"/>
                              </w:rPr>
                              <w:t>0,0</w:t>
                            </w:r>
                            <w:r>
                              <w:rPr>
                                <w:i/>
                                <w:iCs/>
                                <w:color w:val="000000"/>
                                <w:kern w:val="24"/>
                                <w:sz w:val="20"/>
                                <w:szCs w:val="20"/>
                                <w:lang w:val="ru-RU"/>
                              </w:rPr>
                              <w:t>5</w:t>
                            </w:r>
                          </w:p>
                        </w:txbxContent>
                      </wps:txbx>
                      <wps:bodyPr vert="vert270"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0119596F" id="_x0000_s1047" type="#_x0000_t202" style="position:absolute;left:0;text-align:left;margin-left:335.25pt;margin-top:357pt;width:17.05pt;height:6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" fillcolor="white [3212]" stroked="f">
                <v:path arrowok="t"/>
                <v:textbox style="layout-flow:vertical;mso-layout-flow-alt:bottom-to-top" inset="0,0,0,0">
                  <w:txbxContent>
                    <w:p w:rsidR="00CA5EC3" w:rsidRPr="007C3B40" w:rsidRDefault="00CA5EC3" w:rsidP="001A04B5">
                      <w:pPr>
                        <w:pStyle w:val="NormalWeb"/>
                        <w:spacing w:line="216" w:lineRule="auto"/>
                        <w:jc w:val="center"/>
                        <w:textAlignment w:val="baseline"/>
                        <w:rPr>
                          <w:i/>
                          <w:iCs/>
                          <w:color w:val="000000"/>
                          <w:kern w:val="24"/>
                          <w:sz w:val="20"/>
                          <w:szCs w:val="20"/>
                          <w:lang w:val="ru-RU"/>
                        </w:rPr>
                      </w:pPr>
                      <w:r>
                        <w:rPr>
                          <w:i/>
                          <w:iCs/>
                          <w:color w:val="000000"/>
                          <w:kern w:val="24"/>
                          <w:sz w:val="20"/>
                          <w:szCs w:val="20"/>
                          <w:lang w:val="ru-RU"/>
                        </w:rPr>
                        <w:t>1,20</w:t>
                      </w:r>
                      <w:r>
                        <w:rPr>
                          <w:i/>
                          <w:iCs/>
                          <w:color w:val="000000"/>
                          <w:kern w:val="24"/>
                          <w:sz w:val="20"/>
                          <w:szCs w:val="20"/>
                          <w:lang w:val="fr-CH"/>
                        </w:rPr>
                        <w:t xml:space="preserve"> </w:t>
                      </w:r>
                      <w:r>
                        <w:rPr>
                          <w:i/>
                          <w:iCs/>
                          <w:color w:val="000000"/>
                          <w:kern w:val="24"/>
                          <w:sz w:val="20"/>
                          <w:szCs w:val="20"/>
                          <w:lang w:val="ru-RU"/>
                        </w:rPr>
                        <w:sym w:font="Symbol" w:char="F0B1"/>
                      </w:r>
                      <w:r>
                        <w:rPr>
                          <w:i/>
                          <w:iCs/>
                          <w:color w:val="000000"/>
                          <w:kern w:val="24"/>
                          <w:sz w:val="20"/>
                          <w:szCs w:val="20"/>
                          <w:lang w:val="fr-CH"/>
                        </w:rPr>
                        <w:t xml:space="preserve"> </w:t>
                      </w:r>
                      <w:r w:rsidRPr="007C3B40">
                        <w:rPr>
                          <w:i/>
                          <w:iCs/>
                          <w:color w:val="000000"/>
                          <w:kern w:val="24"/>
                          <w:sz w:val="20"/>
                          <w:szCs w:val="20"/>
                          <w:lang w:val="ru-RU"/>
                        </w:rPr>
                        <w:t>0,0</w:t>
                      </w:r>
                      <w:r>
                        <w:rPr>
                          <w:i/>
                          <w:iCs/>
                          <w:color w:val="000000"/>
                          <w:kern w:val="24"/>
                          <w:sz w:val="20"/>
                          <w:szCs w:val="20"/>
                          <w:lang w:val="ru-RU"/>
                        </w:rPr>
                        <w:t>5</w:t>
                      </w:r>
                    </w:p>
                  </w:txbxContent>
                </v:textbox>
              </v:shape>
            </w:pict>
          </mc:Fallback>
        </mc:AlternateContent>
      </w:r>
      <w:r w:rsidR="006135D8" w:rsidRPr="0089199E">
        <w:rPr>
          <w:noProof/>
          <w:lang w:val="en-GB" w:eastAsia="en-GB"/>
        </w:rPr>
        <w:drawing>
          <wp:inline distT="0" distB="0" distL="0" distR="0" wp14:anchorId="6B4F3AE7" wp14:editId="5993B165">
            <wp:extent cx="4644000" cy="5412627"/>
            <wp:effectExtent l="0" t="0" r="0" b="0"/>
            <wp:docPr id="29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4000" cy="5412627"/>
                    </a:xfrm>
                    <a:prstGeom prst="rect">
                      <a:avLst/>
                    </a:prstGeom>
                    <a:noFill/>
                    <a:ln>
                      <a:noFill/>
                    </a:ln>
                  </pic:spPr>
                </pic:pic>
              </a:graphicData>
            </a:graphic>
          </wp:inline>
        </w:drawing>
      </w:r>
    </w:p>
    <w:p w:rsidR="002A3594" w:rsidRDefault="0066438D" w:rsidP="0066438D">
      <w:pPr>
        <w:pStyle w:val="H1G"/>
      </w:pPr>
      <w:r>
        <w:tab/>
        <w:t>B.</w:t>
      </w:r>
      <w:r>
        <w:tab/>
      </w:r>
      <w:r w:rsidRPr="00BD57C3">
        <w:t>Dans le cas d’un système d’avertissement sonore</w:t>
      </w:r>
    </w:p>
    <w:p w:rsidR="0066438D" w:rsidRPr="0066438D" w:rsidRDefault="0066438D" w:rsidP="0066438D">
      <w:pPr>
        <w:pStyle w:val="SingleTxtG"/>
        <w:rPr>
          <w:lang w:val="en-US"/>
        </w:rPr>
      </w:pPr>
      <w:r w:rsidRPr="0066438D">
        <w:rPr>
          <w:lang w:val="fr-FR"/>
        </w:rPr>
        <w:t>Le point de référence est le centre d’une figure reliant les centres des orifices d’émission sonore des avertisseurs faisant partie du système</w:t>
      </w:r>
      <w:r w:rsidRPr="0066438D">
        <w:rPr>
          <w:rFonts w:hint="eastAsia"/>
          <w:lang w:val="en-US"/>
        </w:rPr>
        <w:t>.</w:t>
      </w:r>
    </w:p>
    <w:p w:rsidR="0066438D" w:rsidRPr="0066438D" w:rsidRDefault="0066438D" w:rsidP="0066438D">
      <w:pPr>
        <w:pStyle w:val="SingleTxtG"/>
      </w:pPr>
      <w:r w:rsidRPr="0066438D">
        <w:rPr>
          <w:lang w:val="fr-FR"/>
        </w:rPr>
        <w:t>Toutes les dimensions sont exprimées en m.</w:t>
      </w:r>
    </w:p>
    <w:p w:rsidR="00AD3CDC" w:rsidRDefault="00D26580" w:rsidP="0031606B">
      <w:pPr>
        <w:pStyle w:val="SingleTxtG"/>
        <w:spacing w:after="240"/>
        <w:rPr>
          <w:b/>
        </w:rPr>
      </w:pPr>
      <w:r w:rsidRPr="007C79B4">
        <w:rPr>
          <w:noProof/>
          <w:lang w:val="en-GB" w:eastAsia="en-GB"/>
        </w:rPr>
        <mc:AlternateContent>
          <mc:Choice Requires="wps">
            <w:drawing>
              <wp:anchor distT="0" distB="0" distL="114300" distR="114300" simplePos="0" relativeHeight="251740160" behindDoc="0" locked="0" layoutInCell="1" allowOverlap="1" wp14:anchorId="1A5FC3D5" wp14:editId="66E87A20">
                <wp:simplePos x="0" y="0"/>
                <wp:positionH relativeFrom="column">
                  <wp:posOffset>864765</wp:posOffset>
                </wp:positionH>
                <wp:positionV relativeFrom="paragraph">
                  <wp:posOffset>39370</wp:posOffset>
                </wp:positionV>
                <wp:extent cx="1189281" cy="319405"/>
                <wp:effectExtent l="0" t="0" r="0" b="4445"/>
                <wp:wrapNone/>
                <wp:docPr id="14407" name="Поле 14407"/>
                <wp:cNvGraphicFramePr/>
                <a:graphic xmlns:a="http://schemas.openxmlformats.org/drawingml/2006/main">
                  <a:graphicData uri="http://schemas.microsoft.com/office/word/2010/wordprocessingShape">
                    <wps:wsp>
                      <wps:cNvSpPr txBox="1"/>
                      <wps:spPr>
                        <a:xfrm>
                          <a:off x="0" y="0"/>
                          <a:ext cx="1189281" cy="319405"/>
                        </a:xfrm>
                        <a:prstGeom prst="rect">
                          <a:avLst/>
                        </a:prstGeom>
                        <a:solidFill>
                          <a:sysClr val="window" lastClr="FFFFFF"/>
                        </a:solidFill>
                        <a:ln w="6350">
                          <a:noFill/>
                        </a:ln>
                        <a:effectLst/>
                      </wps:spPr>
                      <wps:txbx>
                        <w:txbxContent>
                          <w:p w:rsidR="00CA5EC3" w:rsidRPr="00082581" w:rsidRDefault="00CA5EC3" w:rsidP="00D26580">
                            <w:pPr>
                              <w:spacing w:line="160" w:lineRule="exact"/>
                              <w:rPr>
                                <w:i/>
                                <w:iCs/>
                              </w:rPr>
                            </w:pPr>
                            <w:r>
                              <w:rPr>
                                <w:i/>
                                <w:iCs/>
                              </w:rPr>
                              <w:t xml:space="preserve">Système </w:t>
                            </w:r>
                            <w:r w:rsidR="00D26580">
                              <w:rPr>
                                <w:i/>
                                <w:iCs/>
                              </w:rPr>
                              <w:br/>
                            </w:r>
                            <w:r>
                              <w:rPr>
                                <w:i/>
                                <w:iCs/>
                              </w:rPr>
                              <w:t xml:space="preserve">d’avertissement </w:t>
                            </w:r>
                            <w:r w:rsidR="00D26580">
                              <w:rPr>
                                <w:i/>
                                <w:iCs/>
                              </w:rPr>
                              <w:br/>
                            </w:r>
                            <w:r>
                              <w:rPr>
                                <w:i/>
                                <w:iCs/>
                              </w:rPr>
                              <w:t>sonore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C3D5" id="Поле 14407" o:spid="_x0000_s1048" type="#_x0000_t202" style="position:absolute;left:0;text-align:left;margin-left:68.1pt;margin-top:3.1pt;width:93.65pt;height:25.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" fillcolor="window" stroked="f" strokeweight=".5pt">
                <v:textbox inset="0,0,0,0">
                  <w:txbxContent>
                    <w:p w:rsidR="00CA5EC3" w:rsidRPr="00082581" w:rsidRDefault="00CA5EC3" w:rsidP="00D26580">
                      <w:pPr>
                        <w:spacing w:line="160" w:lineRule="exact"/>
                        <w:rPr>
                          <w:i/>
                          <w:iCs/>
                        </w:rPr>
                      </w:pPr>
                      <w:r>
                        <w:rPr>
                          <w:i/>
                          <w:iCs/>
                        </w:rPr>
                        <w:t xml:space="preserve">Système </w:t>
                      </w:r>
                      <w:r w:rsidR="00D26580">
                        <w:rPr>
                          <w:i/>
                          <w:iCs/>
                        </w:rPr>
                        <w:br/>
                      </w:r>
                      <w:r>
                        <w:rPr>
                          <w:i/>
                          <w:iCs/>
                        </w:rPr>
                        <w:t xml:space="preserve">d’avertissement </w:t>
                      </w:r>
                      <w:r w:rsidR="00D26580">
                        <w:rPr>
                          <w:i/>
                          <w:iCs/>
                        </w:rPr>
                        <w:br/>
                      </w:r>
                      <w:r>
                        <w:rPr>
                          <w:i/>
                          <w:iCs/>
                        </w:rPr>
                        <w:t>sonore</w:t>
                      </w:r>
                    </w:p>
                  </w:txbxContent>
                </v:textbox>
              </v:shape>
            </w:pict>
          </mc:Fallback>
        </mc:AlternateContent>
      </w:r>
      <w:r>
        <w:rPr>
          <w:noProof/>
          <w:lang w:val="en-GB" w:eastAsia="en-GB"/>
        </w:rPr>
        <mc:AlternateContent>
          <mc:Choice Requires="wps">
            <w:drawing>
              <wp:anchor distT="0" distB="0" distL="114300" distR="114300" simplePos="0" relativeHeight="251748352" behindDoc="0" locked="0" layoutInCell="1" allowOverlap="1" wp14:anchorId="0A26B425" wp14:editId="09D9ACF6">
                <wp:simplePos x="0" y="0"/>
                <wp:positionH relativeFrom="column">
                  <wp:posOffset>3580765</wp:posOffset>
                </wp:positionH>
                <wp:positionV relativeFrom="paragraph">
                  <wp:posOffset>364490</wp:posOffset>
                </wp:positionV>
                <wp:extent cx="335280" cy="360045"/>
                <wp:effectExtent l="0" t="0" r="0" b="1905"/>
                <wp:wrapNone/>
                <wp:docPr id="1441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CA5EC3" w:rsidRPr="007C3B40" w:rsidRDefault="00CA5EC3" w:rsidP="00AD3CDC">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0A26B425" id="_x0000_s1049" type="#_x0000_t202" style="position:absolute;left:0;text-align:left;margin-left:281.95pt;margin-top:28.7pt;width:26.4pt;height:2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" fillcolor="white [3212]" stroked="f">
                <v:path arrowok="t"/>
                <v:textbox style="layout-flow:vertical;mso-layout-flow-alt:bottom-to-top;mso-fit-shape-to-text:t" inset="0,0,0,0">
                  <w:txbxContent>
                    <w:p w:rsidR="00CA5EC3" w:rsidRPr="007C3B40" w:rsidRDefault="00CA5EC3" w:rsidP="00AD3CDC">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Pr>
          <w:noProof/>
          <w:lang w:val="en-GB" w:eastAsia="en-GB"/>
        </w:rPr>
        <mc:AlternateContent>
          <mc:Choice Requires="wps">
            <w:drawing>
              <wp:anchor distT="0" distB="0" distL="114300" distR="114300" simplePos="0" relativeHeight="251747328" behindDoc="0" locked="0" layoutInCell="1" allowOverlap="1" wp14:anchorId="7ECD11B6" wp14:editId="1C2D63BD">
                <wp:simplePos x="0" y="0"/>
                <wp:positionH relativeFrom="column">
                  <wp:posOffset>3590290</wp:posOffset>
                </wp:positionH>
                <wp:positionV relativeFrom="paragraph">
                  <wp:posOffset>1490980</wp:posOffset>
                </wp:positionV>
                <wp:extent cx="134620" cy="353060"/>
                <wp:effectExtent l="0" t="0" r="0" b="8890"/>
                <wp:wrapNone/>
                <wp:docPr id="14417"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353060"/>
                        </a:xfrm>
                        <a:prstGeom prst="rect">
                          <a:avLst/>
                        </a:prstGeom>
                        <a:solidFill>
                          <a:schemeClr val="bg1"/>
                        </a:solidFill>
                      </wps:spPr>
                      <wps:txbx>
                        <w:txbxContent>
                          <w:p w:rsidR="00CA5EC3" w:rsidRPr="002B5D13" w:rsidRDefault="00CA5EC3" w:rsidP="00AD3CDC">
                            <w:pPr>
                              <w:pStyle w:val="NormalWeb"/>
                              <w:textAlignment w:val="baseline"/>
                              <w:rPr>
                                <w:i/>
                                <w:iCs/>
                                <w:color w:val="000000"/>
                                <w:kern w:val="24"/>
                                <w:sz w:val="20"/>
                                <w:szCs w:val="20"/>
                                <w:lang w:val="fr-CH"/>
                              </w:rPr>
                            </w:pPr>
                            <w:r w:rsidRPr="007C3B40">
                              <w:rPr>
                                <w:i/>
                                <w:iCs/>
                                <w:color w:val="000000"/>
                                <w:kern w:val="24"/>
                                <w:sz w:val="20"/>
                                <w:szCs w:val="20"/>
                                <w:lang w:val="ru-RU"/>
                              </w:rPr>
                              <w:t>0,0</w:t>
                            </w:r>
                            <w:r>
                              <w:rPr>
                                <w:i/>
                                <w:iCs/>
                                <w:color w:val="000000"/>
                                <w:kern w:val="24"/>
                                <w:sz w:val="20"/>
                                <w:szCs w:val="20"/>
                                <w:lang w:val="fr-CH"/>
                              </w:rPr>
                              <w:t>2</w:t>
                            </w:r>
                          </w:p>
                        </w:txbxContent>
                      </wps:txbx>
                      <wps:bodyPr vert="vert270"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7ECD11B6" id="_x0000_s1050" type="#_x0000_t202" style="position:absolute;left:0;text-align:left;margin-left:282.7pt;margin-top:117.4pt;width:10.6pt;height:2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" fillcolor="white [3212]" stroked="f">
                <v:path arrowok="t"/>
                <v:textbox style="layout-flow:vertical;mso-layout-flow-alt:bottom-to-top" inset="0,0,0,0">
                  <w:txbxContent>
                    <w:p w:rsidR="00CA5EC3" w:rsidRPr="002B5D13" w:rsidRDefault="00CA5EC3" w:rsidP="00AD3CDC">
                      <w:pPr>
                        <w:pStyle w:val="NormalWeb"/>
                        <w:textAlignment w:val="baseline"/>
                        <w:rPr>
                          <w:i/>
                          <w:iCs/>
                          <w:color w:val="000000"/>
                          <w:kern w:val="24"/>
                          <w:sz w:val="20"/>
                          <w:szCs w:val="20"/>
                          <w:lang w:val="fr-CH"/>
                        </w:rPr>
                      </w:pPr>
                      <w:r w:rsidRPr="007C3B40">
                        <w:rPr>
                          <w:i/>
                          <w:iCs/>
                          <w:color w:val="000000"/>
                          <w:kern w:val="24"/>
                          <w:sz w:val="20"/>
                          <w:szCs w:val="20"/>
                          <w:lang w:val="ru-RU"/>
                        </w:rPr>
                        <w:t>0,0</w:t>
                      </w:r>
                      <w:r>
                        <w:rPr>
                          <w:i/>
                          <w:iCs/>
                          <w:color w:val="000000"/>
                          <w:kern w:val="24"/>
                          <w:sz w:val="20"/>
                          <w:szCs w:val="20"/>
                          <w:lang w:val="fr-CH"/>
                        </w:rPr>
                        <w:t>2</w:t>
                      </w:r>
                    </w:p>
                  </w:txbxContent>
                </v:textbox>
              </v:shape>
            </w:pict>
          </mc:Fallback>
        </mc:AlternateContent>
      </w:r>
      <w:r w:rsidR="000164E4">
        <w:rPr>
          <w:noProof/>
          <w:lang w:val="en-GB" w:eastAsia="en-GB"/>
        </w:rPr>
        <mc:AlternateContent>
          <mc:Choice Requires="wps">
            <w:drawing>
              <wp:anchor distT="0" distB="0" distL="114300" distR="114300" simplePos="0" relativeHeight="251744256" behindDoc="0" locked="0" layoutInCell="1" allowOverlap="1" wp14:anchorId="6217C9DF" wp14:editId="45A8601B">
                <wp:simplePos x="0" y="0"/>
                <wp:positionH relativeFrom="column">
                  <wp:posOffset>782320</wp:posOffset>
                </wp:positionH>
                <wp:positionV relativeFrom="paragraph">
                  <wp:posOffset>3535045</wp:posOffset>
                </wp:positionV>
                <wp:extent cx="635635" cy="205740"/>
                <wp:effectExtent l="0" t="0" r="0" b="3810"/>
                <wp:wrapNone/>
                <wp:docPr id="14413"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 cy="205740"/>
                        </a:xfrm>
                        <a:prstGeom prst="rect">
                          <a:avLst/>
                        </a:prstGeom>
                        <a:solidFill>
                          <a:schemeClr val="bg1"/>
                        </a:solidFill>
                      </wps:spPr>
                      <wps:txbx>
                        <w:txbxContent>
                          <w:p w:rsidR="00CA5EC3" w:rsidRPr="002B5D13" w:rsidRDefault="00CA5EC3" w:rsidP="009D421D">
                            <w:pPr>
                              <w:pStyle w:val="NormalWeb"/>
                              <w:spacing w:before="80"/>
                              <w:ind w:left="227"/>
                              <w:textAlignment w:val="baseline"/>
                              <w:rPr>
                                <w:i/>
                                <w:iCs/>
                                <w:color w:val="000000"/>
                                <w:kern w:val="24"/>
                                <w:sz w:val="20"/>
                                <w:szCs w:val="20"/>
                                <w:u w:val="single"/>
                                <w:lang w:val="fr-CH"/>
                              </w:rPr>
                            </w:pPr>
                            <w:r>
                              <w:rPr>
                                <w:i/>
                                <w:iCs/>
                                <w:color w:val="000000"/>
                                <w:kern w:val="24"/>
                                <w:sz w:val="20"/>
                                <w:szCs w:val="20"/>
                                <w:u w:val="single"/>
                                <w:lang w:val="fr-CH"/>
                              </w:rPr>
                              <w:t>Support</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6217C9DF" id="_x0000_s1051" type="#_x0000_t202" style="position:absolute;left:0;text-align:left;margin-left:61.6pt;margin-top:278.35pt;width:50.05pt;height:16.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" fillcolor="white [3212]" stroked="f">
                <v:path arrowok="t"/>
                <v:textbox inset="0,0,0,0">
                  <w:txbxContent>
                    <w:p w:rsidR="00CA5EC3" w:rsidRPr="002B5D13" w:rsidRDefault="00CA5EC3" w:rsidP="009D421D">
                      <w:pPr>
                        <w:pStyle w:val="NormalWeb"/>
                        <w:spacing w:before="80"/>
                        <w:ind w:left="227"/>
                        <w:textAlignment w:val="baseline"/>
                        <w:rPr>
                          <w:i/>
                          <w:iCs/>
                          <w:color w:val="000000"/>
                          <w:kern w:val="24"/>
                          <w:sz w:val="20"/>
                          <w:szCs w:val="20"/>
                          <w:u w:val="single"/>
                          <w:lang w:val="fr-CH"/>
                        </w:rPr>
                      </w:pPr>
                      <w:r>
                        <w:rPr>
                          <w:i/>
                          <w:iCs/>
                          <w:color w:val="000000"/>
                          <w:kern w:val="24"/>
                          <w:sz w:val="20"/>
                          <w:szCs w:val="20"/>
                          <w:u w:val="single"/>
                          <w:lang w:val="fr-CH"/>
                        </w:rPr>
                        <w:t>Support</w:t>
                      </w:r>
                    </w:p>
                  </w:txbxContent>
                </v:textbox>
              </v:shape>
            </w:pict>
          </mc:Fallback>
        </mc:AlternateContent>
      </w:r>
      <w:r w:rsidR="00CA7E0E">
        <w:rPr>
          <w:noProof/>
          <w:lang w:val="en-GB" w:eastAsia="en-GB"/>
        </w:rPr>
        <mc:AlternateContent>
          <mc:Choice Requires="wps">
            <w:drawing>
              <wp:anchor distT="0" distB="0" distL="114300" distR="114300" simplePos="0" relativeHeight="251746304" behindDoc="0" locked="0" layoutInCell="1" allowOverlap="1" wp14:anchorId="677BBB75" wp14:editId="10D35491">
                <wp:simplePos x="0" y="0"/>
                <wp:positionH relativeFrom="column">
                  <wp:posOffset>4281280</wp:posOffset>
                </wp:positionH>
                <wp:positionV relativeFrom="paragraph">
                  <wp:posOffset>4299752</wp:posOffset>
                </wp:positionV>
                <wp:extent cx="166978" cy="771276"/>
                <wp:effectExtent l="0" t="0" r="5080" b="0"/>
                <wp:wrapNone/>
                <wp:docPr id="1441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78" cy="771276"/>
                        </a:xfrm>
                        <a:prstGeom prst="rect">
                          <a:avLst/>
                        </a:prstGeom>
                        <a:solidFill>
                          <a:schemeClr val="bg1"/>
                        </a:solidFill>
                      </wps:spPr>
                      <wps:txbx>
                        <w:txbxContent>
                          <w:p w:rsidR="00CA5EC3" w:rsidRPr="007C3B40" w:rsidRDefault="00CA5EC3" w:rsidP="00AD3CDC">
                            <w:pPr>
                              <w:pStyle w:val="NormalWeb"/>
                              <w:spacing w:before="80" w:line="216" w:lineRule="auto"/>
                              <w:jc w:val="center"/>
                              <w:textAlignment w:val="baseline"/>
                              <w:rPr>
                                <w:i/>
                                <w:iCs/>
                                <w:color w:val="000000"/>
                                <w:kern w:val="24"/>
                                <w:sz w:val="20"/>
                                <w:szCs w:val="20"/>
                                <w:lang w:val="ru-RU"/>
                              </w:rPr>
                            </w:pPr>
                            <w:r>
                              <w:rPr>
                                <w:i/>
                                <w:iCs/>
                                <w:color w:val="000000"/>
                                <w:kern w:val="24"/>
                                <w:sz w:val="20"/>
                                <w:szCs w:val="20"/>
                                <w:lang w:val="ru-RU"/>
                              </w:rPr>
                              <w:t>1,20</w:t>
                            </w:r>
                            <w:r>
                              <w:rPr>
                                <w:i/>
                                <w:iCs/>
                                <w:color w:val="000000"/>
                                <w:kern w:val="24"/>
                                <w:sz w:val="20"/>
                                <w:szCs w:val="20"/>
                                <w:lang w:val="fr-CH"/>
                              </w:rPr>
                              <w:t xml:space="preserve"> </w:t>
                            </w:r>
                            <w:r>
                              <w:rPr>
                                <w:i/>
                                <w:iCs/>
                                <w:color w:val="000000"/>
                                <w:kern w:val="24"/>
                                <w:sz w:val="20"/>
                                <w:szCs w:val="20"/>
                                <w:lang w:val="ru-RU"/>
                              </w:rPr>
                              <w:sym w:font="Symbol" w:char="F0B1"/>
                            </w:r>
                            <w:r>
                              <w:rPr>
                                <w:i/>
                                <w:iCs/>
                                <w:color w:val="000000"/>
                                <w:kern w:val="24"/>
                                <w:sz w:val="20"/>
                                <w:szCs w:val="20"/>
                                <w:lang w:val="fr-CH"/>
                              </w:rPr>
                              <w:t xml:space="preserve"> </w:t>
                            </w:r>
                            <w:r w:rsidRPr="007C3B40">
                              <w:rPr>
                                <w:i/>
                                <w:iCs/>
                                <w:color w:val="000000"/>
                                <w:kern w:val="24"/>
                                <w:sz w:val="20"/>
                                <w:szCs w:val="20"/>
                                <w:lang w:val="ru-RU"/>
                              </w:rPr>
                              <w:t>0,0</w:t>
                            </w:r>
                            <w:r>
                              <w:rPr>
                                <w:i/>
                                <w:iCs/>
                                <w:color w:val="000000"/>
                                <w:kern w:val="24"/>
                                <w:sz w:val="20"/>
                                <w:szCs w:val="20"/>
                                <w:lang w:val="ru-RU"/>
                              </w:rPr>
                              <w:t>5</w:t>
                            </w:r>
                          </w:p>
                        </w:txbxContent>
                      </wps:txbx>
                      <wps:bodyPr vert="vert270"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677BBB75" id="_x0000_s1052" type="#_x0000_t202" style="position:absolute;left:0;text-align:left;margin-left:337.1pt;margin-top:338.55pt;width:13.15pt;height:6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" fillcolor="white [3212]" stroked="f">
                <v:path arrowok="t"/>
                <v:textbox style="layout-flow:vertical;mso-layout-flow-alt:bottom-to-top" inset="0,0,0,0">
                  <w:txbxContent>
                    <w:p w:rsidR="00CA5EC3" w:rsidRPr="007C3B40" w:rsidRDefault="00CA5EC3" w:rsidP="00AD3CDC">
                      <w:pPr>
                        <w:pStyle w:val="NormalWeb"/>
                        <w:spacing w:before="80" w:line="216" w:lineRule="auto"/>
                        <w:jc w:val="center"/>
                        <w:textAlignment w:val="baseline"/>
                        <w:rPr>
                          <w:i/>
                          <w:iCs/>
                          <w:color w:val="000000"/>
                          <w:kern w:val="24"/>
                          <w:sz w:val="20"/>
                          <w:szCs w:val="20"/>
                          <w:lang w:val="ru-RU"/>
                        </w:rPr>
                      </w:pPr>
                      <w:r>
                        <w:rPr>
                          <w:i/>
                          <w:iCs/>
                          <w:color w:val="000000"/>
                          <w:kern w:val="24"/>
                          <w:sz w:val="20"/>
                          <w:szCs w:val="20"/>
                          <w:lang w:val="ru-RU"/>
                        </w:rPr>
                        <w:t>1,20</w:t>
                      </w:r>
                      <w:r>
                        <w:rPr>
                          <w:i/>
                          <w:iCs/>
                          <w:color w:val="000000"/>
                          <w:kern w:val="24"/>
                          <w:sz w:val="20"/>
                          <w:szCs w:val="20"/>
                          <w:lang w:val="fr-CH"/>
                        </w:rPr>
                        <w:t xml:space="preserve"> </w:t>
                      </w:r>
                      <w:r>
                        <w:rPr>
                          <w:i/>
                          <w:iCs/>
                          <w:color w:val="000000"/>
                          <w:kern w:val="24"/>
                          <w:sz w:val="20"/>
                          <w:szCs w:val="20"/>
                          <w:lang w:val="ru-RU"/>
                        </w:rPr>
                        <w:sym w:font="Symbol" w:char="F0B1"/>
                      </w:r>
                      <w:r>
                        <w:rPr>
                          <w:i/>
                          <w:iCs/>
                          <w:color w:val="000000"/>
                          <w:kern w:val="24"/>
                          <w:sz w:val="20"/>
                          <w:szCs w:val="20"/>
                          <w:lang w:val="fr-CH"/>
                        </w:rPr>
                        <w:t xml:space="preserve"> </w:t>
                      </w:r>
                      <w:r w:rsidRPr="007C3B40">
                        <w:rPr>
                          <w:i/>
                          <w:iCs/>
                          <w:color w:val="000000"/>
                          <w:kern w:val="24"/>
                          <w:sz w:val="20"/>
                          <w:szCs w:val="20"/>
                          <w:lang w:val="ru-RU"/>
                        </w:rPr>
                        <w:t>0,0</w:t>
                      </w:r>
                      <w:r>
                        <w:rPr>
                          <w:i/>
                          <w:iCs/>
                          <w:color w:val="000000"/>
                          <w:kern w:val="24"/>
                          <w:sz w:val="20"/>
                          <w:szCs w:val="20"/>
                          <w:lang w:val="ru-RU"/>
                        </w:rPr>
                        <w:t>5</w:t>
                      </w:r>
                    </w:p>
                  </w:txbxContent>
                </v:textbox>
              </v:shape>
            </w:pict>
          </mc:Fallback>
        </mc:AlternateContent>
      </w:r>
      <w:r w:rsidR="00CA7E0E">
        <w:rPr>
          <w:noProof/>
          <w:lang w:val="en-GB" w:eastAsia="en-GB"/>
        </w:rPr>
        <mc:AlternateContent>
          <mc:Choice Requires="wps">
            <w:drawing>
              <wp:anchor distT="0" distB="0" distL="114300" distR="114300" simplePos="0" relativeHeight="251741184" behindDoc="0" locked="0" layoutInCell="1" allowOverlap="1" wp14:anchorId="16600915" wp14:editId="7D492C43">
                <wp:simplePos x="0" y="0"/>
                <wp:positionH relativeFrom="column">
                  <wp:posOffset>4511344</wp:posOffset>
                </wp:positionH>
                <wp:positionV relativeFrom="paragraph">
                  <wp:posOffset>2675255</wp:posOffset>
                </wp:positionV>
                <wp:extent cx="818515" cy="191135"/>
                <wp:effectExtent l="0" t="0" r="635" b="0"/>
                <wp:wrapNone/>
                <wp:docPr id="1440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191135"/>
                        </a:xfrm>
                        <a:prstGeom prst="rect">
                          <a:avLst/>
                        </a:prstGeom>
                        <a:solidFill>
                          <a:schemeClr val="bg1"/>
                        </a:solidFill>
                      </wps:spPr>
                      <wps:txbx>
                        <w:txbxContent>
                          <w:p w:rsidR="00CA5EC3" w:rsidRPr="00CA7E0E" w:rsidRDefault="00CA5EC3" w:rsidP="00AD3CDC">
                            <w:pPr>
                              <w:pStyle w:val="NormalWeb"/>
                              <w:spacing w:before="40"/>
                              <w:textAlignment w:val="baseline"/>
                              <w:rPr>
                                <w:i/>
                                <w:iCs/>
                                <w:color w:val="000000"/>
                                <w:kern w:val="24"/>
                                <w:sz w:val="20"/>
                                <w:szCs w:val="20"/>
                                <w:u w:val="single"/>
                                <w:lang w:val="fr-CH"/>
                              </w:rPr>
                            </w:pPr>
                            <w:r w:rsidRPr="00CA7E0E">
                              <w:rPr>
                                <w:i/>
                                <w:iCs/>
                                <w:color w:val="000000"/>
                                <w:kern w:val="24"/>
                                <w:sz w:val="20"/>
                                <w:szCs w:val="20"/>
                                <w:u w:val="single"/>
                                <w:lang w:val="fr-CH"/>
                              </w:rPr>
                              <w:t>Microphone</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16600915" id="_x0000_s1053" type="#_x0000_t202" style="position:absolute;left:0;text-align:left;margin-left:355.2pt;margin-top:210.65pt;width:64.45pt;height:15.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" fillcolor="white [3212]" stroked="f">
                <v:path arrowok="t"/>
                <v:textbox inset="0,0,0,0">
                  <w:txbxContent>
                    <w:p w:rsidR="00CA5EC3" w:rsidRPr="00CA7E0E" w:rsidRDefault="00CA5EC3" w:rsidP="00AD3CDC">
                      <w:pPr>
                        <w:pStyle w:val="NormalWeb"/>
                        <w:spacing w:before="40"/>
                        <w:textAlignment w:val="baseline"/>
                        <w:rPr>
                          <w:i/>
                          <w:iCs/>
                          <w:color w:val="000000"/>
                          <w:kern w:val="24"/>
                          <w:sz w:val="20"/>
                          <w:szCs w:val="20"/>
                          <w:u w:val="single"/>
                          <w:lang w:val="fr-CH"/>
                        </w:rPr>
                      </w:pPr>
                      <w:r w:rsidRPr="00CA7E0E">
                        <w:rPr>
                          <w:i/>
                          <w:iCs/>
                          <w:color w:val="000000"/>
                          <w:kern w:val="24"/>
                          <w:sz w:val="20"/>
                          <w:szCs w:val="20"/>
                          <w:u w:val="single"/>
                          <w:lang w:val="fr-CH"/>
                        </w:rPr>
                        <w:t>Microphone</w:t>
                      </w:r>
                    </w:p>
                  </w:txbxContent>
                </v:textbox>
              </v:shape>
            </w:pict>
          </mc:Fallback>
        </mc:AlternateContent>
      </w:r>
      <w:r w:rsidR="002B5D13">
        <w:rPr>
          <w:noProof/>
          <w:lang w:val="en-GB" w:eastAsia="en-GB"/>
        </w:rPr>
        <mc:AlternateContent>
          <mc:Choice Requires="wps">
            <w:drawing>
              <wp:anchor distT="0" distB="0" distL="114300" distR="114300" simplePos="0" relativeHeight="251742208" behindDoc="0" locked="0" layoutInCell="1" allowOverlap="1" wp14:anchorId="7B340B09" wp14:editId="16984C7C">
                <wp:simplePos x="0" y="0"/>
                <wp:positionH relativeFrom="column">
                  <wp:posOffset>2394889</wp:posOffset>
                </wp:positionH>
                <wp:positionV relativeFrom="paragraph">
                  <wp:posOffset>2644140</wp:posOffset>
                </wp:positionV>
                <wp:extent cx="588010" cy="199390"/>
                <wp:effectExtent l="0" t="0" r="2540" b="0"/>
                <wp:wrapNone/>
                <wp:docPr id="14409"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010" cy="199390"/>
                        </a:xfrm>
                        <a:prstGeom prst="rect">
                          <a:avLst/>
                        </a:prstGeom>
                        <a:solidFill>
                          <a:schemeClr val="bg1"/>
                        </a:solidFill>
                      </wps:spPr>
                      <wps:txbx>
                        <w:txbxContent>
                          <w:p w:rsidR="00CA5EC3" w:rsidRPr="002B5D13" w:rsidRDefault="00CA5EC3" w:rsidP="00AD3CDC">
                            <w:pPr>
                              <w:pStyle w:val="NormalWeb"/>
                              <w:spacing w:before="40"/>
                              <w:textAlignment w:val="baseline"/>
                              <w:rPr>
                                <w:i/>
                                <w:iCs/>
                                <w:color w:val="000000"/>
                                <w:kern w:val="24"/>
                                <w:sz w:val="20"/>
                                <w:szCs w:val="20"/>
                                <w:u w:val="single"/>
                                <w:lang w:val="fr-CH"/>
                              </w:rPr>
                            </w:pPr>
                            <w:r>
                              <w:rPr>
                                <w:i/>
                                <w:iCs/>
                                <w:color w:val="000000"/>
                                <w:kern w:val="24"/>
                                <w:sz w:val="20"/>
                                <w:szCs w:val="20"/>
                                <w:u w:val="single"/>
                                <w:lang w:val="fr-CH"/>
                              </w:rPr>
                              <w:t>Centre</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7B340B09" id="_x0000_s1054" type="#_x0000_t202" style="position:absolute;left:0;text-align:left;margin-left:188.55pt;margin-top:208.2pt;width:46.3pt;height:15.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" fillcolor="white [3212]" stroked="f">
                <v:path arrowok="t"/>
                <v:textbox inset="0,0,0,0">
                  <w:txbxContent>
                    <w:p w:rsidR="00CA5EC3" w:rsidRPr="002B5D13" w:rsidRDefault="00CA5EC3" w:rsidP="00AD3CDC">
                      <w:pPr>
                        <w:pStyle w:val="NormalWeb"/>
                        <w:spacing w:before="40"/>
                        <w:textAlignment w:val="baseline"/>
                        <w:rPr>
                          <w:i/>
                          <w:iCs/>
                          <w:color w:val="000000"/>
                          <w:kern w:val="24"/>
                          <w:sz w:val="20"/>
                          <w:szCs w:val="20"/>
                          <w:u w:val="single"/>
                          <w:lang w:val="fr-CH"/>
                        </w:rPr>
                      </w:pPr>
                      <w:r>
                        <w:rPr>
                          <w:i/>
                          <w:iCs/>
                          <w:color w:val="000000"/>
                          <w:kern w:val="24"/>
                          <w:sz w:val="20"/>
                          <w:szCs w:val="20"/>
                          <w:u w:val="single"/>
                          <w:lang w:val="fr-CH"/>
                        </w:rPr>
                        <w:t>Centre</w:t>
                      </w:r>
                    </w:p>
                  </w:txbxContent>
                </v:textbox>
              </v:shape>
            </w:pict>
          </mc:Fallback>
        </mc:AlternateContent>
      </w:r>
      <w:r w:rsidR="00F21136">
        <w:rPr>
          <w:noProof/>
          <w:lang w:val="en-GB" w:eastAsia="en-GB"/>
        </w:rPr>
        <mc:AlternateContent>
          <mc:Choice Requires="wps">
            <w:drawing>
              <wp:anchor distT="0" distB="0" distL="114300" distR="114300" simplePos="0" relativeHeight="251743232" behindDoc="0" locked="0" layoutInCell="1" allowOverlap="1" wp14:anchorId="2F8626C8" wp14:editId="488A8BD1">
                <wp:simplePos x="0" y="0"/>
                <wp:positionH relativeFrom="column">
                  <wp:posOffset>2521889</wp:posOffset>
                </wp:positionH>
                <wp:positionV relativeFrom="paragraph">
                  <wp:posOffset>534670</wp:posOffset>
                </wp:positionV>
                <wp:extent cx="901065" cy="231140"/>
                <wp:effectExtent l="0" t="0" r="0" b="0"/>
                <wp:wrapNone/>
                <wp:docPr id="14410"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231140"/>
                        </a:xfrm>
                        <a:prstGeom prst="rect">
                          <a:avLst/>
                        </a:prstGeom>
                        <a:solidFill>
                          <a:schemeClr val="bg1"/>
                        </a:solidFill>
                      </wps:spPr>
                      <wps:txbx>
                        <w:txbxContent>
                          <w:p w:rsidR="00CA5EC3" w:rsidRPr="00F21136" w:rsidRDefault="00CA5EC3" w:rsidP="00AD3CDC">
                            <w:pPr>
                              <w:pStyle w:val="NormalWeb"/>
                              <w:spacing w:before="60"/>
                              <w:textAlignment w:val="baseline"/>
                              <w:rPr>
                                <w:i/>
                                <w:iCs/>
                                <w:color w:val="000000"/>
                                <w:kern w:val="24"/>
                                <w:sz w:val="20"/>
                                <w:szCs w:val="20"/>
                                <w:u w:val="single"/>
                                <w:lang w:val="fr-CH"/>
                              </w:rPr>
                            </w:pPr>
                            <w:r>
                              <w:rPr>
                                <w:i/>
                                <w:iCs/>
                                <w:color w:val="000000"/>
                                <w:kern w:val="24"/>
                                <w:sz w:val="20"/>
                                <w:szCs w:val="20"/>
                                <w:u w:val="single"/>
                                <w:lang w:val="fr-CH"/>
                              </w:rPr>
                              <w:t>Centre</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2F8626C8" id="_x0000_s1055" type="#_x0000_t202" style="position:absolute;left:0;text-align:left;margin-left:198.55pt;margin-top:42.1pt;width:70.95pt;height:18.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" fillcolor="white [3212]" stroked="f">
                <v:path arrowok="t"/>
                <v:textbox inset="0,0,0,0">
                  <w:txbxContent>
                    <w:p w:rsidR="00CA5EC3" w:rsidRPr="00F21136" w:rsidRDefault="00CA5EC3" w:rsidP="00AD3CDC">
                      <w:pPr>
                        <w:pStyle w:val="NormalWeb"/>
                        <w:spacing w:before="60"/>
                        <w:textAlignment w:val="baseline"/>
                        <w:rPr>
                          <w:i/>
                          <w:iCs/>
                          <w:color w:val="000000"/>
                          <w:kern w:val="24"/>
                          <w:sz w:val="20"/>
                          <w:szCs w:val="20"/>
                          <w:u w:val="single"/>
                          <w:lang w:val="fr-CH"/>
                        </w:rPr>
                      </w:pPr>
                      <w:r>
                        <w:rPr>
                          <w:i/>
                          <w:iCs/>
                          <w:color w:val="000000"/>
                          <w:kern w:val="24"/>
                          <w:sz w:val="20"/>
                          <w:szCs w:val="20"/>
                          <w:u w:val="single"/>
                          <w:lang w:val="fr-CH"/>
                        </w:rPr>
                        <w:t>Centre</w:t>
                      </w:r>
                    </w:p>
                  </w:txbxContent>
                </v:textbox>
              </v:shape>
            </w:pict>
          </mc:Fallback>
        </mc:AlternateContent>
      </w:r>
      <w:r w:rsidR="00F21136">
        <w:rPr>
          <w:noProof/>
          <w:lang w:val="en-GB" w:eastAsia="en-GB"/>
        </w:rPr>
        <mc:AlternateContent>
          <mc:Choice Requires="wps">
            <w:drawing>
              <wp:anchor distT="0" distB="0" distL="114300" distR="114300" simplePos="0" relativeHeight="251745280" behindDoc="0" locked="0" layoutInCell="1" allowOverlap="1" wp14:anchorId="06229D82" wp14:editId="790129C3">
                <wp:simplePos x="0" y="0"/>
                <wp:positionH relativeFrom="column">
                  <wp:posOffset>2571750</wp:posOffset>
                </wp:positionH>
                <wp:positionV relativeFrom="paragraph">
                  <wp:posOffset>2421255</wp:posOffset>
                </wp:positionV>
                <wp:extent cx="1068705" cy="186690"/>
                <wp:effectExtent l="0" t="0" r="0" b="3810"/>
                <wp:wrapNone/>
                <wp:docPr id="1441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705" cy="186690"/>
                        </a:xfrm>
                        <a:prstGeom prst="rect">
                          <a:avLst/>
                        </a:prstGeom>
                        <a:solidFill>
                          <a:schemeClr val="bg1"/>
                        </a:solidFill>
                      </wps:spPr>
                      <wps:txbx>
                        <w:txbxContent>
                          <w:p w:rsidR="00CA5EC3" w:rsidRPr="007C3B40" w:rsidRDefault="00CA5EC3" w:rsidP="00AD3CDC">
                            <w:pPr>
                              <w:pStyle w:val="NormalWeb"/>
                              <w:jc w:val="center"/>
                              <w:textAlignment w:val="baseline"/>
                              <w:rPr>
                                <w:i/>
                                <w:iCs/>
                                <w:color w:val="000000"/>
                                <w:kern w:val="24"/>
                                <w:sz w:val="20"/>
                                <w:szCs w:val="20"/>
                                <w:lang w:val="ru-RU"/>
                              </w:rPr>
                            </w:pPr>
                            <w:r w:rsidRPr="007C3B40">
                              <w:rPr>
                                <w:i/>
                                <w:iCs/>
                                <w:color w:val="000000"/>
                                <w:kern w:val="24"/>
                                <w:sz w:val="20"/>
                                <w:szCs w:val="20"/>
                                <w:lang w:val="en-US"/>
                              </w:rPr>
                              <w:t>2,00</w:t>
                            </w:r>
                            <w:r>
                              <w:rPr>
                                <w:i/>
                                <w:iCs/>
                                <w:color w:val="000000"/>
                                <w:kern w:val="24"/>
                                <w:sz w:val="20"/>
                                <w:szCs w:val="20"/>
                                <w:lang w:val="en-US"/>
                              </w:rPr>
                              <w:t xml:space="preserve"> </w:t>
                            </w:r>
                            <w:r>
                              <w:rPr>
                                <w:i/>
                                <w:iCs/>
                                <w:color w:val="000000"/>
                                <w:kern w:val="24"/>
                                <w:sz w:val="20"/>
                                <w:szCs w:val="20"/>
                                <w:lang w:val="en-US"/>
                              </w:rPr>
                              <w:sym w:font="Symbol" w:char="F0B1"/>
                            </w:r>
                            <w:r>
                              <w:rPr>
                                <w:i/>
                                <w:iCs/>
                                <w:color w:val="000000"/>
                                <w:kern w:val="24"/>
                                <w:sz w:val="20"/>
                                <w:szCs w:val="20"/>
                                <w:lang w:val="en-US"/>
                              </w:rPr>
                              <w:t xml:space="preserve"> </w:t>
                            </w:r>
                            <w:r w:rsidRPr="007C3B40">
                              <w:rPr>
                                <w:i/>
                                <w:iCs/>
                                <w:color w:val="000000"/>
                                <w:kern w:val="24"/>
                                <w:sz w:val="20"/>
                                <w:szCs w:val="20"/>
                                <w:lang w:val="en-US"/>
                              </w:rPr>
                              <w:t>0,05</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06229D82" id="_x0000_s1056" type="#_x0000_t202" style="position:absolute;left:0;text-align:left;margin-left:202.5pt;margin-top:190.65pt;width:84.15pt;height:14.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" fillcolor="white [3212]" stroked="f">
                <v:path arrowok="t"/>
                <v:textbox inset="0,0,0,0">
                  <w:txbxContent>
                    <w:p w:rsidR="00CA5EC3" w:rsidRPr="007C3B40" w:rsidRDefault="00CA5EC3" w:rsidP="00AD3CDC">
                      <w:pPr>
                        <w:pStyle w:val="NormalWeb"/>
                        <w:jc w:val="center"/>
                        <w:textAlignment w:val="baseline"/>
                        <w:rPr>
                          <w:i/>
                          <w:iCs/>
                          <w:color w:val="000000"/>
                          <w:kern w:val="24"/>
                          <w:sz w:val="20"/>
                          <w:szCs w:val="20"/>
                          <w:lang w:val="ru-RU"/>
                        </w:rPr>
                      </w:pPr>
                      <w:r w:rsidRPr="007C3B40">
                        <w:rPr>
                          <w:i/>
                          <w:iCs/>
                          <w:color w:val="000000"/>
                          <w:kern w:val="24"/>
                          <w:sz w:val="20"/>
                          <w:szCs w:val="20"/>
                          <w:lang w:val="en-US"/>
                        </w:rPr>
                        <w:t>2,00</w:t>
                      </w:r>
                      <w:r>
                        <w:rPr>
                          <w:i/>
                          <w:iCs/>
                          <w:color w:val="000000"/>
                          <w:kern w:val="24"/>
                          <w:sz w:val="20"/>
                          <w:szCs w:val="20"/>
                          <w:lang w:val="en-US"/>
                        </w:rPr>
                        <w:t xml:space="preserve"> </w:t>
                      </w:r>
                      <w:r>
                        <w:rPr>
                          <w:i/>
                          <w:iCs/>
                          <w:color w:val="000000"/>
                          <w:kern w:val="24"/>
                          <w:sz w:val="20"/>
                          <w:szCs w:val="20"/>
                          <w:lang w:val="en-US"/>
                        </w:rPr>
                        <w:sym w:font="Symbol" w:char="F0B1"/>
                      </w:r>
                      <w:r>
                        <w:rPr>
                          <w:i/>
                          <w:iCs/>
                          <w:color w:val="000000"/>
                          <w:kern w:val="24"/>
                          <w:sz w:val="20"/>
                          <w:szCs w:val="20"/>
                          <w:lang w:val="en-US"/>
                        </w:rPr>
                        <w:t xml:space="preserve"> </w:t>
                      </w:r>
                      <w:r w:rsidRPr="007C3B40">
                        <w:rPr>
                          <w:i/>
                          <w:iCs/>
                          <w:color w:val="000000"/>
                          <w:kern w:val="24"/>
                          <w:sz w:val="20"/>
                          <w:szCs w:val="20"/>
                          <w:lang w:val="en-US"/>
                        </w:rPr>
                        <w:t>0,05</w:t>
                      </w:r>
                    </w:p>
                  </w:txbxContent>
                </v:textbox>
              </v:shape>
            </w:pict>
          </mc:Fallback>
        </mc:AlternateContent>
      </w:r>
      <w:r w:rsidR="00AD3CDC">
        <w:rPr>
          <w:b/>
          <w:noProof/>
          <w:lang w:val="en-GB" w:eastAsia="en-GB"/>
        </w:rPr>
        <w:drawing>
          <wp:inline distT="0" distB="0" distL="0" distR="0" wp14:anchorId="3CAC1E1E" wp14:editId="320C3D8A">
            <wp:extent cx="4644000" cy="5167453"/>
            <wp:effectExtent l="0" t="0" r="4445" b="0"/>
            <wp:docPr id="33"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9" cstate="print"/>
                    <a:srcRect/>
                    <a:stretch>
                      <a:fillRect/>
                    </a:stretch>
                  </pic:blipFill>
                  <pic:spPr bwMode="auto">
                    <a:xfrm>
                      <a:off x="0" y="0"/>
                      <a:ext cx="4644000" cy="5167453"/>
                    </a:xfrm>
                    <a:prstGeom prst="rect">
                      <a:avLst/>
                    </a:prstGeom>
                    <a:noFill/>
                    <a:ln w="9525">
                      <a:noFill/>
                      <a:miter lim="800000"/>
                      <a:headEnd/>
                      <a:tailEnd/>
                    </a:ln>
                  </pic:spPr>
                </pic:pic>
              </a:graphicData>
            </a:graphic>
          </wp:inline>
        </w:drawing>
      </w:r>
    </w:p>
    <w:p w:rsidR="0031606B" w:rsidRPr="0031606B" w:rsidRDefault="0031606B" w:rsidP="0031606B">
      <w:pPr>
        <w:pStyle w:val="HChG"/>
      </w:pPr>
      <w:r>
        <w:br w:type="page"/>
      </w:r>
      <w:r w:rsidRPr="003D1675">
        <w:rPr>
          <w:lang w:val="fr-FR"/>
        </w:rPr>
        <w:t>Annexe 5</w:t>
      </w:r>
    </w:p>
    <w:p w:rsidR="00AD3CDC" w:rsidRDefault="0031606B" w:rsidP="0031606B">
      <w:pPr>
        <w:pStyle w:val="HChG"/>
        <w:rPr>
          <w:lang w:val="fr-FR"/>
        </w:rPr>
      </w:pPr>
      <w:r w:rsidRPr="003D1675">
        <w:rPr>
          <w:lang w:val="fr-FR"/>
        </w:rPr>
        <w:tab/>
      </w:r>
      <w:r w:rsidRPr="003D1675">
        <w:rPr>
          <w:lang w:val="fr-FR"/>
        </w:rPr>
        <w:tab/>
        <w:t>Positions du microphone pour la mesure des signaux d’avertissement sonores des automobiles</w:t>
      </w:r>
    </w:p>
    <w:p w:rsidR="003007BD" w:rsidRDefault="00A617C3" w:rsidP="006227AA">
      <w:pPr>
        <w:jc w:val="right"/>
        <w:rPr>
          <w:lang w:val="fr-FR"/>
        </w:rPr>
      </w:pPr>
      <w:r>
        <w:rPr>
          <w:noProof/>
          <w:lang w:val="en-GB" w:eastAsia="en-GB"/>
        </w:rPr>
        <mc:AlternateContent>
          <mc:Choice Requires="wps">
            <w:drawing>
              <wp:anchor distT="0" distB="0" distL="114300" distR="114300" simplePos="0" relativeHeight="251766784" behindDoc="0" locked="0" layoutInCell="1" allowOverlap="1" wp14:anchorId="497859F3" wp14:editId="291FA16F">
                <wp:simplePos x="0" y="0"/>
                <wp:positionH relativeFrom="column">
                  <wp:posOffset>4868876</wp:posOffset>
                </wp:positionH>
                <wp:positionV relativeFrom="paragraph">
                  <wp:posOffset>2908300</wp:posOffset>
                </wp:positionV>
                <wp:extent cx="1184744" cy="233045"/>
                <wp:effectExtent l="0" t="0" r="0" b="0"/>
                <wp:wrapNone/>
                <wp:docPr id="14512" name="Textfeld 16"/>
                <wp:cNvGraphicFramePr/>
                <a:graphic xmlns:a="http://schemas.openxmlformats.org/drawingml/2006/main">
                  <a:graphicData uri="http://schemas.microsoft.com/office/word/2010/wordprocessingShape">
                    <wps:wsp>
                      <wps:cNvSpPr txBox="1"/>
                      <wps:spPr>
                        <a:xfrm>
                          <a:off x="0" y="0"/>
                          <a:ext cx="1184744" cy="233045"/>
                        </a:xfrm>
                        <a:prstGeom prst="rect">
                          <a:avLst/>
                        </a:prstGeom>
                        <a:noFill/>
                      </wps:spPr>
                      <wps:txbx>
                        <w:txbxContent>
                          <w:p w:rsidR="00CA5EC3" w:rsidRPr="0019620B" w:rsidRDefault="00CA5EC3" w:rsidP="00563A0C">
                            <w:pPr>
                              <w:rPr>
                                <w:sz w:val="18"/>
                                <w:szCs w:val="18"/>
                                <w:lang w:val="de-DE"/>
                              </w:rPr>
                            </w:pPr>
                            <w:r w:rsidRPr="0019620B">
                              <w:rPr>
                                <w:sz w:val="18"/>
                                <w:szCs w:val="18"/>
                                <w:lang w:val="de-DE"/>
                              </w:rPr>
                              <w:t>h</w:t>
                            </w:r>
                            <w:r w:rsidRPr="0019620B">
                              <w:rPr>
                                <w:position w:val="-5"/>
                                <w:sz w:val="18"/>
                                <w:szCs w:val="18"/>
                                <w:vertAlign w:val="subscript"/>
                                <w:lang w:val="de-DE"/>
                              </w:rPr>
                              <w:t>m</w:t>
                            </w:r>
                            <w:r>
                              <w:rPr>
                                <w:position w:val="-5"/>
                                <w:sz w:val="18"/>
                                <w:szCs w:val="18"/>
                                <w:vertAlign w:val="subscript"/>
                                <w:lang w:val="de-DE"/>
                              </w:rPr>
                              <w:t>in</w:t>
                            </w:r>
                            <w:r w:rsidRPr="0019620B">
                              <w:rPr>
                                <w:sz w:val="18"/>
                                <w:szCs w:val="18"/>
                                <w:lang w:val="de-DE"/>
                              </w:rPr>
                              <w:t xml:space="preserve"> = </w:t>
                            </w:r>
                            <w:r>
                              <w:rPr>
                                <w:sz w:val="18"/>
                                <w:szCs w:val="18"/>
                                <w:lang w:val="de-DE"/>
                              </w:rPr>
                              <w:t>0</w:t>
                            </w:r>
                            <w:r w:rsidRPr="0019620B">
                              <w:rPr>
                                <w:sz w:val="18"/>
                                <w:szCs w:val="18"/>
                                <w:lang w:val="de-DE"/>
                              </w:rPr>
                              <w:t>,5</w:t>
                            </w:r>
                            <w:r>
                              <w:rPr>
                                <w:sz w:val="18"/>
                                <w:szCs w:val="18"/>
                                <w:lang w:val="de-DE"/>
                              </w:rPr>
                              <w:t> </w:t>
                            </w:r>
                            <w:r w:rsidRPr="0019620B">
                              <w:rPr>
                                <w:sz w:val="18"/>
                                <w:szCs w:val="18"/>
                                <w:lang w:val="de-DE"/>
                              </w:rPr>
                              <w:t xml:space="preserve">m </w:t>
                            </w:r>
                            <w:r>
                              <w:rPr>
                                <w:sz w:val="18"/>
                                <w:szCs w:val="18"/>
                                <w:lang w:val="de-DE"/>
                              </w:rPr>
                              <w:sym w:font="Symbol" w:char="F0B1"/>
                            </w:r>
                            <w:r w:rsidRPr="0019620B">
                              <w:rPr>
                                <w:sz w:val="18"/>
                                <w:szCs w:val="18"/>
                                <w:lang w:val="de-DE"/>
                              </w:rPr>
                              <w:t xml:space="preserve"> 0,05</w:t>
                            </w:r>
                            <w:r>
                              <w:rPr>
                                <w:sz w:val="18"/>
                                <w:szCs w:val="18"/>
                                <w:lang w:val="de-DE"/>
                              </w:rPr>
                              <w:t> </w:t>
                            </w:r>
                            <w:r w:rsidRPr="0019620B">
                              <w:rPr>
                                <w:sz w:val="18"/>
                                <w:szCs w:val="18"/>
                                <w:lang w:val="de-DE"/>
                              </w:rPr>
                              <w:t>m</w:t>
                            </w:r>
                          </w:p>
                        </w:txbxContent>
                      </wps:txbx>
                      <wps:bodyPr wrap="square" lIns="0" tIns="0" rIns="0" bIns="0" rtlCol="0">
                        <a:noAutofit/>
                      </wps:bodyPr>
                    </wps:wsp>
                  </a:graphicData>
                </a:graphic>
                <wp14:sizeRelH relativeFrom="margin">
                  <wp14:pctWidth>0</wp14:pctWidth>
                </wp14:sizeRelH>
              </wp:anchor>
            </w:drawing>
          </mc:Choice>
          <mc:Fallback>
            <w:pict>
              <v:shape w14:anchorId="497859F3" id="Textfeld 16" o:spid="_x0000_s1057" type="#_x0000_t202" style="position:absolute;left:0;text-align:left;margin-left:383.4pt;margin-top:229pt;width:93.3pt;height:18.3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" filled="f" stroked="f">
                <v:textbox inset="0,0,0,0">
                  <w:txbxContent>
                    <w:p w:rsidR="00CA5EC3" w:rsidRPr="0019620B" w:rsidRDefault="00CA5EC3" w:rsidP="00563A0C">
                      <w:pPr>
                        <w:rPr>
                          <w:sz w:val="18"/>
                          <w:szCs w:val="18"/>
                          <w:lang w:val="de-DE"/>
                        </w:rPr>
                      </w:pPr>
                      <w:r w:rsidRPr="0019620B">
                        <w:rPr>
                          <w:sz w:val="18"/>
                          <w:szCs w:val="18"/>
                          <w:lang w:val="de-DE"/>
                        </w:rPr>
                        <w:t>h</w:t>
                      </w:r>
                      <w:r w:rsidRPr="0019620B">
                        <w:rPr>
                          <w:position w:val="-5"/>
                          <w:sz w:val="18"/>
                          <w:szCs w:val="18"/>
                          <w:vertAlign w:val="subscript"/>
                          <w:lang w:val="de-DE"/>
                        </w:rPr>
                        <w:t>m</w:t>
                      </w:r>
                      <w:r>
                        <w:rPr>
                          <w:position w:val="-5"/>
                          <w:sz w:val="18"/>
                          <w:szCs w:val="18"/>
                          <w:vertAlign w:val="subscript"/>
                          <w:lang w:val="de-DE"/>
                        </w:rPr>
                        <w:t>in</w:t>
                      </w:r>
                      <w:r w:rsidRPr="0019620B">
                        <w:rPr>
                          <w:sz w:val="18"/>
                          <w:szCs w:val="18"/>
                          <w:lang w:val="de-DE"/>
                        </w:rPr>
                        <w:t xml:space="preserve"> = </w:t>
                      </w:r>
                      <w:r>
                        <w:rPr>
                          <w:sz w:val="18"/>
                          <w:szCs w:val="18"/>
                          <w:lang w:val="de-DE"/>
                        </w:rPr>
                        <w:t>0</w:t>
                      </w:r>
                      <w:r w:rsidRPr="0019620B">
                        <w:rPr>
                          <w:sz w:val="18"/>
                          <w:szCs w:val="18"/>
                          <w:lang w:val="de-DE"/>
                        </w:rPr>
                        <w:t>,5</w:t>
                      </w:r>
                      <w:r>
                        <w:rPr>
                          <w:sz w:val="18"/>
                          <w:szCs w:val="18"/>
                          <w:lang w:val="de-DE"/>
                        </w:rPr>
                        <w:t> </w:t>
                      </w:r>
                      <w:r w:rsidRPr="0019620B">
                        <w:rPr>
                          <w:sz w:val="18"/>
                          <w:szCs w:val="18"/>
                          <w:lang w:val="de-DE"/>
                        </w:rPr>
                        <w:t xml:space="preserve">m </w:t>
                      </w:r>
                      <w:r>
                        <w:rPr>
                          <w:sz w:val="18"/>
                          <w:szCs w:val="18"/>
                          <w:lang w:val="de-DE"/>
                        </w:rPr>
                        <w:sym w:font="Symbol" w:char="F0B1"/>
                      </w:r>
                      <w:r w:rsidRPr="0019620B">
                        <w:rPr>
                          <w:sz w:val="18"/>
                          <w:szCs w:val="18"/>
                          <w:lang w:val="de-DE"/>
                        </w:rPr>
                        <w:t xml:space="preserve"> 0,05</w:t>
                      </w:r>
                      <w:r>
                        <w:rPr>
                          <w:sz w:val="18"/>
                          <w:szCs w:val="18"/>
                          <w:lang w:val="de-DE"/>
                        </w:rPr>
                        <w:t> </w:t>
                      </w:r>
                      <w:r w:rsidRPr="0019620B">
                        <w:rPr>
                          <w:sz w:val="18"/>
                          <w:szCs w:val="18"/>
                          <w:lang w:val="de-DE"/>
                        </w:rPr>
                        <w:t>m</w:t>
                      </w:r>
                    </w:p>
                  </w:txbxContent>
                </v:textbox>
              </v:shape>
            </w:pict>
          </mc:Fallback>
        </mc:AlternateContent>
      </w:r>
      <w:r w:rsidR="00CA5EC3" w:rsidRPr="003D1675">
        <w:rPr>
          <w:noProof/>
          <w:lang w:val="en-GB" w:eastAsia="en-GB"/>
        </w:rPr>
        <mc:AlternateContent>
          <mc:Choice Requires="wps">
            <w:drawing>
              <wp:anchor distT="0" distB="0" distL="114300" distR="114300" simplePos="0" relativeHeight="251764736" behindDoc="0" locked="0" layoutInCell="1" allowOverlap="1" wp14:anchorId="19D86ED6" wp14:editId="1F20D42C">
                <wp:simplePos x="0" y="0"/>
                <wp:positionH relativeFrom="column">
                  <wp:posOffset>3986226</wp:posOffset>
                </wp:positionH>
                <wp:positionV relativeFrom="paragraph">
                  <wp:posOffset>1300480</wp:posOffset>
                </wp:positionV>
                <wp:extent cx="836102" cy="181665"/>
                <wp:effectExtent l="0" t="0" r="0" b="0"/>
                <wp:wrapNone/>
                <wp:docPr id="58" name="Textfeld 16"/>
                <wp:cNvGraphicFramePr/>
                <a:graphic xmlns:a="http://schemas.openxmlformats.org/drawingml/2006/main">
                  <a:graphicData uri="http://schemas.microsoft.com/office/word/2010/wordprocessingShape">
                    <wps:wsp>
                      <wps:cNvSpPr txBox="1"/>
                      <wps:spPr>
                        <a:xfrm rot="16200000">
                          <a:off x="0" y="0"/>
                          <a:ext cx="836102" cy="181665"/>
                        </a:xfrm>
                        <a:prstGeom prst="rect">
                          <a:avLst/>
                        </a:prstGeom>
                        <a:noFill/>
                      </wps:spPr>
                      <wps:txbx>
                        <w:txbxContent>
                          <w:p w:rsidR="00CA5EC3" w:rsidRPr="0019620B" w:rsidRDefault="00CA5EC3" w:rsidP="00B365DB">
                            <w:pPr>
                              <w:rPr>
                                <w:sz w:val="18"/>
                                <w:szCs w:val="18"/>
                                <w:lang w:val="de-DE"/>
                              </w:rPr>
                            </w:pPr>
                            <w:r w:rsidRPr="0019620B">
                              <w:rPr>
                                <w:sz w:val="18"/>
                                <w:szCs w:val="18"/>
                                <w:lang w:val="de-DE"/>
                              </w:rPr>
                              <w:t xml:space="preserve">0,10 m </w:t>
                            </w:r>
                            <w:r>
                              <w:rPr>
                                <w:sz w:val="18"/>
                                <w:szCs w:val="18"/>
                                <w:lang w:val="de-DE"/>
                              </w:rPr>
                              <w:sym w:font="Symbol" w:char="F0B1"/>
                            </w:r>
                            <w:r w:rsidRPr="0019620B">
                              <w:rPr>
                                <w:sz w:val="18"/>
                                <w:szCs w:val="18"/>
                                <w:lang w:val="de-DE"/>
                              </w:rPr>
                              <w:t xml:space="preserve"> 0,05 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9D86ED6" id="_x0000_s1058" type="#_x0000_t202" style="position:absolute;left:0;text-align:left;margin-left:313.9pt;margin-top:102.4pt;width:65.85pt;height:14.3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" filled="f" stroked="f">
                <v:textbox inset="0,0,0,0">
                  <w:txbxContent>
                    <w:p w:rsidR="00CA5EC3" w:rsidRPr="0019620B" w:rsidRDefault="00CA5EC3" w:rsidP="00B365DB">
                      <w:pPr>
                        <w:rPr>
                          <w:sz w:val="18"/>
                          <w:szCs w:val="18"/>
                          <w:lang w:val="de-DE"/>
                        </w:rPr>
                      </w:pPr>
                      <w:r w:rsidRPr="0019620B">
                        <w:rPr>
                          <w:sz w:val="18"/>
                          <w:szCs w:val="18"/>
                          <w:lang w:val="de-DE"/>
                        </w:rPr>
                        <w:t xml:space="preserve">0,10 m </w:t>
                      </w:r>
                      <w:r>
                        <w:rPr>
                          <w:sz w:val="18"/>
                          <w:szCs w:val="18"/>
                          <w:lang w:val="de-DE"/>
                        </w:rPr>
                        <w:sym w:font="Symbol" w:char="F0B1"/>
                      </w:r>
                      <w:r w:rsidRPr="0019620B">
                        <w:rPr>
                          <w:sz w:val="18"/>
                          <w:szCs w:val="18"/>
                          <w:lang w:val="de-DE"/>
                        </w:rPr>
                        <w:t xml:space="preserve"> 0,05 m</w:t>
                      </w:r>
                    </w:p>
                  </w:txbxContent>
                </v:textbox>
              </v:shape>
            </w:pict>
          </mc:Fallback>
        </mc:AlternateContent>
      </w:r>
      <w:r w:rsidR="00B365DB" w:rsidRPr="003D1675">
        <w:rPr>
          <w:noProof/>
          <w:lang w:val="en-GB" w:eastAsia="en-GB"/>
        </w:rPr>
        <mc:AlternateContent>
          <mc:Choice Requires="wpg">
            <w:drawing>
              <wp:inline distT="0" distB="0" distL="0" distR="0" wp14:anchorId="46D78A3A" wp14:editId="55DEBA65">
                <wp:extent cx="6052438" cy="3848125"/>
                <wp:effectExtent l="0" t="0" r="0" b="0"/>
                <wp:docPr id="59"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2438" cy="3848125"/>
                          <a:chOff x="354779" y="949505"/>
                          <a:chExt cx="8619483" cy="5148740"/>
                        </a:xfrm>
                      </wpg:grpSpPr>
                      <wpg:grpSp>
                        <wpg:cNvPr id="60" name="Группа 13"/>
                        <wpg:cNvGrpSpPr/>
                        <wpg:grpSpPr>
                          <a:xfrm>
                            <a:off x="354779" y="2643182"/>
                            <a:ext cx="8619483" cy="3455063"/>
                            <a:chOff x="354779" y="2643182"/>
                            <a:chExt cx="8619483" cy="3455063"/>
                          </a:xfrm>
                        </wpg:grpSpPr>
                        <pic:pic xmlns:pic="http://schemas.openxmlformats.org/drawingml/2006/picture">
                          <pic:nvPicPr>
                            <pic:cNvPr id="61" name="Picture 14390"/>
                            <pic:cNvPicPr>
                              <a:picLocks noChangeAspect="1" noChangeArrowheads="1"/>
                            </pic:cNvPicPr>
                          </pic:nvPicPr>
                          <pic:blipFill>
                            <a:blip r:embed="rId20">
                              <a:extLst/>
                            </a:blip>
                            <a:srcRect/>
                            <a:stretch>
                              <a:fillRect/>
                            </a:stretch>
                          </pic:blipFill>
                          <pic:spPr bwMode="auto">
                            <a:xfrm>
                              <a:off x="354779" y="3679861"/>
                              <a:ext cx="8345290" cy="1685351"/>
                            </a:xfrm>
                            <a:prstGeom prst="rect">
                              <a:avLst/>
                            </a:prstGeom>
                            <a:noFill/>
                            <a:ln>
                              <a:noFill/>
                            </a:ln>
                            <a:extLst/>
                          </pic:spPr>
                        </pic:pic>
                        <wps:wsp>
                          <wps:cNvPr id="62" name="Textfeld 3"/>
                          <wps:cNvSpPr txBox="1"/>
                          <wps:spPr>
                            <a:xfrm>
                              <a:off x="2958220" y="5323817"/>
                              <a:ext cx="4862264" cy="774428"/>
                            </a:xfrm>
                            <a:prstGeom prst="rect">
                              <a:avLst/>
                            </a:prstGeom>
                            <a:noFill/>
                          </wps:spPr>
                          <wps:txbx>
                            <w:txbxContent>
                              <w:p w:rsidR="00CA5EC3" w:rsidRPr="00A96EE2" w:rsidRDefault="00CA5EC3" w:rsidP="00B365DB">
                                <w:pPr>
                                  <w:rPr>
                                    <w:sz w:val="18"/>
                                    <w:szCs w:val="18"/>
                                  </w:rPr>
                                </w:pPr>
                                <w:r w:rsidRPr="00A96EE2">
                                  <w:rPr>
                                    <w:sz w:val="18"/>
                                    <w:szCs w:val="18"/>
                                    <w:lang w:val="de-DE"/>
                                  </w:rPr>
                                  <w:t>h</w:t>
                                </w:r>
                                <w:r w:rsidRPr="00A96EE2">
                                  <w:rPr>
                                    <w:position w:val="-6"/>
                                    <w:sz w:val="18"/>
                                    <w:szCs w:val="18"/>
                                    <w:vertAlign w:val="subscript"/>
                                    <w:lang w:val="de-DE"/>
                                  </w:rPr>
                                  <w:t>min</w:t>
                                </w:r>
                                <w:r w:rsidRPr="000B1BEC">
                                  <w:rPr>
                                    <w:position w:val="-6"/>
                                    <w:sz w:val="18"/>
                                    <w:szCs w:val="18"/>
                                    <w:lang w:val="de-DE"/>
                                  </w:rPr>
                                  <w:t> </w:t>
                                </w:r>
                                <w:r>
                                  <w:rPr>
                                    <w:sz w:val="18"/>
                                    <w:szCs w:val="18"/>
                                    <w:lang w:val="de-DE"/>
                                  </w:rPr>
                                  <w:t>:</w:t>
                                </w:r>
                                <w:r w:rsidRPr="00A96EE2">
                                  <w:rPr>
                                    <w:sz w:val="18"/>
                                    <w:szCs w:val="18"/>
                                    <w:lang w:val="de-DE"/>
                                  </w:rPr>
                                  <w:tab/>
                                  <w:t>hauteur minimale pour les mesures</w:t>
                                </w:r>
                              </w:p>
                              <w:p w:rsidR="00CA5EC3" w:rsidRPr="00A96EE2" w:rsidRDefault="00CA5EC3" w:rsidP="00B365DB">
                                <w:pPr>
                                  <w:rPr>
                                    <w:sz w:val="18"/>
                                    <w:szCs w:val="18"/>
                                  </w:rPr>
                                </w:pPr>
                                <w:r w:rsidRPr="00A96EE2">
                                  <w:rPr>
                                    <w:sz w:val="18"/>
                                    <w:szCs w:val="18"/>
                                    <w:lang w:val="de-DE"/>
                                  </w:rPr>
                                  <w:t>h</w:t>
                                </w:r>
                                <w:r w:rsidRPr="00A96EE2">
                                  <w:rPr>
                                    <w:position w:val="-6"/>
                                    <w:sz w:val="18"/>
                                    <w:szCs w:val="18"/>
                                    <w:vertAlign w:val="subscript"/>
                                    <w:lang w:val="de-DE"/>
                                  </w:rPr>
                                  <w:t>max</w:t>
                                </w:r>
                                <w:r w:rsidRPr="000B1BEC">
                                  <w:rPr>
                                    <w:position w:val="-6"/>
                                    <w:sz w:val="18"/>
                                    <w:szCs w:val="18"/>
                                    <w:lang w:val="de-DE"/>
                                  </w:rPr>
                                  <w:t> </w:t>
                                </w:r>
                                <w:r>
                                  <w:rPr>
                                    <w:sz w:val="18"/>
                                    <w:szCs w:val="18"/>
                                    <w:lang w:val="de-DE"/>
                                  </w:rPr>
                                  <w:t>:</w:t>
                                </w:r>
                                <w:r w:rsidRPr="00A96EE2">
                                  <w:rPr>
                                    <w:sz w:val="18"/>
                                    <w:szCs w:val="18"/>
                                    <w:lang w:val="de-DE"/>
                                  </w:rPr>
                                  <w:tab/>
                                  <w:t>hauteur maximale pour les mesures</w:t>
                                </w:r>
                              </w:p>
                              <w:p w:rsidR="00CA5EC3" w:rsidRPr="00A96EE2" w:rsidRDefault="00CA5EC3" w:rsidP="009C0CCA">
                                <w:pPr>
                                  <w:ind w:left="567" w:hanging="567"/>
                                  <w:rPr>
                                    <w:sz w:val="18"/>
                                    <w:szCs w:val="18"/>
                                  </w:rPr>
                                </w:pPr>
                                <w:r w:rsidRPr="00A96EE2">
                                  <w:rPr>
                                    <w:sz w:val="18"/>
                                    <w:szCs w:val="18"/>
                                    <w:lang w:val="de-DE"/>
                                  </w:rPr>
                                  <w:t>P</w:t>
                                </w:r>
                                <w:r w:rsidRPr="00A96EE2">
                                  <w:rPr>
                                    <w:position w:val="-6"/>
                                    <w:sz w:val="18"/>
                                    <w:szCs w:val="18"/>
                                    <w:vertAlign w:val="subscript"/>
                                    <w:lang w:val="de-DE"/>
                                  </w:rPr>
                                  <w:t>Lmax</w:t>
                                </w:r>
                                <w:r w:rsidRPr="000B1BEC">
                                  <w:rPr>
                                    <w:position w:val="-6"/>
                                    <w:sz w:val="18"/>
                                    <w:szCs w:val="18"/>
                                    <w:lang w:val="de-DE"/>
                                  </w:rPr>
                                  <w:t> </w:t>
                                </w:r>
                                <w:r>
                                  <w:rPr>
                                    <w:sz w:val="18"/>
                                    <w:szCs w:val="18"/>
                                    <w:lang w:val="de-DE"/>
                                  </w:rPr>
                                  <w:t>:</w:t>
                                </w:r>
                                <w:r w:rsidRPr="00A96EE2">
                                  <w:rPr>
                                    <w:sz w:val="18"/>
                                    <w:szCs w:val="18"/>
                                    <w:lang w:val="de-DE"/>
                                  </w:rPr>
                                  <w:tab/>
                                  <w:t>point correspondant au niveau de pression acoustique maximal</w:t>
                                </w:r>
                              </w:p>
                            </w:txbxContent>
                          </wps:txbx>
                          <wps:bodyPr wrap="square" lIns="0" tIns="0" rIns="0" bIns="0" rtlCol="0">
                            <a:noAutofit/>
                          </wps:bodyPr>
                        </wps:wsp>
                        <wps:wsp>
                          <wps:cNvPr id="63" name="Gerade Verbindung 8"/>
                          <wps:cNvCnPr/>
                          <wps:spPr>
                            <a:xfrm rot="16200000" flipH="1">
                              <a:off x="5628951" y="3943685"/>
                              <a:ext cx="2619816" cy="188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00" name="Gerade Verbindung 11"/>
                          <wps:cNvCnPr/>
                          <wps:spPr>
                            <a:xfrm>
                              <a:off x="6948264" y="4182878"/>
                              <a:ext cx="0" cy="854938"/>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4401" name="Textfeld 14"/>
                          <wps:cNvSpPr txBox="1"/>
                          <wps:spPr>
                            <a:xfrm>
                              <a:off x="7188451" y="4442105"/>
                              <a:ext cx="613318" cy="312041"/>
                            </a:xfrm>
                            <a:prstGeom prst="rect">
                              <a:avLst/>
                            </a:prstGeom>
                            <a:noFill/>
                          </wps:spPr>
                          <wps:txbx>
                            <w:txbxContent>
                              <w:p w:rsidR="00CA5EC3" w:rsidRPr="0019620B" w:rsidRDefault="00CA5EC3" w:rsidP="00B365DB">
                                <w:pPr>
                                  <w:rPr>
                                    <w:sz w:val="18"/>
                                    <w:szCs w:val="18"/>
                                  </w:rPr>
                                </w:pPr>
                                <w:r w:rsidRPr="0019620B">
                                  <w:rPr>
                                    <w:sz w:val="18"/>
                                    <w:szCs w:val="18"/>
                                    <w:lang w:val="de-DE"/>
                                  </w:rPr>
                                  <w:t>P</w:t>
                                </w:r>
                                <w:r w:rsidRPr="0019620B">
                                  <w:rPr>
                                    <w:sz w:val="18"/>
                                    <w:szCs w:val="18"/>
                                    <w:vertAlign w:val="subscript"/>
                                    <w:lang w:val="de-DE"/>
                                  </w:rPr>
                                  <w:t>Lmax</w:t>
                                </w:r>
                              </w:p>
                            </w:txbxContent>
                          </wps:txbx>
                          <wps:bodyPr wrap="square" lIns="0" tIns="0" rIns="0" bIns="0" rtlCol="0">
                            <a:noAutofit/>
                          </wps:bodyPr>
                        </wps:wsp>
                        <wps:wsp>
                          <wps:cNvPr id="14403" name="Textfeld 16"/>
                          <wps:cNvSpPr txBox="1"/>
                          <wps:spPr>
                            <a:xfrm>
                              <a:off x="7181454" y="4077389"/>
                              <a:ext cx="1792808" cy="312183"/>
                            </a:xfrm>
                            <a:prstGeom prst="rect">
                              <a:avLst/>
                            </a:prstGeom>
                            <a:noFill/>
                          </wps:spPr>
                          <wps:txbx>
                            <w:txbxContent>
                              <w:p w:rsidR="00CA5EC3" w:rsidRPr="0019620B" w:rsidRDefault="00CA5EC3" w:rsidP="00B365DB">
                                <w:pPr>
                                  <w:rPr>
                                    <w:sz w:val="18"/>
                                    <w:szCs w:val="18"/>
                                    <w:lang w:val="de-DE"/>
                                  </w:rPr>
                                </w:pPr>
                                <w:r w:rsidRPr="0019620B">
                                  <w:rPr>
                                    <w:sz w:val="18"/>
                                    <w:szCs w:val="18"/>
                                    <w:lang w:val="de-DE"/>
                                  </w:rPr>
                                  <w:t>h</w:t>
                                </w:r>
                                <w:r w:rsidRPr="0019620B">
                                  <w:rPr>
                                    <w:position w:val="-5"/>
                                    <w:sz w:val="18"/>
                                    <w:szCs w:val="18"/>
                                    <w:vertAlign w:val="subscript"/>
                                    <w:lang w:val="de-DE"/>
                                  </w:rPr>
                                  <w:t>max</w:t>
                                </w:r>
                                <w:r w:rsidRPr="0019620B">
                                  <w:rPr>
                                    <w:sz w:val="18"/>
                                    <w:szCs w:val="18"/>
                                    <w:lang w:val="de-DE"/>
                                  </w:rPr>
                                  <w:t xml:space="preserve"> = 1,5</w:t>
                                </w:r>
                                <w:r>
                                  <w:rPr>
                                    <w:sz w:val="18"/>
                                    <w:szCs w:val="18"/>
                                    <w:lang w:val="de-DE"/>
                                  </w:rPr>
                                  <w:t> </w:t>
                                </w:r>
                                <w:r w:rsidRPr="0019620B">
                                  <w:rPr>
                                    <w:sz w:val="18"/>
                                    <w:szCs w:val="18"/>
                                    <w:lang w:val="de-DE"/>
                                  </w:rPr>
                                  <w:t xml:space="preserve">m </w:t>
                                </w:r>
                                <w:r>
                                  <w:rPr>
                                    <w:sz w:val="18"/>
                                    <w:szCs w:val="18"/>
                                    <w:lang w:val="de-DE"/>
                                  </w:rPr>
                                  <w:sym w:font="Symbol" w:char="F0B1"/>
                                </w:r>
                                <w:r w:rsidRPr="0019620B">
                                  <w:rPr>
                                    <w:sz w:val="18"/>
                                    <w:szCs w:val="18"/>
                                    <w:lang w:val="de-DE"/>
                                  </w:rPr>
                                  <w:t xml:space="preserve"> 0,05</w:t>
                                </w:r>
                                <w:r>
                                  <w:rPr>
                                    <w:sz w:val="18"/>
                                    <w:szCs w:val="18"/>
                                    <w:lang w:val="de-DE"/>
                                  </w:rPr>
                                  <w:t> </w:t>
                                </w:r>
                                <w:r w:rsidRPr="0019620B">
                                  <w:rPr>
                                    <w:sz w:val="18"/>
                                    <w:szCs w:val="18"/>
                                    <w:lang w:val="de-DE"/>
                                  </w:rPr>
                                  <w:t>m</w:t>
                                </w:r>
                              </w:p>
                            </w:txbxContent>
                          </wps:txbx>
                          <wps:bodyPr wrap="square" lIns="0" tIns="0" rIns="0" bIns="0" rtlCol="0">
                            <a:noAutofit/>
                          </wps:bodyPr>
                        </wps:wsp>
                        <wps:wsp>
                          <wps:cNvPr id="14404" name="Gleichschenkliges Dreieck 12"/>
                          <wps:cNvSpPr/>
                          <wps:spPr>
                            <a:xfrm rot="16200000">
                              <a:off x="6948264" y="4506914"/>
                              <a:ext cx="144016" cy="144016"/>
                            </a:xfrm>
                            <a:prstGeom prst="triangl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5EC3" w:rsidRDefault="00CA5EC3" w:rsidP="00B365DB"/>
                            </w:txbxContent>
                          </wps:txbx>
                          <wps:bodyPr rtlCol="0" anchor="ctr"/>
                        </wps:wsp>
                        <wps:wsp>
                          <wps:cNvPr id="14405" name="Gerade Verbindung 19"/>
                          <wps:cNvCnPr/>
                          <wps:spPr>
                            <a:xfrm>
                              <a:off x="5457732" y="3908129"/>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06" name="Gerade Verbindung mit Pfeil 18"/>
                          <wps:cNvCnPr/>
                          <wps:spPr>
                            <a:xfrm>
                              <a:off x="5447316" y="5168621"/>
                              <a:ext cx="1500948"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11" name="Textfeld 20"/>
                          <wps:cNvSpPr txBox="1"/>
                          <wps:spPr>
                            <a:xfrm>
                              <a:off x="5495318" y="4907116"/>
                              <a:ext cx="1427220" cy="231465"/>
                            </a:xfrm>
                            <a:prstGeom prst="rect">
                              <a:avLst/>
                            </a:prstGeom>
                            <a:noFill/>
                          </wps:spPr>
                          <wps:txbx>
                            <w:txbxContent>
                              <w:p w:rsidR="00CA5EC3" w:rsidRPr="0019620B" w:rsidRDefault="00CA5EC3" w:rsidP="009F74B8">
                                <w:pPr>
                                  <w:jc w:val="center"/>
                                  <w:rPr>
                                    <w:sz w:val="18"/>
                                    <w:szCs w:val="18"/>
                                  </w:rPr>
                                </w:pPr>
                                <w:r w:rsidRPr="0019620B">
                                  <w:rPr>
                                    <w:sz w:val="18"/>
                                    <w:szCs w:val="18"/>
                                    <w:lang w:val="de-DE"/>
                                  </w:rPr>
                                  <w:t xml:space="preserve">7,0 m </w:t>
                                </w:r>
                                <w:r>
                                  <w:rPr>
                                    <w:sz w:val="18"/>
                                    <w:szCs w:val="18"/>
                                    <w:lang w:val="de-DE"/>
                                  </w:rPr>
                                  <w:sym w:font="Symbol" w:char="F0B1"/>
                                </w:r>
                                <w:r w:rsidRPr="0019620B">
                                  <w:rPr>
                                    <w:sz w:val="18"/>
                                    <w:szCs w:val="18"/>
                                    <w:lang w:val="de-DE"/>
                                  </w:rPr>
                                  <w:t xml:space="preserve"> 0,10 m</w:t>
                                </w:r>
                              </w:p>
                            </w:txbxContent>
                          </wps:txbx>
                          <wps:bodyPr wrap="square" lIns="0" tIns="0" rIns="0" bIns="0" rtlCol="0">
                            <a:noAutofit/>
                          </wps:bodyPr>
                        </wps:wsp>
                      </wpg:grpSp>
                      <pic:pic xmlns:pic="http://schemas.openxmlformats.org/drawingml/2006/picture">
                        <pic:nvPicPr>
                          <pic:cNvPr id="14412" name="Рисунок 21" descr="R28.bmp"/>
                          <pic:cNvPicPr>
                            <a:picLocks noChangeAspect="1"/>
                          </pic:cNvPicPr>
                        </pic:nvPicPr>
                        <pic:blipFill>
                          <a:blip r:embed="rId21"/>
                          <a:srcRect l="3683" t="7143" r="48375" b="65476"/>
                          <a:stretch>
                            <a:fillRect/>
                          </a:stretch>
                        </pic:blipFill>
                        <pic:spPr>
                          <a:xfrm>
                            <a:off x="1428728" y="1500174"/>
                            <a:ext cx="4214842" cy="1643074"/>
                          </a:xfrm>
                          <a:prstGeom prst="rect">
                            <a:avLst/>
                          </a:prstGeom>
                        </pic:spPr>
                      </pic:pic>
                      <pic:pic xmlns:pic="http://schemas.openxmlformats.org/drawingml/2006/picture">
                        <pic:nvPicPr>
                          <pic:cNvPr id="14414" name="Рисунок 26" descr="R28-1.bmp"/>
                          <pic:cNvPicPr>
                            <a:picLocks noChangeAspect="1"/>
                          </pic:cNvPicPr>
                        </pic:nvPicPr>
                        <pic:blipFill>
                          <a:blip r:embed="rId22"/>
                          <a:srcRect t="3572" b="95666"/>
                          <a:stretch>
                            <a:fillRect/>
                          </a:stretch>
                        </pic:blipFill>
                        <pic:spPr>
                          <a:xfrm>
                            <a:off x="1333674" y="2230896"/>
                            <a:ext cx="5857875" cy="45719"/>
                          </a:xfrm>
                          <a:prstGeom prst="rect">
                            <a:avLst/>
                          </a:prstGeom>
                        </pic:spPr>
                      </pic:pic>
                      <wps:wsp>
                        <wps:cNvPr id="14425" name="Gerade Verbindung 19"/>
                        <wps:cNvCnPr/>
                        <wps:spPr>
                          <a:xfrm>
                            <a:off x="6929454" y="150017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00" name="Прямоугольник 35"/>
                        <wps:cNvSpPr/>
                        <wps:spPr>
                          <a:xfrm>
                            <a:off x="6929454" y="2214554"/>
                            <a:ext cx="252000" cy="90000"/>
                          </a:xfrm>
                          <a:prstGeom prst="rect">
                            <a:avLst/>
                          </a:prstGeom>
                          <a:solidFill>
                            <a:srgbClr val="0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5EC3" w:rsidRDefault="00CA5EC3" w:rsidP="00B365DB"/>
                          </w:txbxContent>
                        </wps:txbx>
                        <wps:bodyPr rtlCol="0" anchor="ctr"/>
                      </wps:wsp>
                      <wps:wsp>
                        <wps:cNvPr id="14501" name="Прямоугольник 36"/>
                        <wps:cNvSpPr/>
                        <wps:spPr>
                          <a:xfrm>
                            <a:off x="6929454" y="2410306"/>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5EC3" w:rsidRDefault="00CA5EC3" w:rsidP="00B365DB"/>
                          </w:txbxContent>
                        </wps:txbx>
                        <wps:bodyPr rtlCol="0" anchor="ctr"/>
                      </wps:wsp>
                      <wps:wsp>
                        <wps:cNvPr id="14502" name="Прямоугольник 37"/>
                        <wps:cNvSpPr/>
                        <wps:spPr>
                          <a:xfrm>
                            <a:off x="6929454" y="2000240"/>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5EC3" w:rsidRDefault="00CA5EC3" w:rsidP="00B365DB"/>
                          </w:txbxContent>
                        </wps:txbx>
                        <wps:bodyPr rtlCol="0" anchor="ctr"/>
                      </wps:wsp>
                      <wps:wsp>
                        <wps:cNvPr id="14503" name="Gerade Verbindung mit Pfeil 18"/>
                        <wps:cNvCnPr/>
                        <wps:spPr>
                          <a:xfrm>
                            <a:off x="6652719" y="2460309"/>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504" name="Gerade Verbindung mit Pfeil 18"/>
                        <wps:cNvCnPr/>
                        <wps:spPr>
                          <a:xfrm>
                            <a:off x="6643702" y="2039874"/>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505" name="Gerade Verbindung 19"/>
                        <wps:cNvCnPr/>
                        <wps:spPr>
                          <a:xfrm>
                            <a:off x="6683336" y="2249813"/>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506" name="Gerade Verbindung 19"/>
                        <wps:cNvCnPr/>
                        <wps:spPr>
                          <a:xfrm>
                            <a:off x="6683336" y="2032044"/>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507" name="Gerade Verbindung 19"/>
                        <wps:cNvCnPr/>
                        <wps:spPr>
                          <a:xfrm>
                            <a:off x="6683336" y="1282833"/>
                            <a:ext cx="0" cy="1980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08" name="Textfeld 16"/>
                        <wps:cNvSpPr txBox="1"/>
                        <wps:spPr>
                          <a:xfrm rot="16200000">
                            <a:off x="5964726" y="1389674"/>
                            <a:ext cx="1133451" cy="253113"/>
                          </a:xfrm>
                          <a:prstGeom prst="rect">
                            <a:avLst/>
                          </a:prstGeom>
                          <a:noFill/>
                        </wps:spPr>
                        <wps:txbx>
                          <w:txbxContent>
                            <w:p w:rsidR="00CA5EC3" w:rsidRPr="0019620B" w:rsidRDefault="00CA5EC3" w:rsidP="00B365DB">
                              <w:pPr>
                                <w:rPr>
                                  <w:sz w:val="18"/>
                                  <w:szCs w:val="18"/>
                                  <w:lang w:val="de-DE"/>
                                </w:rPr>
                              </w:pPr>
                              <w:r w:rsidRPr="0019620B">
                                <w:rPr>
                                  <w:sz w:val="18"/>
                                  <w:szCs w:val="18"/>
                                  <w:lang w:val="de-DE"/>
                                </w:rPr>
                                <w:t xml:space="preserve">0,10 m </w:t>
                              </w:r>
                              <w:r>
                                <w:rPr>
                                  <w:sz w:val="18"/>
                                  <w:szCs w:val="18"/>
                                  <w:lang w:val="de-DE"/>
                                </w:rPr>
                                <w:sym w:font="Symbol" w:char="F0B1"/>
                              </w:r>
                              <w:r w:rsidRPr="0019620B">
                                <w:rPr>
                                  <w:sz w:val="18"/>
                                  <w:szCs w:val="18"/>
                                  <w:lang w:val="de-DE"/>
                                </w:rPr>
                                <w:t xml:space="preserve"> 0,05 m</w:t>
                              </w:r>
                            </w:p>
                          </w:txbxContent>
                        </wps:txbx>
                        <wps:bodyPr wrap="square" lIns="0" tIns="0" rIns="0" bIns="0" rtlCol="0">
                          <a:noAutofit/>
                        </wps:bodyPr>
                      </wps:wsp>
                      <wps:wsp>
                        <wps:cNvPr id="14509" name="Textfeld 14"/>
                        <wps:cNvSpPr txBox="1"/>
                        <wps:spPr>
                          <a:xfrm>
                            <a:off x="7345582" y="1849607"/>
                            <a:ext cx="1057169" cy="254923"/>
                          </a:xfrm>
                          <a:prstGeom prst="rect">
                            <a:avLst/>
                          </a:prstGeom>
                          <a:noFill/>
                        </wps:spPr>
                        <wps:txbx>
                          <w:txbxContent>
                            <w:p w:rsidR="00CA5EC3" w:rsidRPr="0019620B" w:rsidRDefault="00CA5EC3" w:rsidP="009A5597">
                              <w:pPr>
                                <w:spacing w:before="60" w:line="240" w:lineRule="auto"/>
                                <w:rPr>
                                  <w:sz w:val="18"/>
                                  <w:szCs w:val="18"/>
                                </w:rPr>
                              </w:pPr>
                              <w:r w:rsidRPr="0019620B">
                                <w:rPr>
                                  <w:sz w:val="18"/>
                                  <w:szCs w:val="18"/>
                                  <w:lang w:val="de-DE"/>
                                </w:rPr>
                                <w:t>mi</w:t>
                              </w:r>
                              <w:r w:rsidRPr="0019620B">
                                <w:rPr>
                                  <w:sz w:val="18"/>
                                  <w:szCs w:val="18"/>
                                </w:rPr>
                                <w:t>crophone</w:t>
                              </w:r>
                            </w:p>
                          </w:txbxContent>
                        </wps:txbx>
                        <wps:bodyPr wrap="square" lIns="0" tIns="0" rIns="0" bIns="0" rtlCol="0">
                          <a:noAutofit/>
                        </wps:bodyPr>
                      </wps:wsp>
                      <wps:wsp>
                        <wps:cNvPr id="14510" name="Прямая соединительная линия 54"/>
                        <wps:cNvCnPr>
                          <a:stCxn id="14500" idx="3"/>
                        </wps:cNvCnPr>
                        <wps:spPr>
                          <a:xfrm flipV="1">
                            <a:off x="7181454" y="2143116"/>
                            <a:ext cx="176628" cy="116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11" name="Gerade Verbindung 19"/>
                        <wps:cNvCnPr/>
                        <wps:spPr>
                          <a:xfrm rot="5400000">
                            <a:off x="7790082" y="1711116"/>
                            <a:ext cx="0" cy="864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6D78A3A" id="Group 14388" o:spid="_x0000_s1059" style="width:476.55pt;height:303pt;mso-position-horizontal-relative:char;mso-position-vertical-relative:line" coordorigin="3547,9495" coordsize="86194,51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">
                <v:group id="Группа 13" o:spid="_x0000_s1060" style="position:absolute;left:3547;top:26431;width:86195;height:34551" coordorigin="3547,26431" coordsize="86194,3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0" o:spid="_x0000_s1061" type="#_x0000_t75" style="position:absolute;left:3547;top:36798;width:83453;height:16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">
                    <v:imagedata r:id="rId23" o:title=""/>
                  </v:shape>
                  <v:shape id="Textfeld 3" o:spid="_x0000_s1062" type="#_x0000_t202" style="position:absolute;left:29582;top:53238;width:48622;height:7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CA5EC3" w:rsidRPr="00A96EE2" w:rsidRDefault="00CA5EC3" w:rsidP="00B365DB">
                          <w:pPr>
                            <w:rPr>
                              <w:sz w:val="18"/>
                              <w:szCs w:val="18"/>
                            </w:rPr>
                          </w:pPr>
                          <w:r w:rsidRPr="00A96EE2">
                            <w:rPr>
                              <w:sz w:val="18"/>
                              <w:szCs w:val="18"/>
                              <w:lang w:val="de-DE"/>
                            </w:rPr>
                            <w:t>h</w:t>
                          </w:r>
                          <w:r w:rsidRPr="00A96EE2">
                            <w:rPr>
                              <w:position w:val="-6"/>
                              <w:sz w:val="18"/>
                              <w:szCs w:val="18"/>
                              <w:vertAlign w:val="subscript"/>
                              <w:lang w:val="de-DE"/>
                            </w:rPr>
                            <w:t>min</w:t>
                          </w:r>
                          <w:r w:rsidRPr="000B1BEC">
                            <w:rPr>
                              <w:position w:val="-6"/>
                              <w:sz w:val="18"/>
                              <w:szCs w:val="18"/>
                              <w:lang w:val="de-DE"/>
                            </w:rPr>
                            <w:t> </w:t>
                          </w:r>
                          <w:r>
                            <w:rPr>
                              <w:sz w:val="18"/>
                              <w:szCs w:val="18"/>
                              <w:lang w:val="de-DE"/>
                            </w:rPr>
                            <w:t>:</w:t>
                          </w:r>
                          <w:r w:rsidRPr="00A96EE2">
                            <w:rPr>
                              <w:sz w:val="18"/>
                              <w:szCs w:val="18"/>
                              <w:lang w:val="de-DE"/>
                            </w:rPr>
                            <w:tab/>
                            <w:t>hauteur minimale pour les mesures</w:t>
                          </w:r>
                        </w:p>
                        <w:p w:rsidR="00CA5EC3" w:rsidRPr="00A96EE2" w:rsidRDefault="00CA5EC3" w:rsidP="00B365DB">
                          <w:pPr>
                            <w:rPr>
                              <w:sz w:val="18"/>
                              <w:szCs w:val="18"/>
                            </w:rPr>
                          </w:pPr>
                          <w:r w:rsidRPr="00A96EE2">
                            <w:rPr>
                              <w:sz w:val="18"/>
                              <w:szCs w:val="18"/>
                              <w:lang w:val="de-DE"/>
                            </w:rPr>
                            <w:t>h</w:t>
                          </w:r>
                          <w:r w:rsidRPr="00A96EE2">
                            <w:rPr>
                              <w:position w:val="-6"/>
                              <w:sz w:val="18"/>
                              <w:szCs w:val="18"/>
                              <w:vertAlign w:val="subscript"/>
                              <w:lang w:val="de-DE"/>
                            </w:rPr>
                            <w:t>max</w:t>
                          </w:r>
                          <w:r w:rsidRPr="000B1BEC">
                            <w:rPr>
                              <w:position w:val="-6"/>
                              <w:sz w:val="18"/>
                              <w:szCs w:val="18"/>
                              <w:lang w:val="de-DE"/>
                            </w:rPr>
                            <w:t> </w:t>
                          </w:r>
                          <w:r>
                            <w:rPr>
                              <w:sz w:val="18"/>
                              <w:szCs w:val="18"/>
                              <w:lang w:val="de-DE"/>
                            </w:rPr>
                            <w:t>:</w:t>
                          </w:r>
                          <w:r w:rsidRPr="00A96EE2">
                            <w:rPr>
                              <w:sz w:val="18"/>
                              <w:szCs w:val="18"/>
                              <w:lang w:val="de-DE"/>
                            </w:rPr>
                            <w:tab/>
                            <w:t>hauteur maximale pour les mesures</w:t>
                          </w:r>
                        </w:p>
                        <w:p w:rsidR="00CA5EC3" w:rsidRPr="00A96EE2" w:rsidRDefault="00CA5EC3" w:rsidP="009C0CCA">
                          <w:pPr>
                            <w:ind w:left="567" w:hanging="567"/>
                            <w:rPr>
                              <w:sz w:val="18"/>
                              <w:szCs w:val="18"/>
                            </w:rPr>
                          </w:pPr>
                          <w:r w:rsidRPr="00A96EE2">
                            <w:rPr>
                              <w:sz w:val="18"/>
                              <w:szCs w:val="18"/>
                              <w:lang w:val="de-DE"/>
                            </w:rPr>
                            <w:t>P</w:t>
                          </w:r>
                          <w:r w:rsidRPr="00A96EE2">
                            <w:rPr>
                              <w:position w:val="-6"/>
                              <w:sz w:val="18"/>
                              <w:szCs w:val="18"/>
                              <w:vertAlign w:val="subscript"/>
                              <w:lang w:val="de-DE"/>
                            </w:rPr>
                            <w:t>Lmax</w:t>
                          </w:r>
                          <w:r w:rsidRPr="000B1BEC">
                            <w:rPr>
                              <w:position w:val="-6"/>
                              <w:sz w:val="18"/>
                              <w:szCs w:val="18"/>
                              <w:lang w:val="de-DE"/>
                            </w:rPr>
                            <w:t> </w:t>
                          </w:r>
                          <w:r>
                            <w:rPr>
                              <w:sz w:val="18"/>
                              <w:szCs w:val="18"/>
                              <w:lang w:val="de-DE"/>
                            </w:rPr>
                            <w:t>:</w:t>
                          </w:r>
                          <w:r w:rsidRPr="00A96EE2">
                            <w:rPr>
                              <w:sz w:val="18"/>
                              <w:szCs w:val="18"/>
                              <w:lang w:val="de-DE"/>
                            </w:rPr>
                            <w:tab/>
                            <w:t>point correspondant au niveau de pression acoustique maximal</w:t>
                          </w:r>
                        </w:p>
                      </w:txbxContent>
                    </v:textbox>
                  </v:shape>
                  <v:line id="Gerade Verbindung 8" o:spid="_x0000_s1063"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" strokecolor="black [3213]" strokeweight=".25pt"/>
                  <v:line id="Gerade Verbindung 11" o:spid="_x0000_s1064"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" strokecolor="black [3213]" strokeweight="2.25pt">
                    <v:stroke startarrow="oval" endarrow="oval"/>
                  </v:line>
                  <v:shape id="Textfeld 14" o:spid="_x0000_s1065" type="#_x0000_t202" style="position:absolute;left:71884;top:44421;width:613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" filled="f" stroked="f">
                    <v:textbox inset="0,0,0,0">
                      <w:txbxContent>
                        <w:p w:rsidR="00CA5EC3" w:rsidRPr="0019620B" w:rsidRDefault="00CA5EC3" w:rsidP="00B365DB">
                          <w:pPr>
                            <w:rPr>
                              <w:sz w:val="18"/>
                              <w:szCs w:val="18"/>
                            </w:rPr>
                          </w:pPr>
                          <w:r w:rsidRPr="0019620B">
                            <w:rPr>
                              <w:sz w:val="18"/>
                              <w:szCs w:val="18"/>
                              <w:lang w:val="de-DE"/>
                            </w:rPr>
                            <w:t>P</w:t>
                          </w:r>
                          <w:r w:rsidRPr="0019620B">
                            <w:rPr>
                              <w:sz w:val="18"/>
                              <w:szCs w:val="18"/>
                              <w:vertAlign w:val="subscript"/>
                              <w:lang w:val="de-DE"/>
                            </w:rPr>
                            <w:t>Lmax</w:t>
                          </w:r>
                        </w:p>
                      </w:txbxContent>
                    </v:textbox>
                  </v:shape>
                  <v:shape id="_x0000_s1066" type="#_x0000_t202" style="position:absolute;left:71814;top:40773;width:17928;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" filled="f" stroked="f">
                    <v:textbox inset="0,0,0,0">
                      <w:txbxContent>
                        <w:p w:rsidR="00CA5EC3" w:rsidRPr="0019620B" w:rsidRDefault="00CA5EC3" w:rsidP="00B365DB">
                          <w:pPr>
                            <w:rPr>
                              <w:sz w:val="18"/>
                              <w:szCs w:val="18"/>
                              <w:lang w:val="de-DE"/>
                            </w:rPr>
                          </w:pPr>
                          <w:r w:rsidRPr="0019620B">
                            <w:rPr>
                              <w:sz w:val="18"/>
                              <w:szCs w:val="18"/>
                              <w:lang w:val="de-DE"/>
                            </w:rPr>
                            <w:t>h</w:t>
                          </w:r>
                          <w:r w:rsidRPr="0019620B">
                            <w:rPr>
                              <w:position w:val="-5"/>
                              <w:sz w:val="18"/>
                              <w:szCs w:val="18"/>
                              <w:vertAlign w:val="subscript"/>
                              <w:lang w:val="de-DE"/>
                            </w:rPr>
                            <w:t>max</w:t>
                          </w:r>
                          <w:r w:rsidRPr="0019620B">
                            <w:rPr>
                              <w:sz w:val="18"/>
                              <w:szCs w:val="18"/>
                              <w:lang w:val="de-DE"/>
                            </w:rPr>
                            <w:t xml:space="preserve"> = 1,5</w:t>
                          </w:r>
                          <w:r>
                            <w:rPr>
                              <w:sz w:val="18"/>
                              <w:szCs w:val="18"/>
                              <w:lang w:val="de-DE"/>
                            </w:rPr>
                            <w:t> </w:t>
                          </w:r>
                          <w:r w:rsidRPr="0019620B">
                            <w:rPr>
                              <w:sz w:val="18"/>
                              <w:szCs w:val="18"/>
                              <w:lang w:val="de-DE"/>
                            </w:rPr>
                            <w:t xml:space="preserve">m </w:t>
                          </w:r>
                          <w:r>
                            <w:rPr>
                              <w:sz w:val="18"/>
                              <w:szCs w:val="18"/>
                              <w:lang w:val="de-DE"/>
                            </w:rPr>
                            <w:sym w:font="Symbol" w:char="F0B1"/>
                          </w:r>
                          <w:r w:rsidRPr="0019620B">
                            <w:rPr>
                              <w:sz w:val="18"/>
                              <w:szCs w:val="18"/>
                              <w:lang w:val="de-DE"/>
                            </w:rPr>
                            <w:t xml:space="preserve"> 0,05</w:t>
                          </w:r>
                          <w:r>
                            <w:rPr>
                              <w:sz w:val="18"/>
                              <w:szCs w:val="18"/>
                              <w:lang w:val="de-DE"/>
                            </w:rPr>
                            <w:t> </w:t>
                          </w:r>
                          <w:r w:rsidRPr="0019620B">
                            <w:rPr>
                              <w:sz w:val="18"/>
                              <w:szCs w:val="18"/>
                              <w:lang w:val="de-DE"/>
                            </w:rPr>
                            <w:t>m</w:t>
                          </w:r>
                        </w:p>
                      </w:txbxContent>
                    </v:textbox>
                  </v:shape>
                  <v:shape id="Gleichschenkliges Dreieck 12" o:spid="_x0000_s1067"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" fillcolor="#4f81bd [3204]" strokecolor="black [3213]" strokeweight=".25pt">
                    <v:textbox>
                      <w:txbxContent>
                        <w:p w:rsidR="00CA5EC3" w:rsidRDefault="00CA5EC3" w:rsidP="00B365DB"/>
                      </w:txbxContent>
                    </v:textbox>
                  </v:shape>
                  <v:line id="Gerade Verbindung 19" o:spid="_x0000_s1068" style="position:absolute;visibility:visible;mso-wrap-style:square" from="54577,39081" to="54577,5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" strokecolor="black [3213]" strokeweight=".25pt"/>
                  <v:shape id="Gerade Verbindung mit Pfeil 18" o:spid="_x0000_s1069"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" strokecolor="black [3213]">
                    <v:stroke startarrow="block" endarrow="block"/>
                  </v:shape>
                  <v:shape id="Textfeld 20" o:spid="_x0000_s1070" type="#_x0000_t202" style="position:absolute;left:54953;top:49071;width:14272;height: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" filled="f" stroked="f">
                    <v:textbox inset="0,0,0,0">
                      <w:txbxContent>
                        <w:p w:rsidR="00CA5EC3" w:rsidRPr="0019620B" w:rsidRDefault="00CA5EC3" w:rsidP="009F74B8">
                          <w:pPr>
                            <w:jc w:val="center"/>
                            <w:rPr>
                              <w:sz w:val="18"/>
                              <w:szCs w:val="18"/>
                            </w:rPr>
                          </w:pPr>
                          <w:r w:rsidRPr="0019620B">
                            <w:rPr>
                              <w:sz w:val="18"/>
                              <w:szCs w:val="18"/>
                              <w:lang w:val="de-DE"/>
                            </w:rPr>
                            <w:t xml:space="preserve">7,0 m </w:t>
                          </w:r>
                          <w:r>
                            <w:rPr>
                              <w:sz w:val="18"/>
                              <w:szCs w:val="18"/>
                              <w:lang w:val="de-DE"/>
                            </w:rPr>
                            <w:sym w:font="Symbol" w:char="F0B1"/>
                          </w:r>
                          <w:r w:rsidRPr="0019620B">
                            <w:rPr>
                              <w:sz w:val="18"/>
                              <w:szCs w:val="18"/>
                              <w:lang w:val="de-DE"/>
                            </w:rPr>
                            <w:t xml:space="preserve"> 0,10 m</w:t>
                          </w:r>
                        </w:p>
                      </w:txbxContent>
                    </v:textbox>
                  </v:shape>
                </v:group>
                <v:shape id="Рисунок 21" o:spid="_x0000_s1071" type="#_x0000_t75" alt="R28.bmp" style="position:absolute;left:14287;top:15001;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">
                  <v:imagedata r:id="rId24" o:title="R28" croptop="4681f" cropbottom="42910f" cropleft="2414f" cropright="31703f"/>
                  <v:path arrowok="t"/>
                </v:shape>
                <v:shape id="Рисунок 26" o:spid="_x0000_s1072"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">
                  <v:imagedata r:id="rId25" o:title="R28-1" croptop="2341f" cropbottom="62696f"/>
                  <v:path arrowok="t"/>
                </v:shape>
                <v:line id="Gerade Verbindung 19" o:spid="_x0000_s1073"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" strokecolor="black [3213]" strokeweight=".25pt"/>
                <v:rect id="Прямоугольник 35" o:spid="_x0000_s1074"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" fillcolor="black" strokecolor="black [3213]" strokeweight=".5pt">
                  <v:textbox>
                    <w:txbxContent>
                      <w:p w:rsidR="00CA5EC3" w:rsidRDefault="00CA5EC3" w:rsidP="00B365DB"/>
                    </w:txbxContent>
                  </v:textbox>
                </v:rect>
                <v:rect id="Прямоугольник 36" o:spid="_x0000_s1075"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" filled="f" strokecolor="black [3213]" strokeweight=".5pt">
                  <v:textbox>
                    <w:txbxContent>
                      <w:p w:rsidR="00CA5EC3" w:rsidRDefault="00CA5EC3" w:rsidP="00B365DB"/>
                    </w:txbxContent>
                  </v:textbox>
                </v:rect>
                <v:rect id="Прямоугольник 37" o:spid="_x0000_s1076"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" filled="f" strokecolor="black [3213]" strokeweight=".5pt">
                  <v:textbox>
                    <w:txbxContent>
                      <w:p w:rsidR="00CA5EC3" w:rsidRDefault="00CA5EC3" w:rsidP="00B365DB"/>
                    </w:txbxContent>
                  </v:textbox>
                </v:rect>
                <v:shape id="Gerade Verbindung mit Pfeil 18" o:spid="_x0000_s1077"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" strokecolor="black [3213]"/>
                <v:shape id="Gerade Verbindung mit Pfeil 18" o:spid="_x0000_s1078"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" strokecolor="black [3213]"/>
                <v:line id="Gerade Verbindung 19" o:spid="_x0000_s1079"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" strokecolor="black [3213]" strokeweight=".25pt">
                  <v:stroke startarrow="block" endarrow="block"/>
                </v:line>
                <v:line id="Gerade Verbindung 19" o:spid="_x0000_s1080"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" strokecolor="black [3213]" strokeweight=".25pt">
                  <v:stroke startarrow="block" endarrow="block"/>
                </v:line>
                <v:line id="Gerade Verbindung 19" o:spid="_x0000_s1081" style="position:absolute;visibility:visible;mso-wrap-style:square" from="66833,12828" to="66833,3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" strokecolor="black [3213]" strokeweight=".25pt"/>
                <v:shape id="_x0000_s1082" type="#_x0000_t202" style="position:absolute;left:59647;top:13896;width:11334;height:25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" filled="f" stroked="f">
                  <v:textbox inset="0,0,0,0">
                    <w:txbxContent>
                      <w:p w:rsidR="00CA5EC3" w:rsidRPr="0019620B" w:rsidRDefault="00CA5EC3" w:rsidP="00B365DB">
                        <w:pPr>
                          <w:rPr>
                            <w:sz w:val="18"/>
                            <w:szCs w:val="18"/>
                            <w:lang w:val="de-DE"/>
                          </w:rPr>
                        </w:pPr>
                        <w:r w:rsidRPr="0019620B">
                          <w:rPr>
                            <w:sz w:val="18"/>
                            <w:szCs w:val="18"/>
                            <w:lang w:val="de-DE"/>
                          </w:rPr>
                          <w:t xml:space="preserve">0,10 m </w:t>
                        </w:r>
                        <w:r>
                          <w:rPr>
                            <w:sz w:val="18"/>
                            <w:szCs w:val="18"/>
                            <w:lang w:val="de-DE"/>
                          </w:rPr>
                          <w:sym w:font="Symbol" w:char="F0B1"/>
                        </w:r>
                        <w:r w:rsidRPr="0019620B">
                          <w:rPr>
                            <w:sz w:val="18"/>
                            <w:szCs w:val="18"/>
                            <w:lang w:val="de-DE"/>
                          </w:rPr>
                          <w:t xml:space="preserve"> 0,05 m</w:t>
                        </w:r>
                      </w:p>
                    </w:txbxContent>
                  </v:textbox>
                </v:shape>
                <v:shape id="Textfeld 14" o:spid="_x0000_s1083" type="#_x0000_t202" style="position:absolute;left:73455;top:18496;width:10572;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" filled="f" stroked="f">
                  <v:textbox inset="0,0,0,0">
                    <w:txbxContent>
                      <w:p w:rsidR="00CA5EC3" w:rsidRPr="0019620B" w:rsidRDefault="00CA5EC3" w:rsidP="009A5597">
                        <w:pPr>
                          <w:spacing w:before="60" w:line="240" w:lineRule="auto"/>
                          <w:rPr>
                            <w:sz w:val="18"/>
                            <w:szCs w:val="18"/>
                          </w:rPr>
                        </w:pPr>
                        <w:r w:rsidRPr="0019620B">
                          <w:rPr>
                            <w:sz w:val="18"/>
                            <w:szCs w:val="18"/>
                            <w:lang w:val="de-DE"/>
                          </w:rPr>
                          <w:t>mi</w:t>
                        </w:r>
                        <w:r w:rsidRPr="0019620B">
                          <w:rPr>
                            <w:sz w:val="18"/>
                            <w:szCs w:val="18"/>
                          </w:rPr>
                          <w:t>crophone</w:t>
                        </w:r>
                      </w:p>
                    </w:txbxContent>
                  </v:textbox>
                </v:shape>
                <v:line id="Прямая соединительная линия 54" o:spid="_x0000_s1084"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" strokecolor="black [3213]"/>
                <v:line id="Gerade Verbindung 19" o:spid="_x0000_s1085"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" strokecolor="black [3213]" strokeweight=".25pt"/>
                <w10:anchorlock/>
              </v:group>
            </w:pict>
          </mc:Fallback>
        </mc:AlternateContent>
      </w:r>
      <w:r w:rsidR="003007BD">
        <w:rPr>
          <w:lang w:val="fr-FR"/>
        </w:rPr>
        <w:t>. ».</w:t>
      </w:r>
    </w:p>
    <w:p w:rsidR="00D92015" w:rsidRPr="00511D30" w:rsidRDefault="00511D30" w:rsidP="00511D3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92015" w:rsidRPr="00511D30" w:rsidSect="004750E2">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C3" w:rsidRDefault="00CA5EC3" w:rsidP="00F95C08">
      <w:pPr>
        <w:spacing w:line="240" w:lineRule="auto"/>
      </w:pPr>
    </w:p>
  </w:endnote>
  <w:endnote w:type="continuationSeparator" w:id="0">
    <w:p w:rsidR="00CA5EC3" w:rsidRPr="00AC3823" w:rsidRDefault="00CA5EC3" w:rsidP="00AC3823">
      <w:pPr>
        <w:pStyle w:val="Footer"/>
      </w:pPr>
    </w:p>
  </w:endnote>
  <w:endnote w:type="continuationNotice" w:id="1">
    <w:p w:rsidR="00CA5EC3" w:rsidRDefault="00CA5E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39T30Lfz">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Gra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C3" w:rsidRPr="00D0032C" w:rsidRDefault="00CA5EC3" w:rsidP="00D0032C">
    <w:pPr>
      <w:pStyle w:val="Footer"/>
      <w:tabs>
        <w:tab w:val="right" w:pos="9638"/>
      </w:tabs>
    </w:pPr>
    <w:r w:rsidRPr="00D0032C">
      <w:rPr>
        <w:b/>
        <w:sz w:val="18"/>
      </w:rPr>
      <w:fldChar w:fldCharType="begin"/>
    </w:r>
    <w:r w:rsidRPr="00D0032C">
      <w:rPr>
        <w:b/>
        <w:sz w:val="18"/>
      </w:rPr>
      <w:instrText xml:space="preserve"> PAGE  \* MERGEFORMAT </w:instrText>
    </w:r>
    <w:r w:rsidRPr="00D0032C">
      <w:rPr>
        <w:b/>
        <w:sz w:val="18"/>
      </w:rPr>
      <w:fldChar w:fldCharType="separate"/>
    </w:r>
    <w:r w:rsidR="00CB6AA2">
      <w:rPr>
        <w:b/>
        <w:noProof/>
        <w:sz w:val="18"/>
      </w:rPr>
      <w:t>2</w:t>
    </w:r>
    <w:r w:rsidRPr="00D0032C">
      <w:rPr>
        <w:b/>
        <w:sz w:val="18"/>
      </w:rPr>
      <w:fldChar w:fldCharType="end"/>
    </w:r>
    <w:r>
      <w:rPr>
        <w:b/>
        <w:sz w:val="18"/>
      </w:rPr>
      <w:tab/>
    </w:r>
    <w:r>
      <w:t>GE.16-22774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C3" w:rsidRPr="00D0032C" w:rsidRDefault="00CA5EC3" w:rsidP="00D0032C">
    <w:pPr>
      <w:pStyle w:val="Footer"/>
      <w:tabs>
        <w:tab w:val="right" w:pos="9638"/>
      </w:tabs>
      <w:rPr>
        <w:b/>
        <w:sz w:val="18"/>
      </w:rPr>
    </w:pPr>
    <w:r>
      <w:t>GE.16-22774</w:t>
    </w:r>
    <w:r>
      <w:tab/>
    </w:r>
    <w:r w:rsidRPr="00D0032C">
      <w:rPr>
        <w:b/>
        <w:sz w:val="18"/>
      </w:rPr>
      <w:fldChar w:fldCharType="begin"/>
    </w:r>
    <w:r w:rsidRPr="00D0032C">
      <w:rPr>
        <w:b/>
        <w:sz w:val="18"/>
      </w:rPr>
      <w:instrText xml:space="preserve"> PAGE  \* MERGEFORMAT </w:instrText>
    </w:r>
    <w:r w:rsidRPr="00D0032C">
      <w:rPr>
        <w:b/>
        <w:sz w:val="18"/>
      </w:rPr>
      <w:fldChar w:fldCharType="separate"/>
    </w:r>
    <w:r w:rsidR="00CB6AA2">
      <w:rPr>
        <w:b/>
        <w:noProof/>
        <w:sz w:val="18"/>
      </w:rPr>
      <w:t>5</w:t>
    </w:r>
    <w:r w:rsidRPr="00D003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C3" w:rsidRPr="00D0032C" w:rsidRDefault="00CA5EC3" w:rsidP="00D0032C">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37BD6A3" wp14:editId="60E5FE4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16-22774  (F)    030217    070217</w:t>
    </w:r>
    <w:r>
      <w:rPr>
        <w:sz w:val="20"/>
      </w:rPr>
      <w:br/>
    </w:r>
    <w:r w:rsidRPr="00D0032C">
      <w:rPr>
        <w:rFonts w:ascii="C39T30Lfz" w:hAnsi="C39T30Lfz"/>
        <w:sz w:val="56"/>
      </w:rPr>
      <w:t></w:t>
    </w:r>
    <w:r w:rsidRPr="00D0032C">
      <w:rPr>
        <w:rFonts w:ascii="C39T30Lfz" w:hAnsi="C39T30Lfz"/>
        <w:sz w:val="56"/>
      </w:rPr>
      <w:t></w:t>
    </w:r>
    <w:r w:rsidRPr="00D0032C">
      <w:rPr>
        <w:rFonts w:ascii="C39T30Lfz" w:hAnsi="C39T30Lfz"/>
        <w:sz w:val="56"/>
      </w:rPr>
      <w:t></w:t>
    </w:r>
    <w:r w:rsidRPr="00D0032C">
      <w:rPr>
        <w:rFonts w:ascii="C39T30Lfz" w:hAnsi="C39T30Lfz"/>
        <w:sz w:val="56"/>
      </w:rPr>
      <w:t></w:t>
    </w:r>
    <w:r w:rsidRPr="00D0032C">
      <w:rPr>
        <w:rFonts w:ascii="C39T30Lfz" w:hAnsi="C39T30Lfz"/>
        <w:sz w:val="56"/>
      </w:rPr>
      <w:t></w:t>
    </w:r>
    <w:r w:rsidRPr="00D0032C">
      <w:rPr>
        <w:rFonts w:ascii="C39T30Lfz" w:hAnsi="C39T30Lfz"/>
        <w:sz w:val="56"/>
      </w:rPr>
      <w:t></w:t>
    </w:r>
    <w:r w:rsidRPr="00D0032C">
      <w:rPr>
        <w:rFonts w:ascii="C39T30Lfz" w:hAnsi="C39T30Lfz"/>
        <w:sz w:val="56"/>
      </w:rPr>
      <w:t></w:t>
    </w:r>
    <w:r w:rsidRPr="00D0032C">
      <w:rPr>
        <w:rFonts w:ascii="C39T30Lfz" w:hAnsi="C39T30Lfz"/>
        <w:sz w:val="56"/>
      </w:rPr>
      <w:t></w:t>
    </w:r>
    <w:r w:rsidRPr="00D0032C">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25A0765" wp14:editId="02DAA0B6">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C3" w:rsidRPr="00AC3823" w:rsidRDefault="00CA5EC3" w:rsidP="00AC3823">
      <w:pPr>
        <w:pStyle w:val="Footer"/>
        <w:tabs>
          <w:tab w:val="right" w:pos="2155"/>
        </w:tabs>
        <w:spacing w:after="80" w:line="240" w:lineRule="atLeast"/>
        <w:ind w:left="680"/>
        <w:rPr>
          <w:u w:val="single"/>
        </w:rPr>
      </w:pPr>
      <w:r>
        <w:rPr>
          <w:u w:val="single"/>
        </w:rPr>
        <w:tab/>
      </w:r>
    </w:p>
  </w:footnote>
  <w:footnote w:type="continuationSeparator" w:id="0">
    <w:p w:rsidR="00CA5EC3" w:rsidRPr="00AC3823" w:rsidRDefault="00CA5EC3" w:rsidP="00AC3823">
      <w:pPr>
        <w:pStyle w:val="Footer"/>
        <w:tabs>
          <w:tab w:val="right" w:pos="2155"/>
        </w:tabs>
        <w:spacing w:after="80" w:line="240" w:lineRule="atLeast"/>
        <w:ind w:left="680"/>
        <w:rPr>
          <w:u w:val="single"/>
        </w:rPr>
      </w:pPr>
      <w:r>
        <w:rPr>
          <w:u w:val="single"/>
        </w:rPr>
        <w:tab/>
      </w:r>
    </w:p>
  </w:footnote>
  <w:footnote w:type="continuationNotice" w:id="1">
    <w:p w:rsidR="00CA5EC3" w:rsidRPr="00AC3823" w:rsidRDefault="00CA5EC3">
      <w:pPr>
        <w:spacing w:line="240" w:lineRule="auto"/>
        <w:rPr>
          <w:sz w:val="2"/>
          <w:szCs w:val="2"/>
        </w:rPr>
      </w:pPr>
    </w:p>
  </w:footnote>
  <w:footnote w:id="2">
    <w:p w:rsidR="00CA5EC3" w:rsidRDefault="00CA5EC3" w:rsidP="00B6034E">
      <w:pPr>
        <w:pStyle w:val="FootnoteText"/>
      </w:pPr>
      <w:r w:rsidRPr="00DD6A2F">
        <w:tab/>
      </w:r>
      <w:r w:rsidRPr="00DD6A2F">
        <w:rPr>
          <w:rStyle w:val="FootnoteReference"/>
          <w:sz w:val="20"/>
          <w:vertAlign w:val="baseline"/>
        </w:rPr>
        <w:t>*</w:t>
      </w:r>
      <w:r w:rsidRPr="00DD6A2F">
        <w:tab/>
      </w:r>
      <w:r w:rsidRPr="00DD6A2F">
        <w:rPr>
          <w:spacing w:val="-2"/>
        </w:rPr>
        <w:t>Conformément au programme de travail du Comité des transports intérieurs pour la période 2016</w:t>
      </w:r>
      <w:r w:rsidRPr="00DD6A2F">
        <w:rPr>
          <w:spacing w:val="-2"/>
        </w:rPr>
        <w:noBreakHyphen/>
        <w:t>2017</w:t>
      </w:r>
      <w:r>
        <w:t xml:space="preserve"> (ECE/TRANS/254, par. 159, et ECE/TRANS/2016/28/Add.1, module 3.1), le Forum mondial a pour mission d</w:t>
      </w:r>
      <w:r w:rsidR="00B465AA">
        <w:t>’</w:t>
      </w:r>
      <w:r>
        <w:t>élaborer, d</w:t>
      </w:r>
      <w:r w:rsidR="00B465AA">
        <w:t>’</w:t>
      </w:r>
      <w:r>
        <w:t>harmoniser et de mettre à jour les Règlements en vue d</w:t>
      </w:r>
      <w:r w:rsidR="00B465AA">
        <w:t>’</w:t>
      </w:r>
      <w:r>
        <w:t xml:space="preserve">améliorer les caractéristiques fonctionnelles des véhicules. Le présent document est soumis en vertu de ce mandat. </w:t>
      </w:r>
    </w:p>
  </w:footnote>
  <w:footnote w:id="3">
    <w:p w:rsidR="00CA5EC3" w:rsidRPr="00BF0DF1" w:rsidRDefault="00CA5EC3" w:rsidP="00B6034E">
      <w:pPr>
        <w:pStyle w:val="FootnoteText"/>
      </w:pPr>
      <w:r>
        <w:rPr>
          <w:rStyle w:val="FootnoteReference"/>
        </w:rPr>
        <w:tab/>
      </w:r>
      <w:r w:rsidRPr="00BF0DF1">
        <w:rPr>
          <w:rStyle w:val="FootnoteReference"/>
          <w:sz w:val="20"/>
          <w:vertAlign w:val="baseline"/>
        </w:rPr>
        <w:t>**</w:t>
      </w:r>
      <w:r>
        <w:rPr>
          <w:rStyle w:val="FootnoteReference"/>
          <w:sz w:val="20"/>
          <w:vertAlign w:val="baseline"/>
        </w:rPr>
        <w:tab/>
      </w:r>
      <w:r w:rsidRPr="00E5596B">
        <w:rPr>
          <w:lang w:val="fr-FR"/>
        </w:rPr>
        <w:t>Les numéros de page seront ajoutés ultérieurement</w:t>
      </w:r>
      <w:r>
        <w:rPr>
          <w:lang w:val="fr-FR"/>
        </w:rPr>
        <w:t>.</w:t>
      </w:r>
    </w:p>
  </w:footnote>
  <w:footnote w:id="4">
    <w:p w:rsidR="00CA5EC3" w:rsidRPr="008D54C4" w:rsidRDefault="00CA5EC3" w:rsidP="00B6034E">
      <w:pPr>
        <w:pStyle w:val="FootnoteText"/>
      </w:pPr>
      <w:r>
        <w:tab/>
      </w:r>
      <w:r w:rsidRPr="00B6034E">
        <w:rPr>
          <w:rStyle w:val="FootnoteReference"/>
        </w:rPr>
        <w:footnoteRef/>
      </w:r>
      <w:r>
        <w:tab/>
        <w:t>Tels qu</w:t>
      </w:r>
      <w:r w:rsidR="00B465AA">
        <w:t>’</w:t>
      </w:r>
      <w:r>
        <w:t>ils sont définis dans la Résolution d</w:t>
      </w:r>
      <w:r w:rsidR="00B465AA">
        <w:t>’</w:t>
      </w:r>
      <w:r>
        <w:t xml:space="preserve">ensemble sur la construction des véhicules (R.E.3) (ECE/TRANS/WP.29/78/Rev.4, par. 2 − </w:t>
      </w:r>
      <w:hyperlink r:id="rId1" w:history="1">
        <w:r>
          <w:t>www.unece.org/trans/main/wp29/wp29wgs/wp29gen/</w:t>
        </w:r>
        <w:r>
          <w:br/>
          <w:t>wp29resolutions.html</w:t>
        </w:r>
      </w:hyperlink>
      <w:r>
        <w:t>).</w:t>
      </w:r>
    </w:p>
  </w:footnote>
  <w:footnote w:id="5">
    <w:p w:rsidR="00CA5EC3" w:rsidRPr="004915CA" w:rsidRDefault="00CA5EC3" w:rsidP="00B6034E">
      <w:pPr>
        <w:pStyle w:val="FootnoteText"/>
      </w:pPr>
      <w:r>
        <w:tab/>
      </w:r>
      <w:r w:rsidRPr="00B6034E">
        <w:rPr>
          <w:rStyle w:val="FootnoteReference"/>
        </w:rPr>
        <w:footnoteRef/>
      </w:r>
      <w:r>
        <w:tab/>
        <w:t>La liste des numéros distinctifs des Parties contractantes à l</w:t>
      </w:r>
      <w:r w:rsidR="00B465AA">
        <w:t>’</w:t>
      </w:r>
      <w:r>
        <w:t>Accord de 1958 est reproduite à</w:t>
      </w:r>
      <w:r w:rsidR="00BE1E0C">
        <w:t> </w:t>
      </w:r>
      <w:r>
        <w:t>l</w:t>
      </w:r>
      <w:r w:rsidR="00B465AA">
        <w:t>’</w:t>
      </w:r>
      <w:r>
        <w:t>annexe 3 de la Résolution d</w:t>
      </w:r>
      <w:r w:rsidR="00B465AA">
        <w:t>’</w:t>
      </w:r>
      <w:r>
        <w:t xml:space="preserve">ensemble sur la construction des véhicules (R.E.3) (ECE/TRANS/WP.29/78/Rev.4, annexe 3 − </w:t>
      </w:r>
      <w:hyperlink r:id="rId2" w:history="1">
        <w:r>
          <w:t>www.unece.org/trans/main/wp29/wp29wgs/wp29gen/</w:t>
        </w:r>
        <w:r w:rsidR="00BE1E0C">
          <w:br/>
        </w:r>
        <w:r>
          <w:t>wp29resolutions.html</w:t>
        </w:r>
      </w:hyperlink>
      <w:r>
        <w:t>).</w:t>
      </w:r>
    </w:p>
  </w:footnote>
  <w:footnote w:id="6">
    <w:p w:rsidR="00CA5EC3" w:rsidRPr="00DB3528" w:rsidRDefault="00CA5EC3" w:rsidP="00B6034E">
      <w:pPr>
        <w:pStyle w:val="FootnoteText"/>
      </w:pPr>
      <w:r>
        <w:tab/>
      </w:r>
      <w:r w:rsidRPr="00B6034E">
        <w:rPr>
          <w:rStyle w:val="FootnoteReference"/>
        </w:rPr>
        <w:footnoteRef/>
      </w:r>
      <w:r>
        <w:tab/>
        <w:t>Aux fins du présent Règlement, il est permis d</w:t>
      </w:r>
      <w:r w:rsidR="00B465AA">
        <w:t>’</w:t>
      </w:r>
      <w:r>
        <w:t>appliquer les versions antérieures des normes visées, à savoir les normes CEI 61672-1:2004 et 61672-3:2006.</w:t>
      </w:r>
    </w:p>
  </w:footnote>
  <w:footnote w:id="7">
    <w:p w:rsidR="00CA5EC3" w:rsidRPr="00090F1A" w:rsidRDefault="00CA5EC3" w:rsidP="00B6034E">
      <w:pPr>
        <w:pStyle w:val="FootnoteText"/>
      </w:pPr>
      <w:r>
        <w:tab/>
      </w:r>
      <w:r w:rsidRPr="00B6034E">
        <w:rPr>
          <w:rStyle w:val="FootnoteReference"/>
        </w:rPr>
        <w:footnoteRef/>
      </w:r>
      <w:r>
        <w:tab/>
        <w:t>Cette zone peut être constituée, par exemple, par un espace ouvert de 50 m de rayon dont la partie centrale doit être pratiquement horizontale, sur au moins 20 m de rayon, et être revêtue de béton, d</w:t>
      </w:r>
      <w:r w:rsidR="00B465AA">
        <w:t>’</w:t>
      </w:r>
      <w:r>
        <w:t>asphalte ou d</w:t>
      </w:r>
      <w:r w:rsidR="00B465AA">
        <w:t>’</w:t>
      </w:r>
      <w:r>
        <w:t>un matériau similaire, et ne doit pas être recouverte de neige poudreuse, d</w:t>
      </w:r>
      <w:r w:rsidR="00B465AA">
        <w:t>’</w:t>
      </w:r>
      <w:r>
        <w:t>herbes hautes, de sol meublé ou de cendres, comme indiqué dans la norme ISO 10844:2014. Les mesures sont faites par temps clair. Aucune personne autre que l</w:t>
      </w:r>
      <w:r w:rsidR="00B465AA">
        <w:t>’</w:t>
      </w:r>
      <w:r>
        <w:t>observateur faisant la lecture de l</w:t>
      </w:r>
      <w:r w:rsidR="00B465AA">
        <w:t>’</w:t>
      </w:r>
      <w:r>
        <w:t>appareil ne doit rester à proximité de l</w:t>
      </w:r>
      <w:r w:rsidR="00B465AA">
        <w:t>’</w:t>
      </w:r>
      <w:r>
        <w:t>avertisseur sonore ou du microphone, car la présence de spectateurs peut influencer sensiblement les lectures de l</w:t>
      </w:r>
      <w:r w:rsidR="00B465AA">
        <w:t>’</w:t>
      </w:r>
      <w:r>
        <w:t>appareil, si ces spectateurs se trouvent à proximité de l</w:t>
      </w:r>
      <w:r w:rsidR="00B465AA">
        <w:t>’</w:t>
      </w:r>
      <w:r>
        <w:t>avertisseur sonore ou du microphone. Tout pic sonore sans rapport apparent avec le niveau sonore général doit être ignoré dans le relevé.</w:t>
      </w:r>
    </w:p>
  </w:footnote>
  <w:footnote w:id="8">
    <w:p w:rsidR="00CA5EC3" w:rsidRDefault="00CA5EC3" w:rsidP="00B6034E">
      <w:pPr>
        <w:pStyle w:val="FootnoteText"/>
      </w:pPr>
      <w:r>
        <w:tab/>
      </w:r>
      <w:r w:rsidRPr="00B6034E">
        <w:rPr>
          <w:rStyle w:val="FootnoteReference"/>
        </w:rPr>
        <w:footnoteRef/>
      </w:r>
      <w:r>
        <w:tab/>
      </w:r>
      <w:r w:rsidRPr="00EE2B26">
        <w:rPr>
          <w:spacing w:val="-1"/>
          <w:szCs w:val="17"/>
          <w:lang w:val="fr-FR"/>
        </w:rPr>
        <w:t>La liste des numéros distinctifs des Parties contractantes à l</w:t>
      </w:r>
      <w:r w:rsidR="00B465AA">
        <w:rPr>
          <w:spacing w:val="-1"/>
          <w:szCs w:val="17"/>
          <w:lang w:val="fr-FR"/>
        </w:rPr>
        <w:t>’</w:t>
      </w:r>
      <w:r w:rsidRPr="00EE2B26">
        <w:rPr>
          <w:spacing w:val="-1"/>
          <w:szCs w:val="17"/>
          <w:lang w:val="fr-FR"/>
        </w:rPr>
        <w:t>Accord de 1958 est reproduite à l</w:t>
      </w:r>
      <w:r w:rsidR="00B465AA">
        <w:rPr>
          <w:spacing w:val="-1"/>
          <w:szCs w:val="17"/>
          <w:lang w:val="fr-FR"/>
        </w:rPr>
        <w:t>’</w:t>
      </w:r>
      <w:r w:rsidRPr="00EE2B26">
        <w:rPr>
          <w:spacing w:val="-1"/>
          <w:szCs w:val="17"/>
          <w:lang w:val="fr-FR"/>
        </w:rPr>
        <w:t>annexe</w:t>
      </w:r>
      <w:r w:rsidR="00B465AA">
        <w:rPr>
          <w:spacing w:val="-1"/>
          <w:szCs w:val="17"/>
          <w:lang w:val="fr-FR"/>
        </w:rPr>
        <w:t> </w:t>
      </w:r>
      <w:r w:rsidRPr="00EE2B26">
        <w:rPr>
          <w:spacing w:val="-1"/>
          <w:szCs w:val="17"/>
          <w:lang w:val="fr-FR"/>
        </w:rPr>
        <w:t>3</w:t>
      </w:r>
      <w:r w:rsidRPr="00BF0370">
        <w:rPr>
          <w:szCs w:val="17"/>
          <w:lang w:val="fr-FR"/>
        </w:rPr>
        <w:t xml:space="preserve"> </w:t>
      </w:r>
      <w:r w:rsidRPr="00EE2B26">
        <w:rPr>
          <w:spacing w:val="-2"/>
          <w:szCs w:val="17"/>
          <w:lang w:val="fr-FR"/>
        </w:rPr>
        <w:t>de la Résolution d</w:t>
      </w:r>
      <w:r w:rsidR="00B465AA">
        <w:rPr>
          <w:spacing w:val="-2"/>
          <w:szCs w:val="17"/>
          <w:lang w:val="fr-FR"/>
        </w:rPr>
        <w:t>’</w:t>
      </w:r>
      <w:r w:rsidRPr="00EE2B26">
        <w:rPr>
          <w:spacing w:val="-2"/>
          <w:szCs w:val="17"/>
          <w:lang w:val="fr-FR"/>
        </w:rPr>
        <w:t>ensemble sur la construction des véhicules (R.E.3)</w:t>
      </w:r>
      <w:r>
        <w:rPr>
          <w:spacing w:val="-2"/>
          <w:szCs w:val="17"/>
          <w:lang w:val="fr-FR"/>
        </w:rPr>
        <w:t xml:space="preserve"> (</w:t>
      </w:r>
      <w:r w:rsidRPr="00EE2B26">
        <w:rPr>
          <w:spacing w:val="-2"/>
          <w:szCs w:val="17"/>
          <w:lang w:val="fr-FR"/>
        </w:rPr>
        <w:t>ECE/TRANS/WP.29/78/Rev.</w:t>
      </w:r>
      <w:r w:rsidRPr="00751FAA">
        <w:rPr>
          <w:spacing w:val="-2"/>
          <w:szCs w:val="17"/>
          <w:lang w:val="fr-FR"/>
        </w:rPr>
        <w:t>4</w:t>
      </w:r>
      <w:r>
        <w:rPr>
          <w:spacing w:val="-2"/>
          <w:szCs w:val="17"/>
          <w:lang w:val="fr-FR"/>
        </w:rPr>
        <w:t xml:space="preserve">, </w:t>
      </w:r>
      <w:r>
        <w:rPr>
          <w:spacing w:val="-2"/>
          <w:szCs w:val="17"/>
          <w:lang w:val="en-GB"/>
        </w:rPr>
        <w:t>a</w:t>
      </w:r>
      <w:r w:rsidRPr="00751FAA">
        <w:rPr>
          <w:spacing w:val="-2"/>
          <w:szCs w:val="17"/>
          <w:lang w:val="en-GB"/>
        </w:rPr>
        <w:t>nnex</w:t>
      </w:r>
      <w:r>
        <w:rPr>
          <w:spacing w:val="-2"/>
          <w:szCs w:val="17"/>
          <w:lang w:val="en-GB"/>
        </w:rPr>
        <w:t>e</w:t>
      </w:r>
      <w:r w:rsidRPr="00751FAA">
        <w:rPr>
          <w:spacing w:val="-2"/>
          <w:szCs w:val="17"/>
          <w:lang w:val="en-GB"/>
        </w:rPr>
        <w:t xml:space="preserve"> 3 </w:t>
      </w:r>
      <w:r w:rsidR="00B465AA">
        <w:rPr>
          <w:spacing w:val="-2"/>
          <w:szCs w:val="17"/>
          <w:lang w:val="en-GB"/>
        </w:rPr>
        <w:t>−</w:t>
      </w:r>
      <w:r w:rsidRPr="00751FAA">
        <w:rPr>
          <w:spacing w:val="-2"/>
          <w:szCs w:val="17"/>
          <w:lang w:val="en-GB"/>
        </w:rPr>
        <w:t xml:space="preserve"> </w:t>
      </w:r>
      <w:hyperlink r:id="rId3" w:history="1">
        <w:r w:rsidRPr="00751FAA">
          <w:rPr>
            <w:spacing w:val="-2"/>
            <w:szCs w:val="17"/>
            <w:lang w:val="en-GB"/>
          </w:rPr>
          <w:t>www.unece.org/trans/main/wp29/wp29wgs/wp29gen/wp29resolutions.html</w:t>
        </w:r>
      </w:hyperlink>
      <w:r>
        <w:rPr>
          <w:spacing w:val="-2"/>
          <w:szCs w:val="17"/>
          <w:lang w:val="en-GB"/>
        </w:rPr>
        <w:t>)</w:t>
      </w:r>
      <w:r w:rsidRPr="00751FAA">
        <w:rPr>
          <w:spacing w:val="-2"/>
          <w:szCs w:val="17"/>
          <w:lang w:val="en-US"/>
        </w:rPr>
        <w:t>.</w:t>
      </w:r>
    </w:p>
  </w:footnote>
  <w:footnote w:id="9">
    <w:p w:rsidR="00CA5EC3" w:rsidRPr="003358E6" w:rsidRDefault="00CA5EC3" w:rsidP="00B6034E">
      <w:pPr>
        <w:pStyle w:val="FootnoteText"/>
      </w:pPr>
      <w:r w:rsidRPr="003358E6">
        <w:tab/>
      </w:r>
      <w:r w:rsidRPr="00B6034E">
        <w:rPr>
          <w:rStyle w:val="FootnoteReference"/>
        </w:rPr>
        <w:footnoteRef/>
      </w:r>
      <w:r w:rsidRPr="003358E6">
        <w:tab/>
      </w:r>
      <w:r w:rsidRPr="003358E6">
        <w:rPr>
          <w:szCs w:val="17"/>
          <w:lang w:val="fr-FR"/>
        </w:rPr>
        <w:t>Voir le paragraphe 6.3.l, note de bas de page 4.</w:t>
      </w:r>
    </w:p>
  </w:footnote>
  <w:footnote w:id="10">
    <w:p w:rsidR="00CA5EC3" w:rsidRPr="00964139" w:rsidRDefault="00CA5EC3" w:rsidP="00B6034E">
      <w:pPr>
        <w:pStyle w:val="FootnoteText"/>
        <w:rPr>
          <w:spacing w:val="5"/>
          <w:w w:val="104"/>
          <w:lang w:val="ru-RU" w:eastAsia="zh-CN"/>
        </w:rPr>
      </w:pPr>
      <w:r w:rsidRPr="00964139">
        <w:tab/>
      </w:r>
      <w:r w:rsidRPr="00B6034E">
        <w:rPr>
          <w:rStyle w:val="FootnoteReference"/>
        </w:rPr>
        <w:footnoteRef/>
      </w:r>
      <w:r w:rsidRPr="00964139">
        <w:tab/>
      </w:r>
      <w:r w:rsidRPr="00964139">
        <w:rPr>
          <w:lang w:val="fr-FR"/>
        </w:rPr>
        <w:t>Numéro distinctif du pays qui a accordé/étendu/refusé/retiré l</w:t>
      </w:r>
      <w:r w:rsidR="00B465AA">
        <w:rPr>
          <w:lang w:val="fr-FR"/>
        </w:rPr>
        <w:t>’</w:t>
      </w:r>
      <w:r w:rsidRPr="00964139">
        <w:rPr>
          <w:lang w:val="fr-FR"/>
        </w:rPr>
        <w:t>homologation (voir les dispositions du</w:t>
      </w:r>
      <w:r>
        <w:rPr>
          <w:lang w:val="fr-FR"/>
        </w:rPr>
        <w:t> </w:t>
      </w:r>
      <w:r w:rsidRPr="00964139">
        <w:rPr>
          <w:lang w:val="fr-FR"/>
        </w:rPr>
        <w:t>Règlement relatives à l</w:t>
      </w:r>
      <w:r w:rsidR="00B465AA">
        <w:rPr>
          <w:lang w:val="fr-FR"/>
        </w:rPr>
        <w:t>’</w:t>
      </w:r>
      <w:r w:rsidRPr="00964139">
        <w:rPr>
          <w:lang w:val="fr-FR"/>
        </w:rPr>
        <w:t>homologation). Les proportions et les dimensions doivent être conformes aux dispositions de l</w:t>
      </w:r>
      <w:r w:rsidR="00B465AA">
        <w:rPr>
          <w:lang w:val="fr-FR"/>
        </w:rPr>
        <w:t>’</w:t>
      </w:r>
      <w:r w:rsidRPr="00964139">
        <w:rPr>
          <w:lang w:val="fr-FR"/>
        </w:rPr>
        <w:t>annexe 3.</w:t>
      </w:r>
    </w:p>
  </w:footnote>
  <w:footnote w:id="11">
    <w:p w:rsidR="00CA5EC3" w:rsidRPr="00964139" w:rsidRDefault="00CA5EC3" w:rsidP="00B6034E">
      <w:pPr>
        <w:pStyle w:val="FootnoteText"/>
        <w:rPr>
          <w:spacing w:val="5"/>
          <w:w w:val="104"/>
          <w:lang w:val="fr-FR"/>
        </w:rPr>
      </w:pPr>
      <w:r w:rsidRPr="00964139">
        <w:rPr>
          <w:lang w:val="fr-FR"/>
        </w:rPr>
        <w:tab/>
      </w:r>
      <w:r w:rsidRPr="00B6034E">
        <w:rPr>
          <w:rStyle w:val="FootnoteReference"/>
        </w:rPr>
        <w:footnoteRef/>
      </w:r>
      <w:r w:rsidRPr="00964139">
        <w:rPr>
          <w:lang w:val="fr-FR"/>
        </w:rPr>
        <w:tab/>
        <w:t>Rayer les mentions inutiles.</w:t>
      </w:r>
    </w:p>
  </w:footnote>
  <w:footnote w:id="12">
    <w:p w:rsidR="00CA5EC3" w:rsidRPr="00964139" w:rsidRDefault="00CA5EC3" w:rsidP="00B6034E">
      <w:pPr>
        <w:pStyle w:val="FootnoteText"/>
        <w:rPr>
          <w:lang w:val="fr-FR"/>
        </w:rPr>
      </w:pPr>
      <w:r w:rsidRPr="00964139">
        <w:tab/>
      </w:r>
      <w:r w:rsidRPr="00B6034E">
        <w:rPr>
          <w:rStyle w:val="FootnoteReference"/>
        </w:rPr>
        <w:footnoteRef/>
      </w:r>
      <w:r w:rsidRPr="00964139">
        <w:tab/>
      </w:r>
      <w:r w:rsidRPr="00964139">
        <w:rPr>
          <w:lang w:val="fr-FR"/>
        </w:rPr>
        <w:t>Rayer les mentions inutiles.</w:t>
      </w:r>
    </w:p>
  </w:footnote>
  <w:footnote w:id="13">
    <w:p w:rsidR="00CA5EC3" w:rsidRPr="00964139" w:rsidRDefault="00CA5EC3" w:rsidP="00B6034E">
      <w:pPr>
        <w:pStyle w:val="FootnoteText"/>
      </w:pPr>
      <w:r w:rsidRPr="00964139">
        <w:tab/>
      </w:r>
      <w:r w:rsidRPr="00B6034E">
        <w:rPr>
          <w:rStyle w:val="FootnoteReference"/>
        </w:rPr>
        <w:footnoteRef/>
      </w:r>
      <w:r w:rsidRPr="00964139">
        <w:tab/>
      </w:r>
      <w:r w:rsidRPr="00964139">
        <w:rPr>
          <w:lang w:val="fr-FR"/>
        </w:rPr>
        <w:t>Exemples de numéro d</w:t>
      </w:r>
      <w:r w:rsidR="00B465AA">
        <w:rPr>
          <w:lang w:val="fr-FR"/>
        </w:rPr>
        <w:t>’</w:t>
      </w:r>
      <w:r w:rsidRPr="00964139">
        <w:rPr>
          <w:lang w:val="fr-FR"/>
        </w:rPr>
        <w:t>homologation et de numéro d</w:t>
      </w:r>
      <w:r w:rsidR="00B465AA">
        <w:rPr>
          <w:lang w:val="fr-FR"/>
        </w:rPr>
        <w:t>’</w:t>
      </w:r>
      <w:r w:rsidRPr="00964139">
        <w:rPr>
          <w:lang w:val="fr-FR"/>
        </w:rPr>
        <w:t>extension. Les deux premiers chiffres du</w:t>
      </w:r>
      <w:r w:rsidR="0017070D">
        <w:rPr>
          <w:lang w:val="fr-FR"/>
        </w:rPr>
        <w:t xml:space="preserve"> </w:t>
      </w:r>
      <w:r w:rsidRPr="00964139">
        <w:rPr>
          <w:lang w:val="fr-FR"/>
        </w:rPr>
        <w:t>numéro d</w:t>
      </w:r>
      <w:r w:rsidR="00B465AA">
        <w:rPr>
          <w:lang w:val="fr-FR"/>
        </w:rPr>
        <w:t>’</w:t>
      </w:r>
      <w:r w:rsidRPr="00964139">
        <w:rPr>
          <w:lang w:val="fr-FR"/>
        </w:rPr>
        <w:t>homologation signifient que l</w:t>
      </w:r>
      <w:r w:rsidR="00B465AA">
        <w:rPr>
          <w:lang w:val="fr-FR"/>
        </w:rPr>
        <w:t>’</w:t>
      </w:r>
      <w:r w:rsidRPr="00964139">
        <w:rPr>
          <w:lang w:val="fr-FR"/>
        </w:rPr>
        <w:t>homologation a été délivrée conformément aux</w:t>
      </w:r>
      <w:r w:rsidR="0017070D">
        <w:rPr>
          <w:lang w:val="fr-FR"/>
        </w:rPr>
        <w:t xml:space="preserve"> </w:t>
      </w:r>
      <w:r w:rsidRPr="00964139">
        <w:rPr>
          <w:lang w:val="fr-FR"/>
        </w:rPr>
        <w:t>prescriptions du Règlement n</w:t>
      </w:r>
      <w:r w:rsidRPr="00964139">
        <w:rPr>
          <w:vertAlign w:val="superscript"/>
          <w:lang w:val="fr-FR"/>
        </w:rPr>
        <w:t>o</w:t>
      </w:r>
      <w:r w:rsidRPr="00964139">
        <w:rPr>
          <w:lang w:val="fr-FR"/>
        </w:rPr>
        <w:t> 28 sous sa forme originale</w:t>
      </w:r>
      <w:r w:rsidRPr="00964139">
        <w:t>.</w:t>
      </w:r>
    </w:p>
  </w:footnote>
  <w:footnote w:id="14">
    <w:p w:rsidR="00CA5EC3" w:rsidRPr="00964139" w:rsidRDefault="00CA5EC3" w:rsidP="00B6034E">
      <w:pPr>
        <w:pStyle w:val="FootnoteText"/>
        <w:rPr>
          <w:spacing w:val="5"/>
          <w:w w:val="104"/>
          <w:lang w:val="fr-FR"/>
        </w:rPr>
      </w:pPr>
      <w:r w:rsidRPr="00964139">
        <w:rPr>
          <w:lang w:val="fr-FR"/>
        </w:rPr>
        <w:tab/>
      </w:r>
      <w:r w:rsidRPr="00B6034E">
        <w:rPr>
          <w:rStyle w:val="FootnoteReference"/>
        </w:rPr>
        <w:footnoteRef/>
      </w:r>
      <w:r w:rsidRPr="00964139">
        <w:rPr>
          <w:lang w:val="fr-FR"/>
        </w:rPr>
        <w:tab/>
        <w:t>Si les moyens d</w:t>
      </w:r>
      <w:r w:rsidR="00B465AA">
        <w:rPr>
          <w:lang w:val="fr-FR"/>
        </w:rPr>
        <w:t>’</w:t>
      </w:r>
      <w:r w:rsidRPr="00964139">
        <w:rPr>
          <w:lang w:val="fr-FR"/>
        </w:rPr>
        <w:t>identification du type comportent des caractères n</w:t>
      </w:r>
      <w:r w:rsidR="00B465AA">
        <w:rPr>
          <w:lang w:val="fr-FR"/>
        </w:rPr>
        <w:t>’</w:t>
      </w:r>
      <w:r w:rsidRPr="00964139">
        <w:rPr>
          <w:lang w:val="fr-FR"/>
        </w:rPr>
        <w:t>intéressant pas la description des</w:t>
      </w:r>
      <w:r w:rsidR="0017070D">
        <w:rPr>
          <w:lang w:val="fr-FR"/>
        </w:rPr>
        <w:t xml:space="preserve"> </w:t>
      </w:r>
      <w:r w:rsidRPr="00964139">
        <w:rPr>
          <w:lang w:val="fr-FR"/>
        </w:rPr>
        <w:t>types d</w:t>
      </w:r>
      <w:r w:rsidR="00B465AA">
        <w:rPr>
          <w:lang w:val="fr-FR"/>
        </w:rPr>
        <w:t>’</w:t>
      </w:r>
      <w:r w:rsidRPr="00964139">
        <w:rPr>
          <w:lang w:val="fr-FR"/>
        </w:rPr>
        <w:t>avertisseurs couverts par le certificat d</w:t>
      </w:r>
      <w:r w:rsidR="00B465AA">
        <w:rPr>
          <w:lang w:val="fr-FR"/>
        </w:rPr>
        <w:t>’</w:t>
      </w:r>
      <w:r w:rsidRPr="00964139">
        <w:rPr>
          <w:lang w:val="fr-FR"/>
        </w:rPr>
        <w:t>homologation de</w:t>
      </w:r>
      <w:r w:rsidR="0017070D">
        <w:rPr>
          <w:lang w:val="fr-FR"/>
        </w:rPr>
        <w:t xml:space="preserve"> </w:t>
      </w:r>
      <w:r w:rsidRPr="00964139">
        <w:rPr>
          <w:lang w:val="fr-FR"/>
        </w:rPr>
        <w:t>type, ces caractères sont représentés dans la documentation par le symbole “?” (par exemple ABC??123??).</w:t>
      </w:r>
    </w:p>
  </w:footnote>
  <w:footnote w:id="15">
    <w:p w:rsidR="00CA5EC3" w:rsidRPr="00964139" w:rsidRDefault="00CA5EC3" w:rsidP="00B6034E">
      <w:pPr>
        <w:pStyle w:val="FootnoteText"/>
        <w:rPr>
          <w:spacing w:val="5"/>
          <w:w w:val="104"/>
          <w:lang w:val="fr-FR"/>
        </w:rPr>
      </w:pPr>
      <w:r w:rsidRPr="00964139">
        <w:rPr>
          <w:lang w:val="fr-FR"/>
        </w:rPr>
        <w:tab/>
      </w:r>
      <w:r w:rsidRPr="00B6034E">
        <w:rPr>
          <w:rStyle w:val="FootnoteReference"/>
        </w:rPr>
        <w:footnoteRef/>
      </w:r>
      <w:r w:rsidRPr="00964139">
        <w:rPr>
          <w:lang w:val="fr-FR"/>
        </w:rPr>
        <w:tab/>
        <w:t>Telle que définie au paragraphe 2.5.2.</w:t>
      </w:r>
    </w:p>
  </w:footnote>
  <w:footnote w:id="16">
    <w:p w:rsidR="00CA5EC3" w:rsidRPr="00AE60EA" w:rsidRDefault="00CA5EC3" w:rsidP="00B6034E">
      <w:pPr>
        <w:pStyle w:val="FootnoteText"/>
        <w:rPr>
          <w:spacing w:val="5"/>
          <w:w w:val="104"/>
          <w:lang w:val="fr-FR"/>
        </w:rPr>
      </w:pPr>
      <w:r w:rsidRPr="00967DF6">
        <w:rPr>
          <w:b/>
          <w:lang w:val="fr-FR"/>
        </w:rPr>
        <w:tab/>
      </w:r>
      <w:r w:rsidRPr="00B6034E">
        <w:rPr>
          <w:rStyle w:val="FootnoteReference"/>
        </w:rPr>
        <w:footnoteRef/>
      </w:r>
      <w:r w:rsidRPr="00967DF6">
        <w:rPr>
          <w:b/>
          <w:lang w:val="fr-FR"/>
        </w:rPr>
        <w:tab/>
      </w:r>
      <w:r w:rsidRPr="00AE60EA">
        <w:rPr>
          <w:lang w:val="fr-FR"/>
        </w:rPr>
        <w:t>Exemples de numéro d</w:t>
      </w:r>
      <w:r w:rsidR="00B465AA">
        <w:rPr>
          <w:lang w:val="fr-FR"/>
        </w:rPr>
        <w:t>’</w:t>
      </w:r>
      <w:r w:rsidRPr="00AE60EA">
        <w:rPr>
          <w:lang w:val="fr-FR"/>
        </w:rPr>
        <w:t>homologation et de numéro d</w:t>
      </w:r>
      <w:r w:rsidR="00B465AA">
        <w:rPr>
          <w:lang w:val="fr-FR"/>
        </w:rPr>
        <w:t>’</w:t>
      </w:r>
      <w:r w:rsidRPr="00AE60EA">
        <w:rPr>
          <w:lang w:val="fr-FR"/>
        </w:rPr>
        <w:t>extension. Les deux premiers chiffres du numéro d</w:t>
      </w:r>
      <w:r w:rsidR="00B465AA">
        <w:rPr>
          <w:lang w:val="fr-FR"/>
        </w:rPr>
        <w:t>’</w:t>
      </w:r>
      <w:r w:rsidRPr="00AE60EA">
        <w:rPr>
          <w:lang w:val="fr-FR"/>
        </w:rPr>
        <w:t>homologation signifient que l</w:t>
      </w:r>
      <w:r w:rsidR="00B465AA">
        <w:rPr>
          <w:lang w:val="fr-FR"/>
        </w:rPr>
        <w:t>’</w:t>
      </w:r>
      <w:r w:rsidRPr="00AE60EA">
        <w:rPr>
          <w:lang w:val="fr-FR"/>
        </w:rPr>
        <w:t>homologation a été délivrée conformément aux prescriptions du Règlement n</w:t>
      </w:r>
      <w:r w:rsidRPr="00AE60EA">
        <w:rPr>
          <w:vertAlign w:val="superscript"/>
          <w:lang w:val="fr-FR"/>
        </w:rPr>
        <w:t>o</w:t>
      </w:r>
      <w:r w:rsidRPr="00AE60EA">
        <w:rPr>
          <w:lang w:val="fr-FR"/>
        </w:rPr>
        <w:t> 28 sous sa forme originale.</w:t>
      </w:r>
    </w:p>
  </w:footnote>
  <w:footnote w:id="17">
    <w:p w:rsidR="00CA5EC3" w:rsidRPr="00E50AC6" w:rsidRDefault="00CA5EC3" w:rsidP="00B6034E">
      <w:pPr>
        <w:pStyle w:val="FootnoteText"/>
        <w:rPr>
          <w:lang w:val="fr-FR"/>
        </w:rPr>
      </w:pPr>
      <w:r w:rsidRPr="00967DF6">
        <w:rPr>
          <w:b/>
        </w:rPr>
        <w:tab/>
      </w:r>
      <w:r w:rsidRPr="00B6034E">
        <w:rPr>
          <w:rStyle w:val="FootnoteReference"/>
        </w:rPr>
        <w:footnoteRef/>
      </w:r>
      <w:r w:rsidRPr="00E50AC6">
        <w:tab/>
      </w:r>
      <w:r w:rsidRPr="00E50AC6">
        <w:rPr>
          <w:lang w:val="fr-FR"/>
        </w:rPr>
        <w:t>Rayer les mentions inutiles.</w:t>
      </w:r>
    </w:p>
  </w:footnote>
  <w:footnote w:id="18">
    <w:p w:rsidR="00CA5EC3" w:rsidRPr="006A357D" w:rsidRDefault="00CA5EC3" w:rsidP="00B6034E">
      <w:pPr>
        <w:pStyle w:val="FootnoteText"/>
        <w:rPr>
          <w:spacing w:val="5"/>
          <w:w w:val="104"/>
          <w:lang w:val="fr-FR"/>
        </w:rPr>
      </w:pPr>
      <w:r w:rsidRPr="00A57372">
        <w:rPr>
          <w:b/>
          <w:lang w:val="fr-FR"/>
        </w:rPr>
        <w:tab/>
      </w:r>
      <w:r w:rsidRPr="00B6034E">
        <w:rPr>
          <w:rStyle w:val="FootnoteReference"/>
        </w:rPr>
        <w:footnoteRef/>
      </w:r>
      <w:r w:rsidRPr="006A357D">
        <w:rPr>
          <w:lang w:val="fr-FR"/>
        </w:rPr>
        <w:tab/>
        <w:t>Rayer les mentions inutiles.</w:t>
      </w:r>
    </w:p>
  </w:footnote>
  <w:footnote w:id="19">
    <w:p w:rsidR="00CA5EC3" w:rsidRPr="006A357D" w:rsidRDefault="00CA5EC3" w:rsidP="00B6034E">
      <w:pPr>
        <w:pStyle w:val="FootnoteText"/>
        <w:rPr>
          <w:spacing w:val="5"/>
          <w:w w:val="104"/>
          <w:lang w:val="fr-FR"/>
        </w:rPr>
      </w:pPr>
      <w:r w:rsidRPr="006A357D">
        <w:rPr>
          <w:lang w:val="fr-FR"/>
        </w:rPr>
        <w:tab/>
      </w:r>
      <w:r w:rsidRPr="00B6034E">
        <w:rPr>
          <w:rStyle w:val="FootnoteReference"/>
        </w:rPr>
        <w:footnoteRef/>
      </w:r>
      <w:r w:rsidRPr="006A357D">
        <w:rPr>
          <w:lang w:val="fr-FR"/>
        </w:rPr>
        <w:tab/>
        <w:t>Rayer les mentions inutiles.</w:t>
      </w:r>
    </w:p>
  </w:footnote>
  <w:footnote w:id="20">
    <w:p w:rsidR="00CA5EC3" w:rsidRPr="006A357D" w:rsidRDefault="00CA5EC3" w:rsidP="00B6034E">
      <w:pPr>
        <w:pStyle w:val="FootnoteText"/>
        <w:rPr>
          <w:spacing w:val="5"/>
          <w:w w:val="104"/>
          <w:lang w:val="fr-FR"/>
        </w:rPr>
      </w:pPr>
      <w:r w:rsidRPr="006A357D">
        <w:rPr>
          <w:lang w:val="fr-FR"/>
        </w:rPr>
        <w:tab/>
      </w:r>
      <w:r w:rsidRPr="00B6034E">
        <w:rPr>
          <w:rStyle w:val="FootnoteReference"/>
        </w:rPr>
        <w:footnoteRef/>
      </w:r>
      <w:r w:rsidRPr="006A357D">
        <w:rPr>
          <w:lang w:val="fr-FR"/>
        </w:rPr>
        <w:tab/>
        <w:t>Rayer les mentions inutiles.</w:t>
      </w:r>
    </w:p>
  </w:footnote>
  <w:footnote w:id="21">
    <w:p w:rsidR="00CA5EC3" w:rsidRPr="006A357D" w:rsidRDefault="00CA5EC3" w:rsidP="00B6034E">
      <w:pPr>
        <w:pStyle w:val="FootnoteText"/>
        <w:rPr>
          <w:spacing w:val="5"/>
          <w:w w:val="104"/>
          <w:lang w:val="fr-FR"/>
        </w:rPr>
      </w:pPr>
      <w:r w:rsidRPr="006A357D">
        <w:rPr>
          <w:lang w:val="fr-FR"/>
        </w:rPr>
        <w:tab/>
      </w:r>
      <w:r w:rsidRPr="00B6034E">
        <w:rPr>
          <w:rStyle w:val="FootnoteReference"/>
        </w:rPr>
        <w:footnoteRef/>
      </w:r>
      <w:r w:rsidRPr="006A357D">
        <w:rPr>
          <w:lang w:val="fr-FR"/>
        </w:rPr>
        <w:tab/>
        <w:t>Rayer les mentions inutiles.</w:t>
      </w:r>
    </w:p>
  </w:footnote>
  <w:footnote w:id="22">
    <w:p w:rsidR="00CA5EC3" w:rsidRPr="006A357D" w:rsidRDefault="00CA5EC3" w:rsidP="00B6034E">
      <w:pPr>
        <w:pStyle w:val="FootnoteText"/>
        <w:rPr>
          <w:spacing w:val="5"/>
          <w:w w:val="104"/>
          <w:lang w:val="fr-FR"/>
        </w:rPr>
      </w:pPr>
      <w:r w:rsidRPr="006A357D">
        <w:rPr>
          <w:lang w:val="fr-FR"/>
        </w:rPr>
        <w:tab/>
      </w:r>
      <w:r w:rsidRPr="00B6034E">
        <w:rPr>
          <w:rStyle w:val="FootnoteReference"/>
        </w:rPr>
        <w:footnoteRef/>
      </w:r>
      <w:r w:rsidRPr="006A357D">
        <w:rPr>
          <w:lang w:val="fr-FR"/>
        </w:rPr>
        <w:tab/>
        <w:t>Rayer les mentions inutiles.</w:t>
      </w:r>
    </w:p>
  </w:footnote>
  <w:footnote w:id="23">
    <w:p w:rsidR="00CA5EC3" w:rsidRPr="00426592" w:rsidRDefault="00CA5EC3" w:rsidP="00B6034E">
      <w:pPr>
        <w:pStyle w:val="FootnoteText"/>
        <w:rPr>
          <w:lang w:val="fr-FR"/>
        </w:rPr>
      </w:pPr>
      <w:r w:rsidRPr="00A57372">
        <w:rPr>
          <w:b/>
        </w:rPr>
        <w:tab/>
      </w:r>
      <w:r w:rsidRPr="00B6034E">
        <w:rPr>
          <w:rStyle w:val="FootnoteReference"/>
        </w:rPr>
        <w:footnoteRef/>
      </w:r>
      <w:r w:rsidRPr="00426592">
        <w:tab/>
      </w:r>
      <w:r w:rsidRPr="00426592">
        <w:rPr>
          <w:lang w:val="fr-FR"/>
        </w:rPr>
        <w:t>Rayer les mentions inutiles.</w:t>
      </w:r>
    </w:p>
  </w:footnote>
  <w:footnote w:id="24">
    <w:p w:rsidR="00CA5EC3" w:rsidRPr="00426592" w:rsidRDefault="00CA5EC3" w:rsidP="00B6034E">
      <w:pPr>
        <w:pStyle w:val="FootnoteText"/>
        <w:rPr>
          <w:lang w:val="fr-FR"/>
        </w:rPr>
      </w:pPr>
      <w:r w:rsidRPr="00426592">
        <w:tab/>
      </w:r>
      <w:r w:rsidRPr="00B6034E">
        <w:rPr>
          <w:rStyle w:val="FootnoteReference"/>
        </w:rPr>
        <w:footnoteRef/>
      </w:r>
      <w:r w:rsidRPr="00426592">
        <w:tab/>
      </w:r>
      <w:r w:rsidRPr="00426592">
        <w:rPr>
          <w:lang w:val="fr-FR"/>
        </w:rPr>
        <w:t>Rayer les mentions inutiles.</w:t>
      </w:r>
    </w:p>
  </w:footnote>
  <w:footnote w:id="25">
    <w:p w:rsidR="00CA5EC3" w:rsidRPr="00426592" w:rsidRDefault="00CA5EC3" w:rsidP="00B6034E">
      <w:pPr>
        <w:pStyle w:val="FootnoteText"/>
        <w:rPr>
          <w:spacing w:val="5"/>
          <w:w w:val="104"/>
          <w:lang w:val="fr-FR"/>
        </w:rPr>
      </w:pPr>
      <w:r w:rsidRPr="00426592">
        <w:rPr>
          <w:lang w:val="fr-FR"/>
        </w:rPr>
        <w:tab/>
      </w:r>
      <w:r w:rsidRPr="00B6034E">
        <w:rPr>
          <w:rStyle w:val="FootnoteReference"/>
        </w:rPr>
        <w:footnoteRef/>
      </w:r>
      <w:r w:rsidRPr="00426592">
        <w:rPr>
          <w:lang w:val="fr-FR"/>
        </w:rPr>
        <w:tab/>
        <w:t>Rayer les mentions inutiles.</w:t>
      </w:r>
    </w:p>
  </w:footnote>
  <w:footnote w:id="26">
    <w:p w:rsidR="00CA5EC3" w:rsidRPr="00426592" w:rsidRDefault="00CA5EC3" w:rsidP="00B6034E">
      <w:pPr>
        <w:pStyle w:val="FootnoteText"/>
        <w:rPr>
          <w:spacing w:val="5"/>
          <w:w w:val="104"/>
          <w:lang w:val="fr-FR"/>
        </w:rPr>
      </w:pPr>
      <w:r w:rsidRPr="00426592">
        <w:rPr>
          <w:lang w:val="fr-FR"/>
        </w:rPr>
        <w:tab/>
      </w:r>
      <w:r w:rsidRPr="00B6034E">
        <w:rPr>
          <w:rStyle w:val="FootnoteReference"/>
        </w:rPr>
        <w:footnoteRef/>
      </w:r>
      <w:r w:rsidRPr="00426592">
        <w:rPr>
          <w:lang w:val="fr-FR"/>
        </w:rPr>
        <w:tab/>
        <w:t>Rayer les mentions inutiles.</w:t>
      </w:r>
    </w:p>
  </w:footnote>
  <w:footnote w:id="27">
    <w:p w:rsidR="00CA5EC3" w:rsidRPr="00426592" w:rsidRDefault="00CA5EC3" w:rsidP="00B6034E">
      <w:pPr>
        <w:pStyle w:val="FootnoteText"/>
        <w:rPr>
          <w:spacing w:val="5"/>
          <w:w w:val="104"/>
          <w:lang w:val="fr-FR"/>
        </w:rPr>
      </w:pPr>
      <w:r w:rsidRPr="00426592">
        <w:rPr>
          <w:lang w:val="fr-FR"/>
        </w:rPr>
        <w:tab/>
      </w:r>
      <w:r w:rsidRPr="00B6034E">
        <w:rPr>
          <w:rStyle w:val="FootnoteReference"/>
        </w:rPr>
        <w:footnoteRef/>
      </w:r>
      <w:r w:rsidRPr="00426592">
        <w:rPr>
          <w:lang w:val="fr-FR"/>
        </w:rPr>
        <w:tab/>
        <w:t>Rayer les mentions inutiles.</w:t>
      </w:r>
    </w:p>
  </w:footnote>
  <w:footnote w:id="28">
    <w:p w:rsidR="00CA5EC3" w:rsidRPr="00A668D3" w:rsidRDefault="00CA5EC3" w:rsidP="00B6034E">
      <w:pPr>
        <w:pStyle w:val="FootnoteText"/>
        <w:rPr>
          <w:spacing w:val="5"/>
          <w:w w:val="104"/>
          <w:lang w:val="ru-RU" w:eastAsia="zh-CN"/>
        </w:rPr>
      </w:pPr>
      <w:r w:rsidRPr="00122ECC">
        <w:rPr>
          <w:b/>
        </w:rPr>
        <w:tab/>
      </w:r>
      <w:r w:rsidRPr="00B6034E">
        <w:rPr>
          <w:rStyle w:val="FootnoteReference"/>
        </w:rPr>
        <w:footnoteRef/>
      </w:r>
      <w:r w:rsidRPr="00A668D3">
        <w:tab/>
      </w:r>
      <w:r w:rsidRPr="00A668D3">
        <w:rPr>
          <w:szCs w:val="17"/>
          <w:lang w:val="fr-FR"/>
        </w:rPr>
        <w:t>Numéro distinctif du pays qui a accordé/étendu/refusé/retiré l</w:t>
      </w:r>
      <w:r w:rsidR="00B465AA">
        <w:rPr>
          <w:szCs w:val="17"/>
          <w:lang w:val="fr-FR"/>
        </w:rPr>
        <w:t>’</w:t>
      </w:r>
      <w:r w:rsidRPr="00A668D3">
        <w:rPr>
          <w:szCs w:val="17"/>
          <w:lang w:val="fr-FR"/>
        </w:rPr>
        <w:t>homologation (voir les dispositions du Règlement relatives à l</w:t>
      </w:r>
      <w:r w:rsidR="00B465AA">
        <w:rPr>
          <w:szCs w:val="17"/>
          <w:lang w:val="fr-FR"/>
        </w:rPr>
        <w:t>’</w:t>
      </w:r>
      <w:r w:rsidRPr="00A668D3">
        <w:rPr>
          <w:szCs w:val="17"/>
          <w:lang w:val="fr-FR"/>
        </w:rPr>
        <w:t>homologation). Les proportions et les dimensions doivent être conformes aux dispositions de l</w:t>
      </w:r>
      <w:r w:rsidR="00B465AA">
        <w:rPr>
          <w:szCs w:val="17"/>
          <w:lang w:val="fr-FR"/>
        </w:rPr>
        <w:t>’</w:t>
      </w:r>
      <w:r w:rsidRPr="00A668D3">
        <w:rPr>
          <w:szCs w:val="17"/>
          <w:lang w:val="fr-FR"/>
        </w:rPr>
        <w:t>annexe 2.</w:t>
      </w:r>
    </w:p>
  </w:footnote>
  <w:footnote w:id="29">
    <w:p w:rsidR="00CA5EC3" w:rsidRPr="00A668D3" w:rsidRDefault="00CA5EC3" w:rsidP="00B6034E">
      <w:pPr>
        <w:pStyle w:val="FootnoteText"/>
        <w:rPr>
          <w:spacing w:val="5"/>
          <w:w w:val="104"/>
          <w:szCs w:val="17"/>
          <w:lang w:val="fr-FR"/>
        </w:rPr>
      </w:pPr>
      <w:r w:rsidRPr="00A668D3">
        <w:rPr>
          <w:szCs w:val="17"/>
          <w:lang w:val="fr-FR"/>
        </w:rPr>
        <w:tab/>
      </w:r>
      <w:r w:rsidRPr="00B6034E">
        <w:rPr>
          <w:rStyle w:val="FootnoteReference"/>
        </w:rPr>
        <w:footnoteRef/>
      </w:r>
      <w:r w:rsidRPr="00A668D3">
        <w:rPr>
          <w:szCs w:val="17"/>
          <w:lang w:val="fr-FR"/>
        </w:rPr>
        <w:tab/>
        <w:t>Rayer les mentions inutiles.</w:t>
      </w:r>
    </w:p>
  </w:footnote>
  <w:footnote w:id="30">
    <w:p w:rsidR="00CA5EC3" w:rsidRPr="00A668D3" w:rsidRDefault="00CA5EC3" w:rsidP="00B6034E">
      <w:pPr>
        <w:pStyle w:val="FootnoteText"/>
        <w:rPr>
          <w:spacing w:val="5"/>
          <w:w w:val="104"/>
          <w:szCs w:val="17"/>
          <w:lang w:val="fr-FR"/>
        </w:rPr>
      </w:pPr>
      <w:r w:rsidRPr="00A668D3">
        <w:rPr>
          <w:szCs w:val="17"/>
          <w:lang w:val="fr-FR"/>
        </w:rPr>
        <w:tab/>
      </w:r>
      <w:r w:rsidRPr="00B6034E">
        <w:rPr>
          <w:rStyle w:val="FootnoteReference"/>
        </w:rPr>
        <w:footnoteRef/>
      </w:r>
      <w:r w:rsidRPr="00A668D3">
        <w:rPr>
          <w:szCs w:val="17"/>
          <w:lang w:val="fr-FR"/>
        </w:rPr>
        <w:tab/>
        <w:t>Exemples de numéro d</w:t>
      </w:r>
      <w:r w:rsidR="00B465AA">
        <w:rPr>
          <w:szCs w:val="17"/>
          <w:lang w:val="fr-FR"/>
        </w:rPr>
        <w:t>’</w:t>
      </w:r>
      <w:r w:rsidRPr="00A668D3">
        <w:rPr>
          <w:szCs w:val="17"/>
          <w:lang w:val="fr-FR"/>
        </w:rPr>
        <w:t>homologation et de numéro d</w:t>
      </w:r>
      <w:r w:rsidR="00B465AA">
        <w:rPr>
          <w:szCs w:val="17"/>
          <w:lang w:val="fr-FR"/>
        </w:rPr>
        <w:t>’</w:t>
      </w:r>
      <w:r w:rsidRPr="00A668D3">
        <w:rPr>
          <w:szCs w:val="17"/>
          <w:lang w:val="fr-FR"/>
        </w:rPr>
        <w:t>extension. Les deux premiers chiffres du</w:t>
      </w:r>
      <w:r w:rsidR="00D40667">
        <w:rPr>
          <w:szCs w:val="17"/>
          <w:lang w:val="fr-FR"/>
        </w:rPr>
        <w:t xml:space="preserve"> </w:t>
      </w:r>
      <w:r w:rsidRPr="00A668D3">
        <w:rPr>
          <w:szCs w:val="17"/>
          <w:lang w:val="fr-FR"/>
        </w:rPr>
        <w:t>numéro d</w:t>
      </w:r>
      <w:r w:rsidR="00B465AA">
        <w:rPr>
          <w:szCs w:val="17"/>
          <w:lang w:val="fr-FR"/>
        </w:rPr>
        <w:t>’</w:t>
      </w:r>
      <w:r w:rsidRPr="00A668D3">
        <w:rPr>
          <w:szCs w:val="17"/>
          <w:lang w:val="fr-FR"/>
        </w:rPr>
        <w:t>homologation signifient que l</w:t>
      </w:r>
      <w:r w:rsidR="00B465AA">
        <w:rPr>
          <w:szCs w:val="17"/>
          <w:lang w:val="fr-FR"/>
        </w:rPr>
        <w:t>’</w:t>
      </w:r>
      <w:r w:rsidRPr="00A668D3">
        <w:rPr>
          <w:szCs w:val="17"/>
          <w:lang w:val="fr-FR"/>
        </w:rPr>
        <w:t>homologation a été délivrée conformément aux</w:t>
      </w:r>
      <w:r w:rsidR="00D40667">
        <w:rPr>
          <w:szCs w:val="17"/>
          <w:lang w:val="fr-FR"/>
        </w:rPr>
        <w:t xml:space="preserve"> </w:t>
      </w:r>
      <w:r w:rsidRPr="00A668D3">
        <w:rPr>
          <w:szCs w:val="17"/>
          <w:lang w:val="fr-FR"/>
        </w:rPr>
        <w:t>prescriptions du Règlement n</w:t>
      </w:r>
      <w:r w:rsidRPr="00A668D3">
        <w:rPr>
          <w:szCs w:val="17"/>
          <w:vertAlign w:val="superscript"/>
          <w:lang w:val="fr-FR"/>
        </w:rPr>
        <w:t>o</w:t>
      </w:r>
      <w:r w:rsidRPr="00A668D3">
        <w:rPr>
          <w:szCs w:val="17"/>
          <w:lang w:val="fr-FR"/>
        </w:rPr>
        <w:t> 28 sous sa forme originale.</w:t>
      </w:r>
    </w:p>
  </w:footnote>
  <w:footnote w:id="31">
    <w:p w:rsidR="00CA5EC3" w:rsidRPr="00751D4A" w:rsidRDefault="00CA5EC3" w:rsidP="00B6034E">
      <w:pPr>
        <w:pStyle w:val="FootnoteText"/>
        <w:rPr>
          <w:spacing w:val="5"/>
          <w:w w:val="104"/>
          <w:szCs w:val="17"/>
          <w:lang w:val="fr-FR"/>
        </w:rPr>
      </w:pPr>
      <w:r w:rsidRPr="002A13FD">
        <w:rPr>
          <w:b/>
          <w:szCs w:val="17"/>
          <w:lang w:val="fr-FR"/>
        </w:rPr>
        <w:tab/>
      </w:r>
      <w:r w:rsidRPr="00B6034E">
        <w:rPr>
          <w:rStyle w:val="FootnoteReference"/>
        </w:rPr>
        <w:footnoteRef/>
      </w:r>
      <w:r w:rsidRPr="00751D4A">
        <w:rPr>
          <w:szCs w:val="17"/>
          <w:lang w:val="fr-FR"/>
        </w:rPr>
        <w:tab/>
        <w:t>Si les moyens d</w:t>
      </w:r>
      <w:r w:rsidR="00B465AA">
        <w:rPr>
          <w:szCs w:val="17"/>
          <w:lang w:val="fr-FR"/>
        </w:rPr>
        <w:t>’</w:t>
      </w:r>
      <w:r w:rsidRPr="00751D4A">
        <w:rPr>
          <w:szCs w:val="17"/>
          <w:lang w:val="fr-FR"/>
        </w:rPr>
        <w:t>identification du type comportent des caractères n</w:t>
      </w:r>
      <w:r w:rsidR="00B465AA">
        <w:rPr>
          <w:szCs w:val="17"/>
          <w:lang w:val="fr-FR"/>
        </w:rPr>
        <w:t>’</w:t>
      </w:r>
      <w:r w:rsidRPr="00751D4A">
        <w:rPr>
          <w:szCs w:val="17"/>
          <w:lang w:val="fr-FR"/>
        </w:rPr>
        <w:t>intéressant pas la description des types de véhicules couverts par le certificat d</w:t>
      </w:r>
      <w:r w:rsidR="00B465AA">
        <w:rPr>
          <w:szCs w:val="17"/>
          <w:lang w:val="fr-FR"/>
        </w:rPr>
        <w:t>’</w:t>
      </w:r>
      <w:r w:rsidRPr="00751D4A">
        <w:rPr>
          <w:szCs w:val="17"/>
          <w:lang w:val="fr-FR"/>
        </w:rPr>
        <w:t>homologation de type, ces caractères sont représentés dans la documentation par le symbole “?” (par exemple ABC??123??).</w:t>
      </w:r>
    </w:p>
  </w:footnote>
  <w:footnote w:id="32">
    <w:p w:rsidR="00CA5EC3" w:rsidRPr="00751D4A" w:rsidRDefault="00CA5EC3" w:rsidP="00B6034E">
      <w:pPr>
        <w:pStyle w:val="FootnoteText"/>
        <w:rPr>
          <w:spacing w:val="5"/>
          <w:w w:val="104"/>
          <w:szCs w:val="17"/>
          <w:lang w:val="fr-FR"/>
        </w:rPr>
      </w:pPr>
      <w:r w:rsidRPr="00751D4A">
        <w:rPr>
          <w:szCs w:val="17"/>
          <w:lang w:val="fr-FR"/>
        </w:rPr>
        <w:tab/>
      </w:r>
      <w:r w:rsidRPr="00B6034E">
        <w:rPr>
          <w:rStyle w:val="FootnoteReference"/>
        </w:rPr>
        <w:footnoteRef/>
      </w:r>
      <w:r w:rsidRPr="00751D4A">
        <w:rPr>
          <w:szCs w:val="17"/>
          <w:lang w:val="fr-FR"/>
        </w:rPr>
        <w:tab/>
        <w:t>Telle que définie dans la R.E.3.</w:t>
      </w:r>
    </w:p>
  </w:footnote>
  <w:footnote w:id="33">
    <w:p w:rsidR="00CA5EC3" w:rsidRPr="00FF4711" w:rsidRDefault="00CA5EC3" w:rsidP="00B6034E">
      <w:pPr>
        <w:pStyle w:val="FootnoteText"/>
        <w:rPr>
          <w:spacing w:val="5"/>
          <w:w w:val="104"/>
          <w:szCs w:val="17"/>
          <w:lang w:val="fr-FR"/>
        </w:rPr>
      </w:pPr>
      <w:r w:rsidRPr="00E44436">
        <w:rPr>
          <w:b/>
          <w:szCs w:val="17"/>
          <w:lang w:val="fr-FR"/>
        </w:rPr>
        <w:tab/>
      </w:r>
      <w:r w:rsidRPr="00B6034E">
        <w:rPr>
          <w:rStyle w:val="FootnoteReference"/>
        </w:rPr>
        <w:footnoteRef/>
      </w:r>
      <w:r w:rsidRPr="00FF4711">
        <w:rPr>
          <w:szCs w:val="17"/>
          <w:lang w:val="fr-FR"/>
        </w:rPr>
        <w:tab/>
        <w:t>Exemples de numéro d</w:t>
      </w:r>
      <w:r w:rsidR="00B465AA">
        <w:rPr>
          <w:szCs w:val="17"/>
          <w:lang w:val="fr-FR"/>
        </w:rPr>
        <w:t>’</w:t>
      </w:r>
      <w:r w:rsidRPr="00FF4711">
        <w:rPr>
          <w:szCs w:val="17"/>
          <w:lang w:val="fr-FR"/>
        </w:rPr>
        <w:t>homologation et de numéro d</w:t>
      </w:r>
      <w:r w:rsidR="00B465AA">
        <w:rPr>
          <w:szCs w:val="17"/>
          <w:lang w:val="fr-FR"/>
        </w:rPr>
        <w:t>’</w:t>
      </w:r>
      <w:r w:rsidRPr="00FF4711">
        <w:rPr>
          <w:szCs w:val="17"/>
          <w:lang w:val="fr-FR"/>
        </w:rPr>
        <w:t>extension. Les deux premiers chiffres du numéro d</w:t>
      </w:r>
      <w:r w:rsidR="00B465AA">
        <w:rPr>
          <w:szCs w:val="17"/>
          <w:lang w:val="fr-FR"/>
        </w:rPr>
        <w:t>’</w:t>
      </w:r>
      <w:r w:rsidRPr="00FF4711">
        <w:rPr>
          <w:szCs w:val="17"/>
          <w:lang w:val="fr-FR"/>
        </w:rPr>
        <w:t>homologation signifient que l</w:t>
      </w:r>
      <w:r w:rsidR="00B465AA">
        <w:rPr>
          <w:szCs w:val="17"/>
          <w:lang w:val="fr-FR"/>
        </w:rPr>
        <w:t>’</w:t>
      </w:r>
      <w:r w:rsidRPr="00FF4711">
        <w:rPr>
          <w:szCs w:val="17"/>
          <w:lang w:val="fr-FR"/>
        </w:rPr>
        <w:t>homologation a été délivrée conformément aux prescriptions du Règlement n</w:t>
      </w:r>
      <w:r w:rsidRPr="00FF4711">
        <w:rPr>
          <w:szCs w:val="17"/>
          <w:vertAlign w:val="superscript"/>
          <w:lang w:val="fr-FR"/>
        </w:rPr>
        <w:t>o</w:t>
      </w:r>
      <w:r w:rsidRPr="00FF4711">
        <w:rPr>
          <w:szCs w:val="17"/>
          <w:lang w:val="fr-FR"/>
        </w:rPr>
        <w:t> 28 sous sa forme originale.</w:t>
      </w:r>
    </w:p>
  </w:footnote>
  <w:footnote w:id="34">
    <w:p w:rsidR="00CA5EC3" w:rsidRPr="00145F1F" w:rsidRDefault="00CA5EC3" w:rsidP="00B6034E">
      <w:pPr>
        <w:pStyle w:val="FootnoteText"/>
      </w:pPr>
      <w:r>
        <w:tab/>
      </w:r>
      <w:r w:rsidRPr="00B6034E">
        <w:rPr>
          <w:rStyle w:val="FootnoteReference"/>
        </w:rPr>
        <w:footnoteRef/>
      </w:r>
      <w:r>
        <w:t xml:space="preserve"> </w:t>
      </w:r>
      <w:r>
        <w:tab/>
      </w:r>
      <w:r w:rsidRPr="00BD3513">
        <w:rPr>
          <w:szCs w:val="17"/>
          <w:lang w:val="fr-FR"/>
        </w:rPr>
        <w:t>Si les moyens d</w:t>
      </w:r>
      <w:r w:rsidR="00B465AA">
        <w:rPr>
          <w:szCs w:val="17"/>
          <w:lang w:val="fr-FR"/>
        </w:rPr>
        <w:t>’</w:t>
      </w:r>
      <w:r w:rsidRPr="00BD3513">
        <w:rPr>
          <w:szCs w:val="17"/>
          <w:lang w:val="fr-FR"/>
        </w:rPr>
        <w:t>identification du type comportent des caractères n</w:t>
      </w:r>
      <w:r w:rsidR="00B465AA">
        <w:rPr>
          <w:szCs w:val="17"/>
          <w:lang w:val="fr-FR"/>
        </w:rPr>
        <w:t>’</w:t>
      </w:r>
      <w:r w:rsidRPr="00BD3513">
        <w:rPr>
          <w:szCs w:val="17"/>
          <w:lang w:val="fr-FR"/>
        </w:rPr>
        <w:t>intéressant pas la description des types de véhicules couverts par le certificat d</w:t>
      </w:r>
      <w:r w:rsidR="00B465AA">
        <w:rPr>
          <w:szCs w:val="17"/>
          <w:lang w:val="fr-FR"/>
        </w:rPr>
        <w:t>’</w:t>
      </w:r>
      <w:r w:rsidRPr="00BD3513">
        <w:rPr>
          <w:szCs w:val="17"/>
          <w:lang w:val="fr-FR"/>
        </w:rPr>
        <w:t>homologation de type, ces caractères sont représentés dans la documentation par le symbole “?” (par exemple ABC??123??).</w:t>
      </w:r>
    </w:p>
  </w:footnote>
  <w:footnote w:id="35">
    <w:p w:rsidR="00CA5EC3" w:rsidRPr="006F52C7" w:rsidRDefault="00CA5EC3" w:rsidP="00B6034E">
      <w:pPr>
        <w:pStyle w:val="FootnoteText"/>
        <w:rPr>
          <w:spacing w:val="5"/>
          <w:w w:val="104"/>
          <w:szCs w:val="17"/>
          <w:lang w:val="fr-FR"/>
        </w:rPr>
      </w:pPr>
      <w:r w:rsidRPr="00CC5063">
        <w:rPr>
          <w:b/>
          <w:szCs w:val="17"/>
          <w:lang w:val="fr-FR"/>
        </w:rPr>
        <w:tab/>
      </w:r>
      <w:r w:rsidRPr="00B6034E">
        <w:rPr>
          <w:rStyle w:val="FootnoteReference"/>
        </w:rPr>
        <w:footnoteRef/>
      </w:r>
      <w:r w:rsidRPr="006F52C7">
        <w:rPr>
          <w:szCs w:val="17"/>
          <w:lang w:val="fr-FR"/>
        </w:rPr>
        <w:tab/>
        <w:t>Rayer les mentions inutiles.</w:t>
      </w:r>
    </w:p>
  </w:footnote>
  <w:footnote w:id="36">
    <w:p w:rsidR="00CA5EC3" w:rsidRPr="009369B5" w:rsidRDefault="00CA5EC3" w:rsidP="00B6034E">
      <w:pPr>
        <w:pStyle w:val="FootnoteText"/>
        <w:rPr>
          <w:spacing w:val="5"/>
          <w:w w:val="104"/>
          <w:szCs w:val="17"/>
          <w:lang w:val="fr-FR"/>
        </w:rPr>
      </w:pPr>
      <w:r w:rsidRPr="00CC5063">
        <w:rPr>
          <w:b/>
          <w:szCs w:val="17"/>
          <w:lang w:val="fr-FR"/>
        </w:rPr>
        <w:tab/>
      </w:r>
      <w:r w:rsidRPr="00B6034E">
        <w:rPr>
          <w:rStyle w:val="FootnoteReference"/>
        </w:rPr>
        <w:footnoteRef/>
      </w:r>
      <w:r w:rsidRPr="009369B5">
        <w:rPr>
          <w:szCs w:val="17"/>
          <w:lang w:val="fr-FR"/>
        </w:rPr>
        <w:tab/>
        <w:t>Si les moyens d</w:t>
      </w:r>
      <w:r w:rsidR="00B465AA">
        <w:rPr>
          <w:szCs w:val="17"/>
          <w:lang w:val="fr-FR"/>
        </w:rPr>
        <w:t>’</w:t>
      </w:r>
      <w:r w:rsidRPr="009369B5">
        <w:rPr>
          <w:szCs w:val="17"/>
          <w:lang w:val="fr-FR"/>
        </w:rPr>
        <w:t>identification du type comportent des caractères n</w:t>
      </w:r>
      <w:r w:rsidR="00B465AA">
        <w:rPr>
          <w:szCs w:val="17"/>
          <w:lang w:val="fr-FR"/>
        </w:rPr>
        <w:t>’</w:t>
      </w:r>
      <w:r w:rsidRPr="009369B5">
        <w:rPr>
          <w:szCs w:val="17"/>
          <w:lang w:val="fr-FR"/>
        </w:rPr>
        <w:t>intéressant pas la description des types de véhicules couverts par le certificat d</w:t>
      </w:r>
      <w:r w:rsidR="00B465AA">
        <w:rPr>
          <w:szCs w:val="17"/>
          <w:lang w:val="fr-FR"/>
        </w:rPr>
        <w:t>’</w:t>
      </w:r>
      <w:r w:rsidRPr="009369B5">
        <w:rPr>
          <w:szCs w:val="17"/>
          <w:lang w:val="fr-FR"/>
        </w:rPr>
        <w:t>homologation de type, ces caractères sont représentés dans la documentation par le symbole “?” (par exemple ABC??123??).</w:t>
      </w:r>
    </w:p>
  </w:footnote>
  <w:footnote w:id="37">
    <w:p w:rsidR="00CA5EC3" w:rsidRPr="009369B5" w:rsidRDefault="00CA5EC3" w:rsidP="00B6034E">
      <w:pPr>
        <w:pStyle w:val="FootnoteText"/>
        <w:rPr>
          <w:lang w:val="fr-FR"/>
        </w:rPr>
      </w:pPr>
      <w:r w:rsidRPr="009369B5">
        <w:tab/>
      </w:r>
      <w:r w:rsidRPr="00B6034E">
        <w:rPr>
          <w:rStyle w:val="FootnoteReference"/>
        </w:rPr>
        <w:footnoteRef/>
      </w:r>
      <w:r w:rsidRPr="009369B5">
        <w:tab/>
        <w:t>Telle que définie dans la R.E.3.</w:t>
      </w:r>
    </w:p>
  </w:footnote>
  <w:footnote w:id="38">
    <w:p w:rsidR="00CA5EC3" w:rsidRPr="009369B5" w:rsidRDefault="00CA5EC3" w:rsidP="00B6034E">
      <w:pPr>
        <w:pStyle w:val="FootnoteText"/>
        <w:rPr>
          <w:spacing w:val="5"/>
          <w:w w:val="104"/>
          <w:lang w:val="fr-FR"/>
        </w:rPr>
      </w:pPr>
      <w:r w:rsidRPr="009369B5">
        <w:rPr>
          <w:lang w:val="fr-FR"/>
        </w:rPr>
        <w:tab/>
      </w:r>
      <w:r w:rsidRPr="00B6034E">
        <w:rPr>
          <w:rStyle w:val="FootnoteReference"/>
        </w:rPr>
        <w:footnoteRef/>
      </w:r>
      <w:r w:rsidRPr="009369B5">
        <w:rPr>
          <w:lang w:val="fr-FR"/>
        </w:rPr>
        <w:tab/>
      </w:r>
      <w:r w:rsidRPr="009369B5">
        <w:rPr>
          <w:szCs w:val="17"/>
          <w:lang w:val="fr-FR"/>
        </w:rPr>
        <w:t>Si les moyens d</w:t>
      </w:r>
      <w:r w:rsidR="00B465AA">
        <w:rPr>
          <w:szCs w:val="17"/>
          <w:lang w:val="fr-FR"/>
        </w:rPr>
        <w:t>’</w:t>
      </w:r>
      <w:r w:rsidRPr="009369B5">
        <w:rPr>
          <w:szCs w:val="17"/>
          <w:lang w:val="fr-FR"/>
        </w:rPr>
        <w:t>identification du type comportent des caractères n</w:t>
      </w:r>
      <w:r w:rsidR="00B465AA">
        <w:rPr>
          <w:szCs w:val="17"/>
          <w:lang w:val="fr-FR"/>
        </w:rPr>
        <w:t>’</w:t>
      </w:r>
      <w:r w:rsidRPr="009369B5">
        <w:rPr>
          <w:szCs w:val="17"/>
          <w:lang w:val="fr-FR"/>
        </w:rPr>
        <w:t>intéressant pas la description des types de véhicules couverts par le certificat d</w:t>
      </w:r>
      <w:r w:rsidR="00B465AA">
        <w:rPr>
          <w:szCs w:val="17"/>
          <w:lang w:val="fr-FR"/>
        </w:rPr>
        <w:t>’</w:t>
      </w:r>
      <w:r w:rsidRPr="009369B5">
        <w:rPr>
          <w:szCs w:val="17"/>
          <w:lang w:val="fr-FR"/>
        </w:rPr>
        <w:t>homologation de type, ces caractères sont représentés dans la documentation par le symbole “?” (par exemple ABC??123??).</w:t>
      </w:r>
    </w:p>
  </w:footnote>
  <w:footnote w:id="39">
    <w:p w:rsidR="00CA5EC3" w:rsidRPr="00C94067" w:rsidRDefault="00CA5EC3" w:rsidP="00B6034E">
      <w:pPr>
        <w:pStyle w:val="FootnoteText"/>
        <w:rPr>
          <w:spacing w:val="5"/>
          <w:w w:val="104"/>
          <w:lang w:val="fr-FR"/>
        </w:rPr>
      </w:pPr>
      <w:r w:rsidRPr="00D50CA9">
        <w:rPr>
          <w:b/>
          <w:lang w:val="fr-FR"/>
        </w:rPr>
        <w:tab/>
      </w:r>
      <w:r w:rsidRPr="00B6034E">
        <w:rPr>
          <w:rStyle w:val="FootnoteReference"/>
        </w:rPr>
        <w:footnoteRef/>
      </w:r>
      <w:r w:rsidRPr="00C94067">
        <w:rPr>
          <w:lang w:val="fr-FR"/>
        </w:rPr>
        <w:tab/>
      </w:r>
      <w:r w:rsidRPr="00C94067">
        <w:rPr>
          <w:szCs w:val="17"/>
          <w:lang w:val="fr-FR"/>
        </w:rPr>
        <w:t>Rayer les mentions inutiles.</w:t>
      </w:r>
    </w:p>
  </w:footnote>
  <w:footnote w:id="40">
    <w:p w:rsidR="00CA5EC3" w:rsidRPr="00EF0E0A" w:rsidRDefault="00CA5EC3" w:rsidP="00B6034E">
      <w:pPr>
        <w:pStyle w:val="FootnoteText"/>
        <w:rPr>
          <w:spacing w:val="5"/>
          <w:w w:val="104"/>
          <w:lang w:val="fr-FR"/>
        </w:rPr>
      </w:pPr>
      <w:r w:rsidRPr="00931D76">
        <w:rPr>
          <w:b/>
          <w:lang w:val="fr-FR"/>
        </w:rPr>
        <w:tab/>
      </w:r>
      <w:r w:rsidRPr="00B6034E">
        <w:rPr>
          <w:rStyle w:val="FootnoteReference"/>
        </w:rPr>
        <w:footnoteRef/>
      </w:r>
      <w:r w:rsidRPr="00EF0E0A">
        <w:rPr>
          <w:lang w:val="fr-FR"/>
        </w:rPr>
        <w:tab/>
        <w:t>Ce numéro n</w:t>
      </w:r>
      <w:r w:rsidR="00B465AA">
        <w:rPr>
          <w:lang w:val="fr-FR"/>
        </w:rPr>
        <w:t>’</w:t>
      </w:r>
      <w:r w:rsidRPr="00EF0E0A">
        <w:rPr>
          <w:lang w:val="fr-FR"/>
        </w:rPr>
        <w:t>est donné qu</w:t>
      </w:r>
      <w:r w:rsidR="00B465AA">
        <w:rPr>
          <w:lang w:val="fr-FR"/>
        </w:rPr>
        <w:t>’</w:t>
      </w:r>
      <w:r w:rsidRPr="00EF0E0A">
        <w:rPr>
          <w:lang w:val="fr-FR"/>
        </w:rPr>
        <w:t>à titre d</w:t>
      </w:r>
      <w:r w:rsidR="00B465AA">
        <w:rPr>
          <w:lang w:val="fr-FR"/>
        </w:rPr>
        <w:t>’</w:t>
      </w:r>
      <w:r w:rsidRPr="00EF0E0A">
        <w:rPr>
          <w:lang w:val="fr-FR"/>
        </w:rPr>
        <w:t>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C3" w:rsidRPr="00D0032C" w:rsidRDefault="00CA5EC3">
    <w:pPr>
      <w:pStyle w:val="Header"/>
    </w:pPr>
    <w:r>
      <w:t>ECE/TRANS/WP.29/2017/3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C3" w:rsidRPr="00D0032C" w:rsidRDefault="00CA5EC3" w:rsidP="00D0032C">
    <w:pPr>
      <w:pStyle w:val="Header"/>
      <w:jc w:val="right"/>
    </w:pPr>
    <w:r>
      <w:t>ECE/TRANS/WP.29/2017/3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F8"/>
    <w:rsid w:val="000164E4"/>
    <w:rsid w:val="00017F94"/>
    <w:rsid w:val="00023842"/>
    <w:rsid w:val="000334F9"/>
    <w:rsid w:val="00036431"/>
    <w:rsid w:val="0007796D"/>
    <w:rsid w:val="0008160A"/>
    <w:rsid w:val="000A415F"/>
    <w:rsid w:val="000B1BEC"/>
    <w:rsid w:val="000B70FD"/>
    <w:rsid w:val="000B7790"/>
    <w:rsid w:val="000C17D0"/>
    <w:rsid w:val="00111F2F"/>
    <w:rsid w:val="0014365E"/>
    <w:rsid w:val="00143C66"/>
    <w:rsid w:val="001652B1"/>
    <w:rsid w:val="0017070D"/>
    <w:rsid w:val="00176178"/>
    <w:rsid w:val="001A04B5"/>
    <w:rsid w:val="001A148D"/>
    <w:rsid w:val="001B2B0C"/>
    <w:rsid w:val="001D3CD7"/>
    <w:rsid w:val="001F1C32"/>
    <w:rsid w:val="001F525A"/>
    <w:rsid w:val="001F66A6"/>
    <w:rsid w:val="0022173B"/>
    <w:rsid w:val="00223272"/>
    <w:rsid w:val="002343C9"/>
    <w:rsid w:val="00236B14"/>
    <w:rsid w:val="0024779E"/>
    <w:rsid w:val="00257168"/>
    <w:rsid w:val="002744B8"/>
    <w:rsid w:val="0027791C"/>
    <w:rsid w:val="002832AC"/>
    <w:rsid w:val="00291C6A"/>
    <w:rsid w:val="002A08BE"/>
    <w:rsid w:val="002A3594"/>
    <w:rsid w:val="002A4BC5"/>
    <w:rsid w:val="002B5D13"/>
    <w:rsid w:val="002C0114"/>
    <w:rsid w:val="002C3695"/>
    <w:rsid w:val="002D13A4"/>
    <w:rsid w:val="002D7C93"/>
    <w:rsid w:val="002D7DC1"/>
    <w:rsid w:val="003007BD"/>
    <w:rsid w:val="00305801"/>
    <w:rsid w:val="0031606B"/>
    <w:rsid w:val="00326A8B"/>
    <w:rsid w:val="00333EA9"/>
    <w:rsid w:val="003617BC"/>
    <w:rsid w:val="00385A21"/>
    <w:rsid w:val="00387EA9"/>
    <w:rsid w:val="003916DE"/>
    <w:rsid w:val="003D279E"/>
    <w:rsid w:val="003E6685"/>
    <w:rsid w:val="003F72F8"/>
    <w:rsid w:val="00401E1A"/>
    <w:rsid w:val="00403EE6"/>
    <w:rsid w:val="00414EFA"/>
    <w:rsid w:val="00426509"/>
    <w:rsid w:val="00441C3B"/>
    <w:rsid w:val="00446FE5"/>
    <w:rsid w:val="00452396"/>
    <w:rsid w:val="0045665A"/>
    <w:rsid w:val="004750E2"/>
    <w:rsid w:val="004837D8"/>
    <w:rsid w:val="00487CB2"/>
    <w:rsid w:val="004A5A11"/>
    <w:rsid w:val="004A71FE"/>
    <w:rsid w:val="004B6BD7"/>
    <w:rsid w:val="004C6972"/>
    <w:rsid w:val="004C728A"/>
    <w:rsid w:val="004E468C"/>
    <w:rsid w:val="004F3B0F"/>
    <w:rsid w:val="004F57A2"/>
    <w:rsid w:val="00501C53"/>
    <w:rsid w:val="00506D7F"/>
    <w:rsid w:val="00511D30"/>
    <w:rsid w:val="0051633C"/>
    <w:rsid w:val="005505B7"/>
    <w:rsid w:val="00563A0C"/>
    <w:rsid w:val="00563B97"/>
    <w:rsid w:val="00573BE5"/>
    <w:rsid w:val="005818F7"/>
    <w:rsid w:val="00586ED3"/>
    <w:rsid w:val="005903FC"/>
    <w:rsid w:val="00596AA9"/>
    <w:rsid w:val="005A2A84"/>
    <w:rsid w:val="005B695B"/>
    <w:rsid w:val="0060336F"/>
    <w:rsid w:val="006135D8"/>
    <w:rsid w:val="00614B93"/>
    <w:rsid w:val="006227AA"/>
    <w:rsid w:val="00644423"/>
    <w:rsid w:val="006463DB"/>
    <w:rsid w:val="0066438D"/>
    <w:rsid w:val="00670B2F"/>
    <w:rsid w:val="00685D2A"/>
    <w:rsid w:val="0069639F"/>
    <w:rsid w:val="006D18A3"/>
    <w:rsid w:val="006F0390"/>
    <w:rsid w:val="006F6E58"/>
    <w:rsid w:val="00705A2B"/>
    <w:rsid w:val="0071601D"/>
    <w:rsid w:val="00763238"/>
    <w:rsid w:val="007779DA"/>
    <w:rsid w:val="007A546A"/>
    <w:rsid w:val="007A62E6"/>
    <w:rsid w:val="007B3413"/>
    <w:rsid w:val="007E179F"/>
    <w:rsid w:val="007E7AE2"/>
    <w:rsid w:val="007F20FA"/>
    <w:rsid w:val="0080684C"/>
    <w:rsid w:val="008105B9"/>
    <w:rsid w:val="00831A8B"/>
    <w:rsid w:val="0084339B"/>
    <w:rsid w:val="0085196C"/>
    <w:rsid w:val="00860974"/>
    <w:rsid w:val="0086541E"/>
    <w:rsid w:val="00866683"/>
    <w:rsid w:val="00871C75"/>
    <w:rsid w:val="008776DC"/>
    <w:rsid w:val="00882BB6"/>
    <w:rsid w:val="008B3443"/>
    <w:rsid w:val="008D027D"/>
    <w:rsid w:val="008D22C2"/>
    <w:rsid w:val="008F49D2"/>
    <w:rsid w:val="00931389"/>
    <w:rsid w:val="00964139"/>
    <w:rsid w:val="00964239"/>
    <w:rsid w:val="009705C8"/>
    <w:rsid w:val="00993569"/>
    <w:rsid w:val="009A1718"/>
    <w:rsid w:val="009A5597"/>
    <w:rsid w:val="009B3620"/>
    <w:rsid w:val="009C0CCA"/>
    <w:rsid w:val="009C1CF4"/>
    <w:rsid w:val="009D421D"/>
    <w:rsid w:val="009D4B3F"/>
    <w:rsid w:val="009D57BB"/>
    <w:rsid w:val="009F6609"/>
    <w:rsid w:val="009F6B74"/>
    <w:rsid w:val="009F74B8"/>
    <w:rsid w:val="00A16A77"/>
    <w:rsid w:val="00A232B5"/>
    <w:rsid w:val="00A30353"/>
    <w:rsid w:val="00A47DFA"/>
    <w:rsid w:val="00A53C37"/>
    <w:rsid w:val="00A617C3"/>
    <w:rsid w:val="00A668D3"/>
    <w:rsid w:val="00A728E3"/>
    <w:rsid w:val="00AB5C25"/>
    <w:rsid w:val="00AC1B6D"/>
    <w:rsid w:val="00AC3823"/>
    <w:rsid w:val="00AD3CDC"/>
    <w:rsid w:val="00AE323C"/>
    <w:rsid w:val="00AF0CB5"/>
    <w:rsid w:val="00B00181"/>
    <w:rsid w:val="00B00305"/>
    <w:rsid w:val="00B00B0D"/>
    <w:rsid w:val="00B24BA2"/>
    <w:rsid w:val="00B365DB"/>
    <w:rsid w:val="00B465AA"/>
    <w:rsid w:val="00B47B03"/>
    <w:rsid w:val="00B6034E"/>
    <w:rsid w:val="00B75A00"/>
    <w:rsid w:val="00B765F7"/>
    <w:rsid w:val="00B80080"/>
    <w:rsid w:val="00B812DD"/>
    <w:rsid w:val="00BA0CA9"/>
    <w:rsid w:val="00BB1EDB"/>
    <w:rsid w:val="00BE1E0C"/>
    <w:rsid w:val="00BF4AC5"/>
    <w:rsid w:val="00C02897"/>
    <w:rsid w:val="00C243DA"/>
    <w:rsid w:val="00C530AF"/>
    <w:rsid w:val="00C5797C"/>
    <w:rsid w:val="00CA5EC3"/>
    <w:rsid w:val="00CA7E0E"/>
    <w:rsid w:val="00CB6AA2"/>
    <w:rsid w:val="00CC6ECB"/>
    <w:rsid w:val="00CD755D"/>
    <w:rsid w:val="00CE3769"/>
    <w:rsid w:val="00D0032C"/>
    <w:rsid w:val="00D22ED9"/>
    <w:rsid w:val="00D26580"/>
    <w:rsid w:val="00D27FDC"/>
    <w:rsid w:val="00D3439C"/>
    <w:rsid w:val="00D40667"/>
    <w:rsid w:val="00D42306"/>
    <w:rsid w:val="00D53421"/>
    <w:rsid w:val="00D62FD1"/>
    <w:rsid w:val="00D92015"/>
    <w:rsid w:val="00DB1831"/>
    <w:rsid w:val="00DD3BFD"/>
    <w:rsid w:val="00DD6A2F"/>
    <w:rsid w:val="00DE7FAD"/>
    <w:rsid w:val="00DF38A1"/>
    <w:rsid w:val="00DF6678"/>
    <w:rsid w:val="00E15E0E"/>
    <w:rsid w:val="00E35970"/>
    <w:rsid w:val="00E45744"/>
    <w:rsid w:val="00E46DEE"/>
    <w:rsid w:val="00E836AF"/>
    <w:rsid w:val="00E85C74"/>
    <w:rsid w:val="00E95E0F"/>
    <w:rsid w:val="00EA6547"/>
    <w:rsid w:val="00EF2E22"/>
    <w:rsid w:val="00F05037"/>
    <w:rsid w:val="00F21136"/>
    <w:rsid w:val="00F221B4"/>
    <w:rsid w:val="00F26BC5"/>
    <w:rsid w:val="00F35BAF"/>
    <w:rsid w:val="00F43BE3"/>
    <w:rsid w:val="00F620E8"/>
    <w:rsid w:val="00F660DF"/>
    <w:rsid w:val="00F8689F"/>
    <w:rsid w:val="00F90F7E"/>
    <w:rsid w:val="00F94664"/>
    <w:rsid w:val="00F94CAE"/>
    <w:rsid w:val="00F952A9"/>
    <w:rsid w:val="00F9573C"/>
    <w:rsid w:val="00F95C08"/>
    <w:rsid w:val="00FB68C5"/>
    <w:rsid w:val="00FD1477"/>
    <w:rsid w:val="00FE033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B37912C-14F5-4984-99A0-DE270946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6F6E58"/>
    <w:rPr>
      <w:rFonts w:ascii="Times New Roman" w:hAnsi="Times New Roman" w:cs="Times New Roman"/>
      <w:b/>
      <w:sz w:val="28"/>
      <w:szCs w:val="20"/>
      <w:lang w:eastAsia="en-US"/>
    </w:rPr>
  </w:style>
  <w:style w:type="character" w:customStyle="1" w:styleId="SingleTxtGChar">
    <w:name w:val="_ Single Txt_G Char"/>
    <w:link w:val="SingleTxtG"/>
    <w:locked/>
    <w:rsid w:val="006F6E58"/>
    <w:rPr>
      <w:rFonts w:ascii="Times New Roman" w:hAnsi="Times New Roman" w:cs="Times New Roman"/>
      <w:sz w:val="20"/>
      <w:szCs w:val="20"/>
      <w:lang w:eastAsia="en-US"/>
    </w:rPr>
  </w:style>
  <w:style w:type="character" w:customStyle="1" w:styleId="H1GChar">
    <w:name w:val="_ H_1_G Char"/>
    <w:link w:val="H1G"/>
    <w:locked/>
    <w:rsid w:val="00DF38A1"/>
    <w:rPr>
      <w:rFonts w:ascii="Times New Roman" w:hAnsi="Times New Roman" w:cs="Times New Roman"/>
      <w:b/>
      <w:sz w:val="24"/>
      <w:szCs w:val="20"/>
      <w:lang w:eastAsia="en-US"/>
    </w:rPr>
  </w:style>
  <w:style w:type="paragraph" w:customStyle="1" w:styleId="2">
    <w:name w:val="Стиль2"/>
    <w:basedOn w:val="Normal"/>
    <w:rsid w:val="00F05037"/>
    <w:pPr>
      <w:widowControl w:val="0"/>
      <w:tabs>
        <w:tab w:val="right" w:pos="2268"/>
      </w:tabs>
      <w:suppressAutoHyphens w:val="0"/>
      <w:kinsoku/>
      <w:overflowPunct/>
      <w:snapToGrid/>
      <w:spacing w:line="360" w:lineRule="auto"/>
      <w:ind w:left="2268" w:hanging="1134"/>
    </w:pPr>
    <w:rPr>
      <w:b/>
      <w:sz w:val="28"/>
      <w:szCs w:val="28"/>
      <w:lang w:eastAsia="ru-RU"/>
    </w:rPr>
  </w:style>
  <w:style w:type="paragraph" w:customStyle="1" w:styleId="3">
    <w:name w:val="Стиль3"/>
    <w:basedOn w:val="Normal"/>
    <w:link w:val="30"/>
    <w:rsid w:val="00F05037"/>
    <w:pPr>
      <w:widowControl w:val="0"/>
      <w:suppressAutoHyphens w:val="0"/>
      <w:kinsoku/>
      <w:overflowPunct/>
      <w:snapToGrid/>
      <w:spacing w:line="360" w:lineRule="auto"/>
      <w:ind w:left="2268" w:hanging="1134"/>
    </w:pPr>
    <w:rPr>
      <w:spacing w:val="-2"/>
      <w:lang w:eastAsia="ru-RU"/>
    </w:rPr>
  </w:style>
  <w:style w:type="character" w:customStyle="1" w:styleId="30">
    <w:name w:val="Стиль3 Знак"/>
    <w:link w:val="3"/>
    <w:rsid w:val="00F05037"/>
    <w:rPr>
      <w:rFonts w:ascii="Times New Roman" w:hAnsi="Times New Roman" w:cs="Times New Roman"/>
      <w:spacing w:val="-2"/>
      <w:sz w:val="20"/>
      <w:szCs w:val="20"/>
      <w:lang w:eastAsia="ru-RU"/>
    </w:rPr>
  </w:style>
  <w:style w:type="paragraph" w:customStyle="1" w:styleId="ListParagraph1">
    <w:name w:val="List Paragraph1"/>
    <w:basedOn w:val="Normal"/>
    <w:qFormat/>
    <w:rsid w:val="00F05037"/>
    <w:pPr>
      <w:suppressAutoHyphens w:val="0"/>
      <w:kinsoku/>
      <w:overflowPunct/>
      <w:autoSpaceDE/>
      <w:autoSpaceDN/>
      <w:adjustRightInd/>
      <w:snapToGrid/>
      <w:spacing w:line="240" w:lineRule="auto"/>
      <w:ind w:left="720"/>
      <w:contextualSpacing/>
    </w:pPr>
    <w:rPr>
      <w:rFonts w:ascii="NewsGoth for Porsche Com" w:eastAsia="NewsGoth for Porsche Com" w:hAnsi="NewsGoth for Porsche Com"/>
      <w:szCs w:val="22"/>
    </w:rPr>
  </w:style>
  <w:style w:type="paragraph" w:customStyle="1" w:styleId="SingleTxtGR">
    <w:name w:val="_ Single Txt_GR"/>
    <w:basedOn w:val="Normal"/>
    <w:link w:val="SingleTxtGR0"/>
    <w:qFormat/>
    <w:rsid w:val="009A171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 w:type="character" w:customStyle="1" w:styleId="SingleTxtGR0">
    <w:name w:val="_ Single Txt_GR Знак"/>
    <w:basedOn w:val="DefaultParagraphFont"/>
    <w:link w:val="SingleTxtGR"/>
    <w:rsid w:val="009A1718"/>
    <w:rPr>
      <w:rFonts w:ascii="Times New Roman" w:hAnsi="Times New Roman" w:cs="Times New Roman"/>
      <w:spacing w:val="4"/>
      <w:w w:val="103"/>
      <w:kern w:val="14"/>
      <w:sz w:val="20"/>
      <w:szCs w:val="20"/>
      <w:lang w:val="ru-RU" w:eastAsia="en-US"/>
    </w:rPr>
  </w:style>
  <w:style w:type="paragraph" w:styleId="NormalWeb">
    <w:name w:val="Normal (Web)"/>
    <w:basedOn w:val="Normal"/>
    <w:uiPriority w:val="99"/>
    <w:rsid w:val="004B6BD7"/>
    <w:pPr>
      <w:kinsoku/>
      <w:overflowPunct/>
      <w:autoSpaceDE/>
      <w:autoSpaceDN/>
      <w:adjustRightInd/>
      <w:snapToGrid/>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5BAF-F322-43B6-8A73-5F77D32B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8352</Words>
  <Characters>47608</Characters>
  <Application>Microsoft Office Word</Application>
  <DocSecurity>0</DocSecurity>
  <Lines>396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ECE/TRANS/WP.29/2017/3</vt:lpstr>
      <vt:lpstr>ECE/TRANS/WP.29/2017/3</vt:lpstr>
    </vt:vector>
  </TitlesOfParts>
  <Company>DCM</Company>
  <LinksUpToDate>false</LinksUpToDate>
  <CharactersWithSpaces>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ECE/TRANS/WP.29/2017/3</dc:title>
  <dc:creator>Robert Corinne</dc:creator>
  <cp:lastModifiedBy>Caillot</cp:lastModifiedBy>
  <cp:revision>2</cp:revision>
  <cp:lastPrinted>2017-02-07T14:51:00Z</cp:lastPrinted>
  <dcterms:created xsi:type="dcterms:W3CDTF">2017-02-21T14:27:00Z</dcterms:created>
  <dcterms:modified xsi:type="dcterms:W3CDTF">2017-02-21T14:27:00Z</dcterms:modified>
</cp:coreProperties>
</file>