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D5214" w:rsidRPr="002B3EC7" w:rsidTr="00314B8B">
        <w:trPr>
          <w:cantSplit/>
          <w:trHeight w:hRule="exact" w:val="851"/>
        </w:trPr>
        <w:tc>
          <w:tcPr>
            <w:tcW w:w="1276" w:type="dxa"/>
            <w:tcBorders>
              <w:bottom w:val="single" w:sz="4" w:space="0" w:color="auto"/>
            </w:tcBorders>
            <w:vAlign w:val="bottom"/>
          </w:tcPr>
          <w:p w:rsidR="005D5214" w:rsidRPr="00C47377" w:rsidRDefault="005D5214" w:rsidP="00314B8B">
            <w:pPr>
              <w:spacing w:after="80"/>
            </w:pPr>
            <w:bookmarkStart w:id="0" w:name="_GoBack"/>
            <w:bookmarkEnd w:id="0"/>
          </w:p>
        </w:tc>
        <w:tc>
          <w:tcPr>
            <w:tcW w:w="2268" w:type="dxa"/>
            <w:tcBorders>
              <w:bottom w:val="single" w:sz="4" w:space="0" w:color="auto"/>
            </w:tcBorders>
            <w:vAlign w:val="bottom"/>
          </w:tcPr>
          <w:p w:rsidR="005D5214" w:rsidRPr="00C47377" w:rsidRDefault="005D5214" w:rsidP="00314B8B">
            <w:pPr>
              <w:spacing w:after="80" w:line="300" w:lineRule="exact"/>
              <w:rPr>
                <w:b/>
                <w:sz w:val="24"/>
                <w:szCs w:val="24"/>
              </w:rPr>
            </w:pPr>
            <w:r w:rsidRPr="00C47377">
              <w:rPr>
                <w:sz w:val="28"/>
                <w:szCs w:val="28"/>
              </w:rPr>
              <w:t>United Nations</w:t>
            </w:r>
          </w:p>
        </w:tc>
        <w:tc>
          <w:tcPr>
            <w:tcW w:w="6095" w:type="dxa"/>
            <w:gridSpan w:val="2"/>
            <w:tcBorders>
              <w:bottom w:val="single" w:sz="4" w:space="0" w:color="auto"/>
            </w:tcBorders>
            <w:vAlign w:val="bottom"/>
          </w:tcPr>
          <w:p w:rsidR="005D5214" w:rsidRPr="002B3EC7" w:rsidRDefault="005D5214" w:rsidP="00314B8B">
            <w:pPr>
              <w:jc w:val="right"/>
            </w:pPr>
            <w:r w:rsidRPr="00FD4196">
              <w:rPr>
                <w:sz w:val="40"/>
              </w:rPr>
              <w:t>ECE</w:t>
            </w:r>
            <w:r>
              <w:t>/TRANS/WP.29</w:t>
            </w:r>
            <w:r w:rsidRPr="00FD4196">
              <w:t>/</w:t>
            </w:r>
            <w:r>
              <w:t>201</w:t>
            </w:r>
            <w:r>
              <w:rPr>
                <w:lang w:val="ru-RU"/>
              </w:rPr>
              <w:t>7</w:t>
            </w:r>
            <w:r>
              <w:t>/138</w:t>
            </w:r>
          </w:p>
        </w:tc>
      </w:tr>
      <w:tr w:rsidR="005D5214" w:rsidRPr="00C47377" w:rsidTr="00314B8B">
        <w:trPr>
          <w:cantSplit/>
          <w:trHeight w:hRule="exact" w:val="2835"/>
        </w:trPr>
        <w:tc>
          <w:tcPr>
            <w:tcW w:w="1276" w:type="dxa"/>
            <w:tcBorders>
              <w:top w:val="single" w:sz="4" w:space="0" w:color="auto"/>
              <w:bottom w:val="single" w:sz="12" w:space="0" w:color="auto"/>
            </w:tcBorders>
          </w:tcPr>
          <w:p w:rsidR="005D5214" w:rsidRPr="00C47377" w:rsidRDefault="005D5214" w:rsidP="00314B8B">
            <w:pPr>
              <w:spacing w:before="120"/>
            </w:pPr>
            <w:r w:rsidRPr="00AC5544">
              <w:rPr>
                <w:noProof/>
                <w:lang w:eastAsia="en-GB"/>
              </w:rPr>
              <w:drawing>
                <wp:inline distT="0" distB="0" distL="0" distR="0" wp14:anchorId="6C25DAE1" wp14:editId="034AD1F8">
                  <wp:extent cx="715645" cy="588645"/>
                  <wp:effectExtent l="0" t="0" r="8255" b="1905"/>
                  <wp:docPr id="677" name="Picture 677"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5645"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5D5214" w:rsidRDefault="005D5214" w:rsidP="00314B8B">
            <w:pPr>
              <w:spacing w:before="120" w:line="420" w:lineRule="exact"/>
              <w:rPr>
                <w:b/>
                <w:sz w:val="40"/>
                <w:szCs w:val="40"/>
              </w:rPr>
            </w:pPr>
            <w:r w:rsidRPr="00C47377">
              <w:rPr>
                <w:b/>
                <w:sz w:val="40"/>
                <w:szCs w:val="40"/>
              </w:rPr>
              <w:t>Economic and Social Council</w:t>
            </w:r>
          </w:p>
          <w:p w:rsidR="005D5214" w:rsidRPr="00C47377" w:rsidRDefault="005D5214" w:rsidP="00314B8B">
            <w:pPr>
              <w:spacing w:line="420" w:lineRule="exact"/>
              <w:rPr>
                <w:sz w:val="40"/>
                <w:szCs w:val="40"/>
              </w:rPr>
            </w:pPr>
          </w:p>
        </w:tc>
        <w:tc>
          <w:tcPr>
            <w:tcW w:w="2835" w:type="dxa"/>
            <w:tcBorders>
              <w:top w:val="single" w:sz="4" w:space="0" w:color="auto"/>
              <w:bottom w:val="single" w:sz="12" w:space="0" w:color="auto"/>
            </w:tcBorders>
          </w:tcPr>
          <w:p w:rsidR="005D5214" w:rsidRPr="00C47377" w:rsidRDefault="005D5214" w:rsidP="00314B8B">
            <w:pPr>
              <w:spacing w:before="240" w:line="240" w:lineRule="exact"/>
            </w:pPr>
            <w:r w:rsidRPr="00C47377">
              <w:t>Distr.: General</w:t>
            </w:r>
          </w:p>
          <w:p w:rsidR="005D5214" w:rsidRDefault="00EE647A" w:rsidP="00314B8B">
            <w:pPr>
              <w:spacing w:line="240" w:lineRule="exact"/>
            </w:pPr>
            <w:r>
              <w:t>30</w:t>
            </w:r>
            <w:r w:rsidR="0066186A">
              <w:t xml:space="preserve"> Augus</w:t>
            </w:r>
            <w:r w:rsidR="005D5214">
              <w:t>t</w:t>
            </w:r>
            <w:r w:rsidR="005D5214" w:rsidRPr="001D703D">
              <w:t xml:space="preserve"> 2017</w:t>
            </w:r>
          </w:p>
          <w:p w:rsidR="005D5214" w:rsidRPr="00C47377" w:rsidRDefault="005D5214" w:rsidP="00314B8B">
            <w:pPr>
              <w:spacing w:line="240" w:lineRule="exact"/>
            </w:pPr>
          </w:p>
          <w:p w:rsidR="005D5214" w:rsidRPr="00C47377" w:rsidRDefault="005D5214" w:rsidP="00314B8B">
            <w:pPr>
              <w:spacing w:line="240" w:lineRule="exact"/>
            </w:pPr>
            <w:r w:rsidRPr="00C47377">
              <w:t>Original: English</w:t>
            </w:r>
          </w:p>
        </w:tc>
      </w:tr>
    </w:tbl>
    <w:p w:rsidR="00F56BCB" w:rsidRPr="001D703D" w:rsidRDefault="00F56BCB" w:rsidP="00F56BCB">
      <w:pPr>
        <w:spacing w:before="120"/>
        <w:rPr>
          <w:rFonts w:eastAsia="Times New Roman"/>
          <w:b/>
          <w:sz w:val="28"/>
          <w:szCs w:val="28"/>
        </w:rPr>
      </w:pPr>
      <w:r w:rsidRPr="001D703D">
        <w:rPr>
          <w:rFonts w:eastAsia="Times New Roman"/>
          <w:b/>
          <w:sz w:val="28"/>
          <w:szCs w:val="28"/>
        </w:rPr>
        <w:t>Economic Commission for Europe</w:t>
      </w:r>
    </w:p>
    <w:p w:rsidR="00F56BCB" w:rsidRPr="001D703D" w:rsidRDefault="00F56BCB" w:rsidP="00F56BCB">
      <w:pPr>
        <w:spacing w:before="120"/>
        <w:rPr>
          <w:rFonts w:eastAsia="Times New Roman"/>
          <w:sz w:val="28"/>
          <w:szCs w:val="28"/>
        </w:rPr>
      </w:pPr>
      <w:r w:rsidRPr="001D703D">
        <w:rPr>
          <w:rFonts w:eastAsia="Times New Roman"/>
          <w:sz w:val="28"/>
          <w:szCs w:val="28"/>
        </w:rPr>
        <w:t>Inland Transport Committee</w:t>
      </w:r>
    </w:p>
    <w:p w:rsidR="00F56BCB" w:rsidRPr="001D703D" w:rsidRDefault="00F56BCB" w:rsidP="00F56BCB">
      <w:pPr>
        <w:spacing w:before="120"/>
        <w:rPr>
          <w:rFonts w:eastAsia="Times New Roman"/>
          <w:b/>
          <w:sz w:val="24"/>
          <w:szCs w:val="24"/>
        </w:rPr>
      </w:pPr>
      <w:r w:rsidRPr="001D703D">
        <w:rPr>
          <w:rFonts w:eastAsia="Times New Roman"/>
          <w:b/>
          <w:sz w:val="24"/>
          <w:szCs w:val="24"/>
        </w:rPr>
        <w:t>World Forum for Harmonization of Vehicle Regulations</w:t>
      </w:r>
    </w:p>
    <w:p w:rsidR="00F56BCB" w:rsidRPr="001D703D" w:rsidRDefault="00F56BCB" w:rsidP="00F56BCB">
      <w:pPr>
        <w:tabs>
          <w:tab w:val="center" w:pos="4819"/>
        </w:tabs>
        <w:spacing w:before="120"/>
        <w:rPr>
          <w:rFonts w:eastAsia="Times New Roman"/>
          <w:b/>
          <w:lang w:val="en-US"/>
        </w:rPr>
      </w:pPr>
      <w:r>
        <w:rPr>
          <w:rFonts w:eastAsia="Times New Roman"/>
          <w:b/>
          <w:lang w:val="en-US"/>
        </w:rPr>
        <w:t>173r</w:t>
      </w:r>
      <w:r w:rsidRPr="001D703D">
        <w:rPr>
          <w:rFonts w:eastAsia="Times New Roman"/>
          <w:b/>
          <w:lang w:val="en-US"/>
        </w:rPr>
        <w:t>d session</w:t>
      </w:r>
    </w:p>
    <w:p w:rsidR="00F56BCB" w:rsidRPr="001D703D" w:rsidRDefault="00F56BCB" w:rsidP="00F56BCB">
      <w:pPr>
        <w:rPr>
          <w:rFonts w:eastAsia="Times New Roman"/>
          <w:lang w:val="en-US"/>
        </w:rPr>
      </w:pPr>
      <w:r>
        <w:rPr>
          <w:rFonts w:eastAsia="Times New Roman"/>
          <w:lang w:val="en-US"/>
        </w:rPr>
        <w:t>Geneva, 14-17 November</w:t>
      </w:r>
      <w:r w:rsidRPr="001D703D">
        <w:rPr>
          <w:rFonts w:eastAsia="Times New Roman"/>
          <w:lang w:val="en-US"/>
        </w:rPr>
        <w:t xml:space="preserve"> 2017</w:t>
      </w:r>
    </w:p>
    <w:p w:rsidR="00F56BCB" w:rsidRPr="001D703D" w:rsidRDefault="00F56BCB" w:rsidP="00F56BCB">
      <w:pPr>
        <w:rPr>
          <w:rFonts w:eastAsia="Times New Roman"/>
        </w:rPr>
      </w:pPr>
      <w:r w:rsidRPr="001D703D">
        <w:rPr>
          <w:rFonts w:eastAsia="Times New Roman"/>
        </w:rPr>
        <w:t xml:space="preserve">Item </w:t>
      </w:r>
      <w:r>
        <w:rPr>
          <w:rFonts w:eastAsia="Times New Roman"/>
        </w:rPr>
        <w:t>14</w:t>
      </w:r>
      <w:r w:rsidRPr="001D703D">
        <w:rPr>
          <w:rFonts w:eastAsia="Times New Roman"/>
        </w:rPr>
        <w:t>.1 of the provisional agenda</w:t>
      </w:r>
    </w:p>
    <w:p w:rsidR="00F56BCB" w:rsidRPr="001D703D" w:rsidRDefault="00F56BCB" w:rsidP="00F56BCB">
      <w:pPr>
        <w:rPr>
          <w:rFonts w:eastAsia="Times New Roman"/>
          <w:b/>
        </w:rPr>
      </w:pPr>
      <w:r w:rsidRPr="001D703D">
        <w:rPr>
          <w:rFonts w:eastAsia="Times New Roman"/>
          <w:b/>
        </w:rPr>
        <w:t xml:space="preserve">Consideration and vote by AC.3 of draft </w:t>
      </w:r>
      <w:r w:rsidR="00CC723F">
        <w:rPr>
          <w:rFonts w:eastAsia="Times New Roman"/>
          <w:b/>
        </w:rPr>
        <w:t>UN GTRs</w:t>
      </w:r>
    </w:p>
    <w:p w:rsidR="00F56BCB" w:rsidRDefault="00F56BCB" w:rsidP="00F56BCB">
      <w:pPr>
        <w:rPr>
          <w:rFonts w:eastAsia="Times New Roman"/>
          <w:b/>
        </w:rPr>
      </w:pPr>
      <w:r w:rsidRPr="001D703D">
        <w:rPr>
          <w:rFonts w:eastAsia="Times New Roman"/>
          <w:b/>
        </w:rPr>
        <w:t>and/or draft amendments to established</w:t>
      </w:r>
      <w:r w:rsidR="00CC723F">
        <w:rPr>
          <w:rFonts w:eastAsia="Times New Roman"/>
          <w:b/>
        </w:rPr>
        <w:t xml:space="preserve"> UN GTRs</w:t>
      </w:r>
      <w:r>
        <w:rPr>
          <w:rFonts w:eastAsia="Times New Roman"/>
          <w:b/>
        </w:rPr>
        <w:t>:</w:t>
      </w:r>
    </w:p>
    <w:p w:rsidR="00F56BCB" w:rsidRPr="001D703D" w:rsidRDefault="00F56BCB" w:rsidP="00F56BCB">
      <w:pPr>
        <w:rPr>
          <w:rFonts w:eastAsia="Times New Roman"/>
          <w:b/>
        </w:rPr>
      </w:pPr>
      <w:r>
        <w:rPr>
          <w:rFonts w:eastAsia="Times New Roman"/>
          <w:b/>
        </w:rPr>
        <w:t xml:space="preserve">Proposal for a new </w:t>
      </w:r>
      <w:r w:rsidR="006376BC">
        <w:rPr>
          <w:rFonts w:eastAsia="Times New Roman"/>
          <w:b/>
        </w:rPr>
        <w:t>UN GTR</w:t>
      </w:r>
      <w:r>
        <w:rPr>
          <w:rFonts w:eastAsia="Times New Roman"/>
          <w:b/>
        </w:rPr>
        <w:t xml:space="preserve"> on Electric Vehicle Safety (EVS</w:t>
      </w:r>
      <w:r w:rsidRPr="001D703D">
        <w:rPr>
          <w:rFonts w:eastAsia="Times New Roman"/>
          <w:b/>
        </w:rPr>
        <w:t>)</w:t>
      </w:r>
    </w:p>
    <w:p w:rsidR="00F56BCB" w:rsidRPr="00FE3491" w:rsidRDefault="00F56BCB" w:rsidP="00F56BCB">
      <w:pPr>
        <w:keepNext/>
        <w:keepLines/>
        <w:tabs>
          <w:tab w:val="right" w:pos="851"/>
        </w:tabs>
        <w:spacing w:before="360" w:after="240" w:line="300" w:lineRule="exact"/>
        <w:ind w:left="1134" w:right="1134" w:hanging="1134"/>
        <w:rPr>
          <w:b/>
          <w:sz w:val="28"/>
        </w:rPr>
      </w:pPr>
      <w:r w:rsidRPr="00FE3491">
        <w:rPr>
          <w:b/>
          <w:sz w:val="28"/>
        </w:rPr>
        <w:tab/>
      </w:r>
      <w:r w:rsidRPr="00FE3491">
        <w:rPr>
          <w:b/>
          <w:sz w:val="28"/>
        </w:rPr>
        <w:tab/>
        <w:t xml:space="preserve">Proposal for a new </w:t>
      </w:r>
      <w:r w:rsidR="00CC723F">
        <w:rPr>
          <w:b/>
          <w:sz w:val="28"/>
        </w:rPr>
        <w:t>UN GTR</w:t>
      </w:r>
      <w:r>
        <w:rPr>
          <w:b/>
          <w:sz w:val="28"/>
        </w:rPr>
        <w:t xml:space="preserve"> </w:t>
      </w:r>
      <w:r w:rsidRPr="00FE3491">
        <w:rPr>
          <w:b/>
          <w:sz w:val="28"/>
        </w:rPr>
        <w:t xml:space="preserve">on </w:t>
      </w:r>
      <w:r w:rsidRPr="006C6C5F">
        <w:rPr>
          <w:b/>
          <w:sz w:val="28"/>
        </w:rPr>
        <w:t>Electric Vehicle Safety (EVS)</w:t>
      </w:r>
    </w:p>
    <w:p w:rsidR="00F56BCB" w:rsidRPr="00FE3491" w:rsidRDefault="00F56BCB" w:rsidP="00F56BCB">
      <w:pPr>
        <w:keepNext/>
        <w:keepLines/>
        <w:tabs>
          <w:tab w:val="right" w:pos="851"/>
        </w:tabs>
        <w:spacing w:before="360" w:after="240" w:line="270" w:lineRule="exact"/>
        <w:ind w:left="1134" w:right="1134" w:hanging="1134"/>
        <w:rPr>
          <w:b/>
          <w:sz w:val="24"/>
        </w:rPr>
      </w:pPr>
      <w:r w:rsidRPr="00FE3491">
        <w:rPr>
          <w:b/>
          <w:sz w:val="24"/>
        </w:rPr>
        <w:tab/>
      </w:r>
      <w:r w:rsidRPr="00FE3491">
        <w:rPr>
          <w:b/>
          <w:sz w:val="24"/>
        </w:rPr>
        <w:tab/>
        <w:t xml:space="preserve">Submitted by the </w:t>
      </w:r>
      <w:r>
        <w:rPr>
          <w:b/>
          <w:sz w:val="24"/>
        </w:rPr>
        <w:t>Working Party on Passive Safety</w:t>
      </w:r>
      <w:r w:rsidRPr="00FE3491">
        <w:rPr>
          <w:sz w:val="24"/>
        </w:rPr>
        <w:footnoteReference w:customMarkFollows="1" w:id="2"/>
        <w:t>*</w:t>
      </w:r>
    </w:p>
    <w:p w:rsidR="00F56BCB" w:rsidRDefault="00F56BCB" w:rsidP="00F56BCB">
      <w:pPr>
        <w:pStyle w:val="SingleTxtG"/>
      </w:pPr>
      <w:r w:rsidRPr="00FE3491">
        <w:tab/>
      </w:r>
      <w:r w:rsidRPr="001D703D">
        <w:t xml:space="preserve">The text reproduced below was </w:t>
      </w:r>
      <w:r>
        <w:t>recommended</w:t>
      </w:r>
      <w:r w:rsidRPr="001D703D">
        <w:t xml:space="preserve"> by the Worki</w:t>
      </w:r>
      <w:r>
        <w:t>ng Party on Passive</w:t>
      </w:r>
      <w:r w:rsidRPr="001D703D">
        <w:t xml:space="preserve"> </w:t>
      </w:r>
      <w:r>
        <w:t xml:space="preserve">Safety </w:t>
      </w:r>
      <w:r w:rsidRPr="001D703D">
        <w:t>(GR</w:t>
      </w:r>
      <w:r>
        <w:t>SP</w:t>
      </w:r>
      <w:r w:rsidRPr="001D703D">
        <w:t xml:space="preserve">) </w:t>
      </w:r>
      <w:r w:rsidRPr="00A90EA8">
        <w:t xml:space="preserve">at its </w:t>
      </w:r>
      <w:r>
        <w:t xml:space="preserve">sixty-first </w:t>
      </w:r>
      <w:r w:rsidRPr="00A90EA8">
        <w:t xml:space="preserve">session </w:t>
      </w:r>
      <w:r>
        <w:t>(ECE/TRANS/WP.29/GRSP/61,</w:t>
      </w:r>
      <w:r w:rsidRPr="00C263A3">
        <w:rPr>
          <w:lang w:val="en-US"/>
        </w:rPr>
        <w:t xml:space="preserve"> </w:t>
      </w:r>
      <w:r>
        <w:t xml:space="preserve">para. 10). It is based on ECE/TRANS/WP.29/GRSP/2017/2, as amended by Annex </w:t>
      </w:r>
      <w:r w:rsidRPr="00B2057C">
        <w:t>I</w:t>
      </w:r>
      <w:r>
        <w:t>I to the report</w:t>
      </w:r>
      <w:r w:rsidRPr="001D703D">
        <w:t xml:space="preserve">. </w:t>
      </w:r>
      <w:r w:rsidRPr="006362BD">
        <w:t>It is submitted to the World Forum for Harmonization of Vehicle Regulations (WP.29) and to the Executive Committee (AC.3) of the 1</w:t>
      </w:r>
      <w:r>
        <w:t>998 Agreement for consideration at their November</w:t>
      </w:r>
      <w:r w:rsidRPr="001D703D">
        <w:t xml:space="preserve"> 2017 sessions.</w:t>
      </w:r>
    </w:p>
    <w:p w:rsidR="00F56BCB" w:rsidRDefault="00F56BCB" w:rsidP="00F56BCB">
      <w:pPr>
        <w:suppressAutoHyphens w:val="0"/>
        <w:spacing w:line="240" w:lineRule="auto"/>
        <w:rPr>
          <w:b/>
          <w:sz w:val="28"/>
        </w:rPr>
      </w:pPr>
      <w:r>
        <w:br w:type="page"/>
      </w:r>
    </w:p>
    <w:p w:rsidR="00C95889" w:rsidRDefault="00F56BCB" w:rsidP="00C95889">
      <w:pPr>
        <w:pStyle w:val="HChG"/>
      </w:pPr>
      <w:r>
        <w:lastRenderedPageBreak/>
        <w:tab/>
      </w:r>
      <w:r w:rsidR="00C95889">
        <w:tab/>
      </w:r>
      <w:r w:rsidR="00450149" w:rsidRPr="00450149">
        <w:t>Proposal for a new Global Technical Regulation on Electric Vehicle Safety (EVS)</w:t>
      </w:r>
    </w:p>
    <w:p w:rsidR="00EC6578" w:rsidRPr="004979EE" w:rsidRDefault="00EC6578" w:rsidP="00EC6578">
      <w:pPr>
        <w:spacing w:after="120"/>
        <w:rPr>
          <w:sz w:val="28"/>
        </w:rPr>
      </w:pPr>
      <w:r w:rsidRPr="004979EE">
        <w:rPr>
          <w:sz w:val="28"/>
        </w:rPr>
        <w:t>Contents</w:t>
      </w:r>
    </w:p>
    <w:p w:rsidR="00EC6578" w:rsidRPr="000E39B6" w:rsidRDefault="00EC6578" w:rsidP="00EC6578">
      <w:pPr>
        <w:tabs>
          <w:tab w:val="right" w:pos="9638"/>
        </w:tabs>
        <w:spacing w:after="120"/>
        <w:ind w:left="283"/>
        <w:rPr>
          <w:sz w:val="18"/>
        </w:rPr>
      </w:pPr>
      <w:r w:rsidRPr="000E39B6">
        <w:rPr>
          <w:i/>
          <w:sz w:val="18"/>
        </w:rPr>
        <w:tab/>
        <w:t>Page</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965937">
        <w:t>I</w:t>
      </w:r>
      <w:r w:rsidR="00F9753D" w:rsidRPr="00965937">
        <w:t>.</w:t>
      </w:r>
      <w:r w:rsidRPr="00965937">
        <w:tab/>
        <w:t>Statement of technical rationale and justification....................</w:t>
      </w:r>
      <w:r w:rsidRPr="000E39B6">
        <w:tab/>
      </w:r>
      <w:r w:rsidRPr="000E39B6">
        <w:tab/>
      </w:r>
      <w:r w:rsidR="002C4DDB">
        <w:t>6</w:t>
      </w:r>
    </w:p>
    <w:p w:rsidR="00EC6578" w:rsidRPr="004979EE" w:rsidRDefault="00EC6578" w:rsidP="00EC6578">
      <w:pPr>
        <w:tabs>
          <w:tab w:val="right" w:pos="850"/>
          <w:tab w:val="left" w:pos="1134"/>
          <w:tab w:val="left" w:pos="1559"/>
          <w:tab w:val="left" w:pos="1984"/>
          <w:tab w:val="left" w:leader="dot" w:pos="8929"/>
          <w:tab w:val="right" w:pos="9638"/>
        </w:tabs>
        <w:spacing w:after="120"/>
      </w:pPr>
      <w:r w:rsidRPr="004979EE">
        <w:tab/>
      </w:r>
      <w:r w:rsidRPr="004979EE">
        <w:tab/>
        <w:t>A.</w:t>
      </w:r>
      <w:r w:rsidRPr="004979EE">
        <w:tab/>
        <w:t>Introduction</w:t>
      </w:r>
      <w:r w:rsidRPr="004979EE">
        <w:tab/>
      </w:r>
      <w:r w:rsidRPr="004979EE">
        <w:tab/>
      </w:r>
      <w:r w:rsidR="002C4DDB">
        <w:t>6</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B.</w:t>
      </w:r>
      <w:r w:rsidRPr="004979EE">
        <w:tab/>
      </w:r>
      <w:r w:rsidRPr="000E39B6">
        <w:t>Procedural background</w:t>
      </w:r>
      <w:r w:rsidRPr="000E39B6">
        <w:tab/>
      </w:r>
      <w:r w:rsidRPr="000E39B6">
        <w:tab/>
      </w:r>
      <w:r w:rsidR="002C4DDB">
        <w:t>6</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C.</w:t>
      </w:r>
      <w:r w:rsidRPr="004979EE">
        <w:tab/>
      </w:r>
      <w:r w:rsidRPr="000E39B6">
        <w:t>Technical background</w:t>
      </w:r>
      <w:r w:rsidRPr="004979EE">
        <w:tab/>
      </w:r>
      <w:r w:rsidRPr="000E39B6">
        <w:tab/>
      </w:r>
      <w:r w:rsidR="002C4DDB">
        <w:t>7</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D.</w:t>
      </w:r>
      <w:r w:rsidRPr="004979EE">
        <w:tab/>
      </w:r>
      <w:r w:rsidR="002D4ACA" w:rsidRPr="000E39B6">
        <w:t xml:space="preserve">Principle for </w:t>
      </w:r>
      <w:r w:rsidR="002D4ACA">
        <w:rPr>
          <w:lang w:eastAsia="ja-JP"/>
        </w:rPr>
        <w:t>developing the</w:t>
      </w:r>
      <w:r w:rsidR="002D4ACA" w:rsidRPr="000E39B6">
        <w:t xml:space="preserve"> global technical regulation</w:t>
      </w:r>
      <w:r w:rsidRPr="004979EE">
        <w:t>.</w:t>
      </w:r>
      <w:r w:rsidRPr="000E39B6">
        <w:tab/>
      </w:r>
      <w:r w:rsidR="002C4DDB">
        <w:tab/>
        <w:t>13</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Pr="004979EE">
        <w:tab/>
        <w:t>E.</w:t>
      </w:r>
      <w:r w:rsidRPr="004979EE">
        <w:tab/>
      </w:r>
      <w:r w:rsidRPr="00965937">
        <w:t>Technical rationale and justification</w:t>
      </w:r>
      <w:r w:rsidRPr="000E39B6">
        <w:tab/>
      </w:r>
      <w:r w:rsidRPr="000E39B6">
        <w:tab/>
      </w:r>
      <w:r w:rsidR="002C4DDB">
        <w:t>15</w:t>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F.</w:t>
      </w:r>
      <w:r w:rsidRPr="004979EE">
        <w:tab/>
      </w:r>
      <w:r w:rsidR="00EC6578" w:rsidRPr="000E39B6">
        <w:t>Recommendations</w:t>
      </w:r>
      <w:r w:rsidR="00EC6578" w:rsidRPr="000E39B6">
        <w:tab/>
      </w:r>
      <w:r w:rsidR="00EC6578" w:rsidRPr="000E39B6">
        <w:tab/>
      </w:r>
      <w:r w:rsidR="002C4DDB">
        <w:t>56</w:t>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G.</w:t>
      </w:r>
      <w:r w:rsidRPr="004979EE">
        <w:tab/>
      </w:r>
      <w:r w:rsidR="00EC6578" w:rsidRPr="000E39B6">
        <w:t>Existing regulations, directives, and international voluntary standards</w:t>
      </w:r>
      <w:r w:rsidR="00EC6578" w:rsidRPr="000E39B6">
        <w:tab/>
      </w:r>
      <w:r w:rsidR="00EC6578" w:rsidRPr="000E39B6">
        <w:tab/>
      </w:r>
      <w:r w:rsidR="002C4DDB">
        <w:t>57</w:t>
      </w:r>
    </w:p>
    <w:p w:rsidR="00EC6578" w:rsidRPr="000E39B6" w:rsidRDefault="00F9753D" w:rsidP="00965937">
      <w:pPr>
        <w:tabs>
          <w:tab w:val="right" w:pos="850"/>
          <w:tab w:val="left" w:pos="1134"/>
          <w:tab w:val="left" w:pos="1559"/>
          <w:tab w:val="left" w:pos="1984"/>
          <w:tab w:val="left" w:leader="dot" w:pos="8929"/>
          <w:tab w:val="right" w:pos="9638"/>
        </w:tabs>
        <w:spacing w:after="120"/>
      </w:pPr>
      <w:r w:rsidRPr="004979EE">
        <w:tab/>
      </w:r>
      <w:r w:rsidRPr="004979EE">
        <w:tab/>
        <w:t>H.</w:t>
      </w:r>
      <w:r w:rsidRPr="004979EE">
        <w:tab/>
      </w:r>
      <w:r w:rsidR="00EC6578" w:rsidRPr="000E39B6">
        <w:t>Benefits and costs</w:t>
      </w:r>
      <w:r w:rsidRPr="004979EE">
        <w:tab/>
      </w:r>
      <w:r w:rsidRPr="004979EE">
        <w:tab/>
      </w:r>
      <w:r w:rsidR="002C4DDB">
        <w:t>60</w:t>
      </w:r>
    </w:p>
    <w:p w:rsidR="00EC6578" w:rsidRPr="00965937" w:rsidRDefault="00EC6578" w:rsidP="00965937">
      <w:pPr>
        <w:tabs>
          <w:tab w:val="right" w:pos="850"/>
          <w:tab w:val="left" w:pos="1134"/>
          <w:tab w:val="left" w:pos="1559"/>
          <w:tab w:val="left" w:pos="1984"/>
          <w:tab w:val="left" w:leader="dot" w:pos="8929"/>
          <w:tab w:val="right" w:pos="9638"/>
        </w:tabs>
        <w:spacing w:after="120"/>
        <w:ind w:left="1116" w:hanging="816"/>
      </w:pPr>
      <w:r w:rsidRPr="004979EE">
        <w:tab/>
      </w:r>
      <w:r w:rsidRPr="00965937">
        <w:t xml:space="preserve">II. </w:t>
      </w:r>
      <w:r w:rsidRPr="00965937">
        <w:tab/>
        <w:t xml:space="preserve">Text of regulation </w:t>
      </w:r>
      <w:r w:rsidRPr="00965937">
        <w:tab/>
      </w:r>
      <w:r w:rsidRPr="00965937">
        <w:tab/>
      </w:r>
      <w:r w:rsidR="00F00419">
        <w:t>62</w:t>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001A20E9">
        <w:t>1.</w:t>
      </w:r>
      <w:r w:rsidR="001A20E9">
        <w:tab/>
        <w:t>P</w:t>
      </w:r>
      <w:r w:rsidRPr="004979EE">
        <w:t>urpose</w:t>
      </w:r>
      <w:r w:rsidRPr="004979EE">
        <w:tab/>
      </w:r>
      <w:r w:rsidRPr="004979EE">
        <w:tab/>
      </w:r>
      <w:r w:rsidR="00F00419">
        <w:t>62</w:t>
      </w:r>
    </w:p>
    <w:p w:rsidR="00EC6578" w:rsidRPr="004979EE"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001A20E9">
        <w:t>2.</w:t>
      </w:r>
      <w:r w:rsidR="001A20E9">
        <w:tab/>
        <w:t>Scope</w:t>
      </w:r>
      <w:r w:rsidRPr="000E39B6">
        <w:tab/>
      </w:r>
      <w:r w:rsidRPr="004979EE">
        <w:tab/>
      </w:r>
      <w:r w:rsidR="00F00419">
        <w:t>62</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3.</w:t>
      </w:r>
      <w:r w:rsidRPr="000E39B6">
        <w:tab/>
        <w:t>Definitions</w:t>
      </w:r>
      <w:r w:rsidRPr="000E39B6">
        <w:tab/>
      </w:r>
      <w:r w:rsidRPr="000E39B6">
        <w:tab/>
      </w:r>
      <w:r w:rsidR="00F00419">
        <w:t>62</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4.</w:t>
      </w:r>
      <w:r w:rsidRPr="000E39B6">
        <w:tab/>
        <w:t>General requirements</w:t>
      </w:r>
      <w:r w:rsidRPr="000E39B6">
        <w:tab/>
      </w:r>
      <w:r w:rsidRPr="000E39B6">
        <w:tab/>
      </w:r>
      <w:r w:rsidR="00F00419">
        <w:t>66</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5.</w:t>
      </w:r>
      <w:r w:rsidRPr="000E39B6">
        <w:tab/>
        <w:t>Performance requirements</w:t>
      </w:r>
      <w:r w:rsidRPr="000E39B6">
        <w:tab/>
      </w:r>
      <w:r w:rsidRPr="000E39B6">
        <w:tab/>
      </w:r>
      <w:r w:rsidR="00F00419">
        <w:t>66</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5.1.</w:t>
      </w:r>
      <w:r w:rsidRPr="000E39B6">
        <w:tab/>
      </w:r>
      <w:r w:rsidR="00F9753D" w:rsidRPr="004979EE">
        <w:tab/>
      </w:r>
      <w:r w:rsidRPr="004979EE">
        <w:t>Requirements of a vehicle with regard to its electrical safety - in-use</w:t>
      </w:r>
      <w:r w:rsidRPr="004979EE">
        <w:tab/>
      </w:r>
      <w:r w:rsidRPr="004979EE">
        <w:tab/>
      </w:r>
      <w:r w:rsidR="00F00419">
        <w:t>66</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5.1.1</w:t>
      </w:r>
      <w:r w:rsidR="00F9753D" w:rsidRPr="004979EE">
        <w:t>.</w:t>
      </w:r>
      <w:r w:rsidR="00F9753D" w:rsidRPr="004979EE">
        <w:tab/>
      </w:r>
      <w:r w:rsidRPr="004979EE">
        <w:t>Protection against electric shock</w:t>
      </w:r>
      <w:r w:rsidRPr="004979EE">
        <w:tab/>
      </w:r>
      <w:r w:rsidRPr="004979EE">
        <w:tab/>
      </w:r>
      <w:r w:rsidR="00F00419">
        <w:t>66</w:t>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965937">
        <w:tab/>
      </w:r>
      <w:r w:rsidR="00F9753D" w:rsidRPr="00965937">
        <w:tab/>
      </w:r>
      <w:r w:rsidRPr="00965937">
        <w:t xml:space="preserve">5.1.2. </w:t>
      </w:r>
      <w:r w:rsidRPr="00965937">
        <w:tab/>
        <w:t>Functional safety</w:t>
      </w:r>
      <w:r w:rsidRPr="00965937">
        <w:tab/>
      </w:r>
      <w:r w:rsidRPr="00965937">
        <w:tab/>
      </w:r>
      <w:r w:rsidR="00F00419">
        <w:t>70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5.2.</w:t>
      </w:r>
      <w:r w:rsidRPr="004979EE">
        <w:tab/>
      </w:r>
      <w:r w:rsidR="00F9753D" w:rsidRPr="000E39B6">
        <w:tab/>
      </w:r>
      <w:r w:rsidRPr="000E39B6">
        <w:t>Requirements of a vehicle with regard to its electrical safety - post-crash</w:t>
      </w:r>
      <w:r w:rsidRPr="000E39B6">
        <w:tab/>
      </w:r>
      <w:r w:rsidRPr="000E39B6">
        <w:tab/>
      </w:r>
      <w:r w:rsidR="00F00419">
        <w:t>70</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5.2.1. </w:t>
      </w:r>
      <w:r w:rsidRPr="004979EE">
        <w:tab/>
        <w:t>General principle</w:t>
      </w:r>
      <w:r w:rsidRPr="004979EE">
        <w:tab/>
      </w:r>
      <w:r w:rsidRPr="004979EE">
        <w:tab/>
      </w:r>
      <w:r w:rsidR="00F00419">
        <w:t>70</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5.2.2. </w:t>
      </w:r>
      <w:r w:rsidRPr="004979EE">
        <w:tab/>
        <w:t>Protection against electric shock</w:t>
      </w:r>
      <w:r w:rsidRPr="004979EE">
        <w:tab/>
      </w:r>
      <w:r w:rsidRPr="004979EE">
        <w:tab/>
      </w:r>
      <w:r w:rsidR="00F00419">
        <w:t>70</w:t>
      </w:r>
    </w:p>
    <w:p w:rsidR="00EC6578"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5.3.</w:t>
      </w:r>
      <w:r w:rsidRPr="004979EE">
        <w:tab/>
      </w:r>
      <w:r w:rsidR="00F9753D" w:rsidRPr="000E39B6">
        <w:tab/>
      </w:r>
      <w:r w:rsidRPr="000E39B6">
        <w:t>Requirements with regard to installatio</w:t>
      </w:r>
      <w:r w:rsidRPr="004979EE">
        <w:t xml:space="preserve">n and functionality of </w:t>
      </w:r>
      <w:r w:rsidR="00307F3C" w:rsidRPr="000E39B6">
        <w:t>rechargeable</w:t>
      </w:r>
      <w:r w:rsidR="00307F3C" w:rsidRPr="004979EE">
        <w:br/>
      </w:r>
      <w:r w:rsidR="00307F3C" w:rsidRPr="004979EE">
        <w:tab/>
      </w:r>
      <w:r w:rsidR="00307F3C" w:rsidRPr="004979EE">
        <w:tab/>
      </w:r>
      <w:r w:rsidR="00307F3C" w:rsidRPr="004979EE">
        <w:tab/>
      </w:r>
      <w:r w:rsidR="00307F3C" w:rsidRPr="004979EE">
        <w:tab/>
      </w:r>
      <w:r w:rsidR="00307F3C" w:rsidRPr="004979EE">
        <w:tab/>
        <w:t xml:space="preserve">electrical </w:t>
      </w:r>
      <w:r w:rsidR="00307F3C" w:rsidRPr="000E39B6">
        <w:t>energy storage system (</w:t>
      </w:r>
      <w:r w:rsidRPr="000E39B6">
        <w:t>REESS</w:t>
      </w:r>
      <w:r w:rsidR="00307F3C" w:rsidRPr="004979EE">
        <w:t>)</w:t>
      </w:r>
      <w:r w:rsidRPr="004979EE">
        <w:t xml:space="preserve"> in a vehicle</w:t>
      </w:r>
      <w:r w:rsidRPr="004979EE">
        <w:tab/>
      </w:r>
      <w:r w:rsidRPr="004979EE">
        <w:tab/>
      </w:r>
      <w:r w:rsidR="00F00419">
        <w:t>72</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F9753D" w:rsidRPr="004979EE">
        <w:tab/>
      </w:r>
      <w:r w:rsidRPr="004979EE">
        <w:t xml:space="preserve">5.3.1. </w:t>
      </w:r>
      <w:r w:rsidRPr="004979EE">
        <w:tab/>
        <w:t xml:space="preserve">Installation of </w:t>
      </w:r>
      <w:r w:rsidR="00307F3C" w:rsidRPr="004979EE">
        <w:t>REESS</w:t>
      </w:r>
      <w:r w:rsidRPr="004979EE">
        <w:t xml:space="preserve"> </w:t>
      </w:r>
      <w:r w:rsidRPr="000E39B6">
        <w:t>on a vehicle</w:t>
      </w:r>
      <w:r w:rsidRPr="000E39B6">
        <w:tab/>
      </w:r>
      <w:r w:rsidRPr="000E39B6">
        <w:tab/>
      </w:r>
      <w:r w:rsidR="00F00419">
        <w:t>72</w:t>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5.3.2. </w:t>
      </w:r>
      <w:r w:rsidRPr="004979EE">
        <w:tab/>
        <w:t>Warning in the event of operational failure of vehicle controls</w:t>
      </w:r>
      <w:r w:rsidR="00F9753D" w:rsidRPr="004979EE">
        <w:t xml:space="preserve"> </w:t>
      </w:r>
      <w:r w:rsidRPr="000E39B6">
        <w:t xml:space="preserve">that manage REESS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0E39B6">
        <w:t>safe operation</w:t>
      </w:r>
      <w:r w:rsidR="00EC6578" w:rsidRPr="000E39B6">
        <w:tab/>
      </w:r>
      <w:r w:rsidR="00EC6578" w:rsidRPr="000E39B6">
        <w:tab/>
      </w:r>
      <w:r w:rsidR="00F00419">
        <w:t>72</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5.3.3.</w:t>
      </w:r>
      <w:r w:rsidRPr="004979EE">
        <w:tab/>
        <w:t>Warning in the case of a thermal event within the REESS</w:t>
      </w:r>
      <w:r w:rsidRPr="004979EE">
        <w:tab/>
      </w:r>
      <w:r w:rsidRPr="004979EE">
        <w:tab/>
      </w:r>
      <w:r w:rsidR="00F00419">
        <w:t>73</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5.3.4.</w:t>
      </w:r>
      <w:r w:rsidRPr="004979EE">
        <w:tab/>
        <w:t>Warning in the event of low energy content of REESS</w:t>
      </w:r>
      <w:r w:rsidR="00F00419">
        <w:tab/>
      </w:r>
      <w:r w:rsidR="00F00419">
        <w:tab/>
        <w:t>73</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5.4.</w:t>
      </w:r>
      <w:r w:rsidRPr="000E39B6">
        <w:tab/>
      </w:r>
      <w:r w:rsidR="00F00419">
        <w:tab/>
      </w:r>
      <w:r w:rsidRPr="000E39B6">
        <w:t>Requirements with regard to the safety of REESS - in-use</w:t>
      </w:r>
      <w:r w:rsidRPr="000E39B6">
        <w:tab/>
      </w:r>
      <w:r w:rsidRPr="000E39B6">
        <w:tab/>
      </w:r>
      <w:r w:rsidR="00F00419">
        <w:t>74</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5.4.1 </w:t>
      </w:r>
      <w:r w:rsidRPr="004979EE">
        <w:tab/>
        <w:t>General principle.</w:t>
      </w:r>
      <w:r w:rsidRPr="004979EE">
        <w:tab/>
      </w:r>
      <w:r w:rsidRPr="004979EE">
        <w:tab/>
      </w:r>
      <w:r w:rsidR="00F00419">
        <w:t>74</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4979EE">
        <w:t xml:space="preserve">5.4.2. </w:t>
      </w:r>
      <w:r w:rsidRPr="004979EE">
        <w:tab/>
        <w:t>Vibration</w:t>
      </w:r>
      <w:r w:rsidRPr="004979EE">
        <w:tab/>
      </w:r>
      <w:r w:rsidRPr="004979EE">
        <w:tab/>
      </w:r>
      <w:r w:rsidR="00F00419">
        <w:t>74</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F9753D" w:rsidRPr="000E39B6">
        <w:tab/>
      </w:r>
      <w:r w:rsidRPr="004979EE">
        <w:t xml:space="preserve">5.4.3. </w:t>
      </w:r>
      <w:r w:rsidRPr="004979EE">
        <w:tab/>
        <w:t>Thermal shock and cycling</w:t>
      </w:r>
      <w:r w:rsidRPr="004979EE">
        <w:tab/>
      </w:r>
      <w:r w:rsidRPr="004979EE">
        <w:tab/>
      </w:r>
      <w:r w:rsidR="00F00419">
        <w:t>74</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5.4.4. </w:t>
      </w:r>
      <w:r w:rsidRPr="000E39B6">
        <w:tab/>
        <w:t>Fire resistance</w:t>
      </w:r>
      <w:r w:rsidRPr="000E39B6">
        <w:tab/>
      </w:r>
      <w:r w:rsidRPr="000E39B6">
        <w:tab/>
      </w:r>
      <w:r w:rsidR="00F00419">
        <w:t>74</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5.4.5. </w:t>
      </w:r>
      <w:r w:rsidRPr="000E39B6">
        <w:tab/>
        <w:t>External short circuit protection</w:t>
      </w:r>
      <w:r w:rsidRPr="000E39B6">
        <w:tab/>
      </w:r>
      <w:r w:rsidRPr="000E39B6">
        <w:tab/>
      </w:r>
      <w:r w:rsidR="00F00419">
        <w:t>74</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5.4.6. </w:t>
      </w:r>
      <w:r w:rsidRPr="000E39B6">
        <w:tab/>
        <w:t>Overcharge protection</w:t>
      </w:r>
      <w:r w:rsidRPr="000E39B6">
        <w:tab/>
      </w:r>
      <w:r w:rsidRPr="000E39B6">
        <w:tab/>
      </w:r>
      <w:r w:rsidR="00F00419">
        <w:t>75</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5.4.7. </w:t>
      </w:r>
      <w:r w:rsidRPr="000E39B6">
        <w:tab/>
        <w:t>Over-discharge protection</w:t>
      </w:r>
      <w:r w:rsidRPr="000E39B6">
        <w:tab/>
      </w:r>
      <w:r w:rsidRPr="000E39B6">
        <w:tab/>
      </w:r>
      <w:r w:rsidR="00F00419">
        <w:t>75</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5.4.8. </w:t>
      </w:r>
      <w:r w:rsidRPr="000E39B6">
        <w:tab/>
        <w:t>Over-temperature protection</w:t>
      </w:r>
      <w:r w:rsidRPr="000E39B6">
        <w:tab/>
      </w:r>
      <w:r w:rsidRPr="000E39B6">
        <w:tab/>
      </w:r>
      <w:r w:rsidR="00F00419">
        <w:t>75</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5.4.9.</w:t>
      </w:r>
      <w:r w:rsidRPr="000E39B6">
        <w:tab/>
        <w:t>Overcurrent prot</w:t>
      </w:r>
      <w:r w:rsidRPr="004979EE">
        <w:t>ection</w:t>
      </w:r>
      <w:r w:rsidRPr="004979EE">
        <w:tab/>
      </w:r>
      <w:r w:rsidRPr="004979EE">
        <w:tab/>
      </w:r>
      <w:r w:rsidR="00F00419">
        <w:t>76</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5.4.10.</w:t>
      </w:r>
      <w:r w:rsidRPr="000E39B6">
        <w:tab/>
        <w:t>Low-temperature protection</w:t>
      </w:r>
      <w:r w:rsidRPr="000E39B6">
        <w:tab/>
      </w:r>
      <w:r w:rsidRPr="000E39B6">
        <w:tab/>
      </w:r>
      <w:r w:rsidR="00F00419">
        <w:t>76</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5.4.11.</w:t>
      </w:r>
      <w:r w:rsidRPr="000E39B6">
        <w:tab/>
        <w:t>Management of gases emitted from REESS</w:t>
      </w:r>
      <w:r w:rsidRPr="000E39B6">
        <w:tab/>
      </w:r>
      <w:r w:rsidRPr="000E39B6">
        <w:tab/>
      </w:r>
      <w:r w:rsidR="00F00419">
        <w:t>76</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5.4.12.</w:t>
      </w:r>
      <w:r w:rsidRPr="000E39B6">
        <w:tab/>
        <w:t>Thermal propagation</w:t>
      </w:r>
      <w:r w:rsidRPr="000E39B6">
        <w:tab/>
      </w:r>
      <w:r w:rsidRPr="000E39B6">
        <w:tab/>
      </w:r>
      <w:r w:rsidR="00F00419">
        <w:t>77</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00EC6578" w:rsidRPr="000E39B6">
        <w:t>5.5.</w:t>
      </w:r>
      <w:r w:rsidR="00EC6578" w:rsidRPr="004979EE">
        <w:tab/>
      </w:r>
      <w:r w:rsidRPr="000E39B6">
        <w:tab/>
      </w:r>
      <w:r w:rsidR="00EC6578" w:rsidRPr="000E39B6">
        <w:t xml:space="preserve">Requirements with regard to the safety of REESS - post-crash </w:t>
      </w:r>
      <w:r w:rsidR="00EC6578" w:rsidRPr="000E39B6">
        <w:tab/>
      </w:r>
      <w:r w:rsidR="00EC6578" w:rsidRPr="000E39B6">
        <w:tab/>
      </w:r>
      <w:r w:rsidR="00F00419">
        <w:t>78</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5.5.1</w:t>
      </w:r>
      <w:r w:rsidRPr="004979EE">
        <w:t xml:space="preserve">. </w:t>
      </w:r>
      <w:r w:rsidR="00F9753D" w:rsidRPr="004979EE">
        <w:tab/>
      </w:r>
      <w:r w:rsidRPr="000E39B6">
        <w:t>Vehicle based test</w:t>
      </w:r>
      <w:r w:rsidRPr="000E39B6">
        <w:tab/>
      </w:r>
      <w:r w:rsidRPr="000E39B6">
        <w:tab/>
      </w:r>
      <w:r w:rsidR="00F00419">
        <w:t>78</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5.5.2</w:t>
      </w:r>
      <w:r w:rsidRPr="004979EE">
        <w:t xml:space="preserve">. </w:t>
      </w:r>
      <w:r w:rsidR="00F9753D" w:rsidRPr="004979EE">
        <w:tab/>
      </w:r>
      <w:r w:rsidRPr="000E39B6">
        <w:t>REESS-component based test</w:t>
      </w:r>
      <w:r w:rsidRPr="000E39B6">
        <w:tab/>
      </w:r>
      <w:r w:rsidRPr="000E39B6">
        <w:tab/>
      </w:r>
      <w:r w:rsidR="00F00419">
        <w:t>79</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F9753D" w:rsidRPr="000E39B6">
        <w:tab/>
      </w:r>
      <w:r w:rsidRPr="000E39B6">
        <w:t>6.</w:t>
      </w:r>
      <w:r w:rsidRPr="000E39B6">
        <w:tab/>
        <w:t>Test procedures</w:t>
      </w:r>
      <w:r w:rsidRPr="000E39B6">
        <w:tab/>
      </w:r>
      <w:r w:rsidRPr="000E39B6">
        <w:tab/>
      </w:r>
      <w:r w:rsidR="00F00419">
        <w:t>80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6.1.</w:t>
      </w:r>
      <w:r w:rsidRPr="000E39B6">
        <w:tab/>
      </w:r>
      <w:r w:rsidR="00F9753D" w:rsidRPr="004979EE">
        <w:tab/>
      </w:r>
      <w:r w:rsidRPr="000E39B6">
        <w:t>Test procedures for electrical safety</w:t>
      </w:r>
      <w:r w:rsidRPr="000E39B6">
        <w:tab/>
      </w:r>
      <w:r w:rsidRPr="000E39B6">
        <w:tab/>
      </w:r>
      <w:r w:rsidR="00F00419">
        <w:t>80</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6.1.1. </w:t>
      </w:r>
      <w:r w:rsidR="00F9753D" w:rsidRPr="004979EE">
        <w:tab/>
      </w:r>
      <w:r w:rsidRPr="004979EE">
        <w:t>Isolation resistance measurement method</w:t>
      </w:r>
      <w:r w:rsidRPr="004979EE">
        <w:tab/>
      </w:r>
      <w:r w:rsidRPr="004979EE">
        <w:tab/>
      </w:r>
      <w:r w:rsidR="00F00419">
        <w:t>80</w:t>
      </w:r>
    </w:p>
    <w:p w:rsidR="00F9753D" w:rsidRPr="004979EE" w:rsidRDefault="00EC6578" w:rsidP="00F9753D">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6.1.2. </w:t>
      </w:r>
      <w:r w:rsidRPr="000E39B6">
        <w:tab/>
        <w:t xml:space="preserve">Confirmation method for functions of on-board isolation resistance monitoring </w:t>
      </w:r>
    </w:p>
    <w:p w:rsidR="00EC6578" w:rsidRPr="000E39B6" w:rsidRDefault="00F9753D"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0E39B6">
        <w:t>system</w:t>
      </w:r>
      <w:r w:rsidR="00EC6578" w:rsidRPr="000E39B6">
        <w:tab/>
      </w:r>
      <w:r w:rsidR="00EC6578" w:rsidRPr="000E39B6">
        <w:tab/>
      </w:r>
      <w:r w:rsidR="00F00419">
        <w:t>84</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w:t>
      </w:r>
      <w:r w:rsidRPr="004979EE">
        <w:t xml:space="preserve">.1.3. </w:t>
      </w:r>
      <w:r w:rsidRPr="004979EE">
        <w:tab/>
        <w:t>Protection against direct contact to live parts</w:t>
      </w:r>
      <w:r w:rsidRPr="004979EE">
        <w:tab/>
      </w:r>
      <w:r w:rsidRPr="004979EE">
        <w:tab/>
      </w:r>
      <w:r w:rsidR="00F00419">
        <w:t>85</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6.1.4. </w:t>
      </w:r>
      <w:r w:rsidRPr="000E39B6">
        <w:tab/>
        <w:t>Test method for measuring electric resistance</w:t>
      </w:r>
      <w:r w:rsidRPr="000E39B6">
        <w:tab/>
      </w:r>
      <w:r w:rsidRPr="000E39B6">
        <w:tab/>
      </w:r>
      <w:r w:rsidR="00F00419">
        <w:t>87</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6.1.5.</w:t>
      </w:r>
      <w:r w:rsidRPr="000E39B6">
        <w:tab/>
        <w:t>Test procedure for Protection against water effects</w:t>
      </w:r>
      <w:r w:rsidRPr="000E39B6">
        <w:tab/>
      </w:r>
      <w:r w:rsidRPr="000E39B6">
        <w:tab/>
      </w:r>
      <w:r w:rsidR="00F00419">
        <w:t>88</w:t>
      </w:r>
      <w:r w:rsidRPr="000E39B6">
        <w:t xml:space="preserve">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6.1.6.</w:t>
      </w:r>
      <w:r w:rsidRPr="000E39B6">
        <w:tab/>
        <w:t>Test conditions and test procedure regarding post-crash</w:t>
      </w:r>
      <w:r w:rsidRPr="000E39B6">
        <w:tab/>
      </w:r>
      <w:r w:rsidRPr="000E39B6">
        <w:tab/>
      </w:r>
      <w:r w:rsidR="00F00419">
        <w:t>88</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F9753D" w:rsidRPr="004979EE">
        <w:tab/>
      </w:r>
      <w:r w:rsidR="00F9753D" w:rsidRPr="000E39B6">
        <w:tab/>
      </w:r>
      <w:r w:rsidRPr="000E39B6">
        <w:t>6.2.</w:t>
      </w:r>
      <w:r w:rsidRPr="000E39B6">
        <w:tab/>
      </w:r>
      <w:r w:rsidR="00F9753D" w:rsidRPr="004979EE">
        <w:tab/>
      </w:r>
      <w:r w:rsidRPr="000E39B6">
        <w:t>Test procedures for REESS</w:t>
      </w:r>
      <w:r w:rsidRPr="000E39B6">
        <w:tab/>
      </w:r>
      <w:r w:rsidRPr="000E39B6">
        <w:tab/>
      </w:r>
      <w:r w:rsidR="00F00419">
        <w:t>92</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6.2.1. </w:t>
      </w:r>
      <w:r w:rsidRPr="000E39B6">
        <w:tab/>
        <w:t>General procedures</w:t>
      </w:r>
      <w:r w:rsidRPr="000E39B6">
        <w:tab/>
      </w:r>
      <w:r w:rsidRPr="000E39B6">
        <w:tab/>
      </w:r>
      <w:r w:rsidR="00F00419">
        <w:t>92</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6.2.2. </w:t>
      </w:r>
      <w:r w:rsidRPr="000E39B6">
        <w:tab/>
        <w:t>Vibration test</w:t>
      </w:r>
      <w:r w:rsidRPr="000E39B6">
        <w:tab/>
      </w:r>
      <w:r w:rsidRPr="000E39B6">
        <w:tab/>
      </w:r>
      <w:r w:rsidR="00F00419">
        <w:t>93</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6.2.3. </w:t>
      </w:r>
      <w:r w:rsidRPr="000E39B6">
        <w:tab/>
        <w:t>Thermal shock and cycling test</w:t>
      </w:r>
      <w:r w:rsidRPr="000E39B6">
        <w:tab/>
      </w:r>
      <w:r w:rsidRPr="000E39B6">
        <w:tab/>
      </w:r>
      <w:r w:rsidR="00F00419">
        <w:t>94</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 xml:space="preserve">6.2.4. </w:t>
      </w:r>
      <w:r w:rsidRPr="000E39B6">
        <w:tab/>
        <w:t>Fire resistance test</w:t>
      </w:r>
      <w:r w:rsidRPr="000E39B6">
        <w:tab/>
      </w:r>
      <w:r w:rsidRPr="000E39B6">
        <w:tab/>
      </w:r>
      <w:r w:rsidR="00F00419">
        <w:t>95</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6.2.5.</w:t>
      </w:r>
      <w:r w:rsidRPr="000E39B6">
        <w:tab/>
        <w:t>External short circuit protection</w:t>
      </w:r>
      <w:r w:rsidRPr="000E39B6">
        <w:tab/>
      </w:r>
      <w:r w:rsidRPr="000E39B6">
        <w:tab/>
      </w:r>
      <w:r w:rsidR="00F00419">
        <w:t>100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F9753D" w:rsidRPr="000E39B6">
        <w:tab/>
      </w:r>
      <w:r w:rsidRPr="000E39B6">
        <w:t>6.2.6.</w:t>
      </w:r>
      <w:r w:rsidRPr="000E39B6">
        <w:tab/>
        <w:t>Overcharge protection test</w:t>
      </w:r>
      <w:r w:rsidRPr="000E39B6">
        <w:tab/>
      </w:r>
      <w:r w:rsidRPr="000E39B6">
        <w:tab/>
      </w:r>
      <w:r w:rsidR="00F00419">
        <w:t>101</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6.2.7.</w:t>
      </w:r>
      <w:r w:rsidRPr="004979EE">
        <w:tab/>
        <w:t>Over-discharge protection test</w:t>
      </w:r>
      <w:r w:rsidRPr="004979EE">
        <w:tab/>
      </w:r>
      <w:r w:rsidRPr="004979EE">
        <w:tab/>
      </w:r>
      <w:r w:rsidR="00F00419">
        <w:t>103</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6.2.8.</w:t>
      </w:r>
      <w:r w:rsidRPr="004979EE">
        <w:tab/>
        <w:t>Over-temperature protection test</w:t>
      </w:r>
      <w:r w:rsidRPr="004979EE">
        <w:tab/>
      </w:r>
      <w:r w:rsidRPr="004979EE">
        <w:tab/>
      </w:r>
      <w:r w:rsidR="00F00419">
        <w:t>106</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6.2.9.</w:t>
      </w:r>
      <w:r w:rsidRPr="004979EE">
        <w:tab/>
        <w:t>Overcurrent protection test</w:t>
      </w:r>
      <w:r w:rsidRPr="004979EE">
        <w:tab/>
      </w:r>
      <w:r w:rsidRPr="004979EE">
        <w:tab/>
      </w:r>
      <w:r w:rsidR="00F00419">
        <w:t>108</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6.2.10. </w:t>
      </w:r>
      <w:r w:rsidRPr="000E39B6">
        <w:tab/>
        <w:t>Mechanical shock test</w:t>
      </w:r>
      <w:r w:rsidRPr="000E39B6">
        <w:tab/>
      </w:r>
      <w:r w:rsidRPr="000E39B6">
        <w:tab/>
      </w:r>
      <w:r w:rsidR="00F00419">
        <w:t>109</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6.2.11. </w:t>
      </w:r>
      <w:r w:rsidRPr="000E39B6">
        <w:tab/>
        <w:t>Mechanical integrity test</w:t>
      </w:r>
      <w:r w:rsidRPr="000E39B6">
        <w:tab/>
      </w:r>
      <w:r w:rsidRPr="000E39B6">
        <w:tab/>
      </w:r>
      <w:r w:rsidR="00F00419">
        <w:t>111</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7.</w:t>
      </w:r>
      <w:r w:rsidRPr="000E39B6">
        <w:tab/>
        <w:t>Heavy duty vehicles – Performance requirements</w:t>
      </w:r>
      <w:r w:rsidRPr="000E39B6">
        <w:tab/>
      </w:r>
      <w:r w:rsidRPr="000E39B6">
        <w:tab/>
      </w:r>
      <w:r w:rsidR="00F00419">
        <w:t>112</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7.1.</w:t>
      </w:r>
      <w:r w:rsidRPr="000E39B6">
        <w:tab/>
      </w:r>
      <w:r w:rsidRPr="000E39B6">
        <w:tab/>
        <w:t>Requirements of a vehicle with regard to its electrical safety - in-use</w:t>
      </w:r>
      <w:r w:rsidRPr="000E39B6">
        <w:tab/>
      </w:r>
      <w:r w:rsidRPr="000E39B6">
        <w:tab/>
      </w:r>
      <w:r w:rsidR="00F00419">
        <w:t>112</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8A6334" w:rsidRPr="000E39B6">
        <w:tab/>
      </w:r>
      <w:r w:rsidRPr="000E39B6">
        <w:t>7.1.1.</w:t>
      </w:r>
      <w:r w:rsidRPr="000E39B6">
        <w:tab/>
        <w:t>Protection against electric shock</w:t>
      </w:r>
      <w:r w:rsidRPr="000E39B6">
        <w:tab/>
      </w:r>
      <w:r w:rsidRPr="000E39B6">
        <w:tab/>
      </w:r>
      <w:r w:rsidR="00F00419">
        <w:t>112</w:t>
      </w:r>
    </w:p>
    <w:p w:rsidR="00EC6578" w:rsidRPr="00965937"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965937">
        <w:tab/>
      </w:r>
      <w:r w:rsidR="008A6334" w:rsidRPr="00965937">
        <w:tab/>
      </w:r>
      <w:r w:rsidRPr="00965937">
        <w:t xml:space="preserve">7.1.2. </w:t>
      </w:r>
      <w:r w:rsidRPr="00965937">
        <w:tab/>
        <w:t>Functional safety</w:t>
      </w:r>
      <w:r w:rsidRPr="00965937">
        <w:tab/>
      </w:r>
      <w:r w:rsidRPr="00965937">
        <w:tab/>
      </w:r>
      <w:r w:rsidR="00F00419">
        <w:t>117</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7.2.</w:t>
      </w:r>
      <w:r w:rsidRPr="004979EE">
        <w:tab/>
      </w:r>
      <w:r w:rsidR="008A6334" w:rsidRPr="000E39B6">
        <w:tab/>
      </w:r>
      <w:r w:rsidRPr="000E39B6">
        <w:t>Requirements with regard to installation and functionality of REESS in a vehicle</w:t>
      </w:r>
      <w:r w:rsidRPr="000E39B6">
        <w:tab/>
      </w:r>
      <w:r w:rsidRPr="000E39B6">
        <w:tab/>
      </w:r>
      <w:r w:rsidR="00F00419">
        <w:t>117</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w:t>
      </w:r>
      <w:r w:rsidRPr="004979EE">
        <w:t xml:space="preserve">2.1. </w:t>
      </w:r>
      <w:r w:rsidRPr="004979EE">
        <w:tab/>
        <w:t>Installation of</w:t>
      </w:r>
      <w:r w:rsidR="0097244D" w:rsidRPr="004979EE">
        <w:t xml:space="preserve"> </w:t>
      </w:r>
      <w:r w:rsidRPr="000E39B6">
        <w:t>REESS on a vehicle</w:t>
      </w:r>
      <w:r w:rsidRPr="000E39B6">
        <w:tab/>
      </w:r>
      <w:r w:rsidRPr="000E39B6">
        <w:tab/>
      </w:r>
      <w:r w:rsidR="00F00419">
        <w:t>117</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7.2.2. </w:t>
      </w:r>
      <w:r w:rsidRPr="000E39B6">
        <w:tab/>
        <w:t xml:space="preserve">Warning in the event of operational failure of vehicle controls </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0E39B6">
        <w:tab/>
      </w:r>
      <w:r w:rsidR="008A6334" w:rsidRPr="000E39B6">
        <w:tab/>
      </w:r>
      <w:r w:rsidR="008A6334" w:rsidRPr="000E39B6">
        <w:tab/>
      </w:r>
      <w:r w:rsidRPr="000E39B6">
        <w:t>that manage REESS safe operation</w:t>
      </w:r>
      <w:r w:rsidRPr="000E39B6">
        <w:tab/>
      </w:r>
      <w:r w:rsidRPr="000E39B6">
        <w:tab/>
      </w:r>
      <w:r w:rsidR="00F00419">
        <w:t>117</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7.2.3.</w:t>
      </w:r>
      <w:r w:rsidRPr="000E39B6">
        <w:tab/>
        <w:t>Warning in the case of a thermal event within the REESS</w:t>
      </w:r>
      <w:r w:rsidRPr="000E39B6">
        <w:tab/>
      </w:r>
      <w:r w:rsidRPr="000E39B6">
        <w:tab/>
      </w:r>
      <w:r w:rsidR="00F00419">
        <w:t>118</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7.2.4.</w:t>
      </w:r>
      <w:r w:rsidRPr="000E39B6">
        <w:tab/>
        <w:t>Warning in the even</w:t>
      </w:r>
      <w:r w:rsidRPr="004979EE">
        <w:t>t of low energy content of REESS</w:t>
      </w:r>
      <w:r w:rsidR="00BE23F1">
        <w:tab/>
      </w:r>
      <w:r w:rsidR="00BE23F1">
        <w:tab/>
        <w:t>118</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7.3.</w:t>
      </w:r>
      <w:r w:rsidRPr="000E39B6">
        <w:tab/>
      </w:r>
      <w:r w:rsidR="00F00419">
        <w:tab/>
      </w:r>
      <w:r w:rsidRPr="000E39B6">
        <w:t>Requirements with regard to the safety of REESS - in-use</w:t>
      </w:r>
      <w:r w:rsidRPr="000E39B6">
        <w:tab/>
      </w:r>
      <w:r w:rsidRPr="000E39B6">
        <w:tab/>
      </w:r>
      <w:r w:rsidR="00F00419">
        <w:t>118</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7.3.1 </w:t>
      </w:r>
      <w:r w:rsidRPr="000E39B6">
        <w:tab/>
        <w:t>General principle</w:t>
      </w:r>
      <w:r w:rsidRPr="000E39B6">
        <w:tab/>
      </w:r>
      <w:r w:rsidRPr="000E39B6">
        <w:tab/>
      </w:r>
      <w:r w:rsidR="00F00419">
        <w:t>118</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7.3.2. </w:t>
      </w:r>
      <w:r w:rsidRPr="000E39B6">
        <w:tab/>
        <w:t>Vibration</w:t>
      </w:r>
      <w:r w:rsidRPr="000E39B6">
        <w:tab/>
      </w:r>
      <w:r w:rsidRPr="000E39B6">
        <w:tab/>
      </w:r>
      <w:r w:rsidR="00F00419">
        <w:t>118</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7.3.3. </w:t>
      </w:r>
      <w:r w:rsidRPr="000E39B6">
        <w:tab/>
        <w:t>Thermal shock and cycling</w:t>
      </w:r>
      <w:r w:rsidRPr="000E39B6">
        <w:tab/>
      </w:r>
      <w:r w:rsidRPr="000E39B6">
        <w:tab/>
      </w:r>
      <w:r w:rsidR="00BE23F1">
        <w:t>119</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7.3.4. </w:t>
      </w:r>
      <w:r w:rsidRPr="000E39B6">
        <w:tab/>
        <w:t>Fire resistance</w:t>
      </w:r>
      <w:r w:rsidRPr="000E39B6">
        <w:tab/>
      </w:r>
      <w:r w:rsidRPr="000E39B6">
        <w:tab/>
      </w:r>
      <w:r w:rsidR="00F00419">
        <w:t>119</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7.3.5. </w:t>
      </w:r>
      <w:r w:rsidRPr="000E39B6">
        <w:tab/>
        <w:t>External short circuit p</w:t>
      </w:r>
      <w:r w:rsidRPr="004979EE">
        <w:t>rotection</w:t>
      </w:r>
      <w:r w:rsidRPr="004979EE">
        <w:tab/>
      </w:r>
      <w:r w:rsidRPr="004979EE">
        <w:tab/>
      </w:r>
      <w:r w:rsidR="00F00419">
        <w:t>119</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7.3.6. </w:t>
      </w:r>
      <w:r w:rsidRPr="000E39B6">
        <w:tab/>
        <w:t>Overcharge protection</w:t>
      </w:r>
      <w:r w:rsidRPr="000E39B6">
        <w:tab/>
      </w:r>
      <w:r w:rsidRPr="000E39B6">
        <w:tab/>
      </w:r>
      <w:r w:rsidR="00F00419">
        <w:t>120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7.3.7. </w:t>
      </w:r>
      <w:r w:rsidRPr="000E39B6">
        <w:tab/>
        <w:t>Over-discharge protection</w:t>
      </w:r>
      <w:r w:rsidRPr="000E39B6">
        <w:tab/>
      </w:r>
      <w:r w:rsidRPr="000E39B6">
        <w:tab/>
      </w:r>
      <w:r w:rsidR="00F00419">
        <w:t>120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7.3.8. </w:t>
      </w:r>
      <w:r w:rsidRPr="000E39B6">
        <w:tab/>
        <w:t>Over-temperature protection</w:t>
      </w:r>
      <w:r w:rsidRPr="000E39B6">
        <w:tab/>
      </w:r>
      <w:r w:rsidRPr="000E39B6">
        <w:tab/>
      </w:r>
      <w:r w:rsidR="00F00419">
        <w:t>120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9D1495">
        <w:t>7.3.9.</w:t>
      </w:r>
      <w:r w:rsidRPr="009D1495">
        <w:tab/>
      </w:r>
      <w:r w:rsidR="00F00419">
        <w:rPr>
          <w:rFonts w:hint="eastAsia"/>
          <w:lang w:eastAsia="ja-JP"/>
        </w:rPr>
        <w:t>Reserved</w:t>
      </w:r>
      <w:r w:rsidRPr="000E39B6">
        <w:tab/>
      </w:r>
      <w:r w:rsidRPr="000E39B6">
        <w:tab/>
      </w:r>
      <w:r w:rsidR="00F00419">
        <w:t>120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7.3.10.</w:t>
      </w:r>
      <w:r w:rsidRPr="000E39B6">
        <w:tab/>
        <w:t>Low-temperature protection</w:t>
      </w:r>
      <w:r w:rsidRPr="000E39B6">
        <w:tab/>
      </w:r>
      <w:r w:rsidRPr="000E39B6">
        <w:tab/>
      </w:r>
      <w:r w:rsidR="00F00419">
        <w:t>120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7.3.11.</w:t>
      </w:r>
      <w:r w:rsidRPr="000E39B6">
        <w:tab/>
        <w:t>Management of gases emitted from REESS</w:t>
      </w:r>
      <w:r w:rsidRPr="000E39B6">
        <w:tab/>
      </w:r>
      <w:r w:rsidRPr="000E39B6">
        <w:tab/>
      </w:r>
      <w:r w:rsidR="00F00419">
        <w:t>121</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7.3.12.</w:t>
      </w:r>
      <w:r w:rsidRPr="000E39B6">
        <w:tab/>
        <w:t>Thermal propagation</w:t>
      </w:r>
      <w:r w:rsidRPr="000E39B6">
        <w:tab/>
      </w:r>
      <w:r w:rsidRPr="000E39B6">
        <w:tab/>
      </w:r>
      <w:r w:rsidR="00F00419">
        <w:t>121</w:t>
      </w:r>
    </w:p>
    <w:p w:rsidR="00EC6578" w:rsidRPr="000E39B6" w:rsidRDefault="008A6334" w:rsidP="00F00419">
      <w:pPr>
        <w:tabs>
          <w:tab w:val="right" w:pos="850"/>
          <w:tab w:val="left" w:pos="1134"/>
          <w:tab w:val="left" w:pos="1559"/>
          <w:tab w:val="left" w:pos="2268"/>
          <w:tab w:val="left" w:leader="dot" w:pos="8929"/>
          <w:tab w:val="right" w:pos="9638"/>
        </w:tabs>
        <w:spacing w:after="120"/>
      </w:pPr>
      <w:r w:rsidRPr="004979EE">
        <w:tab/>
      </w:r>
      <w:r w:rsidRPr="004979EE">
        <w:tab/>
      </w:r>
      <w:r w:rsidRPr="004979EE">
        <w:tab/>
      </w:r>
      <w:r w:rsidR="00EC6578" w:rsidRPr="000E39B6">
        <w:t>7.4.</w:t>
      </w:r>
      <w:r w:rsidR="00EC6578" w:rsidRPr="000E39B6">
        <w:tab/>
        <w:t xml:space="preserve">Requirements with regard to the safety of REESS simulating inertial load </w:t>
      </w:r>
      <w:r w:rsidR="00EC6578" w:rsidRPr="000E39B6">
        <w:tab/>
      </w:r>
      <w:r w:rsidR="00EC6578" w:rsidRPr="000E39B6">
        <w:tab/>
      </w:r>
      <w:r w:rsidR="0033619F">
        <w:t>122</w:t>
      </w:r>
    </w:p>
    <w:p w:rsidR="00EC6578" w:rsidRPr="000E39B6" w:rsidRDefault="00EC6578" w:rsidP="0033619F">
      <w:pPr>
        <w:tabs>
          <w:tab w:val="right" w:pos="850"/>
          <w:tab w:val="left" w:pos="1134"/>
          <w:tab w:val="left" w:pos="1559"/>
          <w:tab w:val="left" w:pos="2268"/>
          <w:tab w:val="left" w:leader="dot" w:pos="8929"/>
          <w:tab w:val="right" w:pos="9638"/>
        </w:tabs>
        <w:spacing w:after="120"/>
      </w:pPr>
      <w:r w:rsidRPr="004979EE">
        <w:tab/>
      </w:r>
      <w:r w:rsidRPr="000E39B6">
        <w:tab/>
      </w:r>
      <w:r w:rsidR="008A6334" w:rsidRPr="000E39B6">
        <w:tab/>
      </w:r>
      <w:r w:rsidRPr="000E39B6">
        <w:t>7.4.1</w:t>
      </w:r>
      <w:r w:rsidR="0033619F">
        <w:t>.</w:t>
      </w:r>
      <w:r w:rsidRPr="000E39B6">
        <w:t xml:space="preserve"> </w:t>
      </w:r>
      <w:r w:rsidR="0033619F">
        <w:tab/>
      </w:r>
      <w:r w:rsidRPr="000E39B6">
        <w:t>Mechanical shock</w:t>
      </w:r>
      <w:r w:rsidRPr="000E39B6">
        <w:tab/>
      </w:r>
      <w:r w:rsidR="0033619F">
        <w:tab/>
        <w:t>122</w:t>
      </w:r>
    </w:p>
    <w:p w:rsidR="00EC6578" w:rsidRPr="000E39B6" w:rsidRDefault="00EC6578" w:rsidP="00965937">
      <w:pPr>
        <w:tabs>
          <w:tab w:val="right" w:pos="850"/>
          <w:tab w:val="left" w:pos="1134"/>
          <w:tab w:val="left" w:pos="1559"/>
          <w:tab w:val="left" w:pos="1984"/>
          <w:tab w:val="left" w:leader="dot" w:pos="8929"/>
          <w:tab w:val="right" w:pos="9638"/>
        </w:tabs>
        <w:spacing w:after="120"/>
      </w:pPr>
      <w:r w:rsidRPr="004979EE">
        <w:tab/>
      </w:r>
      <w:r w:rsidR="008A6334" w:rsidRPr="000E39B6">
        <w:tab/>
      </w:r>
      <w:r w:rsidRPr="000E39B6">
        <w:t>8.</w:t>
      </w:r>
      <w:r w:rsidRPr="000E39B6">
        <w:tab/>
        <w:t>Heavy duty vehicles - Test procedures</w:t>
      </w:r>
      <w:r w:rsidRPr="000E39B6">
        <w:tab/>
      </w:r>
      <w:r w:rsidRPr="000E39B6">
        <w:tab/>
      </w:r>
      <w:r w:rsidR="0033619F">
        <w:t>123</w:t>
      </w:r>
    </w:p>
    <w:p w:rsidR="00EC6578" w:rsidRPr="004979EE" w:rsidRDefault="00EC6578" w:rsidP="0033619F">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8.1.</w:t>
      </w:r>
      <w:r w:rsidRPr="000E39B6">
        <w:tab/>
      </w:r>
      <w:r w:rsidR="0033619F">
        <w:tab/>
      </w:r>
      <w:r w:rsidRPr="000E39B6">
        <w:t>Test procedures for electrical safety</w:t>
      </w:r>
      <w:r w:rsidRPr="000E39B6">
        <w:tab/>
      </w:r>
      <w:r w:rsidRPr="000E39B6">
        <w:tab/>
      </w:r>
      <w:r w:rsidR="0033619F">
        <w:t>123</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8.1.1. </w:t>
      </w:r>
      <w:r w:rsidRPr="000E39B6">
        <w:tab/>
      </w:r>
      <w:r w:rsidRPr="004979EE">
        <w:t>Isolation resistance measurement method</w:t>
      </w:r>
      <w:r w:rsidRPr="004979EE">
        <w:tab/>
      </w:r>
      <w:r w:rsidRPr="004979EE">
        <w:tab/>
      </w:r>
      <w:r w:rsidR="0033619F">
        <w:t>123</w:t>
      </w:r>
    </w:p>
    <w:p w:rsidR="008A6334"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8.1.2. </w:t>
      </w:r>
      <w:r w:rsidRPr="004979EE">
        <w:tab/>
        <w:t xml:space="preserve">Confirmation method for functions of on-board isolation resistance monitoring </w:t>
      </w:r>
    </w:p>
    <w:p w:rsidR="00EC6578" w:rsidRPr="004979EE" w:rsidRDefault="008A6334" w:rsidP="008A6334">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4979EE">
        <w:tab/>
      </w:r>
      <w:r w:rsidRPr="004979EE">
        <w:tab/>
      </w:r>
      <w:r w:rsidR="00EC6578" w:rsidRPr="004979EE">
        <w:t>system</w:t>
      </w:r>
      <w:r w:rsidR="00EC6578" w:rsidRPr="004979EE">
        <w:tab/>
      </w:r>
      <w:r w:rsidR="00EC6578" w:rsidRPr="004979EE">
        <w:tab/>
      </w:r>
      <w:r w:rsidR="0033619F">
        <w:t>127</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8.1.3. </w:t>
      </w:r>
      <w:r w:rsidRPr="000E39B6">
        <w:tab/>
        <w:t>Protection against direct contact to live parts</w:t>
      </w:r>
      <w:r w:rsidRPr="000E39B6">
        <w:tab/>
      </w:r>
      <w:r w:rsidRPr="000E39B6">
        <w:tab/>
      </w:r>
      <w:r w:rsidR="0033619F">
        <w:t>127</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8.1.4. </w:t>
      </w:r>
      <w:r w:rsidRPr="004979EE">
        <w:tab/>
        <w:t>Test method for measuring electric resistance</w:t>
      </w:r>
      <w:r w:rsidRPr="004979EE">
        <w:tab/>
      </w:r>
      <w:r w:rsidRPr="004979EE">
        <w:tab/>
      </w:r>
      <w:r w:rsidR="0033619F">
        <w:t>129</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9D1495">
        <w:t>8.1.5.</w:t>
      </w:r>
      <w:r w:rsidRPr="009D1495">
        <w:tab/>
        <w:t>Test procedure for Protection against water effects</w:t>
      </w:r>
      <w:r w:rsidRPr="004979EE">
        <w:tab/>
      </w:r>
      <w:r w:rsidRPr="004979EE">
        <w:tab/>
      </w:r>
      <w:r w:rsidR="0033619F">
        <w:t>130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008A6334" w:rsidRPr="004979EE">
        <w:tab/>
      </w:r>
      <w:r w:rsidR="008A6334" w:rsidRPr="000E39B6">
        <w:tab/>
      </w:r>
      <w:r w:rsidRPr="000E39B6">
        <w:t>8.2.</w:t>
      </w:r>
      <w:r w:rsidRPr="000E39B6">
        <w:tab/>
      </w:r>
      <w:r w:rsidR="0033619F">
        <w:tab/>
      </w:r>
      <w:r w:rsidRPr="000E39B6">
        <w:t>Test procedures for REESS</w:t>
      </w:r>
      <w:r w:rsidRPr="000E39B6">
        <w:tab/>
      </w:r>
      <w:r w:rsidRPr="000E39B6">
        <w:tab/>
      </w:r>
      <w:r w:rsidR="0033619F">
        <w:t>130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8.2.1. </w:t>
      </w:r>
      <w:r w:rsidRPr="000E39B6">
        <w:tab/>
        <w:t>General procedures</w:t>
      </w:r>
      <w:r w:rsidRPr="000E39B6">
        <w:tab/>
      </w:r>
      <w:r w:rsidRPr="000E39B6">
        <w:tab/>
      </w:r>
      <w:r w:rsidR="0033619F">
        <w:t>130</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8.2.2. </w:t>
      </w:r>
      <w:r w:rsidRPr="000E39B6">
        <w:tab/>
        <w:t>Vibration test</w:t>
      </w:r>
      <w:r w:rsidRPr="000E39B6">
        <w:tab/>
      </w:r>
      <w:r w:rsidRPr="000E39B6">
        <w:tab/>
      </w:r>
      <w:r w:rsidR="0033619F">
        <w:t>132</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8.2.3. </w:t>
      </w:r>
      <w:r w:rsidRPr="000E39B6">
        <w:tab/>
        <w:t>Thermal shock and cycling test</w:t>
      </w:r>
      <w:r w:rsidRPr="000E39B6">
        <w:tab/>
      </w:r>
      <w:r w:rsidRPr="000E39B6">
        <w:tab/>
      </w:r>
      <w:r w:rsidR="0033619F">
        <w:t>133</w:t>
      </w:r>
    </w:p>
    <w:p w:rsidR="00EC6578" w:rsidRPr="000E39B6"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0E39B6">
        <w:t xml:space="preserve">8.2.4. </w:t>
      </w:r>
      <w:r w:rsidRPr="000E39B6">
        <w:tab/>
        <w:t>Fire resistance test</w:t>
      </w:r>
      <w:r w:rsidRPr="000E39B6">
        <w:tab/>
      </w:r>
      <w:r w:rsidRPr="000E39B6">
        <w:tab/>
      </w:r>
      <w:r w:rsidR="0033619F">
        <w:t>134</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lastRenderedPageBreak/>
        <w:tab/>
      </w:r>
      <w:r w:rsidRPr="000E39B6">
        <w:tab/>
      </w:r>
      <w:r w:rsidR="008A6334" w:rsidRPr="000E39B6">
        <w:tab/>
      </w:r>
      <w:r w:rsidRPr="000E39B6">
        <w:t>8.2.5.</w:t>
      </w:r>
      <w:r w:rsidRPr="000E39B6">
        <w:tab/>
        <w:t>Exte</w:t>
      </w:r>
      <w:r w:rsidRPr="004979EE">
        <w:t>rnal short circuit protection</w:t>
      </w:r>
      <w:r w:rsidRPr="004979EE">
        <w:tab/>
      </w:r>
      <w:r w:rsidRPr="004979EE">
        <w:tab/>
      </w:r>
      <w:r w:rsidR="0033619F">
        <w:t>138</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4979EE">
        <w:t>8.2.6.</w:t>
      </w:r>
      <w:r w:rsidRPr="004979EE">
        <w:tab/>
        <w:t>Overcharge protection test</w:t>
      </w:r>
      <w:r w:rsidRPr="004979EE">
        <w:tab/>
      </w:r>
      <w:r w:rsidRPr="004979EE">
        <w:tab/>
      </w:r>
      <w:r w:rsidR="0033619F">
        <w:t>139</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008A6334" w:rsidRPr="004979EE">
        <w:tab/>
      </w:r>
      <w:r w:rsidRPr="004979EE">
        <w:t>8.2.7.</w:t>
      </w:r>
      <w:r w:rsidRPr="004979EE">
        <w:tab/>
        <w:t>Over-discharge protection test</w:t>
      </w:r>
      <w:r w:rsidRPr="004979EE">
        <w:tab/>
      </w:r>
      <w:r w:rsidRPr="004979EE">
        <w:tab/>
      </w:r>
      <w:r w:rsidR="0033619F">
        <w:t>142</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t>8.2.8.</w:t>
      </w:r>
      <w:r w:rsidRPr="004979EE">
        <w:tab/>
        <w:t>Over-temperature protection test</w:t>
      </w:r>
      <w:r w:rsidRPr="004979EE">
        <w:tab/>
      </w:r>
      <w:r w:rsidRPr="004979EE">
        <w:tab/>
      </w:r>
      <w:r w:rsidR="0033619F">
        <w:t>144</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4979EE">
        <w:tab/>
      </w:r>
      <w:r w:rsidRPr="004979EE">
        <w:tab/>
      </w:r>
      <w:r w:rsidRPr="009D1495">
        <w:t>8.2.9.</w:t>
      </w:r>
      <w:r w:rsidRPr="009D1495">
        <w:tab/>
      </w:r>
      <w:r w:rsidR="0033619F">
        <w:rPr>
          <w:rFonts w:hint="eastAsia"/>
          <w:lang w:eastAsia="ja-JP"/>
        </w:rPr>
        <w:t>Reserved</w:t>
      </w:r>
      <w:r w:rsidRPr="004979EE">
        <w:tab/>
      </w:r>
      <w:r w:rsidRPr="004979EE">
        <w:tab/>
      </w:r>
      <w:r w:rsidR="0033619F">
        <w:t>146</w:t>
      </w:r>
    </w:p>
    <w:p w:rsidR="00EC6578" w:rsidRPr="004979EE" w:rsidRDefault="00EC6578" w:rsidP="00965937">
      <w:pPr>
        <w:tabs>
          <w:tab w:val="right" w:pos="850"/>
          <w:tab w:val="left" w:pos="1134"/>
          <w:tab w:val="left" w:pos="1559"/>
          <w:tab w:val="left" w:pos="1984"/>
          <w:tab w:val="left" w:pos="2268"/>
          <w:tab w:val="left" w:leader="dot" w:pos="8929"/>
          <w:tab w:val="right" w:pos="9638"/>
        </w:tabs>
        <w:spacing w:after="120"/>
      </w:pPr>
      <w:r w:rsidRPr="004979EE">
        <w:tab/>
      </w:r>
      <w:r w:rsidRPr="000E39B6">
        <w:tab/>
      </w:r>
      <w:r w:rsidR="008A6334" w:rsidRPr="000E39B6">
        <w:tab/>
      </w:r>
      <w:r w:rsidRPr="004979EE">
        <w:t xml:space="preserve">8.2.10. </w:t>
      </w:r>
      <w:r w:rsidRPr="004979EE">
        <w:tab/>
        <w:t>Mechanical shock test</w:t>
      </w:r>
      <w:r w:rsidRPr="004979EE">
        <w:tab/>
      </w:r>
      <w:r w:rsidRPr="004979EE">
        <w:tab/>
      </w:r>
      <w:r w:rsidR="0033619F">
        <w:t>146</w:t>
      </w:r>
    </w:p>
    <w:p w:rsidR="008A6334" w:rsidRPr="004979EE" w:rsidRDefault="008A6334" w:rsidP="00EC6578">
      <w:pPr>
        <w:tabs>
          <w:tab w:val="right" w:pos="850"/>
          <w:tab w:val="left" w:pos="1134"/>
          <w:tab w:val="left" w:pos="1559"/>
          <w:tab w:val="left" w:pos="1984"/>
          <w:tab w:val="left" w:leader="dot" w:pos="8929"/>
          <w:tab w:val="right" w:pos="9638"/>
        </w:tabs>
        <w:spacing w:after="120"/>
        <w:rPr>
          <w:lang w:val="en-US"/>
        </w:rPr>
      </w:pPr>
      <w:r w:rsidRPr="004979EE">
        <w:rPr>
          <w:lang w:val="en-US"/>
        </w:rPr>
        <w:t>Annexes</w:t>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4979EE">
        <w:tab/>
      </w:r>
      <w:r w:rsidRPr="00965937">
        <w:t>1</w:t>
      </w:r>
      <w:r w:rsidRPr="00965937">
        <w:tab/>
        <w:t>Determination of hydrogen emissions during the charge procedures of the REESS</w:t>
      </w:r>
      <w:r w:rsidRPr="00965937">
        <w:tab/>
      </w:r>
      <w:r w:rsidRPr="00965937">
        <w:tab/>
      </w:r>
      <w:r w:rsidR="0033619F">
        <w:t>149</w:t>
      </w:r>
    </w:p>
    <w:p w:rsidR="00EC6578" w:rsidRPr="00965937" w:rsidRDefault="00EC6578" w:rsidP="00965937">
      <w:pPr>
        <w:tabs>
          <w:tab w:val="right" w:pos="850"/>
          <w:tab w:val="left" w:pos="1134"/>
          <w:tab w:val="left" w:pos="1559"/>
          <w:tab w:val="left" w:pos="1984"/>
          <w:tab w:val="left" w:leader="dot" w:pos="8929"/>
          <w:tab w:val="right" w:pos="9638"/>
        </w:tabs>
        <w:spacing w:after="120"/>
      </w:pPr>
      <w:r w:rsidRPr="00965937">
        <w:tab/>
      </w:r>
      <w:r w:rsidR="008A6334" w:rsidRPr="00965937">
        <w:tab/>
      </w:r>
      <w:r w:rsidRPr="00965937">
        <w:t>Appendix 1</w:t>
      </w:r>
      <w:r w:rsidR="008A6334" w:rsidRPr="004979EE">
        <w:t>:</w:t>
      </w:r>
      <w:r w:rsidRPr="000E39B6">
        <w:t xml:space="preserve"> </w:t>
      </w:r>
      <w:r w:rsidRPr="00965937">
        <w:t>Calibration of equipment for hydrogen emission testing</w:t>
      </w:r>
      <w:r w:rsidRPr="00965937">
        <w:tab/>
      </w:r>
      <w:r w:rsidRPr="00965937">
        <w:tab/>
      </w:r>
      <w:r w:rsidR="0033619F">
        <w:t>159</w:t>
      </w:r>
    </w:p>
    <w:p w:rsidR="008A6334" w:rsidRPr="004979EE" w:rsidRDefault="00EC6578" w:rsidP="00EC6578">
      <w:pPr>
        <w:tabs>
          <w:tab w:val="right" w:pos="850"/>
          <w:tab w:val="left" w:pos="1134"/>
          <w:tab w:val="left" w:pos="1559"/>
          <w:tab w:val="left" w:pos="1984"/>
          <w:tab w:val="left" w:leader="dot" w:pos="8929"/>
          <w:tab w:val="right" w:pos="9638"/>
        </w:tabs>
        <w:spacing w:after="120"/>
      </w:pPr>
      <w:r w:rsidRPr="000E39B6">
        <w:tab/>
        <w:t>2</w:t>
      </w:r>
      <w:r w:rsidRPr="000E39B6">
        <w:tab/>
        <w:t xml:space="preserve">Verification method for testing authorities confirming document based isolation resistance </w:t>
      </w:r>
    </w:p>
    <w:p w:rsidR="00EC6578" w:rsidRPr="00965937" w:rsidRDefault="008A6334" w:rsidP="00965937">
      <w:pPr>
        <w:tabs>
          <w:tab w:val="right" w:pos="850"/>
          <w:tab w:val="left" w:pos="1134"/>
          <w:tab w:val="left" w:pos="1559"/>
          <w:tab w:val="left" w:pos="1984"/>
          <w:tab w:val="left" w:leader="dot" w:pos="8929"/>
          <w:tab w:val="right" w:pos="9638"/>
        </w:tabs>
        <w:spacing w:after="120"/>
      </w:pPr>
      <w:r w:rsidRPr="004979EE">
        <w:tab/>
      </w:r>
      <w:r w:rsidRPr="004979EE">
        <w:tab/>
      </w:r>
      <w:r w:rsidR="00EC6578" w:rsidRPr="000E39B6">
        <w:t>compliance of electrical design of the vehicle after water exposure</w:t>
      </w:r>
      <w:r w:rsidR="00EC6578" w:rsidRPr="00965937">
        <w:tab/>
      </w:r>
      <w:r w:rsidR="00EC6578" w:rsidRPr="00965937">
        <w:tab/>
      </w:r>
      <w:r w:rsidR="0033619F">
        <w:t>163</w:t>
      </w:r>
    </w:p>
    <w:p w:rsidR="00712D2B" w:rsidRPr="004979EE" w:rsidRDefault="008A6334" w:rsidP="00712D2B">
      <w:pPr>
        <w:pStyle w:val="HChG"/>
        <w:rPr>
          <w:smallCaps/>
        </w:rPr>
      </w:pPr>
      <w:r w:rsidRPr="000E39B6">
        <w:br w:type="page"/>
      </w:r>
      <w:r w:rsidR="00C95889" w:rsidRPr="000E39B6">
        <w:lastRenderedPageBreak/>
        <w:tab/>
      </w:r>
      <w:r w:rsidR="00712D2B" w:rsidRPr="000E39B6">
        <w:t>I.</w:t>
      </w:r>
      <w:r w:rsidR="00712D2B" w:rsidRPr="000E39B6">
        <w:tab/>
        <w:t>Statement of technical rationale and justification</w:t>
      </w:r>
      <w:r w:rsidR="00712D2B" w:rsidRPr="004979EE">
        <w:t xml:space="preserve"> </w:t>
      </w:r>
    </w:p>
    <w:p w:rsidR="00712D2B" w:rsidRPr="004979EE" w:rsidRDefault="00712D2B" w:rsidP="00712D2B">
      <w:pPr>
        <w:pStyle w:val="H1G"/>
        <w:ind w:left="0" w:firstLine="0"/>
      </w:pPr>
      <w:r w:rsidRPr="004979EE">
        <w:tab/>
        <w:t>A.</w:t>
      </w:r>
      <w:r w:rsidRPr="004979EE">
        <w:tab/>
        <w:t xml:space="preserve">Introduction </w:t>
      </w:r>
    </w:p>
    <w:p w:rsidR="00712D2B" w:rsidRPr="004979EE" w:rsidRDefault="00712D2B" w:rsidP="00712D2B">
      <w:pPr>
        <w:pStyle w:val="SingleTxtG"/>
      </w:pPr>
      <w:r w:rsidRPr="004979EE">
        <w:t>1.</w:t>
      </w:r>
      <w:r w:rsidRPr="004979EE">
        <w:tab/>
        <w:t>Electromobility represents the concept of using electric powertrain technologies with a view to address climate change, improve air quality and reduce fossil fuel dependency. The current regulatory pressure to lower CO</w:t>
      </w:r>
      <w:r w:rsidRPr="004979EE">
        <w:rPr>
          <w:vertAlign w:val="subscript"/>
        </w:rPr>
        <w:t>2</w:t>
      </w:r>
      <w:r w:rsidRPr="004979EE">
        <w:t xml:space="preserve"> and pollutant emissions is helping to drive an increasing marke</w:t>
      </w:r>
      <w:r w:rsidR="000650E7">
        <w:t xml:space="preserve">t penetration of vehicles </w:t>
      </w:r>
      <w:r w:rsidR="000650E7">
        <w:rPr>
          <w:lang w:eastAsia="ja-JP"/>
        </w:rPr>
        <w:t>utiliz</w:t>
      </w:r>
      <w:r w:rsidRPr="004979EE">
        <w:rPr>
          <w:lang w:eastAsia="ja-JP"/>
        </w:rPr>
        <w:t>ing</w:t>
      </w:r>
      <w:r w:rsidRPr="000E39B6">
        <w:t xml:space="preserve"> electric powertrain (hereafter, </w:t>
      </w:r>
      <w:r w:rsidR="00C95889" w:rsidRPr="004979EE">
        <w:t>"</w:t>
      </w:r>
      <w:r w:rsidRPr="004979EE">
        <w:t>electrically propelled vehicles</w:t>
      </w:r>
      <w:r w:rsidR="00C95889" w:rsidRPr="004979EE">
        <w:t>"</w:t>
      </w:r>
      <w:r w:rsidRPr="004979EE">
        <w:t xml:space="preserve"> or </w:t>
      </w:r>
      <w:r w:rsidR="00C95889" w:rsidRPr="004979EE">
        <w:t>"</w:t>
      </w:r>
      <w:r w:rsidRPr="004979EE">
        <w:t>EV</w:t>
      </w:r>
      <w:r w:rsidR="00C95889" w:rsidRPr="004979EE">
        <w:t>"</w:t>
      </w:r>
      <w:r w:rsidRPr="004979EE">
        <w:t>). Furthermore, many governments support the development and deployment of EV by financing research or offering incentives for consumers. Consequently, the automotive industry is investing in research and development, as well as the production capacity for electric vehicles, at a scale not seen in the past.</w:t>
      </w:r>
    </w:p>
    <w:p w:rsidR="00712D2B" w:rsidRPr="004979EE" w:rsidRDefault="00712D2B" w:rsidP="00712D2B">
      <w:pPr>
        <w:pStyle w:val="SingleTxtG"/>
      </w:pPr>
      <w:r w:rsidRPr="004979EE">
        <w:t>2.</w:t>
      </w:r>
      <w:r w:rsidRPr="004979EE">
        <w:tab/>
        <w:t>Together with support measures for industry development, many governments have already started to define their regulatory framework for EV, mostly in order to ensure their safety and thus gain consumer confidence, but also in consideration of environmental performance measures.</w:t>
      </w:r>
    </w:p>
    <w:p w:rsidR="00712D2B" w:rsidRPr="004979EE" w:rsidRDefault="00712D2B" w:rsidP="00712D2B">
      <w:pPr>
        <w:pStyle w:val="SingleTxtG"/>
      </w:pPr>
      <w:r w:rsidRPr="004979EE">
        <w:t>3.</w:t>
      </w:r>
      <w:r w:rsidRPr="004979EE">
        <w:tab/>
        <w:t>Because of the relatively small volume of EV and their components currently produced, any degree of convergence between regulatory obligations can result in economies of scale and cost reductions for automotive manufacturers – critical in the context of economic recovery and the general cost-sensitiveness of the industry.</w:t>
      </w:r>
    </w:p>
    <w:p w:rsidR="00712D2B" w:rsidRPr="000E39B6" w:rsidRDefault="00712D2B" w:rsidP="00712D2B">
      <w:pPr>
        <w:pStyle w:val="SingleTxtG"/>
      </w:pPr>
      <w:r w:rsidRPr="004979EE">
        <w:t>4</w:t>
      </w:r>
      <w:r w:rsidR="00EC5AEE" w:rsidRPr="004979EE">
        <w:t>.</w:t>
      </w:r>
      <w:r w:rsidR="00EC5AEE" w:rsidRPr="004979EE">
        <w:tab/>
        <w:t xml:space="preserve">This </w:t>
      </w:r>
      <w:r w:rsidR="00EC5AEE" w:rsidRPr="004979EE">
        <w:rPr>
          <w:lang w:eastAsia="ja-JP"/>
        </w:rPr>
        <w:t>gtr</w:t>
      </w:r>
      <w:r w:rsidRPr="000E39B6">
        <w:t xml:space="preserve"> introduces performance-oriented requirements that address potential safety risks o</w:t>
      </w:r>
      <w:r w:rsidRPr="004979EE">
        <w:t xml:space="preserve">f EVs while in use and after a crash event, including electrical shocks associated with the high voltage circuits of EVs and potential hazards associated with lithium-ion batteries and/or other </w:t>
      </w:r>
      <w:r w:rsidR="00DB2F1B" w:rsidRPr="004979EE">
        <w:rPr>
          <w:lang w:eastAsia="ja-JP"/>
        </w:rPr>
        <w:t>R</w:t>
      </w:r>
      <w:r w:rsidRPr="004979EE">
        <w:rPr>
          <w:lang w:eastAsia="ja-JP"/>
        </w:rPr>
        <w:t xml:space="preserve">echargeable </w:t>
      </w:r>
      <w:r w:rsidR="00DB2F1B" w:rsidRPr="004979EE">
        <w:rPr>
          <w:lang w:eastAsia="ja-JP"/>
        </w:rPr>
        <w:t>E</w:t>
      </w:r>
      <w:r w:rsidR="00307F3C" w:rsidRPr="004979EE">
        <w:rPr>
          <w:lang w:eastAsia="ja-JP"/>
        </w:rPr>
        <w:t xml:space="preserve">lectrical </w:t>
      </w:r>
      <w:r w:rsidR="00DB2F1B" w:rsidRPr="004979EE">
        <w:rPr>
          <w:lang w:eastAsia="ja-JP"/>
        </w:rPr>
        <w:t>E</w:t>
      </w:r>
      <w:r w:rsidRPr="004979EE">
        <w:rPr>
          <w:lang w:eastAsia="ja-JP"/>
        </w:rPr>
        <w:t xml:space="preserve">nergy </w:t>
      </w:r>
      <w:r w:rsidR="00DB2F1B" w:rsidRPr="004979EE">
        <w:rPr>
          <w:lang w:eastAsia="ja-JP"/>
        </w:rPr>
        <w:t>S</w:t>
      </w:r>
      <w:r w:rsidRPr="004979EE">
        <w:rPr>
          <w:lang w:eastAsia="ja-JP"/>
        </w:rPr>
        <w:t xml:space="preserve">torage </w:t>
      </w:r>
      <w:r w:rsidR="00047FEE" w:rsidRPr="004979EE">
        <w:rPr>
          <w:lang w:eastAsia="ja-JP"/>
        </w:rPr>
        <w:t>S</w:t>
      </w:r>
      <w:r w:rsidRPr="004979EE">
        <w:rPr>
          <w:lang w:eastAsia="ja-JP"/>
        </w:rPr>
        <w:t>ystems</w:t>
      </w:r>
      <w:r w:rsidRPr="000E39B6">
        <w:t xml:space="preserve"> (REESS) (in particular, containing flammable electrolyte). </w:t>
      </w:r>
    </w:p>
    <w:p w:rsidR="00712D2B" w:rsidRPr="000E39B6" w:rsidRDefault="00EC5AEE" w:rsidP="00712D2B">
      <w:pPr>
        <w:pStyle w:val="SingleTxtG"/>
      </w:pPr>
      <w:r w:rsidRPr="000E39B6">
        <w:t>5.</w:t>
      </w:r>
      <w:r w:rsidRPr="000E39B6">
        <w:tab/>
      </w:r>
      <w:r w:rsidRPr="004979EE">
        <w:rPr>
          <w:lang w:eastAsia="ja-JP"/>
        </w:rPr>
        <w:t>Gtr</w:t>
      </w:r>
      <w:r w:rsidR="00712D2B" w:rsidRPr="000E39B6">
        <w:t xml:space="preserve"> requirements are based on the best available data, scientific research and analysis and reflect the outcome of technical discussions between the experts representing the industry, testing authorities and t</w:t>
      </w:r>
      <w:r w:rsidR="004979EE" w:rsidRPr="000E39B6">
        <w:t xml:space="preserve">he </w:t>
      </w:r>
      <w:r w:rsidR="004979EE">
        <w:rPr>
          <w:lang w:eastAsia="ja-JP"/>
        </w:rPr>
        <w:t>G</w:t>
      </w:r>
      <w:r w:rsidR="00712D2B" w:rsidRPr="004979EE">
        <w:rPr>
          <w:lang w:eastAsia="ja-JP"/>
        </w:rPr>
        <w:t>overnments</w:t>
      </w:r>
      <w:r w:rsidR="00712D2B" w:rsidRPr="000E39B6">
        <w:t xml:space="preserve"> of Canada, China, European Union, Japan, </w:t>
      </w:r>
      <w:r w:rsidR="004979EE">
        <w:rPr>
          <w:lang w:eastAsia="ja-JP"/>
        </w:rPr>
        <w:t xml:space="preserve">Republic of </w:t>
      </w:r>
      <w:r w:rsidR="00712D2B" w:rsidRPr="000E39B6">
        <w:t>Korea and the United States</w:t>
      </w:r>
      <w:r w:rsidR="004979EE">
        <w:rPr>
          <w:lang w:eastAsia="ja-JP"/>
        </w:rPr>
        <w:t xml:space="preserve"> of America</w:t>
      </w:r>
      <w:r w:rsidR="00712D2B" w:rsidRPr="000E39B6">
        <w:t xml:space="preserve">. </w:t>
      </w:r>
    </w:p>
    <w:p w:rsidR="00712D2B" w:rsidRPr="004979EE" w:rsidRDefault="00712D2B" w:rsidP="00712D2B">
      <w:pPr>
        <w:pStyle w:val="H1G"/>
        <w:ind w:left="0" w:firstLine="0"/>
      </w:pPr>
      <w:r w:rsidRPr="004979EE">
        <w:tab/>
        <w:t>B.</w:t>
      </w:r>
      <w:r w:rsidRPr="004979EE">
        <w:tab/>
        <w:t>Procedural background</w:t>
      </w:r>
    </w:p>
    <w:p w:rsidR="00712D2B" w:rsidRPr="000E39B6" w:rsidRDefault="00712D2B" w:rsidP="00712D2B">
      <w:pPr>
        <w:pStyle w:val="SingleTxtG"/>
      </w:pPr>
      <w:r w:rsidRPr="004979EE">
        <w:t>6.</w:t>
      </w:r>
      <w:r w:rsidRPr="004979EE">
        <w:tab/>
        <w:t xml:space="preserve">The Executive Committee of the 1998 Agreement (AC.3) gave, in November 2011, its general support to a joint proposal by the United States of America, Japan and the European Union to establish two working groups to address the safety and environmental issues associated with </w:t>
      </w:r>
      <w:r w:rsidR="004979EE" w:rsidRPr="000E39B6">
        <w:t>EVs</w:t>
      </w:r>
      <w:r w:rsidRPr="004979EE">
        <w:rPr>
          <w:lang w:eastAsia="ja-JP"/>
        </w:rPr>
        <w:t>.</w:t>
      </w:r>
      <w:r w:rsidRPr="000E39B6">
        <w:t xml:space="preserve"> That proposal (E</w:t>
      </w:r>
      <w:r w:rsidR="004979EE" w:rsidRPr="000E39B6">
        <w:t xml:space="preserve">CE/TRANS/WP.29/2012/36. and </w:t>
      </w:r>
      <w:r w:rsidRPr="000E39B6">
        <w:t>Corr.1) was submitted to the World Forum for Harmo</w:t>
      </w:r>
      <w:r w:rsidRPr="004979EE">
        <w:t>nization of Vehicle Regulations (WP.29) at its March 2012 session for further conside</w:t>
      </w:r>
      <w:r w:rsidR="004979EE">
        <w:t xml:space="preserve">ration and formal adoption. </w:t>
      </w:r>
      <w:r w:rsidR="004979EE">
        <w:rPr>
          <w:lang w:eastAsia="ja-JP"/>
        </w:rPr>
        <w:t>AC.3</w:t>
      </w:r>
      <w:r w:rsidR="004979EE" w:rsidRPr="000E39B6">
        <w:t xml:space="preserve"> </w:t>
      </w:r>
      <w:r w:rsidRPr="000E39B6">
        <w:t>has adopted this proposal with China as one of th</w:t>
      </w:r>
      <w:r w:rsidR="004979EE" w:rsidRPr="000E39B6">
        <w:t xml:space="preserve">e co-sponsors together with </w:t>
      </w:r>
      <w:r w:rsidR="004979EE" w:rsidRPr="004979EE">
        <w:rPr>
          <w:lang w:eastAsia="ja-JP"/>
        </w:rPr>
        <w:t>Japan</w:t>
      </w:r>
      <w:r w:rsidR="004979EE">
        <w:rPr>
          <w:lang w:eastAsia="ja-JP"/>
        </w:rPr>
        <w:t>,</w:t>
      </w:r>
      <w:r w:rsidR="004979EE" w:rsidRPr="000E39B6">
        <w:t xml:space="preserve"> United States</w:t>
      </w:r>
      <w:r w:rsidRPr="000E39B6">
        <w:t xml:space="preserve"> and European Union.</w:t>
      </w:r>
    </w:p>
    <w:p w:rsidR="00712D2B" w:rsidRPr="000E39B6" w:rsidRDefault="00712D2B" w:rsidP="00712D2B">
      <w:pPr>
        <w:pStyle w:val="SingleTxtG"/>
      </w:pPr>
      <w:r w:rsidRPr="004979EE">
        <w:t>7.</w:t>
      </w:r>
      <w:r w:rsidRPr="004979EE">
        <w:tab/>
        <w:t>The objective of the two working groups is to seek regulatory convergence on the global scale via the work in the framework of the 1998 Agreement. Then, the Terms of Reference (TOR) for the electric vehicle safety (EVS) working group with the g</w:t>
      </w:r>
      <w:r w:rsidR="00EC5AEE" w:rsidRPr="004979EE">
        <w:t xml:space="preserve">oal of establishing a </w:t>
      </w:r>
      <w:r w:rsidR="00EC5AEE" w:rsidRPr="004979EE">
        <w:rPr>
          <w:lang w:eastAsia="ja-JP"/>
        </w:rPr>
        <w:t>global technical regulation (gtr</w:t>
      </w:r>
      <w:r w:rsidRPr="000E39B6">
        <w:t>) for EVs covering high voltage electrical safety, safety of electrical components, and REES</w:t>
      </w:r>
      <w:r w:rsidR="006A28FD" w:rsidRPr="000E39B6">
        <w:t xml:space="preserve">S (ECE/TRANS/WP.29/2012/121) </w:t>
      </w:r>
      <w:r w:rsidR="006A28FD">
        <w:rPr>
          <w:lang w:eastAsia="ja-JP"/>
        </w:rPr>
        <w:t>had</w:t>
      </w:r>
      <w:r w:rsidRPr="000E39B6">
        <w:t xml:space="preserve"> been adopted at the one-hundred-and-fifty-eighth session of WP.29 in March 2012.</w:t>
      </w:r>
    </w:p>
    <w:p w:rsidR="00712D2B" w:rsidRPr="000E39B6" w:rsidRDefault="00712D2B" w:rsidP="00712D2B">
      <w:pPr>
        <w:pStyle w:val="SingleTxtG"/>
      </w:pPr>
      <w:r w:rsidRPr="000E39B6">
        <w:lastRenderedPageBreak/>
        <w:t>8.</w:t>
      </w:r>
      <w:r w:rsidRPr="000E39B6">
        <w:tab/>
        <w:t>The aim of this working group is to spon</w:t>
      </w:r>
      <w:r w:rsidR="00EC5AEE" w:rsidRPr="000E39B6">
        <w:t xml:space="preserve">sor an effort to develop one </w:t>
      </w:r>
      <w:r w:rsidR="00EC5AEE" w:rsidRPr="004979EE">
        <w:rPr>
          <w:lang w:eastAsia="ja-JP"/>
        </w:rPr>
        <w:t>gtr</w:t>
      </w:r>
      <w:r w:rsidRPr="000E39B6">
        <w:t xml:space="preserve"> (or more, if appropriate) to address the safety of EVs.</w:t>
      </w:r>
    </w:p>
    <w:p w:rsidR="00712D2B" w:rsidRPr="000E39B6" w:rsidRDefault="00712D2B" w:rsidP="00712D2B">
      <w:pPr>
        <w:pStyle w:val="SingleTxtG"/>
      </w:pPr>
      <w:r w:rsidRPr="004979EE">
        <w:t>9.</w:t>
      </w:r>
      <w:r w:rsidRPr="004979EE">
        <w:tab/>
        <w:t>Other topics that the EVS informal working group could consider, insofar as these topics may be relevant for the technical requirements to be developed</w:t>
      </w:r>
      <w:r w:rsidR="006A28FD">
        <w:rPr>
          <w:lang w:eastAsia="ja-JP"/>
        </w:rPr>
        <w:t>, are</w:t>
      </w:r>
      <w:r w:rsidRPr="000E39B6">
        <w:t>:</w:t>
      </w:r>
    </w:p>
    <w:p w:rsidR="00712D2B" w:rsidRPr="000E39B6" w:rsidRDefault="00712D2B" w:rsidP="00712D2B">
      <w:pPr>
        <w:pStyle w:val="SingleTxtG"/>
        <w:ind w:firstLine="552"/>
      </w:pPr>
      <w:r w:rsidRPr="000E39B6">
        <w:t>(a)</w:t>
      </w:r>
      <w:r w:rsidRPr="000E39B6">
        <w:tab/>
        <w:t>The different standards for electro-mobility (vehicle inlets for charging</w:t>
      </w:r>
      <w:r w:rsidRPr="004979EE">
        <w:rPr>
          <w:lang w:eastAsia="ja-JP"/>
        </w:rPr>
        <w:t>)</w:t>
      </w:r>
      <w:r w:rsidR="006A28FD">
        <w:rPr>
          <w:lang w:eastAsia="ja-JP"/>
        </w:rPr>
        <w:t>;</w:t>
      </w:r>
    </w:p>
    <w:p w:rsidR="00712D2B" w:rsidRPr="004979EE" w:rsidRDefault="00712D2B" w:rsidP="00712D2B">
      <w:pPr>
        <w:pStyle w:val="SingleTxtG"/>
        <w:ind w:left="2268" w:hanging="567"/>
      </w:pPr>
      <w:r w:rsidRPr="004979EE">
        <w:t>(b)</w:t>
      </w:r>
      <w:r w:rsidRPr="004979EE">
        <w:tab/>
        <w:t>Best practices or guidelines for manufacturers and/or emergency first responders.</w:t>
      </w:r>
    </w:p>
    <w:p w:rsidR="00712D2B" w:rsidRPr="004979EE" w:rsidRDefault="00712D2B" w:rsidP="00712D2B">
      <w:pPr>
        <w:pStyle w:val="SingleTxtG"/>
      </w:pPr>
      <w:r w:rsidRPr="004979EE">
        <w:t>10.</w:t>
      </w:r>
      <w:r w:rsidRPr="004979EE">
        <w:tab/>
        <w:t xml:space="preserve">Given the complexity of issues discussed, the informal working group requested extension of the mandate twice, in November 2014 (ECE/TRANS/WP.29/2014/87) and November 2015 (ECE/TRANS/WP.29/2016/30), each time by one year. </w:t>
      </w:r>
    </w:p>
    <w:p w:rsidR="00712D2B" w:rsidRPr="004979EE" w:rsidRDefault="00712D2B" w:rsidP="00712D2B">
      <w:pPr>
        <w:pStyle w:val="SingleTxtG"/>
      </w:pPr>
      <w:r w:rsidRPr="004979EE">
        <w:t>11.</w:t>
      </w:r>
      <w:r w:rsidRPr="004979EE">
        <w:tab/>
        <w:t>To resolve particular technical issue</w:t>
      </w:r>
      <w:r w:rsidR="006A28FD">
        <w:t xml:space="preserve">s in an efficient manner, nine </w:t>
      </w:r>
      <w:r w:rsidR="006A28FD">
        <w:rPr>
          <w:lang w:eastAsia="ja-JP"/>
        </w:rPr>
        <w:t>t</w:t>
      </w:r>
      <w:r w:rsidRPr="004979EE">
        <w:rPr>
          <w:lang w:eastAsia="ja-JP"/>
        </w:rPr>
        <w:t>ask</w:t>
      </w:r>
      <w:r w:rsidRPr="000E39B6">
        <w:t xml:space="preserve"> force groups have been set up </w:t>
      </w:r>
      <w:r w:rsidRPr="004979EE">
        <w:t xml:space="preserve">and met nine times between October 2014 and September 2016. Task force groups successfully addressed a large number of safety related issues according to the given mandate, however, more discussion is required on some critical issues, where research and testing of methods are still in progress. </w:t>
      </w:r>
    </w:p>
    <w:p w:rsidR="00712D2B" w:rsidRPr="004979EE" w:rsidRDefault="00712D2B" w:rsidP="00712D2B">
      <w:pPr>
        <w:pStyle w:val="SingleTxtG"/>
      </w:pPr>
      <w:r w:rsidRPr="004979EE">
        <w:t>12.</w:t>
      </w:r>
      <w:r w:rsidRPr="004979EE">
        <w:tab/>
        <w:t xml:space="preserve">Under such circumstances, the informal working group agreed </w:t>
      </w:r>
      <w:r w:rsidR="006A28FD">
        <w:rPr>
          <w:lang w:eastAsia="ja-JP"/>
        </w:rPr>
        <w:t xml:space="preserve">that </w:t>
      </w:r>
      <w:r w:rsidRPr="000E39B6">
        <w:t>the most appr</w:t>
      </w:r>
      <w:r w:rsidR="00EC5AEE" w:rsidRPr="000E39B6">
        <w:t xml:space="preserve">opriate way to establish the </w:t>
      </w:r>
      <w:r w:rsidR="00EC5AEE" w:rsidRPr="004979EE">
        <w:rPr>
          <w:lang w:eastAsia="ja-JP"/>
        </w:rPr>
        <w:t>gtr</w:t>
      </w:r>
      <w:r w:rsidRPr="000E39B6">
        <w:t xml:space="preserve"> within the given mandate was to address the agreed safety issue in Phase 1 while leaving those safet</w:t>
      </w:r>
      <w:r w:rsidRPr="004979EE">
        <w:t xml:space="preserve">y requirements that require long-term research and verification for Phase 2, which is expected to start as soon as possible.  </w:t>
      </w:r>
    </w:p>
    <w:p w:rsidR="00712D2B" w:rsidRPr="004979EE" w:rsidRDefault="00712D2B" w:rsidP="00712D2B">
      <w:pPr>
        <w:pStyle w:val="H1G"/>
        <w:ind w:left="0" w:firstLine="0"/>
      </w:pPr>
      <w:r w:rsidRPr="004979EE">
        <w:tab/>
        <w:t>C.</w:t>
      </w:r>
      <w:r w:rsidRPr="004979EE">
        <w:tab/>
        <w:t>Technical background</w:t>
      </w:r>
    </w:p>
    <w:p w:rsidR="00712D2B" w:rsidRPr="000E39B6" w:rsidRDefault="00712D2B" w:rsidP="00712D2B">
      <w:pPr>
        <w:pStyle w:val="SingleTxtG"/>
      </w:pPr>
      <w:r w:rsidRPr="004979EE">
        <w:t>13.</w:t>
      </w:r>
      <w:r w:rsidRPr="004979EE">
        <w:tab/>
        <w:t xml:space="preserve">This section provides additional information on a number of technical discussions and decisions taken by the informal working group and its Task Forces. The following items are considered important for further development of </w:t>
      </w:r>
      <w:r w:rsidR="00EC5AEE" w:rsidRPr="004979EE">
        <w:rPr>
          <w:lang w:eastAsia="ja-JP"/>
        </w:rPr>
        <w:t>gtr</w:t>
      </w:r>
      <w:r w:rsidRPr="000E39B6">
        <w:t>.</w:t>
      </w:r>
    </w:p>
    <w:p w:rsidR="00712D2B" w:rsidRPr="000E39B6" w:rsidRDefault="00C95889" w:rsidP="00965937">
      <w:pPr>
        <w:pStyle w:val="H23G"/>
      </w:pPr>
      <w:r w:rsidRPr="004979EE">
        <w:rPr>
          <w:lang w:eastAsia="ja-JP"/>
        </w:rPr>
        <w:tab/>
        <w:t>1.</w:t>
      </w:r>
      <w:r w:rsidRPr="004979EE">
        <w:rPr>
          <w:lang w:eastAsia="ja-JP"/>
        </w:rPr>
        <w:tab/>
      </w:r>
      <w:r w:rsidR="00712D2B" w:rsidRPr="000E39B6">
        <w:t>Venting/management of gases</w:t>
      </w:r>
    </w:p>
    <w:p w:rsidR="00712D2B" w:rsidRPr="004979EE" w:rsidRDefault="00712D2B" w:rsidP="00712D2B">
      <w:pPr>
        <w:pStyle w:val="SingleTxtG"/>
      </w:pPr>
      <w:r w:rsidRPr="004979EE">
        <w:t>14.</w:t>
      </w:r>
      <w:r w:rsidRPr="004979EE">
        <w:tab/>
        <w:t>Quantification of venting for tests addressing safety of REESS post-crash:</w:t>
      </w:r>
    </w:p>
    <w:p w:rsidR="00712D2B" w:rsidRPr="004979EE" w:rsidRDefault="00712D2B" w:rsidP="00712D2B">
      <w:pPr>
        <w:pStyle w:val="SingleTxtG"/>
      </w:pPr>
      <w:r w:rsidRPr="004979EE">
        <w:t>At the moment, venting is not adopted as a requirement for tests addressing safety of REESS post-crash. Assessment of potential safety risks of this requires more research to evaluate whether limits for emissions are required, for which species and which technique can be used to measure these. It was not possible to research and analyse this in Phase 1. Therefore, it will be considered in Phase 2 of this Regulation.</w:t>
      </w:r>
    </w:p>
    <w:p w:rsidR="00712D2B" w:rsidRPr="000E39B6" w:rsidRDefault="00712D2B" w:rsidP="00712D2B">
      <w:pPr>
        <w:pStyle w:val="SingleTxtG"/>
      </w:pPr>
      <w:r w:rsidRPr="004979EE">
        <w:t>15.</w:t>
      </w:r>
      <w:r w:rsidRPr="004979EE">
        <w:tab/>
        <w:t xml:space="preserve">Potential risk of </w:t>
      </w:r>
      <w:r w:rsidR="006A28FD">
        <w:rPr>
          <w:lang w:eastAsia="ja-JP"/>
        </w:rPr>
        <w:t>"</w:t>
      </w:r>
      <w:r w:rsidRPr="000E39B6">
        <w:t xml:space="preserve">toxic </w:t>
      </w:r>
      <w:r w:rsidRPr="004979EE">
        <w:rPr>
          <w:lang w:eastAsia="ja-JP"/>
        </w:rPr>
        <w:t>gases</w:t>
      </w:r>
      <w:r w:rsidR="006A28FD">
        <w:rPr>
          <w:lang w:eastAsia="ja-JP"/>
        </w:rPr>
        <w:t>"</w:t>
      </w:r>
      <w:r w:rsidRPr="000E39B6">
        <w:t xml:space="preserve"> from non-aqueous electrolyte: </w:t>
      </w:r>
    </w:p>
    <w:p w:rsidR="00712D2B" w:rsidRPr="004979EE" w:rsidRDefault="00712D2B" w:rsidP="00712D2B">
      <w:pPr>
        <w:pStyle w:val="SingleTxtG"/>
      </w:pPr>
      <w:r w:rsidRPr="004979EE">
        <w:t>During the informal working group discussion, and based on analysis and data provided by European Commission</w:t>
      </w:r>
      <w:r w:rsidR="00080C38" w:rsidRPr="004979EE">
        <w:t>'</w:t>
      </w:r>
      <w:r w:rsidRPr="004979EE">
        <w:t>s Joint Research Centre (JRC), a potential risk related to the release and evaporation of non-aqueous electrolyte and the potential formation of a toxic atmosphere was discussed (EVSTF-04-13e, EVS-07-24e</w:t>
      </w:r>
      <w:r w:rsidRPr="004979EE">
        <w:rPr>
          <w:lang w:eastAsia="ja-JP"/>
        </w:rPr>
        <w:t>)</w:t>
      </w:r>
      <w:r w:rsidR="006A28FD">
        <w:rPr>
          <w:lang w:eastAsia="ja-JP"/>
        </w:rPr>
        <w:t>.</w:t>
      </w:r>
      <w:r w:rsidRPr="000E39B6">
        <w:rPr>
          <w:rStyle w:val="FootnoteReference"/>
        </w:rPr>
        <w:footnoteReference w:id="3"/>
      </w:r>
      <w:r w:rsidRPr="000E39B6">
        <w:t xml:space="preserve"> As of now, and although the topic is mentioned in various standards: UL 2580, SAE J2464, SAE J2289, SAE J2990, ISO 6469, some of which even recommend gas/analytical detection techniques, there is no clear measurement procedure suitable </w:t>
      </w:r>
      <w:r w:rsidRPr="004979EE">
        <w:t xml:space="preserve">for all scenarios (component/vehicle level, in-use/post-crash). Even with consideration of the huge amount of electric and hybrid vehicles that are already on the street in </w:t>
      </w:r>
      <w:r w:rsidR="00965937" w:rsidRPr="000E39B6">
        <w:t>Asia</w:t>
      </w:r>
      <w:r w:rsidR="00965937">
        <w:t>,</w:t>
      </w:r>
      <w:r w:rsidR="00965937">
        <w:rPr>
          <w:rFonts w:hint="eastAsia"/>
          <w:lang w:eastAsia="ja-JP"/>
        </w:rPr>
        <w:t xml:space="preserve"> </w:t>
      </w:r>
      <w:r w:rsidR="00965937" w:rsidRPr="000E39B6">
        <w:t>Europe</w:t>
      </w:r>
      <w:r w:rsidR="00965937">
        <w:rPr>
          <w:rFonts w:hint="eastAsia"/>
          <w:lang w:eastAsia="ja-JP"/>
        </w:rPr>
        <w:t xml:space="preserve"> </w:t>
      </w:r>
      <w:r w:rsidR="00965937">
        <w:rPr>
          <w:lang w:eastAsia="ja-JP"/>
        </w:rPr>
        <w:t xml:space="preserve">and </w:t>
      </w:r>
      <w:r w:rsidR="00F41459">
        <w:rPr>
          <w:rFonts w:hint="eastAsia"/>
          <w:lang w:eastAsia="ja-JP"/>
        </w:rPr>
        <w:t>North</w:t>
      </w:r>
      <w:r w:rsidR="006A28FD">
        <w:rPr>
          <w:lang w:eastAsia="ja-JP"/>
        </w:rPr>
        <w:t xml:space="preserve"> America </w:t>
      </w:r>
      <w:r w:rsidRPr="000E39B6">
        <w:t xml:space="preserve">incidents of evaporation </w:t>
      </w:r>
      <w:r w:rsidRPr="000E39B6">
        <w:lastRenderedPageBreak/>
        <w:t xml:space="preserve">especially during in use are not documented as of today. Nevertheless, more field or research data is required to define an analytical </w:t>
      </w:r>
      <w:r w:rsidR="006A28FD">
        <w:t xml:space="preserve">technique suitable for </w:t>
      </w:r>
      <w:r w:rsidR="006A28FD">
        <w:rPr>
          <w:lang w:eastAsia="ja-JP"/>
        </w:rPr>
        <w:t>detecting</w:t>
      </w:r>
      <w:r w:rsidRPr="000E39B6">
        <w:t xml:space="preserve"> evaporated species from leaked electrolyte. Based on the outcome of this research, modifications to the</w:t>
      </w:r>
      <w:r w:rsidRPr="004979EE">
        <w:t xml:space="preserve"> requirements and methods with respect to leakage and evaporation of non-aqueous electrolyte may be necessary in the future.</w:t>
      </w:r>
    </w:p>
    <w:p w:rsidR="00712D2B" w:rsidRPr="000E39B6" w:rsidRDefault="00C95889" w:rsidP="00965937">
      <w:pPr>
        <w:pStyle w:val="H23G"/>
      </w:pPr>
      <w:r w:rsidRPr="004979EE">
        <w:rPr>
          <w:lang w:eastAsia="ja-JP"/>
        </w:rPr>
        <w:tab/>
        <w:t>2.</w:t>
      </w:r>
      <w:r w:rsidRPr="004979EE">
        <w:rPr>
          <w:lang w:eastAsia="ja-JP"/>
        </w:rPr>
        <w:tab/>
      </w:r>
      <w:r w:rsidR="00712D2B" w:rsidRPr="000E39B6">
        <w:t>Warning signals</w:t>
      </w:r>
    </w:p>
    <w:p w:rsidR="00712D2B" w:rsidRPr="004979EE" w:rsidRDefault="00712D2B" w:rsidP="00712D2B">
      <w:pPr>
        <w:pStyle w:val="SingleTxtG"/>
      </w:pPr>
      <w:r w:rsidRPr="004979EE">
        <w:t>16.</w:t>
      </w:r>
      <w:r w:rsidRPr="004979EE">
        <w:tab/>
        <w:t>In relation to a requirement of a warning signal to the driver in the event of a failure of the REESS, the informal working group was tasked with not only identifying safet</w:t>
      </w:r>
      <w:r w:rsidR="006A28FD">
        <w:t xml:space="preserve">y scenarios associated with </w:t>
      </w:r>
      <w:r w:rsidR="006A28FD" w:rsidRPr="000E39B6">
        <w:t xml:space="preserve">REESS that </w:t>
      </w:r>
      <w:r w:rsidR="006A28FD">
        <w:rPr>
          <w:lang w:eastAsia="ja-JP"/>
        </w:rPr>
        <w:t>require</w:t>
      </w:r>
      <w:r w:rsidRPr="000E39B6">
        <w:t xml:space="preserve"> a warning, but also with the development of requirements and test procedures that would test whether the warning operates under the identified R</w:t>
      </w:r>
      <w:r w:rsidR="00EE647A">
        <w:t>EESS related safety scenarios.</w:t>
      </w:r>
    </w:p>
    <w:p w:rsidR="00712D2B" w:rsidRPr="004979EE" w:rsidRDefault="00712D2B" w:rsidP="00712D2B">
      <w:pPr>
        <w:pStyle w:val="SingleTxtG"/>
      </w:pPr>
      <w:r w:rsidRPr="004979EE">
        <w:t>17.</w:t>
      </w:r>
      <w:r w:rsidRPr="004979EE">
        <w:tab/>
        <w:t>Three safet</w:t>
      </w:r>
      <w:r w:rsidR="006A28FD">
        <w:t>y scenarios associated with</w:t>
      </w:r>
      <w:r w:rsidR="006A28FD" w:rsidRPr="000E39B6">
        <w:t xml:space="preserve"> </w:t>
      </w:r>
      <w:r w:rsidRPr="000E39B6">
        <w:t>REESS were identified where a warning to the driver would be required.  The first is operational failure of one or more aspects of vehicle control(s) that manage the safe operation</w:t>
      </w:r>
      <w:r w:rsidRPr="004979EE">
        <w:t xml:space="preserve"> of the REESS. The second is when a significant thermal event occurs internal to the REESS and the third is when the REESS is at a low energy state. Details on the rationale for the selection of these three safety scenarios are presented in section E.</w:t>
      </w:r>
    </w:p>
    <w:p w:rsidR="00712D2B" w:rsidRPr="000E39B6" w:rsidRDefault="00712D2B" w:rsidP="00712D2B">
      <w:pPr>
        <w:pStyle w:val="SingleTxtG"/>
      </w:pPr>
      <w:r w:rsidRPr="004979EE">
        <w:t>18.</w:t>
      </w:r>
      <w:r w:rsidRPr="004979EE">
        <w:tab/>
        <w:t>A survey of electrically propelled vehicles was conducted for developing test procedures to evaluate the operation of the warning under specific safety scenarios.  The survey indicated that these test procedures would vary depending on electric vehicle architectures and vehicle manufacturers. Therefore developing a single test procedure would not be practicable and may be design restrictive. Consequently, manufacturers would be required to submit, upon r</w:t>
      </w:r>
      <w:r w:rsidR="006A28FD">
        <w:t xml:space="preserve">equest, technical </w:t>
      </w:r>
      <w:r w:rsidR="006A28FD">
        <w:rPr>
          <w:lang w:eastAsia="ja-JP"/>
        </w:rPr>
        <w:t>documentation</w:t>
      </w:r>
      <w:r w:rsidRPr="000E39B6">
        <w:t xml:space="preserve"> describing the functionality of the system triggering th</w:t>
      </w:r>
      <w:r w:rsidR="006A28FD">
        <w:t>e warning for a given vehicle.</w:t>
      </w:r>
    </w:p>
    <w:p w:rsidR="00712D2B" w:rsidRPr="000E39B6" w:rsidRDefault="00712D2B" w:rsidP="00712D2B">
      <w:pPr>
        <w:pStyle w:val="SingleTxtG"/>
      </w:pPr>
      <w:r w:rsidRPr="004979EE">
        <w:t>19.</w:t>
      </w:r>
      <w:r w:rsidRPr="004979EE">
        <w:tab/>
        <w:t xml:space="preserve">An attempt was made to develop specifications for the type of warning.  However, due to regional differences in how public perceives warnings and due to differences in vehicle operation and designs, consensus could not be developed on the colour, style, symbol, or text of the warning. Therefore, the characteristics of the warning are not specified in this </w:t>
      </w:r>
      <w:r w:rsidR="00EC5AEE" w:rsidRPr="004979EE">
        <w:rPr>
          <w:lang w:eastAsia="ja-JP"/>
        </w:rPr>
        <w:t>gtr</w:t>
      </w:r>
      <w:r w:rsidRPr="000E39B6">
        <w:t xml:space="preserve">. </w:t>
      </w:r>
    </w:p>
    <w:p w:rsidR="00712D2B" w:rsidRPr="004979EE" w:rsidRDefault="00EC5AEE" w:rsidP="00712D2B">
      <w:pPr>
        <w:pStyle w:val="SingleTxtG"/>
      </w:pPr>
      <w:r w:rsidRPr="000E39B6">
        <w:t>20.</w:t>
      </w:r>
      <w:r w:rsidRPr="000E39B6">
        <w:tab/>
        <w:t xml:space="preserve">This </w:t>
      </w:r>
      <w:r w:rsidRPr="004979EE">
        <w:rPr>
          <w:lang w:eastAsia="ja-JP"/>
        </w:rPr>
        <w:t>gtr</w:t>
      </w:r>
      <w:r w:rsidR="006A28FD" w:rsidRPr="000E39B6">
        <w:t xml:space="preserve"> does not specify </w:t>
      </w:r>
      <w:r w:rsidR="006A28FD">
        <w:rPr>
          <w:lang w:eastAsia="ja-JP"/>
        </w:rPr>
        <w:t>detail</w:t>
      </w:r>
      <w:r w:rsidR="00712D2B" w:rsidRPr="000E39B6">
        <w:t xml:space="preserve"> characteristics of the warning in the form of test requirements evalu</w:t>
      </w:r>
      <w:r w:rsidR="00712D2B" w:rsidRPr="004979EE">
        <w:t xml:space="preserve">ating the warning function. </w:t>
      </w:r>
      <w:r w:rsidRPr="004979EE">
        <w:t xml:space="preserve">Instead, the proposal </w:t>
      </w:r>
      <w:r w:rsidR="006A28FD">
        <w:rPr>
          <w:lang w:eastAsia="ja-JP"/>
        </w:rPr>
        <w:t xml:space="preserve">of </w:t>
      </w:r>
      <w:r w:rsidRPr="000E39B6">
        <w:t xml:space="preserve">this </w:t>
      </w:r>
      <w:r w:rsidRPr="004979EE">
        <w:rPr>
          <w:lang w:eastAsia="ja-JP"/>
        </w:rPr>
        <w:t>gtr</w:t>
      </w:r>
      <w:r w:rsidR="00712D2B" w:rsidRPr="000E39B6">
        <w:t xml:space="preserve"> requires manufacturers to provide relevant information s</w:t>
      </w:r>
      <w:r w:rsidR="00FA3027" w:rsidRPr="000E39B6">
        <w:t xml:space="preserve">pecific to the vehicle </w:t>
      </w:r>
      <w:r w:rsidR="00FA3027">
        <w:rPr>
          <w:lang w:eastAsia="ja-JP"/>
        </w:rPr>
        <w:t>about</w:t>
      </w:r>
      <w:r w:rsidR="00712D2B" w:rsidRPr="000E39B6">
        <w:t xml:space="preserve"> the method of triggering driver warning and a description of the warning tell-tale</w:t>
      </w:r>
      <w:r w:rsidR="00712D2B" w:rsidRPr="004979EE">
        <w:t>.</w:t>
      </w:r>
    </w:p>
    <w:p w:rsidR="00712D2B" w:rsidRPr="000E39B6" w:rsidRDefault="00C95889" w:rsidP="00965937">
      <w:pPr>
        <w:pStyle w:val="H23G"/>
      </w:pPr>
      <w:r w:rsidRPr="004979EE">
        <w:rPr>
          <w:lang w:eastAsia="ja-JP"/>
        </w:rPr>
        <w:tab/>
        <w:t>3.</w:t>
      </w:r>
      <w:r w:rsidRPr="004979EE">
        <w:rPr>
          <w:lang w:eastAsia="ja-JP"/>
        </w:rPr>
        <w:tab/>
      </w:r>
      <w:r w:rsidR="00712D2B" w:rsidRPr="000E39B6">
        <w:t>Thermal propagation</w:t>
      </w:r>
    </w:p>
    <w:p w:rsidR="00712D2B" w:rsidRPr="000E39B6" w:rsidRDefault="00712D2B" w:rsidP="00712D2B">
      <w:pPr>
        <w:pStyle w:val="SingleTxtG"/>
      </w:pPr>
      <w:r w:rsidRPr="000E39B6">
        <w:t>21.</w:t>
      </w:r>
      <w:r w:rsidRPr="000E39B6">
        <w:tab/>
      </w:r>
      <w:r w:rsidR="00FA3027">
        <w:rPr>
          <w:lang w:eastAsia="ja-JP"/>
        </w:rPr>
        <w:t>The t</w:t>
      </w:r>
      <w:r w:rsidRPr="004979EE">
        <w:rPr>
          <w:lang w:eastAsia="ja-JP"/>
        </w:rPr>
        <w:t>hermal</w:t>
      </w:r>
      <w:r w:rsidRPr="000E39B6">
        <w:t xml:space="preserve"> propagation test procedure is currently not adopted as a requirement. </w:t>
      </w:r>
      <w:r w:rsidR="00FA3027" w:rsidRPr="004979EE">
        <w:rPr>
          <w:rFonts w:eastAsia="SimSun"/>
          <w:lang w:eastAsia="ja-JP"/>
        </w:rPr>
        <w:t>Canada,</w:t>
      </w:r>
      <w:r w:rsidR="00FA3027">
        <w:rPr>
          <w:rFonts w:eastAsia="SimSun"/>
          <w:lang w:eastAsia="ja-JP"/>
        </w:rPr>
        <w:t xml:space="preserve"> </w:t>
      </w:r>
      <w:r w:rsidRPr="000E39B6">
        <w:rPr>
          <w:rFonts w:eastAsia="SimSun"/>
        </w:rPr>
        <w:t xml:space="preserve">China, </w:t>
      </w:r>
      <w:r w:rsidR="00FA3027" w:rsidRPr="004979EE">
        <w:rPr>
          <w:rFonts w:eastAsia="SimSun"/>
          <w:lang w:eastAsia="ja-JP"/>
        </w:rPr>
        <w:t>EU,</w:t>
      </w:r>
      <w:r w:rsidR="00FA3027">
        <w:rPr>
          <w:rFonts w:eastAsia="SimSun"/>
          <w:lang w:eastAsia="ja-JP"/>
        </w:rPr>
        <w:t xml:space="preserve"> </w:t>
      </w:r>
      <w:r w:rsidRPr="000E39B6">
        <w:t>J</w:t>
      </w:r>
      <w:r w:rsidR="00FA3027" w:rsidRPr="000E39B6">
        <w:rPr>
          <w:rFonts w:eastAsia="SimSun"/>
        </w:rPr>
        <w:t xml:space="preserve">apan, </w:t>
      </w:r>
      <w:r w:rsidR="00FA3027">
        <w:rPr>
          <w:rFonts w:eastAsia="SimSun"/>
          <w:lang w:eastAsia="ja-JP"/>
        </w:rPr>
        <w:t xml:space="preserve">Republic of </w:t>
      </w:r>
      <w:r w:rsidR="00FA3027" w:rsidRPr="000E39B6">
        <w:rPr>
          <w:rFonts w:eastAsia="SimSun"/>
        </w:rPr>
        <w:t>Korea</w:t>
      </w:r>
      <w:r w:rsidR="00FA3027">
        <w:rPr>
          <w:rFonts w:eastAsia="SimSun"/>
          <w:lang w:eastAsia="ja-JP"/>
        </w:rPr>
        <w:t>,</w:t>
      </w:r>
      <w:r w:rsidR="00FA3027" w:rsidRPr="004979EE">
        <w:rPr>
          <w:rFonts w:eastAsia="SimSun"/>
          <w:lang w:eastAsia="ja-JP"/>
        </w:rPr>
        <w:t xml:space="preserve"> </w:t>
      </w:r>
      <w:r w:rsidR="00FA3027">
        <w:rPr>
          <w:rFonts w:eastAsia="SimSun"/>
          <w:lang w:eastAsia="ja-JP"/>
        </w:rPr>
        <w:t>United States of America</w:t>
      </w:r>
      <w:r w:rsidRPr="000E39B6">
        <w:rPr>
          <w:rFonts w:eastAsia="SimSun"/>
        </w:rPr>
        <w:t xml:space="preserve"> and </w:t>
      </w:r>
      <w:r w:rsidR="00B33A4A" w:rsidRPr="004979EE">
        <w:t>Organization of Motor Vehicle Manufacturers (</w:t>
      </w:r>
      <w:r w:rsidR="00B33A4A" w:rsidRPr="000E39B6">
        <w:t>OICA</w:t>
      </w:r>
      <w:r w:rsidR="00B33A4A" w:rsidRPr="004979EE">
        <w:t>)</w:t>
      </w:r>
      <w:r w:rsidR="00FA3027" w:rsidRPr="000E39B6">
        <w:rPr>
          <w:rFonts w:eastAsia="SimSun"/>
        </w:rPr>
        <w:t xml:space="preserve"> have made a </w:t>
      </w:r>
      <w:r w:rsidR="00FA3027">
        <w:rPr>
          <w:rFonts w:eastAsia="SimSun"/>
          <w:lang w:eastAsia="ja-JP"/>
        </w:rPr>
        <w:t>significant</w:t>
      </w:r>
      <w:r w:rsidRPr="000E39B6">
        <w:rPr>
          <w:rFonts w:eastAsia="SimSun"/>
        </w:rPr>
        <w:t xml:space="preserve"> contribution to this work and </w:t>
      </w:r>
      <w:r w:rsidRPr="004979EE">
        <w:t>ISO/</w:t>
      </w:r>
      <w:r w:rsidRPr="004979EE">
        <w:rPr>
          <w:rFonts w:eastAsia="SimSun"/>
        </w:rPr>
        <w:t>TC22/SC37</w:t>
      </w:r>
      <w:r w:rsidRPr="004979EE">
        <w:t>/</w:t>
      </w:r>
      <w:r w:rsidRPr="004979EE">
        <w:rPr>
          <w:rFonts w:eastAsia="SimSun"/>
        </w:rPr>
        <w:t xml:space="preserve">WG3 </w:t>
      </w:r>
      <w:r w:rsidRPr="004979EE">
        <w:t xml:space="preserve">is </w:t>
      </w:r>
      <w:r w:rsidRPr="004979EE">
        <w:rPr>
          <w:rFonts w:eastAsia="SimSun"/>
        </w:rPr>
        <w:t xml:space="preserve">also </w:t>
      </w:r>
      <w:r w:rsidRPr="004979EE">
        <w:t xml:space="preserve">considering </w:t>
      </w:r>
      <w:r w:rsidRPr="004979EE">
        <w:rPr>
          <w:rFonts w:eastAsia="SimSun"/>
        </w:rPr>
        <w:t>thermal propagation test</w:t>
      </w:r>
      <w:r w:rsidRPr="004979EE">
        <w:t>s</w:t>
      </w:r>
      <w:r w:rsidRPr="004979EE">
        <w:rPr>
          <w:rFonts w:eastAsia="SimSun"/>
        </w:rPr>
        <w:t xml:space="preserve">. </w:t>
      </w:r>
      <w:r w:rsidRPr="004979EE">
        <w:t>T</w:t>
      </w:r>
      <w:r w:rsidRPr="004979EE">
        <w:rPr>
          <w:rFonts w:eastAsia="SimSun"/>
        </w:rPr>
        <w:t xml:space="preserve">he reports </w:t>
      </w:r>
      <w:r w:rsidRPr="004979EE">
        <w:t>and</w:t>
      </w:r>
      <w:r w:rsidRPr="004979EE">
        <w:rPr>
          <w:rFonts w:eastAsia="SimSun"/>
        </w:rPr>
        <w:t xml:space="preserve"> presentations of stakeholders</w:t>
      </w:r>
      <w:r w:rsidRPr="004979EE">
        <w:t xml:space="preserve"> are available at </w:t>
      </w:r>
      <w:r w:rsidRPr="004979EE">
        <w:rPr>
          <w:lang w:eastAsia="ja-JP"/>
        </w:rPr>
        <w:t>UN</w:t>
      </w:r>
      <w:r w:rsidR="00FA3027">
        <w:rPr>
          <w:lang w:eastAsia="ja-JP"/>
        </w:rPr>
        <w:t>ECE</w:t>
      </w:r>
      <w:r w:rsidRPr="000E39B6">
        <w:t xml:space="preserve"> Website</w:t>
      </w:r>
      <w:r w:rsidR="00FA3027">
        <w:rPr>
          <w:lang w:eastAsia="ja-JP"/>
        </w:rPr>
        <w:t>.</w:t>
      </w:r>
      <w:r w:rsidRPr="004979EE">
        <w:rPr>
          <w:rStyle w:val="FootnoteReference"/>
          <w:lang w:eastAsia="ja-JP"/>
        </w:rPr>
        <w:footnoteReference w:id="4"/>
      </w:r>
      <w:r w:rsidRPr="000E39B6">
        <w:t xml:space="preserve"> However, the group agreed tha</w:t>
      </w:r>
      <w:r w:rsidR="00FA3027" w:rsidRPr="000E39B6">
        <w:t>t further research is needed</w:t>
      </w:r>
      <w:r w:rsidR="00FA3027">
        <w:t xml:space="preserve"> </w:t>
      </w:r>
      <w:r w:rsidR="00FA3027">
        <w:rPr>
          <w:lang w:eastAsia="ja-JP"/>
        </w:rPr>
        <w:t>which</w:t>
      </w:r>
      <w:r w:rsidR="00FA3027">
        <w:rPr>
          <w:rFonts w:eastAsia="SimSun"/>
          <w:lang w:eastAsia="ja-JP"/>
        </w:rPr>
        <w:t xml:space="preserve"> </w:t>
      </w:r>
      <w:r w:rsidRPr="004979EE">
        <w:rPr>
          <w:rFonts w:eastAsia="SimSun"/>
          <w:lang w:eastAsia="ja-JP"/>
        </w:rPr>
        <w:t>build</w:t>
      </w:r>
      <w:r w:rsidR="00FA3027">
        <w:rPr>
          <w:rFonts w:eastAsia="SimSun"/>
          <w:lang w:eastAsia="ja-JP"/>
        </w:rPr>
        <w:t>s</w:t>
      </w:r>
      <w:r w:rsidRPr="000E39B6">
        <w:rPr>
          <w:rFonts w:eastAsia="SimSun"/>
        </w:rPr>
        <w:t xml:space="preserve"> </w:t>
      </w:r>
      <w:r w:rsidR="00FA3027" w:rsidRPr="000E39B6">
        <w:rPr>
          <w:rFonts w:eastAsia="SimSun"/>
        </w:rPr>
        <w:t>on wor</w:t>
      </w:r>
      <w:r w:rsidR="00FA3027">
        <w:rPr>
          <w:rFonts w:eastAsia="SimSun"/>
        </w:rPr>
        <w:t xml:space="preserve">k/results </w:t>
      </w:r>
      <w:r w:rsidR="00FA3027">
        <w:rPr>
          <w:rFonts w:eastAsia="SimSun"/>
          <w:lang w:eastAsia="ja-JP"/>
        </w:rPr>
        <w:t>of</w:t>
      </w:r>
      <w:r w:rsidRPr="000E39B6">
        <w:rPr>
          <w:rFonts w:eastAsia="SimSun"/>
        </w:rPr>
        <w:t xml:space="preserve"> </w:t>
      </w:r>
      <w:r w:rsidRPr="000E39B6">
        <w:t>this working group</w:t>
      </w:r>
      <w:r w:rsidRPr="004979EE">
        <w:rPr>
          <w:rFonts w:eastAsia="SimSun"/>
        </w:rPr>
        <w:t>.</w:t>
      </w:r>
      <w:r w:rsidRPr="004979EE">
        <w:t xml:space="preserve"> Several stakeholders have expressed their commitment to the task of developing the thermal propagation method to advance the work performed in </w:t>
      </w:r>
      <w:r w:rsidRPr="004979EE">
        <w:rPr>
          <w:lang w:eastAsia="ja-JP"/>
        </w:rPr>
        <w:t>Phase</w:t>
      </w:r>
      <w:r w:rsidR="00B33A4A" w:rsidRPr="004979EE">
        <w:rPr>
          <w:lang w:eastAsia="ja-JP"/>
        </w:rPr>
        <w:t> </w:t>
      </w:r>
      <w:r w:rsidRPr="004979EE">
        <w:rPr>
          <w:lang w:eastAsia="ja-JP"/>
        </w:rPr>
        <w:t>1</w:t>
      </w:r>
      <w:r w:rsidRPr="000E39B6">
        <w:t xml:space="preserve">. Research will be performed with this objective, whose scope will be to improve the identified shortcomings of the test methods developed by different </w:t>
      </w:r>
      <w:r w:rsidRPr="004979EE">
        <w:t xml:space="preserve">Contracting Parties </w:t>
      </w:r>
      <w:r w:rsidR="006F00F3" w:rsidRPr="004979EE">
        <w:rPr>
          <w:lang w:eastAsia="ja-JP"/>
        </w:rPr>
        <w:t>to the 1998 Agreement (</w:t>
      </w:r>
      <w:r w:rsidR="00EE647A">
        <w:rPr>
          <w:lang w:eastAsia="ja-JP"/>
        </w:rPr>
        <w:t>1998 Ag. </w:t>
      </w:r>
      <w:r w:rsidR="007412CC" w:rsidRPr="004979EE">
        <w:rPr>
          <w:lang w:eastAsia="zh-CN"/>
        </w:rPr>
        <w:t>C.Ps.</w:t>
      </w:r>
      <w:r w:rsidR="006F00F3" w:rsidRPr="004979EE">
        <w:rPr>
          <w:lang w:eastAsia="ja-JP"/>
        </w:rPr>
        <w:t xml:space="preserve">) </w:t>
      </w:r>
      <w:r w:rsidRPr="000E39B6">
        <w:t>in Phase 1 and which can include:</w:t>
      </w:r>
    </w:p>
    <w:p w:rsidR="00712D2B" w:rsidRPr="000E39B6" w:rsidRDefault="00C95889" w:rsidP="00965937">
      <w:pPr>
        <w:pStyle w:val="SingleTxtG"/>
        <w:ind w:left="2268" w:hanging="567"/>
      </w:pPr>
      <w:r w:rsidRPr="004979EE">
        <w:rPr>
          <w:lang w:eastAsia="ja-JP"/>
        </w:rPr>
        <w:lastRenderedPageBreak/>
        <w:t>(a)</w:t>
      </w:r>
      <w:r w:rsidRPr="000E39B6">
        <w:tab/>
      </w:r>
      <w:r w:rsidR="00712D2B" w:rsidRPr="000E39B6">
        <w:t>Further investigation of previously considered initiation methods to evaluate proposed initiation methods and their feasibility, repeatability and reproducibility</w:t>
      </w:r>
      <w:r w:rsidR="00DC3055" w:rsidRPr="004979EE">
        <w:rPr>
          <w:lang w:eastAsia="ja-JP"/>
        </w:rPr>
        <w:t>;</w:t>
      </w:r>
    </w:p>
    <w:p w:rsidR="00712D2B" w:rsidRPr="000E39B6" w:rsidRDefault="00C95889" w:rsidP="00965937">
      <w:pPr>
        <w:pStyle w:val="SingleTxtG"/>
        <w:ind w:left="2268" w:hanging="567"/>
      </w:pPr>
      <w:r w:rsidRPr="004979EE">
        <w:rPr>
          <w:lang w:eastAsia="ja-JP"/>
        </w:rPr>
        <w:t>(b)</w:t>
      </w:r>
      <w:r w:rsidRPr="000E39B6">
        <w:tab/>
      </w:r>
      <w:r w:rsidR="00712D2B" w:rsidRPr="000E39B6">
        <w:t xml:space="preserve">Investigate potential new methods for initiation including methods which minimize manipulation of the </w:t>
      </w:r>
      <w:r w:rsidR="00DC3055" w:rsidRPr="000E39B6">
        <w:rPr>
          <w:rFonts w:hint="eastAsia"/>
        </w:rPr>
        <w:t>Tested-</w:t>
      </w:r>
      <w:r w:rsidR="00DC3055" w:rsidRPr="004979EE">
        <w:rPr>
          <w:rFonts w:hint="eastAsia"/>
          <w:lang w:eastAsia="ja-JP"/>
        </w:rPr>
        <w:t>Dev</w:t>
      </w:r>
      <w:r w:rsidR="00DC3055" w:rsidRPr="004979EE">
        <w:rPr>
          <w:lang w:eastAsia="ja-JP"/>
        </w:rPr>
        <w:t>i</w:t>
      </w:r>
      <w:r w:rsidR="00712D2B" w:rsidRPr="004979EE">
        <w:rPr>
          <w:rFonts w:hint="eastAsia"/>
          <w:lang w:eastAsia="ja-JP"/>
        </w:rPr>
        <w:t>ce</w:t>
      </w:r>
      <w:r w:rsidR="00DC3055" w:rsidRPr="004979EE">
        <w:rPr>
          <w:lang w:eastAsia="ja-JP"/>
        </w:rPr>
        <w:t>;</w:t>
      </w:r>
    </w:p>
    <w:p w:rsidR="00712D2B" w:rsidRPr="000E39B6" w:rsidRDefault="00C95889" w:rsidP="00965937">
      <w:pPr>
        <w:pStyle w:val="SingleTxtG"/>
        <w:ind w:left="2268" w:hanging="567"/>
      </w:pPr>
      <w:r w:rsidRPr="004979EE">
        <w:rPr>
          <w:lang w:eastAsia="ja-JP"/>
        </w:rPr>
        <w:t>(c)</w:t>
      </w:r>
      <w:r w:rsidRPr="000E39B6">
        <w:tab/>
      </w:r>
      <w:r w:rsidR="00712D2B" w:rsidRPr="000E39B6">
        <w:t>Evaluate appropriateness of pass/fail criteria</w:t>
      </w:r>
      <w:r w:rsidR="00FA3027">
        <w:rPr>
          <w:lang w:eastAsia="ja-JP"/>
        </w:rPr>
        <w:t>,</w:t>
      </w:r>
      <w:r w:rsidR="00712D2B" w:rsidRPr="000E39B6">
        <w:t xml:space="preserve"> e.g. how to differentiate smoke/fire emanating out of the initiation cell from smoke/fire occurring due to propagation</w:t>
      </w:r>
      <w:r w:rsidR="00DC3055" w:rsidRPr="004979EE">
        <w:rPr>
          <w:lang w:eastAsia="ja-JP"/>
        </w:rPr>
        <w:t>;</w:t>
      </w:r>
    </w:p>
    <w:p w:rsidR="00712D2B" w:rsidRPr="000E39B6" w:rsidRDefault="00C95889" w:rsidP="00965937">
      <w:pPr>
        <w:pStyle w:val="SingleTxtG"/>
        <w:ind w:left="2268" w:hanging="567"/>
      </w:pPr>
      <w:r w:rsidRPr="004979EE">
        <w:rPr>
          <w:lang w:eastAsia="ja-JP"/>
        </w:rPr>
        <w:t>(d)</w:t>
      </w:r>
      <w:r w:rsidRPr="000E39B6">
        <w:tab/>
      </w:r>
      <w:r w:rsidR="00712D2B" w:rsidRPr="000E39B6">
        <w:t xml:space="preserve">Investigate if there is any impact on the test outcome arising from the manipulation of the </w:t>
      </w:r>
      <w:r w:rsidR="00A828FB">
        <w:rPr>
          <w:rFonts w:hint="eastAsia"/>
          <w:lang w:eastAsia="ja-JP"/>
        </w:rPr>
        <w:t>T</w:t>
      </w:r>
      <w:r w:rsidR="006A28FD">
        <w:rPr>
          <w:rFonts w:hint="eastAsia"/>
          <w:lang w:eastAsia="ja-JP"/>
        </w:rPr>
        <w:t>ested-</w:t>
      </w:r>
      <w:r w:rsidR="00A828FB">
        <w:rPr>
          <w:rFonts w:hint="eastAsia"/>
          <w:lang w:eastAsia="ja-JP"/>
        </w:rPr>
        <w:t>D</w:t>
      </w:r>
      <w:r w:rsidR="00712D2B" w:rsidRPr="004979EE">
        <w:rPr>
          <w:rFonts w:hint="eastAsia"/>
          <w:lang w:eastAsia="ja-JP"/>
        </w:rPr>
        <w:t>evice</w:t>
      </w:r>
      <w:r w:rsidR="00712D2B" w:rsidRPr="000E39B6">
        <w:t xml:space="preserve">. </w:t>
      </w:r>
    </w:p>
    <w:p w:rsidR="00712D2B" w:rsidRPr="004979EE" w:rsidRDefault="00DC3055" w:rsidP="00712D2B">
      <w:pPr>
        <w:pStyle w:val="SingleTxtG"/>
      </w:pPr>
      <w:r w:rsidRPr="004979EE">
        <w:rPr>
          <w:lang w:eastAsia="ja-JP"/>
        </w:rPr>
        <w:t>22.</w:t>
      </w:r>
      <w:r w:rsidRPr="004979EE">
        <w:rPr>
          <w:lang w:eastAsia="ja-JP"/>
        </w:rPr>
        <w:tab/>
      </w:r>
      <w:r w:rsidR="00712D2B" w:rsidRPr="000E39B6">
        <w:t xml:space="preserve">Tests may cover cell, module, pack and vehicle level and, within the capabilities of predicting the research outcome and progress, development of a robust method for thermal propagation is expected in the 2018 or 2019 time frame. A dedicated research group will be formed in </w:t>
      </w:r>
      <w:r w:rsidR="00712D2B" w:rsidRPr="004979EE">
        <w:t>2017 to perform this work.</w:t>
      </w:r>
    </w:p>
    <w:p w:rsidR="00712D2B" w:rsidRPr="000E39B6" w:rsidRDefault="00DC3055" w:rsidP="00712D2B">
      <w:pPr>
        <w:pStyle w:val="SingleTxtG"/>
      </w:pPr>
      <w:r w:rsidRPr="004979EE">
        <w:rPr>
          <w:lang w:eastAsia="ja-JP"/>
        </w:rPr>
        <w:t>23.</w:t>
      </w:r>
      <w:r w:rsidRPr="004979EE">
        <w:rPr>
          <w:lang w:eastAsia="ja-JP"/>
        </w:rPr>
        <w:tab/>
      </w:r>
      <w:r w:rsidR="00712D2B" w:rsidRPr="000E39B6">
        <w:t xml:space="preserve">The following test procedure that was developed jointly by China and Japan during Phase 1 </w:t>
      </w:r>
      <w:r w:rsidR="00712D2B" w:rsidRPr="004979EE">
        <w:t xml:space="preserve">of this </w:t>
      </w:r>
      <w:r w:rsidRPr="004979EE">
        <w:rPr>
          <w:lang w:eastAsia="ja-JP"/>
        </w:rPr>
        <w:t>gtr</w:t>
      </w:r>
      <w:r w:rsidR="00712D2B" w:rsidRPr="000E39B6">
        <w:t xml:space="preserve"> will be further evaluated and improved upon in Phase 2:</w:t>
      </w:r>
    </w:p>
    <w:p w:rsidR="00712D2B" w:rsidRPr="000E39B6" w:rsidRDefault="00502909" w:rsidP="00965937">
      <w:pPr>
        <w:pStyle w:val="SingleTxtG"/>
        <w:ind w:left="2268" w:hanging="1134"/>
        <w:rPr>
          <w:rFonts w:eastAsia="DengXian"/>
        </w:rPr>
      </w:pPr>
      <w:r w:rsidRPr="004979EE">
        <w:rPr>
          <w:rFonts w:eastAsia="DengXian"/>
          <w:lang w:eastAsia="ja-JP"/>
        </w:rPr>
        <w:t>23</w:t>
      </w:r>
      <w:r w:rsidR="00712D2B" w:rsidRPr="004979EE">
        <w:rPr>
          <w:rFonts w:eastAsia="DengXian"/>
          <w:lang w:eastAsia="ja-JP"/>
        </w:rPr>
        <w:t>A</w:t>
      </w:r>
      <w:r w:rsidR="00712D2B" w:rsidRPr="000E39B6">
        <w:rPr>
          <w:rFonts w:eastAsia="DengXian"/>
        </w:rPr>
        <w:t>.1</w:t>
      </w:r>
      <w:r w:rsidR="00712D2B" w:rsidRPr="000E39B6">
        <w:rPr>
          <w:rFonts w:eastAsia="DengXian"/>
        </w:rPr>
        <w:tab/>
        <w:t xml:space="preserve">Thermal propagation  </w:t>
      </w:r>
    </w:p>
    <w:p w:rsidR="00712D2B" w:rsidRPr="000E39B6" w:rsidRDefault="00712D2B" w:rsidP="00965937">
      <w:pPr>
        <w:pStyle w:val="SingleTxtG"/>
        <w:ind w:left="2268"/>
        <w:rPr>
          <w:rFonts w:eastAsia="DengXian"/>
        </w:rPr>
      </w:pPr>
      <w:r w:rsidRPr="000E39B6">
        <w:rPr>
          <w:rFonts w:eastAsia="DengXian"/>
        </w:rPr>
        <w:t xml:space="preserve">In order to ensure the overall safety of </w:t>
      </w:r>
      <w:r w:rsidRPr="000E39B6">
        <w:t xml:space="preserve">vehicles equipped with a REESS containing flammable electrolyte, the vehicle occupants </w:t>
      </w:r>
      <w:r w:rsidRPr="004979EE">
        <w:rPr>
          <w:rFonts w:eastAsia="DengXian"/>
        </w:rPr>
        <w:t xml:space="preserve">should not be </w:t>
      </w:r>
      <w:r w:rsidRPr="004979EE">
        <w:t>expos</w:t>
      </w:r>
      <w:r w:rsidRPr="004979EE">
        <w:rPr>
          <w:rFonts w:eastAsia="DengXian"/>
        </w:rPr>
        <w:t>ed</w:t>
      </w:r>
      <w:r w:rsidRPr="004979EE">
        <w:t xml:space="preserve"> to the hazardous environment </w:t>
      </w:r>
      <w:r w:rsidRPr="004979EE">
        <w:rPr>
          <w:rFonts w:eastAsia="DengXian"/>
        </w:rPr>
        <w:t xml:space="preserve">resulting from a </w:t>
      </w:r>
      <w:r w:rsidRPr="004979EE">
        <w:t xml:space="preserve">thermal propagation </w:t>
      </w:r>
      <w:r w:rsidRPr="004979EE">
        <w:rPr>
          <w:rFonts w:eastAsia="DengXian"/>
        </w:rPr>
        <w:t xml:space="preserve">(which is </w:t>
      </w:r>
      <w:r w:rsidRPr="004979EE">
        <w:t xml:space="preserve">triggered by </w:t>
      </w:r>
      <w:r w:rsidRPr="004979EE">
        <w:rPr>
          <w:rFonts w:eastAsia="DengXian"/>
        </w:rPr>
        <w:t>a single cell thermal runaway due to an internal short circuit</w:t>
      </w:r>
      <w:r w:rsidRPr="004979EE">
        <w:rPr>
          <w:rFonts w:eastAsia="DengXian"/>
          <w:lang w:eastAsia="ja-JP"/>
        </w:rPr>
        <w:t>)</w:t>
      </w:r>
      <w:r w:rsidR="00B33A4A" w:rsidRPr="004979EE">
        <w:rPr>
          <w:rFonts w:eastAsia="DengXian"/>
          <w:lang w:eastAsia="ja-JP"/>
        </w:rPr>
        <w:t>.</w:t>
      </w:r>
    </w:p>
    <w:p w:rsidR="00712D2B" w:rsidRPr="004979EE" w:rsidRDefault="00712D2B" w:rsidP="00965937">
      <w:pPr>
        <w:pStyle w:val="SingleTxtG"/>
        <w:ind w:left="2268"/>
        <w:rPr>
          <w:rFonts w:eastAsia="DengXian"/>
        </w:rPr>
      </w:pPr>
      <w:r w:rsidRPr="004979EE">
        <w:rPr>
          <w:rFonts w:eastAsia="DengXian"/>
        </w:rPr>
        <w:t xml:space="preserve">Any </w:t>
      </w:r>
      <w:r w:rsidRPr="004979EE">
        <w:t>one</w:t>
      </w:r>
      <w:r w:rsidRPr="004979EE">
        <w:rPr>
          <w:rFonts w:eastAsia="DengXian"/>
        </w:rPr>
        <w:t xml:space="preserve"> or more of the three recommended initiation </w:t>
      </w:r>
      <w:r w:rsidRPr="004979EE">
        <w:t>method</w:t>
      </w:r>
      <w:r w:rsidRPr="004979EE">
        <w:rPr>
          <w:rFonts w:eastAsia="DengXian"/>
        </w:rPr>
        <w:t xml:space="preserve">s shall be conducted (at the discretion of the manufacturer as long as the thermal propagation condition occurs) to verify </w:t>
      </w:r>
      <w:r w:rsidR="00FA3027">
        <w:rPr>
          <w:rFonts w:eastAsia="DengXian"/>
          <w:lang w:eastAsia="ja-JP"/>
        </w:rPr>
        <w:t xml:space="preserve">that </w:t>
      </w:r>
      <w:r w:rsidRPr="000E39B6">
        <w:rPr>
          <w:rFonts w:eastAsia="DengXian"/>
        </w:rPr>
        <w:t>the hazard of the thermal propagation is prevented or elimina</w:t>
      </w:r>
      <w:r w:rsidRPr="004979EE">
        <w:rPr>
          <w:rFonts w:eastAsia="DengXian"/>
        </w:rPr>
        <w:t xml:space="preserve">ted by design. </w:t>
      </w:r>
    </w:p>
    <w:p w:rsidR="00712D2B" w:rsidRPr="000E39B6" w:rsidRDefault="00502909" w:rsidP="00965937">
      <w:pPr>
        <w:pStyle w:val="SingleTxtG"/>
        <w:tabs>
          <w:tab w:val="left" w:pos="2268"/>
        </w:tabs>
        <w:ind w:left="2268" w:hanging="1134"/>
        <w:rPr>
          <w:rFonts w:eastAsia="DengXian"/>
        </w:rPr>
      </w:pPr>
      <w:r w:rsidRPr="004979EE">
        <w:rPr>
          <w:rFonts w:eastAsia="DengXian"/>
          <w:lang w:eastAsia="ja-JP"/>
        </w:rPr>
        <w:t>23</w:t>
      </w:r>
      <w:r w:rsidR="00712D2B" w:rsidRPr="004979EE">
        <w:rPr>
          <w:rFonts w:eastAsia="DengXian"/>
          <w:lang w:eastAsia="ja-JP"/>
        </w:rPr>
        <w:t>A</w:t>
      </w:r>
      <w:r w:rsidR="00712D2B" w:rsidRPr="000E39B6">
        <w:rPr>
          <w:rFonts w:eastAsia="DengXian"/>
        </w:rPr>
        <w:t>.2.</w:t>
      </w:r>
      <w:r w:rsidR="00712D2B" w:rsidRPr="000E39B6">
        <w:rPr>
          <w:rFonts w:eastAsia="DengXian"/>
        </w:rPr>
        <w:tab/>
        <w:t>Thermal propagation test</w:t>
      </w:r>
    </w:p>
    <w:p w:rsidR="00712D2B" w:rsidRPr="000E39B6" w:rsidRDefault="00712D2B" w:rsidP="00965937">
      <w:pPr>
        <w:pStyle w:val="SingleTxtG"/>
        <w:ind w:left="2268"/>
        <w:rPr>
          <w:rFonts w:eastAsia="DengXian"/>
        </w:rPr>
      </w:pPr>
      <w:r w:rsidRPr="000E39B6">
        <w:rPr>
          <w:rFonts w:eastAsia="DengXian"/>
        </w:rPr>
        <w:t>The test shall be conducted</w:t>
      </w:r>
      <w:r w:rsidR="00502909" w:rsidRPr="000E39B6">
        <w:rPr>
          <w:rFonts w:eastAsia="DengXian"/>
        </w:rPr>
        <w:t xml:space="preserve"> in accordance with paragraph </w:t>
      </w:r>
      <w:r w:rsidR="00502909" w:rsidRPr="004979EE">
        <w:rPr>
          <w:rFonts w:eastAsia="DengXian"/>
          <w:lang w:eastAsia="ja-JP"/>
        </w:rPr>
        <w:t>23</w:t>
      </w:r>
      <w:r w:rsidRPr="004979EE">
        <w:rPr>
          <w:rFonts w:eastAsia="DengXian"/>
          <w:lang w:eastAsia="ja-JP"/>
        </w:rPr>
        <w:t>B</w:t>
      </w:r>
      <w:r w:rsidRPr="000E39B6">
        <w:rPr>
          <w:rFonts w:eastAsia="DengXian"/>
        </w:rPr>
        <w:t>.</w:t>
      </w:r>
    </w:p>
    <w:p w:rsidR="00712D2B" w:rsidRPr="000E39B6" w:rsidRDefault="00712D2B" w:rsidP="00965937">
      <w:pPr>
        <w:pStyle w:val="SingleTxtG"/>
        <w:numPr>
          <w:ilvl w:val="0"/>
          <w:numId w:val="17"/>
        </w:numPr>
        <w:ind w:left="2835" w:hanging="567"/>
        <w:rPr>
          <w:rFonts w:eastAsia="Microsoft YaHei"/>
        </w:rPr>
      </w:pPr>
      <w:r w:rsidRPr="000E39B6">
        <w:t xml:space="preserve">If no thermal runaway </w:t>
      </w:r>
      <w:r w:rsidRPr="000E39B6">
        <w:rPr>
          <w:rFonts w:eastAsia="SimSun"/>
        </w:rPr>
        <w:t>occurs</w:t>
      </w:r>
      <w:r w:rsidRPr="000E39B6">
        <w:t xml:space="preserve">, the tested device meets thermal propagation requirement for the specific method of initiating thermal runaway. In </w:t>
      </w:r>
      <w:r w:rsidRPr="000E39B6">
        <w:rPr>
          <w:rFonts w:eastAsia="SimSun"/>
        </w:rPr>
        <w:t>order to ensure the prevention of thermal propagation</w:t>
      </w:r>
      <w:r w:rsidRPr="004979EE">
        <w:t xml:space="preserve">, </w:t>
      </w:r>
      <w:r w:rsidR="00FA3027">
        <w:rPr>
          <w:lang w:eastAsia="ja-JP"/>
        </w:rPr>
        <w:t xml:space="preserve">the </w:t>
      </w:r>
      <w:r w:rsidRPr="000E39B6">
        <w:t xml:space="preserve">manufacturer should verify that thermal runaway never occur by </w:t>
      </w:r>
      <w:r w:rsidRPr="000E39B6">
        <w:rPr>
          <w:rFonts w:eastAsia="SimSun"/>
        </w:rPr>
        <w:t xml:space="preserve">the </w:t>
      </w:r>
      <w:r w:rsidRPr="000E39B6">
        <w:t xml:space="preserve">remaining two </w:t>
      </w:r>
      <w:r w:rsidRPr="000E39B6">
        <w:rPr>
          <w:rFonts w:eastAsia="SimSun"/>
        </w:rPr>
        <w:t xml:space="preserve">candidate </w:t>
      </w:r>
      <w:r w:rsidRPr="000E39B6">
        <w:t xml:space="preserve">initiation methods described in </w:t>
      </w:r>
      <w:r w:rsidR="00502909" w:rsidRPr="004979EE">
        <w:rPr>
          <w:lang w:eastAsia="ja-JP"/>
        </w:rPr>
        <w:t>23</w:t>
      </w:r>
      <w:r w:rsidRPr="004979EE">
        <w:rPr>
          <w:lang w:eastAsia="ja-JP"/>
        </w:rPr>
        <w:t>B</w:t>
      </w:r>
      <w:r w:rsidR="00D31E44">
        <w:t>.3.2;</w:t>
      </w:r>
    </w:p>
    <w:p w:rsidR="00712D2B" w:rsidRPr="000E39B6" w:rsidRDefault="00712D2B" w:rsidP="00965937">
      <w:pPr>
        <w:pStyle w:val="SingleTxtG"/>
        <w:numPr>
          <w:ilvl w:val="0"/>
          <w:numId w:val="17"/>
        </w:numPr>
        <w:ind w:left="2835" w:hanging="567"/>
      </w:pPr>
      <w:r w:rsidRPr="000E39B6">
        <w:t>If thermal runaway occurs</w:t>
      </w:r>
      <w:r w:rsidR="00FE7A4E" w:rsidRPr="004979EE">
        <w:rPr>
          <w:lang w:eastAsia="ja-JP"/>
        </w:rPr>
        <w:t>:</w:t>
      </w:r>
    </w:p>
    <w:p w:rsidR="00712D2B" w:rsidRPr="004979EE" w:rsidRDefault="00712D2B" w:rsidP="00965937">
      <w:pPr>
        <w:pStyle w:val="SingleTxtG"/>
        <w:ind w:leftChars="1419" w:left="3402" w:hangingChars="282" w:hanging="564"/>
        <w:rPr>
          <w:rFonts w:eastAsia="SimSun"/>
        </w:rPr>
      </w:pPr>
      <w:r w:rsidRPr="000E39B6">
        <w:t>(i)</w:t>
      </w:r>
      <w:r w:rsidRPr="000E39B6">
        <w:tab/>
      </w:r>
      <w:r w:rsidRPr="000E39B6">
        <w:rPr>
          <w:rFonts w:eastAsia="SimSun"/>
        </w:rPr>
        <w:t>Pack level test: If</w:t>
      </w:r>
      <w:r w:rsidRPr="000E39B6">
        <w:t xml:space="preserve"> no</w:t>
      </w:r>
      <w:r w:rsidRPr="000E39B6">
        <w:rPr>
          <w:rFonts w:eastAsia="SimSun"/>
        </w:rPr>
        <w:t xml:space="preserve"> external</w:t>
      </w:r>
      <w:r w:rsidRPr="000E39B6">
        <w:t xml:space="preserve"> fire</w:t>
      </w:r>
      <w:r w:rsidRPr="004979EE">
        <w:t xml:space="preserve"> or explosion occurs within 5 minutes </w:t>
      </w:r>
      <w:r w:rsidRPr="004979EE">
        <w:rPr>
          <w:rFonts w:eastAsia="SimSun"/>
        </w:rPr>
        <w:t>after</w:t>
      </w:r>
      <w:r w:rsidRPr="004979EE">
        <w:t xml:space="preserve"> the warning f</w:t>
      </w:r>
      <w:r w:rsidR="00FA3027">
        <w:t>or a thermal event is activated</w:t>
      </w:r>
      <w:r w:rsidRPr="000E39B6">
        <w:rPr>
          <w:rStyle w:val="FootnoteReference"/>
          <w:rFonts w:eastAsia="SimSun"/>
        </w:rPr>
        <w:footnoteReference w:id="5"/>
      </w:r>
      <w:r w:rsidR="00FA3027" w:rsidRPr="000E39B6">
        <w:t>,</w:t>
      </w:r>
      <w:r w:rsidRPr="000E39B6">
        <w:t xml:space="preserve"> the tested device</w:t>
      </w:r>
      <w:r w:rsidRPr="004979EE">
        <w:t xml:space="preserve"> meets thermal propagation requirement</w:t>
      </w:r>
      <w:r w:rsidRPr="004979EE">
        <w:rPr>
          <w:rFonts w:eastAsia="SimSun"/>
        </w:rPr>
        <w:t xml:space="preserve">. The observation shall be made by visual inspection without </w:t>
      </w:r>
      <w:r w:rsidR="00D31E44">
        <w:rPr>
          <w:rFonts w:eastAsia="SimSun"/>
        </w:rPr>
        <w:t>disassembling the tested-device;</w:t>
      </w:r>
    </w:p>
    <w:p w:rsidR="00712D2B" w:rsidRPr="004979EE" w:rsidRDefault="00712D2B" w:rsidP="00965937">
      <w:pPr>
        <w:pStyle w:val="SingleTxtG"/>
        <w:ind w:leftChars="1418" w:left="3402" w:hangingChars="283" w:hanging="566"/>
        <w:rPr>
          <w:rFonts w:eastAsia="SimSun"/>
        </w:rPr>
      </w:pPr>
      <w:r w:rsidRPr="004979EE">
        <w:t>(ii)</w:t>
      </w:r>
      <w:r w:rsidRPr="004979EE">
        <w:tab/>
      </w:r>
      <w:r w:rsidRPr="004979EE">
        <w:rPr>
          <w:rFonts w:eastAsia="SimSun"/>
        </w:rPr>
        <w:t>Vehicle level test: If no external fire or explosion and no smoke enters the passenger cabin within 5</w:t>
      </w:r>
      <w:r w:rsidRPr="004979EE">
        <w:t xml:space="preserve"> </w:t>
      </w:r>
      <w:r w:rsidRPr="004979EE">
        <w:rPr>
          <w:rFonts w:eastAsia="SimSun"/>
        </w:rPr>
        <w:t>min</w:t>
      </w:r>
      <w:r w:rsidRPr="004979EE">
        <w:t>utes</w:t>
      </w:r>
      <w:r w:rsidRPr="004979EE">
        <w:rPr>
          <w:rFonts w:eastAsia="SimSun"/>
        </w:rPr>
        <w:t xml:space="preserve"> after the </w:t>
      </w:r>
      <w:r w:rsidRPr="004979EE">
        <w:rPr>
          <w:rFonts w:eastAsia="SimSun"/>
        </w:rPr>
        <w:lastRenderedPageBreak/>
        <w:t xml:space="preserve">warning for a thermal event is activated, the tested vehicle meets </w:t>
      </w:r>
      <w:r w:rsidR="00FA3027">
        <w:rPr>
          <w:rFonts w:eastAsia="SimSun"/>
          <w:lang w:eastAsia="ja-JP"/>
        </w:rPr>
        <w:t xml:space="preserve">the </w:t>
      </w:r>
      <w:r w:rsidRPr="000E39B6">
        <w:rPr>
          <w:rFonts w:eastAsia="SimSun"/>
        </w:rPr>
        <w:t>thermal propagation requirement. The observation shall be made by visual ins</w:t>
      </w:r>
      <w:r w:rsidRPr="004979EE">
        <w:rPr>
          <w:rFonts w:eastAsia="SimSun"/>
        </w:rPr>
        <w:t>pection without disassembling the tested-device.</w:t>
      </w:r>
    </w:p>
    <w:p w:rsidR="00712D2B" w:rsidRPr="000E39B6" w:rsidRDefault="00502909" w:rsidP="00965937">
      <w:pPr>
        <w:pStyle w:val="SingleTxtG"/>
        <w:tabs>
          <w:tab w:val="left" w:pos="2268"/>
        </w:tabs>
      </w:pPr>
      <w:r w:rsidRPr="004979EE">
        <w:rPr>
          <w:rFonts w:eastAsia="DengXian"/>
          <w:lang w:eastAsia="ja-JP"/>
        </w:rPr>
        <w:t>23</w:t>
      </w:r>
      <w:r w:rsidR="00712D2B" w:rsidRPr="004979EE">
        <w:rPr>
          <w:rFonts w:eastAsia="DengXian"/>
          <w:lang w:eastAsia="ja-JP"/>
        </w:rPr>
        <w:t>B</w:t>
      </w:r>
      <w:r w:rsidR="00712D2B" w:rsidRPr="000E39B6">
        <w:t>.</w:t>
      </w:r>
      <w:r w:rsidR="00712D2B" w:rsidRPr="000E39B6">
        <w:tab/>
        <w:t>Test procedures</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.1.</w:t>
      </w:r>
      <w:r w:rsidR="00712D2B" w:rsidRPr="000E39B6">
        <w:rPr>
          <w:rFonts w:eastAsia="DengXian"/>
        </w:rPr>
        <w:tab/>
        <w:t xml:space="preserve">Purpose </w:t>
      </w:r>
    </w:p>
    <w:p w:rsidR="00712D2B" w:rsidRPr="000E39B6" w:rsidRDefault="00712D2B" w:rsidP="00965937">
      <w:pPr>
        <w:pStyle w:val="SingleTxtG"/>
        <w:ind w:left="2268"/>
        <w:rPr>
          <w:rFonts w:eastAsia="DengXian"/>
        </w:rPr>
      </w:pPr>
      <w:r w:rsidRPr="000E39B6">
        <w:rPr>
          <w:rFonts w:eastAsia="DengXian"/>
        </w:rPr>
        <w:t>The purpose of</w:t>
      </w:r>
      <w:r w:rsidRPr="004979EE">
        <w:rPr>
          <w:rFonts w:eastAsia="DengXian"/>
          <w:lang w:eastAsia="ja-JP"/>
        </w:rPr>
        <w:t xml:space="preserve"> </w:t>
      </w:r>
      <w:r w:rsidR="00FA3027">
        <w:rPr>
          <w:rFonts w:eastAsia="DengXian"/>
          <w:lang w:eastAsia="ja-JP"/>
        </w:rPr>
        <w:t>the</w:t>
      </w:r>
      <w:r w:rsidR="00FA3027" w:rsidRPr="000E39B6">
        <w:rPr>
          <w:rFonts w:eastAsia="DengXian"/>
        </w:rPr>
        <w:t xml:space="preserve"> </w:t>
      </w:r>
      <w:r w:rsidRPr="000E39B6">
        <w:rPr>
          <w:rFonts w:eastAsia="DengXian"/>
        </w:rPr>
        <w:t>thermal propagation test is to ensure the occupant safety in a vehicle if thermal runaway occurs in the battery system.</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.2.</w:t>
      </w:r>
      <w:r w:rsidR="00712D2B" w:rsidRPr="000E39B6">
        <w:rPr>
          <w:rFonts w:eastAsia="DengXian"/>
        </w:rPr>
        <w:tab/>
        <w:t>Installations</w:t>
      </w:r>
    </w:p>
    <w:p w:rsidR="00712D2B" w:rsidRPr="004979EE" w:rsidRDefault="00712D2B" w:rsidP="00965937">
      <w:pPr>
        <w:pStyle w:val="SingleTxtG"/>
        <w:ind w:left="2268"/>
        <w:rPr>
          <w:rFonts w:eastAsia="DengXian"/>
        </w:rPr>
      </w:pPr>
      <w:r w:rsidRPr="004979EE">
        <w:rPr>
          <w:rFonts w:eastAsia="DengXian"/>
        </w:rPr>
        <w:t>This test shall be conducted either with the vehicle or the complete REESS or with related REESS subsystem(s) including the cells and their electrical connections. If the manufacturer chooses to test with related subsystem(s), the manufacturer shall demonstrate that the test result can reasonably represent the performance of the complete REESS with respect to its safety performance under the same conditions. In case the electronic management unit (</w:t>
      </w:r>
      <w:r w:rsidR="00B33A4A" w:rsidRPr="004979EE">
        <w:rPr>
          <w:rFonts w:eastAsia="DengXian"/>
          <w:lang w:eastAsia="ja-JP"/>
        </w:rPr>
        <w:t>Battery Management System</w:t>
      </w:r>
      <w:r w:rsidR="007263E6" w:rsidRPr="004979EE">
        <w:rPr>
          <w:rFonts w:eastAsia="DengXian"/>
          <w:lang w:eastAsia="ja-JP"/>
        </w:rPr>
        <w:t>s</w:t>
      </w:r>
      <w:r w:rsidR="00B33A4A" w:rsidRPr="004979EE">
        <w:rPr>
          <w:rFonts w:eastAsia="DengXian"/>
          <w:lang w:eastAsia="ja-JP"/>
        </w:rPr>
        <w:t xml:space="preserve"> (</w:t>
      </w:r>
      <w:r w:rsidRPr="000E39B6">
        <w:rPr>
          <w:rFonts w:eastAsia="DengXian"/>
        </w:rPr>
        <w:t>BMS</w:t>
      </w:r>
      <w:r w:rsidR="00B33A4A" w:rsidRPr="004979EE">
        <w:rPr>
          <w:rFonts w:eastAsia="DengXian"/>
          <w:lang w:eastAsia="ja-JP"/>
        </w:rPr>
        <w:t>)</w:t>
      </w:r>
      <w:r w:rsidRPr="000E39B6">
        <w:rPr>
          <w:rFonts w:eastAsia="DengXian"/>
        </w:rPr>
        <w:t xml:space="preserve"> or other devices) for the REESS is no</w:t>
      </w:r>
      <w:r w:rsidRPr="004979EE">
        <w:rPr>
          <w:rFonts w:eastAsia="DengXian"/>
        </w:rPr>
        <w:t xml:space="preserve">t integrated in the casing enclosing the cells, it must be operational to send warning signal. </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w:t>
      </w:r>
      <w:r w:rsidR="00712D2B" w:rsidRPr="000E39B6">
        <w:rPr>
          <w:rFonts w:eastAsia="DengXian"/>
        </w:rPr>
        <w:tab/>
        <w:t>Procedures</w:t>
      </w:r>
    </w:p>
    <w:p w:rsidR="00712D2B" w:rsidRPr="000E39B6" w:rsidRDefault="00502909" w:rsidP="00965937">
      <w:pPr>
        <w:pStyle w:val="SingleTxtG"/>
        <w:tabs>
          <w:tab w:val="left" w:pos="2268"/>
        </w:tabs>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.3.1.</w:t>
      </w:r>
      <w:r w:rsidR="00712D2B" w:rsidRPr="000E39B6">
        <w:rPr>
          <w:rFonts w:eastAsia="DengXian"/>
        </w:rPr>
        <w:tab/>
        <w:t>General test conditions</w:t>
      </w:r>
    </w:p>
    <w:p w:rsidR="00712D2B" w:rsidRPr="000E39B6" w:rsidRDefault="00712D2B" w:rsidP="00965937">
      <w:pPr>
        <w:pStyle w:val="SingleTxtG"/>
        <w:ind w:left="2268"/>
        <w:rPr>
          <w:rFonts w:eastAsia="DengXian"/>
        </w:rPr>
      </w:pPr>
      <w:r w:rsidRPr="000E39B6">
        <w:rPr>
          <w:rFonts w:eastAsia="DengXian"/>
        </w:rPr>
        <w:t>The following condition shall apply to the test:</w:t>
      </w:r>
    </w:p>
    <w:p w:rsidR="00712D2B" w:rsidRPr="000E39B6" w:rsidRDefault="00712D2B" w:rsidP="00965937">
      <w:pPr>
        <w:pStyle w:val="SingleTxtG"/>
        <w:ind w:left="2835" w:hanging="567"/>
        <w:rPr>
          <w:rFonts w:eastAsia="SimSun"/>
        </w:rPr>
      </w:pPr>
      <w:r w:rsidRPr="004979EE">
        <w:rPr>
          <w:rFonts w:eastAsia="SimSun"/>
        </w:rPr>
        <w:t>(a)</w:t>
      </w:r>
      <w:r w:rsidRPr="004979EE">
        <w:tab/>
      </w:r>
      <w:r w:rsidR="00EE647A">
        <w:rPr>
          <w:rFonts w:eastAsia="SimSun"/>
        </w:rPr>
        <w:t>T</w:t>
      </w:r>
      <w:r w:rsidRPr="004979EE">
        <w:rPr>
          <w:rFonts w:eastAsia="SimSun"/>
        </w:rPr>
        <w:t>he test shall be conducted at temperature: 25</w:t>
      </w:r>
      <w:r w:rsidRPr="004979EE">
        <w:t xml:space="preserve"> </w:t>
      </w:r>
      <w:r w:rsidRPr="004979EE">
        <w:rPr>
          <w:rFonts w:eastAsia="SimSun"/>
        </w:rPr>
        <w:t>±</w:t>
      </w:r>
      <w:r w:rsidRPr="004979EE">
        <w:t xml:space="preserve"> </w:t>
      </w:r>
      <w:r w:rsidRPr="004979EE">
        <w:rPr>
          <w:rFonts w:eastAsia="SimSun"/>
        </w:rPr>
        <w:t>2</w:t>
      </w:r>
      <w:r w:rsidRPr="004979EE">
        <w:rPr>
          <w:rFonts w:ascii="MS Mincho" w:hAnsi="MS Mincho"/>
        </w:rPr>
        <w:t xml:space="preserve"> </w:t>
      </w:r>
      <w:r w:rsidRPr="004979EE">
        <w:t>°C</w:t>
      </w:r>
      <w:r w:rsidR="00FA3027">
        <w:rPr>
          <w:rFonts w:eastAsia="SimSun"/>
          <w:lang w:eastAsia="ja-JP"/>
        </w:rPr>
        <w:t>;</w:t>
      </w:r>
    </w:p>
    <w:p w:rsidR="00712D2B" w:rsidRPr="000E39B6" w:rsidRDefault="00712D2B" w:rsidP="00965937">
      <w:pPr>
        <w:pStyle w:val="SingleTxtG"/>
        <w:ind w:leftChars="1134" w:left="2834" w:hangingChars="283" w:hanging="566"/>
        <w:rPr>
          <w:rFonts w:eastAsia="SimSun"/>
        </w:rPr>
      </w:pPr>
      <w:r w:rsidRPr="000E39B6">
        <w:rPr>
          <w:rFonts w:eastAsia="SimSun"/>
        </w:rPr>
        <w:t>(</w:t>
      </w:r>
      <w:r w:rsidRPr="004979EE">
        <w:rPr>
          <w:rFonts w:eastAsia="SimSun"/>
        </w:rPr>
        <w:t>b)</w:t>
      </w:r>
      <w:r w:rsidRPr="004979EE">
        <w:tab/>
      </w:r>
      <w:r w:rsidR="00EE647A">
        <w:rPr>
          <w:rFonts w:eastAsia="SimSun"/>
        </w:rPr>
        <w:t>A</w:t>
      </w:r>
      <w:r w:rsidRPr="004979EE">
        <w:rPr>
          <w:rFonts w:eastAsia="SimSun"/>
        </w:rPr>
        <w:t xml:space="preserve">t the beginning of the test, the </w:t>
      </w:r>
      <w:r w:rsidR="003E2899">
        <w:rPr>
          <w:lang w:eastAsia="ja-JP"/>
        </w:rPr>
        <w:t>state of charge</w:t>
      </w:r>
      <w:r w:rsidR="003E2899" w:rsidRPr="004979EE">
        <w:rPr>
          <w:rFonts w:eastAsia="SimSun"/>
          <w:lang w:eastAsia="ja-JP"/>
        </w:rPr>
        <w:t xml:space="preserve"> </w:t>
      </w:r>
      <w:r w:rsidR="003E2899">
        <w:rPr>
          <w:rFonts w:eastAsia="SimSun"/>
          <w:lang w:eastAsia="ja-JP"/>
        </w:rPr>
        <w:t>(</w:t>
      </w:r>
      <w:r w:rsidRPr="000E39B6">
        <w:rPr>
          <w:rFonts w:eastAsia="SimSun"/>
        </w:rPr>
        <w:t>SOC</w:t>
      </w:r>
      <w:r w:rsidR="003E2899">
        <w:rPr>
          <w:rFonts w:eastAsia="SimSun"/>
          <w:lang w:eastAsia="ja-JP"/>
        </w:rPr>
        <w:t>)</w:t>
      </w:r>
      <w:r w:rsidRPr="000E39B6">
        <w:rPr>
          <w:rFonts w:eastAsia="SimSun"/>
        </w:rPr>
        <w:t xml:space="preserve"> shall be adjusted according to </w:t>
      </w:r>
      <w:r w:rsidRPr="000E39B6">
        <w:t xml:space="preserve">paragraph </w:t>
      </w:r>
      <w:r w:rsidRPr="004979EE">
        <w:rPr>
          <w:rFonts w:eastAsia="SimSun"/>
        </w:rPr>
        <w:t>6.2.1</w:t>
      </w:r>
      <w:r w:rsidRPr="004979EE">
        <w:rPr>
          <w:rFonts w:eastAsia="SimSun"/>
          <w:lang w:eastAsia="ja-JP"/>
        </w:rPr>
        <w:t>.</w:t>
      </w:r>
      <w:r w:rsidR="00FA3027">
        <w:rPr>
          <w:rFonts w:eastAsia="SimSun"/>
          <w:lang w:eastAsia="ja-JP"/>
        </w:rPr>
        <w:t>;</w:t>
      </w:r>
    </w:p>
    <w:p w:rsidR="00712D2B" w:rsidRPr="000E39B6" w:rsidRDefault="00712D2B" w:rsidP="00965937">
      <w:pPr>
        <w:pStyle w:val="SingleTxtG"/>
        <w:ind w:left="2835" w:hanging="567"/>
        <w:rPr>
          <w:rFonts w:eastAsia="SimSun"/>
        </w:rPr>
      </w:pPr>
      <w:r w:rsidRPr="000E39B6">
        <w:rPr>
          <w:rFonts w:eastAsia="SimSun"/>
        </w:rPr>
        <w:t>(c)</w:t>
      </w:r>
      <w:r w:rsidRPr="004979EE">
        <w:tab/>
      </w:r>
      <w:r w:rsidR="00EE647A">
        <w:rPr>
          <w:rFonts w:eastAsia="SimSun"/>
        </w:rPr>
        <w:t>A</w:t>
      </w:r>
      <w:r w:rsidRPr="004979EE">
        <w:rPr>
          <w:rFonts w:eastAsia="SimSun"/>
        </w:rPr>
        <w:t>t the beginning of the test, all te</w:t>
      </w:r>
      <w:r w:rsidR="00FA3027">
        <w:rPr>
          <w:rFonts w:eastAsia="SimSun"/>
        </w:rPr>
        <w:t>st devices shall be operational</w:t>
      </w:r>
      <w:r w:rsidR="00FA3027">
        <w:rPr>
          <w:rFonts w:eastAsia="SimSun"/>
          <w:lang w:eastAsia="ja-JP"/>
        </w:rPr>
        <w:t>;</w:t>
      </w:r>
    </w:p>
    <w:p w:rsidR="00712D2B" w:rsidRPr="000E39B6" w:rsidRDefault="00EE647A" w:rsidP="00965937">
      <w:pPr>
        <w:pStyle w:val="SingleTxtG"/>
        <w:ind w:leftChars="1134" w:left="2834" w:hangingChars="283" w:hanging="566"/>
        <w:rPr>
          <w:rFonts w:eastAsia="SimSun"/>
        </w:rPr>
      </w:pPr>
      <w:r>
        <w:rPr>
          <w:rFonts w:eastAsia="SimSun"/>
        </w:rPr>
        <w:t>(d)</w:t>
      </w:r>
      <w:r>
        <w:rPr>
          <w:rFonts w:eastAsia="SimSun"/>
        </w:rPr>
        <w:tab/>
        <w:t>T</w:t>
      </w:r>
      <w:r w:rsidR="00712D2B" w:rsidRPr="000E39B6">
        <w:rPr>
          <w:rFonts w:eastAsia="SimSun"/>
        </w:rPr>
        <w:t>he test may be performed with a modified Tested-Device which is intend</w:t>
      </w:r>
      <w:r w:rsidR="00712D2B" w:rsidRPr="004979EE">
        <w:rPr>
          <w:rFonts w:eastAsia="SimSun"/>
        </w:rPr>
        <w:t>ed to minimize the influence of modification. The manufacturer sho</w:t>
      </w:r>
      <w:r w:rsidR="00FA3027">
        <w:rPr>
          <w:rFonts w:eastAsia="SimSun"/>
        </w:rPr>
        <w:t>uld provide a modification list</w:t>
      </w:r>
      <w:r w:rsidR="00FA3027">
        <w:rPr>
          <w:rFonts w:eastAsia="SimSun"/>
          <w:lang w:eastAsia="ja-JP"/>
        </w:rPr>
        <w:t>;</w:t>
      </w:r>
    </w:p>
    <w:p w:rsidR="00712D2B" w:rsidRPr="004979EE" w:rsidRDefault="00D31E44" w:rsidP="00965937">
      <w:pPr>
        <w:pStyle w:val="SingleTxtG"/>
        <w:ind w:leftChars="1134" w:left="2834" w:hangingChars="283" w:hanging="566"/>
        <w:rPr>
          <w:rFonts w:eastAsia="SimSun"/>
        </w:rPr>
      </w:pPr>
      <w:r>
        <w:rPr>
          <w:rFonts w:eastAsia="SimSun"/>
        </w:rPr>
        <w:t>(e)</w:t>
      </w:r>
      <w:r>
        <w:rPr>
          <w:rFonts w:eastAsia="SimSun"/>
        </w:rPr>
        <w:tab/>
        <w:t>T</w:t>
      </w:r>
      <w:r w:rsidR="00712D2B" w:rsidRPr="004979EE">
        <w:rPr>
          <w:rFonts w:eastAsia="SimSun"/>
        </w:rPr>
        <w:t>he test shall be conducted at an indoor test facility or in a shelter to prevent the influence of wind.</w:t>
      </w:r>
    </w:p>
    <w:p w:rsidR="00712D2B" w:rsidRPr="004979EE" w:rsidRDefault="00502909" w:rsidP="00965937">
      <w:pPr>
        <w:pStyle w:val="SingleTxtG"/>
        <w:tabs>
          <w:tab w:val="left" w:pos="1701"/>
          <w:tab w:val="left" w:pos="2268"/>
        </w:tabs>
        <w:rPr>
          <w:rFonts w:eastAsia="SimSun"/>
        </w:rPr>
      </w:pPr>
      <w:r w:rsidRPr="004979EE">
        <w:rPr>
          <w:rFonts w:eastAsia="DengXian"/>
          <w:lang w:eastAsia="ja-JP"/>
        </w:rPr>
        <w:t>23</w:t>
      </w:r>
      <w:r w:rsidR="00712D2B" w:rsidRPr="004979EE">
        <w:rPr>
          <w:rFonts w:eastAsia="DengXian"/>
          <w:lang w:eastAsia="ja-JP"/>
        </w:rPr>
        <w:t>B</w:t>
      </w:r>
      <w:r w:rsidR="00712D2B" w:rsidRPr="000E39B6">
        <w:t>.</w:t>
      </w:r>
      <w:r w:rsidR="00A56FA0" w:rsidRPr="000E39B6">
        <w:t>3.2.</w:t>
      </w:r>
      <w:r w:rsidR="00A56FA0" w:rsidRPr="004979EE">
        <w:rPr>
          <w:lang w:eastAsia="ja-JP"/>
        </w:rPr>
        <w:t xml:space="preserve"> </w:t>
      </w:r>
      <w:r w:rsidR="00FE7A4E" w:rsidRPr="000E39B6">
        <w:tab/>
      </w:r>
      <w:r w:rsidR="00712D2B" w:rsidRPr="000E39B6">
        <w:t>Initiation method</w:t>
      </w:r>
      <w:r w:rsidR="00712D2B" w:rsidRPr="004979EE">
        <w:rPr>
          <w:rFonts w:eastAsia="SimSun"/>
        </w:rPr>
        <w:t xml:space="preserve"> </w:t>
      </w:r>
    </w:p>
    <w:p w:rsidR="00712D2B" w:rsidRPr="004979EE" w:rsidRDefault="00712D2B" w:rsidP="00965937">
      <w:pPr>
        <w:pStyle w:val="SingleTxtG"/>
        <w:ind w:left="2268"/>
        <w:rPr>
          <w:rFonts w:eastAsia="DengXian"/>
        </w:rPr>
      </w:pPr>
      <w:r w:rsidRPr="004979EE">
        <w:rPr>
          <w:rFonts w:eastAsia="DengXian"/>
        </w:rPr>
        <w:t xml:space="preserve">Three different methods were selected as the candidate test methods to initiate the thermal runaway of a single cell in terms of practicability and repeatability.  </w:t>
      </w:r>
    </w:p>
    <w:p w:rsidR="00712D2B" w:rsidRPr="000E39B6" w:rsidRDefault="00FA3027" w:rsidP="00965937">
      <w:pPr>
        <w:pStyle w:val="SingleTxtG"/>
        <w:ind w:left="2268"/>
        <w:rPr>
          <w:rFonts w:eastAsia="DengXian"/>
        </w:rPr>
      </w:pPr>
      <w:r>
        <w:rPr>
          <w:rFonts w:eastAsia="DengXian"/>
          <w:lang w:eastAsia="ja-JP"/>
        </w:rPr>
        <w:t>A m</w:t>
      </w:r>
      <w:r w:rsidR="00712D2B" w:rsidRPr="004979EE">
        <w:rPr>
          <w:rFonts w:eastAsia="DengXian"/>
          <w:lang w:eastAsia="ja-JP"/>
        </w:rPr>
        <w:t>anufacturer</w:t>
      </w:r>
      <w:r w:rsidR="00712D2B" w:rsidRPr="000E39B6">
        <w:rPr>
          <w:rFonts w:eastAsia="DengXian"/>
        </w:rPr>
        <w:t xml:space="preserve"> may choose one of the candidate methods to initiate thermal runaway.</w:t>
      </w:r>
    </w:p>
    <w:p w:rsidR="00712D2B" w:rsidRPr="004979EE" w:rsidRDefault="00712D2B" w:rsidP="00965937">
      <w:pPr>
        <w:pStyle w:val="SingleTxtG"/>
        <w:ind w:left="2268"/>
        <w:rPr>
          <w:rFonts w:eastAsia="DengXian"/>
        </w:rPr>
      </w:pPr>
      <w:r w:rsidRPr="000E39B6">
        <w:rPr>
          <w:rFonts w:eastAsia="DengXian"/>
        </w:rPr>
        <w:t>One of t</w:t>
      </w:r>
      <w:r w:rsidR="00FA3027">
        <w:rPr>
          <w:rFonts w:eastAsia="DengXian"/>
        </w:rPr>
        <w:t>he candidate methods is heating</w:t>
      </w:r>
      <w:r w:rsidR="00FA3027">
        <w:rPr>
          <w:rFonts w:eastAsia="DengXian"/>
          <w:lang w:eastAsia="ja-JP"/>
        </w:rPr>
        <w:t>: u</w:t>
      </w:r>
      <w:r w:rsidRPr="004979EE">
        <w:rPr>
          <w:rFonts w:eastAsia="DengXian"/>
          <w:lang w:eastAsia="ja-JP"/>
        </w:rPr>
        <w:t>se</w:t>
      </w:r>
      <w:r w:rsidRPr="000E39B6">
        <w:rPr>
          <w:rFonts w:eastAsia="DengXian"/>
        </w:rPr>
        <w:t xml:space="preserve"> a block heater, film heater or other heating device to initiate thermal runaway. In the </w:t>
      </w:r>
      <w:r w:rsidR="00FA3027" w:rsidRPr="000E39B6">
        <w:rPr>
          <w:rFonts w:eastAsia="DengXian"/>
        </w:rPr>
        <w:t>case of a bl</w:t>
      </w:r>
      <w:r w:rsidR="00B116B4">
        <w:rPr>
          <w:rFonts w:eastAsia="DengXian"/>
        </w:rPr>
        <w:t>ock heater</w:t>
      </w:r>
      <w:r w:rsidR="00B116B4">
        <w:rPr>
          <w:rFonts w:eastAsia="DengXian"/>
          <w:lang w:eastAsia="ja-JP"/>
        </w:rPr>
        <w:t xml:space="preserve"> at</w:t>
      </w:r>
      <w:r w:rsidR="00B116B4" w:rsidRPr="000E39B6">
        <w:rPr>
          <w:rFonts w:eastAsia="DengXian"/>
        </w:rPr>
        <w:t xml:space="preserve"> </w:t>
      </w:r>
      <w:r w:rsidR="00FA3027" w:rsidRPr="000E39B6">
        <w:rPr>
          <w:rFonts w:eastAsia="DengXian"/>
        </w:rPr>
        <w:t xml:space="preserve">the same size </w:t>
      </w:r>
      <w:r w:rsidR="00B116B4">
        <w:rPr>
          <w:rFonts w:eastAsia="DengXian"/>
          <w:lang w:eastAsia="ja-JP"/>
        </w:rPr>
        <w:t>of</w:t>
      </w:r>
      <w:r w:rsidRPr="000E39B6">
        <w:rPr>
          <w:rFonts w:eastAsia="DengXian"/>
        </w:rPr>
        <w:t xml:space="preserve"> the component cell, one of the component cells is replaced with the heater. In the case of a block heater </w:t>
      </w:r>
      <w:r w:rsidRPr="004979EE">
        <w:rPr>
          <w:rFonts w:eastAsia="DengXian"/>
        </w:rPr>
        <w:t>that is smaller than a component cell, it can be installed in the module contacting the surface of the initiation cell. In the case of a film heater, it shall be attached on the initiation cell surface.</w:t>
      </w:r>
    </w:p>
    <w:p w:rsidR="00712D2B" w:rsidRPr="000E39B6" w:rsidRDefault="00712D2B" w:rsidP="00965937">
      <w:pPr>
        <w:pStyle w:val="SingleTxtG"/>
        <w:ind w:left="2268"/>
        <w:rPr>
          <w:rFonts w:eastAsia="DengXian"/>
        </w:rPr>
      </w:pPr>
      <w:r w:rsidRPr="004979EE">
        <w:rPr>
          <w:rFonts w:eastAsia="DengXian"/>
        </w:rPr>
        <w:lastRenderedPageBreak/>
        <w:t xml:space="preserve">The other two alternative methods are nail penetration and overcharge, which require a minimal modification to the battery system. </w:t>
      </w:r>
      <w:r w:rsidR="00B116B4">
        <w:rPr>
          <w:rFonts w:eastAsia="DengXian"/>
          <w:lang w:eastAsia="ja-JP"/>
        </w:rPr>
        <w:t>The n</w:t>
      </w:r>
      <w:r w:rsidRPr="004979EE">
        <w:rPr>
          <w:rFonts w:eastAsia="DengXian"/>
          <w:lang w:eastAsia="ja-JP"/>
        </w:rPr>
        <w:t>ail</w:t>
      </w:r>
      <w:r w:rsidRPr="000E39B6">
        <w:rPr>
          <w:rFonts w:eastAsia="DengXian"/>
        </w:rPr>
        <w:t xml:space="preserve"> penetration test requires a hole to be pre-drilled in the enclosure of the battery system. </w:t>
      </w:r>
      <w:r w:rsidR="00B116B4">
        <w:rPr>
          <w:rFonts w:eastAsia="DengXian"/>
          <w:lang w:eastAsia="ja-JP"/>
        </w:rPr>
        <w:t>The o</w:t>
      </w:r>
      <w:r w:rsidRPr="004979EE">
        <w:rPr>
          <w:rFonts w:eastAsia="DengXian"/>
          <w:lang w:eastAsia="ja-JP"/>
        </w:rPr>
        <w:t>vercharge</w:t>
      </w:r>
      <w:r w:rsidRPr="000E39B6">
        <w:rPr>
          <w:rFonts w:eastAsia="DengXian"/>
        </w:rPr>
        <w:t xml:space="preserve"> test requires the external wires to be attached to the initiation cell for overcharging</w:t>
      </w:r>
      <w:r w:rsidR="00B33A4A" w:rsidRPr="004979EE">
        <w:rPr>
          <w:rFonts w:eastAsia="DengXian"/>
          <w:lang w:eastAsia="ja-JP"/>
        </w:rPr>
        <w:t>:</w:t>
      </w:r>
    </w:p>
    <w:p w:rsidR="00712D2B" w:rsidRPr="000E39B6" w:rsidRDefault="00B116B4" w:rsidP="00965937">
      <w:pPr>
        <w:pStyle w:val="SingleTxtG"/>
        <w:ind w:leftChars="1134" w:left="2834" w:hangingChars="283" w:hanging="566"/>
        <w:rPr>
          <w:rFonts w:eastAsia="SimSun"/>
        </w:rPr>
      </w:pPr>
      <w:r w:rsidRPr="000E39B6">
        <w:rPr>
          <w:rFonts w:eastAsia="SimSun"/>
        </w:rPr>
        <w:t>(a)</w:t>
      </w:r>
      <w:r w:rsidRPr="000E39B6">
        <w:rPr>
          <w:rFonts w:eastAsia="SimSun"/>
        </w:rPr>
        <w:tab/>
        <w:t xml:space="preserve">Nail penetration: </w:t>
      </w:r>
      <w:r>
        <w:rPr>
          <w:rFonts w:eastAsia="SimSun"/>
          <w:lang w:eastAsia="ja-JP"/>
        </w:rPr>
        <w:t>The</w:t>
      </w:r>
      <w:r w:rsidR="00712D2B" w:rsidRPr="000E39B6">
        <w:rPr>
          <w:rFonts w:eastAsia="SimSun"/>
        </w:rPr>
        <w:t xml:space="preserve"> test shall be conducted with the following conditions:</w:t>
      </w:r>
    </w:p>
    <w:p w:rsidR="00712D2B" w:rsidRPr="000E39B6" w:rsidRDefault="00712D2B" w:rsidP="00965937">
      <w:pPr>
        <w:pStyle w:val="SingleTxtG"/>
        <w:ind w:leftChars="1418" w:left="3402" w:hangingChars="283" w:hanging="566"/>
      </w:pPr>
      <w:r w:rsidRPr="000E39B6">
        <w:t>(i)</w:t>
      </w:r>
      <w:r w:rsidRPr="000E39B6">
        <w:tab/>
        <w:t>Material: [Steel</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w:t>
      </w:r>
      <w:r w:rsidRPr="000E39B6">
        <w:tab/>
        <w:t>Diameter: [3mm or more</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(iii)</w:t>
      </w:r>
      <w:r w:rsidRPr="000E39B6">
        <w:tab/>
        <w:t>Shape of tip: [Circular cone, Angle: 20-60</w:t>
      </w:r>
      <w:r w:rsidRPr="004979EE">
        <w:rPr>
          <w:lang w:eastAsia="ja-JP"/>
        </w:rPr>
        <w:t>°]</w:t>
      </w:r>
      <w:r w:rsidR="003E2899">
        <w:rPr>
          <w:lang w:eastAsia="ja-JP"/>
        </w:rPr>
        <w:t>;</w:t>
      </w:r>
    </w:p>
    <w:p w:rsidR="00712D2B" w:rsidRPr="000E39B6" w:rsidRDefault="00712D2B" w:rsidP="00965937">
      <w:pPr>
        <w:pStyle w:val="SingleTxtG"/>
        <w:ind w:leftChars="1418" w:left="3402" w:hangingChars="283" w:hanging="566"/>
      </w:pPr>
      <w:r w:rsidRPr="000E39B6">
        <w:t>(iv)</w:t>
      </w:r>
      <w:r w:rsidRPr="000E39B6">
        <w:tab/>
        <w:t>Speed: [0.1~10mm/s</w:t>
      </w:r>
      <w:r w:rsidRPr="004979EE">
        <w:rPr>
          <w:lang w:eastAsia="ja-JP"/>
        </w:rPr>
        <w:t>]</w:t>
      </w:r>
      <w:r w:rsidR="003E2899">
        <w:rPr>
          <w:lang w:eastAsia="ja-JP"/>
        </w:rPr>
        <w:t>;</w:t>
      </w:r>
    </w:p>
    <w:p w:rsidR="00712D2B" w:rsidRPr="004979EE" w:rsidRDefault="00712D2B" w:rsidP="00965937">
      <w:pPr>
        <w:pStyle w:val="SingleTxtG"/>
        <w:ind w:leftChars="1418" w:left="3402" w:hangingChars="283" w:hanging="566"/>
      </w:pPr>
      <w:r w:rsidRPr="004979EE">
        <w:t>(v)</w:t>
      </w:r>
      <w:r w:rsidRPr="004979EE">
        <w:tab/>
        <w:t xml:space="preserve">Position and direction: Select the position and direction where causing a thermal runaway in a cell is possible (e.g. in vertical direction to electrode layer). Insertion from vent of a cell is possible if thermal runaway occurs. In this case, the cell that is perforated by nail is called the </w:t>
      </w:r>
      <w:r w:rsidR="00C95889" w:rsidRPr="004979EE">
        <w:t>"</w:t>
      </w:r>
      <w:r w:rsidRPr="004979EE">
        <w:t>initiation cell</w:t>
      </w:r>
      <w:r w:rsidR="00C95889" w:rsidRPr="004979EE">
        <w:t>"</w:t>
      </w:r>
      <w:r w:rsidRPr="004979EE">
        <w:t xml:space="preserve">. </w:t>
      </w:r>
    </w:p>
    <w:p w:rsidR="00712D2B" w:rsidRPr="000E39B6" w:rsidRDefault="00712D2B" w:rsidP="00965937">
      <w:pPr>
        <w:pStyle w:val="SingleTxtG"/>
        <w:ind w:left="2835"/>
        <w:rPr>
          <w:rFonts w:eastAsia="SimSun"/>
        </w:rPr>
      </w:pPr>
      <w:r w:rsidRPr="004979EE">
        <w:rPr>
          <w:rFonts w:eastAsia="SimSun"/>
        </w:rPr>
        <w:t>If no thermal runaway occurs and t</w:t>
      </w:r>
      <w:r w:rsidR="003E2899">
        <w:rPr>
          <w:rFonts w:eastAsia="SimSun"/>
        </w:rPr>
        <w:t xml:space="preserve">he nail penetration test </w:t>
      </w:r>
      <w:r w:rsidR="003E2899">
        <w:rPr>
          <w:rFonts w:eastAsia="SimSun"/>
          <w:lang w:eastAsia="ja-JP"/>
        </w:rPr>
        <w:t>stops</w:t>
      </w:r>
      <w:r w:rsidRPr="000E39B6">
        <w:rPr>
          <w:rFonts w:eastAsia="SimSun"/>
        </w:rPr>
        <w:t xml:space="preserve">, refer to </w:t>
      </w:r>
      <w:r w:rsidR="00A56FA0" w:rsidRPr="000E39B6">
        <w:t xml:space="preserve">paragraph </w:t>
      </w:r>
      <w:r w:rsidR="00A56FA0" w:rsidRPr="004979EE">
        <w:rPr>
          <w:lang w:eastAsia="ja-JP"/>
        </w:rPr>
        <w:t>23</w:t>
      </w:r>
      <w:r w:rsidRPr="004979EE">
        <w:rPr>
          <w:lang w:eastAsia="ja-JP"/>
        </w:rPr>
        <w:t>A</w:t>
      </w:r>
      <w:r w:rsidR="00D31E44">
        <w:rPr>
          <w:rFonts w:eastAsia="SimSun"/>
        </w:rPr>
        <w:t>;</w:t>
      </w:r>
    </w:p>
    <w:p w:rsidR="00712D2B" w:rsidRPr="000E39B6" w:rsidRDefault="00712D2B" w:rsidP="00965937">
      <w:pPr>
        <w:pStyle w:val="SingleTxtG"/>
        <w:ind w:leftChars="1134" w:left="2834" w:hangingChars="283" w:hanging="566"/>
        <w:rPr>
          <w:rFonts w:eastAsia="SimSun"/>
        </w:rPr>
      </w:pPr>
      <w:r w:rsidRPr="000E39B6">
        <w:rPr>
          <w:rFonts w:eastAsia="SimSun"/>
        </w:rPr>
        <w:t>(b)</w:t>
      </w:r>
      <w:r w:rsidRPr="000E39B6">
        <w:rPr>
          <w:rFonts w:eastAsia="SimSun"/>
        </w:rPr>
        <w:tab/>
        <w:t xml:space="preserve">Heating: Heating shall be conducted with </w:t>
      </w:r>
      <w:r w:rsidRPr="004979EE">
        <w:t xml:space="preserve">the </w:t>
      </w:r>
      <w:r w:rsidR="003E2899">
        <w:rPr>
          <w:rFonts w:eastAsia="SimSun"/>
        </w:rPr>
        <w:t>following conditions</w:t>
      </w:r>
      <w:r w:rsidR="003E2899">
        <w:rPr>
          <w:rFonts w:eastAsia="SimSun"/>
          <w:lang w:eastAsia="ja-JP"/>
        </w:rPr>
        <w:t>:</w:t>
      </w:r>
    </w:p>
    <w:p w:rsidR="00712D2B" w:rsidRPr="004979EE" w:rsidRDefault="00712D2B" w:rsidP="00965937">
      <w:pPr>
        <w:pStyle w:val="SingleTxtG"/>
        <w:ind w:leftChars="1418" w:left="3402" w:hangingChars="283" w:hanging="566"/>
      </w:pPr>
      <w:r w:rsidRPr="000E39B6">
        <w:t>(i)</w:t>
      </w:r>
      <w:r w:rsidRPr="000E39B6">
        <w:tab/>
        <w:t>Shape: Planate or rod heater covered with ceram</w:t>
      </w:r>
      <w:r w:rsidRPr="004979EE">
        <w:t>ics, metal or insulator shall be used. Heating area of heater contacting the cell shall not be larger than area of</w:t>
      </w:r>
      <w:r w:rsidR="00D31E44">
        <w:t xml:space="preserve"> cell surface wherever possible;</w:t>
      </w:r>
    </w:p>
    <w:p w:rsidR="00712D2B" w:rsidRPr="000E39B6" w:rsidRDefault="00712D2B" w:rsidP="00965937">
      <w:pPr>
        <w:pStyle w:val="SingleTxtG"/>
        <w:ind w:leftChars="1418" w:left="3402" w:hangingChars="283" w:hanging="566"/>
      </w:pPr>
      <w:r w:rsidRPr="004979EE">
        <w:t>(ii)</w:t>
      </w:r>
      <w:r w:rsidRPr="004979EE">
        <w:tab/>
        <w:t>Heating procedure: After installation, the heater should be heated up to its maximum power. Stop the initiation when the thermal runaway occurs or the m</w:t>
      </w:r>
      <w:r w:rsidR="00A56FA0" w:rsidRPr="004979EE">
        <w:t xml:space="preserve">easured temperature following </w:t>
      </w:r>
      <w:r w:rsidR="00A56FA0" w:rsidRPr="004979EE">
        <w:rPr>
          <w:lang w:eastAsia="ja-JP"/>
        </w:rPr>
        <w:t>23</w:t>
      </w:r>
      <w:r w:rsidRPr="004979EE">
        <w:rPr>
          <w:lang w:eastAsia="ja-JP"/>
        </w:rPr>
        <w:t>B</w:t>
      </w:r>
      <w:r w:rsidRPr="000E39B6">
        <w:t>.3.2 is over [300 °C]. The stop of initiation by heating s</w:t>
      </w:r>
      <w:r w:rsidR="00D31E44">
        <w:t>hould be reached within [30min];</w:t>
      </w:r>
    </w:p>
    <w:p w:rsidR="00712D2B" w:rsidRPr="000E39B6" w:rsidRDefault="00712D2B" w:rsidP="00965937">
      <w:pPr>
        <w:pStyle w:val="SingleTxtG"/>
        <w:ind w:leftChars="1418" w:left="3402" w:hangingChars="283" w:hanging="566"/>
      </w:pPr>
      <w:r w:rsidRPr="004979EE">
        <w:t>(iii)</w:t>
      </w:r>
      <w:r w:rsidRPr="004979EE">
        <w:tab/>
        <w:t>Set position: Heating area of the heater is directly contacting the cell surface. Set the heater to conduct its heat to initiation cell. The heater position is correlated with the temperature sensor po</w:t>
      </w:r>
      <w:r w:rsidR="00A56FA0" w:rsidRPr="004979EE">
        <w:t xml:space="preserve">sition, which is described in </w:t>
      </w:r>
      <w:r w:rsidR="00A56FA0" w:rsidRPr="004979EE">
        <w:rPr>
          <w:lang w:eastAsia="ja-JP"/>
        </w:rPr>
        <w:t>23</w:t>
      </w:r>
      <w:r w:rsidRPr="004979EE">
        <w:rPr>
          <w:lang w:eastAsia="ja-JP"/>
        </w:rPr>
        <w:t>B</w:t>
      </w:r>
      <w:r w:rsidRPr="000E39B6">
        <w:t>.3.6.</w:t>
      </w:r>
    </w:p>
    <w:p w:rsidR="00712D2B" w:rsidRPr="000E39B6" w:rsidRDefault="00712D2B" w:rsidP="00965937">
      <w:pPr>
        <w:pStyle w:val="SingleTxtG"/>
        <w:ind w:left="2835"/>
        <w:rPr>
          <w:rFonts w:eastAsia="SimSun"/>
        </w:rPr>
      </w:pPr>
      <w:r w:rsidRPr="000E39B6">
        <w:rPr>
          <w:rFonts w:eastAsia="SimSun"/>
        </w:rPr>
        <w:t xml:space="preserve">If no thermal runaway occurs and the heating test </w:t>
      </w:r>
      <w:r w:rsidRPr="000E39B6">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p>
    <w:p w:rsidR="00712D2B" w:rsidRPr="000E39B6" w:rsidRDefault="00712D2B" w:rsidP="00965937">
      <w:pPr>
        <w:pStyle w:val="SingleTxtG"/>
        <w:ind w:leftChars="1134" w:left="2834" w:hangingChars="283" w:hanging="566"/>
        <w:rPr>
          <w:rFonts w:eastAsia="SimSun"/>
        </w:rPr>
      </w:pPr>
      <w:r w:rsidRPr="000E39B6">
        <w:rPr>
          <w:rFonts w:hint="eastAsia"/>
        </w:rPr>
        <w:t>[</w:t>
      </w:r>
      <w:r w:rsidRPr="000E39B6">
        <w:rPr>
          <w:rFonts w:eastAsia="SimSun"/>
        </w:rPr>
        <w:t>(c)</w:t>
      </w:r>
      <w:r w:rsidRPr="000E39B6">
        <w:rPr>
          <w:rFonts w:eastAsia="SimSun"/>
        </w:rPr>
        <w:tab/>
        <w:t>Overcharge:</w:t>
      </w:r>
    </w:p>
    <w:p w:rsidR="00712D2B" w:rsidRPr="004979EE" w:rsidRDefault="00712D2B" w:rsidP="00965937">
      <w:pPr>
        <w:pStyle w:val="SingleTxtG"/>
        <w:ind w:left="2835"/>
        <w:rPr>
          <w:rFonts w:eastAsia="SimSun"/>
        </w:rPr>
      </w:pPr>
      <w:r w:rsidRPr="004979EE">
        <w:rPr>
          <w:rFonts w:eastAsia="SimSun"/>
        </w:rPr>
        <w:t>The initiation cell is overcharged at a constant current (1/3C~1C-rate, provided by manufacturer). Continue charging until thermal runaway occurs or the SOC of the initiation cell reaches 200</w:t>
      </w:r>
      <w:r w:rsidRPr="004979EE">
        <w:t xml:space="preserve"> </w:t>
      </w:r>
      <w:r w:rsidR="00A56FA0" w:rsidRPr="004979EE">
        <w:rPr>
          <w:rFonts w:eastAsia="SimSun"/>
          <w:lang w:eastAsia="ja-JP"/>
        </w:rPr>
        <w:t>per cent</w:t>
      </w:r>
      <w:r w:rsidRPr="000E39B6">
        <w:rPr>
          <w:rFonts w:eastAsia="SimSun"/>
        </w:rPr>
        <w:t xml:space="preserve"> SOC. Any other cells in the battery system shall not be </w:t>
      </w:r>
      <w:r w:rsidRPr="004979EE">
        <w:rPr>
          <w:rFonts w:eastAsia="SimSun"/>
        </w:rPr>
        <w:t xml:space="preserve">overcharged. </w:t>
      </w:r>
    </w:p>
    <w:p w:rsidR="00712D2B" w:rsidRPr="000E39B6" w:rsidRDefault="00712D2B" w:rsidP="00965937">
      <w:pPr>
        <w:pStyle w:val="SingleTxtG"/>
        <w:ind w:left="2835"/>
      </w:pPr>
      <w:r w:rsidRPr="004979EE">
        <w:rPr>
          <w:rFonts w:eastAsia="SimSun"/>
        </w:rPr>
        <w:t xml:space="preserve">If no thermal runaway occurs and the overcharge </w:t>
      </w:r>
      <w:r w:rsidRPr="004979EE">
        <w:t xml:space="preserve">is </w:t>
      </w:r>
      <w:r w:rsidR="00A56FA0" w:rsidRPr="004979EE">
        <w:rPr>
          <w:rFonts w:eastAsia="SimSun"/>
        </w:rPr>
        <w:t xml:space="preserve">stopped, refer to </w:t>
      </w:r>
      <w:r w:rsidR="00A56FA0" w:rsidRPr="004979EE">
        <w:rPr>
          <w:rFonts w:eastAsia="SimSun"/>
          <w:lang w:eastAsia="ja-JP"/>
        </w:rPr>
        <w:t>23</w:t>
      </w:r>
      <w:r w:rsidRPr="004979EE">
        <w:rPr>
          <w:rFonts w:eastAsia="SimSun"/>
          <w:lang w:eastAsia="ja-JP"/>
        </w:rPr>
        <w:t>A</w:t>
      </w:r>
      <w:r w:rsidRPr="000E39B6">
        <w:rPr>
          <w:rFonts w:eastAsia="SimSun"/>
        </w:rPr>
        <w:t>.</w:t>
      </w:r>
      <w:r w:rsidRPr="000E39B6">
        <w:rPr>
          <w:rFonts w:hint="eastAsia"/>
        </w:rPr>
        <w:t>]</w:t>
      </w:r>
    </w:p>
    <w:p w:rsidR="00712D2B" w:rsidRPr="000E39B6" w:rsidRDefault="00967459" w:rsidP="00965937">
      <w:pPr>
        <w:pStyle w:val="SingleTxtG"/>
        <w:tabs>
          <w:tab w:val="left" w:pos="1843"/>
          <w:tab w:val="left" w:pos="2268"/>
        </w:tabs>
      </w:pPr>
      <w:r w:rsidRPr="004979EE">
        <w:rPr>
          <w:rFonts w:eastAsia="DengXian"/>
          <w:lang w:eastAsia="ja-JP"/>
        </w:rPr>
        <w:t>23</w:t>
      </w:r>
      <w:r w:rsidR="00712D2B" w:rsidRPr="004979EE">
        <w:rPr>
          <w:rFonts w:eastAsia="DengXian"/>
          <w:lang w:eastAsia="ja-JP"/>
        </w:rPr>
        <w:t>B</w:t>
      </w:r>
      <w:r w:rsidR="00712D2B" w:rsidRPr="000E39B6">
        <w:t>.3.3.</w:t>
      </w:r>
      <w:r w:rsidR="00712D2B" w:rsidRPr="004979EE">
        <w:tab/>
      </w:r>
      <w:r w:rsidR="005639CA" w:rsidRPr="004979EE">
        <w:rPr>
          <w:lang w:eastAsia="ja-JP"/>
        </w:rPr>
        <w:tab/>
      </w:r>
      <w:r w:rsidR="00712D2B" w:rsidRPr="000E39B6">
        <w:rPr>
          <w:rFonts w:eastAsia="Malgun Gothic"/>
        </w:rPr>
        <w:t>Detection of thermal runaway</w:t>
      </w:r>
      <w:r w:rsidRPr="004979EE">
        <w:rPr>
          <w:rFonts w:eastAsia="Malgun Gothic"/>
          <w:lang w:eastAsia="ja-JP"/>
        </w:rPr>
        <w:t>.</w:t>
      </w:r>
    </w:p>
    <w:p w:rsidR="00712D2B" w:rsidRPr="000E39B6" w:rsidRDefault="00712D2B" w:rsidP="00965937">
      <w:pPr>
        <w:pStyle w:val="SingleTxtG"/>
        <w:ind w:left="2268"/>
        <w:rPr>
          <w:rFonts w:eastAsia="DengXian"/>
        </w:rPr>
      </w:pPr>
      <w:r w:rsidRPr="000E39B6">
        <w:rPr>
          <w:rFonts w:eastAsia="DengXian"/>
        </w:rPr>
        <w:t>Thermal runaway can be detected by the following conditions:</w:t>
      </w:r>
    </w:p>
    <w:p w:rsidR="00712D2B" w:rsidRPr="000E39B6" w:rsidRDefault="00A56FA0" w:rsidP="00965937">
      <w:pPr>
        <w:pStyle w:val="SingleTxtG"/>
        <w:ind w:leftChars="1417" w:left="2834"/>
      </w:pPr>
      <w:r w:rsidRPr="000E39B6">
        <w:t>(</w:t>
      </w:r>
      <w:r w:rsidR="00967459" w:rsidRPr="004979EE">
        <w:t>i</w:t>
      </w:r>
      <w:r w:rsidR="00712D2B" w:rsidRPr="004979EE">
        <w:t>)</w:t>
      </w:r>
      <w:r w:rsidR="00712D2B" w:rsidRPr="004979EE">
        <w:tab/>
        <w:t>The measured voltage of the initiation cell drops</w:t>
      </w:r>
      <w:r w:rsidR="00967459" w:rsidRPr="004979EE">
        <w:rPr>
          <w:lang w:eastAsia="ja-JP"/>
        </w:rPr>
        <w:t>;</w:t>
      </w:r>
    </w:p>
    <w:p w:rsidR="00712D2B" w:rsidRPr="000E39B6" w:rsidRDefault="00A56FA0" w:rsidP="00965937">
      <w:pPr>
        <w:pStyle w:val="SingleTxtG"/>
        <w:ind w:leftChars="1417" w:left="3400" w:hangingChars="283" w:hanging="566"/>
      </w:pPr>
      <w:r w:rsidRPr="000E39B6">
        <w:lastRenderedPageBreak/>
        <w:t>(</w:t>
      </w:r>
      <w:r w:rsidR="00967459" w:rsidRPr="000E39B6">
        <w:t>ii</w:t>
      </w:r>
      <w:r w:rsidR="00712D2B" w:rsidRPr="000E39B6">
        <w:t>)</w:t>
      </w:r>
      <w:r w:rsidR="00712D2B" w:rsidRPr="000E39B6">
        <w:tab/>
        <w:t>The me</w:t>
      </w:r>
      <w:r w:rsidR="00712D2B" w:rsidRPr="004979EE">
        <w:t>asured temperature exceeds [the maximum operating temperatu</w:t>
      </w:r>
      <w:r w:rsidR="00967459" w:rsidRPr="004979EE">
        <w:t>re defined by the manufacturer</w:t>
      </w:r>
      <w:r w:rsidR="00967459" w:rsidRPr="004979EE">
        <w:rPr>
          <w:lang w:eastAsia="ja-JP"/>
        </w:rPr>
        <w:t>];</w:t>
      </w:r>
    </w:p>
    <w:p w:rsidR="00712D2B" w:rsidRPr="000E39B6" w:rsidRDefault="00A56FA0" w:rsidP="00965937">
      <w:pPr>
        <w:pStyle w:val="SingleTxtG"/>
        <w:ind w:leftChars="1417" w:left="3400" w:hangingChars="283" w:hanging="566"/>
      </w:pPr>
      <w:r w:rsidRPr="000E39B6">
        <w:t>(</w:t>
      </w:r>
      <w:r w:rsidR="00967459" w:rsidRPr="000E39B6">
        <w:t>iii</w:t>
      </w:r>
      <w:r w:rsidR="00712D2B" w:rsidRPr="004979EE">
        <w:t>)</w:t>
      </w:r>
      <w:r w:rsidR="00712D2B" w:rsidRPr="004979EE">
        <w:tab/>
        <w:t>dT/dt ≥ [1 °C/s] of the measured temperature</w:t>
      </w:r>
      <w:r w:rsidR="00967459" w:rsidRPr="004979EE">
        <w:rPr>
          <w:lang w:eastAsia="ja-JP"/>
        </w:rPr>
        <w:t>.</w:t>
      </w:r>
    </w:p>
    <w:p w:rsidR="00712D2B" w:rsidRPr="000E39B6" w:rsidRDefault="00712D2B" w:rsidP="00965937">
      <w:pPr>
        <w:pStyle w:val="SingleTxtG"/>
        <w:ind w:left="2268"/>
        <w:rPr>
          <w:rFonts w:eastAsia="DengXian"/>
        </w:rPr>
      </w:pPr>
      <w:r w:rsidRPr="000E39B6">
        <w:rPr>
          <w:rFonts w:eastAsia="DengXian"/>
        </w:rPr>
        <w:t>Thermal runaway can be judged when:</w:t>
      </w:r>
    </w:p>
    <w:p w:rsidR="00712D2B" w:rsidRPr="004979EE" w:rsidRDefault="00712D2B" w:rsidP="00965937">
      <w:pPr>
        <w:pStyle w:val="SingleTxtG"/>
        <w:ind w:leftChars="1134" w:left="2834" w:hangingChars="283" w:hanging="566"/>
      </w:pPr>
      <w:r w:rsidRPr="000E39B6">
        <w:rPr>
          <w:rFonts w:eastAsia="SimSun"/>
        </w:rPr>
        <w:t>(a)</w:t>
      </w:r>
      <w:r w:rsidRPr="000E39B6">
        <w:rPr>
          <w:rFonts w:eastAsia="SimSun"/>
        </w:rPr>
        <w:tab/>
      </w:r>
      <w:r w:rsidR="00D31E44">
        <w:rPr>
          <w:rFonts w:eastAsia="SimSun"/>
        </w:rPr>
        <w:t>Both (i) and (iii) are detected;</w:t>
      </w:r>
      <w:r w:rsidRPr="000E39B6">
        <w:rPr>
          <w:rFonts w:eastAsia="SimSun"/>
        </w:rPr>
        <w:t xml:space="preserve"> or</w:t>
      </w:r>
    </w:p>
    <w:p w:rsidR="00712D2B" w:rsidRPr="004979EE" w:rsidRDefault="00712D2B" w:rsidP="00965937">
      <w:pPr>
        <w:pStyle w:val="SingleTxtG"/>
        <w:ind w:leftChars="1134" w:left="2834" w:hangingChars="283" w:hanging="566"/>
        <w:rPr>
          <w:rFonts w:eastAsia="SimSun"/>
        </w:rPr>
      </w:pPr>
      <w:r w:rsidRPr="004979EE">
        <w:rPr>
          <w:rFonts w:eastAsia="SimSun"/>
        </w:rPr>
        <w:t>(b)</w:t>
      </w:r>
      <w:r w:rsidRPr="004979EE">
        <w:rPr>
          <w:rFonts w:eastAsia="SimSun"/>
        </w:rPr>
        <w:tab/>
        <w:t>Both (ii) and (iii) are detected.</w:t>
      </w:r>
    </w:p>
    <w:p w:rsidR="00712D2B" w:rsidRPr="000E39B6" w:rsidRDefault="00712D2B" w:rsidP="00965937">
      <w:pPr>
        <w:pStyle w:val="SingleTxtG"/>
        <w:ind w:leftChars="1134" w:left="2834" w:hangingChars="283" w:hanging="566"/>
        <w:rPr>
          <w:rFonts w:eastAsia="DengXian"/>
        </w:rPr>
      </w:pPr>
      <w:r w:rsidRPr="004979EE">
        <w:rPr>
          <w:rFonts w:eastAsia="DengXian"/>
        </w:rPr>
        <w:t>If no thermal runaway occurs a</w:t>
      </w:r>
      <w:r w:rsidR="005639CA" w:rsidRPr="004979EE">
        <w:rPr>
          <w:rFonts w:eastAsia="DengXian"/>
        </w:rPr>
        <w:t xml:space="preserve">nd the test </w:t>
      </w:r>
      <w:r w:rsidR="005639CA" w:rsidRPr="004979EE">
        <w:rPr>
          <w:rFonts w:eastAsia="DengXian"/>
          <w:lang w:eastAsia="ja-JP"/>
        </w:rPr>
        <w:t>sto</w:t>
      </w:r>
      <w:r w:rsidR="003E2899">
        <w:rPr>
          <w:rFonts w:eastAsia="DengXian"/>
          <w:lang w:eastAsia="ja-JP"/>
        </w:rPr>
        <w:t>ps</w:t>
      </w:r>
      <w:r w:rsidR="005639CA" w:rsidRPr="000E39B6">
        <w:rPr>
          <w:rFonts w:eastAsia="DengXian"/>
        </w:rPr>
        <w:t xml:space="preserve">, refer to </w:t>
      </w:r>
      <w:r w:rsidR="005639CA" w:rsidRPr="004979EE">
        <w:rPr>
          <w:rFonts w:eastAsia="DengXian"/>
          <w:lang w:eastAsia="ja-JP"/>
        </w:rPr>
        <w:t>23</w:t>
      </w:r>
      <w:r w:rsidRPr="004979EE">
        <w:rPr>
          <w:rFonts w:eastAsia="DengXian"/>
          <w:lang w:eastAsia="ja-JP"/>
        </w:rPr>
        <w:t>A</w:t>
      </w:r>
      <w:r w:rsidRPr="000E39B6">
        <w:rPr>
          <w:rFonts w:eastAsia="DengXian"/>
        </w:rPr>
        <w:t>.</w:t>
      </w:r>
    </w:p>
    <w:p w:rsidR="00712D2B" w:rsidRPr="000E39B6" w:rsidRDefault="00712D2B" w:rsidP="00965937">
      <w:pPr>
        <w:pStyle w:val="SingleTxtG"/>
        <w:ind w:leftChars="1134" w:left="2834" w:hangingChars="283" w:hanging="566"/>
        <w:rPr>
          <w:rFonts w:eastAsia="DengXian"/>
        </w:rPr>
      </w:pPr>
      <w:r w:rsidRPr="000E39B6">
        <w:rPr>
          <w:rFonts w:eastAsia="DengXian"/>
        </w:rPr>
        <w:t>The definition of the measured t</w:t>
      </w:r>
      <w:r w:rsidR="005639CA" w:rsidRPr="000E39B6">
        <w:rPr>
          <w:rFonts w:eastAsia="DengXian"/>
        </w:rPr>
        <w:t xml:space="preserve">emperature is in paragraph </w:t>
      </w:r>
      <w:r w:rsidR="005639CA" w:rsidRPr="004979EE">
        <w:rPr>
          <w:rFonts w:eastAsia="DengXian"/>
          <w:lang w:eastAsia="ja-JP"/>
        </w:rPr>
        <w:t>23</w:t>
      </w:r>
      <w:r w:rsidRPr="004979EE">
        <w:rPr>
          <w:rFonts w:eastAsia="DengXian"/>
          <w:lang w:eastAsia="ja-JP"/>
        </w:rPr>
        <w:t>B</w:t>
      </w:r>
      <w:r w:rsidRPr="000E39B6">
        <w:rPr>
          <w:rFonts w:eastAsia="DengXian"/>
        </w:rPr>
        <w:t>.3.6.</w:t>
      </w:r>
    </w:p>
    <w:p w:rsidR="00712D2B" w:rsidRPr="000E39B6" w:rsidRDefault="00EA02EA" w:rsidP="00712D2B">
      <w:pPr>
        <w:pStyle w:val="SingleTxtG"/>
        <w:rPr>
          <w:rFonts w:eastAsia="DengXian"/>
        </w:rPr>
      </w:pPr>
      <w:r w:rsidRPr="004979EE">
        <w:rPr>
          <w:rFonts w:eastAsia="DengXian"/>
          <w:lang w:eastAsia="ja-JP"/>
        </w:rPr>
        <w:t>23</w:t>
      </w:r>
      <w:r w:rsidR="00712D2B" w:rsidRPr="004979EE">
        <w:rPr>
          <w:rFonts w:eastAsia="DengXian"/>
          <w:lang w:eastAsia="ja-JP"/>
        </w:rPr>
        <w:t>B</w:t>
      </w:r>
      <w:r w:rsidR="00712D2B" w:rsidRPr="000E39B6">
        <w:rPr>
          <w:rFonts w:eastAsia="DengXian"/>
        </w:rPr>
        <w:t>.3.4.</w:t>
      </w:r>
      <w:r w:rsidR="00712D2B" w:rsidRPr="000E39B6">
        <w:rPr>
          <w:rFonts w:eastAsia="DengXian"/>
        </w:rPr>
        <w:tab/>
        <w:t>Selection of initiation method</w:t>
      </w:r>
    </w:p>
    <w:p w:rsidR="00712D2B" w:rsidRPr="000E39B6" w:rsidRDefault="00712D2B" w:rsidP="00965937">
      <w:pPr>
        <w:pStyle w:val="SingleTxtG"/>
        <w:ind w:left="2268"/>
        <w:rPr>
          <w:rFonts w:eastAsia="DengXian"/>
        </w:rPr>
      </w:pPr>
      <w:r w:rsidRPr="000E39B6">
        <w:rPr>
          <w:rFonts w:eastAsia="DengXian"/>
        </w:rPr>
        <w:t xml:space="preserve">Initiation method is selected by the manufacturer. </w:t>
      </w:r>
    </w:p>
    <w:p w:rsidR="00712D2B" w:rsidRPr="004979EE" w:rsidRDefault="00EA02EA" w:rsidP="00712D2B">
      <w:pPr>
        <w:pStyle w:val="SingleTxtG"/>
      </w:pPr>
      <w:r w:rsidRPr="004979EE">
        <w:rPr>
          <w:rFonts w:eastAsia="DengXian"/>
          <w:lang w:eastAsia="ja-JP"/>
        </w:rPr>
        <w:t>23</w:t>
      </w:r>
      <w:r w:rsidR="00712D2B" w:rsidRPr="004979EE">
        <w:rPr>
          <w:rFonts w:eastAsia="DengXian"/>
          <w:lang w:eastAsia="ja-JP"/>
        </w:rPr>
        <w:t>B</w:t>
      </w:r>
      <w:r w:rsidR="00712D2B" w:rsidRPr="000E39B6">
        <w:t>.3.</w:t>
      </w:r>
      <w:r w:rsidR="00712D2B" w:rsidRPr="004979EE">
        <w:t>5.</w:t>
      </w:r>
      <w:r w:rsidR="00712D2B" w:rsidRPr="004979EE">
        <w:tab/>
        <w:t>Selection of initiation cell</w:t>
      </w:r>
    </w:p>
    <w:p w:rsidR="00712D2B" w:rsidRPr="004979EE" w:rsidRDefault="00712D2B" w:rsidP="00965937">
      <w:pPr>
        <w:pStyle w:val="SingleTxtG"/>
        <w:ind w:left="2268"/>
        <w:rPr>
          <w:rFonts w:eastAsia="DengXian"/>
        </w:rPr>
      </w:pPr>
      <w:r w:rsidRPr="004979EE">
        <w:rPr>
          <w:rFonts w:eastAsia="DengXian"/>
        </w:rPr>
        <w:t>Select an initiation cell, which is accessible by the selected trigger method described in</w:t>
      </w:r>
      <w:r w:rsidR="005639CA" w:rsidRPr="004979EE">
        <w:rPr>
          <w:rFonts w:eastAsia="DengXian"/>
        </w:rPr>
        <w:t xml:space="preserve"> paragraph </w:t>
      </w:r>
      <w:r w:rsidR="005639CA" w:rsidRPr="004979EE">
        <w:rPr>
          <w:rFonts w:eastAsia="DengXian"/>
          <w:lang w:eastAsia="ja-JP"/>
        </w:rPr>
        <w:t>23</w:t>
      </w:r>
      <w:r w:rsidRPr="004979EE">
        <w:rPr>
          <w:rFonts w:eastAsia="DengXian"/>
          <w:lang w:eastAsia="ja-JP"/>
        </w:rPr>
        <w:t>B</w:t>
      </w:r>
      <w:r w:rsidRPr="000E39B6">
        <w:rPr>
          <w:rFonts w:eastAsia="DengXian"/>
        </w:rPr>
        <w:t>.3.2. and also whose heat generated by thermal runaway is most easily conducted to adjacent cells. For example, select the cell that is the neare</w:t>
      </w:r>
      <w:r w:rsidRPr="004979EE">
        <w:rPr>
          <w:rFonts w:eastAsia="DengXian"/>
        </w:rPr>
        <w:t>st to the centre of battery casing or the cell that is surrounded by other cells which makes it difficult for the triggered cell to dissipate heat.</w:t>
      </w:r>
    </w:p>
    <w:p w:rsidR="00712D2B" w:rsidRPr="004979EE" w:rsidRDefault="00EA02EA" w:rsidP="00712D2B">
      <w:pPr>
        <w:pStyle w:val="SingleTxtG"/>
      </w:pPr>
      <w:r w:rsidRPr="004979EE">
        <w:rPr>
          <w:rFonts w:eastAsia="DengXian"/>
          <w:lang w:eastAsia="ja-JP"/>
        </w:rPr>
        <w:t>23</w:t>
      </w:r>
      <w:r w:rsidR="00712D2B" w:rsidRPr="004979EE">
        <w:rPr>
          <w:rFonts w:eastAsia="DengXian"/>
          <w:lang w:eastAsia="ja-JP"/>
        </w:rPr>
        <w:t>B</w:t>
      </w:r>
      <w:r w:rsidR="00712D2B" w:rsidRPr="000E39B6">
        <w:t>.3.6.</w:t>
      </w:r>
      <w:r w:rsidR="00712D2B" w:rsidRPr="004979EE">
        <w:tab/>
        <w:t>Measurement of voltage and temperature</w:t>
      </w:r>
    </w:p>
    <w:p w:rsidR="00712D2B" w:rsidRPr="004979EE" w:rsidRDefault="00712D2B" w:rsidP="00965937">
      <w:pPr>
        <w:pStyle w:val="SingleTxtG"/>
        <w:ind w:left="2268"/>
        <w:rPr>
          <w:rFonts w:eastAsia="DengXian"/>
        </w:rPr>
      </w:pPr>
      <w:r w:rsidRPr="004979EE">
        <w:rPr>
          <w:rFonts w:eastAsia="DengXian"/>
        </w:rPr>
        <w:t xml:space="preserve">Measure the voltage and temperature in order to detect thermal runaway of the initiation cell. </w:t>
      </w:r>
    </w:p>
    <w:p w:rsidR="00712D2B" w:rsidRPr="000E39B6" w:rsidRDefault="00712D2B" w:rsidP="00965937">
      <w:pPr>
        <w:pStyle w:val="SingleTxtG"/>
        <w:ind w:left="2268"/>
        <w:rPr>
          <w:rFonts w:eastAsia="DengXian"/>
        </w:rPr>
      </w:pPr>
      <w:r w:rsidRPr="004979EE">
        <w:rPr>
          <w:rFonts w:eastAsia="DengXian"/>
        </w:rPr>
        <w:t xml:space="preserve">In measuring voltage, </w:t>
      </w:r>
      <w:r w:rsidR="003E2899">
        <w:rPr>
          <w:rFonts w:eastAsia="DengXian"/>
          <w:lang w:eastAsia="ja-JP"/>
        </w:rPr>
        <w:t xml:space="preserve">the </w:t>
      </w:r>
      <w:r w:rsidRPr="000E39B6">
        <w:rPr>
          <w:rFonts w:eastAsia="DengXian"/>
        </w:rPr>
        <w:t>original electric circuit shall not be modified.</w:t>
      </w:r>
    </w:p>
    <w:p w:rsidR="00712D2B" w:rsidRPr="004979EE" w:rsidRDefault="00712D2B" w:rsidP="00965937">
      <w:pPr>
        <w:pStyle w:val="SingleTxtG"/>
        <w:ind w:left="2268"/>
        <w:rPr>
          <w:rFonts w:eastAsia="DengXian"/>
        </w:rPr>
      </w:pPr>
      <w:r w:rsidRPr="004979EE">
        <w:rPr>
          <w:rFonts w:eastAsia="DengXian"/>
        </w:rPr>
        <w:t>The measured temperature means the maximum temperature of Temperature A, as defined below. The accuracy of the temperature sensor sh</w:t>
      </w:r>
      <w:r w:rsidRPr="004979EE">
        <w:t>all</w:t>
      </w:r>
      <w:r w:rsidR="005639CA" w:rsidRPr="004979EE">
        <w:rPr>
          <w:rFonts w:eastAsia="DengXian"/>
        </w:rPr>
        <w:t xml:space="preserve"> be within ±</w:t>
      </w:r>
      <w:r w:rsidR="005639CA" w:rsidRPr="004979EE">
        <w:rPr>
          <w:rFonts w:eastAsia="DengXian"/>
          <w:lang w:eastAsia="ja-JP"/>
        </w:rPr>
        <w:t> </w:t>
      </w:r>
      <w:r w:rsidRPr="000E39B6">
        <w:rPr>
          <w:rFonts w:eastAsia="DengXian"/>
        </w:rPr>
        <w:t xml:space="preserve">2 </w:t>
      </w:r>
      <w:r w:rsidRPr="000E39B6">
        <w:t>°C</w:t>
      </w:r>
      <w:r w:rsidRPr="000E39B6">
        <w:rPr>
          <w:rFonts w:eastAsia="DengXian"/>
        </w:rPr>
        <w:t>, and the sampling interval should be less than 1 s. The diameter of the tip of the sensor sh</w:t>
      </w:r>
      <w:r w:rsidRPr="004979EE">
        <w:t>all</w:t>
      </w:r>
      <w:r w:rsidRPr="004979EE">
        <w:rPr>
          <w:rFonts w:eastAsia="DengXian"/>
        </w:rPr>
        <w:t xml:space="preserve"> be less than 1 mm.</w:t>
      </w:r>
    </w:p>
    <w:p w:rsidR="00712D2B" w:rsidRPr="004979EE" w:rsidRDefault="00712D2B" w:rsidP="00965937">
      <w:pPr>
        <w:pStyle w:val="SingleTxtG"/>
        <w:ind w:left="2268"/>
        <w:rPr>
          <w:rFonts w:eastAsia="DengXian"/>
        </w:rPr>
      </w:pPr>
      <w:r w:rsidRPr="004979EE">
        <w:rPr>
          <w:rFonts w:eastAsia="DengXian"/>
        </w:rPr>
        <w:t>Temperature A: The maximum surface temperature of the initiation cell measured during the test.</w:t>
      </w:r>
    </w:p>
    <w:p w:rsidR="00712D2B" w:rsidRPr="000E39B6" w:rsidRDefault="00712D2B" w:rsidP="00965937">
      <w:pPr>
        <w:pStyle w:val="SingleTxtG"/>
        <w:ind w:left="2268"/>
        <w:rPr>
          <w:rFonts w:eastAsia="DengXian"/>
        </w:rPr>
      </w:pPr>
      <w:r w:rsidRPr="004979EE">
        <w:rPr>
          <w:rFonts w:eastAsia="DengXian"/>
        </w:rPr>
        <w:t xml:space="preserve">As for the test set-up of the </w:t>
      </w:r>
      <w:r w:rsidRPr="004979EE">
        <w:t>n</w:t>
      </w:r>
      <w:r w:rsidRPr="004979EE">
        <w:rPr>
          <w:rFonts w:eastAsia="DengXian"/>
        </w:rPr>
        <w:t xml:space="preserve">ail, place a temperature sensor </w:t>
      </w:r>
      <w:r w:rsidRPr="004979EE">
        <w:t xml:space="preserve">as </w:t>
      </w:r>
      <w:r w:rsidRPr="004979EE">
        <w:rPr>
          <w:rFonts w:eastAsia="DengXian"/>
        </w:rPr>
        <w:t>close to the short c</w:t>
      </w:r>
      <w:r w:rsidR="003E2899">
        <w:rPr>
          <w:rFonts w:eastAsia="DengXian"/>
        </w:rPr>
        <w:t>ircuit point as possible</w:t>
      </w:r>
      <w:r w:rsidRPr="000E39B6">
        <w:rPr>
          <w:rFonts w:eastAsia="DengXian"/>
        </w:rPr>
        <w:t xml:space="preserve"> (see Figure 1). </w:t>
      </w:r>
    </w:p>
    <w:p w:rsidR="00712D2B" w:rsidRPr="000E39B6" w:rsidRDefault="00712D2B" w:rsidP="00712D2B">
      <w:pPr>
        <w:pStyle w:val="SingleTxtG"/>
        <w:spacing w:after="0"/>
      </w:pPr>
      <w:r w:rsidRPr="000E39B6">
        <w:t>Figure 1</w:t>
      </w:r>
    </w:p>
    <w:p w:rsidR="00712D2B" w:rsidRPr="000E39B6" w:rsidRDefault="005E2986" w:rsidP="00712D2B">
      <w:pPr>
        <w:pStyle w:val="SingleTxtG"/>
        <w:rPr>
          <w:rFonts w:eastAsia="SimSun"/>
          <w:b/>
        </w:rPr>
      </w:pPr>
      <w:r>
        <w:rPr>
          <w:b/>
          <w:noProof/>
          <w:lang w:eastAsia="en-GB"/>
        </w:rPr>
        <mc:AlternateContent>
          <mc:Choice Requires="wps">
            <w:drawing>
              <wp:anchor distT="0" distB="0" distL="114300" distR="114300" simplePos="0" relativeHeight="251585536" behindDoc="0" locked="0" layoutInCell="1" allowOverlap="1">
                <wp:simplePos x="0" y="0"/>
                <wp:positionH relativeFrom="column">
                  <wp:posOffset>1705610</wp:posOffset>
                </wp:positionH>
                <wp:positionV relativeFrom="paragraph">
                  <wp:posOffset>151765</wp:posOffset>
                </wp:positionV>
                <wp:extent cx="762000" cy="165100"/>
                <wp:effectExtent l="0" t="3175" r="3175" b="3175"/>
                <wp:wrapNone/>
                <wp:docPr id="67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A420F4" w:rsidRDefault="007270CF" w:rsidP="00A420F4">
                            <w:pPr>
                              <w:rPr>
                                <w:sz w:val="10"/>
                                <w:szCs w:val="10"/>
                                <w:lang w:val="fr-CH"/>
                              </w:rPr>
                            </w:pPr>
                            <w:r>
                              <w:rPr>
                                <w:sz w:val="10"/>
                                <w:szCs w:val="10"/>
                                <w:lang w:val="fr-CH"/>
                              </w:rPr>
                              <w:t>Temperature sensor</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5" o:spid="_x0000_s1026" type="#_x0000_t202" style="position:absolute;left:0;text-align:left;margin-left:134.3pt;margin-top:11.95pt;width:60pt;height:1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" stroked="f">
                <v:textbox inset=".5mm,0,.5mm,.3mm">
                  <w:txbxContent>
                    <w:p w:rsidR="007270CF" w:rsidRPr="00A420F4" w:rsidRDefault="007270CF" w:rsidP="00A420F4">
                      <w:pPr>
                        <w:rPr>
                          <w:sz w:val="10"/>
                          <w:szCs w:val="10"/>
                          <w:lang w:val="fr-CH"/>
                        </w:rPr>
                      </w:pPr>
                      <w:r>
                        <w:rPr>
                          <w:sz w:val="10"/>
                          <w:szCs w:val="10"/>
                          <w:lang w:val="fr-CH"/>
                        </w:rPr>
                        <w:t>Temperature sensor</w:t>
                      </w:r>
                    </w:p>
                  </w:txbxContent>
                </v:textbox>
              </v:shape>
            </w:pict>
          </mc:Fallback>
        </mc:AlternateContent>
      </w:r>
      <w:r>
        <w:rPr>
          <w:rFonts w:eastAsia="Times New Roman"/>
          <w:noProof/>
          <w:lang w:eastAsia="en-GB"/>
        </w:rPr>
        <mc:AlternateContent>
          <mc:Choice Requires="wps">
            <w:drawing>
              <wp:anchor distT="0" distB="0" distL="114300" distR="114300" simplePos="0" relativeHeight="251549696" behindDoc="0" locked="0" layoutInCell="1" allowOverlap="1">
                <wp:simplePos x="0" y="0"/>
                <wp:positionH relativeFrom="column">
                  <wp:posOffset>607060</wp:posOffset>
                </wp:positionH>
                <wp:positionV relativeFrom="paragraph">
                  <wp:posOffset>151765</wp:posOffset>
                </wp:positionV>
                <wp:extent cx="762000" cy="165100"/>
                <wp:effectExtent l="3175" t="3175" r="0" b="3175"/>
                <wp:wrapNone/>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A420F4" w:rsidRDefault="007270CF">
                            <w:pPr>
                              <w:rPr>
                                <w:sz w:val="10"/>
                                <w:szCs w:val="10"/>
                                <w:lang w:val="fr-CH"/>
                              </w:rPr>
                            </w:pPr>
                            <w:r w:rsidRPr="00F436B8">
                              <w:rPr>
                                <w:sz w:val="10"/>
                                <w:szCs w:val="10"/>
                                <w:lang w:val="fr-CH"/>
                              </w:rPr>
                              <w:t>INITIATION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7.8pt;margin-top:11.95pt;width:60pt;height:13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" stroked="f">
                <v:textbox inset=".5mm,0,.5mm,.3mm">
                  <w:txbxContent>
                    <w:p w:rsidR="007270CF" w:rsidRPr="00A420F4" w:rsidRDefault="007270CF">
                      <w:pPr>
                        <w:rPr>
                          <w:sz w:val="10"/>
                          <w:szCs w:val="10"/>
                          <w:lang w:val="fr-CH"/>
                        </w:rPr>
                      </w:pPr>
                      <w:r w:rsidRPr="00F436B8">
                        <w:rPr>
                          <w:sz w:val="10"/>
                          <w:szCs w:val="10"/>
                          <w:lang w:val="fr-CH"/>
                        </w:rPr>
                        <w:t>INITIATION CELL</w:t>
                      </w:r>
                    </w:p>
                  </w:txbxContent>
                </v:textbox>
              </v:shape>
            </w:pict>
          </mc:Fallback>
        </mc:AlternateContent>
      </w:r>
      <w:r w:rsidR="00712D2B" w:rsidRPr="000E39B6">
        <w:rPr>
          <w:b/>
        </w:rPr>
        <w:t xml:space="preserve">Example of set positions of temperature sensor in </w:t>
      </w:r>
      <w:r w:rsidR="00712D2B" w:rsidRPr="000E39B6">
        <w:rPr>
          <w:rFonts w:eastAsia="SimSun"/>
          <w:b/>
        </w:rPr>
        <w:t>Nail</w:t>
      </w:r>
    </w:p>
    <w:p w:rsidR="00712D2B" w:rsidRPr="004979EE" w:rsidRDefault="005E2986" w:rsidP="00712D2B">
      <w:pPr>
        <w:pStyle w:val="SingleTxtG"/>
        <w:rPr>
          <w:b/>
          <w:lang w:eastAsia="ja-JP"/>
        </w:rPr>
      </w:pPr>
      <w:r>
        <w:rPr>
          <w:b/>
          <w:noProof/>
          <w:lang w:eastAsia="en-GB"/>
        </w:rPr>
        <mc:AlternateContent>
          <mc:Choice Requires="wps">
            <w:drawing>
              <wp:anchor distT="0" distB="0" distL="114300" distR="114300" simplePos="0" relativeHeight="251584512" behindDoc="0" locked="0" layoutInCell="1" allowOverlap="1">
                <wp:simplePos x="0" y="0"/>
                <wp:positionH relativeFrom="column">
                  <wp:posOffset>1967865</wp:posOffset>
                </wp:positionH>
                <wp:positionV relativeFrom="paragraph">
                  <wp:posOffset>443865</wp:posOffset>
                </wp:positionV>
                <wp:extent cx="762000" cy="165100"/>
                <wp:effectExtent l="1905" t="0" r="7620" b="6350"/>
                <wp:wrapNone/>
                <wp:docPr id="67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65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A420F4" w:rsidRDefault="007270CF" w:rsidP="00A420F4">
                            <w:pPr>
                              <w:rPr>
                                <w:sz w:val="10"/>
                                <w:szCs w:val="10"/>
                                <w:lang w:val="fr-CH"/>
                              </w:rPr>
                            </w:pPr>
                            <w:r>
                              <w:rPr>
                                <w:sz w:val="10"/>
                                <w:szCs w:val="10"/>
                                <w:lang w:val="fr-CH"/>
                              </w:rPr>
                              <w:t>Nail position</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6" o:spid="_x0000_s1028" type="#_x0000_t202" style="position:absolute;left:0;text-align:left;margin-left:154.95pt;margin-top:34.95pt;width:60pt;height:1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" stroked="f">
                <v:fill opacity="0"/>
                <v:textbox inset=".5mm,0,.5mm,.3mm">
                  <w:txbxContent>
                    <w:p w:rsidR="007270CF" w:rsidRPr="00A420F4" w:rsidRDefault="007270CF" w:rsidP="00A420F4">
                      <w:pPr>
                        <w:rPr>
                          <w:sz w:val="10"/>
                          <w:szCs w:val="10"/>
                          <w:lang w:val="fr-CH"/>
                        </w:rPr>
                      </w:pPr>
                      <w:r>
                        <w:rPr>
                          <w:sz w:val="10"/>
                          <w:szCs w:val="10"/>
                          <w:lang w:val="fr-CH"/>
                        </w:rPr>
                        <w:t>Nail position</w:t>
                      </w:r>
                    </w:p>
                  </w:txbxContent>
                </v:textbox>
              </v:shape>
            </w:pict>
          </mc:Fallback>
        </mc:AlternateContent>
      </w:r>
      <w:r>
        <w:rPr>
          <w:b/>
          <w:noProof/>
          <w:lang w:eastAsia="en-GB"/>
        </w:rPr>
        <w:drawing>
          <wp:inline distT="0" distB="0" distL="0" distR="0" wp14:anchorId="350D54B5">
            <wp:extent cx="1835150" cy="723900"/>
            <wp:effectExtent l="0" t="0" r="0" b="0"/>
            <wp:docPr id="8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150" cy="723900"/>
                    </a:xfrm>
                    <a:prstGeom prst="rect">
                      <a:avLst/>
                    </a:prstGeom>
                    <a:noFill/>
                    <a:ln>
                      <a:noFill/>
                    </a:ln>
                  </pic:spPr>
                </pic:pic>
              </a:graphicData>
            </a:graphic>
          </wp:inline>
        </w:drawing>
      </w:r>
    </w:p>
    <w:p w:rsidR="009F50E0" w:rsidRPr="004979EE" w:rsidRDefault="007263E6" w:rsidP="005A680D">
      <w:pPr>
        <w:pStyle w:val="SingleTxtG"/>
        <w:ind w:left="1843"/>
      </w:pPr>
      <w:r w:rsidRPr="004979EE">
        <w:rPr>
          <w:rFonts w:eastAsia="DengXian"/>
          <w:i/>
          <w:lang w:eastAsia="ja-JP"/>
        </w:rPr>
        <w:br w:type="page"/>
      </w:r>
      <w:r w:rsidR="00EA02EA" w:rsidRPr="004979EE">
        <w:rPr>
          <w:rFonts w:eastAsia="DengXian"/>
          <w:i/>
          <w:lang w:eastAsia="ja-JP"/>
        </w:rPr>
        <w:lastRenderedPageBreak/>
        <w:t>Note</w:t>
      </w:r>
      <w:r w:rsidR="00EA02EA" w:rsidRPr="004979EE">
        <w:rPr>
          <w:rFonts w:eastAsia="DengXian"/>
          <w:lang w:eastAsia="ja-JP"/>
        </w:rPr>
        <w:t xml:space="preserve">: </w:t>
      </w:r>
      <w:r w:rsidR="00712D2B" w:rsidRPr="000E39B6">
        <w:rPr>
          <w:rFonts w:eastAsia="DengXian"/>
        </w:rPr>
        <w:t xml:space="preserve">As for overcharge, place a temperature sensor on the cell surface </w:t>
      </w:r>
      <w:r w:rsidR="00712D2B" w:rsidRPr="004979EE">
        <w:rPr>
          <w:rFonts w:eastAsia="DengXian"/>
        </w:rPr>
        <w:t>equidistant between and as close as possible to both battery terminals:</w:t>
      </w:r>
    </w:p>
    <w:p w:rsidR="00712D2B" w:rsidRPr="004979EE" w:rsidRDefault="00712D2B" w:rsidP="00712D2B">
      <w:pPr>
        <w:pStyle w:val="SingleTxtG"/>
        <w:spacing w:after="0"/>
      </w:pPr>
      <w:r w:rsidRPr="004979EE">
        <w:t>Figure 2</w:t>
      </w:r>
    </w:p>
    <w:p w:rsidR="00A420F4" w:rsidRPr="004979EE" w:rsidRDefault="00965937" w:rsidP="00712D2B">
      <w:pPr>
        <w:pStyle w:val="SingleTxtG"/>
        <w:rPr>
          <w:b/>
        </w:rPr>
      </w:pPr>
      <w:r>
        <w:rPr>
          <w:b/>
          <w:noProof/>
          <w:lang w:eastAsia="en-GB"/>
        </w:rPr>
        <mc:AlternateContent>
          <mc:Choice Requires="wps">
            <w:drawing>
              <wp:anchor distT="0" distB="0" distL="114300" distR="114300" simplePos="0" relativeHeight="251753472" behindDoc="0" locked="0" layoutInCell="1" allowOverlap="1" wp14:anchorId="28F83441" wp14:editId="54F95EAE">
                <wp:simplePos x="0" y="0"/>
                <wp:positionH relativeFrom="column">
                  <wp:posOffset>2015762</wp:posOffset>
                </wp:positionH>
                <wp:positionV relativeFrom="paragraph">
                  <wp:posOffset>158750</wp:posOffset>
                </wp:positionV>
                <wp:extent cx="762000" cy="1841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4150"/>
                        </a:xfrm>
                        <a:prstGeom prst="rect">
                          <a:avLst/>
                        </a:prstGeom>
                        <a:solidFill>
                          <a:srgbClr val="FFFFFF">
                            <a:alpha val="0"/>
                          </a:srgbClr>
                        </a:solidFill>
                        <a:ln>
                          <a:noFill/>
                        </a:ln>
                      </wps:spPr>
                      <wps:txbx>
                        <w:txbxContent>
                          <w:p w:rsidR="007270CF" w:rsidRPr="0036253B" w:rsidRDefault="007270CF" w:rsidP="00D07E38">
                            <w:pPr>
                              <w:rPr>
                                <w:sz w:val="12"/>
                                <w:szCs w:val="12"/>
                                <w:lang w:val="fr-CH"/>
                              </w:rPr>
                            </w:pPr>
                            <w:r w:rsidRPr="0036253B">
                              <w:rPr>
                                <w:sz w:val="12"/>
                                <w:szCs w:val="12"/>
                                <w:lang w:val="fr-CH"/>
                              </w:rPr>
                              <w:t>Temperature sensor</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83441" id="Text Box 1" o:spid="_x0000_s1029" type="#_x0000_t202" style="position:absolute;left:0;text-align:left;margin-left:158.7pt;margin-top:12.5pt;width:60pt;height:1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" stroked="f">
                <v:fill opacity="0"/>
                <v:textbox inset=".5mm,0,.5mm,0">
                  <w:txbxContent>
                    <w:p w:rsidR="007270CF" w:rsidRPr="0036253B" w:rsidRDefault="007270CF" w:rsidP="00D07E38">
                      <w:pPr>
                        <w:rPr>
                          <w:sz w:val="12"/>
                          <w:szCs w:val="12"/>
                          <w:lang w:val="fr-CH"/>
                        </w:rPr>
                      </w:pPr>
                      <w:r w:rsidRPr="0036253B">
                        <w:rPr>
                          <w:sz w:val="12"/>
                          <w:szCs w:val="12"/>
                          <w:lang w:val="fr-CH"/>
                        </w:rPr>
                        <w:t>Temperature sensor</w:t>
                      </w:r>
                    </w:p>
                  </w:txbxContent>
                </v:textbox>
              </v:shape>
            </w:pict>
          </mc:Fallback>
        </mc:AlternateContent>
      </w:r>
      <w:r w:rsidR="00712D2B" w:rsidRPr="004979EE">
        <w:rPr>
          <w:b/>
        </w:rPr>
        <w:t xml:space="preserve">Example of set positions of temperature sensor in </w:t>
      </w:r>
      <w:r w:rsidR="00712D2B" w:rsidRPr="004979EE">
        <w:rPr>
          <w:rFonts w:eastAsia="SimSun"/>
          <w:b/>
        </w:rPr>
        <w:t>Overcharge</w:t>
      </w:r>
    </w:p>
    <w:p w:rsidR="00712D2B" w:rsidRPr="004979EE" w:rsidRDefault="005E2986" w:rsidP="00712D2B">
      <w:pPr>
        <w:pStyle w:val="SingleTxtG"/>
        <w:rPr>
          <w:b/>
          <w:lang w:eastAsia="ja-JP"/>
        </w:rPr>
      </w:pPr>
      <w:r>
        <w:rPr>
          <w:b/>
          <w:noProof/>
          <w:lang w:eastAsia="en-GB"/>
        </w:rPr>
        <mc:AlternateContent>
          <mc:Choice Requires="wps">
            <w:drawing>
              <wp:anchor distT="0" distB="0" distL="114300" distR="114300" simplePos="0" relativeHeight="251589632" behindDoc="0" locked="0" layoutInCell="1" allowOverlap="1">
                <wp:simplePos x="0" y="0"/>
                <wp:positionH relativeFrom="column">
                  <wp:posOffset>1991360</wp:posOffset>
                </wp:positionH>
                <wp:positionV relativeFrom="paragraph">
                  <wp:posOffset>882650</wp:posOffset>
                </wp:positionV>
                <wp:extent cx="762000" cy="184150"/>
                <wp:effectExtent l="6350" t="635" r="3175" b="5715"/>
                <wp:wrapNone/>
                <wp:docPr id="673"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84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36253B" w:rsidRDefault="007270CF" w:rsidP="00D07E38">
                            <w:pPr>
                              <w:rPr>
                                <w:sz w:val="12"/>
                                <w:szCs w:val="12"/>
                                <w:lang w:val="fr-CH"/>
                              </w:rPr>
                            </w:pPr>
                            <w:r w:rsidRPr="0036253B">
                              <w:rPr>
                                <w:sz w:val="12"/>
                                <w:szCs w:val="12"/>
                                <w:lang w:val="fr-CH"/>
                              </w:rPr>
                              <w:t>Temperature sensor</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2" o:spid="_x0000_s1030" type="#_x0000_t202" style="position:absolute;left:0;text-align:left;margin-left:156.8pt;margin-top:69.5pt;width:60pt;height:1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" stroked="f">
                <v:fill opacity="0"/>
                <v:textbox inset=".5mm,0,.5mm,0">
                  <w:txbxContent>
                    <w:p w:rsidR="007270CF" w:rsidRPr="0036253B" w:rsidRDefault="007270CF" w:rsidP="00D07E38">
                      <w:pPr>
                        <w:rPr>
                          <w:sz w:val="12"/>
                          <w:szCs w:val="12"/>
                          <w:lang w:val="fr-CH"/>
                        </w:rPr>
                      </w:pPr>
                      <w:r w:rsidRPr="0036253B">
                        <w:rPr>
                          <w:sz w:val="12"/>
                          <w:szCs w:val="12"/>
                          <w:lang w:val="fr-CH"/>
                        </w:rPr>
                        <w:t>Temperature sensor</w:t>
                      </w:r>
                    </w:p>
                  </w:txbxContent>
                </v:textbox>
              </v:shape>
            </w:pict>
          </mc:Fallback>
        </mc:AlternateContent>
      </w:r>
      <w:r>
        <w:rPr>
          <w:b/>
          <w:noProof/>
          <w:lang w:eastAsia="en-GB"/>
        </w:rPr>
        <mc:AlternateContent>
          <mc:Choice Requires="wps">
            <w:drawing>
              <wp:anchor distT="0" distB="0" distL="114300" distR="114300" simplePos="0" relativeHeight="251586560" behindDoc="0" locked="0" layoutInCell="1" allowOverlap="1">
                <wp:simplePos x="0" y="0"/>
                <wp:positionH relativeFrom="column">
                  <wp:posOffset>695960</wp:posOffset>
                </wp:positionH>
                <wp:positionV relativeFrom="paragraph">
                  <wp:posOffset>82550</wp:posOffset>
                </wp:positionV>
                <wp:extent cx="717550" cy="190500"/>
                <wp:effectExtent l="0" t="635" r="0" b="0"/>
                <wp:wrapNone/>
                <wp:docPr id="67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36253B" w:rsidRDefault="007270CF" w:rsidP="00A420F4">
                            <w:pPr>
                              <w:rPr>
                                <w:sz w:val="12"/>
                                <w:szCs w:val="12"/>
                                <w:lang w:val="fr-CH"/>
                              </w:rPr>
                            </w:pPr>
                            <w:r w:rsidRPr="0036253B">
                              <w:rPr>
                                <w:sz w:val="12"/>
                                <w:szCs w:val="12"/>
                                <w:lang w:val="fr-CH"/>
                              </w:rPr>
                              <w:t>INITIATION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7" o:spid="_x0000_s1031" type="#_x0000_t202" style="position:absolute;left:0;text-align:left;margin-left:54.8pt;margin-top:6.5pt;width:56.5pt;height: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" stroked="f">
                <v:textbox inset=".5mm,0,.5mm,.3mm">
                  <w:txbxContent>
                    <w:p w:rsidR="007270CF" w:rsidRPr="0036253B" w:rsidRDefault="007270CF" w:rsidP="00A420F4">
                      <w:pPr>
                        <w:rPr>
                          <w:sz w:val="12"/>
                          <w:szCs w:val="12"/>
                          <w:lang w:val="fr-CH"/>
                        </w:rPr>
                      </w:pPr>
                      <w:r w:rsidRPr="0036253B">
                        <w:rPr>
                          <w:sz w:val="12"/>
                          <w:szCs w:val="12"/>
                          <w:lang w:val="fr-CH"/>
                        </w:rPr>
                        <w:t>INITIATION CELL</w:t>
                      </w:r>
                    </w:p>
                  </w:txbxContent>
                </v:textbox>
              </v:shape>
            </w:pict>
          </mc:Fallback>
        </mc:AlternateContent>
      </w:r>
      <w:r>
        <w:rPr>
          <w:b/>
          <w:noProof/>
          <w:lang w:eastAsia="en-GB"/>
        </w:rPr>
        <mc:AlternateContent>
          <mc:Choice Requires="wps">
            <w:drawing>
              <wp:anchor distT="0" distB="0" distL="114300" distR="114300" simplePos="0" relativeHeight="251588608" behindDoc="0" locked="0" layoutInCell="1" allowOverlap="1">
                <wp:simplePos x="0" y="0"/>
                <wp:positionH relativeFrom="column">
                  <wp:posOffset>638810</wp:posOffset>
                </wp:positionH>
                <wp:positionV relativeFrom="paragraph">
                  <wp:posOffset>1028700</wp:posOffset>
                </wp:positionV>
                <wp:extent cx="717550" cy="190500"/>
                <wp:effectExtent l="0" t="3810" r="0" b="0"/>
                <wp:wrapNone/>
                <wp:docPr id="67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36253B" w:rsidRDefault="007270CF" w:rsidP="00D07E38">
                            <w:pPr>
                              <w:rPr>
                                <w:sz w:val="12"/>
                                <w:szCs w:val="12"/>
                                <w:lang w:val="fr-CH"/>
                              </w:rPr>
                            </w:pPr>
                            <w:r w:rsidRPr="0036253B">
                              <w:rPr>
                                <w:sz w:val="12"/>
                                <w:szCs w:val="12"/>
                                <w:lang w:val="fr-CH"/>
                              </w:rPr>
                              <w:t>INITIATION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0" o:spid="_x0000_s1032" type="#_x0000_t202" style="position:absolute;left:0;text-align:left;margin-left:50.3pt;margin-top:81pt;width:56.5pt;height:1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" stroked="f">
                <v:textbox inset=".5mm,0,.5mm,.3mm">
                  <w:txbxContent>
                    <w:p w:rsidR="007270CF" w:rsidRPr="0036253B" w:rsidRDefault="007270CF" w:rsidP="00D07E38">
                      <w:pPr>
                        <w:rPr>
                          <w:sz w:val="12"/>
                          <w:szCs w:val="12"/>
                          <w:lang w:val="fr-CH"/>
                        </w:rPr>
                      </w:pPr>
                      <w:r w:rsidRPr="0036253B">
                        <w:rPr>
                          <w:sz w:val="12"/>
                          <w:szCs w:val="12"/>
                          <w:lang w:val="fr-CH"/>
                        </w:rPr>
                        <w:t>INITIATION CELL</w:t>
                      </w:r>
                    </w:p>
                  </w:txbxContent>
                </v:textbox>
              </v:shape>
            </w:pict>
          </mc:Fallback>
        </mc:AlternateContent>
      </w:r>
      <w:r>
        <w:rPr>
          <w:b/>
          <w:noProof/>
          <w:lang w:eastAsia="en-GB"/>
        </w:rPr>
        <mc:AlternateContent>
          <mc:Choice Requires="wps">
            <w:drawing>
              <wp:anchor distT="0" distB="0" distL="114300" distR="114300" simplePos="0" relativeHeight="251587584" behindDoc="0" locked="0" layoutInCell="1" allowOverlap="1">
                <wp:simplePos x="0" y="0"/>
                <wp:positionH relativeFrom="column">
                  <wp:posOffset>2508885</wp:posOffset>
                </wp:positionH>
                <wp:positionV relativeFrom="paragraph">
                  <wp:posOffset>139700</wp:posOffset>
                </wp:positionV>
                <wp:extent cx="762000" cy="336550"/>
                <wp:effectExtent l="0" t="635" r="0" b="0"/>
                <wp:wrapNone/>
                <wp:docPr id="67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D07E38">
                            <w:pPr>
                              <w:spacing w:line="240" w:lineRule="auto"/>
                              <w:rPr>
                                <w:sz w:val="10"/>
                                <w:szCs w:val="10"/>
                                <w:lang w:val="fr-CH"/>
                              </w:rPr>
                            </w:pPr>
                          </w:p>
                          <w:p w:rsidR="007270CF" w:rsidRPr="00D07E38" w:rsidRDefault="007270CF" w:rsidP="00D07E38">
                            <w:pPr>
                              <w:spacing w:line="240" w:lineRule="auto"/>
                              <w:rPr>
                                <w:sz w:val="16"/>
                                <w:szCs w:val="16"/>
                                <w:lang w:val="fr-CH"/>
                              </w:rPr>
                            </w:pPr>
                            <w:r w:rsidRPr="006567FE">
                              <w:rPr>
                                <w:sz w:val="16"/>
                                <w:szCs w:val="16"/>
                                <w:lang w:val="fr-CH"/>
                              </w:rPr>
                              <w:t>d</w:t>
                            </w:r>
                            <w:r w:rsidRPr="006567FE">
                              <w:rPr>
                                <w:sz w:val="16"/>
                                <w:szCs w:val="16"/>
                                <w:vertAlign w:val="subscript"/>
                                <w:lang w:val="fr-CH"/>
                              </w:rPr>
                              <w:t>p</w:t>
                            </w:r>
                            <w:r w:rsidRPr="006567FE">
                              <w:rPr>
                                <w:sz w:val="16"/>
                                <w:szCs w:val="16"/>
                                <w:lang w:val="fr-CH"/>
                              </w:rPr>
                              <w:t xml:space="preserve"> = d</w:t>
                            </w:r>
                            <w:r w:rsidRPr="006567FE">
                              <w:rPr>
                                <w:sz w:val="16"/>
                                <w:szCs w:val="16"/>
                                <w:vertAlign w:val="subscript"/>
                                <w:lang w:val="fr-CH"/>
                              </w:rPr>
                              <w:t>n</w:t>
                            </w:r>
                            <w:r>
                              <w:rPr>
                                <w:sz w:val="16"/>
                                <w:szCs w:val="16"/>
                                <w:vertAlign w:val="subscript"/>
                                <w:lang w:val="fr-CH"/>
                              </w:rPr>
                              <w:t xml:space="preserve"> </w:t>
                            </w:r>
                            <w:r w:rsidRPr="00D07E38">
                              <w:rPr>
                                <w:sz w:val="12"/>
                                <w:szCs w:val="12"/>
                                <w:lang w:val="fr-CH"/>
                              </w:rPr>
                              <w:t>and</w:t>
                            </w:r>
                          </w:p>
                          <w:p w:rsidR="007270CF" w:rsidRPr="00D07E38" w:rsidRDefault="007270CF" w:rsidP="00D07E38">
                            <w:pPr>
                              <w:spacing w:line="240" w:lineRule="auto"/>
                              <w:rPr>
                                <w:sz w:val="12"/>
                                <w:szCs w:val="12"/>
                                <w:lang w:val="fr-CH"/>
                              </w:rPr>
                            </w:pPr>
                            <w:r w:rsidRPr="00D07E38">
                              <w:rPr>
                                <w:sz w:val="12"/>
                                <w:szCs w:val="12"/>
                                <w:lang w:val="fr-CH"/>
                              </w:rPr>
                              <w:t>y</w:t>
                            </w:r>
                            <w:r>
                              <w:rPr>
                                <w:sz w:val="12"/>
                                <w:szCs w:val="12"/>
                                <w:lang w:val="fr-CH"/>
                              </w:rPr>
                              <w:t>i</w:t>
                            </w:r>
                            <w:r w:rsidRPr="00D07E38">
                              <w:rPr>
                                <w:sz w:val="12"/>
                                <w:szCs w:val="12"/>
                                <w:lang w:val="fr-CH"/>
                              </w:rPr>
                              <w:t>elds minimum</w:t>
                            </w:r>
                          </w:p>
                          <w:p w:rsidR="007270CF" w:rsidRPr="00A420F4" w:rsidRDefault="007270CF" w:rsidP="00D07E38">
                            <w:pPr>
                              <w:rPr>
                                <w:sz w:val="10"/>
                                <w:szCs w:val="10"/>
                                <w:lang w:val="fr-CH"/>
                              </w:rPr>
                            </w:pP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9" o:spid="_x0000_s1033" type="#_x0000_t202" style="position:absolute;left:0;text-align:left;margin-left:197.55pt;margin-top:11pt;width:60pt;height: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" stroked="f">
                <v:textbox inset=".5mm,0,.5mm,.3mm">
                  <w:txbxContent>
                    <w:p w:rsidR="007270CF" w:rsidRDefault="007270CF" w:rsidP="00D07E38">
                      <w:pPr>
                        <w:spacing w:line="240" w:lineRule="auto"/>
                        <w:rPr>
                          <w:sz w:val="10"/>
                          <w:szCs w:val="10"/>
                          <w:lang w:val="fr-CH"/>
                        </w:rPr>
                      </w:pPr>
                    </w:p>
                    <w:p w:rsidR="007270CF" w:rsidRPr="00D07E38" w:rsidRDefault="007270CF" w:rsidP="00D07E38">
                      <w:pPr>
                        <w:spacing w:line="240" w:lineRule="auto"/>
                        <w:rPr>
                          <w:sz w:val="16"/>
                          <w:szCs w:val="16"/>
                          <w:lang w:val="fr-CH"/>
                        </w:rPr>
                      </w:pPr>
                      <w:r w:rsidRPr="006567FE">
                        <w:rPr>
                          <w:sz w:val="16"/>
                          <w:szCs w:val="16"/>
                          <w:lang w:val="fr-CH"/>
                        </w:rPr>
                        <w:t>d</w:t>
                      </w:r>
                      <w:r w:rsidRPr="006567FE">
                        <w:rPr>
                          <w:sz w:val="16"/>
                          <w:szCs w:val="16"/>
                          <w:vertAlign w:val="subscript"/>
                          <w:lang w:val="fr-CH"/>
                        </w:rPr>
                        <w:t>p</w:t>
                      </w:r>
                      <w:r w:rsidRPr="006567FE">
                        <w:rPr>
                          <w:sz w:val="16"/>
                          <w:szCs w:val="16"/>
                          <w:lang w:val="fr-CH"/>
                        </w:rPr>
                        <w:t xml:space="preserve"> = d</w:t>
                      </w:r>
                      <w:r w:rsidRPr="006567FE">
                        <w:rPr>
                          <w:sz w:val="16"/>
                          <w:szCs w:val="16"/>
                          <w:vertAlign w:val="subscript"/>
                          <w:lang w:val="fr-CH"/>
                        </w:rPr>
                        <w:t>n</w:t>
                      </w:r>
                      <w:r>
                        <w:rPr>
                          <w:sz w:val="16"/>
                          <w:szCs w:val="16"/>
                          <w:vertAlign w:val="subscript"/>
                          <w:lang w:val="fr-CH"/>
                        </w:rPr>
                        <w:t xml:space="preserve"> </w:t>
                      </w:r>
                      <w:r w:rsidRPr="00D07E38">
                        <w:rPr>
                          <w:sz w:val="12"/>
                          <w:szCs w:val="12"/>
                          <w:lang w:val="fr-CH"/>
                        </w:rPr>
                        <w:t>and</w:t>
                      </w:r>
                    </w:p>
                    <w:p w:rsidR="007270CF" w:rsidRPr="00D07E38" w:rsidRDefault="007270CF" w:rsidP="00D07E38">
                      <w:pPr>
                        <w:spacing w:line="240" w:lineRule="auto"/>
                        <w:rPr>
                          <w:sz w:val="12"/>
                          <w:szCs w:val="12"/>
                          <w:lang w:val="fr-CH"/>
                        </w:rPr>
                      </w:pPr>
                      <w:r w:rsidRPr="00D07E38">
                        <w:rPr>
                          <w:sz w:val="12"/>
                          <w:szCs w:val="12"/>
                          <w:lang w:val="fr-CH"/>
                        </w:rPr>
                        <w:t>y</w:t>
                      </w:r>
                      <w:r>
                        <w:rPr>
                          <w:sz w:val="12"/>
                          <w:szCs w:val="12"/>
                          <w:lang w:val="fr-CH"/>
                        </w:rPr>
                        <w:t>i</w:t>
                      </w:r>
                      <w:r w:rsidRPr="00D07E38">
                        <w:rPr>
                          <w:sz w:val="12"/>
                          <w:szCs w:val="12"/>
                          <w:lang w:val="fr-CH"/>
                        </w:rPr>
                        <w:t>elds minimum</w:t>
                      </w:r>
                    </w:p>
                    <w:p w:rsidR="007270CF" w:rsidRPr="00A420F4" w:rsidRDefault="007270CF" w:rsidP="00D07E38">
                      <w:pPr>
                        <w:rPr>
                          <w:sz w:val="10"/>
                          <w:szCs w:val="10"/>
                          <w:lang w:val="fr-CH"/>
                        </w:rPr>
                      </w:pPr>
                    </w:p>
                  </w:txbxContent>
                </v:textbox>
              </v:shape>
            </w:pict>
          </mc:Fallback>
        </mc:AlternateContent>
      </w:r>
      <w:r>
        <w:rPr>
          <w:b/>
          <w:noProof/>
          <w:lang w:eastAsia="en-GB"/>
        </w:rPr>
        <w:drawing>
          <wp:inline distT="0" distB="0" distL="0" distR="0" wp14:anchorId="5B7765C4">
            <wp:extent cx="2609850" cy="1663700"/>
            <wp:effectExtent l="0" t="0" r="0" b="0"/>
            <wp:docPr id="8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663700"/>
                    </a:xfrm>
                    <a:prstGeom prst="rect">
                      <a:avLst/>
                    </a:prstGeom>
                    <a:noFill/>
                    <a:ln>
                      <a:noFill/>
                    </a:ln>
                  </pic:spPr>
                </pic:pic>
              </a:graphicData>
            </a:graphic>
          </wp:inline>
        </w:drawing>
      </w:r>
    </w:p>
    <w:p w:rsidR="00712D2B" w:rsidRPr="004979EE" w:rsidRDefault="00EA02EA" w:rsidP="00712D2B">
      <w:pPr>
        <w:pStyle w:val="SingleTxtG"/>
        <w:ind w:left="1843"/>
        <w:rPr>
          <w:rFonts w:eastAsia="DengXian"/>
        </w:rPr>
      </w:pPr>
      <w:r w:rsidRPr="004979EE">
        <w:rPr>
          <w:rFonts w:eastAsia="DengXian"/>
          <w:i/>
          <w:lang w:eastAsia="ja-JP"/>
        </w:rPr>
        <w:t>Note</w:t>
      </w:r>
      <w:r w:rsidRPr="004979EE">
        <w:rPr>
          <w:rFonts w:eastAsia="DengXian"/>
          <w:lang w:eastAsia="ja-JP"/>
        </w:rPr>
        <w:t xml:space="preserve">: </w:t>
      </w:r>
      <w:r w:rsidR="00712D2B" w:rsidRPr="000E39B6">
        <w:rPr>
          <w:rFonts w:eastAsia="DengXian"/>
        </w:rPr>
        <w:t>As for the set-up using a heater,</w:t>
      </w:r>
      <w:r w:rsidR="00712D2B" w:rsidRPr="004979EE">
        <w:rPr>
          <w:rFonts w:eastAsia="DengXian"/>
        </w:rPr>
        <w:t xml:space="preserve"> place a temperature sensor on the far side of heat conduction, for example, an opposite side of the position where heater is placed (see Figure 3). If it is difficult to apply the temperature sensor directly, place it at the location where the continuous temperature rise of </w:t>
      </w:r>
      <w:r w:rsidR="00712D2B" w:rsidRPr="004979EE">
        <w:t>i</w:t>
      </w:r>
      <w:r w:rsidR="00712D2B" w:rsidRPr="004979EE">
        <w:rPr>
          <w:rFonts w:eastAsia="DengXian"/>
        </w:rPr>
        <w:t xml:space="preserve">nitiation cell can be detected. </w:t>
      </w:r>
    </w:p>
    <w:p w:rsidR="00712D2B" w:rsidRPr="004979EE" w:rsidRDefault="00712D2B" w:rsidP="00712D2B">
      <w:pPr>
        <w:pStyle w:val="SingleTxtG"/>
        <w:spacing w:after="0"/>
      </w:pPr>
      <w:r w:rsidRPr="004979EE">
        <w:t>Figure 3</w:t>
      </w:r>
    </w:p>
    <w:p w:rsidR="00C218FE" w:rsidRPr="004979EE" w:rsidRDefault="00712D2B" w:rsidP="00712D2B">
      <w:pPr>
        <w:pStyle w:val="SingleTxtG"/>
      </w:pPr>
      <w:r w:rsidRPr="004979EE">
        <w:rPr>
          <w:b/>
        </w:rPr>
        <w:t>Example of set positions of heater and temperature sensor in Heating</w:t>
      </w:r>
    </w:p>
    <w:p w:rsidR="00712D2B" w:rsidRPr="004979EE" w:rsidRDefault="005E2986" w:rsidP="00712D2B">
      <w:pPr>
        <w:pStyle w:val="SingleTxtG"/>
        <w:rPr>
          <w:b/>
          <w:lang w:eastAsia="ja-JP"/>
        </w:rPr>
      </w:pPr>
      <w:r>
        <w:rPr>
          <w:b/>
          <w:noProof/>
          <w:lang w:eastAsia="en-GB"/>
        </w:rPr>
        <mc:AlternateContent>
          <mc:Choice Requires="wps">
            <w:drawing>
              <wp:anchor distT="0" distB="0" distL="114300" distR="114300" simplePos="0" relativeHeight="251592704" behindDoc="0" locked="0" layoutInCell="1" allowOverlap="1">
                <wp:simplePos x="0" y="0"/>
                <wp:positionH relativeFrom="column">
                  <wp:posOffset>3401060</wp:posOffset>
                </wp:positionH>
                <wp:positionV relativeFrom="paragraph">
                  <wp:posOffset>152400</wp:posOffset>
                </wp:positionV>
                <wp:extent cx="717550" cy="355600"/>
                <wp:effectExtent l="0" t="3175" r="0" b="3175"/>
                <wp:wrapNone/>
                <wp:docPr id="66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C218FE" w:rsidRDefault="007270CF" w:rsidP="00A61FD5">
                            <w:pPr>
                              <w:rPr>
                                <w:b/>
                                <w:sz w:val="12"/>
                                <w:szCs w:val="12"/>
                                <w:lang w:val="fr-CH"/>
                              </w:rPr>
                            </w:pPr>
                            <w:r w:rsidRPr="00C218FE">
                              <w:rPr>
                                <w:b/>
                                <w:sz w:val="12"/>
                                <w:szCs w:val="12"/>
                                <w:lang w:val="fr-CH"/>
                              </w:rPr>
                              <w:t>Cylindrical cell – II</w:t>
                            </w:r>
                          </w:p>
                          <w:p w:rsidR="007270CF" w:rsidRPr="00C218FE" w:rsidRDefault="007270CF" w:rsidP="00A61FD5">
                            <w:pPr>
                              <w:rPr>
                                <w:b/>
                                <w:sz w:val="12"/>
                                <w:szCs w:val="12"/>
                                <w:lang w:val="fr-CH"/>
                              </w:rPr>
                            </w:pPr>
                            <w:r w:rsidRPr="00C218FE">
                              <w:rPr>
                                <w:b/>
                                <w:sz w:val="12"/>
                                <w:szCs w:val="12"/>
                                <w:lang w:val="fr-CH"/>
                              </w:rPr>
                              <w:t>Vent Valve</w:t>
                            </w:r>
                          </w:p>
                          <w:p w:rsidR="007270CF" w:rsidRPr="0036253B" w:rsidRDefault="007270CF" w:rsidP="00A61FD5">
                            <w:pPr>
                              <w:rPr>
                                <w:sz w:val="12"/>
                                <w:szCs w:val="12"/>
                                <w:lang w:val="fr-CH"/>
                              </w:rPr>
                            </w:pP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5" o:spid="_x0000_s1034" type="#_x0000_t202" style="position:absolute;left:0;text-align:left;margin-left:267.8pt;margin-top:12pt;width:56.5pt;height:2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" stroked="f">
                <v:textbox inset=".5mm,0,.5mm,.3mm">
                  <w:txbxContent>
                    <w:p w:rsidR="007270CF" w:rsidRPr="00C218FE" w:rsidRDefault="007270CF" w:rsidP="00A61FD5">
                      <w:pPr>
                        <w:rPr>
                          <w:b/>
                          <w:sz w:val="12"/>
                          <w:szCs w:val="12"/>
                          <w:lang w:val="fr-CH"/>
                        </w:rPr>
                      </w:pPr>
                      <w:r w:rsidRPr="00C218FE">
                        <w:rPr>
                          <w:b/>
                          <w:sz w:val="12"/>
                          <w:szCs w:val="12"/>
                          <w:lang w:val="fr-CH"/>
                        </w:rPr>
                        <w:t>Cylindrical cell – II</w:t>
                      </w:r>
                    </w:p>
                    <w:p w:rsidR="007270CF" w:rsidRPr="00C218FE" w:rsidRDefault="007270CF" w:rsidP="00A61FD5">
                      <w:pPr>
                        <w:rPr>
                          <w:b/>
                          <w:sz w:val="12"/>
                          <w:szCs w:val="12"/>
                          <w:lang w:val="fr-CH"/>
                        </w:rPr>
                      </w:pPr>
                      <w:r w:rsidRPr="00C218FE">
                        <w:rPr>
                          <w:b/>
                          <w:sz w:val="12"/>
                          <w:szCs w:val="12"/>
                          <w:lang w:val="fr-CH"/>
                        </w:rPr>
                        <w:t>Vent Valve</w:t>
                      </w:r>
                    </w:p>
                    <w:p w:rsidR="007270CF" w:rsidRPr="0036253B" w:rsidRDefault="007270CF" w:rsidP="00A61FD5">
                      <w:pPr>
                        <w:rPr>
                          <w:sz w:val="12"/>
                          <w:szCs w:val="12"/>
                          <w:lang w:val="fr-CH"/>
                        </w:rPr>
                      </w:pPr>
                    </w:p>
                  </w:txbxContent>
                </v:textbox>
              </v:shape>
            </w:pict>
          </mc:Fallback>
        </mc:AlternateContent>
      </w:r>
    </w:p>
    <w:p w:rsidR="00A40667" w:rsidRPr="004979EE" w:rsidRDefault="005E2986" w:rsidP="00712D2B">
      <w:pPr>
        <w:pStyle w:val="SingleTxtG"/>
        <w:rPr>
          <w:b/>
          <w:lang w:eastAsia="ja-JP"/>
        </w:rPr>
      </w:pPr>
      <w:r>
        <w:rPr>
          <w:b/>
          <w:noProof/>
          <w:lang w:eastAsia="en-GB"/>
        </w:rPr>
        <mc:AlternateContent>
          <mc:Choice Requires="wps">
            <w:drawing>
              <wp:anchor distT="0" distB="0" distL="114300" distR="114300" simplePos="0" relativeHeight="251593728" behindDoc="0" locked="0" layoutInCell="1" allowOverlap="1">
                <wp:simplePos x="0" y="0"/>
                <wp:positionH relativeFrom="column">
                  <wp:posOffset>4191000</wp:posOffset>
                </wp:positionH>
                <wp:positionV relativeFrom="paragraph">
                  <wp:posOffset>387985</wp:posOffset>
                </wp:positionV>
                <wp:extent cx="765810" cy="519430"/>
                <wp:effectExtent l="5715" t="635" r="0" b="3810"/>
                <wp:wrapNone/>
                <wp:docPr id="66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5194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C218FE" w:rsidRDefault="007270CF" w:rsidP="00C218FE">
                            <w:pPr>
                              <w:rPr>
                                <w:b/>
                                <w:sz w:val="12"/>
                                <w:szCs w:val="12"/>
                                <w:lang w:val="fr-CH"/>
                              </w:rPr>
                            </w:pPr>
                            <w:r w:rsidRPr="00C218FE">
                              <w:rPr>
                                <w:b/>
                                <w:sz w:val="12"/>
                                <w:szCs w:val="12"/>
                                <w:lang w:val="fr-CH"/>
                              </w:rPr>
                              <w:t>Heater</w:t>
                            </w:r>
                          </w:p>
                          <w:p w:rsidR="007270CF" w:rsidRPr="00C218FE" w:rsidRDefault="007270CF" w:rsidP="00C218FE">
                            <w:pPr>
                              <w:rPr>
                                <w:b/>
                                <w:sz w:val="12"/>
                                <w:szCs w:val="12"/>
                                <w:lang w:val="fr-CH"/>
                              </w:rPr>
                            </w:pPr>
                            <w:r w:rsidRPr="00C218FE">
                              <w:rPr>
                                <w:b/>
                                <w:sz w:val="12"/>
                                <w:szCs w:val="12"/>
                                <w:lang w:val="fr-CH"/>
                              </w:rPr>
                              <w:t>Wind</w:t>
                            </w:r>
                            <w:r>
                              <w:rPr>
                                <w:b/>
                                <w:sz w:val="12"/>
                                <w:szCs w:val="12"/>
                                <w:lang w:val="fr-CH"/>
                              </w:rPr>
                              <w:t>ed</w:t>
                            </w:r>
                            <w:r w:rsidRPr="00C218FE">
                              <w:rPr>
                                <w:b/>
                                <w:sz w:val="12"/>
                                <w:szCs w:val="12"/>
                                <w:lang w:val="fr-CH"/>
                              </w:rPr>
                              <w:t xml:space="preserve"> heater</w:t>
                            </w:r>
                          </w:p>
                          <w:p w:rsidR="007270CF" w:rsidRPr="00C218FE" w:rsidRDefault="007270CF" w:rsidP="00C218FE">
                            <w:pPr>
                              <w:rPr>
                                <w:b/>
                                <w:sz w:val="12"/>
                                <w:szCs w:val="12"/>
                                <w:lang w:val="fr-CH"/>
                              </w:rPr>
                            </w:pPr>
                            <w:r w:rsidRPr="00C218FE">
                              <w:rPr>
                                <w:b/>
                                <w:sz w:val="12"/>
                                <w:szCs w:val="12"/>
                                <w:lang w:val="fr-CH"/>
                              </w:rPr>
                              <w:t>Temperature Sensor</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6" o:spid="_x0000_s1035" type="#_x0000_t202" style="position:absolute;left:0;text-align:left;margin-left:330pt;margin-top:30.55pt;width:60.3pt;height:40.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" stroked="f">
                <v:fill opacity="0"/>
                <v:textbox inset=".5mm,0,.5mm,.3mm">
                  <w:txbxContent>
                    <w:p w:rsidR="007270CF" w:rsidRPr="00C218FE" w:rsidRDefault="007270CF" w:rsidP="00C218FE">
                      <w:pPr>
                        <w:rPr>
                          <w:b/>
                          <w:sz w:val="12"/>
                          <w:szCs w:val="12"/>
                          <w:lang w:val="fr-CH"/>
                        </w:rPr>
                      </w:pPr>
                      <w:r w:rsidRPr="00C218FE">
                        <w:rPr>
                          <w:b/>
                          <w:sz w:val="12"/>
                          <w:szCs w:val="12"/>
                          <w:lang w:val="fr-CH"/>
                        </w:rPr>
                        <w:t>Heater</w:t>
                      </w:r>
                    </w:p>
                    <w:p w:rsidR="007270CF" w:rsidRPr="00C218FE" w:rsidRDefault="007270CF" w:rsidP="00C218FE">
                      <w:pPr>
                        <w:rPr>
                          <w:b/>
                          <w:sz w:val="12"/>
                          <w:szCs w:val="12"/>
                          <w:lang w:val="fr-CH"/>
                        </w:rPr>
                      </w:pPr>
                      <w:r w:rsidRPr="00C218FE">
                        <w:rPr>
                          <w:b/>
                          <w:sz w:val="12"/>
                          <w:szCs w:val="12"/>
                          <w:lang w:val="fr-CH"/>
                        </w:rPr>
                        <w:t>Wind</w:t>
                      </w:r>
                      <w:r>
                        <w:rPr>
                          <w:b/>
                          <w:sz w:val="12"/>
                          <w:szCs w:val="12"/>
                          <w:lang w:val="fr-CH"/>
                        </w:rPr>
                        <w:t>ed</w:t>
                      </w:r>
                      <w:r w:rsidRPr="00C218FE">
                        <w:rPr>
                          <w:b/>
                          <w:sz w:val="12"/>
                          <w:szCs w:val="12"/>
                          <w:lang w:val="fr-CH"/>
                        </w:rPr>
                        <w:t xml:space="preserve"> heater</w:t>
                      </w:r>
                    </w:p>
                    <w:p w:rsidR="007270CF" w:rsidRPr="00C218FE" w:rsidRDefault="007270CF" w:rsidP="00C218FE">
                      <w:pPr>
                        <w:rPr>
                          <w:b/>
                          <w:sz w:val="12"/>
                          <w:szCs w:val="12"/>
                          <w:lang w:val="fr-CH"/>
                        </w:rPr>
                      </w:pPr>
                      <w:r w:rsidRPr="00C218FE">
                        <w:rPr>
                          <w:b/>
                          <w:sz w:val="12"/>
                          <w:szCs w:val="12"/>
                          <w:lang w:val="fr-CH"/>
                        </w:rPr>
                        <w:t>Temperature Sensor</w:t>
                      </w:r>
                    </w:p>
                  </w:txbxContent>
                </v:textbox>
              </v:shape>
            </w:pict>
          </mc:Fallback>
        </mc:AlternateContent>
      </w:r>
      <w:r>
        <w:rPr>
          <w:b/>
          <w:noProof/>
          <w:lang w:eastAsia="en-GB"/>
        </w:rPr>
        <mc:AlternateContent>
          <mc:Choice Requires="wps">
            <w:drawing>
              <wp:anchor distT="0" distB="0" distL="114300" distR="114300" simplePos="0" relativeHeight="251591680" behindDoc="0" locked="0" layoutInCell="1" allowOverlap="1">
                <wp:simplePos x="0" y="0"/>
                <wp:positionH relativeFrom="column">
                  <wp:posOffset>1991360</wp:posOffset>
                </wp:positionH>
                <wp:positionV relativeFrom="paragraph">
                  <wp:posOffset>66675</wp:posOffset>
                </wp:positionV>
                <wp:extent cx="717550" cy="190500"/>
                <wp:effectExtent l="0" t="3175" r="0" b="0"/>
                <wp:wrapNone/>
                <wp:docPr id="66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C218FE" w:rsidRDefault="007270CF" w:rsidP="00A61FD5">
                            <w:pPr>
                              <w:rPr>
                                <w:b/>
                                <w:sz w:val="12"/>
                                <w:szCs w:val="12"/>
                                <w:lang w:val="fr-CH"/>
                              </w:rPr>
                            </w:pPr>
                            <w:r w:rsidRPr="00C218FE">
                              <w:rPr>
                                <w:b/>
                                <w:sz w:val="12"/>
                                <w:szCs w:val="12"/>
                                <w:lang w:val="fr-CH"/>
                              </w:rPr>
                              <w:t>Cylindrical cell - I</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4" o:spid="_x0000_s1036" type="#_x0000_t202" style="position:absolute;left:0;text-align:left;margin-left:156.8pt;margin-top:5.25pt;width:56.5pt;height:1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" stroked="f">
                <v:textbox inset=".5mm,0,.5mm,.3mm">
                  <w:txbxContent>
                    <w:p w:rsidR="007270CF" w:rsidRPr="00C218FE" w:rsidRDefault="007270CF" w:rsidP="00A61FD5">
                      <w:pPr>
                        <w:rPr>
                          <w:b/>
                          <w:sz w:val="12"/>
                          <w:szCs w:val="12"/>
                          <w:lang w:val="fr-CH"/>
                        </w:rPr>
                      </w:pPr>
                      <w:r w:rsidRPr="00C218FE">
                        <w:rPr>
                          <w:b/>
                          <w:sz w:val="12"/>
                          <w:szCs w:val="12"/>
                          <w:lang w:val="fr-CH"/>
                        </w:rPr>
                        <w:t>Cylindrical cell - I</w:t>
                      </w:r>
                    </w:p>
                  </w:txbxContent>
                </v:textbox>
              </v:shape>
            </w:pict>
          </mc:Fallback>
        </mc:AlternateContent>
      </w:r>
      <w:r>
        <w:rPr>
          <w:b/>
          <w:noProof/>
          <w:lang w:eastAsia="en-GB"/>
        </w:rPr>
        <mc:AlternateContent>
          <mc:Choice Requires="wps">
            <w:drawing>
              <wp:anchor distT="0" distB="0" distL="114300" distR="114300" simplePos="0" relativeHeight="251590656" behindDoc="0" locked="0" layoutInCell="1" allowOverlap="1">
                <wp:simplePos x="0" y="0"/>
                <wp:positionH relativeFrom="column">
                  <wp:posOffset>695960</wp:posOffset>
                </wp:positionH>
                <wp:positionV relativeFrom="paragraph">
                  <wp:posOffset>66675</wp:posOffset>
                </wp:positionV>
                <wp:extent cx="936625" cy="190500"/>
                <wp:effectExtent l="0" t="3175" r="0" b="0"/>
                <wp:wrapNone/>
                <wp:docPr id="66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C218FE" w:rsidRDefault="007270CF" w:rsidP="00A61FD5">
                            <w:pPr>
                              <w:rPr>
                                <w:b/>
                                <w:sz w:val="12"/>
                                <w:szCs w:val="12"/>
                                <w:lang w:val="fr-CH"/>
                              </w:rPr>
                            </w:pPr>
                            <w:r w:rsidRPr="00C218FE">
                              <w:rPr>
                                <w:b/>
                                <w:sz w:val="12"/>
                                <w:szCs w:val="12"/>
                                <w:lang w:val="fr-CH"/>
                              </w:rPr>
                              <w:t>Pouch cell or Prismatic cell</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3" o:spid="_x0000_s1037" type="#_x0000_t202" style="position:absolute;left:0;text-align:left;margin-left:54.8pt;margin-top:5.25pt;width:73.75pt;height:1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" stroked="f">
                <v:textbox inset=".5mm,0,.5mm,.3mm">
                  <w:txbxContent>
                    <w:p w:rsidR="007270CF" w:rsidRPr="00C218FE" w:rsidRDefault="007270CF" w:rsidP="00A61FD5">
                      <w:pPr>
                        <w:rPr>
                          <w:b/>
                          <w:sz w:val="12"/>
                          <w:szCs w:val="12"/>
                          <w:lang w:val="fr-CH"/>
                        </w:rPr>
                      </w:pPr>
                      <w:r w:rsidRPr="00C218FE">
                        <w:rPr>
                          <w:b/>
                          <w:sz w:val="12"/>
                          <w:szCs w:val="12"/>
                          <w:lang w:val="fr-CH"/>
                        </w:rPr>
                        <w:t>Pouch cell or Prismatic cell</w:t>
                      </w:r>
                    </w:p>
                  </w:txbxContent>
                </v:textbox>
              </v:shape>
            </w:pict>
          </mc:Fallback>
        </mc:AlternateContent>
      </w:r>
      <w:r>
        <w:rPr>
          <w:b/>
          <w:noProof/>
          <w:lang w:eastAsia="en-GB"/>
        </w:rPr>
        <w:drawing>
          <wp:inline distT="0" distB="0" distL="0" distR="0" wp14:anchorId="3F1D5168">
            <wp:extent cx="4387850" cy="1123950"/>
            <wp:effectExtent l="0" t="0" r="0" b="0"/>
            <wp:docPr id="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0" cy="1123950"/>
                    </a:xfrm>
                    <a:prstGeom prst="rect">
                      <a:avLst/>
                    </a:prstGeom>
                    <a:noFill/>
                    <a:ln>
                      <a:noFill/>
                    </a:ln>
                  </pic:spPr>
                </pic:pic>
              </a:graphicData>
            </a:graphic>
          </wp:inline>
        </w:drawing>
      </w:r>
    </w:p>
    <w:p w:rsidR="00712D2B" w:rsidRPr="000E39B6" w:rsidRDefault="003E2899" w:rsidP="00712D2B">
      <w:pPr>
        <w:pStyle w:val="H1G"/>
        <w:ind w:left="540" w:firstLine="0"/>
      </w:pPr>
      <w:r w:rsidRPr="000E39B6">
        <w:t>D.</w:t>
      </w:r>
      <w:r w:rsidRPr="000E39B6">
        <w:tab/>
      </w:r>
      <w:r w:rsidR="002D4ACA">
        <w:tab/>
      </w:r>
      <w:r w:rsidRPr="000E39B6">
        <w:t xml:space="preserve">Principle for </w:t>
      </w:r>
      <w:r>
        <w:rPr>
          <w:lang w:eastAsia="ja-JP"/>
        </w:rPr>
        <w:t>developing the</w:t>
      </w:r>
      <w:r w:rsidR="00712D2B" w:rsidRPr="000E39B6">
        <w:t xml:space="preserve"> global technical regulation </w:t>
      </w:r>
    </w:p>
    <w:p w:rsidR="00712D2B" w:rsidRPr="000E39B6" w:rsidRDefault="00EA02EA" w:rsidP="00712D2B">
      <w:pPr>
        <w:pStyle w:val="SingleTxtG"/>
      </w:pPr>
      <w:r w:rsidRPr="004979EE">
        <w:rPr>
          <w:lang w:eastAsia="ja-JP"/>
        </w:rPr>
        <w:t>24</w:t>
      </w:r>
      <w:r w:rsidR="00712D2B" w:rsidRPr="000E39B6">
        <w:t>.</w:t>
      </w:r>
      <w:r w:rsidR="00712D2B" w:rsidRPr="000E39B6">
        <w:tab/>
        <w:t>This</w:t>
      </w:r>
      <w:r w:rsidR="00967459" w:rsidRPr="000E39B6">
        <w:t xml:space="preserve"> </w:t>
      </w:r>
      <w:r w:rsidR="00967459" w:rsidRPr="004979EE">
        <w:rPr>
          <w:lang w:eastAsia="ja-JP"/>
        </w:rPr>
        <w:t>gtr</w:t>
      </w:r>
      <w:r w:rsidR="00712D2B" w:rsidRPr="000E39B6">
        <w:t xml:space="preserve"> addresses the unique safety risks posed by EVs and their components, considering the following points</w:t>
      </w:r>
      <w:r w:rsidR="007263E6" w:rsidRPr="004979EE">
        <w:rPr>
          <w:lang w:eastAsia="ja-JP"/>
        </w:rPr>
        <w:t>:</w:t>
      </w:r>
    </w:p>
    <w:p w:rsidR="00712D2B" w:rsidRPr="000E39B6" w:rsidRDefault="00712D2B" w:rsidP="00965937">
      <w:pPr>
        <w:pStyle w:val="SingleTxtG"/>
        <w:ind w:left="2268" w:hanging="560"/>
      </w:pPr>
      <w:r w:rsidRPr="000E39B6">
        <w:t>(a)</w:t>
      </w:r>
      <w:r w:rsidRPr="000E39B6">
        <w:tab/>
        <w:t>To ensure a safety level eq</w:t>
      </w:r>
      <w:r w:rsidRPr="004979EE">
        <w:t xml:space="preserve">uivalent to conventional vehicles with internal combustion engine and to prevent EV-specific hazardous events, assuming </w:t>
      </w:r>
      <w:r w:rsidR="003E2899">
        <w:rPr>
          <w:lang w:eastAsia="ja-JP"/>
        </w:rPr>
        <w:t xml:space="preserve">a </w:t>
      </w:r>
      <w:r w:rsidRPr="000E39B6">
        <w:t>reasonable level of the robustness</w:t>
      </w:r>
      <w:r w:rsidR="007263E6" w:rsidRPr="004979EE">
        <w:rPr>
          <w:lang w:eastAsia="ja-JP"/>
        </w:rPr>
        <w:t>;</w:t>
      </w:r>
    </w:p>
    <w:p w:rsidR="00712D2B" w:rsidRPr="000E39B6" w:rsidRDefault="00712D2B" w:rsidP="00965937">
      <w:pPr>
        <w:pStyle w:val="SingleTxtG"/>
        <w:ind w:left="2268" w:hanging="560"/>
      </w:pPr>
      <w:r w:rsidRPr="004979EE">
        <w:t>(b)</w:t>
      </w:r>
      <w:r w:rsidRPr="004979EE">
        <w:tab/>
        <w:t>To identify and assess the potential safety risks, depending on the rele</w:t>
      </w:r>
      <w:r w:rsidR="00967459" w:rsidRPr="004979EE">
        <w:t>vant vehicle conditions such as</w:t>
      </w:r>
      <w:r w:rsidR="00967459" w:rsidRPr="004979EE">
        <w:rPr>
          <w:lang w:eastAsia="ja-JP"/>
        </w:rPr>
        <w:t>:</w:t>
      </w:r>
    </w:p>
    <w:p w:rsidR="00712D2B" w:rsidRPr="000E39B6" w:rsidRDefault="00712D2B" w:rsidP="00965937">
      <w:pPr>
        <w:pStyle w:val="SingleTxtG"/>
        <w:tabs>
          <w:tab w:val="left" w:pos="2835"/>
        </w:tabs>
        <w:ind w:leftChars="1134" w:left="2268" w:rightChars="567"/>
      </w:pPr>
      <w:r w:rsidRPr="000E39B6">
        <w:t>(i)</w:t>
      </w:r>
      <w:r w:rsidRPr="000E39B6">
        <w:tab/>
        <w:t xml:space="preserve">in normal use, in active driving possible mode </w:t>
      </w:r>
      <w:r w:rsidRPr="004979EE">
        <w:t>and parking</w:t>
      </w:r>
      <w:r w:rsidR="007263E6" w:rsidRPr="004979EE">
        <w:rPr>
          <w:lang w:eastAsia="ja-JP"/>
        </w:rPr>
        <w:t>;</w:t>
      </w:r>
    </w:p>
    <w:p w:rsidR="00712D2B" w:rsidRPr="000E39B6" w:rsidRDefault="00712D2B" w:rsidP="00965937">
      <w:pPr>
        <w:pStyle w:val="SingleTxtG"/>
        <w:ind w:leftChars="1134" w:left="2268" w:rightChars="567"/>
      </w:pPr>
      <w:r w:rsidRPr="000E39B6">
        <w:t>(ii)</w:t>
      </w:r>
      <w:r w:rsidRPr="000E39B6">
        <w:tab/>
        <w:t>in normal use, during external charging/feeding</w:t>
      </w:r>
      <w:r w:rsidR="007263E6" w:rsidRPr="004979EE">
        <w:rPr>
          <w:lang w:eastAsia="ja-JP"/>
        </w:rPr>
        <w:t>;</w:t>
      </w:r>
    </w:p>
    <w:p w:rsidR="00712D2B" w:rsidRPr="000E39B6" w:rsidRDefault="00712D2B" w:rsidP="00965937">
      <w:pPr>
        <w:pStyle w:val="SingleTxtG"/>
        <w:tabs>
          <w:tab w:val="left" w:pos="2835"/>
        </w:tabs>
        <w:ind w:leftChars="1134" w:left="2268" w:rightChars="567"/>
      </w:pPr>
      <w:r w:rsidRPr="000E39B6">
        <w:t>(iii)</w:t>
      </w:r>
      <w:r w:rsidRPr="000E39B6">
        <w:tab/>
      </w:r>
      <w:r w:rsidRPr="004979EE">
        <w:t>in an accident (during and post-crash</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t>(c)</w:t>
      </w:r>
      <w:r w:rsidRPr="000E39B6">
        <w:tab/>
      </w:r>
      <w:r w:rsidRPr="004979EE">
        <w:t>To consider the safety validation of the entire battery system of the vehicle</w:t>
      </w:r>
      <w:r w:rsidR="007263E6" w:rsidRPr="000E39B6">
        <w:t xml:space="preserve"> </w:t>
      </w:r>
      <w:r w:rsidRPr="000E39B6">
        <w:t>(e.g. BMS</w:t>
      </w:r>
      <w:r w:rsidRPr="004979EE">
        <w:rPr>
          <w:lang w:eastAsia="ja-JP"/>
        </w:rPr>
        <w:t>)</w:t>
      </w:r>
      <w:r w:rsidR="007263E6" w:rsidRPr="004979EE">
        <w:rPr>
          <w:lang w:eastAsia="ja-JP"/>
        </w:rPr>
        <w:t>;</w:t>
      </w:r>
    </w:p>
    <w:p w:rsidR="00712D2B" w:rsidRPr="000E39B6" w:rsidRDefault="00712D2B" w:rsidP="00965937">
      <w:pPr>
        <w:pStyle w:val="SingleTxtG"/>
        <w:ind w:left="2268" w:hanging="560"/>
      </w:pPr>
      <w:r w:rsidRPr="000E39B6">
        <w:lastRenderedPageBreak/>
        <w:t>(d)</w:t>
      </w:r>
      <w:r w:rsidRPr="000E39B6">
        <w:tab/>
        <w:t>To be performance-based to the extent possible without disturbing future technology development</w:t>
      </w:r>
      <w:r w:rsidR="007263E6" w:rsidRPr="004979EE">
        <w:rPr>
          <w:lang w:eastAsia="ja-JP"/>
        </w:rPr>
        <w:t>;</w:t>
      </w:r>
    </w:p>
    <w:p w:rsidR="00712D2B" w:rsidRPr="000E39B6" w:rsidRDefault="00712D2B" w:rsidP="00965937">
      <w:pPr>
        <w:pStyle w:val="SingleTxtG"/>
        <w:ind w:left="2268" w:hanging="560"/>
      </w:pPr>
      <w:r w:rsidRPr="000E39B6">
        <w:t>(e)</w:t>
      </w:r>
      <w:r w:rsidRPr="000E39B6">
        <w:tab/>
        <w:t>To be reasonable, practicable and effective</w:t>
      </w:r>
      <w:r w:rsidR="007263E6" w:rsidRPr="004979EE">
        <w:rPr>
          <w:lang w:eastAsia="ja-JP"/>
        </w:rPr>
        <w:t>;</w:t>
      </w:r>
    </w:p>
    <w:p w:rsidR="00712D2B" w:rsidRPr="000E39B6" w:rsidRDefault="00712D2B" w:rsidP="00965937">
      <w:pPr>
        <w:pStyle w:val="SingleTxtG"/>
        <w:ind w:left="2268" w:hanging="560"/>
      </w:pPr>
      <w:r w:rsidRPr="004979EE">
        <w:t>(f)</w:t>
      </w:r>
      <w:r w:rsidRPr="004979EE">
        <w:tab/>
        <w:t>To develop and validate test procedures that are repeatable and reproducible, taking account for the difference of dimensions, configurations and materials (e.g. type of REESS) of the relevant EV on usage</w:t>
      </w:r>
      <w:r w:rsidR="007263E6" w:rsidRPr="004979EE">
        <w:rPr>
          <w:lang w:eastAsia="ja-JP"/>
        </w:rPr>
        <w:t>;</w:t>
      </w:r>
    </w:p>
    <w:p w:rsidR="00712D2B" w:rsidRPr="000E39B6" w:rsidRDefault="00712D2B" w:rsidP="00965937">
      <w:pPr>
        <w:pStyle w:val="SingleTxtG"/>
        <w:ind w:left="2268" w:hanging="560"/>
      </w:pPr>
      <w:r w:rsidRPr="004979EE">
        <w:t>(g)</w:t>
      </w:r>
      <w:r w:rsidRPr="004979EE">
        <w:tab/>
        <w:t>The safety during the external charging/feeding may not be ensured through the legal requirement on the vehicles. Therefore, the informal working group will aim to establish the overall safety of the vehicle and the external charging/feeding infrastructure in a comprehensive manner</w:t>
      </w:r>
      <w:r w:rsidR="003E2899">
        <w:t xml:space="preserve"> by showing the </w:t>
      </w:r>
      <w:r w:rsidR="003E2899">
        <w:rPr>
          <w:lang w:eastAsia="ja-JP"/>
        </w:rPr>
        <w:t>accountability</w:t>
      </w:r>
      <w:r w:rsidRPr="000E39B6">
        <w:t xml:space="preserve"> of vehicles to the related stakeholders</w:t>
      </w:r>
      <w:r w:rsidR="003E2899">
        <w:rPr>
          <w:lang w:eastAsia="ja-JP"/>
        </w:rPr>
        <w:t>.</w:t>
      </w:r>
    </w:p>
    <w:p w:rsidR="00712D2B" w:rsidRPr="000E39B6" w:rsidRDefault="00967459" w:rsidP="00712D2B">
      <w:pPr>
        <w:pStyle w:val="SingleTxtG"/>
      </w:pPr>
      <w:r w:rsidRPr="004979EE">
        <w:rPr>
          <w:lang w:eastAsia="ja-JP"/>
        </w:rPr>
        <w:t>25</w:t>
      </w:r>
      <w:r w:rsidR="00EA02EA" w:rsidRPr="000E39B6">
        <w:t>.</w:t>
      </w:r>
      <w:r w:rsidR="00EA02EA" w:rsidRPr="000E39B6">
        <w:tab/>
        <w:t xml:space="preserve">This </w:t>
      </w:r>
      <w:r w:rsidR="00EA02EA" w:rsidRPr="004979EE">
        <w:rPr>
          <w:lang w:eastAsia="ja-JP"/>
        </w:rPr>
        <w:t>gtr</w:t>
      </w:r>
      <w:r w:rsidR="00712D2B" w:rsidRPr="000E39B6">
        <w:t xml:space="preserve"> was developed to accommodate different types of vehicle certification processes. The following are examples of two primary systems used by Contracting Parties.</w:t>
      </w:r>
    </w:p>
    <w:p w:rsidR="00712D2B" w:rsidRPr="000E39B6" w:rsidRDefault="00967459" w:rsidP="00965937">
      <w:pPr>
        <w:pStyle w:val="H23G"/>
      </w:pPr>
      <w:r w:rsidRPr="004979EE">
        <w:rPr>
          <w:lang w:eastAsia="ja-JP"/>
        </w:rPr>
        <w:tab/>
        <w:t>1.</w:t>
      </w:r>
      <w:r w:rsidRPr="004979EE">
        <w:rPr>
          <w:lang w:eastAsia="ja-JP"/>
        </w:rPr>
        <w:tab/>
      </w:r>
      <w:r w:rsidR="00712D2B" w:rsidRPr="000E39B6">
        <w:t>Self-Certification system</w:t>
      </w:r>
      <w:r w:rsidR="00E11079" w:rsidRPr="00E11079">
        <w:rPr>
          <w:lang w:eastAsia="ja-JP"/>
        </w:rPr>
        <w:t xml:space="preserve"> </w:t>
      </w:r>
      <w:r w:rsidR="00E11079">
        <w:rPr>
          <w:lang w:eastAsia="ja-JP"/>
        </w:rPr>
        <w:t xml:space="preserve">in the </w:t>
      </w:r>
      <w:r w:rsidR="00E11079" w:rsidRPr="004979EE">
        <w:rPr>
          <w:lang w:eastAsia="ja-JP"/>
        </w:rPr>
        <w:t>United States of America</w:t>
      </w:r>
    </w:p>
    <w:p w:rsidR="00712D2B" w:rsidRPr="000E39B6" w:rsidRDefault="00967459" w:rsidP="00712D2B">
      <w:pPr>
        <w:pStyle w:val="SingleTxtG"/>
      </w:pPr>
      <w:r w:rsidRPr="004979EE">
        <w:rPr>
          <w:lang w:eastAsia="ja-JP"/>
        </w:rPr>
        <w:t>26</w:t>
      </w:r>
      <w:r w:rsidR="00712D2B" w:rsidRPr="000E39B6">
        <w:t>.</w:t>
      </w:r>
      <w:r w:rsidR="00712D2B" w:rsidRPr="000E39B6">
        <w:tab/>
        <w:t xml:space="preserve">It is the responsibility of a manufacturer of vehicles and/or items of motor vehicle equipment to certify that each motor vehicle and/or equipment item is in full compliance with the performance requirements of all applicable Federal Motor </w:t>
      </w:r>
      <w:r w:rsidR="00E11079">
        <w:t>Vehicle Safety Standards (</w:t>
      </w:r>
      <w:r w:rsidR="00E11079">
        <w:rPr>
          <w:lang w:eastAsia="ja-JP"/>
        </w:rPr>
        <w:t>FMVSS</w:t>
      </w:r>
      <w:r w:rsidR="00E11079" w:rsidRPr="000E39B6">
        <w:t xml:space="preserve">). The </w:t>
      </w:r>
      <w:r w:rsidR="00E11079">
        <w:rPr>
          <w:lang w:eastAsia="ja-JP"/>
        </w:rPr>
        <w:t>FMVSS</w:t>
      </w:r>
      <w:r w:rsidR="00712D2B" w:rsidRPr="000E39B6">
        <w:t xml:space="preserve"> specify test methods and conditions that would be used to assess compliance of a vehicle or motor vehicl</w:t>
      </w:r>
      <w:r w:rsidR="00E11079" w:rsidRPr="000E39B6">
        <w:t xml:space="preserve">e equipment to applicable </w:t>
      </w:r>
      <w:r w:rsidR="00E11079">
        <w:rPr>
          <w:lang w:eastAsia="ja-JP"/>
        </w:rPr>
        <w:t>FMVSS</w:t>
      </w:r>
      <w:r w:rsidR="00712D2B" w:rsidRPr="000E39B6">
        <w:t xml:space="preserve">.  However, manufacturers may use alternative methods to certify their vehicles. Manufacturers using alternative methods to certify their vehicles </w:t>
      </w:r>
      <w:r w:rsidR="00712D2B" w:rsidRPr="004979EE">
        <w:t>and equipment are responsible for ensuring that the vehicles and equipment would comply with the r</w:t>
      </w:r>
      <w:r w:rsidR="00E11079">
        <w:t xml:space="preserve">equirements of applicable </w:t>
      </w:r>
      <w:r w:rsidR="00E11079">
        <w:rPr>
          <w:lang w:eastAsia="ja-JP"/>
        </w:rPr>
        <w:t>FMVSS</w:t>
      </w:r>
      <w:r w:rsidR="00712D2B" w:rsidRPr="000E39B6">
        <w:t xml:space="preserve"> when evaluated by the</w:t>
      </w:r>
      <w:r w:rsidR="00E11079" w:rsidRPr="000E39B6">
        <w:t xml:space="preserve"> methods specified in the </w:t>
      </w:r>
      <w:r w:rsidR="00E11079">
        <w:rPr>
          <w:lang w:eastAsia="ja-JP"/>
        </w:rPr>
        <w:t>FMVSS</w:t>
      </w:r>
      <w:r w:rsidR="00712D2B" w:rsidRPr="004979EE">
        <w:rPr>
          <w:lang w:eastAsia="ja-JP"/>
        </w:rPr>
        <w:t>.</w:t>
      </w:r>
    </w:p>
    <w:p w:rsidR="00712D2B" w:rsidRPr="004979EE" w:rsidRDefault="00967459" w:rsidP="00712D2B">
      <w:pPr>
        <w:pStyle w:val="SingleTxtG"/>
      </w:pPr>
      <w:r w:rsidRPr="004979EE">
        <w:rPr>
          <w:lang w:eastAsia="ja-JP"/>
        </w:rPr>
        <w:t>27</w:t>
      </w:r>
      <w:r w:rsidR="00712D2B" w:rsidRPr="000E39B6">
        <w:t>.</w:t>
      </w:r>
      <w:r w:rsidR="00712D2B" w:rsidRPr="000E39B6">
        <w:tab/>
        <w:t xml:space="preserve">The manufacturer must not only be concerned with the initial certification, but should also monitor continued compliance of vehicles and/or items of motor vehicle equipment throughout the production run. </w:t>
      </w:r>
      <w:r w:rsidR="00E11079" w:rsidRPr="000E39B6">
        <w:t xml:space="preserve">The </w:t>
      </w:r>
      <w:r w:rsidR="00E11079">
        <w:rPr>
          <w:lang w:eastAsia="ja-JP"/>
        </w:rPr>
        <w:t>American</w:t>
      </w:r>
      <w:r w:rsidR="00712D2B" w:rsidRPr="000E39B6">
        <w:t xml:space="preserve"> government does not specify the type of quality control </w:t>
      </w:r>
      <w:r w:rsidR="00712D2B" w:rsidRPr="004979EE">
        <w:rPr>
          <w:lang w:eastAsia="ja-JP"/>
        </w:rPr>
        <w:t>program</w:t>
      </w:r>
      <w:r w:rsidR="00E11079">
        <w:rPr>
          <w:lang w:eastAsia="ja-JP"/>
        </w:rPr>
        <w:t>me</w:t>
      </w:r>
      <w:r w:rsidR="00712D2B" w:rsidRPr="000E39B6">
        <w:t xml:space="preserve"> that a manufacturer should employ. That decision is left to the manufacturer. </w:t>
      </w:r>
      <w:r w:rsidR="00712D2B" w:rsidRPr="004979EE">
        <w:t>However, to accomplish this, an effective quality control program should be established to periodically inspect and test vehicles and/or items of motor vehicle equipment randomly selected from the assembly line to ensure that the original performance is carried through to all other units</w:t>
      </w:r>
    </w:p>
    <w:p w:rsidR="00712D2B" w:rsidRPr="000E39B6" w:rsidRDefault="00967459" w:rsidP="00965937">
      <w:pPr>
        <w:pStyle w:val="H23G"/>
      </w:pPr>
      <w:r w:rsidRPr="004979EE">
        <w:rPr>
          <w:lang w:eastAsia="ja-JP"/>
        </w:rPr>
        <w:tab/>
        <w:t>2.</w:t>
      </w:r>
      <w:r w:rsidRPr="004979EE">
        <w:rPr>
          <w:lang w:eastAsia="ja-JP"/>
        </w:rPr>
        <w:tab/>
      </w:r>
      <w:r w:rsidR="00712D2B" w:rsidRPr="000E39B6">
        <w:t xml:space="preserve">Type Approval Process </w:t>
      </w:r>
      <w:r w:rsidR="00E11079" w:rsidRPr="000E39B6">
        <w:t>system</w:t>
      </w:r>
      <w:r w:rsidR="00E11079" w:rsidRPr="004979EE">
        <w:rPr>
          <w:lang w:eastAsia="ja-JP"/>
        </w:rPr>
        <w:t xml:space="preserve"> </w:t>
      </w:r>
      <w:r w:rsidR="00E11079">
        <w:rPr>
          <w:lang w:eastAsia="ja-JP"/>
        </w:rPr>
        <w:t>of the</w:t>
      </w:r>
      <w:r w:rsidR="00712D2B" w:rsidRPr="004979EE">
        <w:rPr>
          <w:lang w:eastAsia="ja-JP"/>
        </w:rPr>
        <w:t xml:space="preserve"> E</w:t>
      </w:r>
      <w:r w:rsidR="007263E6" w:rsidRPr="004979EE">
        <w:rPr>
          <w:lang w:eastAsia="ja-JP"/>
        </w:rPr>
        <w:t xml:space="preserve">uropean </w:t>
      </w:r>
      <w:r w:rsidR="00712D2B" w:rsidRPr="004979EE">
        <w:rPr>
          <w:lang w:eastAsia="ja-JP"/>
        </w:rPr>
        <w:t>U</w:t>
      </w:r>
      <w:r w:rsidR="007263E6" w:rsidRPr="004979EE">
        <w:rPr>
          <w:lang w:eastAsia="ja-JP"/>
        </w:rPr>
        <w:t>nion</w:t>
      </w:r>
    </w:p>
    <w:p w:rsidR="00712D2B" w:rsidRPr="004979EE" w:rsidRDefault="00967459" w:rsidP="00712D2B">
      <w:pPr>
        <w:pStyle w:val="SingleTxtG"/>
      </w:pPr>
      <w:r w:rsidRPr="004979EE">
        <w:rPr>
          <w:lang w:eastAsia="ja-JP"/>
        </w:rPr>
        <w:t>28</w:t>
      </w:r>
      <w:r w:rsidR="00712D2B" w:rsidRPr="000E39B6">
        <w:t>.</w:t>
      </w:r>
      <w:r w:rsidR="00712D2B" w:rsidRPr="000E39B6">
        <w:tab/>
        <w:t xml:space="preserve">The European </w:t>
      </w:r>
      <w:r w:rsidR="00E11079">
        <w:rPr>
          <w:lang w:eastAsia="ja-JP"/>
        </w:rPr>
        <w:t xml:space="preserve">Union </w:t>
      </w:r>
      <w:r w:rsidR="00712D2B" w:rsidRPr="000E39B6">
        <w:t xml:space="preserve">approval scheme is based on the concept of </w:t>
      </w:r>
      <w:r w:rsidR="00080C38" w:rsidRPr="004979EE">
        <w:rPr>
          <w:lang w:eastAsia="ja-JP"/>
        </w:rPr>
        <w:t>'</w:t>
      </w:r>
      <w:r w:rsidR="00712D2B" w:rsidRPr="004979EE">
        <w:rPr>
          <w:lang w:eastAsia="ja-JP"/>
        </w:rPr>
        <w:t>type approval</w:t>
      </w:r>
      <w:r w:rsidR="00080C38" w:rsidRPr="004979EE">
        <w:rPr>
          <w:lang w:eastAsia="ja-JP"/>
        </w:rPr>
        <w:t>'</w:t>
      </w:r>
      <w:r w:rsidR="00712D2B" w:rsidRPr="000E39B6">
        <w:t xml:space="preserve"> and conformity of production where this process p</w:t>
      </w:r>
      <w:r w:rsidR="00712D2B" w:rsidRPr="004979EE">
        <w:t xml:space="preserve">rovides a mechanism for ensuring that a type of vehicle and its components meet </w:t>
      </w:r>
      <w:r w:rsidR="00E11079">
        <w:rPr>
          <w:lang w:eastAsia="ja-JP"/>
        </w:rPr>
        <w:t xml:space="preserve">the </w:t>
      </w:r>
      <w:r w:rsidR="00712D2B" w:rsidRPr="000E39B6">
        <w:t>relevant environmental and safety requirements. The type of vehicle and its components is required to be certified and approved by a designated national approval authority</w:t>
      </w:r>
      <w:r w:rsidR="00712D2B" w:rsidRPr="004979EE">
        <w:rPr>
          <w:vertAlign w:val="superscript"/>
        </w:rPr>
        <w:footnoteReference w:id="6"/>
      </w:r>
      <w:r w:rsidR="00712D2B" w:rsidRPr="004979EE">
        <w:t xml:space="preserve"> before it is offered for sale in a particular country (not necessarily the same country where type approval is obtained). This certification includes testing, certification, and production conformity assessment. Once approved, the whole vehicle can be sold throughout Europe</w:t>
      </w:r>
      <w:r w:rsidR="00122C10" w:rsidRPr="004979EE">
        <w:t xml:space="preserve"> </w:t>
      </w:r>
      <w:r w:rsidR="00122C10" w:rsidRPr="004979EE">
        <w:rPr>
          <w:lang w:eastAsia="ja-JP"/>
        </w:rPr>
        <w:t>Union</w:t>
      </w:r>
      <w:r w:rsidR="00712D2B" w:rsidRPr="004979EE">
        <w:rPr>
          <w:lang w:eastAsia="ja-JP"/>
        </w:rPr>
        <w:t xml:space="preserve"> </w:t>
      </w:r>
      <w:r w:rsidR="00712D2B" w:rsidRPr="000E39B6">
        <w:t xml:space="preserve">(EU) with no further test approval needed. The manufacturer has to provide each vehicle with a declaration (certificate of </w:t>
      </w:r>
      <w:r w:rsidR="00712D2B" w:rsidRPr="000E39B6">
        <w:lastRenderedPageBreak/>
        <w:t xml:space="preserve">conformity) that the vehicle complies with the approved vehicle type and the type-approval authority shall </w:t>
      </w:r>
      <w:r w:rsidR="00712D2B" w:rsidRPr="004979EE">
        <w:t xml:space="preserve">check the conformity of production. </w:t>
      </w:r>
    </w:p>
    <w:p w:rsidR="00712D2B" w:rsidRPr="004979EE" w:rsidRDefault="00967459" w:rsidP="00712D2B">
      <w:pPr>
        <w:pStyle w:val="SingleTxtG"/>
      </w:pPr>
      <w:r w:rsidRPr="004979EE">
        <w:rPr>
          <w:lang w:eastAsia="ja-JP"/>
        </w:rPr>
        <w:t>29</w:t>
      </w:r>
      <w:r w:rsidR="00712D2B" w:rsidRPr="000E39B6">
        <w:t>.</w:t>
      </w:r>
      <w:r w:rsidR="00712D2B" w:rsidRPr="000E39B6">
        <w:tab/>
        <w:t>In accordance</w:t>
      </w:r>
      <w:r w:rsidR="00E11079" w:rsidRPr="000E39B6">
        <w:t xml:space="preserve"> with the provision of the</w:t>
      </w:r>
      <w:r w:rsidR="00712D2B" w:rsidRPr="000E39B6">
        <w:t xml:space="preserve"> 1958 Agreement</w:t>
      </w:r>
      <w:r w:rsidR="00E11079" w:rsidRPr="000E39B6">
        <w:t xml:space="preserve"> </w:t>
      </w:r>
      <w:r w:rsidR="00E11079">
        <w:rPr>
          <w:lang w:eastAsia="ja-JP"/>
        </w:rPr>
        <w:t>which</w:t>
      </w:r>
      <w:r w:rsidR="00712D2B" w:rsidRPr="004979EE">
        <w:rPr>
          <w:lang w:eastAsia="ja-JP"/>
        </w:rPr>
        <w:t xml:space="preserve"> </w:t>
      </w:r>
      <w:r w:rsidR="00E11079">
        <w:rPr>
          <w:lang w:eastAsia="ja-JP"/>
        </w:rPr>
        <w:t>concerns</w:t>
      </w:r>
      <w:r w:rsidR="00F90107" w:rsidRPr="004979EE">
        <w:rPr>
          <w:lang w:eastAsia="ja-JP"/>
        </w:rPr>
        <w:t xml:space="preserve"> the Adoption of Uniform Technical Prescriptions</w:t>
      </w:r>
      <w:r w:rsidR="00B15800" w:rsidRPr="000E39B6">
        <w:t>,</w:t>
      </w:r>
      <w:r w:rsidR="00712D2B" w:rsidRPr="000E39B6">
        <w:t xml:space="preserve"> an approval of parts and equipment of a vehicle issued by a designated nation</w:t>
      </w:r>
      <w:r w:rsidR="00E11079" w:rsidRPr="000E39B6">
        <w:t>al Approval Authori</w:t>
      </w:r>
      <w:r w:rsidR="00E11079">
        <w:t xml:space="preserve">ty (can be </w:t>
      </w:r>
      <w:r w:rsidR="00D31E44">
        <w:t>non-EU) based on UN </w:t>
      </w:r>
      <w:r w:rsidR="00712D2B" w:rsidRPr="000E39B6">
        <w:t xml:space="preserve">Regulations will be </w:t>
      </w:r>
      <w:r w:rsidR="001775C9" w:rsidRPr="000E39B6">
        <w:t xml:space="preserve">accepted in all EU </w:t>
      </w:r>
      <w:r w:rsidR="001775C9">
        <w:rPr>
          <w:lang w:eastAsia="ja-JP"/>
        </w:rPr>
        <w:t>m</w:t>
      </w:r>
      <w:r w:rsidR="00712D2B" w:rsidRPr="004979EE">
        <w:rPr>
          <w:lang w:eastAsia="ja-JP"/>
        </w:rPr>
        <w:t>ember</w:t>
      </w:r>
      <w:r w:rsidR="00712D2B" w:rsidRPr="000E39B6">
        <w:t xml:space="preserve"> States and other Contracting Parties to the </w:t>
      </w:r>
      <w:r w:rsidR="006F00F3" w:rsidRPr="004979EE">
        <w:rPr>
          <w:lang w:eastAsia="ja-JP"/>
        </w:rPr>
        <w:t>1958 A</w:t>
      </w:r>
      <w:r w:rsidR="00712D2B" w:rsidRPr="004979EE">
        <w:rPr>
          <w:lang w:eastAsia="ja-JP"/>
        </w:rPr>
        <w:t>greement</w:t>
      </w:r>
      <w:r w:rsidR="00712D2B" w:rsidRPr="000E39B6">
        <w:t xml:space="preserve"> (e.g. Japan, Russia</w:t>
      </w:r>
      <w:r w:rsidR="00005483">
        <w:rPr>
          <w:rFonts w:hint="eastAsia"/>
          <w:lang w:eastAsia="ja-JP"/>
        </w:rPr>
        <w:t>n</w:t>
      </w:r>
      <w:r w:rsidR="001775C9">
        <w:rPr>
          <w:lang w:eastAsia="ja-JP"/>
        </w:rPr>
        <w:t xml:space="preserve"> Federation</w:t>
      </w:r>
      <w:r w:rsidR="00712D2B" w:rsidRPr="000E39B6">
        <w:t xml:space="preserve">) as an equivalent to domestic approval. Therefore, parts and equipment approved under UN </w:t>
      </w:r>
      <w:r w:rsidR="00712D2B" w:rsidRPr="004979EE">
        <w:t>Regulations are recognized for the EU approval of the whole vehicle.</w:t>
      </w:r>
    </w:p>
    <w:p w:rsidR="00712D2B" w:rsidRPr="004979EE" w:rsidRDefault="00712D2B" w:rsidP="00712D2B">
      <w:pPr>
        <w:pStyle w:val="H1G"/>
        <w:ind w:left="0" w:firstLine="0"/>
      </w:pPr>
      <w:r w:rsidRPr="004979EE">
        <w:tab/>
        <w:t>E.</w:t>
      </w:r>
      <w:r w:rsidRPr="004979EE">
        <w:tab/>
        <w:t>Technical rationale and justification</w:t>
      </w:r>
    </w:p>
    <w:p w:rsidR="00712D2B" w:rsidRPr="000E39B6" w:rsidRDefault="00EC5AEE" w:rsidP="00965937">
      <w:pPr>
        <w:pStyle w:val="H23G"/>
      </w:pPr>
      <w:r w:rsidRPr="004979EE">
        <w:tab/>
        <w:t>1.</w:t>
      </w:r>
      <w:r w:rsidRPr="004979EE">
        <w:tab/>
      </w:r>
      <w:r w:rsidR="00712D2B" w:rsidRPr="000E39B6">
        <w:t>Application/Scope</w:t>
      </w:r>
    </w:p>
    <w:p w:rsidR="00712D2B" w:rsidRPr="004979EE" w:rsidRDefault="00967459" w:rsidP="00712D2B">
      <w:pPr>
        <w:pStyle w:val="SingleTxtG"/>
      </w:pPr>
      <w:r w:rsidRPr="004979EE">
        <w:rPr>
          <w:lang w:eastAsia="ja-JP"/>
        </w:rPr>
        <w:t>30</w:t>
      </w:r>
      <w:r w:rsidR="00712D2B" w:rsidRPr="000E39B6">
        <w:t>.</w:t>
      </w:r>
      <w:r w:rsidR="00712D2B" w:rsidRPr="000E39B6">
        <w:tab/>
        <w:t xml:space="preserve">The application of the requirements of this </w:t>
      </w:r>
      <w:r w:rsidR="000C1AC1" w:rsidRPr="004979EE">
        <w:rPr>
          <w:lang w:eastAsia="ja-JP"/>
        </w:rPr>
        <w:t>gtr</w:t>
      </w:r>
      <w:r w:rsidR="00712D2B" w:rsidRPr="000E39B6">
        <w:t xml:space="preserve"> refers to the revised vehicle </w:t>
      </w:r>
      <w:r w:rsidR="00712D2B" w:rsidRPr="004979EE">
        <w:t xml:space="preserve">classification and definitions outlined in the 1998 Global Agreement Special Resolution No. 1 (S.R.1) concerning the common definitions of vehicle categories, masses and dimensions. </w:t>
      </w:r>
    </w:p>
    <w:p w:rsidR="00712D2B" w:rsidRPr="004979EE" w:rsidRDefault="00967459" w:rsidP="00712D2B">
      <w:pPr>
        <w:pStyle w:val="SingleTxtG"/>
      </w:pPr>
      <w:r w:rsidRPr="004979EE">
        <w:rPr>
          <w:lang w:eastAsia="ja-JP"/>
        </w:rPr>
        <w:t>31</w:t>
      </w:r>
      <w:r w:rsidR="00712D2B" w:rsidRPr="000E39B6">
        <w:t>.</w:t>
      </w:r>
      <w:r w:rsidR="00712D2B" w:rsidRPr="000E39B6">
        <w:tab/>
        <w:t>Given that higher production volumes in the near future are expected for light and heavy motor vehicles</w:t>
      </w:r>
      <w:r w:rsidR="00712D2B" w:rsidRPr="004979EE">
        <w:t xml:space="preserve"> with electric powertrains, with these vehicles exhibiting similar potential safety risks under similar operating conditions, this regulation addresses expected performance requirements that are pertinent for vehicle categories 1 and 2.</w:t>
      </w:r>
    </w:p>
    <w:p w:rsidR="00712D2B" w:rsidRPr="004979EE" w:rsidRDefault="00967459" w:rsidP="00712D2B">
      <w:pPr>
        <w:pStyle w:val="SingleTxtG"/>
      </w:pPr>
      <w:r w:rsidRPr="004979EE">
        <w:rPr>
          <w:lang w:eastAsia="ja-JP"/>
        </w:rPr>
        <w:t>32</w:t>
      </w:r>
      <w:r w:rsidR="00712D2B" w:rsidRPr="000E39B6">
        <w:t>.</w:t>
      </w:r>
      <w:r w:rsidR="00712D2B" w:rsidRPr="000E39B6">
        <w:tab/>
        <w:t>In</w:t>
      </w:r>
      <w:r w:rsidR="001775C9" w:rsidRPr="000E39B6">
        <w:t xml:space="preserve"> some regions of the world, low</w:t>
      </w:r>
      <w:r w:rsidR="001775C9">
        <w:rPr>
          <w:lang w:eastAsia="ja-JP"/>
        </w:rPr>
        <w:t>-</w:t>
      </w:r>
      <w:r w:rsidR="00712D2B" w:rsidRPr="000E39B6">
        <w:t>mass</w:t>
      </w:r>
      <w:r w:rsidR="001775C9">
        <w:rPr>
          <w:lang w:eastAsia="ja-JP"/>
        </w:rPr>
        <w:t>,</w:t>
      </w:r>
      <w:r w:rsidR="001775C9" w:rsidRPr="000E39B6">
        <w:t xml:space="preserve"> speed</w:t>
      </w:r>
      <w:r w:rsidR="001775C9">
        <w:rPr>
          <w:lang w:eastAsia="ja-JP"/>
        </w:rPr>
        <w:t>-</w:t>
      </w:r>
      <w:r w:rsidR="00712D2B" w:rsidRPr="000E39B6">
        <w:t>restricted vehicles which operate only in lower speed environments do not need to meet the high safety levels mandated for higher speed vehicles, such as M and N categories, which operate in all speed environments including high spe</w:t>
      </w:r>
      <w:r w:rsidR="00712D2B" w:rsidRPr="004979EE">
        <w:t xml:space="preserve">ed ones. </w:t>
      </w:r>
    </w:p>
    <w:p w:rsidR="00712D2B" w:rsidRPr="004979EE" w:rsidRDefault="00967459" w:rsidP="00712D2B">
      <w:pPr>
        <w:pStyle w:val="SingleTxtG"/>
      </w:pPr>
      <w:r w:rsidRPr="004979EE">
        <w:rPr>
          <w:lang w:eastAsia="ja-JP"/>
        </w:rPr>
        <w:t>33</w:t>
      </w:r>
      <w:r w:rsidR="00712D2B" w:rsidRPr="000E39B6">
        <w:t>.</w:t>
      </w:r>
      <w:r w:rsidR="00712D2B" w:rsidRPr="000E39B6">
        <w:tab/>
        <w:t>Similarly, in</w:t>
      </w:r>
      <w:r w:rsidR="001775C9" w:rsidRPr="000E39B6">
        <w:t xml:space="preserve"> some regions of the world, low</w:t>
      </w:r>
      <w:r w:rsidR="001775C9">
        <w:rPr>
          <w:lang w:eastAsia="ja-JP"/>
        </w:rPr>
        <w:t>-</w:t>
      </w:r>
      <w:r w:rsidR="00712D2B" w:rsidRPr="000E39B6">
        <w:t>mass vehicles, which can operate in all speed environments are currently lightly regulated and/or benefit from relaxed safety requirements. Further regulatory alignment with M and N vehicle categor</w:t>
      </w:r>
      <w:r w:rsidR="00712D2B" w:rsidRPr="004979EE">
        <w:t>ies is required with a view to meet the high safety levels mandated for higher speed vehicles, because they are likely to be involved in accidents at these higher speeds.</w:t>
      </w:r>
    </w:p>
    <w:p w:rsidR="00712D2B" w:rsidRPr="004979EE" w:rsidRDefault="008D0911" w:rsidP="00712D2B">
      <w:pPr>
        <w:pStyle w:val="SingleTxtG"/>
      </w:pPr>
      <w:r w:rsidRPr="004979EE">
        <w:rPr>
          <w:lang w:eastAsia="ja-JP"/>
        </w:rPr>
        <w:t>34</w:t>
      </w:r>
      <w:r w:rsidR="00712D2B" w:rsidRPr="000E39B6">
        <w:t>.</w:t>
      </w:r>
      <w:r w:rsidR="00712D2B" w:rsidRPr="000E39B6">
        <w:tab/>
        <w:t xml:space="preserve">Moreover, further work is required to perform a comprehensive cost benefit analysis and to detail changes or adaptations to test protocols and relevant requirements that would be necessary to directly apply  M vehicle category regulations to </w:t>
      </w:r>
      <w:r w:rsidR="001775C9">
        <w:rPr>
          <w:lang w:eastAsia="ja-JP"/>
        </w:rPr>
        <w:t xml:space="preserve">the </w:t>
      </w:r>
      <w:r w:rsidR="00C95889" w:rsidRPr="000E39B6">
        <w:t>"</w:t>
      </w:r>
      <w:r w:rsidR="00712D2B" w:rsidRPr="000E39B6">
        <w:t>car-like</w:t>
      </w:r>
      <w:r w:rsidR="00C95889" w:rsidRPr="000E39B6">
        <w:t>"</w:t>
      </w:r>
      <w:r w:rsidR="00712D2B" w:rsidRPr="004979EE">
        <w:t xml:space="preserve"> category of low mass vehicles, which have an enclosed passenger compartment.</w:t>
      </w:r>
    </w:p>
    <w:p w:rsidR="00712D2B" w:rsidRPr="000E39B6" w:rsidRDefault="008D0911" w:rsidP="00712D2B">
      <w:pPr>
        <w:pStyle w:val="SingleTxtG"/>
      </w:pPr>
      <w:r w:rsidRPr="004979EE">
        <w:rPr>
          <w:lang w:eastAsia="ja-JP"/>
        </w:rPr>
        <w:t>35</w:t>
      </w:r>
      <w:r w:rsidR="00712D2B" w:rsidRPr="000E39B6">
        <w:t>.</w:t>
      </w:r>
      <w:r w:rsidR="00712D2B" w:rsidRPr="000E39B6">
        <w:tab/>
        <w:t xml:space="preserve">Therefore, </w:t>
      </w:r>
      <w:r w:rsidR="007412CC" w:rsidRPr="004979EE">
        <w:rPr>
          <w:lang w:eastAsia="ja-JP"/>
        </w:rPr>
        <w:t xml:space="preserve">1998 Ag. </w:t>
      </w:r>
      <w:r w:rsidR="007412CC" w:rsidRPr="004979EE">
        <w:rPr>
          <w:lang w:eastAsia="zh-CN"/>
        </w:rPr>
        <w:t>C.Ps.</w:t>
      </w:r>
      <w:r w:rsidR="007412CC" w:rsidRPr="000E39B6">
        <w:t xml:space="preserve"> </w:t>
      </w:r>
      <w:r w:rsidR="00712D2B" w:rsidRPr="000E39B6">
        <w:t xml:space="preserve">may decide to exclude </w:t>
      </w:r>
      <w:r w:rsidR="00967459" w:rsidRPr="000E39B6">
        <w:t xml:space="preserve">from the application of this </w:t>
      </w:r>
      <w:r w:rsidR="00967459" w:rsidRPr="004979EE">
        <w:rPr>
          <w:lang w:eastAsia="ja-JP"/>
        </w:rPr>
        <w:t>gtr</w:t>
      </w:r>
      <w:r w:rsidR="00712D2B" w:rsidRPr="000E39B6">
        <w:t>:</w:t>
      </w:r>
    </w:p>
    <w:p w:rsidR="00712D2B" w:rsidRPr="000E39B6" w:rsidRDefault="00D31E44" w:rsidP="00712D2B">
      <w:pPr>
        <w:pStyle w:val="SingleTxtG"/>
        <w:ind w:left="2268" w:hanging="582"/>
      </w:pPr>
      <w:r>
        <w:t>(a)</w:t>
      </w:r>
      <w:r>
        <w:tab/>
        <w:t>A</w:t>
      </w:r>
      <w:r w:rsidR="00712D2B" w:rsidRPr="000E39B6">
        <w:t>ll vehicles with four or more wheel</w:t>
      </w:r>
      <w:r w:rsidR="001775C9" w:rsidRPr="000E39B6">
        <w:t xml:space="preserve">s whose unladen mass is </w:t>
      </w:r>
      <w:r w:rsidR="00005483">
        <w:rPr>
          <w:rFonts w:hint="eastAsia"/>
          <w:lang w:eastAsia="ja-JP"/>
        </w:rPr>
        <w:t>not more</w:t>
      </w:r>
      <w:r w:rsidR="00712D2B" w:rsidRPr="000E39B6">
        <w:t xml:space="preserve"> than 350 kg, not including the mass of traction batteries, whose </w:t>
      </w:r>
      <w:r w:rsidR="001775C9">
        <w:t xml:space="preserve">maximum design speed is </w:t>
      </w:r>
      <w:r w:rsidR="00005483">
        <w:rPr>
          <w:rFonts w:hint="eastAsia"/>
          <w:lang w:eastAsia="ja-JP"/>
        </w:rPr>
        <w:t>not more</w:t>
      </w:r>
      <w:r w:rsidR="00712D2B" w:rsidRPr="000E39B6">
        <w:t xml:space="preserve"> than 45 km/h, and whose engine cylinder capacity and maximum continuous rated power in the case of hybrid electric vehicles do not exceed 50 cm</w:t>
      </w:r>
      <w:r w:rsidR="00712D2B" w:rsidRPr="004979EE">
        <w:rPr>
          <w:vertAlign w:val="superscript"/>
        </w:rPr>
        <w:t>3</w:t>
      </w:r>
      <w:r w:rsidR="00712D2B" w:rsidRPr="004979EE">
        <w:t xml:space="preserve"> for spark (positive) ignition engines and 4 kW for electric motors respectively; or whose maximum continuous rated power in the case of battery electric vehicles does not exceed 4 </w:t>
      </w:r>
      <w:r w:rsidR="001775C9">
        <w:t>kW</w:t>
      </w:r>
      <w:r w:rsidR="001775C9">
        <w:rPr>
          <w:lang w:eastAsia="ja-JP"/>
        </w:rPr>
        <w:t>;</w:t>
      </w:r>
      <w:r w:rsidR="00712D2B" w:rsidRPr="000E39B6">
        <w:t xml:space="preserve"> and</w:t>
      </w:r>
    </w:p>
    <w:p w:rsidR="00712D2B" w:rsidRPr="004979EE" w:rsidRDefault="00D31E44" w:rsidP="00712D2B">
      <w:pPr>
        <w:pStyle w:val="SingleTxtG"/>
        <w:ind w:left="2268" w:hanging="582"/>
      </w:pPr>
      <w:r>
        <w:t>(b)</w:t>
      </w:r>
      <w:r>
        <w:tab/>
        <w:t>V</w:t>
      </w:r>
      <w:r w:rsidR="00712D2B" w:rsidRPr="004979EE">
        <w:t>ehicles with four or more wheels, other than that classified under a) above, whose unladen mass is not more than 450 kg (or 650 kg for vehicles intended for carrying goods), not including the mass of traction batteries and whose maximum continuous rated power does not exceed 15 kW.</w:t>
      </w:r>
    </w:p>
    <w:p w:rsidR="00712D2B" w:rsidRPr="000E39B6" w:rsidRDefault="008D0911" w:rsidP="00712D2B">
      <w:pPr>
        <w:pStyle w:val="SingleTxtG"/>
        <w:rPr>
          <w:rFonts w:eastAsia="HGMaruGothicMPRO"/>
        </w:rPr>
      </w:pPr>
      <w:r w:rsidRPr="004979EE">
        <w:rPr>
          <w:lang w:eastAsia="ja-JP"/>
        </w:rPr>
        <w:t>36</w:t>
      </w:r>
      <w:r w:rsidR="00712D2B" w:rsidRPr="000E39B6">
        <w:t>.</w:t>
      </w:r>
      <w:r w:rsidR="00712D2B" w:rsidRPr="000E39B6">
        <w:tab/>
      </w:r>
      <w:r w:rsidR="00712D2B" w:rsidRPr="000E39B6">
        <w:rPr>
          <w:rFonts w:eastAsia="HGMaruGothicMPRO"/>
        </w:rPr>
        <w:t>Whereas the heavy vehicle industry is behind the passenger vehicle industry in terms of developing vehicles with electrified drive trains, recent years h</w:t>
      </w:r>
      <w:r w:rsidR="00712D2B" w:rsidRPr="004979EE">
        <w:rPr>
          <w:rFonts w:eastAsia="HGMaruGothicMPRO"/>
        </w:rPr>
        <w:t xml:space="preserve">as seen a steady increase </w:t>
      </w:r>
      <w:r w:rsidR="00712D2B" w:rsidRPr="004979EE">
        <w:rPr>
          <w:rFonts w:eastAsia="HGMaruGothicMPRO"/>
        </w:rPr>
        <w:lastRenderedPageBreak/>
        <w:t>in the number of buses and trucks</w:t>
      </w:r>
      <w:r w:rsidR="001775C9">
        <w:rPr>
          <w:rFonts w:eastAsia="HGMaruGothicMPRO"/>
        </w:rPr>
        <w:t xml:space="preserve"> with </w:t>
      </w:r>
      <w:r w:rsidR="001775C9">
        <w:rPr>
          <w:rFonts w:eastAsia="HGMaruGothicMPRO"/>
          <w:lang w:eastAsia="ja-JP"/>
        </w:rPr>
        <w:t>H</w:t>
      </w:r>
      <w:r w:rsidR="00712D2B" w:rsidRPr="004979EE">
        <w:rPr>
          <w:rFonts w:eastAsia="HGMaruGothicMPRO"/>
          <w:lang w:eastAsia="ja-JP"/>
        </w:rPr>
        <w:t xml:space="preserve">ybrid </w:t>
      </w:r>
      <w:r w:rsidR="001775C9">
        <w:rPr>
          <w:rFonts w:eastAsia="HGMaruGothicMPRO"/>
          <w:lang w:eastAsia="ja-JP"/>
        </w:rPr>
        <w:t>Electric V</w:t>
      </w:r>
      <w:r w:rsidR="00122C10" w:rsidRPr="004979EE">
        <w:rPr>
          <w:rFonts w:eastAsia="HGMaruGothicMPRO"/>
          <w:lang w:eastAsia="ja-JP"/>
        </w:rPr>
        <w:t>ehicles</w:t>
      </w:r>
      <w:r w:rsidR="00122C10" w:rsidRPr="000E39B6">
        <w:rPr>
          <w:rFonts w:eastAsia="HGMaruGothicMPRO"/>
        </w:rPr>
        <w:t xml:space="preserve"> </w:t>
      </w:r>
      <w:r w:rsidR="00712D2B" w:rsidRPr="000E39B6">
        <w:rPr>
          <w:rFonts w:eastAsia="HGMaruGothicMPRO"/>
        </w:rPr>
        <w:t>(HEV</w:t>
      </w:r>
      <w:r w:rsidR="001775C9">
        <w:rPr>
          <w:rFonts w:eastAsia="HGMaruGothicMPRO"/>
          <w:lang w:eastAsia="ja-JP"/>
        </w:rPr>
        <w:t>), Plug-in Hybrid Electric Vehicle</w:t>
      </w:r>
      <w:r w:rsidR="00122C10" w:rsidRPr="004979EE">
        <w:rPr>
          <w:rFonts w:eastAsia="HGMaruGothicMPRO"/>
          <w:lang w:eastAsia="ja-JP"/>
        </w:rPr>
        <w:t xml:space="preserve"> (</w:t>
      </w:r>
      <w:r w:rsidR="00712D2B" w:rsidRPr="000E39B6">
        <w:rPr>
          <w:rFonts w:eastAsia="HGMaruGothicMPRO"/>
        </w:rPr>
        <w:t>PHEV</w:t>
      </w:r>
      <w:r w:rsidR="001775C9">
        <w:rPr>
          <w:rFonts w:eastAsia="HGMaruGothicMPRO"/>
          <w:lang w:eastAsia="ja-JP"/>
        </w:rPr>
        <w:t>), Fuel Cell V</w:t>
      </w:r>
      <w:r w:rsidR="00122C10" w:rsidRPr="004979EE">
        <w:rPr>
          <w:rFonts w:eastAsia="HGMaruGothicMPRO"/>
          <w:lang w:eastAsia="ja-JP"/>
        </w:rPr>
        <w:t>ehicles (</w:t>
      </w:r>
      <w:r w:rsidR="001775C9" w:rsidRPr="000E39B6">
        <w:rPr>
          <w:rFonts w:eastAsia="HGMaruGothicMPRO"/>
        </w:rPr>
        <w:t xml:space="preserve">FCV) and pure </w:t>
      </w:r>
      <w:r w:rsidR="001775C9">
        <w:rPr>
          <w:rFonts w:eastAsia="HGMaruGothicMPRO"/>
          <w:lang w:eastAsia="ja-JP"/>
        </w:rPr>
        <w:t>Battery Electric V</w:t>
      </w:r>
      <w:r w:rsidR="00712D2B" w:rsidRPr="004979EE">
        <w:rPr>
          <w:rFonts w:eastAsia="HGMaruGothicMPRO"/>
          <w:lang w:eastAsia="ja-JP"/>
        </w:rPr>
        <w:t>ehicle</w:t>
      </w:r>
      <w:r w:rsidR="00712D2B" w:rsidRPr="000E39B6">
        <w:rPr>
          <w:rFonts w:eastAsia="HGMaruGothicMPRO"/>
        </w:rPr>
        <w:t xml:space="preserve"> (BEV) designs on the market. Currently, the heavy vehicle in</w:t>
      </w:r>
      <w:r w:rsidR="00712D2B" w:rsidRPr="004979EE">
        <w:rPr>
          <w:rFonts w:eastAsia="HGMaruGothicMPRO"/>
        </w:rPr>
        <w:t>dustry employs similar battery technology solutions in their products as the passenger car industry. Hence</w:t>
      </w:r>
      <w:r w:rsidR="00122C10" w:rsidRPr="004979EE">
        <w:rPr>
          <w:rFonts w:eastAsia="HGMaruGothicMPRO"/>
          <w:lang w:eastAsia="ja-JP"/>
        </w:rPr>
        <w:t>,</w:t>
      </w:r>
      <w:r w:rsidR="00712D2B" w:rsidRPr="000E39B6">
        <w:rPr>
          <w:rFonts w:eastAsia="HGMaruGothicMPRO"/>
        </w:rPr>
        <w:t xml:space="preserve"> the informal working group decided to investigate to what extent the requirements in this regulation could be applied to heavy vehicles, i.e. Cate</w:t>
      </w:r>
      <w:r w:rsidR="001775C9" w:rsidRPr="000E39B6">
        <w:rPr>
          <w:rFonts w:eastAsia="HGMaruGothicMPRO"/>
        </w:rPr>
        <w:t>go</w:t>
      </w:r>
      <w:r w:rsidR="001775C9">
        <w:rPr>
          <w:rFonts w:eastAsia="HGMaruGothicMPRO"/>
        </w:rPr>
        <w:t xml:space="preserve">ries 1 and 2 vehicles with a </w:t>
      </w:r>
      <w:r w:rsidR="001775C9">
        <w:rPr>
          <w:rFonts w:eastAsia="HGMaruGothicMPRO"/>
          <w:lang w:eastAsia="ja-JP"/>
        </w:rPr>
        <w:t>Gross Vehicle M</w:t>
      </w:r>
      <w:r w:rsidR="00712D2B" w:rsidRPr="004979EE">
        <w:rPr>
          <w:rFonts w:eastAsia="HGMaruGothicMPRO"/>
          <w:lang w:eastAsia="ja-JP"/>
        </w:rPr>
        <w:t>ass</w:t>
      </w:r>
      <w:r w:rsidR="00712D2B" w:rsidRPr="000E39B6">
        <w:rPr>
          <w:rFonts w:eastAsia="HGMaruGothicMPRO"/>
        </w:rPr>
        <w:t xml:space="preserve"> (GVM) exceeding 4,536 kg.</w:t>
      </w:r>
    </w:p>
    <w:p w:rsidR="00712D2B" w:rsidRPr="000E39B6" w:rsidRDefault="008D0911" w:rsidP="00712D2B">
      <w:pPr>
        <w:pStyle w:val="SingleTxtG"/>
        <w:rPr>
          <w:rFonts w:eastAsia="HGMaruGothicMPRO"/>
        </w:rPr>
      </w:pPr>
      <w:r w:rsidRPr="004979EE">
        <w:rPr>
          <w:rFonts w:eastAsia="HGMaruGothicMPRO"/>
          <w:lang w:eastAsia="ja-JP"/>
        </w:rPr>
        <w:t>37</w:t>
      </w:r>
      <w:r w:rsidR="00712D2B" w:rsidRPr="000E39B6">
        <w:rPr>
          <w:rFonts w:eastAsia="HGMaruGothicMPRO"/>
        </w:rPr>
        <w:t>.</w:t>
      </w:r>
      <w:r w:rsidR="00712D2B" w:rsidRPr="000E39B6">
        <w:rPr>
          <w:rFonts w:eastAsia="HGMaruGothicMPRO"/>
        </w:rPr>
        <w:tab/>
        <w:t xml:space="preserve">It was decided to dedicate separate chapters of this regulation to heavy vehicles for </w:t>
      </w:r>
      <w:r w:rsidR="00122C10" w:rsidRPr="004979EE">
        <w:rPr>
          <w:rFonts w:eastAsia="HGMaruGothicMPRO"/>
          <w:lang w:eastAsia="ja-JP"/>
        </w:rPr>
        <w:t>four</w:t>
      </w:r>
      <w:r w:rsidR="00712D2B" w:rsidRPr="000E39B6">
        <w:rPr>
          <w:rFonts w:eastAsia="HGMaruGothicMPRO"/>
        </w:rPr>
        <w:t xml:space="preserve"> reasons:</w:t>
      </w:r>
    </w:p>
    <w:p w:rsidR="00712D2B" w:rsidRPr="000E39B6" w:rsidRDefault="00712D2B" w:rsidP="00712D2B">
      <w:pPr>
        <w:pStyle w:val="SingleTxtG"/>
        <w:ind w:left="2268" w:hanging="582"/>
      </w:pPr>
      <w:r w:rsidRPr="004979EE">
        <w:t>(a)</w:t>
      </w:r>
      <w:r w:rsidRPr="004979EE">
        <w:tab/>
        <w:t>The Contracting Parties and the passenger vehicle industry voiced a common concern that the technical deliberations would be slowed down with the introduction of heavy vehicles into the scope and, hence, jeopardize the overall timeline for development of this regulation. The solution was to form a separate task force to evaluate the applicability of test and requirements from the sole perspective of heavy vehicles, and to propose alterations and exemptions, when appropriate</w:t>
      </w:r>
      <w:r w:rsidR="00097E4B" w:rsidRPr="004979EE">
        <w:rPr>
          <w:lang w:eastAsia="ja-JP"/>
        </w:rPr>
        <w:t>;</w:t>
      </w:r>
      <w:r w:rsidRPr="000E39B6">
        <w:t xml:space="preserve"> </w:t>
      </w:r>
    </w:p>
    <w:p w:rsidR="00712D2B" w:rsidRPr="000E39B6" w:rsidRDefault="00712D2B" w:rsidP="00712D2B">
      <w:pPr>
        <w:pStyle w:val="SingleTxtG"/>
        <w:ind w:left="2268" w:hanging="582"/>
      </w:pPr>
      <w:r w:rsidRPr="004979EE">
        <w:t>(b)</w:t>
      </w:r>
      <w:r w:rsidRPr="004979EE">
        <w:tab/>
        <w:t>The comprehensiveness and user-friendliness is improved by keeping the passenger vehicles and light commercial vehicles platforms separate from heavy duty vehicles, due to inherent technology differences and the need to adapt the regulatory requirements accordingly</w:t>
      </w:r>
      <w:r w:rsidR="00097E4B" w:rsidRPr="004979EE">
        <w:rPr>
          <w:lang w:eastAsia="ja-JP"/>
        </w:rPr>
        <w:t>;</w:t>
      </w:r>
    </w:p>
    <w:p w:rsidR="00712D2B" w:rsidRPr="000E39B6" w:rsidRDefault="00712D2B" w:rsidP="00712D2B">
      <w:pPr>
        <w:pStyle w:val="SingleTxtG"/>
        <w:ind w:left="2268" w:hanging="582"/>
      </w:pPr>
      <w:r w:rsidRPr="004979EE">
        <w:t>(c)</w:t>
      </w:r>
      <w:r w:rsidRPr="004979EE">
        <w:tab/>
        <w:t>The development direction of REESS, system integration and related technology solutions is likely to differ from that of the passenger car technology in the future, e.g. choice of battery technologies and optimization of performance characteristics, charging solutions, etc. This trend is already starting to show in charging technologies, where the heavy vehicle industry is moving in a direction to minimize human involvement in charging operations, e.g. pantographs, inductive charging plates, electrified roads, etc. Separating requirements for the heavy vehicles in this regulation facilitates future revisions, when the technical differences between these vehicle segments are more pronounced</w:t>
      </w:r>
      <w:r w:rsidR="00097E4B" w:rsidRPr="004979EE">
        <w:rPr>
          <w:lang w:eastAsia="ja-JP"/>
        </w:rPr>
        <w:t>;</w:t>
      </w:r>
    </w:p>
    <w:p w:rsidR="00712D2B" w:rsidRPr="004979EE" w:rsidRDefault="00712D2B" w:rsidP="00712D2B">
      <w:pPr>
        <w:pStyle w:val="SingleTxtG"/>
        <w:ind w:left="2268" w:hanging="582"/>
      </w:pPr>
      <w:r w:rsidRPr="000E39B6">
        <w:t>(d)</w:t>
      </w:r>
      <w:r w:rsidRPr="000E39B6">
        <w:tab/>
      </w:r>
      <w:r w:rsidR="007412CC" w:rsidRPr="004979EE">
        <w:rPr>
          <w:lang w:eastAsia="ja-JP"/>
        </w:rPr>
        <w:t xml:space="preserve">1998 Ag. </w:t>
      </w:r>
      <w:r w:rsidR="007412CC" w:rsidRPr="004979EE">
        <w:rPr>
          <w:lang w:eastAsia="zh-CN"/>
        </w:rPr>
        <w:t>C.Ps.</w:t>
      </w:r>
      <w:r w:rsidR="007412CC" w:rsidRPr="004979EE">
        <w:rPr>
          <w:lang w:eastAsia="ja-JP"/>
        </w:rPr>
        <w:t>,</w:t>
      </w:r>
      <w:r w:rsidRPr="000E39B6">
        <w:t xml:space="preserve"> have requested to make adoption of the regulation on heavy vehicles a Contracting Party option, which is simplified by separating the </w:t>
      </w:r>
      <w:r w:rsidRPr="004979EE">
        <w:t xml:space="preserve">heavy vehicles in the regulatory text. </w:t>
      </w:r>
    </w:p>
    <w:p w:rsidR="00712D2B" w:rsidRPr="004979EE" w:rsidRDefault="008D0911" w:rsidP="00712D2B">
      <w:pPr>
        <w:pStyle w:val="SingleTxtG"/>
        <w:rPr>
          <w:rFonts w:eastAsia="HGMaruGothicMPRO"/>
        </w:rPr>
      </w:pPr>
      <w:r w:rsidRPr="004979EE">
        <w:rPr>
          <w:rFonts w:eastAsia="HGMaruGothicMPRO"/>
          <w:lang w:eastAsia="ja-JP"/>
        </w:rPr>
        <w:t>38</w:t>
      </w:r>
      <w:r w:rsidR="00712D2B" w:rsidRPr="000E39B6">
        <w:rPr>
          <w:rFonts w:eastAsia="HGMaruGothicMPRO"/>
        </w:rPr>
        <w:t>.</w:t>
      </w:r>
      <w:r w:rsidR="00712D2B" w:rsidRPr="000E39B6">
        <w:rPr>
          <w:rFonts w:eastAsia="HGMaruGothicMPRO"/>
        </w:rPr>
        <w:tab/>
        <w:t>A significant difference between passenger car and heavy vehicle manufacturers is that the latter to a larger extent can be characterized as vehicle integrators. It is common for a heavy vehicle manufacturer to p</w:t>
      </w:r>
      <w:r w:rsidR="00712D2B" w:rsidRPr="004979EE">
        <w:rPr>
          <w:rFonts w:eastAsia="HGMaruGothicMPRO"/>
        </w:rPr>
        <w:t>roduce both complete and incomplete vehicles, e.g. chassis. The incomplete vehicles are further developed by another party, responsible for building the body structure. It is also common for heavy vehicles, especially trucks, to change application area and</w:t>
      </w:r>
      <w:r w:rsidR="00EA7E9B">
        <w:rPr>
          <w:rFonts w:eastAsia="HGMaruGothicMPRO"/>
          <w:lang w:eastAsia="ja-JP"/>
        </w:rPr>
        <w:t>,</w:t>
      </w:r>
      <w:r w:rsidR="00712D2B" w:rsidRPr="000E39B6">
        <w:rPr>
          <w:rFonts w:eastAsia="HGMaruGothicMPRO"/>
        </w:rPr>
        <w:t xml:space="preserve"> therefore</w:t>
      </w:r>
      <w:r w:rsidR="00EA7E9B">
        <w:rPr>
          <w:rFonts w:eastAsia="HGMaruGothicMPRO"/>
          <w:lang w:eastAsia="ja-JP"/>
        </w:rPr>
        <w:t>,</w:t>
      </w:r>
      <w:r w:rsidR="00712D2B" w:rsidRPr="000E39B6">
        <w:rPr>
          <w:rFonts w:eastAsia="HGMaruGothicMPRO"/>
        </w:rPr>
        <w:t xml:space="preserve"> be rebuilt with different body structures during different phases in the service life. Consequently, implications, conditions and limitations of vehicle based testing needs to be considered in detail for heavy vehicles, especially considering </w:t>
      </w:r>
      <w:r w:rsidR="00712D2B" w:rsidRPr="004979EE">
        <w:rPr>
          <w:rFonts w:eastAsia="HGMaruGothicMPRO"/>
        </w:rPr>
        <w:t xml:space="preserve">incomplete vehicle compliance. </w:t>
      </w:r>
    </w:p>
    <w:p w:rsidR="00712D2B" w:rsidRPr="004979EE" w:rsidRDefault="008D0911" w:rsidP="00712D2B">
      <w:pPr>
        <w:pStyle w:val="SingleTxtG"/>
        <w:rPr>
          <w:rFonts w:eastAsia="HGMaruGothicMPRO"/>
        </w:rPr>
      </w:pPr>
      <w:r w:rsidRPr="004979EE">
        <w:rPr>
          <w:rFonts w:eastAsia="HGMaruGothicMPRO"/>
          <w:lang w:eastAsia="ja-JP"/>
        </w:rPr>
        <w:t>39</w:t>
      </w:r>
      <w:r w:rsidR="00712D2B" w:rsidRPr="000E39B6">
        <w:rPr>
          <w:rFonts w:eastAsia="HGMaruGothicMPRO"/>
        </w:rPr>
        <w:t>.</w:t>
      </w:r>
      <w:r w:rsidR="00712D2B" w:rsidRPr="000E39B6">
        <w:rPr>
          <w:rFonts w:eastAsia="HGMaruGothicMPRO"/>
        </w:rPr>
        <w:tab/>
        <w:t>An additional feature of the heavy vehicle business model is that there is an overabundance of variations of vehicles built around a range of similar chassis, each designed/customized to fit a specific application and cu</w:t>
      </w:r>
      <w:r w:rsidR="00712D2B" w:rsidRPr="004979EE">
        <w:rPr>
          <w:rFonts w:eastAsia="HGMaruGothicMPRO"/>
        </w:rPr>
        <w:t xml:space="preserve">stomer need. REESS positioning, orientation and fastening will depend on the specific design elements and limitations of the application and customer specifications. The option of component based testing is, therefore, essential for heavy vehicles and vehicle-based tests should be avoided as far as possible in order to prevent creating an excessive and unmanageable test load. In the exceptional case that it is not possible to evaluate performance on a component level and a </w:t>
      </w:r>
      <w:r w:rsidR="00712D2B" w:rsidRPr="004979EE">
        <w:rPr>
          <w:rFonts w:eastAsia="HGMaruGothicMPRO"/>
        </w:rPr>
        <w:lastRenderedPageBreak/>
        <w:t>vehicle test is unavoidable, there must be an established model for selecting a limited set of representative vehicle designs to test for compliance of the entire range. The principles for the selection model will, by nature, have to be test specific and based on the defined test objective.</w:t>
      </w:r>
    </w:p>
    <w:p w:rsidR="00712D2B" w:rsidRPr="004979EE" w:rsidRDefault="008D0911" w:rsidP="00712D2B">
      <w:pPr>
        <w:pStyle w:val="SingleTxtG"/>
        <w:rPr>
          <w:rFonts w:eastAsia="HGMaruGothicMPRO"/>
        </w:rPr>
      </w:pPr>
      <w:r w:rsidRPr="004979EE">
        <w:rPr>
          <w:rFonts w:eastAsia="HGMaruGothicMPRO"/>
          <w:lang w:eastAsia="ja-JP"/>
        </w:rPr>
        <w:t>40</w:t>
      </w:r>
      <w:r w:rsidR="00712D2B" w:rsidRPr="000E39B6">
        <w:rPr>
          <w:rFonts w:eastAsia="HGMaruGothicMPRO"/>
        </w:rPr>
        <w:t>.</w:t>
      </w:r>
      <w:r w:rsidR="00712D2B" w:rsidRPr="000E39B6">
        <w:rPr>
          <w:rFonts w:eastAsia="HGMaruGothicMPRO"/>
        </w:rPr>
        <w:tab/>
        <w:t>Furthermore, when extending the scope of this regulation to include heavy vehicles, it is imperative to ensure that the performance requirements that are established as appropriate for passenger vehicles do not become technology limiting for heavy ve</w:t>
      </w:r>
      <w:r w:rsidR="00712D2B" w:rsidRPr="004979EE">
        <w:rPr>
          <w:rFonts w:eastAsia="HGMaruGothicMPRO"/>
        </w:rPr>
        <w:t>hicle development. This is particularly important for criteria with high potential of becoming market normative for components.</w:t>
      </w:r>
    </w:p>
    <w:p w:rsidR="00712D2B" w:rsidRPr="000E39B6" w:rsidRDefault="00EC5AEE" w:rsidP="00965937">
      <w:pPr>
        <w:pStyle w:val="H23G"/>
      </w:pPr>
      <w:r w:rsidRPr="004979EE">
        <w:tab/>
        <w:t>2.</w:t>
      </w:r>
      <w:r w:rsidRPr="004979EE">
        <w:tab/>
      </w:r>
      <w:r w:rsidR="00712D2B" w:rsidRPr="000E39B6">
        <w:t xml:space="preserve">Requirements of a vehicle with regard to its electrical safety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Rationale for electric safety requirements</w:t>
      </w:r>
    </w:p>
    <w:p w:rsidR="00712D2B" w:rsidRPr="004979EE" w:rsidRDefault="008D0911" w:rsidP="00712D2B">
      <w:pPr>
        <w:spacing w:after="120"/>
        <w:ind w:left="1134" w:right="1134"/>
        <w:jc w:val="both"/>
        <w:rPr>
          <w:b/>
        </w:rPr>
      </w:pPr>
      <w:r w:rsidRPr="004979EE">
        <w:rPr>
          <w:bCs/>
          <w:lang w:eastAsia="ja-JP"/>
        </w:rPr>
        <w:t>41</w:t>
      </w:r>
      <w:r w:rsidR="00712D2B" w:rsidRPr="000E39B6">
        <w:t>.</w:t>
      </w:r>
      <w:r w:rsidR="00712D2B" w:rsidRPr="000E39B6">
        <w:tab/>
        <w:t>A failure of a high voltage system may cause an e</w:t>
      </w:r>
      <w:r w:rsidR="00712D2B" w:rsidRPr="004979EE">
        <w:t xml:space="preserve">lectric shock to a (human) body. Such a shock may happen with any source of </w:t>
      </w:r>
      <w:hyperlink r:id="rId12" w:history="1">
        <w:r w:rsidR="00712D2B" w:rsidRPr="004979EE">
          <w:t>electricity</w:t>
        </w:r>
      </w:hyperlink>
      <w:r w:rsidR="00712D2B" w:rsidRPr="004979EE">
        <w:t xml:space="preserve"> that causes a sufficient </w:t>
      </w:r>
      <w:hyperlink r:id="rId13" w:tooltip="Electric current" w:history="1">
        <w:r w:rsidR="00712D2B" w:rsidRPr="004979EE">
          <w:t>current</w:t>
        </w:r>
      </w:hyperlink>
      <w:r w:rsidR="00712D2B" w:rsidRPr="004979EE">
        <w:t xml:space="preserve"> flow through </w:t>
      </w:r>
      <w:r w:rsidR="00EA7E9B">
        <w:t>the skin, muscle</w:t>
      </w:r>
      <w:r w:rsidR="00712D2B" w:rsidRPr="000E39B6">
        <w:t xml:space="preserve"> or hair. Typically, the expression </w:t>
      </w:r>
      <w:r w:rsidR="00C95889" w:rsidRPr="000E39B6">
        <w:t>"</w:t>
      </w:r>
      <w:r w:rsidR="00712D2B" w:rsidRPr="000E39B6">
        <w:t>e</w:t>
      </w:r>
      <w:r w:rsidR="00712D2B" w:rsidRPr="004979EE">
        <w:t>lectric shock</w:t>
      </w:r>
      <w:r w:rsidR="00C95889" w:rsidRPr="004979EE">
        <w:t>"</w:t>
      </w:r>
      <w:r w:rsidR="00712D2B" w:rsidRPr="004979EE">
        <w:t xml:space="preserve"> is used to denote an unwanted exposure to electricity, hence the effects are considered undesirable.</w:t>
      </w:r>
    </w:p>
    <w:p w:rsidR="00712D2B" w:rsidRPr="000E39B6" w:rsidRDefault="008D0911" w:rsidP="00712D2B">
      <w:pPr>
        <w:spacing w:after="120"/>
        <w:ind w:left="1134" w:right="1134"/>
        <w:jc w:val="both"/>
      </w:pPr>
      <w:r w:rsidRPr="004979EE">
        <w:rPr>
          <w:lang w:eastAsia="ja-JP"/>
        </w:rPr>
        <w:t>42</w:t>
      </w:r>
      <w:r w:rsidR="00712D2B" w:rsidRPr="000E39B6">
        <w:t>.</w:t>
      </w:r>
      <w:r w:rsidR="00712D2B" w:rsidRPr="000E39B6">
        <w:tab/>
        <w:t>The minimum current a human can feel depends on the current type (</w:t>
      </w:r>
      <w:hyperlink r:id="rId14" w:tooltip="Alternating current" w:history="1">
        <w:r w:rsidR="00712D2B" w:rsidRPr="004979EE">
          <w:t>AC</w:t>
        </w:r>
      </w:hyperlink>
      <w:r w:rsidR="00712D2B" w:rsidRPr="004979EE">
        <w:t xml:space="preserve"> or </w:t>
      </w:r>
      <w:hyperlink r:id="rId15" w:tooltip="Direct current" w:history="1">
        <w:r w:rsidR="00712D2B" w:rsidRPr="004979EE">
          <w:t>DC</w:t>
        </w:r>
      </w:hyperlink>
      <w:r w:rsidR="00712D2B" w:rsidRPr="004979EE">
        <w:t xml:space="preserve">) and frequency. A person can feel at least 1 </w:t>
      </w:r>
      <w:hyperlink r:id="rId16" w:tooltip="Ampere" w:history="1">
        <w:r w:rsidR="00712D2B" w:rsidRPr="004979EE">
          <w:t>mA</w:t>
        </w:r>
      </w:hyperlink>
      <w:r w:rsidR="00712D2B" w:rsidRPr="004979EE">
        <w:t xml:space="preserve"> (</w:t>
      </w:r>
      <w:hyperlink r:id="rId17" w:anchor="Average_electrical_power" w:tooltip="Root mean square" w:history="1">
        <w:r w:rsidR="00712D2B" w:rsidRPr="004979EE">
          <w:t>rms</w:t>
        </w:r>
      </w:hyperlink>
      <w:r w:rsidR="00712D2B" w:rsidRPr="004979EE">
        <w:t xml:space="preserve">) of AC at 60 Hz, while at least 5 mA for DC. The current may, if it is high enough, cause tissue damage or </w:t>
      </w:r>
      <w:hyperlink r:id="rId18" w:history="1">
        <w:r w:rsidR="00712D2B" w:rsidRPr="004979EE">
          <w:t>fibrillation</w:t>
        </w:r>
      </w:hyperlink>
      <w:r w:rsidR="00EA7E9B">
        <w:t>, which leads to cardiac arrest:</w:t>
      </w:r>
      <w:r w:rsidR="00712D2B" w:rsidRPr="000E39B6">
        <w:t xml:space="preserve"> 60 mA of AC (rms, 60 Hz) or 300–500 mA of DC can cause fibrillation.</w:t>
      </w:r>
    </w:p>
    <w:p w:rsidR="00712D2B" w:rsidRPr="000E39B6" w:rsidRDefault="008D0911" w:rsidP="00712D2B">
      <w:pPr>
        <w:spacing w:after="120"/>
        <w:ind w:left="1134" w:right="1134"/>
        <w:jc w:val="both"/>
      </w:pPr>
      <w:r w:rsidRPr="004979EE">
        <w:rPr>
          <w:lang w:eastAsia="ja-JP"/>
        </w:rPr>
        <w:t>43</w:t>
      </w:r>
      <w:r w:rsidR="00712D2B" w:rsidRPr="000E39B6">
        <w:t>.</w:t>
      </w:r>
      <w:r w:rsidR="00712D2B" w:rsidRPr="000E39B6">
        <w:tab/>
        <w:t xml:space="preserve">A sustained electric shock from AC at 120 V, 60 Hz is an especially dangerous source of </w:t>
      </w:r>
      <w:hyperlink r:id="rId19" w:history="1">
        <w:r w:rsidR="00712D2B" w:rsidRPr="004979EE">
          <w:t>ventricular fibrillation</w:t>
        </w:r>
      </w:hyperlink>
      <w:r w:rsidR="00712D2B" w:rsidRPr="004979EE">
        <w:t xml:space="preserve"> because it usually exceeds the let-go threshold, while not delivering enough initial energy to propel the person away from the source. However, the potential seriousness of the shock depend</w:t>
      </w:r>
      <w:r w:rsidR="00EA7E9B">
        <w:t xml:space="preserve">s on paths </w:t>
      </w:r>
      <w:r w:rsidR="00005483">
        <w:rPr>
          <w:rFonts w:hint="eastAsia"/>
          <w:lang w:eastAsia="ja-JP"/>
        </w:rPr>
        <w:t xml:space="preserve">of the </w:t>
      </w:r>
      <w:r w:rsidR="00005483">
        <w:rPr>
          <w:lang w:eastAsia="ja-JP"/>
        </w:rPr>
        <w:t>current</w:t>
      </w:r>
      <w:r w:rsidR="00005483">
        <w:rPr>
          <w:rFonts w:hint="eastAsia"/>
          <w:lang w:eastAsia="ja-JP"/>
        </w:rPr>
        <w:t xml:space="preserve"> </w:t>
      </w:r>
      <w:r w:rsidR="00EA7E9B">
        <w:t>through the body</w:t>
      </w:r>
      <w:r w:rsidR="00712D2B" w:rsidRPr="000E39B6">
        <w:t>.</w:t>
      </w:r>
    </w:p>
    <w:p w:rsidR="00712D2B" w:rsidRPr="004979EE" w:rsidRDefault="008D0911" w:rsidP="00712D2B">
      <w:pPr>
        <w:spacing w:after="120"/>
        <w:ind w:left="1134" w:right="1134"/>
        <w:jc w:val="both"/>
      </w:pPr>
      <w:r w:rsidRPr="004979EE">
        <w:rPr>
          <w:lang w:eastAsia="ja-JP"/>
        </w:rPr>
        <w:t>44</w:t>
      </w:r>
      <w:r w:rsidR="00712D2B" w:rsidRPr="000E39B6">
        <w:t>.</w:t>
      </w:r>
      <w:r w:rsidR="00712D2B" w:rsidRPr="000E39B6">
        <w:tab/>
        <w:t xml:space="preserve">If the voltage is less than 200 V, then the human skin is the main contributor to the impedance of the body in the case of </w:t>
      </w:r>
      <w:r w:rsidR="00712D2B" w:rsidRPr="004979EE">
        <w:t xml:space="preserve">a macro-shock passing current between two contact points on the skin. The characteristics of the skin are non-linear however. If the voltage is above 450–600 V, then </w:t>
      </w:r>
      <w:hyperlink r:id="rId20" w:tooltip="Dielectric breakdown" w:history="1">
        <w:r w:rsidR="00712D2B" w:rsidRPr="004979EE">
          <w:t>dielectric breakdown</w:t>
        </w:r>
      </w:hyperlink>
      <w:r w:rsidR="00712D2B" w:rsidRPr="004979EE">
        <w:t xml:space="preserve"> of the skin occurs. The protection offered by the skin is lowered by </w:t>
      </w:r>
      <w:hyperlink r:id="rId21" w:history="1">
        <w:r w:rsidR="00712D2B" w:rsidRPr="004979EE">
          <w:t>perspiration</w:t>
        </w:r>
      </w:hyperlink>
      <w:r w:rsidR="00712D2B" w:rsidRPr="004979EE">
        <w:t>, and this is accelerated if electricity causes muscles to contract above the let-go threshold for a sustained period of time.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In-Use requirements</w:t>
      </w:r>
    </w:p>
    <w:p w:rsidR="001454DD" w:rsidRPr="004979EE" w:rsidRDefault="008D0911" w:rsidP="00712D2B">
      <w:pPr>
        <w:spacing w:after="120"/>
        <w:ind w:left="1134" w:right="1134"/>
        <w:jc w:val="both"/>
      </w:pPr>
      <w:r w:rsidRPr="004979EE">
        <w:rPr>
          <w:lang w:eastAsia="ja-JP"/>
        </w:rPr>
        <w:t>45</w:t>
      </w:r>
      <w:r w:rsidR="00712D2B" w:rsidRPr="000E39B6">
        <w:t>.</w:t>
      </w:r>
      <w:r w:rsidR="00712D2B" w:rsidRPr="000E39B6">
        <w:tab/>
      </w:r>
      <w:r w:rsidR="00C95889" w:rsidRPr="000E39B6">
        <w:t>"</w:t>
      </w:r>
      <w:r w:rsidR="00712D2B" w:rsidRPr="000E39B6">
        <w:t>In-Use Requirements</w:t>
      </w:r>
      <w:r w:rsidR="00C95889" w:rsidRPr="004979EE">
        <w:t>"</w:t>
      </w:r>
      <w:r w:rsidR="00712D2B" w:rsidRPr="004979EE">
        <w:t xml:space="preserve"> are the specifications that have to be fulfilled to avoid electric hazard to occupants of an electric vehicle during nor</w:t>
      </w:r>
      <w:r w:rsidR="00D31E44">
        <w:t>mal operating conditions (i.e., </w:t>
      </w:r>
      <w:r w:rsidR="00712D2B" w:rsidRPr="004979EE">
        <w:t xml:space="preserve">no crash or fault conditions). </w:t>
      </w:r>
    </w:p>
    <w:p w:rsidR="00712D2B" w:rsidRPr="004979EE" w:rsidRDefault="008D0911" w:rsidP="00712D2B">
      <w:pPr>
        <w:spacing w:after="120"/>
        <w:ind w:left="1134" w:right="1134"/>
        <w:jc w:val="both"/>
      </w:pPr>
      <w:r w:rsidRPr="004979EE">
        <w:rPr>
          <w:lang w:eastAsia="ja-JP"/>
        </w:rPr>
        <w:t>46</w:t>
      </w:r>
      <w:r w:rsidR="00EA7E9B" w:rsidRPr="000E39B6">
        <w:t>.</w:t>
      </w:r>
      <w:r w:rsidR="00EA7E9B" w:rsidRPr="000E39B6">
        <w:tab/>
        <w:t xml:space="preserve">The requirements </w:t>
      </w:r>
      <w:r w:rsidR="00EA7E9B">
        <w:t>focus</w:t>
      </w:r>
      <w:r w:rsidR="00712D2B" w:rsidRPr="000E39B6">
        <w:t xml:space="preserve"> on the electric power train operating on high voltage as well as the high voltage components and </w:t>
      </w:r>
      <w:r w:rsidR="00712D2B" w:rsidRPr="004979EE">
        <w:t>systems that are galvanically connected.</w:t>
      </w:r>
    </w:p>
    <w:p w:rsidR="00712D2B" w:rsidRPr="004979EE" w:rsidRDefault="008D0911" w:rsidP="00712D2B">
      <w:pPr>
        <w:spacing w:after="120"/>
        <w:ind w:left="1134" w:right="1134"/>
        <w:jc w:val="both"/>
      </w:pPr>
      <w:r w:rsidRPr="004979EE">
        <w:rPr>
          <w:lang w:eastAsia="ja-JP"/>
        </w:rPr>
        <w:t>47</w:t>
      </w:r>
      <w:r w:rsidR="00EA7E9B" w:rsidRPr="000E39B6">
        <w:t>.</w:t>
      </w:r>
      <w:r w:rsidR="00EA7E9B" w:rsidRPr="000E39B6">
        <w:tab/>
        <w:t>To avoid electrical hazards</w:t>
      </w:r>
      <w:r w:rsidR="00EA7E9B">
        <w:t>,</w:t>
      </w:r>
      <w:r w:rsidR="00EA7E9B" w:rsidRPr="000E39B6">
        <w:t xml:space="preserve"> </w:t>
      </w:r>
      <w:r w:rsidR="00712D2B" w:rsidRPr="000E39B6">
        <w:t xml:space="preserve">live </w:t>
      </w:r>
      <w:r w:rsidR="00712D2B" w:rsidRPr="004979EE">
        <w:t>part</w:t>
      </w:r>
      <w:r w:rsidR="00EA7E9B">
        <w:t>(</w:t>
      </w:r>
      <w:r w:rsidR="00712D2B" w:rsidRPr="004979EE">
        <w:t>s</w:t>
      </w:r>
      <w:r w:rsidR="00EA7E9B">
        <w:t>)</w:t>
      </w:r>
      <w:r w:rsidR="00712D2B" w:rsidRPr="000E39B6">
        <w:t xml:space="preserve"> (conductive part(s) intended to b</w:t>
      </w:r>
      <w:r w:rsidR="00712D2B" w:rsidRPr="004979EE">
        <w:t>e electrically energized in normal use) are protected against direct contact.</w:t>
      </w:r>
    </w:p>
    <w:p w:rsidR="00712D2B" w:rsidRPr="004979EE" w:rsidRDefault="008D0911" w:rsidP="00712D2B">
      <w:pPr>
        <w:spacing w:after="120"/>
        <w:ind w:left="1134" w:right="1134"/>
        <w:jc w:val="both"/>
      </w:pPr>
      <w:r w:rsidRPr="004979EE">
        <w:rPr>
          <w:lang w:eastAsia="ja-JP"/>
        </w:rPr>
        <w:t>48</w:t>
      </w:r>
      <w:r w:rsidR="00712D2B" w:rsidRPr="000E39B6">
        <w:t>.</w:t>
      </w:r>
      <w:r w:rsidR="00712D2B" w:rsidRPr="000E39B6">
        <w:tab/>
        <w:t>Protection against direct contact inside the passenger compartment is verified by using a standardized Test Wire (IPXXD) (</w:t>
      </w:r>
      <w:r w:rsidR="00EA7E9B">
        <w:t>s</w:t>
      </w:r>
      <w:r w:rsidR="00712D2B" w:rsidRPr="004979EE">
        <w:t>ee</w:t>
      </w:r>
      <w:r w:rsidR="00712D2B" w:rsidRPr="000E39B6">
        <w:t xml:space="preserve"> Figure 4).</w:t>
      </w:r>
    </w:p>
    <w:p w:rsidR="00712D2B" w:rsidRPr="004979EE" w:rsidRDefault="004A2E91" w:rsidP="00712D2B">
      <w:pPr>
        <w:ind w:left="1134" w:right="1134"/>
        <w:jc w:val="both"/>
      </w:pPr>
      <w:r w:rsidRPr="004979EE">
        <w:br w:type="page"/>
      </w:r>
      <w:r w:rsidR="00712D2B" w:rsidRPr="004979EE">
        <w:lastRenderedPageBreak/>
        <w:t>Figure 4</w:t>
      </w:r>
    </w:p>
    <w:p w:rsidR="00712D2B" w:rsidRPr="004979EE" w:rsidRDefault="00712D2B" w:rsidP="00712D2B">
      <w:pPr>
        <w:spacing w:after="120"/>
        <w:ind w:left="1134" w:right="1134"/>
        <w:jc w:val="both"/>
        <w:rPr>
          <w:b/>
        </w:rPr>
      </w:pPr>
      <w:r w:rsidRPr="004979EE">
        <w:rPr>
          <w:b/>
        </w:rPr>
        <w:t>Standardized Test Wire</w:t>
      </w:r>
    </w:p>
    <w:p w:rsidR="00712D2B" w:rsidRPr="004979EE" w:rsidRDefault="005E2986" w:rsidP="00712D2B">
      <w:pPr>
        <w:spacing w:after="120"/>
        <w:ind w:left="1134" w:right="1134"/>
        <w:jc w:val="both"/>
      </w:pPr>
      <w:r>
        <w:rPr>
          <w:noProof/>
          <w:lang w:eastAsia="en-GB"/>
        </w:rPr>
        <w:drawing>
          <wp:inline distT="0" distB="0" distL="0" distR="0" wp14:anchorId="7BB8BCC0">
            <wp:extent cx="1352550" cy="1016000"/>
            <wp:effectExtent l="0" t="0" r="0" b="0"/>
            <wp:docPr id="8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1016000"/>
                    </a:xfrm>
                    <a:prstGeom prst="rect">
                      <a:avLst/>
                    </a:prstGeom>
                    <a:noFill/>
                    <a:ln>
                      <a:noFill/>
                    </a:ln>
                  </pic:spPr>
                </pic:pic>
              </a:graphicData>
            </a:graphic>
          </wp:inline>
        </w:drawing>
      </w:r>
    </w:p>
    <w:p w:rsidR="00712D2B" w:rsidRPr="004979EE" w:rsidRDefault="008D0911" w:rsidP="00712D2B">
      <w:pPr>
        <w:spacing w:after="120"/>
        <w:ind w:left="1134" w:right="1134"/>
        <w:jc w:val="both"/>
      </w:pPr>
      <w:r w:rsidRPr="004979EE">
        <w:rPr>
          <w:lang w:eastAsia="ja-JP"/>
        </w:rPr>
        <w:t>49</w:t>
      </w:r>
      <w:r w:rsidR="00712D2B" w:rsidRPr="000E39B6">
        <w:t>.</w:t>
      </w:r>
      <w:r w:rsidR="00712D2B" w:rsidRPr="000E39B6">
        <w:tab/>
        <w:t>Outside the compartment a standardized Test Finger (IPXXB), shown in Figure 5, is used to check whether a contact with live parts is possible or not.</w:t>
      </w:r>
    </w:p>
    <w:p w:rsidR="00712D2B" w:rsidRPr="004979EE" w:rsidRDefault="00712D2B" w:rsidP="00712D2B">
      <w:pPr>
        <w:keepNext/>
        <w:keepLines/>
        <w:ind w:left="1134" w:right="1134"/>
        <w:jc w:val="both"/>
      </w:pPr>
      <w:r w:rsidRPr="004979EE">
        <w:t>Figure 5</w:t>
      </w:r>
    </w:p>
    <w:p w:rsidR="00712D2B" w:rsidRPr="004979EE" w:rsidRDefault="00712D2B" w:rsidP="00712D2B">
      <w:pPr>
        <w:keepNext/>
        <w:keepLines/>
        <w:spacing w:after="120"/>
        <w:ind w:left="1134" w:right="1134"/>
        <w:jc w:val="both"/>
        <w:rPr>
          <w:b/>
        </w:rPr>
      </w:pPr>
      <w:r w:rsidRPr="004979EE">
        <w:rPr>
          <w:b/>
        </w:rPr>
        <w:t>Standardized Test Finger</w:t>
      </w:r>
    </w:p>
    <w:p w:rsidR="00712D2B" w:rsidRPr="004979EE" w:rsidRDefault="005E2986" w:rsidP="00712D2B">
      <w:pPr>
        <w:keepNext/>
        <w:keepLines/>
        <w:spacing w:after="120"/>
        <w:ind w:left="1134" w:right="1134"/>
        <w:jc w:val="both"/>
      </w:pPr>
      <w:r>
        <w:rPr>
          <w:noProof/>
          <w:lang w:eastAsia="en-GB"/>
        </w:rPr>
        <w:drawing>
          <wp:inline distT="0" distB="0" distL="0" distR="0" wp14:anchorId="792E0E34">
            <wp:extent cx="1987550" cy="1200150"/>
            <wp:effectExtent l="0" t="0" r="0" b="0"/>
            <wp:docPr id="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7550" cy="1200150"/>
                    </a:xfrm>
                    <a:prstGeom prst="rect">
                      <a:avLst/>
                    </a:prstGeom>
                    <a:noFill/>
                    <a:ln>
                      <a:noFill/>
                    </a:ln>
                  </pic:spPr>
                </pic:pic>
              </a:graphicData>
            </a:graphic>
          </wp:inline>
        </w:drawing>
      </w:r>
    </w:p>
    <w:p w:rsidR="00712D2B" w:rsidRPr="004979EE" w:rsidRDefault="008D0911" w:rsidP="00712D2B">
      <w:pPr>
        <w:spacing w:after="120"/>
        <w:ind w:left="1134" w:right="1134"/>
        <w:jc w:val="both"/>
      </w:pPr>
      <w:r w:rsidRPr="004979EE">
        <w:rPr>
          <w:lang w:eastAsia="ja-JP"/>
        </w:rPr>
        <w:t>50</w:t>
      </w:r>
      <w:r w:rsidR="00712D2B" w:rsidRPr="000E39B6">
        <w:t>.</w:t>
      </w:r>
      <w:r w:rsidR="00712D2B" w:rsidRPr="000E39B6">
        <w:tab/>
        <w:t>Furtherm</w:t>
      </w:r>
      <w:r w:rsidR="00EA7E9B" w:rsidRPr="000E39B6">
        <w:t xml:space="preserve">ore exposed conductive parts </w:t>
      </w:r>
      <w:r w:rsidR="00EA7E9B">
        <w:t>(</w:t>
      </w:r>
      <w:r w:rsidR="00712D2B" w:rsidRPr="000E39B6">
        <w:t>parts which can be touched with the standardized Te</w:t>
      </w:r>
      <w:r w:rsidR="00712D2B" w:rsidRPr="004979EE">
        <w:t>st Finger and becomes electrically energized under isolation</w:t>
      </w:r>
      <w:r w:rsidR="00712D2B" w:rsidRPr="004979EE">
        <w:rPr>
          <w:rFonts w:ascii="Times New Roman Bold" w:hAnsi="Times New Roman Bold"/>
        </w:rPr>
        <w:t xml:space="preserve"> </w:t>
      </w:r>
      <w:r w:rsidR="00712D2B" w:rsidRPr="004979EE">
        <w:t>failure conditions) have also to be protected against indirect contact. This means that e.g. conductive barriers or enclosures have to be galvanically connected securely to the electrical chassis.</w:t>
      </w:r>
    </w:p>
    <w:p w:rsidR="00712D2B" w:rsidRPr="004979EE" w:rsidRDefault="008D0911" w:rsidP="00712D2B">
      <w:pPr>
        <w:spacing w:after="120"/>
        <w:ind w:left="1134" w:right="1134"/>
        <w:jc w:val="both"/>
      </w:pPr>
      <w:r w:rsidRPr="004979EE">
        <w:rPr>
          <w:lang w:eastAsia="ja-JP"/>
        </w:rPr>
        <w:t>51</w:t>
      </w:r>
      <w:r w:rsidR="00712D2B" w:rsidRPr="000E39B6">
        <w:t>.</w:t>
      </w:r>
      <w:r w:rsidR="00712D2B" w:rsidRPr="000E39B6">
        <w:tab/>
        <w:t xml:space="preserve">Beside protection against direct and indirect contact, isolation resistance is required for AC (Alternating Current) and DC (Direct Current) systems. Isolation resistance measured against the electrical chassis is a physical </w:t>
      </w:r>
      <w:r w:rsidR="00712D2B" w:rsidRPr="004979EE">
        <w:t>dimension describing which maximum current flowing through the human body is not dangerous.</w:t>
      </w:r>
    </w:p>
    <w:p w:rsidR="00712D2B" w:rsidRPr="004979EE" w:rsidRDefault="008D0911" w:rsidP="00712D2B">
      <w:pPr>
        <w:spacing w:after="120"/>
        <w:ind w:left="1134" w:right="1134"/>
        <w:jc w:val="both"/>
      </w:pPr>
      <w:r w:rsidRPr="004979EE">
        <w:rPr>
          <w:lang w:eastAsia="ja-JP"/>
        </w:rPr>
        <w:t>52</w:t>
      </w:r>
      <w:r w:rsidR="00712D2B" w:rsidRPr="000E39B6">
        <w:t>.</w:t>
      </w:r>
      <w:r w:rsidR="00712D2B" w:rsidRPr="000E39B6">
        <w:tab/>
        <w:t xml:space="preserve">While DC systems are less harmful to the human </w:t>
      </w:r>
      <w:r w:rsidR="00712D2B" w:rsidRPr="000E39B6">
        <w:rPr>
          <w:rFonts w:hint="eastAsia"/>
        </w:rPr>
        <w:t>body</w:t>
      </w:r>
      <w:r w:rsidR="00712D2B" w:rsidRPr="004979EE">
        <w:t xml:space="preserve"> (see paragraph 5.1.1.2.4.1.)</w:t>
      </w:r>
      <w:r w:rsidR="00EA7E9B">
        <w:t>,</w:t>
      </w:r>
      <w:r w:rsidR="00712D2B" w:rsidRPr="000E39B6">
        <w:t xml:space="preserve"> 100 Ω/V are required. AC systems have to fu</w:t>
      </w:r>
      <w:r w:rsidR="00712D2B" w:rsidRPr="004979EE">
        <w:t xml:space="preserve">lfil 500 Ω/V. </w:t>
      </w:r>
    </w:p>
    <w:p w:rsidR="00712D2B" w:rsidRPr="000E39B6" w:rsidRDefault="008D0911" w:rsidP="00712D2B">
      <w:pPr>
        <w:spacing w:after="120"/>
        <w:ind w:left="1134" w:right="1134"/>
        <w:jc w:val="both"/>
      </w:pPr>
      <w:r w:rsidRPr="004979EE">
        <w:rPr>
          <w:lang w:eastAsia="ja-JP"/>
        </w:rPr>
        <w:t>53</w:t>
      </w:r>
      <w:r w:rsidR="00712D2B" w:rsidRPr="000E39B6">
        <w:t>.</w:t>
      </w:r>
      <w:r w:rsidR="00712D2B" w:rsidRPr="000E39B6">
        <w:tab/>
        <w:t>The isolation resistance requirements of 100 Ω/V for DC or 500 Ω/V for AC allow maximum body currents of 10 mA and 2 mA respectively.</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Requirements during charging</w:t>
      </w:r>
    </w:p>
    <w:p w:rsidR="00712D2B" w:rsidRPr="004979EE" w:rsidRDefault="008D0911" w:rsidP="00712D2B">
      <w:pPr>
        <w:spacing w:after="120"/>
        <w:ind w:left="1134" w:right="1134"/>
        <w:jc w:val="both"/>
      </w:pPr>
      <w:r w:rsidRPr="004979EE">
        <w:rPr>
          <w:lang w:eastAsia="ja-JP"/>
        </w:rPr>
        <w:t>54</w:t>
      </w:r>
      <w:r w:rsidR="00712D2B" w:rsidRPr="000E39B6">
        <w:t>.</w:t>
      </w:r>
      <w:r w:rsidR="00712D2B" w:rsidRPr="000E39B6">
        <w:tab/>
        <w:t xml:space="preserve">Vehicles with REESS that can be charged by conductively connecting to an external grounded electric </w:t>
      </w:r>
      <w:r w:rsidR="00712D2B" w:rsidRPr="004979EE">
        <w:t>power supply must have a device that conductively connects the electrical chassis to the earth ground during charging. This ensures that if there is a loss in electrical isolation of the high voltage source during charging, and a human connects the vehicle chassis, the magnitude of current flowing through the person is very low and in the safe zone. This is because current will flow through the path of least resistance and therefore most of the current resulting from a loss of electrical isolation would flow through the ground connection rather than through the human body.</w:t>
      </w:r>
    </w:p>
    <w:p w:rsidR="00712D2B" w:rsidRPr="004979EE" w:rsidRDefault="008D0911" w:rsidP="00712D2B">
      <w:pPr>
        <w:spacing w:after="120"/>
        <w:ind w:left="1134" w:right="1134"/>
        <w:jc w:val="both"/>
      </w:pPr>
      <w:r w:rsidRPr="004979EE">
        <w:rPr>
          <w:lang w:eastAsia="ja-JP"/>
        </w:rPr>
        <w:t>55</w:t>
      </w:r>
      <w:r w:rsidR="00712D2B" w:rsidRPr="000E39B6">
        <w:t>.</w:t>
      </w:r>
      <w:r w:rsidR="00712D2B" w:rsidRPr="000E39B6">
        <w:tab/>
        <w:t xml:space="preserve">The electrical isolation from the chassis of high voltage sources that are connected to the vehicle charge inlet during </w:t>
      </w:r>
      <w:r w:rsidR="00712D2B" w:rsidRPr="004979EE">
        <w:t>conductive charging (by connecting to AC external electric power supply), must be greater than or equal to 500 Ω/V. This ensures that the leakage current during charging will be les</w:t>
      </w:r>
      <w:r w:rsidR="00EA7E9B">
        <w:t>s than that needed to trip the Residual Current D</w:t>
      </w:r>
      <w:r w:rsidR="00351713">
        <w:t>evice</w:t>
      </w:r>
      <w:r w:rsidR="00351713" w:rsidRPr="000E39B6">
        <w:t xml:space="preserve"> (RCD) or the </w:t>
      </w:r>
      <w:r w:rsidR="00351713">
        <w:t>Charging Circuit Interrupting D</w:t>
      </w:r>
      <w:r w:rsidR="00712D2B" w:rsidRPr="004979EE">
        <w:t>evice</w:t>
      </w:r>
      <w:r w:rsidR="00712D2B" w:rsidRPr="000E39B6">
        <w:t xml:space="preserve"> (CCID) during charging. During </w:t>
      </w:r>
      <w:r w:rsidR="00712D2B" w:rsidRPr="000E39B6">
        <w:lastRenderedPageBreak/>
        <w:t>charging by connecting to external AC electric supply, the protection measures are the RCD and CCIDs that are located in the off-board electric vehicle supply equipment (i.e. charge connector)</w:t>
      </w:r>
      <w:r w:rsidR="00712D2B" w:rsidRPr="004979EE">
        <w:t xml:space="preserve">. The 500 Ω/V electrical isolation of high voltage sources is only needed to ensure sufficiently low levels of leakage current such that the RCDs and CCIDs are not tripped during normal charging conditions. Requirements for RCDs and CCIDs are specified by national and international electric standards such as the National Electric Code (NEC) – Article 625, Underwriters Laboratory (UL) 2954 and adopted in different country and state laws. Therefore, there may not be a need to specify requirements for RCDs and CCIDs in the charge connectors in this regulation. Each Contracting Party may assess the need based on the electric code requirements in their respective countries.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Post-crash requirements</w:t>
      </w:r>
    </w:p>
    <w:p w:rsidR="008D0911" w:rsidRPr="004979EE" w:rsidRDefault="00712D2B" w:rsidP="00712D2B">
      <w:pPr>
        <w:spacing w:after="120"/>
        <w:ind w:left="1134" w:right="1134"/>
        <w:jc w:val="both"/>
      </w:pPr>
      <w:r w:rsidRPr="004979EE">
        <w:rPr>
          <w:lang w:eastAsia="ja-JP"/>
        </w:rPr>
        <w:t>5</w:t>
      </w:r>
      <w:r w:rsidR="008D0911" w:rsidRPr="004979EE">
        <w:t>6</w:t>
      </w:r>
      <w:r w:rsidRPr="000E39B6">
        <w:t>.</w:t>
      </w:r>
      <w:r w:rsidRPr="000E39B6">
        <w:tab/>
        <w:t>Post-Crash requirements are the specifications that have to be fulfilled by the vehicles after the impact to avoid any electric hazard to passengers of the vehicle or fir</w:t>
      </w:r>
      <w:r w:rsidRPr="004979EE">
        <w:t xml:space="preserve">st responders. They do not describe how the impact has to be conducted. This is the responsibility of each </w:t>
      </w:r>
      <w:r w:rsidR="00A8025E" w:rsidRPr="004979EE">
        <w:t xml:space="preserve">1998 Ag. </w:t>
      </w:r>
      <w:r w:rsidRPr="004979EE">
        <w:t>CP</w:t>
      </w:r>
      <w:r w:rsidR="00A8025E" w:rsidRPr="004979EE">
        <w:t>s</w:t>
      </w:r>
      <w:r w:rsidRPr="004979EE">
        <w:t xml:space="preserve">. </w:t>
      </w:r>
    </w:p>
    <w:p w:rsidR="00712D2B" w:rsidRPr="004979EE" w:rsidRDefault="00712D2B" w:rsidP="00712D2B">
      <w:pPr>
        <w:spacing w:after="120"/>
        <w:ind w:left="1134" w:right="1134"/>
        <w:jc w:val="both"/>
      </w:pPr>
      <w:r w:rsidRPr="004979EE">
        <w:rPr>
          <w:lang w:eastAsia="ja-JP"/>
        </w:rPr>
        <w:t>5</w:t>
      </w:r>
      <w:r w:rsidR="008D0911" w:rsidRPr="004979EE">
        <w:t>7</w:t>
      </w:r>
      <w:r w:rsidRPr="000E39B6">
        <w:t>.</w:t>
      </w:r>
      <w:r w:rsidRPr="000E39B6">
        <w:tab/>
        <w:t>The requirements are focused on the electric power train operating on high voltage as well as the high voltage components and syst</w:t>
      </w:r>
      <w:r w:rsidRPr="004979EE">
        <w:t>ems which are galvanically connected to it.</w:t>
      </w:r>
    </w:p>
    <w:p w:rsidR="00712D2B" w:rsidRPr="004979EE" w:rsidRDefault="00712D2B" w:rsidP="00712D2B">
      <w:pPr>
        <w:spacing w:after="120"/>
        <w:ind w:left="1134" w:right="1134"/>
        <w:jc w:val="both"/>
      </w:pPr>
      <w:r w:rsidRPr="004979EE">
        <w:rPr>
          <w:lang w:eastAsia="ja-JP"/>
        </w:rPr>
        <w:t>5</w:t>
      </w:r>
      <w:r w:rsidR="008D0911" w:rsidRPr="004979EE">
        <w:t>8</w:t>
      </w:r>
      <w:r w:rsidRPr="000E39B6">
        <w:t>.</w:t>
      </w:r>
      <w:r w:rsidRPr="000E39B6">
        <w:tab/>
        <w:t xml:space="preserve">After the impact of the vehicle the following four measures demonstrate that the systems are safe. It means that the remaining </w:t>
      </w:r>
      <w:r w:rsidR="00C95889" w:rsidRPr="004979EE">
        <w:t>"</w:t>
      </w:r>
      <w:r w:rsidRPr="004979EE">
        <w:t>electricity level</w:t>
      </w:r>
      <w:r w:rsidR="00C95889" w:rsidRPr="004979EE">
        <w:t>"</w:t>
      </w:r>
      <w:r w:rsidRPr="004979EE">
        <w:t xml:space="preserve"> of the high voltage systems are no longer dangerous to the vehicle occupants and first responders.</w:t>
      </w:r>
    </w:p>
    <w:p w:rsidR="00712D2B" w:rsidRPr="000E39B6" w:rsidRDefault="00EC5AEE" w:rsidP="00965937">
      <w:pPr>
        <w:pStyle w:val="H23G"/>
      </w:pPr>
      <w:r w:rsidRPr="004979EE">
        <w:rPr>
          <w:lang w:eastAsia="ja-JP"/>
        </w:rPr>
        <w:tab/>
        <w:t>3.</w:t>
      </w:r>
      <w:r w:rsidRPr="004979EE">
        <w:rPr>
          <w:lang w:eastAsia="ja-JP"/>
        </w:rPr>
        <w:tab/>
      </w:r>
      <w:r w:rsidR="00712D2B" w:rsidRPr="000E39B6">
        <w:t>Rationale for the cri</w:t>
      </w:r>
      <w:r w:rsidRPr="000E39B6">
        <w:t xml:space="preserve">terion </w:t>
      </w:r>
      <w:r w:rsidR="00080C38" w:rsidRPr="004979EE">
        <w:rPr>
          <w:lang w:eastAsia="ja-JP"/>
        </w:rPr>
        <w:t>'</w:t>
      </w:r>
      <w:r w:rsidRPr="004979EE">
        <w:rPr>
          <w:lang w:eastAsia="ja-JP"/>
        </w:rPr>
        <w:t>absence</w:t>
      </w:r>
      <w:r w:rsidRPr="000E39B6">
        <w:t xml:space="preserve"> of high </w:t>
      </w:r>
      <w:r w:rsidRPr="004979EE">
        <w:rPr>
          <w:lang w:eastAsia="ja-JP"/>
        </w:rPr>
        <w:t>voltage</w:t>
      </w:r>
      <w:r w:rsidR="00080C38" w:rsidRPr="004979EE">
        <w:rPr>
          <w:lang w:eastAsia="ja-JP"/>
        </w:rPr>
        <w:t>'</w:t>
      </w:r>
    </w:p>
    <w:p w:rsidR="00712D2B" w:rsidRPr="004979EE" w:rsidRDefault="008D0911" w:rsidP="00712D2B">
      <w:pPr>
        <w:pStyle w:val="SingleTxtG"/>
      </w:pPr>
      <w:r w:rsidRPr="004979EE">
        <w:rPr>
          <w:lang w:eastAsia="ja-JP"/>
        </w:rPr>
        <w:t>59</w:t>
      </w:r>
      <w:r w:rsidR="00712D2B" w:rsidRPr="000E39B6">
        <w:t>.</w:t>
      </w:r>
      <w:r w:rsidR="00712D2B" w:rsidRPr="000E39B6">
        <w:tab/>
        <w:t>Most electric vehicle designs use electrical contactors to disconnect high voltage from the propulsion battery in the event of a crash or other loss of isol</w:t>
      </w:r>
      <w:r w:rsidR="00712D2B" w:rsidRPr="004979EE">
        <w:t>ation. The electrical isolation test procedure is inappropriate for such designs, because the voltage differential between the high voltage system and the chassis would be zero, which would put a zero in the denominator of the equation to calculate isolation.</w:t>
      </w:r>
    </w:p>
    <w:p w:rsidR="00712D2B" w:rsidRPr="000E39B6" w:rsidRDefault="008D0911" w:rsidP="00712D2B">
      <w:pPr>
        <w:pStyle w:val="SingleTxtG"/>
      </w:pPr>
      <w:r w:rsidRPr="004979EE">
        <w:rPr>
          <w:lang w:eastAsia="ja-JP"/>
        </w:rPr>
        <w:t>60</w:t>
      </w:r>
      <w:r w:rsidR="00712D2B" w:rsidRPr="000E39B6">
        <w:t>.</w:t>
      </w:r>
      <w:r w:rsidR="00712D2B" w:rsidRPr="000E39B6">
        <w:tab/>
        <w:t xml:space="preserve">There appears to be agreement that low voltage (voltages of less than 60V DC or 30V AC) is an acceptable option for providing post-crash electric safety. The 2005 revision to SAE J1766 corrected this oversight by explicitly recognizing low voltage </w:t>
      </w:r>
      <w:r w:rsidR="00712D2B" w:rsidRPr="004979EE">
        <w:t>as a second option for post-crash electric safety. This option was also subsequently adopted in FMVSS</w:t>
      </w:r>
      <w:r w:rsidR="004A2E91" w:rsidRPr="004979EE">
        <w:rPr>
          <w:lang w:eastAsia="ja-JP"/>
        </w:rPr>
        <w:t> </w:t>
      </w:r>
      <w:r w:rsidR="00712D2B" w:rsidRPr="000E39B6">
        <w:t xml:space="preserve">305. The last amendment of </w:t>
      </w:r>
      <w:r w:rsidR="00351713" w:rsidRPr="000E39B6">
        <w:t>UN</w:t>
      </w:r>
      <w:r w:rsidR="00351713">
        <w:rPr>
          <w:lang w:eastAsia="ja-JP"/>
        </w:rPr>
        <w:t xml:space="preserve"> </w:t>
      </w:r>
      <w:r w:rsidR="000C1AC1" w:rsidRPr="004979EE">
        <w:rPr>
          <w:lang w:eastAsia="ja-JP"/>
        </w:rPr>
        <w:t xml:space="preserve">Regulations Nos. </w:t>
      </w:r>
      <w:r w:rsidR="00712D2B" w:rsidRPr="004979EE">
        <w:rPr>
          <w:lang w:eastAsia="ja-JP"/>
        </w:rPr>
        <w:t>12, 94</w:t>
      </w:r>
      <w:r w:rsidR="00712D2B" w:rsidRPr="000E39B6">
        <w:t xml:space="preserve"> and </w:t>
      </w:r>
      <w:r w:rsidR="00712D2B" w:rsidRPr="004979EE">
        <w:rPr>
          <w:lang w:eastAsia="ja-JP"/>
        </w:rPr>
        <w:t>95</w:t>
      </w:r>
      <w:r w:rsidR="00712D2B" w:rsidRPr="000E39B6">
        <w:t xml:space="preserve"> also adopted this as an alternative to isolation resistance. </w:t>
      </w:r>
    </w:p>
    <w:p w:rsidR="00712D2B" w:rsidRPr="000E39B6" w:rsidRDefault="00EC5AEE" w:rsidP="00965937">
      <w:pPr>
        <w:pStyle w:val="H23G"/>
      </w:pPr>
      <w:r w:rsidRPr="004979EE">
        <w:rPr>
          <w:lang w:eastAsia="ja-JP"/>
        </w:rPr>
        <w:tab/>
        <w:t>4.</w:t>
      </w:r>
      <w:r w:rsidRPr="004979EE">
        <w:rPr>
          <w:lang w:eastAsia="ja-JP"/>
        </w:rPr>
        <w:tab/>
      </w:r>
      <w:r w:rsidR="00712D2B" w:rsidRPr="000E39B6">
        <w:t>Rationale for the low energy criterion</w:t>
      </w:r>
    </w:p>
    <w:p w:rsidR="00712D2B" w:rsidRPr="000E39B6" w:rsidRDefault="008D0911" w:rsidP="00712D2B">
      <w:pPr>
        <w:pStyle w:val="SingleTxtG"/>
      </w:pPr>
      <w:r w:rsidRPr="004979EE">
        <w:rPr>
          <w:lang w:eastAsia="ja-JP"/>
        </w:rPr>
        <w:t>61</w:t>
      </w:r>
      <w:r w:rsidR="00712D2B" w:rsidRPr="000E39B6">
        <w:t>.</w:t>
      </w:r>
      <w:r w:rsidR="00712D2B" w:rsidRPr="000E39B6">
        <w:tab/>
        <w:t>Background and terminology: The initial resistance of the human body, denoted as Ri in this rationale, plays a pivotal role in the calculations that follow. Ri is a variable that is based on a number of factors, and therefore it can in prac</w:t>
      </w:r>
      <w:r w:rsidR="00712D2B" w:rsidRPr="004979EE">
        <w:t xml:space="preserve">tice encompass a wide range of values. Since the severity of an electrical hazard to a human generally increases as the current through the body increases, and since current is inversely proportional to skin resistance per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this document is generally concerned with the minimum realistic value of Ri which corresponds to the lowest energy level tha</w:t>
      </w:r>
      <w:r w:rsidR="00D31E44">
        <w:t xml:space="preserve">t could cause harmful effects. </w:t>
      </w:r>
      <w:r w:rsidR="00712D2B" w:rsidRPr="000E39B6">
        <w:t xml:space="preserve">This rationale uses a minimum value of Ri of 500 Ώ based on paragraph 4.6 of </w:t>
      </w:r>
      <w:r w:rsidR="000650E7">
        <w:rPr>
          <w:lang w:eastAsia="ja-JP"/>
        </w:rPr>
        <w:t>International Electrotechnical Commission (</w:t>
      </w:r>
      <w:r w:rsidR="00712D2B" w:rsidRPr="004979EE">
        <w:rPr>
          <w:lang w:eastAsia="ja-JP"/>
        </w:rPr>
        <w:t>IEC</w:t>
      </w:r>
      <w:r w:rsidR="000650E7">
        <w:rPr>
          <w:lang w:eastAsia="ja-JP"/>
        </w:rPr>
        <w:t>)</w:t>
      </w:r>
      <w:r w:rsidR="00712D2B" w:rsidRPr="000E39B6">
        <w:t xml:space="preserve"> TS 60479-1: 2005. </w:t>
      </w:r>
    </w:p>
    <w:p w:rsidR="00712D2B" w:rsidRPr="004979EE" w:rsidRDefault="008D0911" w:rsidP="00712D2B">
      <w:pPr>
        <w:pStyle w:val="SingleTxtG"/>
        <w:rPr>
          <w:highlight w:val="yellow"/>
        </w:rPr>
      </w:pPr>
      <w:r w:rsidRPr="004979EE">
        <w:rPr>
          <w:lang w:eastAsia="ja-JP"/>
        </w:rPr>
        <w:t>62</w:t>
      </w:r>
      <w:r w:rsidR="00D31E44">
        <w:t>.</w:t>
      </w:r>
      <w:r w:rsidR="00712D2B" w:rsidRPr="000E39B6">
        <w:tab/>
        <w:t>Rationale for an Energy Limit: From both physiological and practical standpoints, there are compelling reasons why a low energy limit is an appropriate opti</w:t>
      </w:r>
      <w:r w:rsidR="00712D2B" w:rsidRPr="004979EE">
        <w:t xml:space="preserve">on for providing post-crash electrical safety. The first rationale is one of completeness. There is broad consensus in the literature that electrical energy, even high voltage electrical energy, does not expose a human to any long-term, harmful effects provided the total energy delivered to </w:t>
      </w:r>
      <w:r w:rsidR="00712D2B" w:rsidRPr="004979EE">
        <w:lastRenderedPageBreak/>
        <w:t>the human is sufficiently low. A second reason to include the low-energy option involves practical implementation issues of designing high voltage systems that comply with the high-isolation or low-voltage criteria. Automotive high-voltage systems typically utilize a number of capacitors connected to high voltage buses, and it is not always practical to discharge every capacitor post-crash. By providing guidance on a safe energy limit, vehicle manufacturers will have the needed flexibility to design products that assure safety without imposing unnecessary and burdensome costs.</w:t>
      </w:r>
    </w:p>
    <w:p w:rsidR="00712D2B" w:rsidRPr="004979EE" w:rsidRDefault="008D0911" w:rsidP="00712D2B">
      <w:pPr>
        <w:pStyle w:val="SingleTxtG"/>
        <w:rPr>
          <w:highlight w:val="yellow"/>
        </w:rPr>
      </w:pPr>
      <w:r w:rsidRPr="004979EE">
        <w:rPr>
          <w:lang w:eastAsia="ja-JP"/>
        </w:rPr>
        <w:t>63</w:t>
      </w:r>
      <w:r w:rsidR="00712D2B" w:rsidRPr="000E39B6">
        <w:t>.</w:t>
      </w:r>
      <w:r w:rsidR="00712D2B" w:rsidRPr="000E39B6">
        <w:tab/>
        <w:t xml:space="preserve">Establishment of Appropriate Body Resistance Values: </w:t>
      </w:r>
      <w:r w:rsidR="00712D2B" w:rsidRPr="004979EE">
        <w:t>The initial resistance of the human body, denoted as Ri in this rationale, plays a pivotal role in the calculations that follow. Ri is a variable that is based on a number of factors and in practice can encompass a wide range of values. Since the severity of an electrical hazard to a human generally increases as the current through the body increases and the current is inversely proportional to skin resistance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calculations to determine appropriate limits for maximum energy levels are based on values of Ri that reflect realistic contact/exposure scenarios that are likely to be encount</w:t>
      </w:r>
      <w:r w:rsidR="00712D2B" w:rsidRPr="004979EE">
        <w:t>ered in the real world.</w:t>
      </w:r>
    </w:p>
    <w:p w:rsidR="00712D2B" w:rsidRPr="004979EE" w:rsidRDefault="008D0911" w:rsidP="00712D2B">
      <w:pPr>
        <w:pStyle w:val="SingleTxtG"/>
      </w:pPr>
      <w:r w:rsidRPr="004979EE">
        <w:rPr>
          <w:lang w:eastAsia="ja-JP"/>
        </w:rPr>
        <w:t>64</w:t>
      </w:r>
      <w:r w:rsidR="00712D2B" w:rsidRPr="000E39B6">
        <w:t>.</w:t>
      </w:r>
      <w:r w:rsidR="00712D2B" w:rsidRPr="000E39B6">
        <w:tab/>
        <w:t>When evaluating the risk associate</w:t>
      </w:r>
      <w:r w:rsidR="00351713" w:rsidRPr="000E39B6">
        <w:t>d with electrical impulse (e.g</w:t>
      </w:r>
      <w:r w:rsidR="00351713">
        <w:rPr>
          <w:lang w:eastAsia="ja-JP"/>
        </w:rPr>
        <w:t>.</w:t>
      </w:r>
      <w:r w:rsidR="00712D2B" w:rsidRPr="000E39B6">
        <w:t xml:space="preserve"> capacitor discharge), the body resistance is a function of the voltage at the initiation of the electrical impulse. In the real world case of capacitive discharge</w:t>
      </w:r>
      <w:r w:rsidR="00712D2B" w:rsidRPr="004979EE">
        <w:t xml:space="preserve">s, the voltage is the highest at the beginning of the pulse and drops as the capacitor discharges. </w:t>
      </w:r>
    </w:p>
    <w:p w:rsidR="00712D2B" w:rsidRPr="000E39B6" w:rsidRDefault="008D0911" w:rsidP="00712D2B">
      <w:pPr>
        <w:pStyle w:val="SingleTxtG"/>
      </w:pPr>
      <w:r w:rsidRPr="004979EE">
        <w:rPr>
          <w:lang w:eastAsia="ja-JP"/>
        </w:rPr>
        <w:t>65</w:t>
      </w:r>
      <w:r w:rsidR="00712D2B" w:rsidRPr="000E39B6">
        <w:t>.</w:t>
      </w:r>
      <w:r w:rsidR="00712D2B" w:rsidRPr="000E39B6">
        <w:tab/>
        <w:t xml:space="preserve">Table 10 in IEC TS </w:t>
      </w:r>
      <w:r w:rsidR="00712D2B" w:rsidRPr="004979EE">
        <w:t>60479-1 details total body resistances R</w:t>
      </w:r>
      <w:r w:rsidR="00712D2B" w:rsidRPr="004979EE">
        <w:rPr>
          <w:vertAlign w:val="subscript"/>
        </w:rPr>
        <w:t>t</w:t>
      </w:r>
      <w:r w:rsidR="00712D2B" w:rsidRPr="004979EE">
        <w:t xml:space="preserve"> for a hand-to-hand cu</w:t>
      </w:r>
      <w:r w:rsidR="00351713">
        <w:t>rrent path,</w:t>
      </w:r>
      <w:r w:rsidR="00712D2B" w:rsidRPr="000E39B6">
        <w:t xml:space="preserve"> large surface areas of contact, and in dry conditions. For wet contact </w:t>
      </w:r>
      <w:r w:rsidR="00712D2B" w:rsidRPr="004979EE">
        <w:t xml:space="preserve">conditions, the values contained in Table 2 (of IEC TS 60479-1) would be sufficiently accurate/conservative for direct current. Hand-to-hand contact is the most representative of the type of contact that would be expected in real world contacts with electric vehicles. </w:t>
      </w:r>
      <w:r w:rsidR="00712D2B" w:rsidRPr="000E39B6">
        <w:t xml:space="preserve">IEC TS 60479-1 also contains information that permits calculation of internal body resistances and ventricular fibrillation risk levels (heart </w:t>
      </w:r>
      <w:r w:rsidR="00712D2B" w:rsidRPr="004979EE">
        <w:rPr>
          <w:lang w:eastAsia="ja-JP"/>
        </w:rPr>
        <w:t>factors</w:t>
      </w:r>
      <w:r w:rsidR="00712D2B" w:rsidRPr="000E39B6">
        <w:t xml:space="preserve">) for other body contact/current paths through the human body. </w:t>
      </w:r>
    </w:p>
    <w:p w:rsidR="00712D2B" w:rsidRPr="000E39B6" w:rsidRDefault="008D0911" w:rsidP="00712D2B">
      <w:pPr>
        <w:pStyle w:val="SingleTxtG"/>
        <w:rPr>
          <w:highlight w:val="yellow"/>
        </w:rPr>
      </w:pPr>
      <w:r w:rsidRPr="004979EE">
        <w:rPr>
          <w:lang w:eastAsia="ja-JP"/>
        </w:rPr>
        <w:t>66</w:t>
      </w:r>
      <w:r w:rsidR="00712D2B" w:rsidRPr="000E39B6">
        <w:t>.</w:t>
      </w:r>
      <w:r w:rsidR="00712D2B" w:rsidRPr="000E39B6">
        <w:tab/>
        <w:t xml:space="preserve">The lowest internal body resistance is obtained in a </w:t>
      </w:r>
      <w:r w:rsidR="00351713">
        <w:rPr>
          <w:lang w:eastAsia="ja-JP"/>
        </w:rPr>
        <w:t>"</w:t>
      </w:r>
      <w:r w:rsidR="00712D2B" w:rsidRPr="000E39B6">
        <w:t>hand to two feet</w:t>
      </w:r>
      <w:r w:rsidR="00351713">
        <w:rPr>
          <w:lang w:eastAsia="ja-JP"/>
        </w:rPr>
        <w:t>"</w:t>
      </w:r>
      <w:r w:rsidR="00712D2B" w:rsidRPr="000E39B6">
        <w:t xml:space="preserve"> contact scenario.  However, this scenario is highly unlikely, since first responders and others, likely to contact a vehicle post-crash would be wearing protective (and insulating) footwear. In ad</w:t>
      </w:r>
      <w:r w:rsidR="00712D2B" w:rsidRPr="004979EE">
        <w:t>dition, in order to complete the circuit (and be exposed to harmful electrical current), the person would need to simultaneously place their foot and hand on separate parts of a vehicle with different electrical potentials. They would not be subjected to harm by simply contacting the vehicle with their hand</w:t>
      </w:r>
      <w:r w:rsidR="00351713">
        <w:rPr>
          <w:lang w:eastAsia="ja-JP"/>
        </w:rPr>
        <w:t>,</w:t>
      </w:r>
      <w:r w:rsidR="00712D2B" w:rsidRPr="000E39B6">
        <w:t xml:space="preserve"> with their feet placed on the ground.</w:t>
      </w:r>
    </w:p>
    <w:p w:rsidR="00712D2B" w:rsidRPr="000E39B6" w:rsidRDefault="008D0911" w:rsidP="00712D2B">
      <w:pPr>
        <w:pStyle w:val="SingleTxtG"/>
      </w:pPr>
      <w:r w:rsidRPr="004979EE">
        <w:rPr>
          <w:lang w:eastAsia="ja-JP"/>
        </w:rPr>
        <w:t>67</w:t>
      </w:r>
      <w:r w:rsidR="00712D2B" w:rsidRPr="000E39B6">
        <w:t>.</w:t>
      </w:r>
      <w:r w:rsidR="00712D2B" w:rsidRPr="000E39B6">
        <w:tab/>
        <w:t>In this analysis,</w:t>
      </w:r>
      <w:r w:rsidR="00712D2B" w:rsidRPr="004979EE">
        <w:t xml:space="preserve"> we calculate the shock risk for both scenarios and note that they both are in the acceptable risk zones outlined by IEC TS 60479-1. Table 1 below provides a compariso</w:t>
      </w:r>
      <w:r w:rsidR="00351713">
        <w:t xml:space="preserve">n of the </w:t>
      </w:r>
      <w:r w:rsidR="00351713">
        <w:rPr>
          <w:lang w:eastAsia="ja-JP"/>
        </w:rPr>
        <w:t>fifth</w:t>
      </w:r>
      <w:r w:rsidR="00712D2B" w:rsidRPr="000E39B6">
        <w:t xml:space="preserve"> per cent of population, large area of contact, wet, hand-to-hand body resistan</w:t>
      </w:r>
      <w:r w:rsidR="00351713">
        <w:t xml:space="preserve">ces with the most conservative </w:t>
      </w:r>
      <w:r w:rsidR="00351713">
        <w:rPr>
          <w:lang w:eastAsia="ja-JP"/>
        </w:rPr>
        <w:t>fifth</w:t>
      </w:r>
      <w:r w:rsidR="00712D2B" w:rsidRPr="000E39B6">
        <w:t xml:space="preserve"> per cent of population, large area of contact, wet, hand-to-two feet body resistances.</w:t>
      </w:r>
    </w:p>
    <w:p w:rsidR="00712D2B" w:rsidRPr="004979EE" w:rsidRDefault="008D0911" w:rsidP="00712D2B">
      <w:pPr>
        <w:pStyle w:val="SingleTxtG"/>
      </w:pPr>
      <w:r w:rsidRPr="004979EE">
        <w:rPr>
          <w:lang w:eastAsia="ja-JP"/>
        </w:rPr>
        <w:t>68</w:t>
      </w:r>
      <w:r w:rsidR="00712D2B" w:rsidRPr="000E39B6">
        <w:t>.</w:t>
      </w:r>
      <w:r w:rsidR="00712D2B" w:rsidRPr="000E39B6">
        <w:tab/>
        <w:t>For the lowest 5 per</w:t>
      </w:r>
      <w:r w:rsidR="00712D2B" w:rsidRPr="004979EE">
        <w:t xml:space="preserve"> cent of the population, body resistances for large area of contact, wet, hand-to-hand contact range from 1,175 Ω for 25 V to an asymptotic value of 575 Ω for voltages ≥ 1,000 V dc. </w:t>
      </w:r>
      <w:r w:rsidR="00712D2B" w:rsidRPr="000E39B6">
        <w:t>When, these values are adjusted to large area of contact, wet, ha</w:t>
      </w:r>
      <w:r w:rsidR="00712D2B" w:rsidRPr="004979EE">
        <w:t>nd-to-feet contact, body resistances range from 1,022 Ω at 25 V dc to 500 Ω at voltages ≤ 1,000 V dc. Table 1 below provides the body resistance values used in this analysis as a function of the initial (highest) voltage present when the electrical impulse (capacitive discharge) is initiated.</w:t>
      </w:r>
    </w:p>
    <w:p w:rsidR="00712D2B" w:rsidRPr="004979EE" w:rsidRDefault="009F50E0" w:rsidP="00712D2B">
      <w:pPr>
        <w:pStyle w:val="SingleTxtG"/>
        <w:spacing w:after="0"/>
      </w:pPr>
      <w:r w:rsidRPr="004979EE">
        <w:br w:type="page"/>
      </w:r>
      <w:r w:rsidR="00712D2B" w:rsidRPr="004979EE">
        <w:lastRenderedPageBreak/>
        <w:t>Table 1</w:t>
      </w:r>
    </w:p>
    <w:p w:rsidR="00712D2B" w:rsidRPr="000E39B6" w:rsidRDefault="00712D2B" w:rsidP="00712D2B">
      <w:pPr>
        <w:pStyle w:val="SingleTxtG"/>
        <w:rPr>
          <w:b/>
        </w:rPr>
      </w:pPr>
      <w:r w:rsidRPr="004979EE">
        <w:rPr>
          <w:b/>
        </w:rPr>
        <w:t>Maximum</w:t>
      </w:r>
      <w:r w:rsidR="00C6633D">
        <w:rPr>
          <w:b/>
        </w:rPr>
        <w:t xml:space="preserve"> Total Body Resistance for the </w:t>
      </w:r>
      <w:r w:rsidR="00C6633D">
        <w:rPr>
          <w:b/>
          <w:lang w:eastAsia="ja-JP"/>
        </w:rPr>
        <w:t>fifth p</w:t>
      </w:r>
      <w:r w:rsidRPr="004979EE">
        <w:rPr>
          <w:b/>
          <w:lang w:eastAsia="ja-JP"/>
        </w:rPr>
        <w:t>er</w:t>
      </w:r>
      <w:r w:rsidR="00C6633D">
        <w:rPr>
          <w:b/>
          <w:lang w:eastAsia="ja-JP"/>
        </w:rPr>
        <w:t xml:space="preserve"> </w:t>
      </w:r>
      <w:r w:rsidRPr="004979EE">
        <w:rPr>
          <w:b/>
          <w:lang w:eastAsia="ja-JP"/>
        </w:rPr>
        <w:t>cent</w:t>
      </w:r>
      <w:r w:rsidRPr="000E39B6">
        <w:rPr>
          <w:b/>
        </w:rPr>
        <w:t xml:space="preserve"> of Population for Large Area Contact Under Wet Conditions Between Hand-to-Hand and Hand-to-Feet by Contact Voltage </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55"/>
        <w:gridCol w:w="2707"/>
        <w:gridCol w:w="2708"/>
      </w:tblGrid>
      <w:tr w:rsidR="00712D2B" w:rsidRPr="004979EE" w:rsidTr="00965937">
        <w:trPr>
          <w:tblHeader/>
        </w:trPr>
        <w:tc>
          <w:tcPr>
            <w:tcW w:w="1984" w:type="dxa"/>
            <w:vMerge w:val="restart"/>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left"/>
              <w:rPr>
                <w:i/>
                <w:sz w:val="16"/>
              </w:rPr>
            </w:pPr>
            <w:r w:rsidRPr="00965937">
              <w:rPr>
                <w:i/>
                <w:sz w:val="16"/>
              </w:rPr>
              <w:t>Voltage (V)</w:t>
            </w:r>
          </w:p>
        </w:tc>
        <w:tc>
          <w:tcPr>
            <w:tcW w:w="5495" w:type="dxa"/>
            <w:gridSpan w:val="2"/>
            <w:tcBorders>
              <w:top w:val="single" w:sz="4" w:space="0" w:color="auto"/>
              <w:bottom w:val="single" w:sz="12" w:space="0" w:color="auto"/>
            </w:tcBorders>
            <w:shd w:val="clear" w:color="auto" w:fill="auto"/>
            <w:vAlign w:val="bottom"/>
          </w:tcPr>
          <w:p w:rsidR="00712D2B" w:rsidRPr="00965937" w:rsidRDefault="00712D2B" w:rsidP="00965937">
            <w:pPr>
              <w:pStyle w:val="SingleTxtG"/>
              <w:suppressAutoHyphens w:val="0"/>
              <w:spacing w:before="80" w:after="80" w:line="200" w:lineRule="exact"/>
              <w:ind w:left="0" w:right="113"/>
              <w:jc w:val="right"/>
              <w:rPr>
                <w:i/>
                <w:sz w:val="16"/>
              </w:rPr>
            </w:pPr>
            <w:r w:rsidRPr="00965937">
              <w:rPr>
                <w:i/>
                <w:sz w:val="16"/>
              </w:rPr>
              <w:t>Total body resistance (Rt) that are not exceeded</w:t>
            </w:r>
            <w:r w:rsidR="009F50E0" w:rsidRPr="004979EE">
              <w:rPr>
                <w:i/>
                <w:sz w:val="16"/>
                <w:lang w:eastAsia="ja-JP"/>
              </w:rPr>
              <w:t xml:space="preserve"> </w:t>
            </w:r>
            <w:r w:rsidRPr="00965937">
              <w:rPr>
                <w:i/>
                <w:sz w:val="16"/>
              </w:rPr>
              <w:t>for 5 per cent of the population</w:t>
            </w:r>
          </w:p>
        </w:tc>
      </w:tr>
      <w:tr w:rsidR="00712D2B" w:rsidRPr="004979EE" w:rsidTr="00965937">
        <w:trPr>
          <w:tblHeader/>
        </w:trPr>
        <w:tc>
          <w:tcPr>
            <w:tcW w:w="1984" w:type="dxa"/>
            <w:vMerge/>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left"/>
              <w:rPr>
                <w:sz w:val="18"/>
              </w:rPr>
            </w:pPr>
          </w:p>
        </w:tc>
        <w:tc>
          <w:tcPr>
            <w:tcW w:w="2747"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Large area/hand-to-hand/</w:t>
            </w:r>
          </w:p>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wet (Ω)</w:t>
            </w:r>
          </w:p>
        </w:tc>
        <w:tc>
          <w:tcPr>
            <w:tcW w:w="2748" w:type="dxa"/>
            <w:tcBorders>
              <w:top w:val="single" w:sz="12" w:space="0" w:color="auto"/>
            </w:tcBorders>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Large area/hand-to-feet/</w:t>
            </w:r>
          </w:p>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wet (Ω)</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1</w:t>
            </w:r>
            <w:r w:rsidR="00C6633D">
              <w:rPr>
                <w:sz w:val="18"/>
                <w:lang w:eastAsia="ja-JP"/>
              </w:rPr>
              <w:t xml:space="preserve"> </w:t>
            </w:r>
            <w:r w:rsidRPr="00965937">
              <w:rPr>
                <w:sz w:val="18"/>
              </w:rPr>
              <w:t>022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100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957</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1</w:t>
            </w:r>
            <w:r w:rsidR="00C6633D">
              <w:rPr>
                <w:sz w:val="18"/>
                <w:lang w:eastAsia="ja-JP"/>
              </w:rPr>
              <w:t xml:space="preserve"> </w:t>
            </w:r>
            <w:r w:rsidRPr="00965937">
              <w:rPr>
                <w:sz w:val="18"/>
              </w:rPr>
              <w:t>025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892</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848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900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783</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150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850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740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175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718</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800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696</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225</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674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400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700</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609</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500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625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544</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700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r w:rsidR="00712D2B" w:rsidRPr="004979EE" w:rsidTr="00965937">
        <w:tc>
          <w:tcPr>
            <w:tcW w:w="1984" w:type="dxa"/>
            <w:shd w:val="clear" w:color="auto" w:fill="auto"/>
          </w:tcPr>
          <w:p w:rsidR="00712D2B" w:rsidRPr="00965937" w:rsidRDefault="00712D2B" w:rsidP="00965937">
            <w:pPr>
              <w:pStyle w:val="SingleTxtG"/>
              <w:suppressAutoHyphens w:val="0"/>
              <w:spacing w:before="40" w:after="40" w:line="220" w:lineRule="exact"/>
              <w:ind w:left="0" w:right="113"/>
              <w:jc w:val="left"/>
              <w:rPr>
                <w:sz w:val="18"/>
              </w:rPr>
            </w:pPr>
            <w:r w:rsidRPr="00965937">
              <w:rPr>
                <w:sz w:val="18"/>
              </w:rPr>
              <w:t>1</w:t>
            </w:r>
            <w:r w:rsidR="00C6633D">
              <w:rPr>
                <w:sz w:val="18"/>
                <w:lang w:eastAsia="ja-JP"/>
              </w:rPr>
              <w:t xml:space="preserve"> </w:t>
            </w:r>
            <w:r w:rsidRPr="00965937">
              <w:rPr>
                <w:sz w:val="18"/>
              </w:rPr>
              <w:t>000</w:t>
            </w:r>
          </w:p>
        </w:tc>
        <w:tc>
          <w:tcPr>
            <w:tcW w:w="2747" w:type="dxa"/>
            <w:shd w:val="clear" w:color="auto" w:fill="auto"/>
            <w:vAlign w:val="bottom"/>
          </w:tcPr>
          <w:p w:rsidR="00712D2B" w:rsidRPr="00965937" w:rsidRDefault="00712D2B" w:rsidP="00965937">
            <w:pPr>
              <w:pStyle w:val="SingleTxtG"/>
              <w:suppressAutoHyphens w:val="0"/>
              <w:spacing w:before="40" w:after="40" w:line="220" w:lineRule="exact"/>
              <w:ind w:left="0" w:right="113"/>
              <w:jc w:val="right"/>
              <w:rPr>
                <w:sz w:val="18"/>
              </w:rPr>
            </w:pPr>
            <w:r w:rsidRPr="00965937">
              <w:rPr>
                <w:sz w:val="18"/>
              </w:rPr>
              <w:t>575</w:t>
            </w:r>
          </w:p>
        </w:tc>
        <w:tc>
          <w:tcPr>
            <w:tcW w:w="2748" w:type="dxa"/>
            <w:shd w:val="clear" w:color="auto" w:fill="auto"/>
            <w:vAlign w:val="bottom"/>
          </w:tcPr>
          <w:p w:rsidR="00712D2B" w:rsidRPr="00965937" w:rsidRDefault="00712D2B" w:rsidP="00965937">
            <w:pPr>
              <w:pStyle w:val="SingleTxtG"/>
              <w:suppressAutoHyphens w:val="0"/>
              <w:spacing w:before="40" w:after="40" w:line="220" w:lineRule="exact"/>
              <w:ind w:left="20" w:right="113"/>
              <w:jc w:val="right"/>
              <w:rPr>
                <w:sz w:val="18"/>
              </w:rPr>
            </w:pPr>
            <w:r w:rsidRPr="00965937">
              <w:rPr>
                <w:sz w:val="18"/>
              </w:rPr>
              <w:t>500</w:t>
            </w:r>
          </w:p>
        </w:tc>
      </w:tr>
    </w:tbl>
    <w:p w:rsidR="00712D2B" w:rsidRPr="000E39B6" w:rsidRDefault="00712D2B" w:rsidP="00965937">
      <w:pPr>
        <w:pStyle w:val="SingleTxtG"/>
        <w:spacing w:after="0"/>
        <w:rPr>
          <w:highlight w:val="yellow"/>
          <w:u w:val="single"/>
        </w:rPr>
      </w:pPr>
    </w:p>
    <w:p w:rsidR="00712D2B" w:rsidRPr="004979EE" w:rsidRDefault="008D0911" w:rsidP="00712D2B">
      <w:pPr>
        <w:pStyle w:val="SingleTxtG"/>
        <w:rPr>
          <w:highlight w:val="yellow"/>
        </w:rPr>
      </w:pPr>
      <w:r w:rsidRPr="004979EE">
        <w:rPr>
          <w:lang w:eastAsia="ja-JP"/>
        </w:rPr>
        <w:t>69</w:t>
      </w:r>
      <w:r w:rsidR="00712D2B" w:rsidRPr="000E39B6">
        <w:t>.</w:t>
      </w:r>
      <w:r w:rsidR="00712D2B" w:rsidRPr="000E39B6">
        <w:tab/>
        <w:t>Derivation of Energy Limit</w:t>
      </w:r>
      <w:r w:rsidR="00712D2B" w:rsidRPr="004979EE">
        <w:t xml:space="preserve">: Assuming constant body resistance during a capacitor discharge event, the body current will decay exponentially over time (see Figure 6). When assessing the electric shock risks for capacitive discharges, both the body current and duration of discharge pulse determines the risk to a human. Specifically, discharge pulses less than 10 ms in duration utilize the threshold of ventricular fibrillation thresholds </w:t>
      </w:r>
      <w:r w:rsidR="00C6633D">
        <w:rPr>
          <w:lang w:eastAsia="ja-JP"/>
        </w:rPr>
        <w:t>given</w:t>
      </w:r>
      <w:r w:rsidR="00712D2B" w:rsidRPr="000E39B6">
        <w:t xml:space="preserve"> in Figure 20 of IEC </w:t>
      </w:r>
      <w:r w:rsidR="00712D2B" w:rsidRPr="004979EE">
        <w:t>TS 60479-2, while discharge pulses longer than 10 ms utilize the values given in Figure 22 of IEC TS 60479-1. Figure 6 below illustrates the decaying body current – time relationships for 0.2 J capacitors for hand-to-hand contact resistances. Note that the higher the initial voltage, the shorter the time duration for the discharge impulse is.</w:t>
      </w:r>
      <w:r w:rsidR="00712D2B" w:rsidRPr="004979EE">
        <w:rPr>
          <w:highlight w:val="yellow"/>
        </w:rPr>
        <w:t xml:space="preserve"> </w:t>
      </w:r>
    </w:p>
    <w:p w:rsidR="00712D2B" w:rsidRPr="004979EE" w:rsidRDefault="00AE2E33" w:rsidP="00712D2B">
      <w:pPr>
        <w:pStyle w:val="SingleTxtG"/>
        <w:spacing w:after="0"/>
      </w:pPr>
      <w:r w:rsidRPr="004979EE">
        <w:br w:type="page"/>
      </w:r>
      <w:r w:rsidR="00712D2B" w:rsidRPr="004979EE">
        <w:lastRenderedPageBreak/>
        <w:t>Figure 6</w:t>
      </w:r>
    </w:p>
    <w:p w:rsidR="00712D2B" w:rsidRPr="004979EE" w:rsidRDefault="00712D2B" w:rsidP="00712D2B">
      <w:pPr>
        <w:pStyle w:val="SingleTxtG"/>
        <w:rPr>
          <w:b/>
        </w:rPr>
      </w:pPr>
      <w:r w:rsidRPr="004979EE">
        <w:rPr>
          <w:b/>
        </w:rPr>
        <w:t>Body Current Versus Time of 0.2 J Capacitors for Large Area Hand-to-Hand Contact under Wet Conditions and Different Contact Voltages</w:t>
      </w:r>
    </w:p>
    <w:p w:rsidR="00895180" w:rsidRPr="004979EE" w:rsidRDefault="00460F72" w:rsidP="00712D2B">
      <w:pPr>
        <w:pStyle w:val="SingleTxtG"/>
        <w:rPr>
          <w:lang w:eastAsia="ja-JP"/>
        </w:rPr>
      </w:pPr>
      <w:r>
        <w:rPr>
          <w:noProof/>
          <w:lang w:eastAsia="en-GB"/>
        </w:rPr>
        <mc:AlternateContent>
          <mc:Choice Requires="wps">
            <w:drawing>
              <wp:anchor distT="0" distB="0" distL="114300" distR="114300" simplePos="0" relativeHeight="251754496" behindDoc="0" locked="0" layoutInCell="1" allowOverlap="1" wp14:anchorId="7DB21478" wp14:editId="33C848F0">
                <wp:simplePos x="0" y="0"/>
                <wp:positionH relativeFrom="column">
                  <wp:posOffset>635000</wp:posOffset>
                </wp:positionH>
                <wp:positionV relativeFrom="paragraph">
                  <wp:posOffset>339560</wp:posOffset>
                </wp:positionV>
                <wp:extent cx="381000" cy="1416050"/>
                <wp:effectExtent l="0" t="0" r="19050"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solidFill>
                          <a:srgbClr val="FFFFFF">
                            <a:alpha val="0"/>
                          </a:srgbClr>
                        </a:solidFill>
                        <a:ln w="9525">
                          <a:solidFill>
                            <a:srgbClr val="FFFFFF"/>
                          </a:solidFill>
                          <a:miter lim="800000"/>
                          <a:headEnd/>
                          <a:tailEnd/>
                        </a:ln>
                      </wps:spPr>
                      <wps:txbx>
                        <w:txbxContent>
                          <w:p w:rsidR="007270CF" w:rsidRPr="004617B4" w:rsidRDefault="007270CF">
                            <w:pPr>
                              <w:rPr>
                                <w:b/>
                                <w:sz w:val="16"/>
                                <w:szCs w:val="16"/>
                                <w:lang w:val="fr-CH"/>
                              </w:rPr>
                            </w:pPr>
                            <w:r w:rsidRPr="004617B4">
                              <w:rPr>
                                <w:b/>
                                <w:sz w:val="16"/>
                                <w:szCs w:val="16"/>
                                <w:lang w:val="fr-CH"/>
                              </w:rPr>
                              <w:t>Body current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21478" id="Text Box 7" o:spid="_x0000_s1038" type="#_x0000_t202" style="position:absolute;left:0;text-align:left;margin-left:50pt;margin-top:26.75pt;width:30pt;height:1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" strokecolor="white">
                <v:fill opacity="0"/>
                <v:textbox style="layout-flow:vertical;mso-layout-flow-alt:bottom-to-top">
                  <w:txbxContent>
                    <w:p w:rsidR="007270CF" w:rsidRPr="004617B4" w:rsidRDefault="007270CF">
                      <w:pPr>
                        <w:rPr>
                          <w:b/>
                          <w:sz w:val="16"/>
                          <w:szCs w:val="16"/>
                          <w:lang w:val="fr-CH"/>
                        </w:rPr>
                      </w:pPr>
                      <w:r w:rsidRPr="004617B4">
                        <w:rPr>
                          <w:b/>
                          <w:sz w:val="16"/>
                          <w:szCs w:val="16"/>
                          <w:lang w:val="fr-CH"/>
                        </w:rPr>
                        <w:t>Body current (mA)</w:t>
                      </w:r>
                    </w:p>
                  </w:txbxContent>
                </v:textbox>
              </v:shape>
            </w:pict>
          </mc:Fallback>
        </mc:AlternateContent>
      </w:r>
      <w:r w:rsidR="005E2986">
        <w:rPr>
          <w:noProof/>
          <w:lang w:eastAsia="en-GB"/>
        </w:rPr>
        <mc:AlternateContent>
          <mc:Choice Requires="wps">
            <w:drawing>
              <wp:anchor distT="0" distB="0" distL="114300" distR="114300" simplePos="0" relativeHeight="251598848" behindDoc="0" locked="0" layoutInCell="1" allowOverlap="1">
                <wp:simplePos x="0" y="0"/>
                <wp:positionH relativeFrom="column">
                  <wp:posOffset>4178935</wp:posOffset>
                </wp:positionH>
                <wp:positionV relativeFrom="paragraph">
                  <wp:posOffset>285115</wp:posOffset>
                </wp:positionV>
                <wp:extent cx="403225" cy="190500"/>
                <wp:effectExtent l="3175" t="3175" r="3175" b="0"/>
                <wp:wrapNone/>
                <wp:docPr id="66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C218FE" w:rsidRDefault="007270CF" w:rsidP="00895180">
                            <w:pPr>
                              <w:rPr>
                                <w:b/>
                                <w:sz w:val="12"/>
                                <w:szCs w:val="12"/>
                                <w:lang w:val="fr-CH"/>
                              </w:rPr>
                            </w:pPr>
                            <w:r>
                              <w:rPr>
                                <w:b/>
                                <w:sz w:val="12"/>
                                <w:szCs w:val="12"/>
                                <w:lang w:val="fr-CH"/>
                              </w:rPr>
                              <w:t>Resistance</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1" o:spid="_x0000_s1039" type="#_x0000_t202" style="position:absolute;left:0;text-align:left;margin-left:329.05pt;margin-top:22.45pt;width:31.75pt;height:1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" stroked="f">
                <v:textbox inset=".5mm,0,.5mm,.3mm">
                  <w:txbxContent>
                    <w:p w:rsidR="007270CF" w:rsidRPr="00C218FE" w:rsidRDefault="007270CF" w:rsidP="00895180">
                      <w:pPr>
                        <w:rPr>
                          <w:b/>
                          <w:sz w:val="12"/>
                          <w:szCs w:val="12"/>
                          <w:lang w:val="fr-CH"/>
                        </w:rPr>
                      </w:pPr>
                      <w:r>
                        <w:rPr>
                          <w:b/>
                          <w:sz w:val="12"/>
                          <w:szCs w:val="12"/>
                          <w:lang w:val="fr-CH"/>
                        </w:rPr>
                        <w:t>Resistance</w:t>
                      </w:r>
                    </w:p>
                  </w:txbxContent>
                </v:textbox>
              </v:shape>
            </w:pict>
          </mc:Fallback>
        </mc:AlternateContent>
      </w:r>
      <w:r w:rsidR="005E2986">
        <w:rPr>
          <w:noProof/>
          <w:lang w:eastAsia="en-GB"/>
        </w:rPr>
        <mc:AlternateContent>
          <mc:Choice Requires="wps">
            <w:drawing>
              <wp:anchor distT="0" distB="0" distL="114300" distR="114300" simplePos="0" relativeHeight="251597824" behindDoc="0" locked="0" layoutInCell="1" allowOverlap="1">
                <wp:simplePos x="0" y="0"/>
                <wp:positionH relativeFrom="column">
                  <wp:posOffset>3702685</wp:posOffset>
                </wp:positionH>
                <wp:positionV relativeFrom="paragraph">
                  <wp:posOffset>285115</wp:posOffset>
                </wp:positionV>
                <wp:extent cx="371475" cy="190500"/>
                <wp:effectExtent l="3175" t="3175" r="0" b="0"/>
                <wp:wrapNone/>
                <wp:docPr id="664"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C218FE" w:rsidRDefault="007270CF" w:rsidP="00895180">
                            <w:pPr>
                              <w:rPr>
                                <w:b/>
                                <w:sz w:val="12"/>
                                <w:szCs w:val="12"/>
                                <w:lang w:val="fr-CH"/>
                              </w:rPr>
                            </w:pPr>
                            <w:r>
                              <w:rPr>
                                <w:b/>
                                <w:sz w:val="12"/>
                                <w:szCs w:val="12"/>
                                <w:lang w:val="fr-CH"/>
                              </w:rPr>
                              <w:t>Voltage</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0" o:spid="_x0000_s1040" type="#_x0000_t202" style="position:absolute;left:0;text-align:left;margin-left:291.55pt;margin-top:22.45pt;width:29.25pt;height: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" stroked="f">
                <v:textbox inset=".5mm,0,.5mm,.3mm">
                  <w:txbxContent>
                    <w:p w:rsidR="007270CF" w:rsidRPr="00C218FE" w:rsidRDefault="007270CF" w:rsidP="00895180">
                      <w:pPr>
                        <w:rPr>
                          <w:b/>
                          <w:sz w:val="12"/>
                          <w:szCs w:val="12"/>
                          <w:lang w:val="fr-CH"/>
                        </w:rPr>
                      </w:pPr>
                      <w:r>
                        <w:rPr>
                          <w:b/>
                          <w:sz w:val="12"/>
                          <w:szCs w:val="12"/>
                          <w:lang w:val="fr-CH"/>
                        </w:rPr>
                        <w:t>Voltage</w:t>
                      </w:r>
                    </w:p>
                  </w:txbxContent>
                </v:textbox>
              </v:shape>
            </w:pict>
          </mc:Fallback>
        </mc:AlternateContent>
      </w:r>
      <w:r w:rsidR="005E2986">
        <w:rPr>
          <w:noProof/>
          <w:lang w:eastAsia="en-GB"/>
        </w:rPr>
        <mc:AlternateContent>
          <mc:Choice Requires="wps">
            <w:drawing>
              <wp:anchor distT="0" distB="0" distL="114300" distR="114300" simplePos="0" relativeHeight="251596800" behindDoc="0" locked="0" layoutInCell="1" allowOverlap="1">
                <wp:simplePos x="0" y="0"/>
                <wp:positionH relativeFrom="column">
                  <wp:posOffset>3645535</wp:posOffset>
                </wp:positionH>
                <wp:positionV relativeFrom="paragraph">
                  <wp:posOffset>139065</wp:posOffset>
                </wp:positionV>
                <wp:extent cx="936625" cy="190500"/>
                <wp:effectExtent l="3175" t="0" r="3175" b="0"/>
                <wp:wrapNone/>
                <wp:docPr id="66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C218FE" w:rsidRDefault="007270CF" w:rsidP="00895180">
                            <w:pPr>
                              <w:rPr>
                                <w:b/>
                                <w:sz w:val="12"/>
                                <w:szCs w:val="12"/>
                                <w:lang w:val="fr-CH"/>
                              </w:rPr>
                            </w:pPr>
                            <w:r>
                              <w:rPr>
                                <w:b/>
                                <w:sz w:val="12"/>
                                <w:szCs w:val="12"/>
                                <w:lang w:val="fr-CH"/>
                              </w:rPr>
                              <w:t>Hand-to-hand</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9" o:spid="_x0000_s1041" type="#_x0000_t202" style="position:absolute;left:0;text-align:left;margin-left:287.05pt;margin-top:10.95pt;width:73.75pt;height: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" stroked="f">
                <v:textbox inset=".5mm,0,.5mm,.3mm">
                  <w:txbxContent>
                    <w:p w:rsidR="007270CF" w:rsidRPr="00C218FE" w:rsidRDefault="007270CF" w:rsidP="00895180">
                      <w:pPr>
                        <w:rPr>
                          <w:b/>
                          <w:sz w:val="12"/>
                          <w:szCs w:val="12"/>
                          <w:lang w:val="fr-CH"/>
                        </w:rPr>
                      </w:pPr>
                      <w:r>
                        <w:rPr>
                          <w:b/>
                          <w:sz w:val="12"/>
                          <w:szCs w:val="12"/>
                          <w:lang w:val="fr-CH"/>
                        </w:rPr>
                        <w:t>Hand-to-hand</w:t>
                      </w:r>
                    </w:p>
                  </w:txbxContent>
                </v:textbox>
              </v:shape>
            </w:pict>
          </mc:Fallback>
        </mc:AlternateContent>
      </w:r>
      <w:r w:rsidR="005E2986">
        <w:rPr>
          <w:noProof/>
          <w:lang w:eastAsia="en-GB"/>
        </w:rPr>
        <mc:AlternateContent>
          <mc:Choice Requires="wps">
            <w:drawing>
              <wp:anchor distT="0" distB="0" distL="114300" distR="114300" simplePos="0" relativeHeight="251595776" behindDoc="0" locked="0" layoutInCell="1" allowOverlap="1">
                <wp:simplePos x="0" y="0"/>
                <wp:positionH relativeFrom="column">
                  <wp:posOffset>1169035</wp:posOffset>
                </wp:positionH>
                <wp:positionV relativeFrom="paragraph">
                  <wp:posOffset>2018665</wp:posOffset>
                </wp:positionV>
                <wp:extent cx="1298575" cy="190500"/>
                <wp:effectExtent l="3175" t="3175" r="3175" b="0"/>
                <wp:wrapNone/>
                <wp:docPr id="662"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895180" w:rsidRDefault="007270CF" w:rsidP="00895180">
                            <w:pPr>
                              <w:rPr>
                                <w:b/>
                                <w:sz w:val="16"/>
                                <w:szCs w:val="16"/>
                                <w:lang w:val="fr-CH"/>
                              </w:rPr>
                            </w:pPr>
                            <w:r w:rsidRPr="00895180">
                              <w:rPr>
                                <w:b/>
                                <w:sz w:val="16"/>
                                <w:szCs w:val="16"/>
                                <w:lang w:val="fr-CH"/>
                              </w:rPr>
                              <w:t>Duration (ms)</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8" o:spid="_x0000_s1042" type="#_x0000_t202" style="position:absolute;left:0;text-align:left;margin-left:92.05pt;margin-top:158.95pt;width:102.25pt;height:1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" stroked="f">
                <v:textbox inset=".5mm,0,.5mm,.3mm">
                  <w:txbxContent>
                    <w:p w:rsidR="007270CF" w:rsidRPr="00895180" w:rsidRDefault="007270CF" w:rsidP="00895180">
                      <w:pPr>
                        <w:rPr>
                          <w:b/>
                          <w:sz w:val="16"/>
                          <w:szCs w:val="16"/>
                          <w:lang w:val="fr-CH"/>
                        </w:rPr>
                      </w:pPr>
                      <w:r w:rsidRPr="00895180">
                        <w:rPr>
                          <w:b/>
                          <w:sz w:val="16"/>
                          <w:szCs w:val="16"/>
                          <w:lang w:val="fr-CH"/>
                        </w:rPr>
                        <w:t>Duration (ms)</w:t>
                      </w:r>
                    </w:p>
                  </w:txbxContent>
                </v:textbox>
              </v:shape>
            </w:pict>
          </mc:Fallback>
        </mc:AlternateContent>
      </w:r>
      <w:r w:rsidR="005E2986">
        <w:rPr>
          <w:noProof/>
          <w:lang w:eastAsia="en-GB"/>
        </w:rPr>
        <mc:AlternateContent>
          <mc:Choice Requires="wps">
            <w:drawing>
              <wp:anchor distT="0" distB="0" distL="114300" distR="114300" simplePos="0" relativeHeight="251594752" behindDoc="0" locked="0" layoutInCell="1" allowOverlap="1">
                <wp:simplePos x="0" y="0"/>
                <wp:positionH relativeFrom="column">
                  <wp:posOffset>991235</wp:posOffset>
                </wp:positionH>
                <wp:positionV relativeFrom="paragraph">
                  <wp:posOffset>43815</wp:posOffset>
                </wp:positionV>
                <wp:extent cx="1743075" cy="190500"/>
                <wp:effectExtent l="0" t="0" r="3175" b="0"/>
                <wp:wrapNone/>
                <wp:docPr id="661"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895180" w:rsidRDefault="007270CF" w:rsidP="00895180">
                            <w:pPr>
                              <w:rPr>
                                <w:b/>
                                <w:sz w:val="16"/>
                                <w:szCs w:val="16"/>
                                <w:lang w:val="fr-CH"/>
                              </w:rPr>
                            </w:pPr>
                            <w:r w:rsidRPr="00895180">
                              <w:rPr>
                                <w:b/>
                                <w:sz w:val="16"/>
                                <w:szCs w:val="16"/>
                                <w:lang w:val="fr-CH"/>
                              </w:rPr>
                              <w:t>Body current characteristics</w:t>
                            </w: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7" o:spid="_x0000_s1043" type="#_x0000_t202" style="position:absolute;left:0;text-align:left;margin-left:78.05pt;margin-top:3.45pt;width:137.25pt;height: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" stroked="f">
                <v:textbox inset=".5mm,0,.5mm,.3mm">
                  <w:txbxContent>
                    <w:p w:rsidR="007270CF" w:rsidRPr="00895180" w:rsidRDefault="007270CF" w:rsidP="00895180">
                      <w:pPr>
                        <w:rPr>
                          <w:b/>
                          <w:sz w:val="16"/>
                          <w:szCs w:val="16"/>
                          <w:lang w:val="fr-CH"/>
                        </w:rPr>
                      </w:pPr>
                      <w:r w:rsidRPr="00895180">
                        <w:rPr>
                          <w:b/>
                          <w:sz w:val="16"/>
                          <w:szCs w:val="16"/>
                          <w:lang w:val="fr-CH"/>
                        </w:rPr>
                        <w:t>Body current characteristics</w:t>
                      </w:r>
                    </w:p>
                  </w:txbxContent>
                </v:textbox>
              </v:shape>
            </w:pict>
          </mc:Fallback>
        </mc:AlternateContent>
      </w:r>
      <w:r w:rsidR="005E2986">
        <w:rPr>
          <w:noProof/>
          <w:lang w:eastAsia="en-GB"/>
        </w:rPr>
        <w:drawing>
          <wp:inline distT="0" distB="0" distL="0" distR="0" wp14:anchorId="0E87EB05">
            <wp:extent cx="3911600" cy="2374900"/>
            <wp:effectExtent l="0" t="0" r="0" b="6350"/>
            <wp:docPr id="8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1600" cy="2374900"/>
                    </a:xfrm>
                    <a:prstGeom prst="rect">
                      <a:avLst/>
                    </a:prstGeom>
                    <a:noFill/>
                    <a:ln>
                      <a:noFill/>
                    </a:ln>
                  </pic:spPr>
                </pic:pic>
              </a:graphicData>
            </a:graphic>
          </wp:inline>
        </w:drawing>
      </w:r>
    </w:p>
    <w:p w:rsidR="00712D2B" w:rsidRPr="004979EE" w:rsidRDefault="008D0911" w:rsidP="00712D2B">
      <w:pPr>
        <w:pStyle w:val="SingleTxtG"/>
      </w:pPr>
      <w:r w:rsidRPr="004979EE">
        <w:rPr>
          <w:lang w:eastAsia="ja-JP"/>
        </w:rPr>
        <w:t>70</w:t>
      </w:r>
      <w:r w:rsidR="00712D2B" w:rsidRPr="000E39B6">
        <w:t>.</w:t>
      </w:r>
      <w:r w:rsidR="00712D2B" w:rsidRPr="000E39B6">
        <w:tab/>
        <w:t xml:space="preserve">Depending upon the initial charge level, the time durations of these pulses can </w:t>
      </w:r>
      <w:r w:rsidR="00712D2B" w:rsidRPr="004979EE">
        <w:t xml:space="preserve">exceed 10 ms. As a result, the DC risk curves as well as the ventricular fibrillation risk curves need to be jointly considered. </w:t>
      </w:r>
    </w:p>
    <w:p w:rsidR="00712D2B" w:rsidRPr="004979EE" w:rsidRDefault="008D0911" w:rsidP="00712D2B">
      <w:pPr>
        <w:pStyle w:val="SingleTxtG"/>
      </w:pPr>
      <w:r w:rsidRPr="004979EE">
        <w:rPr>
          <w:lang w:eastAsia="ja-JP"/>
        </w:rPr>
        <w:t>71</w:t>
      </w:r>
      <w:r w:rsidR="00712D2B" w:rsidRPr="000E39B6">
        <w:t>.</w:t>
      </w:r>
      <w:r w:rsidR="00712D2B" w:rsidRPr="000E39B6">
        <w:tab/>
        <w:t>While instantaneous body currents can be compared to the IE</w:t>
      </w:r>
      <w:r w:rsidR="00712D2B" w:rsidRPr="004979EE">
        <w:t>C TS 60479-1 and IEC TS 60479-2 risk curves, a more realistic assessment of risk should account for the time history of the body current throughout the discharge event. As a result, international standards account for this increas</w:t>
      </w:r>
      <w:r w:rsidR="00C6633D">
        <w:t xml:space="preserve">ed risk by calculating the </w:t>
      </w:r>
      <w:r w:rsidR="00E31ADD" w:rsidRPr="00E31ADD">
        <w:t xml:space="preserve">root-mean-square (rms) body current </w:t>
      </w:r>
      <w:r w:rsidR="00712D2B" w:rsidRPr="000E39B6">
        <w:t xml:space="preserve">and comparing that current to the appropriate risk boundaries. IEC and SAE use slightly different methods for making this calculation. </w:t>
      </w:r>
      <w:r w:rsidR="00712D2B" w:rsidRPr="004979EE">
        <w:t>IEC TS 60479-2 provides a simple calculation (see Figure 7) that results in a single point value at 3T current. SAE integrates the discharge body current/time history over the time duration where the body current is greater than 2 mA (below which body current is deemed to be benign). This provides a continuous function that can be compared to the risk curve boundaries at any point during its discharge. Figure 7 below illustrates the IEC and SAE methods.</w:t>
      </w:r>
    </w:p>
    <w:p w:rsidR="00712D2B" w:rsidRPr="000E39B6" w:rsidRDefault="00712D2B" w:rsidP="00712D2B">
      <w:pPr>
        <w:pStyle w:val="SingleTxtG"/>
        <w:spacing w:after="0"/>
      </w:pPr>
      <w:r w:rsidRPr="000E39B6">
        <w:t>Figure 7</w:t>
      </w:r>
    </w:p>
    <w:p w:rsidR="00712D2B" w:rsidRPr="004979EE" w:rsidRDefault="005E2986" w:rsidP="00712D2B">
      <w:pPr>
        <w:pStyle w:val="SingleTxtG"/>
        <w:spacing w:afterLines="50"/>
      </w:pPr>
      <w:r>
        <w:rPr>
          <w:rFonts w:eastAsia="Times New Roman"/>
          <w:noProof/>
          <w:lang w:eastAsia="en-GB"/>
        </w:rPr>
        <mc:AlternateContent>
          <mc:Choice Requires="wps">
            <w:drawing>
              <wp:anchor distT="0" distB="0" distL="114300" distR="114300" simplePos="0" relativeHeight="251599872" behindDoc="0" locked="0" layoutInCell="1" allowOverlap="1">
                <wp:simplePos x="0" y="0"/>
                <wp:positionH relativeFrom="column">
                  <wp:posOffset>759460</wp:posOffset>
                </wp:positionH>
                <wp:positionV relativeFrom="paragraph">
                  <wp:posOffset>369570</wp:posOffset>
                </wp:positionV>
                <wp:extent cx="4711700" cy="1060450"/>
                <wp:effectExtent l="12700" t="12700" r="9525" b="12700"/>
                <wp:wrapNone/>
                <wp:docPr id="660"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060450"/>
                        </a:xfrm>
                        <a:prstGeom prst="roundRect">
                          <a:avLst>
                            <a:gd name="adj" fmla="val 16667"/>
                          </a:avLst>
                        </a:prstGeom>
                        <a:solidFill>
                          <a:srgbClr val="FFFFFF"/>
                        </a:solidFill>
                        <a:ln w="12700">
                          <a:solidFill>
                            <a:srgbClr val="1F497D"/>
                          </a:solidFill>
                          <a:miter lim="800000"/>
                          <a:headEnd/>
                          <a:tailEnd/>
                        </a:ln>
                      </wps:spPr>
                      <wps:txbx>
                        <w:txbxContent>
                          <w:p w:rsidR="007270CF" w:rsidRPr="005A680D" w:rsidRDefault="007270CF" w:rsidP="005A680D">
                            <w:pPr>
                              <w:numPr>
                                <w:ilvl w:val="0"/>
                                <w:numId w:val="18"/>
                              </w:numPr>
                              <w:spacing w:line="240" w:lineRule="auto"/>
                              <w:ind w:left="284" w:hanging="284"/>
                              <w:rPr>
                                <w:sz w:val="18"/>
                                <w:szCs w:val="18"/>
                              </w:rPr>
                            </w:pPr>
                            <w:r w:rsidRPr="00922137">
                              <w:t>IEC60479-2: i</w:t>
                            </w:r>
                            <w:r w:rsidRPr="00922137">
                              <w:rPr>
                                <w:sz w:val="24"/>
                                <w:vertAlign w:val="subscript"/>
                              </w:rPr>
                              <w:t>(rms)</w:t>
                            </w:r>
                            <w:r w:rsidRPr="00922137">
                              <w:t xml:space="preserve"> = i</w:t>
                            </w:r>
                            <w:r w:rsidRPr="00922137">
                              <w:rPr>
                                <w:vertAlign w:val="subscript"/>
                                <w:lang w:eastAsia="ja-JP"/>
                              </w:rPr>
                              <w:t>(</w:t>
                            </w:r>
                            <w:r w:rsidRPr="00922137">
                              <w:rPr>
                                <w:vertAlign w:val="subscript"/>
                              </w:rPr>
                              <w:t>peak</w:t>
                            </w:r>
                            <w:r w:rsidRPr="00922137">
                              <w:rPr>
                                <w:vertAlign w:val="subscript"/>
                                <w:lang w:eastAsia="ja-JP"/>
                              </w:rPr>
                              <w:t>)</w:t>
                            </w:r>
                            <w:r w:rsidRPr="00922137">
                              <w:t>/sqrt(6) (this results in a single point value)</w:t>
                            </w:r>
                            <w:r w:rsidRPr="00922137">
                              <w:br/>
                              <w:t>SAE:  i</w:t>
                            </w:r>
                            <w:r w:rsidRPr="00922137">
                              <w:rPr>
                                <w:sz w:val="24"/>
                                <w:vertAlign w:val="subscript"/>
                              </w:rPr>
                              <w:t>(rms)</w:t>
                            </w:r>
                            <w:r w:rsidRPr="00922137">
                              <w:t xml:space="preserve"> =</w:t>
                            </w:r>
                            <w:r w:rsidRPr="00922137">
                              <w:rPr>
                                <w:sz w:val="18"/>
                                <w:szCs w:val="18"/>
                              </w:rPr>
                              <w:t xml:space="preserve"> </w:t>
                            </w:r>
                            <w:r w:rsidRPr="00EC36C3">
                              <w:rPr>
                                <w:position w:val="-26"/>
                              </w:rPr>
                              <w:object w:dxaOrig="1060" w:dyaOrig="1100" w14:anchorId="7C770E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25pt;height:43.5pt" o:ole="">
                                  <v:imagedata r:id="rId25" o:title=""/>
                                </v:shape>
                                <o:OLEObject Type="Embed" ProgID="Equation.3" ShapeID="_x0000_i1026" DrawAspect="Content" ObjectID="_1565590102" r:id="rId26"/>
                              </w:object>
                            </w:r>
                            <w:r>
                              <w:t>(Continuous function that can be evaluated at any</w:t>
                            </w:r>
                            <w:r>
                              <w:tab/>
                              <w:t xml:space="preserve"> point).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23" o:spid="_x0000_s1044" style="position:absolute;left:0;text-align:left;margin-left:59.8pt;margin-top:29.1pt;width:371pt;height:8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" strokecolor="#1f497d" strokeweight="1pt">
                <v:stroke joinstyle="miter"/>
                <v:textbox>
                  <w:txbxContent>
                    <w:p w:rsidR="007270CF" w:rsidRPr="005A680D" w:rsidRDefault="007270CF" w:rsidP="005A680D">
                      <w:pPr>
                        <w:numPr>
                          <w:ilvl w:val="0"/>
                          <w:numId w:val="18"/>
                        </w:numPr>
                        <w:spacing w:line="240" w:lineRule="auto"/>
                        <w:ind w:left="284" w:hanging="284"/>
                        <w:rPr>
                          <w:sz w:val="18"/>
                          <w:szCs w:val="18"/>
                        </w:rPr>
                      </w:pPr>
                      <w:r w:rsidRPr="00922137">
                        <w:t>IEC60479-2: i</w:t>
                      </w:r>
                      <w:r w:rsidRPr="00922137">
                        <w:rPr>
                          <w:sz w:val="24"/>
                          <w:vertAlign w:val="subscript"/>
                        </w:rPr>
                        <w:t>(rms)</w:t>
                      </w:r>
                      <w:r w:rsidRPr="00922137">
                        <w:t xml:space="preserve"> = i</w:t>
                      </w:r>
                      <w:r w:rsidRPr="00922137">
                        <w:rPr>
                          <w:vertAlign w:val="subscript"/>
                          <w:lang w:eastAsia="ja-JP"/>
                        </w:rPr>
                        <w:t>(</w:t>
                      </w:r>
                      <w:r w:rsidRPr="00922137">
                        <w:rPr>
                          <w:vertAlign w:val="subscript"/>
                        </w:rPr>
                        <w:t>peak</w:t>
                      </w:r>
                      <w:r w:rsidRPr="00922137">
                        <w:rPr>
                          <w:vertAlign w:val="subscript"/>
                          <w:lang w:eastAsia="ja-JP"/>
                        </w:rPr>
                        <w:t>)</w:t>
                      </w:r>
                      <w:r w:rsidRPr="00922137">
                        <w:t>/sqrt(6) (this results in a single point value)</w:t>
                      </w:r>
                      <w:r w:rsidRPr="00922137">
                        <w:br/>
                        <w:t>SAE:  i</w:t>
                      </w:r>
                      <w:r w:rsidRPr="00922137">
                        <w:rPr>
                          <w:sz w:val="24"/>
                          <w:vertAlign w:val="subscript"/>
                        </w:rPr>
                        <w:t>(rms)</w:t>
                      </w:r>
                      <w:r w:rsidRPr="00922137">
                        <w:t xml:space="preserve"> =</w:t>
                      </w:r>
                      <w:r w:rsidRPr="00922137">
                        <w:rPr>
                          <w:sz w:val="18"/>
                          <w:szCs w:val="18"/>
                        </w:rPr>
                        <w:t xml:space="preserve"> </w:t>
                      </w:r>
                      <w:r w:rsidRPr="00EC36C3">
                        <w:rPr>
                          <w:position w:val="-26"/>
                        </w:rPr>
                        <w:object w:dxaOrig="1060" w:dyaOrig="1100" w14:anchorId="7C770EED">
                          <v:shape id="_x0000_i1026" type="#_x0000_t75" style="width:41.25pt;height:43.5pt" o:ole="">
                            <v:imagedata r:id="rId25" o:title=""/>
                          </v:shape>
                          <o:OLEObject Type="Embed" ProgID="Equation.3" ShapeID="_x0000_i1026" DrawAspect="Content" ObjectID="_1565590102" r:id="rId27"/>
                        </w:object>
                      </w:r>
                      <w:r>
                        <w:t>(Continuous function that can be evaluated at any</w:t>
                      </w:r>
                      <w:r>
                        <w:tab/>
                        <w:t xml:space="preserve"> point).</w:t>
                      </w:r>
                    </w:p>
                  </w:txbxContent>
                </v:textbox>
              </v:roundrect>
            </w:pict>
          </mc:Fallback>
        </mc:AlternateContent>
      </w:r>
      <w:r w:rsidR="00712D2B" w:rsidRPr="000E39B6">
        <w:rPr>
          <w:b/>
        </w:rPr>
        <w:t>Root</w:t>
      </w:r>
      <w:r w:rsidR="00E31ADD">
        <w:rPr>
          <w:rFonts w:hint="eastAsia"/>
          <w:b/>
          <w:lang w:eastAsia="ja-JP"/>
        </w:rPr>
        <w:t>-</w:t>
      </w:r>
      <w:r w:rsidR="00712D2B" w:rsidRPr="000E39B6">
        <w:rPr>
          <w:b/>
        </w:rPr>
        <w:t>Mean</w:t>
      </w:r>
      <w:r w:rsidR="00E31ADD">
        <w:rPr>
          <w:rFonts w:hint="eastAsia"/>
          <w:b/>
          <w:lang w:eastAsia="ja-JP"/>
        </w:rPr>
        <w:t>-</w:t>
      </w:r>
      <w:r w:rsidR="00712D2B" w:rsidRPr="000E39B6">
        <w:rPr>
          <w:b/>
        </w:rPr>
        <w:t>Square Current (i</w:t>
      </w:r>
      <w:r w:rsidR="00E31ADD" w:rsidRPr="00965937">
        <w:rPr>
          <w:b/>
          <w:vertAlign w:val="subscript"/>
          <w:lang w:eastAsia="ja-JP"/>
        </w:rPr>
        <w:t>(</w:t>
      </w:r>
      <w:r w:rsidR="00712D2B" w:rsidRPr="00965937">
        <w:rPr>
          <w:b/>
          <w:vertAlign w:val="subscript"/>
        </w:rPr>
        <w:t>rms</w:t>
      </w:r>
      <w:r w:rsidR="00E31ADD" w:rsidRPr="00965937">
        <w:rPr>
          <w:b/>
          <w:vertAlign w:val="subscript"/>
          <w:lang w:eastAsia="ja-JP"/>
        </w:rPr>
        <w:t>)</w:t>
      </w:r>
      <w:r w:rsidR="00712D2B" w:rsidRPr="000E39B6">
        <w:rPr>
          <w:b/>
        </w:rPr>
        <w:t>) computation using the IEC TS 60479-2 and the SAE methods</w:t>
      </w:r>
    </w:p>
    <w:p w:rsidR="00712D2B" w:rsidRPr="004979EE" w:rsidRDefault="00712D2B"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C66F72" w:rsidRPr="004979EE" w:rsidRDefault="00C66F72" w:rsidP="00712D2B">
      <w:pPr>
        <w:pStyle w:val="SingleTxtG"/>
        <w:rPr>
          <w:lang w:eastAsia="ja-JP"/>
        </w:rPr>
      </w:pPr>
    </w:p>
    <w:p w:rsidR="00712D2B" w:rsidRPr="000E39B6" w:rsidRDefault="00356A49" w:rsidP="00712D2B">
      <w:pPr>
        <w:pStyle w:val="SingleTxtG"/>
        <w:spacing w:after="0"/>
      </w:pPr>
      <w:r w:rsidRPr="004979EE">
        <w:rPr>
          <w:lang w:eastAsia="ja-JP"/>
        </w:rPr>
        <w:br w:type="page"/>
      </w:r>
      <w:r w:rsidR="00712D2B" w:rsidRPr="000E39B6">
        <w:lastRenderedPageBreak/>
        <w:t xml:space="preserve">Figure 8 </w:t>
      </w:r>
    </w:p>
    <w:p w:rsidR="00712D2B" w:rsidRPr="004979EE" w:rsidRDefault="00712D2B" w:rsidP="009F50E0">
      <w:pPr>
        <w:pStyle w:val="SingleTxtG"/>
        <w:rPr>
          <w:b/>
          <w:highlight w:val="yellow"/>
        </w:rPr>
      </w:pPr>
      <w:r w:rsidRPr="004979EE">
        <w:rPr>
          <w:b/>
        </w:rPr>
        <w:t>Body Current for 0.2 J and 200 V Capacitor under Large Area Hand-to-Hand Contact Under Wet Conditions (800 Ω Body Resistance)</w:t>
      </w:r>
      <w:r w:rsidR="009F50E0" w:rsidRPr="004979EE">
        <w:rPr>
          <w:b/>
          <w:highlight w:val="yellow"/>
        </w:rPr>
        <w:t xml:space="preserve"> </w:t>
      </w:r>
    </w:p>
    <w:p w:rsidR="00122A90" w:rsidRPr="004979EE" w:rsidRDefault="004617B4" w:rsidP="00457E46">
      <w:pPr>
        <w:pStyle w:val="SingleTxtG"/>
        <w:ind w:left="1560"/>
        <w:rPr>
          <w:b/>
          <w:highlight w:val="yellow"/>
          <w:lang w:eastAsia="ja-JP"/>
        </w:rPr>
      </w:pPr>
      <w:r>
        <w:rPr>
          <w:noProof/>
          <w:lang w:eastAsia="en-GB"/>
        </w:rPr>
        <mc:AlternateContent>
          <mc:Choice Requires="wps">
            <w:drawing>
              <wp:anchor distT="0" distB="0" distL="114300" distR="114300" simplePos="0" relativeHeight="251762688" behindDoc="0" locked="0" layoutInCell="1" allowOverlap="1" wp14:anchorId="25A2F715" wp14:editId="77ED9693">
                <wp:simplePos x="0" y="0"/>
                <wp:positionH relativeFrom="column">
                  <wp:posOffset>3367405</wp:posOffset>
                </wp:positionH>
                <wp:positionV relativeFrom="paragraph">
                  <wp:posOffset>951742</wp:posOffset>
                </wp:positionV>
                <wp:extent cx="2220184" cy="799668"/>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184" cy="799668"/>
                        </a:xfrm>
                        <a:prstGeom prst="rect">
                          <a:avLst/>
                        </a:prstGeom>
                        <a:noFill/>
                        <a:ln w="9525">
                          <a:noFill/>
                          <a:miter lim="800000"/>
                          <a:headEnd/>
                          <a:tailEnd/>
                        </a:ln>
                      </wps:spPr>
                      <wps:txbx>
                        <w:txbxContent>
                          <w:p w:rsidR="007270CF" w:rsidRPr="009D1495" w:rsidRDefault="007270CF" w:rsidP="004617B4">
                            <w:pPr>
                              <w:spacing w:after="100" w:afterAutospacing="1" w:line="240" w:lineRule="auto"/>
                            </w:pPr>
                            <w:r w:rsidRPr="009D1495">
                              <w:t>Root</w:t>
                            </w:r>
                            <w:r w:rsidRPr="009D1495">
                              <w:rPr>
                                <w:rFonts w:hint="eastAsia"/>
                                <w:lang w:eastAsia="ja-JP"/>
                              </w:rPr>
                              <w:t>-m</w:t>
                            </w:r>
                            <w:r w:rsidRPr="009D1495">
                              <w:t>ean</w:t>
                            </w:r>
                            <w:r w:rsidRPr="009D1495">
                              <w:rPr>
                                <w:rFonts w:hint="eastAsia"/>
                                <w:lang w:eastAsia="ja-JP"/>
                              </w:rPr>
                              <w:t>-s</w:t>
                            </w:r>
                            <w:r w:rsidRPr="009D1495">
                              <w:t xml:space="preserve">quare </w:t>
                            </w:r>
                            <w:r w:rsidRPr="009D1495">
                              <w:rPr>
                                <w:rFonts w:hint="eastAsia"/>
                                <w:lang w:eastAsia="ja-JP"/>
                              </w:rPr>
                              <w:t>(rms)</w:t>
                            </w:r>
                            <w:r w:rsidRPr="009D1495">
                              <w:rPr>
                                <w:lang w:eastAsia="ja-JP"/>
                              </w:rPr>
                              <w:t xml:space="preserve"> </w:t>
                            </w:r>
                            <w:r w:rsidRPr="009D1495">
                              <w:rPr>
                                <w:rFonts w:hint="eastAsia"/>
                                <w:lang w:eastAsia="ja-JP"/>
                              </w:rPr>
                              <w:t>c</w:t>
                            </w:r>
                            <w:r w:rsidRPr="009D1495">
                              <w:t>urrent</w:t>
                            </w:r>
                          </w:p>
                          <w:p w:rsidR="007270CF" w:rsidRPr="009D1495" w:rsidRDefault="007270CF" w:rsidP="004617B4">
                            <w:pPr>
                              <w:rPr>
                                <w:b/>
                                <w:sz w:val="16"/>
                                <w:szCs w:val="16"/>
                              </w:rPr>
                            </w:pPr>
                            <w:r w:rsidRPr="009D1495">
                              <w:t>Instantaneous current</w:t>
                            </w:r>
                            <w:r w:rsidRPr="009D1495" w:rsidDel="004617B4">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F715" id="Text Box 11" o:spid="_x0000_s1045" type="#_x0000_t202" style="position:absolute;left:0;text-align:left;margin-left:265.15pt;margin-top:74.95pt;width:174.8pt;height:62.9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" filled="f" stroked="f">
                <v:textbox>
                  <w:txbxContent>
                    <w:p w:rsidR="007270CF" w:rsidRPr="009D1495" w:rsidRDefault="007270CF" w:rsidP="004617B4">
                      <w:pPr>
                        <w:spacing w:after="100" w:afterAutospacing="1" w:line="240" w:lineRule="auto"/>
                      </w:pPr>
                      <w:r w:rsidRPr="009D1495">
                        <w:t>Root</w:t>
                      </w:r>
                      <w:r w:rsidRPr="009D1495">
                        <w:rPr>
                          <w:rFonts w:hint="eastAsia"/>
                          <w:lang w:eastAsia="ja-JP"/>
                        </w:rPr>
                        <w:t>-m</w:t>
                      </w:r>
                      <w:r w:rsidRPr="009D1495">
                        <w:t>ean</w:t>
                      </w:r>
                      <w:r w:rsidRPr="009D1495">
                        <w:rPr>
                          <w:rFonts w:hint="eastAsia"/>
                          <w:lang w:eastAsia="ja-JP"/>
                        </w:rPr>
                        <w:t>-s</w:t>
                      </w:r>
                      <w:r w:rsidRPr="009D1495">
                        <w:t xml:space="preserve">quare </w:t>
                      </w:r>
                      <w:r w:rsidRPr="009D1495">
                        <w:rPr>
                          <w:rFonts w:hint="eastAsia"/>
                          <w:lang w:eastAsia="ja-JP"/>
                        </w:rPr>
                        <w:t>(rms)</w:t>
                      </w:r>
                      <w:r w:rsidRPr="009D1495">
                        <w:rPr>
                          <w:lang w:eastAsia="ja-JP"/>
                        </w:rPr>
                        <w:t xml:space="preserve"> </w:t>
                      </w:r>
                      <w:r w:rsidRPr="009D1495">
                        <w:rPr>
                          <w:rFonts w:hint="eastAsia"/>
                          <w:lang w:eastAsia="ja-JP"/>
                        </w:rPr>
                        <w:t>c</w:t>
                      </w:r>
                      <w:r w:rsidRPr="009D1495">
                        <w:t>urrent</w:t>
                      </w:r>
                    </w:p>
                    <w:p w:rsidR="007270CF" w:rsidRPr="009D1495" w:rsidRDefault="007270CF" w:rsidP="004617B4">
                      <w:pPr>
                        <w:rPr>
                          <w:b/>
                          <w:sz w:val="16"/>
                          <w:szCs w:val="16"/>
                        </w:rPr>
                      </w:pPr>
                      <w:r w:rsidRPr="009D1495">
                        <w:t>Instantaneous current</w:t>
                      </w:r>
                      <w:r w:rsidRPr="009D1495" w:rsidDel="004617B4">
                        <w:t xml:space="preserve"> </w:t>
                      </w:r>
                    </w:p>
                  </w:txbxContent>
                </v:textbox>
              </v:shape>
            </w:pict>
          </mc:Fallback>
        </mc:AlternateContent>
      </w:r>
      <w:r>
        <w:rPr>
          <w:noProof/>
          <w:lang w:eastAsia="en-GB"/>
        </w:rPr>
        <mc:AlternateContent>
          <mc:Choice Requires="wps">
            <w:drawing>
              <wp:anchor distT="0" distB="0" distL="114300" distR="114300" simplePos="0" relativeHeight="251760640" behindDoc="0" locked="0" layoutInCell="1" allowOverlap="1" wp14:anchorId="70B67D36" wp14:editId="23EE6B8B">
                <wp:simplePos x="0" y="0"/>
                <wp:positionH relativeFrom="column">
                  <wp:posOffset>2983614</wp:posOffset>
                </wp:positionH>
                <wp:positionV relativeFrom="paragraph">
                  <wp:posOffset>499574</wp:posOffset>
                </wp:positionV>
                <wp:extent cx="1969386" cy="452926"/>
                <wp:effectExtent l="0" t="0" r="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386" cy="452926"/>
                        </a:xfrm>
                        <a:prstGeom prst="rect">
                          <a:avLst/>
                        </a:prstGeom>
                        <a:noFill/>
                        <a:ln w="9525">
                          <a:noFill/>
                          <a:miter lim="800000"/>
                          <a:headEnd/>
                          <a:tailEnd/>
                        </a:ln>
                      </wps:spPr>
                      <wps:txbx>
                        <w:txbxContent>
                          <w:p w:rsidR="007270CF" w:rsidRPr="004617B4" w:rsidRDefault="007270CF" w:rsidP="004617B4">
                            <w:pPr>
                              <w:rPr>
                                <w:b/>
                                <w:sz w:val="16"/>
                                <w:szCs w:val="16"/>
                                <w:lang w:val="fr-CH"/>
                              </w:rPr>
                            </w:pPr>
                            <w:r>
                              <w:rPr>
                                <w:color w:val="0070C0"/>
                                <w:lang w:val="fr-CH"/>
                              </w:rPr>
                              <w:t xml:space="preserve">38 msec </w:t>
                            </w:r>
                            <w:r>
                              <w:rPr>
                                <w:color w:val="0070C0"/>
                                <w:lang w:val="fr-CH"/>
                              </w:rPr>
                              <w:br/>
                              <w:t>(Instantaneous current = 2mA)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67D36" id="Text Box 10" o:spid="_x0000_s1046" type="#_x0000_t202" style="position:absolute;left:0;text-align:left;margin-left:234.95pt;margin-top:39.35pt;width:155.05pt;height:35.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" filled="f" stroked="f">
                <v:textbox>
                  <w:txbxContent>
                    <w:p w:rsidR="007270CF" w:rsidRPr="004617B4" w:rsidRDefault="007270CF" w:rsidP="004617B4">
                      <w:pPr>
                        <w:rPr>
                          <w:b/>
                          <w:sz w:val="16"/>
                          <w:szCs w:val="16"/>
                          <w:lang w:val="fr-CH"/>
                        </w:rPr>
                      </w:pPr>
                      <w:r>
                        <w:rPr>
                          <w:color w:val="0070C0"/>
                          <w:lang w:val="fr-CH"/>
                        </w:rPr>
                        <w:t xml:space="preserve">38 msec </w:t>
                      </w:r>
                      <w:r>
                        <w:rPr>
                          <w:color w:val="0070C0"/>
                          <w:lang w:val="fr-CH"/>
                        </w:rPr>
                        <w:br/>
                        <w:t>(Instantaneous current = 2mA)</w:t>
                      </w:r>
                    </w:p>
                  </w:txbxContent>
                </v:textbox>
              </v:shape>
            </w:pict>
          </mc:Fallback>
        </mc:AlternateContent>
      </w:r>
      <w:r>
        <w:rPr>
          <w:noProof/>
          <w:lang w:eastAsia="en-GB"/>
        </w:rPr>
        <mc:AlternateContent>
          <mc:Choice Requires="wps">
            <w:drawing>
              <wp:anchor distT="0" distB="0" distL="114300" distR="114300" simplePos="0" relativeHeight="251758592" behindDoc="0" locked="0" layoutInCell="1" allowOverlap="1" wp14:anchorId="0CA06EC5" wp14:editId="01C622AF">
                <wp:simplePos x="0" y="0"/>
                <wp:positionH relativeFrom="column">
                  <wp:posOffset>1838325</wp:posOffset>
                </wp:positionH>
                <wp:positionV relativeFrom="paragraph">
                  <wp:posOffset>494574</wp:posOffset>
                </wp:positionV>
                <wp:extent cx="1209040" cy="231049"/>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31049"/>
                        </a:xfrm>
                        <a:prstGeom prst="rect">
                          <a:avLst/>
                        </a:prstGeom>
                        <a:noFill/>
                        <a:ln w="9525">
                          <a:noFill/>
                          <a:miter lim="800000"/>
                          <a:headEnd/>
                          <a:tailEnd/>
                        </a:ln>
                      </wps:spPr>
                      <wps:txbx>
                        <w:txbxContent>
                          <w:p w:rsidR="007270CF" w:rsidRPr="004617B4" w:rsidRDefault="007270CF" w:rsidP="004617B4">
                            <w:pPr>
                              <w:rPr>
                                <w:b/>
                                <w:sz w:val="16"/>
                                <w:szCs w:val="16"/>
                                <w:lang w:val="fr-CH"/>
                              </w:rPr>
                            </w:pPr>
                            <w:r>
                              <w:rPr>
                                <w:color w:val="0070C0"/>
                                <w:lang w:val="fr-CH"/>
                              </w:rPr>
                              <w:t>24 msec (=3T)</w:t>
                            </w:r>
                            <w:r w:rsidRPr="004617B4"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06EC5" id="Text Box 9" o:spid="_x0000_s1047" type="#_x0000_t202" style="position:absolute;left:0;text-align:left;margin-left:144.75pt;margin-top:38.95pt;width:95.2pt;height:18.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" filled="f" stroked="f">
                <v:textbox>
                  <w:txbxContent>
                    <w:p w:rsidR="007270CF" w:rsidRPr="004617B4" w:rsidRDefault="007270CF" w:rsidP="004617B4">
                      <w:pPr>
                        <w:rPr>
                          <w:b/>
                          <w:sz w:val="16"/>
                          <w:szCs w:val="16"/>
                          <w:lang w:val="fr-CH"/>
                        </w:rPr>
                      </w:pPr>
                      <w:r>
                        <w:rPr>
                          <w:color w:val="0070C0"/>
                          <w:lang w:val="fr-CH"/>
                        </w:rPr>
                        <w:t>24 msec (=3T)</w:t>
                      </w:r>
                      <w:r w:rsidRPr="004617B4" w:rsidDel="004617B4">
                        <w:rPr>
                          <w:b/>
                          <w:sz w:val="16"/>
                          <w:szCs w:val="16"/>
                          <w:lang w:val="fr-CH"/>
                        </w:rPr>
                        <w:t xml:space="preserve"> </w:t>
                      </w:r>
                    </w:p>
                  </w:txbxContent>
                </v:textbox>
              </v:shape>
            </w:pict>
          </mc:Fallback>
        </mc:AlternateContent>
      </w:r>
      <w:r w:rsidR="0097167B">
        <w:rPr>
          <w:noProof/>
          <w:lang w:eastAsia="en-GB"/>
        </w:rPr>
        <mc:AlternateContent>
          <mc:Choice Requires="wps">
            <w:drawing>
              <wp:anchor distT="0" distB="0" distL="114300" distR="114300" simplePos="0" relativeHeight="251756544" behindDoc="0" locked="0" layoutInCell="1" allowOverlap="1" wp14:anchorId="292D4002" wp14:editId="47FD5B8E">
                <wp:simplePos x="0" y="0"/>
                <wp:positionH relativeFrom="column">
                  <wp:posOffset>755650</wp:posOffset>
                </wp:positionH>
                <wp:positionV relativeFrom="paragraph">
                  <wp:posOffset>108756</wp:posOffset>
                </wp:positionV>
                <wp:extent cx="381000" cy="14160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16050"/>
                        </a:xfrm>
                        <a:prstGeom prst="rect">
                          <a:avLst/>
                        </a:prstGeom>
                        <a:noFill/>
                        <a:ln w="9525">
                          <a:noFill/>
                          <a:miter lim="800000"/>
                          <a:headEnd/>
                          <a:tailEnd/>
                        </a:ln>
                      </wps:spPr>
                      <wps:txbx>
                        <w:txbxContent>
                          <w:p w:rsidR="007270CF" w:rsidRPr="004617B4" w:rsidRDefault="007270CF" w:rsidP="0097167B">
                            <w:pPr>
                              <w:rPr>
                                <w:b/>
                                <w:sz w:val="16"/>
                                <w:szCs w:val="16"/>
                                <w:lang w:val="fr-CH"/>
                              </w:rPr>
                            </w:pPr>
                            <w:r w:rsidRPr="004617B4">
                              <w:rPr>
                                <w:b/>
                                <w:sz w:val="16"/>
                                <w:szCs w:val="16"/>
                                <w:lang w:val="fr-CH"/>
                              </w:rPr>
                              <w:t>Body current (mA)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D4002" id="Text Box 8" o:spid="_x0000_s1048" type="#_x0000_t202" style="position:absolute;left:0;text-align:left;margin-left:59.5pt;margin-top:8.55pt;width:30pt;height:11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" filled="f" stroked="f">
                <v:textbox style="layout-flow:vertical;mso-layout-flow-alt:bottom-to-top">
                  <w:txbxContent>
                    <w:p w:rsidR="007270CF" w:rsidRPr="004617B4" w:rsidRDefault="007270CF" w:rsidP="0097167B">
                      <w:pPr>
                        <w:rPr>
                          <w:b/>
                          <w:sz w:val="16"/>
                          <w:szCs w:val="16"/>
                          <w:lang w:val="fr-CH"/>
                        </w:rPr>
                      </w:pPr>
                      <w:r w:rsidRPr="004617B4">
                        <w:rPr>
                          <w:b/>
                          <w:sz w:val="16"/>
                          <w:szCs w:val="16"/>
                          <w:lang w:val="fr-CH"/>
                        </w:rPr>
                        <w:t>Body current (mA)</w:t>
                      </w:r>
                    </w:p>
                  </w:txbxContent>
                </v:textbox>
              </v:shape>
            </w:pict>
          </mc:Fallback>
        </mc:AlternateContent>
      </w:r>
      <w:r w:rsidR="005E2986">
        <w:rPr>
          <w:b/>
          <w:noProof/>
          <w:highlight w:val="yellow"/>
          <w:lang w:eastAsia="en-GB"/>
        </w:rPr>
        <w:drawing>
          <wp:inline distT="0" distB="0" distL="0" distR="0" wp14:anchorId="0F4FD7FD">
            <wp:extent cx="2470150" cy="1701800"/>
            <wp:effectExtent l="0" t="0" r="6350" b="0"/>
            <wp:docPr id="8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0150" cy="1701800"/>
                    </a:xfrm>
                    <a:prstGeom prst="rect">
                      <a:avLst/>
                    </a:prstGeom>
                    <a:noFill/>
                    <a:ln>
                      <a:noFill/>
                    </a:ln>
                  </pic:spPr>
                </pic:pic>
              </a:graphicData>
            </a:graphic>
          </wp:inline>
        </w:drawing>
      </w:r>
    </w:p>
    <w:p w:rsidR="006C3C8F" w:rsidRPr="0097167B" w:rsidRDefault="006C3C8F" w:rsidP="00356A49">
      <w:pPr>
        <w:pStyle w:val="SingleTxtG"/>
        <w:ind w:left="2127"/>
        <w:rPr>
          <w:b/>
          <w:sz w:val="16"/>
          <w:szCs w:val="16"/>
          <w:lang w:eastAsia="ja-JP"/>
        </w:rPr>
      </w:pPr>
      <w:r w:rsidRPr="0097167B">
        <w:rPr>
          <w:b/>
          <w:sz w:val="16"/>
          <w:szCs w:val="16"/>
          <w:lang w:eastAsia="ja-JP"/>
        </w:rPr>
        <w:t>Duration (ms)</w:t>
      </w:r>
    </w:p>
    <w:p w:rsidR="00712D2B" w:rsidRPr="004979EE" w:rsidRDefault="008D0911" w:rsidP="00712D2B">
      <w:pPr>
        <w:pStyle w:val="SingleTxtG"/>
      </w:pPr>
      <w:r w:rsidRPr="004979EE">
        <w:rPr>
          <w:lang w:eastAsia="ja-JP"/>
        </w:rPr>
        <w:t>72</w:t>
      </w:r>
      <w:r w:rsidR="00712D2B" w:rsidRPr="000E39B6">
        <w:t>.</w:t>
      </w:r>
      <w:r w:rsidR="00712D2B" w:rsidRPr="000E39B6">
        <w:tab/>
        <w:t xml:space="preserve">Figure 8 above, compares the instantaneous body currents </w:t>
      </w:r>
      <w:r w:rsidR="00712D2B" w:rsidRPr="004979EE">
        <w:rPr>
          <w:lang w:eastAsia="ja-JP"/>
        </w:rPr>
        <w:t>v</w:t>
      </w:r>
      <w:r w:rsidR="001D63DA">
        <w:rPr>
          <w:lang w:eastAsia="ja-JP"/>
        </w:rPr>
        <w:t>ersu</w:t>
      </w:r>
      <w:r w:rsidR="00712D2B" w:rsidRPr="004979EE">
        <w:rPr>
          <w:lang w:eastAsia="ja-JP"/>
        </w:rPr>
        <w:t>s</w:t>
      </w:r>
      <w:r w:rsidR="00712D2B" w:rsidRPr="000E39B6">
        <w:t xml:space="preserve"> the rms body currents for a 200V, 0.2 </w:t>
      </w:r>
      <w:r w:rsidR="00712D2B" w:rsidRPr="004979EE">
        <w:t>J capacitor discharge using both the IEC formula (calculated at a point where the pulse duration is equal to 3T) and the SAE method which terminates when the instantaneous current drops below 2mA. Note that both the instantaneous and rms curves start from the same value but they diverge as the pulse duration increases. This makes sense since the rms curve accounts for the increased risk effects associated with increasing pulse duration.</w:t>
      </w:r>
    </w:p>
    <w:p w:rsidR="00712D2B" w:rsidRPr="000E39B6" w:rsidRDefault="00712D2B" w:rsidP="00712D2B">
      <w:pPr>
        <w:pStyle w:val="SingleTxtG"/>
        <w:spacing w:after="0"/>
      </w:pPr>
      <w:r w:rsidRPr="000E39B6">
        <w:t>Figure 9</w:t>
      </w:r>
    </w:p>
    <w:p w:rsidR="00712D2B" w:rsidRPr="004979EE" w:rsidRDefault="00E31ADD" w:rsidP="00712D2B">
      <w:pPr>
        <w:pStyle w:val="SingleTxtG"/>
        <w:rPr>
          <w:b/>
        </w:rPr>
      </w:pPr>
      <w:r w:rsidRPr="004979EE">
        <w:rPr>
          <w:b/>
        </w:rPr>
        <w:t>Root</w:t>
      </w:r>
      <w:r>
        <w:rPr>
          <w:rFonts w:hint="eastAsia"/>
          <w:b/>
          <w:lang w:eastAsia="ja-JP"/>
        </w:rPr>
        <w:t>-</w:t>
      </w:r>
      <w:r w:rsidR="00712D2B" w:rsidRPr="004979EE">
        <w:rPr>
          <w:b/>
        </w:rPr>
        <w:t>Mean</w:t>
      </w:r>
      <w:r>
        <w:rPr>
          <w:rFonts w:hint="eastAsia"/>
          <w:b/>
          <w:lang w:eastAsia="ja-JP"/>
        </w:rPr>
        <w:t>-</w:t>
      </w:r>
      <w:r w:rsidR="00712D2B" w:rsidRPr="004979EE">
        <w:rPr>
          <w:b/>
        </w:rPr>
        <w:t xml:space="preserve">Square </w:t>
      </w:r>
      <w:r>
        <w:rPr>
          <w:rFonts w:hint="eastAsia"/>
          <w:b/>
          <w:lang w:eastAsia="ja-JP"/>
        </w:rPr>
        <w:t xml:space="preserve">(rms) </w:t>
      </w:r>
      <w:r w:rsidR="00712D2B" w:rsidRPr="004979EE">
        <w:rPr>
          <w:b/>
        </w:rPr>
        <w:t>Body Current, 0.2J Capacitors, Large area/wet/hand-to-hand body resistance</w:t>
      </w:r>
    </w:p>
    <w:p w:rsidR="00341FC4" w:rsidRPr="004979EE" w:rsidRDefault="000F3310" w:rsidP="00215FB3">
      <w:pPr>
        <w:pStyle w:val="SingleTxtG"/>
        <w:ind w:left="1418"/>
        <w:rPr>
          <w:b/>
          <w:lang w:eastAsia="ja-JP"/>
        </w:rPr>
      </w:pPr>
      <w:r w:rsidRPr="000F3310">
        <w:rPr>
          <w:b/>
          <w:noProof/>
          <w:lang w:eastAsia="en-GB"/>
        </w:rPr>
        <mc:AlternateContent>
          <mc:Choice Requires="wps">
            <w:drawing>
              <wp:anchor distT="0" distB="0" distL="114300" distR="114300" simplePos="0" relativeHeight="251896832" behindDoc="0" locked="0" layoutInCell="1" allowOverlap="1" wp14:anchorId="5DAE245C" wp14:editId="7CB5CC16">
                <wp:simplePos x="0" y="0"/>
                <wp:positionH relativeFrom="column">
                  <wp:posOffset>1774825</wp:posOffset>
                </wp:positionH>
                <wp:positionV relativeFrom="paragraph">
                  <wp:posOffset>2184656</wp:posOffset>
                </wp:positionV>
                <wp:extent cx="2374265" cy="267970"/>
                <wp:effectExtent l="0" t="0" r="0" b="0"/>
                <wp:wrapNone/>
                <wp:docPr id="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7970"/>
                        </a:xfrm>
                        <a:prstGeom prst="rect">
                          <a:avLst/>
                        </a:prstGeom>
                        <a:noFill/>
                        <a:ln w="9525">
                          <a:noFill/>
                          <a:miter lim="800000"/>
                          <a:headEnd/>
                          <a:tailEnd/>
                        </a:ln>
                      </wps:spPr>
                      <wps:txbx>
                        <w:txbxContent>
                          <w:p w:rsidR="007270CF" w:rsidRPr="000F3310" w:rsidRDefault="007270CF">
                            <w:pPr>
                              <w:rPr>
                                <w:b/>
                                <w:lang w:val="fr-CH"/>
                              </w:rPr>
                            </w:pPr>
                            <w:r w:rsidRPr="000F3310">
                              <w:rPr>
                                <w:b/>
                                <w:lang w:val="fr-CH"/>
                              </w:rPr>
                              <w:t>Body current (mA)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AE245C" id="_x0000_s1049" type="#_x0000_t202" style="position:absolute;left:0;text-align:left;margin-left:139.75pt;margin-top:172pt;width:186.95pt;height:21.1pt;z-index:2518968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" filled="f" stroked="f">
                <v:textbox>
                  <w:txbxContent>
                    <w:p w:rsidR="007270CF" w:rsidRPr="000F3310" w:rsidRDefault="007270CF">
                      <w:pPr>
                        <w:rPr>
                          <w:b/>
                          <w:lang w:val="fr-CH"/>
                        </w:rPr>
                      </w:pPr>
                      <w:r w:rsidRPr="000F3310">
                        <w:rPr>
                          <w:b/>
                          <w:lang w:val="fr-CH"/>
                        </w:rPr>
                        <w:t>Body current (mA)</w:t>
                      </w:r>
                    </w:p>
                  </w:txbxContent>
                </v:textbox>
              </v:shape>
            </w:pict>
          </mc:Fallback>
        </mc:AlternateContent>
      </w:r>
      <w:r w:rsidR="00054F7E">
        <w:rPr>
          <w:noProof/>
          <w:lang w:eastAsia="en-GB"/>
        </w:rPr>
        <mc:AlternateContent>
          <mc:Choice Requires="wps">
            <w:drawing>
              <wp:anchor distT="0" distB="0" distL="114300" distR="114300" simplePos="0" relativeHeight="251894784" behindDoc="0" locked="0" layoutInCell="1" allowOverlap="1" wp14:anchorId="6563730F" wp14:editId="3341E516">
                <wp:simplePos x="0" y="0"/>
                <wp:positionH relativeFrom="column">
                  <wp:posOffset>701144</wp:posOffset>
                </wp:positionH>
                <wp:positionV relativeFrom="paragraph">
                  <wp:posOffset>577850</wp:posOffset>
                </wp:positionV>
                <wp:extent cx="317386" cy="1263925"/>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317386" cy="126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CF" w:rsidRDefault="007270CF">
                            <w:r w:rsidRPr="004979EE">
                              <w:rPr>
                                <w:b/>
                                <w:lang w:eastAsia="ja-JP"/>
                              </w:rPr>
                              <w:t>Duration (ms)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730F" id="Text Box 176" o:spid="_x0000_s1050" type="#_x0000_t202" style="position:absolute;left:0;text-align:left;margin-left:55.2pt;margin-top:45.5pt;width:25pt;height:99.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" filled="f" stroked="f" strokeweight=".5pt">
                <v:textbox style="layout-flow:vertical;mso-layout-flow-alt:bottom-to-top">
                  <w:txbxContent>
                    <w:p w:rsidR="007270CF" w:rsidRDefault="007270CF">
                      <w:r w:rsidRPr="004979EE">
                        <w:rPr>
                          <w:b/>
                          <w:lang w:eastAsia="ja-JP"/>
                        </w:rPr>
                        <w:t>Duration (ms)</w:t>
                      </w:r>
                    </w:p>
                  </w:txbxContent>
                </v:textbox>
              </v:shape>
            </w:pict>
          </mc:Fallback>
        </mc:AlternateContent>
      </w:r>
      <w:r w:rsidR="009F0B66">
        <w:rPr>
          <w:noProof/>
          <w:lang w:eastAsia="en-GB"/>
        </w:rPr>
        <mc:AlternateContent>
          <mc:Choice Requires="wps">
            <w:drawing>
              <wp:anchor distT="0" distB="0" distL="114300" distR="114300" simplePos="0" relativeHeight="251770880" behindDoc="0" locked="0" layoutInCell="1" allowOverlap="1" wp14:anchorId="01FE4048" wp14:editId="11F4C1FB">
                <wp:simplePos x="0" y="0"/>
                <wp:positionH relativeFrom="column">
                  <wp:posOffset>3173746</wp:posOffset>
                </wp:positionH>
                <wp:positionV relativeFrom="paragraph">
                  <wp:posOffset>114300</wp:posOffset>
                </wp:positionV>
                <wp:extent cx="509099" cy="23050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7270CF" w:rsidRPr="009F0B66" w:rsidRDefault="007270CF"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E4048" id="Text Box 15" o:spid="_x0000_s1051" type="#_x0000_t202" style="position:absolute;left:0;text-align:left;margin-left:249.9pt;margin-top:9pt;width:40.1pt;height:18.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" filled="f" stroked="f">
                <v:textbox>
                  <w:txbxContent>
                    <w:p w:rsidR="007270CF" w:rsidRPr="009F0B66" w:rsidRDefault="007270CF"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en-GB"/>
        </w:rPr>
        <mc:AlternateContent>
          <mc:Choice Requires="wps">
            <w:drawing>
              <wp:anchor distT="0" distB="0" distL="114300" distR="114300" simplePos="0" relativeHeight="251768832" behindDoc="0" locked="0" layoutInCell="1" allowOverlap="1" wp14:anchorId="75C27A06" wp14:editId="40D01FBB">
                <wp:simplePos x="0" y="0"/>
                <wp:positionH relativeFrom="column">
                  <wp:posOffset>2601904</wp:posOffset>
                </wp:positionH>
                <wp:positionV relativeFrom="paragraph">
                  <wp:posOffset>114300</wp:posOffset>
                </wp:positionV>
                <wp:extent cx="508635" cy="23050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7270CF" w:rsidRPr="009F0B66" w:rsidRDefault="007270CF"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7A06" id="Text Box 14" o:spid="_x0000_s1052" type="#_x0000_t202" style="position:absolute;left:0;text-align:left;margin-left:204.85pt;margin-top:9pt;width:40.05pt;height:18.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" filled="f" stroked="f">
                <v:textbox>
                  <w:txbxContent>
                    <w:p w:rsidR="007270CF" w:rsidRPr="009F0B66" w:rsidRDefault="007270CF"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9F0B66">
        <w:rPr>
          <w:noProof/>
          <w:lang w:eastAsia="en-GB"/>
        </w:rPr>
        <mc:AlternateContent>
          <mc:Choice Requires="wps">
            <w:drawing>
              <wp:anchor distT="0" distB="0" distL="114300" distR="114300" simplePos="0" relativeHeight="251766784" behindDoc="0" locked="0" layoutInCell="1" allowOverlap="1" wp14:anchorId="0B5E23D3" wp14:editId="359115CB">
                <wp:simplePos x="0" y="0"/>
                <wp:positionH relativeFrom="column">
                  <wp:posOffset>2031995</wp:posOffset>
                </wp:positionH>
                <wp:positionV relativeFrom="paragraph">
                  <wp:posOffset>120015</wp:posOffset>
                </wp:positionV>
                <wp:extent cx="508635" cy="23050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7270CF" w:rsidRPr="009F0B66" w:rsidRDefault="007270CF"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E23D3" id="Text Box 13" o:spid="_x0000_s1053" type="#_x0000_t202" style="position:absolute;left:0;text-align:left;margin-left:160pt;margin-top:9.45pt;width:40.05pt;height:18.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" filled="f" stroked="f">
                <v:textbox>
                  <w:txbxContent>
                    <w:p w:rsidR="007270CF" w:rsidRPr="009F0B66" w:rsidRDefault="007270CF"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4617B4">
        <w:rPr>
          <w:noProof/>
          <w:lang w:eastAsia="en-GB"/>
        </w:rPr>
        <mc:AlternateContent>
          <mc:Choice Requires="wps">
            <w:drawing>
              <wp:anchor distT="0" distB="0" distL="114300" distR="114300" simplePos="0" relativeHeight="251764736" behindDoc="0" locked="0" layoutInCell="1" allowOverlap="1" wp14:anchorId="19FDD2CF" wp14:editId="398CFC4F">
                <wp:simplePos x="0" y="0"/>
                <wp:positionH relativeFrom="column">
                  <wp:posOffset>1394689</wp:posOffset>
                </wp:positionH>
                <wp:positionV relativeFrom="paragraph">
                  <wp:posOffset>116840</wp:posOffset>
                </wp:positionV>
                <wp:extent cx="509099" cy="23050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99" cy="230505"/>
                        </a:xfrm>
                        <a:prstGeom prst="rect">
                          <a:avLst/>
                        </a:prstGeom>
                        <a:noFill/>
                        <a:ln w="9525">
                          <a:noFill/>
                          <a:miter lim="800000"/>
                          <a:headEnd/>
                          <a:tailEnd/>
                        </a:ln>
                      </wps:spPr>
                      <wps:txbx>
                        <w:txbxContent>
                          <w:p w:rsidR="007270CF" w:rsidRPr="009F0B66" w:rsidRDefault="007270CF" w:rsidP="004617B4">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D2CF" id="Text Box 12" o:spid="_x0000_s1054" type="#_x0000_t202" style="position:absolute;left:0;text-align:left;margin-left:109.8pt;margin-top:9.2pt;width:40.1pt;height:18.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" filled="f" stroked="f">
                <v:textbox>
                  <w:txbxContent>
                    <w:p w:rsidR="007270CF" w:rsidRPr="009F0B66" w:rsidRDefault="007270CF" w:rsidP="004617B4">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5E2986">
        <w:rPr>
          <w:b/>
          <w:noProof/>
          <w:lang w:eastAsia="en-GB"/>
        </w:rPr>
        <mc:AlternateContent>
          <mc:Choice Requires="wps">
            <w:drawing>
              <wp:anchor distT="0" distB="0" distL="114300" distR="114300" simplePos="0" relativeHeight="251606016" behindDoc="0" locked="0" layoutInCell="1" allowOverlap="1">
                <wp:simplePos x="0" y="0"/>
                <wp:positionH relativeFrom="column">
                  <wp:posOffset>4207510</wp:posOffset>
                </wp:positionH>
                <wp:positionV relativeFrom="paragraph">
                  <wp:posOffset>1250950</wp:posOffset>
                </wp:positionV>
                <wp:extent cx="2082800" cy="857250"/>
                <wp:effectExtent l="12700" t="6350" r="9525" b="12700"/>
                <wp:wrapNone/>
                <wp:docPr id="65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57250"/>
                        </a:xfrm>
                        <a:prstGeom prst="rect">
                          <a:avLst/>
                        </a:prstGeom>
                        <a:solidFill>
                          <a:srgbClr val="FFFFFF">
                            <a:alpha val="0"/>
                          </a:srgbClr>
                        </a:solidFill>
                        <a:ln w="9525">
                          <a:solidFill>
                            <a:srgbClr val="FFFFFF"/>
                          </a:solidFill>
                          <a:miter lim="800000"/>
                          <a:headEnd/>
                          <a:tailEnd/>
                        </a:ln>
                      </wps:spPr>
                      <wps:txbx>
                        <w:txbxContent>
                          <w:p w:rsidR="007270CF" w:rsidRPr="003B1B92" w:rsidRDefault="007270CF" w:rsidP="00C4049D">
                            <w:pPr>
                              <w:spacing w:after="100" w:afterAutospacing="1" w:line="240" w:lineRule="auto"/>
                              <w:rPr>
                                <w:u w:val="single"/>
                              </w:rPr>
                            </w:pPr>
                            <w:r w:rsidRPr="003B1B92">
                              <w:t>Systems &gt; 350 V</w:t>
                            </w:r>
                            <w:r w:rsidRPr="003B1B92">
                              <w:br/>
                              <w:t xml:space="preserve">are subject to </w:t>
                            </w:r>
                            <w:r w:rsidRPr="003B1B92">
                              <w:br/>
                              <w:t>IEC60479-2 as</w:t>
                            </w:r>
                            <w:r w:rsidRPr="003B1B92">
                              <w:br/>
                              <w:t>discharge pulses</w:t>
                            </w:r>
                            <w:r w:rsidRPr="003B1B92">
                              <w:br/>
                              <w:t>are &lt; 10 ms</w:t>
                            </w:r>
                          </w:p>
                          <w:p w:rsidR="007270CF" w:rsidRPr="009D1495" w:rsidRDefault="007270CF" w:rsidP="00C4049D">
                            <w:pPr>
                              <w:spacing w:after="100" w:afterAutospacing="1" w:line="240" w:lineRule="auto"/>
                              <w:rPr>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2" o:spid="_x0000_s1055" type="#_x0000_t202" style="position:absolute;left:0;text-align:left;margin-left:331.3pt;margin-top:98.5pt;width:164pt;height:6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" strokecolor="white">
                <v:fill opacity="0"/>
                <v:textbox>
                  <w:txbxContent>
                    <w:p w:rsidR="007270CF" w:rsidRPr="003B1B92" w:rsidRDefault="007270CF" w:rsidP="00C4049D">
                      <w:pPr>
                        <w:spacing w:after="100" w:afterAutospacing="1" w:line="240" w:lineRule="auto"/>
                        <w:rPr>
                          <w:u w:val="single"/>
                        </w:rPr>
                      </w:pPr>
                      <w:r w:rsidRPr="003B1B92">
                        <w:t>Systems &gt; 350 V</w:t>
                      </w:r>
                      <w:r w:rsidRPr="003B1B92">
                        <w:br/>
                        <w:t xml:space="preserve">are subject to </w:t>
                      </w:r>
                      <w:r w:rsidRPr="003B1B92">
                        <w:br/>
                        <w:t>IEC60479-2 as</w:t>
                      </w:r>
                      <w:r w:rsidRPr="003B1B92">
                        <w:br/>
                        <w:t>discharge pulses</w:t>
                      </w:r>
                      <w:r w:rsidRPr="003B1B92">
                        <w:br/>
                        <w:t>are &lt; 10 ms</w:t>
                      </w:r>
                    </w:p>
                    <w:p w:rsidR="007270CF" w:rsidRPr="009D1495" w:rsidRDefault="007270CF" w:rsidP="00C4049D">
                      <w:pPr>
                        <w:spacing w:after="100" w:afterAutospacing="1" w:line="240" w:lineRule="auto"/>
                        <w:rPr>
                          <w:color w:val="0070C0"/>
                        </w:rPr>
                      </w:pPr>
                    </w:p>
                  </w:txbxContent>
                </v:textbox>
              </v:shape>
            </w:pict>
          </mc:Fallback>
        </mc:AlternateContent>
      </w:r>
      <w:r w:rsidR="005E2986">
        <w:rPr>
          <w:b/>
          <w:noProof/>
          <w:lang w:eastAsia="en-GB"/>
        </w:rPr>
        <mc:AlternateContent>
          <mc:Choice Requires="wps">
            <w:drawing>
              <wp:anchor distT="0" distB="0" distL="114300" distR="114300" simplePos="0" relativeHeight="251604992" behindDoc="0" locked="0" layoutInCell="1" allowOverlap="1">
                <wp:simplePos x="0" y="0"/>
                <wp:positionH relativeFrom="column">
                  <wp:posOffset>4194810</wp:posOffset>
                </wp:positionH>
                <wp:positionV relativeFrom="paragraph">
                  <wp:posOffset>381000</wp:posOffset>
                </wp:positionV>
                <wp:extent cx="2082800" cy="857250"/>
                <wp:effectExtent l="9525" t="12700" r="12700" b="6350"/>
                <wp:wrapNone/>
                <wp:docPr id="65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857250"/>
                        </a:xfrm>
                        <a:prstGeom prst="rect">
                          <a:avLst/>
                        </a:prstGeom>
                        <a:solidFill>
                          <a:srgbClr val="FFFFFF">
                            <a:alpha val="0"/>
                          </a:srgbClr>
                        </a:solidFill>
                        <a:ln w="9525">
                          <a:solidFill>
                            <a:srgbClr val="FFFFFF"/>
                          </a:solidFill>
                          <a:miter lim="800000"/>
                          <a:headEnd/>
                          <a:tailEnd/>
                        </a:ln>
                      </wps:spPr>
                      <wps:txbx>
                        <w:txbxContent>
                          <w:p w:rsidR="007270CF" w:rsidRPr="003B1B92" w:rsidRDefault="007270CF" w:rsidP="00215FB3">
                            <w:pPr>
                              <w:spacing w:after="100" w:afterAutospacing="1" w:line="240" w:lineRule="auto"/>
                              <w:rPr>
                                <w:u w:val="single"/>
                              </w:rPr>
                            </w:pPr>
                            <w:r w:rsidRPr="003B1B92">
                              <w:t>Systems &lt; 350 V</w:t>
                            </w:r>
                            <w:r w:rsidRPr="003B1B92">
                              <w:br/>
                              <w:t xml:space="preserve">are subject to </w:t>
                            </w:r>
                            <w:r w:rsidRPr="003B1B92">
                              <w:br/>
                              <w:t>IEC60479-1 as</w:t>
                            </w:r>
                            <w:r w:rsidRPr="003B1B92">
                              <w:br/>
                              <w:t>discharge pulses</w:t>
                            </w:r>
                            <w:r w:rsidRPr="003B1B92">
                              <w:br/>
                              <w:t xml:space="preserve">are </w:t>
                            </w:r>
                            <w:r w:rsidRPr="003B1B92">
                              <w:rPr>
                                <w:lang w:val="fr-CH"/>
                              </w:rPr>
                              <w:sym w:font="Symbol" w:char="F0B3"/>
                            </w:r>
                            <w:r w:rsidRPr="003B1B92">
                              <w:t xml:space="preserve"> 10 ms</w:t>
                            </w:r>
                          </w:p>
                          <w:p w:rsidR="007270CF" w:rsidRPr="009D1495" w:rsidRDefault="007270CF" w:rsidP="00215FB3">
                            <w:pPr>
                              <w:spacing w:after="100" w:afterAutospacing="1" w:line="240" w:lineRule="auto"/>
                              <w:rPr>
                                <w:color w:val="0070C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1" o:spid="_x0000_s1056" type="#_x0000_t202" style="position:absolute;left:0;text-align:left;margin-left:330.3pt;margin-top:30pt;width:164pt;height: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" strokecolor="white">
                <v:fill opacity="0"/>
                <v:textbox>
                  <w:txbxContent>
                    <w:p w:rsidR="007270CF" w:rsidRPr="003B1B92" w:rsidRDefault="007270CF" w:rsidP="00215FB3">
                      <w:pPr>
                        <w:spacing w:after="100" w:afterAutospacing="1" w:line="240" w:lineRule="auto"/>
                        <w:rPr>
                          <w:u w:val="single"/>
                        </w:rPr>
                      </w:pPr>
                      <w:r w:rsidRPr="003B1B92">
                        <w:t>Systems &lt; 350 V</w:t>
                      </w:r>
                      <w:r w:rsidRPr="003B1B92">
                        <w:br/>
                        <w:t xml:space="preserve">are subject to </w:t>
                      </w:r>
                      <w:r w:rsidRPr="003B1B92">
                        <w:br/>
                        <w:t>IEC60479-1 as</w:t>
                      </w:r>
                      <w:r w:rsidRPr="003B1B92">
                        <w:br/>
                        <w:t>discharge pulses</w:t>
                      </w:r>
                      <w:r w:rsidRPr="003B1B92">
                        <w:br/>
                        <w:t xml:space="preserve">are </w:t>
                      </w:r>
                      <w:r w:rsidRPr="003B1B92">
                        <w:rPr>
                          <w:lang w:val="fr-CH"/>
                        </w:rPr>
                        <w:sym w:font="Symbol" w:char="F0B3"/>
                      </w:r>
                      <w:r w:rsidRPr="003B1B92">
                        <w:t xml:space="preserve"> 10 ms</w:t>
                      </w:r>
                    </w:p>
                    <w:p w:rsidR="007270CF" w:rsidRPr="009D1495" w:rsidRDefault="007270CF" w:rsidP="00215FB3">
                      <w:pPr>
                        <w:spacing w:after="100" w:afterAutospacing="1" w:line="240" w:lineRule="auto"/>
                        <w:rPr>
                          <w:color w:val="0070C0"/>
                        </w:rPr>
                      </w:pPr>
                    </w:p>
                  </w:txbxContent>
                </v:textbox>
              </v:shape>
            </w:pict>
          </mc:Fallback>
        </mc:AlternateContent>
      </w:r>
      <w:r w:rsidR="005E2986">
        <w:rPr>
          <w:b/>
          <w:noProof/>
          <w:lang w:eastAsia="en-GB"/>
        </w:rPr>
        <w:drawing>
          <wp:inline distT="0" distB="0" distL="0" distR="0" wp14:anchorId="051DCF18">
            <wp:extent cx="5022850" cy="2298700"/>
            <wp:effectExtent l="0" t="0" r="6350" b="6350"/>
            <wp:docPr id="8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2850" cy="2298700"/>
                    </a:xfrm>
                    <a:prstGeom prst="rect">
                      <a:avLst/>
                    </a:prstGeom>
                    <a:noFill/>
                    <a:ln>
                      <a:noFill/>
                    </a:ln>
                  </pic:spPr>
                </pic:pic>
              </a:graphicData>
            </a:graphic>
          </wp:inline>
        </w:drawing>
      </w:r>
    </w:p>
    <w:p w:rsidR="00215FB3" w:rsidRPr="004979EE" w:rsidRDefault="00215FB3" w:rsidP="00215FB3">
      <w:pPr>
        <w:pStyle w:val="SingleTxtG"/>
        <w:ind w:left="2127"/>
        <w:rPr>
          <w:b/>
          <w:lang w:eastAsia="ja-JP"/>
        </w:rPr>
      </w:pPr>
    </w:p>
    <w:p w:rsidR="00712D2B" w:rsidRPr="004979EE" w:rsidRDefault="008D0911" w:rsidP="00712D2B">
      <w:pPr>
        <w:pStyle w:val="SingleTxtG"/>
      </w:pPr>
      <w:r w:rsidRPr="004979EE">
        <w:rPr>
          <w:lang w:eastAsia="ja-JP"/>
        </w:rPr>
        <w:t>73</w:t>
      </w:r>
      <w:r w:rsidR="00712D2B" w:rsidRPr="000E39B6">
        <w:t>.</w:t>
      </w:r>
      <w:r w:rsidR="00712D2B" w:rsidRPr="000E39B6">
        <w:tab/>
        <w:t xml:space="preserve">Figure 9 above plots </w:t>
      </w:r>
      <w:r w:rsidR="00E31ADD">
        <w:rPr>
          <w:rFonts w:hint="eastAsia"/>
          <w:lang w:eastAsia="ja-JP"/>
        </w:rPr>
        <w:t>rms</w:t>
      </w:r>
      <w:r w:rsidR="00712D2B" w:rsidRPr="004979EE">
        <w:t xml:space="preserve"> body currents for 0.2 J capacitive discharges for initial charge voltages ranging from 60V to </w:t>
      </w:r>
      <w:r w:rsidR="00712D2B" w:rsidRPr="004979EE">
        <w:rPr>
          <w:lang w:eastAsia="ja-JP"/>
        </w:rPr>
        <w:t>1</w:t>
      </w:r>
      <w:r w:rsidR="00EA61C7">
        <w:rPr>
          <w:lang w:eastAsia="ja-JP"/>
        </w:rPr>
        <w:t>,</w:t>
      </w:r>
      <w:r w:rsidR="00712D2B" w:rsidRPr="004979EE">
        <w:rPr>
          <w:lang w:eastAsia="ja-JP"/>
        </w:rPr>
        <w:t>000V</w:t>
      </w:r>
      <w:r w:rsidR="00712D2B" w:rsidRPr="000E39B6">
        <w:t>. The coloured curves were generated using the SAE method and the coloured</w:t>
      </w:r>
      <w:r w:rsidR="00712D2B" w:rsidRPr="004979EE">
        <w:t xml:space="preserve"> dots represent the points calculated using the IEC TS 60479-2 formula. As can be seen in this figure the two calculation methods yield the same results at the IEC method calculation point (3T duration). </w:t>
      </w:r>
    </w:p>
    <w:p w:rsidR="00712D2B" w:rsidRPr="004979EE" w:rsidRDefault="008D0911" w:rsidP="00712D2B">
      <w:pPr>
        <w:pStyle w:val="SingleTxtG"/>
      </w:pPr>
      <w:r w:rsidRPr="004979EE">
        <w:rPr>
          <w:lang w:eastAsia="ja-JP"/>
        </w:rPr>
        <w:t>74.</w:t>
      </w:r>
      <w:r w:rsidRPr="004979EE">
        <w:rPr>
          <w:lang w:eastAsia="ja-JP"/>
        </w:rPr>
        <w:tab/>
      </w:r>
      <w:r w:rsidR="00712D2B" w:rsidRPr="000E39B6">
        <w:t>In addition, 0.2 J capacitors with charge voltages less than 350 V will have discharge pulses greater than 10 ms and thus are subject to risk</w:t>
      </w:r>
      <w:r w:rsidR="00712D2B" w:rsidRPr="004979EE">
        <w:t xml:space="preserve"> boundaries specified in IEC TS 60479-1. Likewise, 0.2 J capacitors with charge voltages greater than 350 V will have </w:t>
      </w:r>
      <w:r w:rsidR="00712D2B" w:rsidRPr="004979EE">
        <w:lastRenderedPageBreak/>
        <w:t>discharge pulses less than 10 ms and are subject to risk boundaries specified in IEC TS 60479-2.</w:t>
      </w:r>
    </w:p>
    <w:p w:rsidR="00712D2B" w:rsidRPr="004979EE" w:rsidRDefault="008D0911" w:rsidP="00712D2B">
      <w:pPr>
        <w:pStyle w:val="SingleTxtG"/>
      </w:pPr>
      <w:r w:rsidRPr="004979EE">
        <w:rPr>
          <w:lang w:eastAsia="ja-JP"/>
        </w:rPr>
        <w:t>75</w:t>
      </w:r>
      <w:r w:rsidR="00712D2B" w:rsidRPr="000E39B6">
        <w:t>.</w:t>
      </w:r>
      <w:r w:rsidR="00712D2B" w:rsidRPr="000E39B6">
        <w:tab/>
        <w:t>From these calculations</w:t>
      </w:r>
      <w:r w:rsidR="00712D2B" w:rsidRPr="004979EE">
        <w:t xml:space="preserve">, the maximum capacitor energy level that will not exceed </w:t>
      </w:r>
      <w:r w:rsidR="00712D2B" w:rsidRPr="000E39B6">
        <w:t xml:space="preserve">the DC-2 and C1 boundary is 0.28 </w:t>
      </w:r>
      <w:r w:rsidR="00712D2B" w:rsidRPr="004979EE">
        <w:t>J. This level is 40</w:t>
      </w:r>
      <w:r w:rsidR="00A56FA0" w:rsidRPr="004979EE">
        <w:rPr>
          <w:lang w:eastAsia="ja-JP"/>
        </w:rPr>
        <w:t xml:space="preserve"> per cent</w:t>
      </w:r>
      <w:r w:rsidR="00712D2B" w:rsidRPr="000E39B6">
        <w:t xml:space="preserve"> greater than the 0.2 J</w:t>
      </w:r>
      <w:r w:rsidR="00692DB3" w:rsidRPr="000E39B6">
        <w:t xml:space="preserve"> limit prescribed in the </w:t>
      </w:r>
      <w:r w:rsidR="00692DB3" w:rsidRPr="004979EE">
        <w:rPr>
          <w:lang w:eastAsia="ja-JP"/>
        </w:rPr>
        <w:t>gtr</w:t>
      </w:r>
      <w:r w:rsidR="00712D2B" w:rsidRPr="000E39B6">
        <w:t xml:space="preserve"> requirements.  It is important to note that both the IEC and SAE methods yield results that do not </w:t>
      </w:r>
      <w:r w:rsidR="00712D2B" w:rsidRPr="004979EE">
        <w:t>exceed the DC-2 and C1 boundaries.</w:t>
      </w:r>
    </w:p>
    <w:p w:rsidR="00712D2B" w:rsidRPr="004979EE" w:rsidRDefault="008D0911" w:rsidP="00712D2B">
      <w:pPr>
        <w:pStyle w:val="SingleTxtG"/>
      </w:pPr>
      <w:r w:rsidRPr="004979EE">
        <w:rPr>
          <w:lang w:eastAsia="ja-JP"/>
        </w:rPr>
        <w:t>76</w:t>
      </w:r>
      <w:r w:rsidR="00712D2B" w:rsidRPr="000E39B6">
        <w:t>.</w:t>
      </w:r>
      <w:r w:rsidR="00712D2B" w:rsidRPr="000E39B6">
        <w:tab/>
        <w:t>Repeating</w:t>
      </w:r>
      <w:r w:rsidR="00712D2B" w:rsidRPr="004979EE">
        <w:t xml:space="preserve"> the above calculations using hand-to-feet body resistance (highly unlikely encountered in real-world contact situations) gives a limit value of 0.25 J, which is 25</w:t>
      </w:r>
      <w:r w:rsidR="00EA61C7">
        <w:rPr>
          <w:lang w:eastAsia="ja-JP"/>
        </w:rPr>
        <w:t xml:space="preserve"> </w:t>
      </w:r>
      <w:r w:rsidR="00A56FA0" w:rsidRPr="004979EE">
        <w:rPr>
          <w:lang w:eastAsia="ja-JP"/>
        </w:rPr>
        <w:t>per cent</w:t>
      </w:r>
      <w:r w:rsidR="00712D2B" w:rsidRPr="000E39B6">
        <w:t xml:space="preserve"> greater than the 0.2 J limit presc</w:t>
      </w:r>
      <w:r w:rsidR="00712D2B" w:rsidRPr="004979EE">
        <w:t>ribed the requirements. The 0.25 J limit matches that prescribed in the most recent revision of the United States Department of Energy Electrical Safety Handbook (DOE-HDBK-1092-2013).</w:t>
      </w:r>
    </w:p>
    <w:p w:rsidR="00712D2B" w:rsidRPr="004979EE" w:rsidRDefault="008D0911" w:rsidP="00712D2B">
      <w:pPr>
        <w:pStyle w:val="SingleTxtG"/>
      </w:pPr>
      <w:r w:rsidRPr="004979EE">
        <w:rPr>
          <w:lang w:eastAsia="ja-JP"/>
        </w:rPr>
        <w:t>77</w:t>
      </w:r>
      <w:r w:rsidR="00712D2B" w:rsidRPr="000E39B6">
        <w:t>.</w:t>
      </w:r>
      <w:r w:rsidR="00712D2B" w:rsidRPr="000E39B6">
        <w:tab/>
        <w:t xml:space="preserve">In setting the 0.25 J threshold contained in the 2013 version of the </w:t>
      </w:r>
      <w:r w:rsidR="00C95889" w:rsidRPr="004979EE">
        <w:t>"</w:t>
      </w:r>
      <w:r w:rsidR="00712D2B" w:rsidRPr="004979EE">
        <w:t>DOE Handbook</w:t>
      </w:r>
      <w:r w:rsidR="00C95889" w:rsidRPr="004979EE">
        <w:t>"</w:t>
      </w:r>
      <w:r w:rsidR="00712D2B" w:rsidRPr="004979EE">
        <w:t>, the authors cited a study that analysed the reflex response threshold of electrostatic discharge shocks. This study</w:t>
      </w:r>
      <w:r w:rsidR="00712D2B" w:rsidRPr="004979EE">
        <w:rPr>
          <w:vertAlign w:val="superscript"/>
        </w:rPr>
        <w:footnoteReference w:id="7"/>
      </w:r>
      <w:r w:rsidR="00712D2B" w:rsidRPr="004979EE">
        <w:t xml:space="preserve">, plus others referenced in IEEE the paper identified the 0.25 J threshold as the beginning of nuisance reflex action. The authors cite experience by many indicating that a high voltage capacitor shock above 1 J is not desirable. By 10 J the reflex action can become so severe that a person can be injured from muscle contractions. </w:t>
      </w:r>
    </w:p>
    <w:p w:rsidR="00712D2B" w:rsidRPr="004979EE" w:rsidRDefault="008D0911" w:rsidP="00712D2B">
      <w:pPr>
        <w:pStyle w:val="SingleTxtG"/>
      </w:pPr>
      <w:r w:rsidRPr="004979EE">
        <w:rPr>
          <w:lang w:eastAsia="ja-JP"/>
        </w:rPr>
        <w:t>78</w:t>
      </w:r>
      <w:r w:rsidR="00712D2B" w:rsidRPr="000E39B6">
        <w:t>.</w:t>
      </w:r>
      <w:r w:rsidR="00712D2B" w:rsidRPr="000E39B6">
        <w:tab/>
        <w:t>The DOE classification of the hazards of high voltage capacitors benefited greatly from the studies of impulse shock and from the development of various forms of the defibrillator. Other than electrostatic discharge shocks (which</w:t>
      </w:r>
      <w:r w:rsidR="00712D2B" w:rsidRPr="004979EE">
        <w:t xml:space="preserve"> can cause ignition of combustible materials, but not adverse electrical shock) the high voltage group (&gt;400V) is ranked in a graded manner using 5 breakpoints. The lowest risk group (colour coded green) is the &lt; 0.25 J group, which can cause nuisance reflex action but will not cause injury (either due to shock or muscle reflex). </w:t>
      </w:r>
    </w:p>
    <w:p w:rsidR="00712D2B" w:rsidRPr="004979EE" w:rsidRDefault="008D0911" w:rsidP="00712D2B">
      <w:pPr>
        <w:pStyle w:val="SingleTxtG"/>
      </w:pPr>
      <w:r w:rsidRPr="004979EE">
        <w:rPr>
          <w:lang w:eastAsia="ja-JP"/>
        </w:rPr>
        <w:t>79</w:t>
      </w:r>
      <w:r w:rsidR="00712D2B" w:rsidRPr="000E39B6">
        <w:t>.</w:t>
      </w:r>
      <w:r w:rsidR="00712D2B" w:rsidRPr="000E39B6">
        <w:tab/>
        <w:t xml:space="preserve">A high voltage capacitor shock from 0.25 J to 1 J will cause a significant reflex action, possibly causing injury from the reaction. Contact with this category, although not potentially lethal, should be avoided and is appropriately </w:t>
      </w:r>
      <w:r w:rsidR="00712D2B" w:rsidRPr="004979EE">
        <w:t>colour coded yellow. The range from 10 J to 1000 J includes possible death due to ventricular fibrillation, as well as damage to nerve pathways and other tissue damage and thus is colour coded red.</w:t>
      </w:r>
    </w:p>
    <w:p w:rsidR="00712D2B" w:rsidRPr="000E39B6" w:rsidRDefault="008D0911" w:rsidP="00712D2B">
      <w:pPr>
        <w:pStyle w:val="SingleTxtG"/>
      </w:pPr>
      <w:r w:rsidRPr="004979EE">
        <w:rPr>
          <w:lang w:eastAsia="ja-JP"/>
        </w:rPr>
        <w:t>80</w:t>
      </w:r>
      <w:r w:rsidR="00712D2B" w:rsidRPr="000E39B6">
        <w:t>.</w:t>
      </w:r>
      <w:r w:rsidR="00712D2B" w:rsidRPr="000E39B6">
        <w:tab/>
        <w:t xml:space="preserve">In summary, the 0.2 J limit provides adequate margin from the beginning of </w:t>
      </w:r>
      <w:r w:rsidR="00C95889" w:rsidRPr="004979EE">
        <w:t>"</w:t>
      </w:r>
      <w:r w:rsidR="00712D2B" w:rsidRPr="004979EE">
        <w:t>nuisance reflex action</w:t>
      </w:r>
      <w:r w:rsidR="00C95889" w:rsidRPr="004979EE">
        <w:t>"</w:t>
      </w:r>
      <w:r w:rsidR="00712D2B" w:rsidRPr="004979EE">
        <w:t xml:space="preserve"> and significant margin from the onset of potentially lethal effects such as ventricular fibrillation</w:t>
      </w:r>
      <w:r w:rsidR="00712D2B" w:rsidRPr="004979EE">
        <w:rPr>
          <w:lang w:eastAsia="ja-JP"/>
        </w:rPr>
        <w:t>]</w:t>
      </w:r>
      <w:r w:rsidR="00EA61C7">
        <w:rPr>
          <w:lang w:eastAsia="ja-JP"/>
        </w:rPr>
        <w:t>.</w:t>
      </w:r>
    </w:p>
    <w:p w:rsidR="00712D2B" w:rsidRPr="000E39B6" w:rsidRDefault="00EC5AEE" w:rsidP="00965937">
      <w:pPr>
        <w:pStyle w:val="H23G"/>
      </w:pPr>
      <w:r w:rsidRPr="004979EE">
        <w:rPr>
          <w:lang w:eastAsia="ja-JP"/>
        </w:rPr>
        <w:tab/>
        <w:t>5.</w:t>
      </w:r>
      <w:r w:rsidRPr="004979EE">
        <w:rPr>
          <w:lang w:eastAsia="ja-JP"/>
        </w:rPr>
        <w:tab/>
      </w:r>
      <w:r w:rsidR="00712D2B" w:rsidRPr="000E39B6">
        <w:t xml:space="preserve">Rationale for the Physical Protection Criterion </w:t>
      </w:r>
    </w:p>
    <w:p w:rsidR="00712D2B" w:rsidRPr="004979EE" w:rsidRDefault="008D0911" w:rsidP="00712D2B">
      <w:pPr>
        <w:pStyle w:val="SingleTxtG"/>
      </w:pPr>
      <w:r w:rsidRPr="004979EE">
        <w:rPr>
          <w:lang w:eastAsia="ja-JP"/>
        </w:rPr>
        <w:t>81</w:t>
      </w:r>
      <w:r w:rsidR="00712D2B" w:rsidRPr="000E39B6">
        <w:t>.</w:t>
      </w:r>
      <w:r w:rsidR="00712D2B" w:rsidRPr="000E39B6">
        <w:tab/>
        <w:t xml:space="preserve">The physical protection criterion is necessary because EVs may use capacitors that take </w:t>
      </w:r>
      <w:r w:rsidR="00712D2B" w:rsidRPr="004979EE">
        <w:t>time to discharge. As a result, physical barriers are necessary to shield high voltage components from human contact during the time that such capacitors remain at high voltage. Since crash test requirements include test speeds that may not generate crash pulses that would reliably open electrical contactors, the low voltage compliance alternative may not be a viable compliance strategy.</w:t>
      </w:r>
    </w:p>
    <w:p w:rsidR="00712D2B" w:rsidRPr="004979EE" w:rsidRDefault="008D0911" w:rsidP="00712D2B">
      <w:pPr>
        <w:pStyle w:val="SingleTxtG"/>
      </w:pPr>
      <w:r w:rsidRPr="004979EE">
        <w:rPr>
          <w:lang w:eastAsia="ja-JP"/>
        </w:rPr>
        <w:t>82</w:t>
      </w:r>
      <w:r w:rsidR="00712D2B" w:rsidRPr="000E39B6">
        <w:t>.</w:t>
      </w:r>
      <w:r w:rsidR="00712D2B" w:rsidRPr="000E39B6">
        <w:tab/>
        <w:t xml:space="preserve">Furthermore, DC components of the fuel cell in a fuel cell vehicle (FCV) can connect with </w:t>
      </w:r>
      <w:r w:rsidR="00712D2B" w:rsidRPr="004979EE">
        <w:t xml:space="preserve">the AC components through the inverter (even when the vehicle is stationary). After certain crash tests that may not result in the </w:t>
      </w:r>
      <w:r w:rsidR="00EA61C7">
        <w:t>opening of the contactors (i.e</w:t>
      </w:r>
      <w:r w:rsidR="00EA61C7">
        <w:rPr>
          <w:lang w:eastAsia="ja-JP"/>
        </w:rPr>
        <w:t>.</w:t>
      </w:r>
      <w:r w:rsidR="00712D2B" w:rsidRPr="000E39B6">
        <w:t xml:space="preserve"> when the </w:t>
      </w:r>
      <w:r w:rsidR="00712D2B" w:rsidRPr="000E39B6">
        <w:lastRenderedPageBreak/>
        <w:t>contactors are closed and the DC and AC components are connected), the isolation resis</w:t>
      </w:r>
      <w:r w:rsidR="00EA61C7" w:rsidRPr="000E39B6">
        <w:t xml:space="preserve">tance at the AC component is </w:t>
      </w:r>
      <w:r w:rsidR="00712D2B" w:rsidRPr="000E39B6">
        <w:t>parallel with the isolation resistance of the DC component fuel cell. Therefore, even if the electrical isolation provided for the AC component is significantly greater than the required 500 Ω/V, the effective isolation resis</w:t>
      </w:r>
      <w:r w:rsidR="00712D2B" w:rsidRPr="004979EE">
        <w:t xml:space="preserve">tance measured at the AC component can be, at most, as high as that provided for the DC component fuel cell, which is in turn limited by the fuel cell coolant. Therefore, it may not be practical to achieve the required 500 Ω/V electrical isolation for AC components. </w:t>
      </w:r>
    </w:p>
    <w:p w:rsidR="00712D2B" w:rsidRPr="004979EE" w:rsidRDefault="008D0911" w:rsidP="00712D2B">
      <w:pPr>
        <w:pStyle w:val="SingleTxtG"/>
      </w:pPr>
      <w:r w:rsidRPr="004979EE">
        <w:rPr>
          <w:lang w:eastAsia="ja-JP"/>
        </w:rPr>
        <w:t>83</w:t>
      </w:r>
      <w:r w:rsidR="00712D2B" w:rsidRPr="000E39B6">
        <w:t>.</w:t>
      </w:r>
      <w:r w:rsidR="00712D2B" w:rsidRPr="000E39B6">
        <w:tab/>
        <w:t>The physical protection criterion provides human isolation from high voltage live parts via electrical protection barriers to ensure that there is no direct or indirect human contact with high voltage live parts during normal vehicle operat</w:t>
      </w:r>
      <w:r w:rsidR="00712D2B" w:rsidRPr="004979EE">
        <w:t>ion or after a vehicle crash. Specification of the 0.1 Ω upper resistance limit for chassis bonding provides protection from electric shock by shunting any harmful electrical currents to the vehicle chassis should any electrically charged components lose isolation within the protective barrier.</w:t>
      </w:r>
    </w:p>
    <w:p w:rsidR="00712D2B" w:rsidRPr="004979EE" w:rsidRDefault="008D0911" w:rsidP="00712D2B">
      <w:pPr>
        <w:pStyle w:val="SingleTxtG"/>
      </w:pPr>
      <w:r w:rsidRPr="004979EE">
        <w:rPr>
          <w:lang w:eastAsia="ja-JP"/>
        </w:rPr>
        <w:t>84</w:t>
      </w:r>
      <w:r w:rsidR="00712D2B" w:rsidRPr="000E39B6">
        <w:t>.</w:t>
      </w:r>
      <w:r w:rsidR="00712D2B" w:rsidRPr="000E39B6">
        <w:tab/>
        <w:t xml:space="preserve">For in-use protection against direct contact with high voltage components test probes are specified that conform to ISO 20653 </w:t>
      </w:r>
      <w:r w:rsidR="00C95889" w:rsidRPr="004979EE">
        <w:t>"</w:t>
      </w:r>
      <w:r w:rsidR="00712D2B" w:rsidRPr="004979EE">
        <w:t>Road vehicles – Degrees of protection (IP-Code) – Protection of electrical equipment against foreign objects, water and access</w:t>
      </w:r>
      <w:r w:rsidR="00C95889" w:rsidRPr="004979EE">
        <w:t>"</w:t>
      </w:r>
      <w:r w:rsidR="00712D2B" w:rsidRPr="004979EE">
        <w:t xml:space="preserve">. For enclosures contained inside the passenger and luggage compartments, a 1.0 mm diameter and 100 mm long test wire probe is specified (IPXXD). This test probe ensures that any gaps in the protective barriers are no larger than 1.0 mm and that any live components contained within are no closer to the gap than 100 mm.  This ensures that body parts, </w:t>
      </w:r>
      <w:r w:rsidR="00712D2B" w:rsidRPr="004979EE">
        <w:rPr>
          <w:lang w:eastAsia="ja-JP"/>
        </w:rPr>
        <w:t>misc</w:t>
      </w:r>
      <w:r w:rsidR="008008D8">
        <w:rPr>
          <w:lang w:eastAsia="ja-JP"/>
        </w:rPr>
        <w:t>ellaneous</w:t>
      </w:r>
      <w:r w:rsidR="00712D2B" w:rsidRPr="000E39B6">
        <w:t xml:space="preserve"> tools or other slender conductive items typically encountered in a passenger or luggage compartment cann</w:t>
      </w:r>
      <w:r w:rsidR="00712D2B" w:rsidRPr="004979EE">
        <w:t xml:space="preserve">ot penetrate any gaps/seams in the protective enclosures and contact high voltage components contained within.  </w:t>
      </w:r>
    </w:p>
    <w:p w:rsidR="00712D2B" w:rsidRPr="004979EE" w:rsidRDefault="008D0911" w:rsidP="00712D2B">
      <w:pPr>
        <w:pStyle w:val="SingleTxtG"/>
      </w:pPr>
      <w:r w:rsidRPr="004979EE">
        <w:rPr>
          <w:lang w:eastAsia="ja-JP"/>
        </w:rPr>
        <w:t>85</w:t>
      </w:r>
      <w:r w:rsidR="00712D2B" w:rsidRPr="000E39B6">
        <w:t>.</w:t>
      </w:r>
      <w:r w:rsidR="00712D2B" w:rsidRPr="000E39B6">
        <w:tab/>
        <w:t xml:space="preserve">For protection against contact with live parts in areas other than </w:t>
      </w:r>
      <w:r w:rsidR="00712D2B" w:rsidRPr="004979EE">
        <w:t>the passenger and luggage compartments</w:t>
      </w:r>
      <w:r w:rsidR="008008D8">
        <w:rPr>
          <w:lang w:eastAsia="ja-JP"/>
        </w:rPr>
        <w:t>,</w:t>
      </w:r>
      <w:r w:rsidR="00712D2B" w:rsidRPr="000E39B6">
        <w:t xml:space="preserve"> and for post-crash conditions a test probe designed to simulate a small human finger (12</w:t>
      </w:r>
      <w:r w:rsidR="00712D2B" w:rsidRPr="004979EE">
        <w:t xml:space="preserve"> mm) is specified (IPXXB). In such conditions, potential contact with the barriers will not include potential items rolling around (as in a passenger or luggage compartment). Therefore, protection using the wire probe is not necessary and the human finger probe (IPXXB) is appropriate to prohibit inadvertent contact with high voltage components contained in the protective enclosures by mechanics and first responders.</w:t>
      </w:r>
    </w:p>
    <w:p w:rsidR="00712D2B" w:rsidRPr="000E39B6" w:rsidRDefault="008D0911" w:rsidP="00712D2B">
      <w:pPr>
        <w:pStyle w:val="SingleTxtG"/>
      </w:pPr>
      <w:r w:rsidRPr="004979EE">
        <w:rPr>
          <w:lang w:eastAsia="ja-JP"/>
        </w:rPr>
        <w:t>86</w:t>
      </w:r>
      <w:r w:rsidR="00712D2B" w:rsidRPr="000E39B6">
        <w:t>.</w:t>
      </w:r>
      <w:r w:rsidR="00712D2B" w:rsidRPr="000E39B6">
        <w:tab/>
        <w:t xml:space="preserve">Analysis of Issues with Indirect Contact: As part of </w:t>
      </w:r>
      <w:r w:rsidR="000C1AC1" w:rsidRPr="004979EE">
        <w:rPr>
          <w:lang w:eastAsia="ja-JP"/>
        </w:rPr>
        <w:t>National Highway Traffic Safety Administration</w:t>
      </w:r>
      <w:r w:rsidR="00080C38" w:rsidRPr="004979EE">
        <w:rPr>
          <w:lang w:eastAsia="ja-JP"/>
        </w:rPr>
        <w:t>'</w:t>
      </w:r>
      <w:r w:rsidR="000C1AC1" w:rsidRPr="004979EE">
        <w:rPr>
          <w:lang w:eastAsia="ja-JP"/>
        </w:rPr>
        <w:t>s (</w:t>
      </w:r>
      <w:r w:rsidR="00712D2B" w:rsidRPr="004979EE">
        <w:rPr>
          <w:lang w:eastAsia="ja-JP"/>
        </w:rPr>
        <w:t>NHTSA</w:t>
      </w:r>
      <w:r w:rsidR="000C1AC1" w:rsidRPr="004979EE">
        <w:rPr>
          <w:lang w:eastAsia="ja-JP"/>
        </w:rPr>
        <w:t>)</w:t>
      </w:r>
      <w:r w:rsidR="00EC5AEE" w:rsidRPr="000E39B6">
        <w:t xml:space="preserve"> evaluation of the </w:t>
      </w:r>
      <w:r w:rsidR="008008D8" w:rsidRPr="008008D8">
        <w:rPr>
          <w:bCs/>
        </w:rPr>
        <w:t>Hydrogen and Fuel Cell V</w:t>
      </w:r>
      <w:r w:rsidR="000C1AC1" w:rsidRPr="008008D8">
        <w:rPr>
          <w:bCs/>
        </w:rPr>
        <w:t>ehicles</w:t>
      </w:r>
      <w:r w:rsidR="00EC5AEE" w:rsidRPr="004979EE">
        <w:rPr>
          <w:lang w:eastAsia="ja-JP"/>
        </w:rPr>
        <w:t xml:space="preserve"> </w:t>
      </w:r>
      <w:r w:rsidR="000C1AC1" w:rsidRPr="004979EE">
        <w:rPr>
          <w:lang w:eastAsia="ja-JP"/>
        </w:rPr>
        <w:t>(</w:t>
      </w:r>
      <w:r w:rsidR="000C1AC1" w:rsidRPr="000E39B6">
        <w:t>HFCV</w:t>
      </w:r>
      <w:r w:rsidR="000C1AC1" w:rsidRPr="004979EE">
        <w:rPr>
          <w:lang w:eastAsia="ja-JP"/>
        </w:rPr>
        <w:t xml:space="preserve">) </w:t>
      </w:r>
      <w:r w:rsidR="00EC5AEE" w:rsidRPr="004979EE">
        <w:rPr>
          <w:lang w:eastAsia="ja-JP"/>
        </w:rPr>
        <w:t>gtr</w:t>
      </w:r>
      <w:r w:rsidR="00712D2B" w:rsidRPr="000E39B6">
        <w:t xml:space="preserve"> No. 13</w:t>
      </w:r>
      <w:r w:rsidR="00712D2B" w:rsidRPr="004979EE">
        <w:rPr>
          <w:lang w:eastAsia="ja-JP"/>
        </w:rPr>
        <w:t>,</w:t>
      </w:r>
      <w:r w:rsidR="00712D2B" w:rsidRPr="000E39B6">
        <w:t xml:space="preserve"> the agency has conducted research examining the efficacy of the physical barriers compliance alternative for both</w:t>
      </w:r>
      <w:r w:rsidR="008008D8">
        <w:rPr>
          <w:lang w:eastAsia="ja-JP"/>
        </w:rPr>
        <w:t>,</w:t>
      </w:r>
      <w:r w:rsidR="00712D2B" w:rsidRPr="000E39B6">
        <w:t xml:space="preserve"> direct and indirect contact. This analysis generally confirmed the efficacy of the barriers alternative for protection against direct contact.</w:t>
      </w:r>
    </w:p>
    <w:p w:rsidR="00712D2B" w:rsidRPr="000E39B6" w:rsidRDefault="008D0911" w:rsidP="00712D2B">
      <w:pPr>
        <w:pStyle w:val="SingleTxtG"/>
      </w:pPr>
      <w:r w:rsidRPr="004979EE">
        <w:rPr>
          <w:lang w:eastAsia="ja-JP"/>
        </w:rPr>
        <w:t>87</w:t>
      </w:r>
      <w:r w:rsidR="00712D2B" w:rsidRPr="000E39B6">
        <w:t>.</w:t>
      </w:r>
      <w:r w:rsidR="00712D2B" w:rsidRPr="000E39B6">
        <w:tab/>
        <w:t>However, research</w:t>
      </w:r>
      <w:r w:rsidR="00712D2B" w:rsidRPr="004979EE">
        <w:rPr>
          <w:lang w:eastAsia="ja-JP"/>
        </w:rPr>
        <w:t xml:space="preserve"> </w:t>
      </w:r>
      <w:r w:rsidR="008008D8">
        <w:rPr>
          <w:lang w:eastAsia="ja-JP"/>
        </w:rPr>
        <w:t xml:space="preserve">by </w:t>
      </w:r>
      <w:r w:rsidR="008008D8" w:rsidRPr="004979EE">
        <w:rPr>
          <w:lang w:eastAsia="ja-JP"/>
        </w:rPr>
        <w:t>NHTSA</w:t>
      </w:r>
      <w:r w:rsidR="008008D8" w:rsidRPr="000E39B6">
        <w:t xml:space="preserve"> </w:t>
      </w:r>
      <w:r w:rsidR="00712D2B" w:rsidRPr="000E39B6">
        <w:t>identified a potential scenario (see Figure 10) where the agency was concern</w:t>
      </w:r>
      <w:r w:rsidR="00712D2B" w:rsidRPr="004979EE">
        <w:t xml:space="preserve">ed that a human could potentially receive harmful levels of electrical current from indirect contact with the barriers when there is a simultaneous loss of isolation from opposite rails of the high-voltage bus in separate barriers. Many </w:t>
      </w:r>
      <w:r w:rsidR="007412CC" w:rsidRPr="004979EE">
        <w:rPr>
          <w:lang w:eastAsia="ja-JP"/>
        </w:rPr>
        <w:t xml:space="preserve">1998 Ag. </w:t>
      </w:r>
      <w:r w:rsidR="008008D8">
        <w:rPr>
          <w:lang w:eastAsia="zh-CN"/>
        </w:rPr>
        <w:t>CPs</w:t>
      </w:r>
      <w:r w:rsidR="007412CC" w:rsidRPr="004979EE">
        <w:rPr>
          <w:lang w:eastAsia="zh-CN"/>
        </w:rPr>
        <w:t>,</w:t>
      </w:r>
      <w:r w:rsidR="00712D2B" w:rsidRPr="000E39B6">
        <w:t xml:space="preserve"> have examined the likelihood of this scenario and concluded the risk for exposure to shock to be very low in the rea</w:t>
      </w:r>
      <w:r w:rsidR="00330694">
        <w:t xml:space="preserve">l world. However, at least one </w:t>
      </w:r>
      <w:r w:rsidR="00330694">
        <w:rPr>
          <w:lang w:eastAsia="ja-JP"/>
        </w:rPr>
        <w:t>Contracting P</w:t>
      </w:r>
      <w:r w:rsidR="00712D2B" w:rsidRPr="004979EE">
        <w:rPr>
          <w:lang w:eastAsia="ja-JP"/>
        </w:rPr>
        <w:t>arty</w:t>
      </w:r>
      <w:r w:rsidR="00712D2B" w:rsidRPr="000E39B6">
        <w:t xml:space="preserve"> felt that there should be additional performance requirements to address this scenario (even if </w:t>
      </w:r>
      <w:r w:rsidR="00712D2B" w:rsidRPr="004979EE">
        <w:t xml:space="preserve">remote). As a result, specifications limiting the maximum voltage between exposed conductive parts of high voltage physical protection barriers were developed. Since, some </w:t>
      </w:r>
      <w:r w:rsidR="006D32B3" w:rsidRPr="004979EE">
        <w:rPr>
          <w:lang w:eastAsia="ja-JP"/>
        </w:rPr>
        <w:t xml:space="preserve">1998 Ag. </w:t>
      </w:r>
      <w:r w:rsidR="00330694">
        <w:rPr>
          <w:lang w:eastAsia="zh-CN"/>
        </w:rPr>
        <w:t>CPs</w:t>
      </w:r>
      <w:r w:rsidR="00712D2B" w:rsidRPr="000E39B6">
        <w:t xml:space="preserve"> were not convinced that the additional requirements are necessary, these specifications have been implemented as </w:t>
      </w:r>
      <w:r w:rsidR="00712D2B" w:rsidRPr="004979EE">
        <w:rPr>
          <w:lang w:eastAsia="ja-JP"/>
        </w:rPr>
        <w:t>a</w:t>
      </w:r>
      <w:r w:rsidR="00330694">
        <w:rPr>
          <w:lang w:eastAsia="ja-JP"/>
        </w:rPr>
        <w:t>n</w:t>
      </w:r>
      <w:r w:rsidR="00330694" w:rsidRPr="000E39B6">
        <w:t xml:space="preserve"> option</w:t>
      </w:r>
      <w:r w:rsidR="00330694">
        <w:rPr>
          <w:lang w:eastAsia="ja-JP"/>
        </w:rPr>
        <w:t xml:space="preserve"> for the Contracting Parties</w:t>
      </w:r>
      <w:r w:rsidR="00712D2B" w:rsidRPr="000E39B6">
        <w:t>.</w:t>
      </w:r>
    </w:p>
    <w:p w:rsidR="00356A49" w:rsidRDefault="00356A49" w:rsidP="00712D2B">
      <w:pPr>
        <w:ind w:left="1134" w:right="1134"/>
        <w:jc w:val="both"/>
        <w:rPr>
          <w:lang w:eastAsia="ja-JP"/>
        </w:rPr>
      </w:pPr>
    </w:p>
    <w:p w:rsidR="008008D8" w:rsidRDefault="008008D8" w:rsidP="00712D2B">
      <w:pPr>
        <w:ind w:left="1134" w:right="1134"/>
        <w:jc w:val="both"/>
        <w:rPr>
          <w:lang w:eastAsia="ja-JP"/>
        </w:rPr>
      </w:pPr>
    </w:p>
    <w:p w:rsidR="008008D8" w:rsidRPr="004979EE" w:rsidRDefault="008008D8" w:rsidP="00712D2B">
      <w:pPr>
        <w:ind w:left="1134" w:right="1134"/>
        <w:jc w:val="both"/>
        <w:rPr>
          <w:lang w:eastAsia="ja-JP"/>
        </w:rPr>
      </w:pPr>
    </w:p>
    <w:p w:rsidR="00712D2B" w:rsidRPr="000E39B6" w:rsidRDefault="00712D2B" w:rsidP="00712D2B">
      <w:pPr>
        <w:ind w:left="1134" w:right="1134"/>
        <w:jc w:val="both"/>
      </w:pPr>
      <w:r w:rsidRPr="000E39B6">
        <w:lastRenderedPageBreak/>
        <w:t>Figure 10</w:t>
      </w:r>
    </w:p>
    <w:p w:rsidR="00712D2B" w:rsidRPr="000E39B6" w:rsidRDefault="009F0B66" w:rsidP="00712D2B">
      <w:pPr>
        <w:spacing w:after="120"/>
        <w:ind w:left="1134" w:right="1134"/>
        <w:jc w:val="both"/>
        <w:rPr>
          <w:b/>
        </w:rPr>
      </w:pPr>
      <w:r>
        <w:rPr>
          <w:noProof/>
          <w:lang w:eastAsia="en-GB"/>
        </w:rPr>
        <mc:AlternateContent>
          <mc:Choice Requires="wps">
            <w:drawing>
              <wp:anchor distT="0" distB="0" distL="114300" distR="114300" simplePos="0" relativeHeight="251772928" behindDoc="0" locked="0" layoutInCell="1" allowOverlap="1" wp14:anchorId="70B82382" wp14:editId="633736FF">
                <wp:simplePos x="0" y="0"/>
                <wp:positionH relativeFrom="column">
                  <wp:posOffset>1396632</wp:posOffset>
                </wp:positionH>
                <wp:positionV relativeFrom="paragraph">
                  <wp:posOffset>187325</wp:posOffset>
                </wp:positionV>
                <wp:extent cx="508635" cy="23050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7270CF" w:rsidRPr="00467A6B" w:rsidRDefault="007270CF" w:rsidP="009F0B66">
                            <w:pPr>
                              <w:rPr>
                                <w:lang w:val="fr-CH"/>
                              </w:rPr>
                            </w:pPr>
                            <w:r w:rsidRPr="00467A6B">
                              <w:rPr>
                                <w:lang w:val="fr-CH"/>
                              </w:rPr>
                              <w:t>R43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82382" id="Text Box 16" o:spid="_x0000_s1057" type="#_x0000_t202" style="position:absolute;left:0;text-align:left;margin-left:109.95pt;margin-top:14.75pt;width:40.05pt;height:1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" filled="f" stroked="f">
                <v:textbox>
                  <w:txbxContent>
                    <w:p w:rsidR="007270CF" w:rsidRPr="00467A6B" w:rsidRDefault="007270CF" w:rsidP="009F0B66">
                      <w:pPr>
                        <w:rPr>
                          <w:lang w:val="fr-CH"/>
                        </w:rPr>
                      </w:pPr>
                      <w:r w:rsidRPr="00467A6B">
                        <w:rPr>
                          <w:lang w:val="fr-CH"/>
                        </w:rPr>
                        <w:t>R43</w:t>
                      </w:r>
                    </w:p>
                  </w:txbxContent>
                </v:textbox>
              </v:shape>
            </w:pict>
          </mc:Fallback>
        </mc:AlternateContent>
      </w:r>
      <w:r w:rsidR="00712D2B" w:rsidRPr="000E39B6">
        <w:rPr>
          <w:b/>
        </w:rPr>
        <w:t>Potential risk scenario of indirect contact</w:t>
      </w:r>
    </w:p>
    <w:p w:rsidR="00712D2B" w:rsidRPr="004979EE" w:rsidRDefault="000F3310" w:rsidP="00712D2B">
      <w:pPr>
        <w:pStyle w:val="SingleTxtG"/>
      </w:pPr>
      <w:r>
        <w:rPr>
          <w:noProof/>
          <w:lang w:eastAsia="en-GB"/>
        </w:rPr>
        <mc:AlternateContent>
          <mc:Choice Requires="wps">
            <w:drawing>
              <wp:anchor distT="0" distB="0" distL="114300" distR="114300" simplePos="0" relativeHeight="251781120" behindDoc="0" locked="0" layoutInCell="1" allowOverlap="1" wp14:anchorId="5845CFBE" wp14:editId="093F9693">
                <wp:simplePos x="0" y="0"/>
                <wp:positionH relativeFrom="column">
                  <wp:posOffset>1204453</wp:posOffset>
                </wp:positionH>
                <wp:positionV relativeFrom="paragraph">
                  <wp:posOffset>1429072</wp:posOffset>
                </wp:positionV>
                <wp:extent cx="1148080" cy="57531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575310"/>
                        </a:xfrm>
                        <a:prstGeom prst="rect">
                          <a:avLst/>
                        </a:prstGeom>
                        <a:noFill/>
                        <a:ln w="9525">
                          <a:noFill/>
                          <a:miter lim="800000"/>
                          <a:headEnd/>
                          <a:tailEnd/>
                        </a:ln>
                      </wps:spPr>
                      <wps:txbx>
                        <w:txbxContent>
                          <w:p w:rsidR="007270CF" w:rsidRPr="009D1495" w:rsidRDefault="007270CF" w:rsidP="009F0B66">
                            <w:pPr>
                              <w:spacing w:after="80" w:line="240" w:lineRule="auto"/>
                              <w:rPr>
                                <w:b/>
                                <w:sz w:val="12"/>
                                <w:szCs w:val="12"/>
                              </w:rPr>
                            </w:pPr>
                            <w:r w:rsidRPr="009D1495">
                              <w:rPr>
                                <w:b/>
                                <w:sz w:val="12"/>
                                <w:szCs w:val="12"/>
                              </w:rPr>
                              <w:t>Insulated High Voltage Parts</w:t>
                            </w:r>
                            <w:r w:rsidRPr="009D1495">
                              <w:rPr>
                                <w:b/>
                                <w:sz w:val="12"/>
                                <w:szCs w:val="12"/>
                              </w:rPr>
                              <w:br/>
                              <w:t>Live High Voltage Parts</w:t>
                            </w:r>
                          </w:p>
                          <w:p w:rsidR="007270CF" w:rsidRPr="009D1495" w:rsidRDefault="007270CF" w:rsidP="009F0B66">
                            <w:pPr>
                              <w:spacing w:after="80" w:line="240" w:lineRule="auto"/>
                              <w:rPr>
                                <w:b/>
                                <w:sz w:val="12"/>
                                <w:szCs w:val="12"/>
                              </w:rPr>
                            </w:pPr>
                            <w:r w:rsidRPr="009D1495">
                              <w:rPr>
                                <w:b/>
                                <w:sz w:val="12"/>
                                <w:szCs w:val="12"/>
                              </w:rPr>
                              <w:t>Enclosure/Protective Barrier</w:t>
                            </w:r>
                          </w:p>
                          <w:p w:rsidR="007270CF" w:rsidRPr="009D1495" w:rsidRDefault="007270CF" w:rsidP="009F0B66">
                            <w:pPr>
                              <w:spacing w:after="80" w:line="240" w:lineRule="auto"/>
                              <w:rPr>
                                <w:b/>
                                <w:sz w:val="12"/>
                                <w:szCs w:val="12"/>
                              </w:rPr>
                            </w:pPr>
                            <w:r w:rsidRPr="009D1495">
                              <w:rPr>
                                <w:b/>
                                <w:sz w:val="12"/>
                                <w:szCs w:val="12"/>
                              </w:rPr>
                              <w:t>Shock Hazard Circuit</w:t>
                            </w:r>
                          </w:p>
                          <w:p w:rsidR="007270CF" w:rsidRPr="009D1495" w:rsidRDefault="007270CF" w:rsidP="009F0B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CFBE" id="Text Box 20" o:spid="_x0000_s1058" type="#_x0000_t202" style="position:absolute;left:0;text-align:left;margin-left:94.85pt;margin-top:112.55pt;width:90.4pt;height:45.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" filled="f" stroked="f">
                <v:textbox>
                  <w:txbxContent>
                    <w:p w:rsidR="007270CF" w:rsidRPr="009D1495" w:rsidRDefault="007270CF" w:rsidP="009F0B66">
                      <w:pPr>
                        <w:spacing w:after="80" w:line="240" w:lineRule="auto"/>
                        <w:rPr>
                          <w:b/>
                          <w:sz w:val="12"/>
                          <w:szCs w:val="12"/>
                        </w:rPr>
                      </w:pPr>
                      <w:r w:rsidRPr="009D1495">
                        <w:rPr>
                          <w:b/>
                          <w:sz w:val="12"/>
                          <w:szCs w:val="12"/>
                        </w:rPr>
                        <w:t>Insulated High Voltage Parts</w:t>
                      </w:r>
                      <w:r w:rsidRPr="009D1495">
                        <w:rPr>
                          <w:b/>
                          <w:sz w:val="12"/>
                          <w:szCs w:val="12"/>
                        </w:rPr>
                        <w:br/>
                        <w:t>Live High Voltage Parts</w:t>
                      </w:r>
                    </w:p>
                    <w:p w:rsidR="007270CF" w:rsidRPr="009D1495" w:rsidRDefault="007270CF" w:rsidP="009F0B66">
                      <w:pPr>
                        <w:spacing w:after="80" w:line="240" w:lineRule="auto"/>
                        <w:rPr>
                          <w:b/>
                          <w:sz w:val="12"/>
                          <w:szCs w:val="12"/>
                        </w:rPr>
                      </w:pPr>
                      <w:r w:rsidRPr="009D1495">
                        <w:rPr>
                          <w:b/>
                          <w:sz w:val="12"/>
                          <w:szCs w:val="12"/>
                        </w:rPr>
                        <w:t>Enclosure/Protective Barrier</w:t>
                      </w:r>
                    </w:p>
                    <w:p w:rsidR="007270CF" w:rsidRPr="009D1495" w:rsidRDefault="007270CF" w:rsidP="009F0B66">
                      <w:pPr>
                        <w:spacing w:after="80" w:line="240" w:lineRule="auto"/>
                        <w:rPr>
                          <w:b/>
                          <w:sz w:val="12"/>
                          <w:szCs w:val="12"/>
                        </w:rPr>
                      </w:pPr>
                      <w:r w:rsidRPr="009D1495">
                        <w:rPr>
                          <w:b/>
                          <w:sz w:val="12"/>
                          <w:szCs w:val="12"/>
                        </w:rPr>
                        <w:t>Shock Hazard Circuit</w:t>
                      </w:r>
                    </w:p>
                    <w:p w:rsidR="007270CF" w:rsidRPr="009D1495" w:rsidRDefault="007270CF" w:rsidP="009F0B66"/>
                  </w:txbxContent>
                </v:textbox>
              </v:shape>
            </w:pict>
          </mc:Fallback>
        </mc:AlternateContent>
      </w:r>
      <w:r w:rsidR="00E6445A">
        <w:rPr>
          <w:noProof/>
          <w:lang w:eastAsia="en-GB"/>
        </w:rPr>
        <mc:AlternateContent>
          <mc:Choice Requires="wps">
            <w:drawing>
              <wp:anchor distT="0" distB="0" distL="114300" distR="114300" simplePos="0" relativeHeight="251783168" behindDoc="0" locked="0" layoutInCell="1" allowOverlap="1" wp14:anchorId="6780441E" wp14:editId="3EC20E03">
                <wp:simplePos x="0" y="0"/>
                <wp:positionH relativeFrom="column">
                  <wp:posOffset>2825168</wp:posOffset>
                </wp:positionH>
                <wp:positionV relativeFrom="paragraph">
                  <wp:posOffset>3387725</wp:posOffset>
                </wp:positionV>
                <wp:extent cx="1238549" cy="3472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549" cy="347270"/>
                        </a:xfrm>
                        <a:prstGeom prst="rect">
                          <a:avLst/>
                        </a:prstGeom>
                        <a:noFill/>
                        <a:ln w="9525">
                          <a:noFill/>
                          <a:miter lim="800000"/>
                          <a:headEnd/>
                          <a:tailEnd/>
                        </a:ln>
                      </wps:spPr>
                      <wps:txbx>
                        <w:txbxContent>
                          <w:p w:rsidR="007270CF" w:rsidRPr="009D1495" w:rsidRDefault="007270CF" w:rsidP="00E6445A">
                            <w:pPr>
                              <w:spacing w:after="80" w:line="240" w:lineRule="auto"/>
                              <w:jc w:val="center"/>
                              <w:rPr>
                                <w:b/>
                                <w:sz w:val="12"/>
                                <w:szCs w:val="12"/>
                              </w:rPr>
                            </w:pPr>
                            <w:r w:rsidRPr="009D1495">
                              <w:rPr>
                                <w:b/>
                                <w:sz w:val="12"/>
                                <w:szCs w:val="12"/>
                              </w:rPr>
                              <w:t xml:space="preserve">Electrical Chassis and </w:t>
                            </w:r>
                            <w:r w:rsidRPr="009D1495">
                              <w:rPr>
                                <w:b/>
                                <w:sz w:val="12"/>
                                <w:szCs w:val="12"/>
                              </w:rPr>
                              <w:br/>
                              <w:t>Vehicle Body</w:t>
                            </w:r>
                          </w:p>
                          <w:p w:rsidR="007270CF" w:rsidRPr="009D1495" w:rsidRDefault="007270CF" w:rsidP="00E644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0441E" id="Text Box 22" o:spid="_x0000_s1059" type="#_x0000_t202" style="position:absolute;left:0;text-align:left;margin-left:222.45pt;margin-top:266.75pt;width:97.5pt;height:27.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" filled="f" stroked="f">
                <v:textbox>
                  <w:txbxContent>
                    <w:p w:rsidR="007270CF" w:rsidRPr="009D1495" w:rsidRDefault="007270CF" w:rsidP="00E6445A">
                      <w:pPr>
                        <w:spacing w:after="80" w:line="240" w:lineRule="auto"/>
                        <w:jc w:val="center"/>
                        <w:rPr>
                          <w:b/>
                          <w:sz w:val="12"/>
                          <w:szCs w:val="12"/>
                        </w:rPr>
                      </w:pPr>
                      <w:r w:rsidRPr="009D1495">
                        <w:rPr>
                          <w:b/>
                          <w:sz w:val="12"/>
                          <w:szCs w:val="12"/>
                        </w:rPr>
                        <w:t xml:space="preserve">Electrical Chassis and </w:t>
                      </w:r>
                      <w:r w:rsidRPr="009D1495">
                        <w:rPr>
                          <w:b/>
                          <w:sz w:val="12"/>
                          <w:szCs w:val="12"/>
                        </w:rPr>
                        <w:br/>
                        <w:t>Vehicle Body</w:t>
                      </w:r>
                    </w:p>
                    <w:p w:rsidR="007270CF" w:rsidRPr="009D1495" w:rsidRDefault="007270CF" w:rsidP="00E6445A"/>
                  </w:txbxContent>
                </v:textbox>
              </v:shape>
            </w:pict>
          </mc:Fallback>
        </mc:AlternateContent>
      </w:r>
      <w:r w:rsidR="005E2986">
        <w:rPr>
          <w:noProof/>
          <w:sz w:val="24"/>
          <w:szCs w:val="24"/>
          <w:lang w:eastAsia="en-GB"/>
        </w:rPr>
        <mc:AlternateContent>
          <mc:Choice Requires="wps">
            <w:drawing>
              <wp:anchor distT="0" distB="0" distL="114300" distR="114300" simplePos="0" relativeHeight="251612160" behindDoc="0" locked="0" layoutInCell="1" allowOverlap="1">
                <wp:simplePos x="0" y="0"/>
                <wp:positionH relativeFrom="column">
                  <wp:posOffset>5143500</wp:posOffset>
                </wp:positionH>
                <wp:positionV relativeFrom="paragraph">
                  <wp:posOffset>3276600</wp:posOffset>
                </wp:positionV>
                <wp:extent cx="1276350" cy="279400"/>
                <wp:effectExtent l="5715" t="13335" r="13335" b="12065"/>
                <wp:wrapNone/>
                <wp:docPr id="65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9400"/>
                        </a:xfrm>
                        <a:prstGeom prst="rect">
                          <a:avLst/>
                        </a:prstGeom>
                        <a:solidFill>
                          <a:srgbClr val="FFFFFF">
                            <a:alpha val="0"/>
                          </a:srgbClr>
                        </a:solidFill>
                        <a:ln w="9525">
                          <a:solidFill>
                            <a:srgbClr val="FFFFFF"/>
                          </a:solidFill>
                          <a:miter lim="800000"/>
                          <a:headEnd/>
                          <a:tailEnd/>
                        </a:ln>
                      </wps:spPr>
                      <wps:txbx>
                        <w:txbxContent>
                          <w:p w:rsidR="007270CF" w:rsidRDefault="007270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9" o:spid="_x0000_s1060" type="#_x0000_t202" style="position:absolute;left:0;text-align:left;margin-left:405pt;margin-top:258pt;width:100.5pt;height:2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" strokecolor="white">
                <v:fill opacity="0"/>
                <v:textbox>
                  <w:txbxContent>
                    <w:p w:rsidR="007270CF" w:rsidRDefault="007270CF"/>
                  </w:txbxContent>
                </v:textbox>
              </v:shape>
            </w:pict>
          </mc:Fallback>
        </mc:AlternateContent>
      </w:r>
      <w:r w:rsidR="009F0B66">
        <w:rPr>
          <w:noProof/>
          <w:lang w:eastAsia="en-GB"/>
        </w:rPr>
        <mc:AlternateContent>
          <mc:Choice Requires="wps">
            <w:drawing>
              <wp:anchor distT="0" distB="0" distL="114300" distR="114300" simplePos="0" relativeHeight="251779072" behindDoc="0" locked="0" layoutInCell="1" allowOverlap="1" wp14:anchorId="35A05E22" wp14:editId="64481E68">
                <wp:simplePos x="0" y="0"/>
                <wp:positionH relativeFrom="column">
                  <wp:posOffset>2922142</wp:posOffset>
                </wp:positionH>
                <wp:positionV relativeFrom="paragraph">
                  <wp:posOffset>636606</wp:posOffset>
                </wp:positionV>
                <wp:extent cx="760858" cy="468294"/>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858" cy="468294"/>
                        </a:xfrm>
                        <a:prstGeom prst="rect">
                          <a:avLst/>
                        </a:prstGeom>
                        <a:noFill/>
                        <a:ln w="9525">
                          <a:noFill/>
                          <a:miter lim="800000"/>
                          <a:headEnd/>
                          <a:tailEnd/>
                        </a:ln>
                      </wps:spPr>
                      <wps:txbx>
                        <w:txbxContent>
                          <w:p w:rsidR="007270CF" w:rsidRPr="009F0B66" w:rsidRDefault="007270CF" w:rsidP="009F0B66">
                            <w:pPr>
                              <w:rPr>
                                <w:lang w:val="fr-CH"/>
                              </w:rPr>
                            </w:pPr>
                            <w:r w:rsidRPr="009F0B66">
                              <w:rPr>
                                <w:lang w:val="fr-CH"/>
                              </w:rPr>
                              <w:t>R45</w:t>
                            </w:r>
                          </w:p>
                          <w:p w:rsidR="007270CF" w:rsidRPr="009F0B66" w:rsidRDefault="007270CF" w:rsidP="009F0B66">
                            <w:pPr>
                              <w:rPr>
                                <w:b/>
                                <w:sz w:val="16"/>
                                <w:szCs w:val="16"/>
                                <w:lang w:val="fr-CH"/>
                              </w:rPr>
                            </w:pPr>
                            <w:r>
                              <w:rPr>
                                <w:lang w:val="fr-CH"/>
                              </w:rPr>
                              <w:t>{Rbody</w:t>
                            </w:r>
                            <w:r w:rsidRPr="009F0B66">
                              <w:rPr>
                                <w:lang w:val="fr-CH"/>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05E22" id="Text Box 19" o:spid="_x0000_s1061" type="#_x0000_t202" style="position:absolute;left:0;text-align:left;margin-left:230.1pt;margin-top:50.15pt;width:59.9pt;height:36.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" filled="f" stroked="f">
                <v:textbox>
                  <w:txbxContent>
                    <w:p w:rsidR="007270CF" w:rsidRPr="009F0B66" w:rsidRDefault="007270CF" w:rsidP="009F0B66">
                      <w:pPr>
                        <w:rPr>
                          <w:lang w:val="fr-CH"/>
                        </w:rPr>
                      </w:pPr>
                      <w:r w:rsidRPr="009F0B66">
                        <w:rPr>
                          <w:lang w:val="fr-CH"/>
                        </w:rPr>
                        <w:t>R45</w:t>
                      </w:r>
                    </w:p>
                    <w:p w:rsidR="007270CF" w:rsidRPr="009F0B66" w:rsidRDefault="007270CF" w:rsidP="009F0B66">
                      <w:pPr>
                        <w:rPr>
                          <w:b/>
                          <w:sz w:val="16"/>
                          <w:szCs w:val="16"/>
                          <w:lang w:val="fr-CH"/>
                        </w:rPr>
                      </w:pPr>
                      <w:r>
                        <w:rPr>
                          <w:lang w:val="fr-CH"/>
                        </w:rPr>
                        <w:t>{Rbody</w:t>
                      </w:r>
                      <w:r w:rsidRPr="009F0B66">
                        <w:rPr>
                          <w:lang w:val="fr-CH"/>
                        </w:rPr>
                        <w:t>}</w:t>
                      </w:r>
                    </w:p>
                  </w:txbxContent>
                </v:textbox>
              </v:shape>
            </w:pict>
          </mc:Fallback>
        </mc:AlternateContent>
      </w:r>
      <w:r w:rsidR="009F0B66">
        <w:rPr>
          <w:noProof/>
          <w:lang w:eastAsia="en-GB"/>
        </w:rPr>
        <mc:AlternateContent>
          <mc:Choice Requires="wps">
            <w:drawing>
              <wp:anchor distT="0" distB="0" distL="114300" distR="114300" simplePos="0" relativeHeight="251777024" behindDoc="0" locked="0" layoutInCell="1" allowOverlap="1" wp14:anchorId="3DC376BD" wp14:editId="0EAF0D46">
                <wp:simplePos x="0" y="0"/>
                <wp:positionH relativeFrom="column">
                  <wp:posOffset>2031424</wp:posOffset>
                </wp:positionH>
                <wp:positionV relativeFrom="paragraph">
                  <wp:posOffset>532765</wp:posOffset>
                </wp:positionV>
                <wp:extent cx="765234" cy="452926"/>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234" cy="452926"/>
                        </a:xfrm>
                        <a:prstGeom prst="rect">
                          <a:avLst/>
                        </a:prstGeom>
                        <a:noFill/>
                        <a:ln w="9525">
                          <a:noFill/>
                          <a:miter lim="800000"/>
                          <a:headEnd/>
                          <a:tailEnd/>
                        </a:ln>
                      </wps:spPr>
                      <wps:txbx>
                        <w:txbxContent>
                          <w:p w:rsidR="007270CF" w:rsidRPr="009F0B66" w:rsidRDefault="007270CF" w:rsidP="009F0B66">
                            <w:pPr>
                              <w:spacing w:after="100" w:afterAutospacing="1" w:line="240" w:lineRule="auto"/>
                              <w:rPr>
                                <w:lang w:val="fr-CH"/>
                              </w:rPr>
                            </w:pPr>
                            <w:r w:rsidRPr="009F0B66">
                              <w:rPr>
                                <w:lang w:val="fr-CH"/>
                              </w:rPr>
                              <w:t>R44</w:t>
                            </w:r>
                            <w:r w:rsidRPr="009F0B66">
                              <w:rPr>
                                <w:lang w:val="fr-CH"/>
                              </w:rPr>
                              <w:br/>
                              <w:t>{Rshort}</w:t>
                            </w:r>
                          </w:p>
                          <w:p w:rsidR="007270CF" w:rsidRPr="009F0B66" w:rsidRDefault="007270CF" w:rsidP="009F0B66">
                            <w:pPr>
                              <w:rPr>
                                <w:b/>
                                <w:sz w:val="16"/>
                                <w:szCs w:val="16"/>
                                <w:lang w:val="fr-CH"/>
                              </w:rPr>
                            </w:pPr>
                            <w:r w:rsidRPr="00467A6B">
                              <w:rPr>
                                <w:b/>
                                <w:lang w:val="fr-CH"/>
                              </w:rPr>
                              <w:t>DC</w:t>
                            </w:r>
                            <w:r w:rsidRPr="009F0B66" w:rsidDel="004617B4">
                              <w:rPr>
                                <w:b/>
                                <w:sz w:val="16"/>
                                <w:szCs w:val="16"/>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376BD" id="Text Box 18" o:spid="_x0000_s1062" type="#_x0000_t202" style="position:absolute;left:0;text-align:left;margin-left:159.95pt;margin-top:41.95pt;width:60.25pt;height:35.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" filled="f" stroked="f">
                <v:textbox>
                  <w:txbxContent>
                    <w:p w:rsidR="007270CF" w:rsidRPr="009F0B66" w:rsidRDefault="007270CF" w:rsidP="009F0B66">
                      <w:pPr>
                        <w:spacing w:after="100" w:afterAutospacing="1" w:line="240" w:lineRule="auto"/>
                        <w:rPr>
                          <w:lang w:val="fr-CH"/>
                        </w:rPr>
                      </w:pPr>
                      <w:r w:rsidRPr="009F0B66">
                        <w:rPr>
                          <w:lang w:val="fr-CH"/>
                        </w:rPr>
                        <w:t>R44</w:t>
                      </w:r>
                      <w:r w:rsidRPr="009F0B66">
                        <w:rPr>
                          <w:lang w:val="fr-CH"/>
                        </w:rPr>
                        <w:br/>
                        <w:t>{Rshort}</w:t>
                      </w:r>
                    </w:p>
                    <w:p w:rsidR="007270CF" w:rsidRPr="009F0B66" w:rsidRDefault="007270CF" w:rsidP="009F0B66">
                      <w:pPr>
                        <w:rPr>
                          <w:b/>
                          <w:sz w:val="16"/>
                          <w:szCs w:val="16"/>
                          <w:lang w:val="fr-CH"/>
                        </w:rPr>
                      </w:pPr>
                      <w:r w:rsidRPr="00467A6B">
                        <w:rPr>
                          <w:b/>
                          <w:lang w:val="fr-CH"/>
                        </w:rPr>
                        <w:t>DC</w:t>
                      </w:r>
                      <w:r w:rsidRPr="009F0B66" w:rsidDel="004617B4">
                        <w:rPr>
                          <w:b/>
                          <w:sz w:val="16"/>
                          <w:szCs w:val="16"/>
                          <w:lang w:val="fr-CH"/>
                        </w:rPr>
                        <w:t xml:space="preserve"> </w:t>
                      </w:r>
                    </w:p>
                  </w:txbxContent>
                </v:textbox>
              </v:shape>
            </w:pict>
          </mc:Fallback>
        </mc:AlternateContent>
      </w:r>
      <w:r w:rsidR="005E2986">
        <w:rPr>
          <w:noProof/>
          <w:sz w:val="24"/>
          <w:szCs w:val="24"/>
          <w:lang w:eastAsia="en-GB"/>
        </w:rPr>
        <mc:AlternateContent>
          <mc:Choice Requires="wps">
            <w:drawing>
              <wp:anchor distT="0" distB="0" distL="114300" distR="114300" simplePos="0" relativeHeight="251609088" behindDoc="0" locked="0" layoutInCell="1" allowOverlap="1">
                <wp:simplePos x="0" y="0"/>
                <wp:positionH relativeFrom="column">
                  <wp:posOffset>2984500</wp:posOffset>
                </wp:positionH>
                <wp:positionV relativeFrom="paragraph">
                  <wp:posOffset>1033145</wp:posOffset>
                </wp:positionV>
                <wp:extent cx="1047750" cy="387985"/>
                <wp:effectExtent l="8890" t="8255" r="10160" b="13335"/>
                <wp:wrapNone/>
                <wp:docPr id="65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87985"/>
                        </a:xfrm>
                        <a:prstGeom prst="rect">
                          <a:avLst/>
                        </a:prstGeom>
                        <a:solidFill>
                          <a:srgbClr val="FFFFFF">
                            <a:alpha val="0"/>
                          </a:srgbClr>
                        </a:solidFill>
                        <a:ln w="9525">
                          <a:solidFill>
                            <a:srgbClr val="FFFFFF"/>
                          </a:solidFill>
                          <a:miter lim="800000"/>
                          <a:headEnd/>
                          <a:tailEnd/>
                        </a:ln>
                      </wps:spPr>
                      <wps:txbx>
                        <w:txbxContent>
                          <w:p w:rsidR="007270CF" w:rsidRDefault="007270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36" o:spid="_x0000_s1063" type="#_x0000_t202" style="position:absolute;left:0;text-align:left;margin-left:235pt;margin-top:81.35pt;width:82.5pt;height:30.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" strokecolor="white">
                <v:fill opacity="0"/>
                <v:textbox>
                  <w:txbxContent>
                    <w:p w:rsidR="007270CF" w:rsidRDefault="007270CF"/>
                  </w:txbxContent>
                </v:textbox>
              </v:shape>
            </w:pict>
          </mc:Fallback>
        </mc:AlternateContent>
      </w:r>
      <w:r w:rsidR="009F0B66">
        <w:rPr>
          <w:noProof/>
          <w:lang w:eastAsia="en-GB"/>
        </w:rPr>
        <mc:AlternateContent>
          <mc:Choice Requires="wps">
            <w:drawing>
              <wp:anchor distT="0" distB="0" distL="114300" distR="114300" simplePos="0" relativeHeight="251774976" behindDoc="0" locked="0" layoutInCell="1" allowOverlap="1" wp14:anchorId="6C9CFD62" wp14:editId="5DB19954">
                <wp:simplePos x="0" y="0"/>
                <wp:positionH relativeFrom="column">
                  <wp:posOffset>1037590</wp:posOffset>
                </wp:positionH>
                <wp:positionV relativeFrom="paragraph">
                  <wp:posOffset>420370</wp:posOffset>
                </wp:positionV>
                <wp:extent cx="508635" cy="23050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30505"/>
                        </a:xfrm>
                        <a:prstGeom prst="rect">
                          <a:avLst/>
                        </a:prstGeom>
                        <a:noFill/>
                        <a:ln w="9525">
                          <a:noFill/>
                          <a:miter lim="800000"/>
                          <a:headEnd/>
                          <a:tailEnd/>
                        </a:ln>
                      </wps:spPr>
                      <wps:txbx>
                        <w:txbxContent>
                          <w:p w:rsidR="007270CF" w:rsidRPr="009F0B66" w:rsidRDefault="007270CF" w:rsidP="009F0B66">
                            <w:pPr>
                              <w:rPr>
                                <w:lang w:val="fr-CH"/>
                              </w:rPr>
                            </w:pPr>
                            <w:r w:rsidRPr="009F0B66">
                              <w:rPr>
                                <w:lang w:val="fr-CH"/>
                              </w:rPr>
                              <w:t>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CFD62" id="Text Box 17" o:spid="_x0000_s1064" type="#_x0000_t202" style="position:absolute;left:0;text-align:left;margin-left:81.7pt;margin-top:33.1pt;width:40.05pt;height:18.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" filled="f" stroked="f">
                <v:textbox>
                  <w:txbxContent>
                    <w:p w:rsidR="007270CF" w:rsidRPr="009F0B66" w:rsidRDefault="007270CF" w:rsidP="009F0B66">
                      <w:pPr>
                        <w:rPr>
                          <w:lang w:val="fr-CH"/>
                        </w:rPr>
                      </w:pPr>
                      <w:r w:rsidRPr="009F0B66">
                        <w:rPr>
                          <w:lang w:val="fr-CH"/>
                        </w:rPr>
                        <w:t>V15</w:t>
                      </w:r>
                    </w:p>
                  </w:txbxContent>
                </v:textbox>
              </v:shape>
            </w:pict>
          </mc:Fallback>
        </mc:AlternateContent>
      </w:r>
      <w:r w:rsidR="005E2986">
        <w:rPr>
          <w:noProof/>
          <w:sz w:val="24"/>
          <w:szCs w:val="24"/>
          <w:lang w:eastAsia="en-GB"/>
        </w:rPr>
        <w:drawing>
          <wp:inline distT="0" distB="0" distL="0" distR="0" wp14:anchorId="639E7873">
            <wp:extent cx="2781300" cy="1466850"/>
            <wp:effectExtent l="0" t="0" r="0" b="0"/>
            <wp:docPr id="8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r w:rsidR="005E2986">
        <w:rPr>
          <w:noProof/>
          <w:sz w:val="24"/>
          <w:szCs w:val="24"/>
          <w:lang w:eastAsia="en-GB"/>
        </w:rPr>
        <w:drawing>
          <wp:inline distT="0" distB="0" distL="0" distR="0" wp14:anchorId="517FBE79">
            <wp:extent cx="2870200" cy="2254250"/>
            <wp:effectExtent l="0" t="0" r="6350" b="0"/>
            <wp:docPr id="8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0200" cy="2254250"/>
                    </a:xfrm>
                    <a:prstGeom prst="rect">
                      <a:avLst/>
                    </a:prstGeom>
                    <a:noFill/>
                    <a:ln>
                      <a:noFill/>
                    </a:ln>
                  </pic:spPr>
                </pic:pic>
              </a:graphicData>
            </a:graphic>
          </wp:inline>
        </w:drawing>
      </w:r>
    </w:p>
    <w:p w:rsidR="00712D2B" w:rsidRPr="000E39B6" w:rsidRDefault="00EC5AEE" w:rsidP="00965937">
      <w:pPr>
        <w:pStyle w:val="H23G"/>
      </w:pPr>
      <w:r w:rsidRPr="004979EE">
        <w:rPr>
          <w:lang w:eastAsia="ja-JP"/>
        </w:rPr>
        <w:tab/>
        <w:t>6.</w:t>
      </w:r>
      <w:r w:rsidRPr="004979EE">
        <w:rPr>
          <w:lang w:eastAsia="ja-JP"/>
        </w:rPr>
        <w:tab/>
      </w:r>
      <w:r w:rsidR="00712D2B" w:rsidRPr="000E39B6">
        <w:t>Rationale for the isolation resistance criterion</w:t>
      </w:r>
    </w:p>
    <w:p w:rsidR="00712D2B" w:rsidRPr="000E39B6" w:rsidRDefault="008D0911" w:rsidP="00712D2B">
      <w:pPr>
        <w:pStyle w:val="SingleTxtG"/>
      </w:pPr>
      <w:r w:rsidRPr="004979EE">
        <w:rPr>
          <w:lang w:eastAsia="ja-JP"/>
        </w:rPr>
        <w:t>8</w:t>
      </w:r>
      <w:r w:rsidR="00E96A51" w:rsidRPr="004979EE">
        <w:rPr>
          <w:lang w:eastAsia="ja-JP"/>
        </w:rPr>
        <w:t>8</w:t>
      </w:r>
      <w:r w:rsidR="00712D2B" w:rsidRPr="000E39B6">
        <w:t>.</w:t>
      </w:r>
      <w:r w:rsidR="00712D2B" w:rsidRPr="000E39B6">
        <w:tab/>
      </w:r>
      <w:r w:rsidR="00712D2B" w:rsidRPr="004979EE">
        <w:t xml:space="preserve">The electrical isolation (Ω/V) is a measure of a </w:t>
      </w:r>
      <w:r w:rsidR="00712D2B" w:rsidRPr="004979EE">
        <w:rPr>
          <w:lang w:eastAsia="ja-JP"/>
        </w:rPr>
        <w:t>material</w:t>
      </w:r>
      <w:r w:rsidR="00080C38" w:rsidRPr="004979EE">
        <w:rPr>
          <w:lang w:eastAsia="ja-JP"/>
        </w:rPr>
        <w:t>'</w:t>
      </w:r>
      <w:r w:rsidR="00712D2B" w:rsidRPr="004979EE">
        <w:rPr>
          <w:lang w:eastAsia="ja-JP"/>
        </w:rPr>
        <w:t>s</w:t>
      </w:r>
      <w:r w:rsidR="00712D2B" w:rsidRPr="000E39B6">
        <w:t xml:space="preserve"> resistance to electrical current passing through it. Thus, a higher electrical isolation means that less current passes through. The electrical isolation of a high voltage source in the vehicle </w:t>
      </w:r>
      <w:r w:rsidR="00712D2B" w:rsidRPr="004979EE">
        <w:t xml:space="preserve">is determined by the electrical resistance between the high voltage source and any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electrical chassis divided by the working voltage of the high voltage source.</w:t>
      </w:r>
    </w:p>
    <w:p w:rsidR="00712D2B" w:rsidRPr="000E39B6" w:rsidRDefault="008D0911" w:rsidP="00712D2B">
      <w:pPr>
        <w:pStyle w:val="SingleTxtG"/>
      </w:pPr>
      <w:r w:rsidRPr="004979EE">
        <w:rPr>
          <w:lang w:eastAsia="ja-JP"/>
        </w:rPr>
        <w:t>8</w:t>
      </w:r>
      <w:r w:rsidR="00E96A51" w:rsidRPr="004979EE">
        <w:rPr>
          <w:lang w:eastAsia="ja-JP"/>
        </w:rPr>
        <w:t>9</w:t>
      </w:r>
      <w:r w:rsidR="00712D2B" w:rsidRPr="000E39B6">
        <w:t>.</w:t>
      </w:r>
      <w:r w:rsidR="00712D2B" w:rsidRPr="000E39B6">
        <w:tab/>
        <w:t>Maintaining electrical isolation ensures that the high voltage system does</w:t>
      </w:r>
      <w:r w:rsidR="00712D2B" w:rsidRPr="004979EE">
        <w:t xml:space="preserve"> not use the chassis itself to complete (or close) the circuit. This makes it less likely that a human or other object could touch the chassis and become part of the circuit, allowing electrical current to flow through them. It is intended to protect occupants, rescue workers/first responders, or others who may come in contact with the vehicle after a crash from electrical shock hazards, by ensuring isolation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battery electrical system.</w:t>
      </w:r>
    </w:p>
    <w:p w:rsidR="00712D2B" w:rsidRPr="000E39B6" w:rsidRDefault="008D0911" w:rsidP="00712D2B">
      <w:pPr>
        <w:pStyle w:val="SingleTxtG"/>
      </w:pPr>
      <w:r w:rsidRPr="004979EE">
        <w:rPr>
          <w:lang w:eastAsia="ja-JP"/>
        </w:rPr>
        <w:t>9</w:t>
      </w:r>
      <w:r w:rsidR="00E96A51" w:rsidRPr="004979EE">
        <w:rPr>
          <w:lang w:eastAsia="ja-JP"/>
        </w:rPr>
        <w:t>0</w:t>
      </w:r>
      <w:r w:rsidR="00712D2B" w:rsidRPr="000E39B6">
        <w:t>.</w:t>
      </w:r>
      <w:r w:rsidR="00712D2B" w:rsidRPr="000E39B6">
        <w:tab/>
        <w:t>Electrical isolation, in units of Ω/</w:t>
      </w:r>
      <w:r w:rsidR="00712D2B" w:rsidRPr="004979EE">
        <w:t xml:space="preserve">V, can be derived from </w:t>
      </w:r>
      <w:r w:rsidR="00712D2B" w:rsidRPr="004979EE">
        <w:rPr>
          <w:lang w:eastAsia="ja-JP"/>
        </w:rPr>
        <w:t>Ohm</w:t>
      </w:r>
      <w:r w:rsidR="00080C38" w:rsidRPr="004979EE">
        <w:rPr>
          <w:lang w:eastAsia="ja-JP"/>
        </w:rPr>
        <w:t>'</w:t>
      </w:r>
      <w:r w:rsidR="00712D2B" w:rsidRPr="004979EE">
        <w:rPr>
          <w:lang w:eastAsia="ja-JP"/>
        </w:rPr>
        <w:t>s</w:t>
      </w:r>
      <w:r w:rsidR="00712D2B" w:rsidRPr="000E39B6">
        <w:t xml:space="preserve"> law (V=</w:t>
      </w:r>
      <w:r w:rsidR="00712D2B" w:rsidRPr="004979EE">
        <w:rPr>
          <w:lang w:eastAsia="ja-JP"/>
        </w:rPr>
        <w:t>I</w:t>
      </w:r>
      <w:r w:rsidR="00330694" w:rsidRPr="00330694">
        <w:rPr>
          <w:position w:val="-2"/>
          <w:lang w:eastAsia="ja-JP"/>
        </w:rPr>
        <w:object w:dxaOrig="180" w:dyaOrig="180" w14:anchorId="76E3D5DA">
          <v:shape id="_x0000_i1027" type="#_x0000_t75" style="width:9pt;height:9pt" o:ole="">
            <v:imagedata r:id="rId32" o:title=""/>
          </v:shape>
          <o:OLEObject Type="Embed" ProgID="Equation.3" ShapeID="_x0000_i1027" DrawAspect="Content" ObjectID="_1565590101" r:id="rId33"/>
        </w:object>
      </w:r>
      <w:r w:rsidR="00712D2B" w:rsidRPr="004979EE">
        <w:rPr>
          <w:lang w:eastAsia="ja-JP"/>
        </w:rPr>
        <w:t>R</w:t>
      </w:r>
      <w:r w:rsidR="00712D2B" w:rsidRPr="000E39B6">
        <w:t>) and is given below. The current flow through the body can be expressed in terms of electric isolation</w:t>
      </w:r>
      <w:r w:rsidR="006D32B3" w:rsidRPr="004979EE">
        <w:rPr>
          <w:lang w:eastAsia="ja-JP"/>
        </w:rPr>
        <w:t>:</w:t>
      </w:r>
    </w:p>
    <w:p w:rsidR="00712D2B" w:rsidRPr="004979EE" w:rsidRDefault="00712D2B" w:rsidP="00712D2B">
      <w:pPr>
        <w:pStyle w:val="SingleTxtG"/>
        <w:ind w:left="2127"/>
      </w:pPr>
      <w:r w:rsidRPr="004979EE">
        <w:rPr>
          <w:i/>
        </w:rPr>
        <w:t>Resistance</w:t>
      </w:r>
      <w:r w:rsidRPr="004979EE">
        <w:t xml:space="preserve"> (Ω) / </w:t>
      </w:r>
      <w:r w:rsidRPr="004979EE">
        <w:rPr>
          <w:i/>
        </w:rPr>
        <w:t xml:space="preserve">Voltage </w:t>
      </w:r>
      <w:r w:rsidRPr="004979EE">
        <w:t xml:space="preserve">(V) = 1 / </w:t>
      </w:r>
      <w:r w:rsidRPr="004979EE">
        <w:rPr>
          <w:i/>
        </w:rPr>
        <w:t>Current</w:t>
      </w:r>
      <w:r w:rsidRPr="004979EE">
        <w:t xml:space="preserve"> (A)</w:t>
      </w:r>
    </w:p>
    <w:p w:rsidR="00712D2B" w:rsidRPr="000E39B6" w:rsidRDefault="00E96A51" w:rsidP="00712D2B">
      <w:pPr>
        <w:pStyle w:val="SingleTxtG"/>
      </w:pPr>
      <w:r w:rsidRPr="004979EE">
        <w:rPr>
          <w:lang w:eastAsia="ja-JP"/>
        </w:rPr>
        <w:t>91</w:t>
      </w:r>
      <w:r w:rsidR="00712D2B" w:rsidRPr="000E39B6">
        <w:t>.</w:t>
      </w:r>
      <w:r w:rsidR="00712D2B" w:rsidRPr="000E39B6">
        <w:tab/>
        <w:t xml:space="preserve">Rationale for AC: The value of 500 Ω comes from the paragraph 4.6 of the IEC 60479-1:2005. Also this value is 0.87 times of 575 Ω that is described in the table 1 to 3 of IEC TS 60479-1:2005 as the lowest value of the body impedance for the current path </w:t>
      </w:r>
      <w:r w:rsidR="00C95889" w:rsidRPr="004979EE">
        <w:t>"</w:t>
      </w:r>
      <w:r w:rsidR="00712D2B" w:rsidRPr="004979EE">
        <w:t>hand to hand</w:t>
      </w:r>
      <w:r w:rsidR="00C95889" w:rsidRPr="004979EE">
        <w:t>"</w:t>
      </w:r>
      <w:r w:rsidR="00712D2B" w:rsidRPr="004979EE">
        <w:t xml:space="preserve">. </w:t>
      </w:r>
      <w:r w:rsidR="00330694">
        <w:rPr>
          <w:lang w:eastAsia="ja-JP"/>
        </w:rPr>
        <w:t>"</w:t>
      </w:r>
      <w:r w:rsidR="00712D2B" w:rsidRPr="000E39B6">
        <w:t>0.</w:t>
      </w:r>
      <w:r w:rsidR="00712D2B" w:rsidRPr="004979EE">
        <w:rPr>
          <w:lang w:eastAsia="ja-JP"/>
        </w:rPr>
        <w:t>87</w:t>
      </w:r>
      <w:r w:rsidR="00330694">
        <w:rPr>
          <w:lang w:eastAsia="ja-JP"/>
        </w:rPr>
        <w:t>"</w:t>
      </w:r>
      <w:r w:rsidR="00712D2B" w:rsidRPr="000E39B6">
        <w:t xml:space="preserve"> is thought to be reasonable because IEC TS 60479-1:</w:t>
      </w:r>
      <w:r w:rsidR="00712D2B" w:rsidRPr="004979EE">
        <w:t xml:space="preserve">2005 says that the body impedance for the current path </w:t>
      </w:r>
      <w:r w:rsidR="00330694">
        <w:rPr>
          <w:lang w:eastAsia="ja-JP"/>
        </w:rPr>
        <w:t>"</w:t>
      </w:r>
      <w:r w:rsidR="00712D2B" w:rsidRPr="000E39B6">
        <w:t xml:space="preserve">hand to </w:t>
      </w:r>
      <w:r w:rsidR="00712D2B" w:rsidRPr="004979EE">
        <w:rPr>
          <w:lang w:eastAsia="ja-JP"/>
        </w:rPr>
        <w:t>foot</w:t>
      </w:r>
      <w:r w:rsidR="00330694">
        <w:rPr>
          <w:lang w:eastAsia="ja-JP"/>
        </w:rPr>
        <w:t>"</w:t>
      </w:r>
      <w:r w:rsidR="00712D2B" w:rsidRPr="000E39B6">
        <w:t xml:space="preserve"> is somewhat lower than for a current path hand to hand (</w:t>
      </w:r>
      <w:r w:rsidR="00712D2B" w:rsidRPr="004979EE">
        <w:rPr>
          <w:lang w:eastAsia="ja-JP"/>
        </w:rPr>
        <w:t>10</w:t>
      </w:r>
      <w:r w:rsidR="006D32B3" w:rsidRPr="004979EE">
        <w:rPr>
          <w:lang w:eastAsia="ja-JP"/>
        </w:rPr>
        <w:t xml:space="preserve"> </w:t>
      </w:r>
      <w:r w:rsidR="00712D2B" w:rsidRPr="004979EE">
        <w:rPr>
          <w:lang w:eastAsia="ja-JP"/>
        </w:rPr>
        <w:t>per</w:t>
      </w:r>
      <w:r w:rsidR="00712D2B" w:rsidRPr="000E39B6">
        <w:t xml:space="preserve"> cent to 30 </w:t>
      </w:r>
      <w:r w:rsidR="00712D2B" w:rsidRPr="004979EE">
        <w:t xml:space="preserve">per cent). For example, a 300 V system would be </w:t>
      </w:r>
      <w:r w:rsidR="00712D2B" w:rsidRPr="004979EE">
        <w:lastRenderedPageBreak/>
        <w:t xml:space="preserve">required to have 150,000 (300 X 500) Ω resistance between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propulsion battery and chassis after a crash test.</w:t>
      </w:r>
    </w:p>
    <w:p w:rsidR="00712D2B" w:rsidRPr="004979EE" w:rsidRDefault="00E96A51" w:rsidP="00712D2B">
      <w:pPr>
        <w:pStyle w:val="SingleTxtG"/>
      </w:pPr>
      <w:r w:rsidRPr="004979EE">
        <w:rPr>
          <w:lang w:eastAsia="ja-JP"/>
        </w:rPr>
        <w:t>92</w:t>
      </w:r>
      <w:r w:rsidR="00712D2B" w:rsidRPr="000E39B6">
        <w:t>.</w:t>
      </w:r>
      <w:r w:rsidR="00712D2B" w:rsidRPr="000E39B6">
        <w:tab/>
        <w:t xml:space="preserve">Rationale for DC: The safety justification for adopting the electrical isolation requirement of 100 Ω/V for the DC electrical buses derives from the fact that DC </w:t>
      </w:r>
      <w:r w:rsidR="00712D2B" w:rsidRPr="004979EE">
        <w:t>current is less harmful than AC current.</w:t>
      </w:r>
    </w:p>
    <w:p w:rsidR="00712D2B" w:rsidRPr="000E39B6" w:rsidRDefault="008D0911" w:rsidP="00712D2B">
      <w:pPr>
        <w:pStyle w:val="SingleTxtG"/>
      </w:pPr>
      <w:r w:rsidRPr="004979EE">
        <w:rPr>
          <w:lang w:eastAsia="ja-JP"/>
        </w:rPr>
        <w:t>9</w:t>
      </w:r>
      <w:r w:rsidR="00E96A51" w:rsidRPr="004979EE">
        <w:rPr>
          <w:lang w:eastAsia="ja-JP"/>
        </w:rPr>
        <w:t>3</w:t>
      </w:r>
      <w:r w:rsidR="00712D2B" w:rsidRPr="000E39B6">
        <w:t>.</w:t>
      </w:r>
      <w:r w:rsidR="00712D2B" w:rsidRPr="000E39B6">
        <w:tab/>
        <w:t xml:space="preserve">IEC TS 60479-1:2005 presents data on human physiological response based on current flow through the human body, over time. </w:t>
      </w:r>
      <w:r w:rsidR="00712D2B" w:rsidRPr="004979EE">
        <w:t xml:space="preserve">Figures 11 and 12 are copied directly from IEC TS 60479-1. They show AC and DC effects respectively. The shock duration ranges from 10 </w:t>
      </w:r>
      <w:r w:rsidR="00330694">
        <w:rPr>
          <w:lang w:eastAsia="ja-JP"/>
        </w:rPr>
        <w:t xml:space="preserve">ms </w:t>
      </w:r>
      <w:r w:rsidR="00712D2B" w:rsidRPr="000E39B6">
        <w:t xml:space="preserve">to 10,000 ms and the current level ranges from 0.1 </w:t>
      </w:r>
      <w:r w:rsidR="00330694">
        <w:rPr>
          <w:lang w:eastAsia="ja-JP"/>
        </w:rPr>
        <w:t xml:space="preserve">mA </w:t>
      </w:r>
      <w:r w:rsidR="00712D2B" w:rsidRPr="000E39B6">
        <w:t>to 10,000 mA. Physiological responses are separated into four zones for each graph.</w:t>
      </w:r>
    </w:p>
    <w:p w:rsidR="00712D2B" w:rsidRPr="000E39B6" w:rsidRDefault="00712D2B" w:rsidP="00712D2B">
      <w:pPr>
        <w:ind w:left="1134" w:right="1134"/>
        <w:jc w:val="both"/>
      </w:pPr>
      <w:r w:rsidRPr="000E39B6">
        <w:t>Figure 11</w:t>
      </w:r>
    </w:p>
    <w:p w:rsidR="00712D2B" w:rsidRPr="004979EE" w:rsidRDefault="00712D2B" w:rsidP="00712D2B">
      <w:pPr>
        <w:spacing w:after="120"/>
        <w:ind w:left="1134" w:right="1134"/>
        <w:jc w:val="both"/>
        <w:rPr>
          <w:b/>
        </w:rPr>
      </w:pPr>
      <w:r w:rsidRPr="004979EE">
        <w:rPr>
          <w:b/>
        </w:rPr>
        <w:t>Conventional time/current zones of effects of AC currents (</w:t>
      </w:r>
      <w:r w:rsidRPr="004979EE">
        <w:rPr>
          <w:b/>
          <w:lang w:eastAsia="ja-JP"/>
        </w:rPr>
        <w:t>15</w:t>
      </w:r>
      <w:r w:rsidR="006D32B3" w:rsidRPr="004979EE">
        <w:rPr>
          <w:b/>
          <w:lang w:eastAsia="ja-JP"/>
        </w:rPr>
        <w:t xml:space="preserve"> </w:t>
      </w:r>
      <w:r w:rsidRPr="004979EE">
        <w:rPr>
          <w:b/>
          <w:lang w:eastAsia="ja-JP"/>
        </w:rPr>
        <w:t>Hz</w:t>
      </w:r>
      <w:r w:rsidRPr="000E39B6">
        <w:rPr>
          <w:b/>
        </w:rPr>
        <w:t xml:space="preserve"> to 100 Hz) on persons for current path corresponding to left hand to feet (</w:t>
      </w:r>
      <w:r w:rsidRPr="004979EE">
        <w:rPr>
          <w:b/>
        </w:rPr>
        <w:t>Figure 20 from IEC TS 60479-1)</w:t>
      </w:r>
    </w:p>
    <w:p w:rsidR="00712D2B" w:rsidRPr="004979EE" w:rsidRDefault="005E2986" w:rsidP="00712D2B">
      <w:pPr>
        <w:pStyle w:val="SingleTxtG"/>
      </w:pPr>
      <w:r>
        <w:rPr>
          <w:noProof/>
          <w:lang w:eastAsia="en-GB"/>
        </w:rPr>
        <mc:AlternateContent>
          <mc:Choice Requires="wps">
            <w:drawing>
              <wp:anchor distT="0" distB="0" distL="114300" distR="114300" simplePos="0" relativeHeight="251615232" behindDoc="0" locked="0" layoutInCell="1" allowOverlap="1">
                <wp:simplePos x="0" y="0"/>
                <wp:positionH relativeFrom="column">
                  <wp:posOffset>2454910</wp:posOffset>
                </wp:positionH>
                <wp:positionV relativeFrom="paragraph">
                  <wp:posOffset>2329815</wp:posOffset>
                </wp:positionV>
                <wp:extent cx="3238500" cy="260985"/>
                <wp:effectExtent l="12700" t="9525" r="6350" b="5715"/>
                <wp:wrapNone/>
                <wp:docPr id="65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0985"/>
                        </a:xfrm>
                        <a:prstGeom prst="rect">
                          <a:avLst/>
                        </a:prstGeom>
                        <a:solidFill>
                          <a:srgbClr val="FFFFFF">
                            <a:alpha val="0"/>
                          </a:srgbClr>
                        </a:solidFill>
                        <a:ln w="9525">
                          <a:solidFill>
                            <a:srgbClr val="FFFFFF"/>
                          </a:solidFill>
                          <a:miter lim="800000"/>
                          <a:headEnd/>
                          <a:tailEnd/>
                        </a:ln>
                      </wps:spPr>
                      <wps:txbx>
                        <w:txbxContent>
                          <w:p w:rsidR="007270CF" w:rsidRPr="005A680D" w:rsidRDefault="007270CF" w:rsidP="00640197">
                            <w:pPr>
                              <w:spacing w:after="100" w:afterAutospacing="1" w:line="240" w:lineRule="auto"/>
                              <w:rPr>
                                <w:sz w:val="16"/>
                                <w:szCs w:val="16"/>
                                <w:lang w:val="fr-CH"/>
                              </w:rPr>
                            </w:pPr>
                            <w:r w:rsidRPr="005A680D">
                              <w:rPr>
                                <w:sz w:val="16"/>
                                <w:szCs w:val="16"/>
                                <w:lang w:val="fr-CH"/>
                              </w:rPr>
                              <w:t xml:space="preserve">Body current </w:t>
                            </w:r>
                            <w:r w:rsidRPr="005A680D">
                              <w:rPr>
                                <w:i/>
                                <w:sz w:val="16"/>
                                <w:szCs w:val="16"/>
                                <w:lang w:val="fr-CH"/>
                              </w:rPr>
                              <w:t>I</w:t>
                            </w:r>
                            <w:r w:rsidRPr="005A680D">
                              <w:rPr>
                                <w:sz w:val="16"/>
                                <w:szCs w:val="16"/>
                                <w:vertAlign w:val="subscript"/>
                                <w:lang w:val="fr-CH"/>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2" o:spid="_x0000_s1065" type="#_x0000_t202" style="position:absolute;left:0;text-align:left;margin-left:193.3pt;margin-top:183.45pt;width:255pt;height:20.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" strokecolor="white">
                <v:fill opacity="0"/>
                <v:textbox>
                  <w:txbxContent>
                    <w:p w:rsidR="007270CF" w:rsidRPr="005A680D" w:rsidRDefault="007270CF" w:rsidP="00640197">
                      <w:pPr>
                        <w:spacing w:after="100" w:afterAutospacing="1" w:line="240" w:lineRule="auto"/>
                        <w:rPr>
                          <w:sz w:val="16"/>
                          <w:szCs w:val="16"/>
                          <w:lang w:val="fr-CH"/>
                        </w:rPr>
                      </w:pPr>
                      <w:r w:rsidRPr="005A680D">
                        <w:rPr>
                          <w:sz w:val="16"/>
                          <w:szCs w:val="16"/>
                          <w:lang w:val="fr-CH"/>
                        </w:rPr>
                        <w:t xml:space="preserve">Body current </w:t>
                      </w:r>
                      <w:r w:rsidRPr="005A680D">
                        <w:rPr>
                          <w:i/>
                          <w:sz w:val="16"/>
                          <w:szCs w:val="16"/>
                          <w:lang w:val="fr-CH"/>
                        </w:rPr>
                        <w:t>I</w:t>
                      </w:r>
                      <w:r w:rsidRPr="005A680D">
                        <w:rPr>
                          <w:sz w:val="16"/>
                          <w:szCs w:val="16"/>
                          <w:vertAlign w:val="subscript"/>
                          <w:lang w:val="fr-CH"/>
                        </w:rPr>
                        <w:t>B</w:t>
                      </w:r>
                    </w:p>
                  </w:txbxContent>
                </v:textbox>
              </v:shape>
            </w:pict>
          </mc:Fallback>
        </mc:AlternateContent>
      </w:r>
      <w:r>
        <w:rPr>
          <w:noProof/>
          <w:sz w:val="24"/>
          <w:szCs w:val="24"/>
          <w:lang w:eastAsia="en-GB"/>
        </w:rPr>
        <mc:AlternateContent>
          <mc:Choice Requires="wps">
            <w:drawing>
              <wp:anchor distT="0" distB="0" distL="114300" distR="114300" simplePos="0" relativeHeight="251614208" behindDoc="0" locked="0" layoutInCell="1" allowOverlap="1">
                <wp:simplePos x="0" y="0"/>
                <wp:positionH relativeFrom="column">
                  <wp:posOffset>645160</wp:posOffset>
                </wp:positionH>
                <wp:positionV relativeFrom="paragraph">
                  <wp:posOffset>589915</wp:posOffset>
                </wp:positionV>
                <wp:extent cx="381000" cy="1536700"/>
                <wp:effectExtent l="12700" t="12700" r="6350" b="12700"/>
                <wp:wrapNone/>
                <wp:docPr id="654"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536700"/>
                        </a:xfrm>
                        <a:prstGeom prst="rect">
                          <a:avLst/>
                        </a:prstGeom>
                        <a:solidFill>
                          <a:srgbClr val="FFFFFF">
                            <a:alpha val="0"/>
                          </a:srgbClr>
                        </a:solidFill>
                        <a:ln w="9525">
                          <a:solidFill>
                            <a:srgbClr val="FFFFFF"/>
                          </a:solidFill>
                          <a:miter lim="800000"/>
                          <a:headEnd/>
                          <a:tailEnd/>
                        </a:ln>
                      </wps:spPr>
                      <wps:txbx>
                        <w:txbxContent>
                          <w:p w:rsidR="007270CF" w:rsidRPr="005A680D" w:rsidRDefault="007270CF" w:rsidP="00640197">
                            <w:pPr>
                              <w:rPr>
                                <w:sz w:val="16"/>
                                <w:szCs w:val="16"/>
                                <w:lang w:val="fr-CH"/>
                              </w:rPr>
                            </w:pPr>
                            <w:r w:rsidRPr="005A680D">
                              <w:rPr>
                                <w:sz w:val="16"/>
                                <w:szCs w:val="16"/>
                                <w:lang w:val="fr-CH"/>
                              </w:rPr>
                              <w:t xml:space="preserve">Duration of current flow </w:t>
                            </w:r>
                            <w:r w:rsidRPr="005A680D">
                              <w:rPr>
                                <w:i/>
                                <w:sz w:val="16"/>
                                <w:szCs w:val="16"/>
                                <w:lang w:val="fr-CH"/>
                              </w:rPr>
                              <w:t>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066" type="#_x0000_t202" style="position:absolute;left:0;text-align:left;margin-left:50.8pt;margin-top:46.45pt;width:30pt;height:12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" strokecolor="white">
                <v:fill opacity="0"/>
                <v:textbox style="layout-flow:vertical;mso-layout-flow-alt:bottom-to-top">
                  <w:txbxContent>
                    <w:p w:rsidR="007270CF" w:rsidRPr="005A680D" w:rsidRDefault="007270CF" w:rsidP="00640197">
                      <w:pPr>
                        <w:rPr>
                          <w:sz w:val="16"/>
                          <w:szCs w:val="16"/>
                          <w:lang w:val="fr-CH"/>
                        </w:rPr>
                      </w:pPr>
                      <w:r w:rsidRPr="005A680D">
                        <w:rPr>
                          <w:sz w:val="16"/>
                          <w:szCs w:val="16"/>
                          <w:lang w:val="fr-CH"/>
                        </w:rPr>
                        <w:t xml:space="preserve">Duration of current flow </w:t>
                      </w:r>
                      <w:r w:rsidRPr="005A680D">
                        <w:rPr>
                          <w:i/>
                          <w:sz w:val="16"/>
                          <w:szCs w:val="16"/>
                          <w:lang w:val="fr-CH"/>
                        </w:rPr>
                        <w:t>t</w:t>
                      </w:r>
                    </w:p>
                  </w:txbxContent>
                </v:textbox>
              </v:shape>
            </w:pict>
          </mc:Fallback>
        </mc:AlternateContent>
      </w:r>
      <w:r>
        <w:rPr>
          <w:noProof/>
          <w:sz w:val="24"/>
          <w:szCs w:val="24"/>
          <w:lang w:eastAsia="en-GB"/>
        </w:rPr>
        <w:drawing>
          <wp:inline distT="0" distB="0" distL="0" distR="0" wp14:anchorId="2CBB1AF9">
            <wp:extent cx="4241800" cy="2457450"/>
            <wp:effectExtent l="0" t="0" r="6350" b="0"/>
            <wp:docPr id="7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1800" cy="2457450"/>
                    </a:xfrm>
                    <a:prstGeom prst="rect">
                      <a:avLst/>
                    </a:prstGeom>
                    <a:noFill/>
                    <a:ln>
                      <a:noFill/>
                    </a:ln>
                  </pic:spPr>
                </pic:pic>
              </a:graphicData>
            </a:graphic>
          </wp:inline>
        </w:drawing>
      </w:r>
    </w:p>
    <w:p w:rsidR="00712D2B" w:rsidRPr="000E39B6" w:rsidRDefault="00712D2B" w:rsidP="00712D2B">
      <w:pPr>
        <w:ind w:left="1134" w:right="1134"/>
        <w:jc w:val="both"/>
      </w:pPr>
      <w:r w:rsidRPr="000E39B6">
        <w:t>Figure 12</w:t>
      </w:r>
    </w:p>
    <w:p w:rsidR="00712D2B" w:rsidRPr="004979EE" w:rsidRDefault="00712D2B" w:rsidP="00712D2B">
      <w:pPr>
        <w:spacing w:after="120"/>
        <w:ind w:left="1134" w:right="1134"/>
        <w:jc w:val="both"/>
        <w:rPr>
          <w:b/>
        </w:rPr>
      </w:pPr>
      <w:r w:rsidRPr="004979EE">
        <w:rPr>
          <w:b/>
        </w:rPr>
        <w:t>Conventional time/current zones of effects of DC currents on persons for current path corresponding to left hand to feet (Figure 22 from IEC TS 60479-1)</w:t>
      </w:r>
    </w:p>
    <w:p w:rsidR="00712D2B" w:rsidRPr="004979EE" w:rsidRDefault="005E2986" w:rsidP="00712D2B">
      <w:pPr>
        <w:pStyle w:val="SingleTxtG"/>
      </w:pPr>
      <w:r>
        <w:rPr>
          <w:noProof/>
          <w:lang w:eastAsia="en-GB"/>
        </w:rPr>
        <mc:AlternateContent>
          <mc:Choice Requires="wps">
            <w:drawing>
              <wp:anchor distT="0" distB="0" distL="114300" distR="114300" simplePos="0" relativeHeight="251617280" behindDoc="0" locked="0" layoutInCell="1" allowOverlap="1">
                <wp:simplePos x="0" y="0"/>
                <wp:positionH relativeFrom="column">
                  <wp:posOffset>2467610</wp:posOffset>
                </wp:positionH>
                <wp:positionV relativeFrom="paragraph">
                  <wp:posOffset>2336165</wp:posOffset>
                </wp:positionV>
                <wp:extent cx="1346200" cy="260985"/>
                <wp:effectExtent l="6350" t="8255" r="9525" b="6985"/>
                <wp:wrapNone/>
                <wp:docPr id="65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60985"/>
                        </a:xfrm>
                        <a:prstGeom prst="rect">
                          <a:avLst/>
                        </a:prstGeom>
                        <a:solidFill>
                          <a:srgbClr val="FFFFFF">
                            <a:alpha val="0"/>
                          </a:srgbClr>
                        </a:solidFill>
                        <a:ln w="9525">
                          <a:solidFill>
                            <a:srgbClr val="FFFFFF"/>
                          </a:solidFill>
                          <a:miter lim="800000"/>
                          <a:headEnd/>
                          <a:tailEnd/>
                        </a:ln>
                      </wps:spPr>
                      <wps:txbx>
                        <w:txbxContent>
                          <w:p w:rsidR="007270CF" w:rsidRPr="00973F73" w:rsidRDefault="007270CF" w:rsidP="00D82C1C">
                            <w:pPr>
                              <w:spacing w:after="100" w:afterAutospacing="1" w:line="240" w:lineRule="auto"/>
                              <w:rPr>
                                <w:sz w:val="16"/>
                                <w:szCs w:val="16"/>
                                <w:lang w:val="fr-CH"/>
                              </w:rPr>
                            </w:pPr>
                            <w:r w:rsidRPr="00973F73">
                              <w:rPr>
                                <w:sz w:val="16"/>
                                <w:szCs w:val="16"/>
                                <w:lang w:val="fr-CH"/>
                              </w:rPr>
                              <w:t xml:space="preserve">Body current </w:t>
                            </w:r>
                            <w:r w:rsidRPr="00973F73">
                              <w:rPr>
                                <w:i/>
                                <w:sz w:val="16"/>
                                <w:szCs w:val="16"/>
                                <w:lang w:val="fr-CH"/>
                              </w:rPr>
                              <w:t>I</w:t>
                            </w:r>
                            <w:r w:rsidRPr="00973F73">
                              <w:rPr>
                                <w:sz w:val="16"/>
                                <w:szCs w:val="16"/>
                                <w:vertAlign w:val="subscript"/>
                                <w:lang w:val="fr-CH"/>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4" o:spid="_x0000_s1067" type="#_x0000_t202" style="position:absolute;left:0;text-align:left;margin-left:194.3pt;margin-top:183.95pt;width:106pt;height:20.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" strokecolor="white">
                <v:fill opacity="0"/>
                <v:textbox>
                  <w:txbxContent>
                    <w:p w:rsidR="007270CF" w:rsidRPr="00973F73" w:rsidRDefault="007270CF" w:rsidP="00D82C1C">
                      <w:pPr>
                        <w:spacing w:after="100" w:afterAutospacing="1" w:line="240" w:lineRule="auto"/>
                        <w:rPr>
                          <w:sz w:val="16"/>
                          <w:szCs w:val="16"/>
                          <w:lang w:val="fr-CH"/>
                        </w:rPr>
                      </w:pPr>
                      <w:r w:rsidRPr="00973F73">
                        <w:rPr>
                          <w:sz w:val="16"/>
                          <w:szCs w:val="16"/>
                          <w:lang w:val="fr-CH"/>
                        </w:rPr>
                        <w:t xml:space="preserve">Body current </w:t>
                      </w:r>
                      <w:r w:rsidRPr="00973F73">
                        <w:rPr>
                          <w:i/>
                          <w:sz w:val="16"/>
                          <w:szCs w:val="16"/>
                          <w:lang w:val="fr-CH"/>
                        </w:rPr>
                        <w:t>I</w:t>
                      </w:r>
                      <w:r w:rsidRPr="00973F73">
                        <w:rPr>
                          <w:sz w:val="16"/>
                          <w:szCs w:val="16"/>
                          <w:vertAlign w:val="subscript"/>
                          <w:lang w:val="fr-CH"/>
                        </w:rPr>
                        <w:t>B</w:t>
                      </w:r>
                    </w:p>
                  </w:txbxContent>
                </v:textbox>
              </v:shape>
            </w:pict>
          </mc:Fallback>
        </mc:AlternateContent>
      </w:r>
      <w:r>
        <w:rPr>
          <w:noProof/>
          <w:sz w:val="24"/>
          <w:szCs w:val="24"/>
          <w:lang w:eastAsia="en-GB"/>
        </w:rPr>
        <mc:AlternateContent>
          <mc:Choice Requires="wps">
            <w:drawing>
              <wp:anchor distT="0" distB="0" distL="114300" distR="114300" simplePos="0" relativeHeight="251616256" behindDoc="0" locked="0" layoutInCell="1" allowOverlap="1">
                <wp:simplePos x="0" y="0"/>
                <wp:positionH relativeFrom="column">
                  <wp:posOffset>600710</wp:posOffset>
                </wp:positionH>
                <wp:positionV relativeFrom="paragraph">
                  <wp:posOffset>678815</wp:posOffset>
                </wp:positionV>
                <wp:extent cx="381000" cy="1473200"/>
                <wp:effectExtent l="6350" t="8255" r="12700" b="13970"/>
                <wp:wrapNone/>
                <wp:docPr id="65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7270CF" w:rsidRPr="00973F73" w:rsidRDefault="007270CF" w:rsidP="00D82C1C">
                            <w:pPr>
                              <w:rPr>
                                <w:sz w:val="16"/>
                                <w:szCs w:val="16"/>
                                <w:lang w:val="fr-CH"/>
                              </w:rPr>
                            </w:pPr>
                            <w:r w:rsidRPr="00973F73">
                              <w:rPr>
                                <w:sz w:val="16"/>
                                <w:szCs w:val="16"/>
                                <w:lang w:val="fr-CH"/>
                              </w:rPr>
                              <w:t xml:space="preserve">Duration of current flow </w:t>
                            </w:r>
                            <w:r w:rsidRPr="00973F73">
                              <w:rPr>
                                <w:i/>
                                <w:sz w:val="16"/>
                                <w:szCs w:val="16"/>
                                <w:lang w:val="fr-CH"/>
                              </w:rPr>
                              <w:t>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068" type="#_x0000_t202" style="position:absolute;left:0;text-align:left;margin-left:47.3pt;margin-top:53.45pt;width:30pt;height:11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" strokecolor="white">
                <v:fill opacity="0"/>
                <v:textbox style="layout-flow:vertical;mso-layout-flow-alt:bottom-to-top">
                  <w:txbxContent>
                    <w:p w:rsidR="007270CF" w:rsidRPr="00973F73" w:rsidRDefault="007270CF" w:rsidP="00D82C1C">
                      <w:pPr>
                        <w:rPr>
                          <w:sz w:val="16"/>
                          <w:szCs w:val="16"/>
                          <w:lang w:val="fr-CH"/>
                        </w:rPr>
                      </w:pPr>
                      <w:r w:rsidRPr="00973F73">
                        <w:rPr>
                          <w:sz w:val="16"/>
                          <w:szCs w:val="16"/>
                          <w:lang w:val="fr-CH"/>
                        </w:rPr>
                        <w:t xml:space="preserve">Duration of current flow </w:t>
                      </w:r>
                      <w:r w:rsidRPr="00973F73">
                        <w:rPr>
                          <w:i/>
                          <w:sz w:val="16"/>
                          <w:szCs w:val="16"/>
                          <w:lang w:val="fr-CH"/>
                        </w:rPr>
                        <w:t>t</w:t>
                      </w:r>
                    </w:p>
                  </w:txbxContent>
                </v:textbox>
              </v:shape>
            </w:pict>
          </mc:Fallback>
        </mc:AlternateContent>
      </w:r>
      <w:r>
        <w:rPr>
          <w:noProof/>
          <w:sz w:val="24"/>
          <w:szCs w:val="24"/>
          <w:lang w:eastAsia="en-GB"/>
        </w:rPr>
        <w:drawing>
          <wp:inline distT="0" distB="0" distL="0" distR="0" wp14:anchorId="4CAD2A21">
            <wp:extent cx="4324350" cy="2514600"/>
            <wp:effectExtent l="0" t="0" r="0" b="0"/>
            <wp:docPr id="7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4350" cy="2514600"/>
                    </a:xfrm>
                    <a:prstGeom prst="rect">
                      <a:avLst/>
                    </a:prstGeom>
                    <a:noFill/>
                    <a:ln>
                      <a:noFill/>
                    </a:ln>
                  </pic:spPr>
                </pic:pic>
              </a:graphicData>
            </a:graphic>
          </wp:inline>
        </w:drawing>
      </w:r>
    </w:p>
    <w:p w:rsidR="00712D2B" w:rsidRPr="004979EE" w:rsidRDefault="00712D2B" w:rsidP="00712D2B">
      <w:pPr>
        <w:pStyle w:val="SingleTxtG"/>
      </w:pPr>
      <w:r w:rsidRPr="004979EE">
        <w:rPr>
          <w:lang w:eastAsia="ja-JP"/>
        </w:rPr>
        <w:lastRenderedPageBreak/>
        <w:t>9</w:t>
      </w:r>
      <w:r w:rsidR="00E96A51" w:rsidRPr="004979EE">
        <w:rPr>
          <w:lang w:eastAsia="ja-JP"/>
        </w:rPr>
        <w:t>4</w:t>
      </w:r>
      <w:r w:rsidRPr="000E39B6">
        <w:t>.</w:t>
      </w:r>
      <w:r w:rsidRPr="000E39B6">
        <w:tab/>
      </w:r>
      <w:r w:rsidRPr="004979EE">
        <w:t>Assuming that zones AC-2 and DC-2 represent the same physiological responses, then it is reasonable to expect that the response at the upper and lower boundary is the same. If the analysis is restricted further to an evaluation of the worst case duration (10 s), then points along the 10 s duration line in zone 2 represent a gradation of physiological response between the boundaries. Then, corresponding points along this line in AC-2 and DC-2 can be mapped and represent the best estimate of the likely physiological response.</w:t>
      </w:r>
    </w:p>
    <w:p w:rsidR="00712D2B" w:rsidRPr="004979EE" w:rsidRDefault="008D0911" w:rsidP="00712D2B">
      <w:pPr>
        <w:pStyle w:val="SingleTxtG"/>
      </w:pPr>
      <w:r w:rsidRPr="004979EE">
        <w:rPr>
          <w:lang w:eastAsia="ja-JP"/>
        </w:rPr>
        <w:t>9</w:t>
      </w:r>
      <w:r w:rsidR="00E96A51" w:rsidRPr="004979EE">
        <w:rPr>
          <w:lang w:eastAsia="ja-JP"/>
        </w:rPr>
        <w:t>5</w:t>
      </w:r>
      <w:r w:rsidR="00712D2B" w:rsidRPr="000E39B6">
        <w:t>.</w:t>
      </w:r>
      <w:r w:rsidR="00712D2B" w:rsidRPr="000E39B6">
        <w:tab/>
        <w:t xml:space="preserve">Data published by the International Electrotechnical </w:t>
      </w:r>
      <w:r w:rsidR="00712D2B" w:rsidRPr="004979EE">
        <w:t>Commission (IEC) shows that 500 Ω/V isolation for AC is in the mid-range of zone 2 along a progressive scale depicting the physiological effect of exposure. Similarly, 100 Ω/V for DC is also in the mid-range of zone 2 on the DC chart. In other words, 100 Ω/V DC provides e</w:t>
      </w:r>
      <w:r w:rsidR="00BF55FC" w:rsidRPr="004979EE">
        <w:t>quivalent safety to 500 Ω/V AC.</w:t>
      </w:r>
      <w:r w:rsidR="00BF55FC" w:rsidRPr="004979EE">
        <w:rPr>
          <w:lang w:eastAsia="ja-JP"/>
        </w:rPr>
        <w:t xml:space="preserve"> </w:t>
      </w:r>
      <w:r w:rsidR="00712D2B" w:rsidRPr="000E39B6">
        <w:t>Table 2 below shows the AC and DC current values and electrical isolation for the boundary of zone 2 and the calculated electrical isolation threshold us</w:t>
      </w:r>
      <w:r w:rsidR="00712D2B" w:rsidRPr="004979EE">
        <w:t>ing the log-log and lin-lin assumptions. The table also shows the ratio of DC over AC current.</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Body Current Threshold Values for AC and DC High Voltage Source for Different Isolation Resistance Values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091"/>
        <w:gridCol w:w="818"/>
        <w:gridCol w:w="1092"/>
        <w:gridCol w:w="1094"/>
        <w:gridCol w:w="819"/>
        <w:gridCol w:w="1228"/>
        <w:gridCol w:w="1228"/>
      </w:tblGrid>
      <w:tr w:rsidR="00B302BD" w:rsidRPr="004979EE" w:rsidTr="00965937">
        <w:trPr>
          <w:tblHeader/>
        </w:trPr>
        <w:tc>
          <w:tcPr>
            <w:tcW w:w="1134"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p>
        </w:tc>
        <w:tc>
          <w:tcPr>
            <w:tcW w:w="849"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p>
        </w:tc>
        <w:tc>
          <w:tcPr>
            <w:tcW w:w="2270" w:type="dxa"/>
            <w:gridSpan w:val="2"/>
            <w:tcBorders>
              <w:top w:val="single" w:sz="4" w:space="0" w:color="auto"/>
              <w:bottom w:val="single" w:sz="12" w:space="0" w:color="auto"/>
            </w:tcBorders>
            <w:shd w:val="clear" w:color="auto" w:fill="auto"/>
            <w:vAlign w:val="bottom"/>
          </w:tcPr>
          <w:p w:rsidR="00712D2B" w:rsidRPr="009D1495" w:rsidRDefault="00712D2B" w:rsidP="00965937">
            <w:pPr>
              <w:suppressAutoHyphens w:val="0"/>
              <w:spacing w:before="80" w:after="80" w:line="200" w:lineRule="exact"/>
              <w:ind w:right="113"/>
              <w:jc w:val="right"/>
              <w:rPr>
                <w:i/>
                <w:sz w:val="16"/>
                <w:lang w:val="it-IT"/>
              </w:rPr>
            </w:pPr>
            <w:r w:rsidRPr="009D1495">
              <w:rPr>
                <w:i/>
                <w:sz w:val="16"/>
                <w:lang w:val="it-IT"/>
              </w:rPr>
              <w:t>Current (mA)</w:t>
            </w:r>
          </w:p>
          <w:p w:rsidR="00712D2B" w:rsidRPr="009D1495" w:rsidRDefault="00712D2B" w:rsidP="00965937">
            <w:pPr>
              <w:suppressAutoHyphens w:val="0"/>
              <w:spacing w:before="80" w:after="80" w:line="200" w:lineRule="exact"/>
              <w:ind w:right="113"/>
              <w:jc w:val="right"/>
              <w:rPr>
                <w:i/>
                <w:sz w:val="16"/>
                <w:lang w:val="it-IT"/>
              </w:rPr>
            </w:pPr>
            <w:r w:rsidRPr="009D1495">
              <w:rPr>
                <w:i/>
                <w:sz w:val="16"/>
                <w:lang w:val="it-IT"/>
              </w:rPr>
              <w:t>I (A) x 1000</w:t>
            </w:r>
          </w:p>
        </w:tc>
        <w:tc>
          <w:tcPr>
            <w:tcW w:w="85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 xml:space="preserve">Ratio </w:t>
            </w:r>
          </w:p>
          <w:p w:rsidR="00712D2B" w:rsidRPr="00965937" w:rsidRDefault="00712D2B" w:rsidP="00965937">
            <w:pPr>
              <w:suppressAutoHyphens w:val="0"/>
              <w:spacing w:before="80" w:after="80" w:line="200" w:lineRule="exact"/>
              <w:ind w:right="113"/>
              <w:jc w:val="right"/>
              <w:rPr>
                <w:i/>
                <w:sz w:val="16"/>
              </w:rPr>
            </w:pPr>
            <w:r w:rsidRPr="00965937">
              <w:rPr>
                <w:i/>
                <w:sz w:val="16"/>
              </w:rPr>
              <w:t>DC/AC</w:t>
            </w:r>
          </w:p>
        </w:tc>
        <w:tc>
          <w:tcPr>
            <w:tcW w:w="255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Isolation resistance (Ω/V)</w:t>
            </w:r>
          </w:p>
          <w:p w:rsidR="00712D2B" w:rsidRPr="00965937" w:rsidRDefault="00712D2B" w:rsidP="00965937">
            <w:pPr>
              <w:suppressAutoHyphens w:val="0"/>
              <w:spacing w:before="80" w:after="80" w:line="200" w:lineRule="exact"/>
              <w:ind w:right="113"/>
              <w:jc w:val="right"/>
              <w:rPr>
                <w:i/>
                <w:sz w:val="16"/>
              </w:rPr>
            </w:pPr>
            <w:r w:rsidRPr="00965937">
              <w:rPr>
                <w:i/>
                <w:sz w:val="16"/>
              </w:rPr>
              <w:t>1/(I(A))</w:t>
            </w:r>
          </w:p>
        </w:tc>
      </w:tr>
      <w:tr w:rsidR="00B302BD" w:rsidRPr="004979EE" w:rsidTr="00965937">
        <w:trPr>
          <w:tblHeader/>
        </w:trPr>
        <w:tc>
          <w:tcPr>
            <w:tcW w:w="1134"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849"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134"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13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c>
          <w:tcPr>
            <w:tcW w:w="85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AC</w:t>
            </w:r>
          </w:p>
        </w:tc>
        <w:tc>
          <w:tcPr>
            <w:tcW w:w="1276"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DC</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Boundary values</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a</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500</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Line b</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26</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5.2</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38</w:t>
            </w:r>
          </w:p>
        </w:tc>
      </w:tr>
      <w:tr w:rsidR="00B302BD" w:rsidRPr="004979EE" w:rsidTr="00965937">
        <w:tc>
          <w:tcPr>
            <w:tcW w:w="1134" w:type="dxa"/>
            <w:vMerge w:val="restart"/>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Isolation threshold</w:t>
            </w: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log-log</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9.37</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4.68</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107</w:t>
            </w:r>
          </w:p>
        </w:tc>
      </w:tr>
      <w:tr w:rsidR="00B302BD" w:rsidRPr="004979EE" w:rsidTr="00965937">
        <w:tc>
          <w:tcPr>
            <w:tcW w:w="1134" w:type="dxa"/>
            <w:vMerge/>
            <w:shd w:val="clear" w:color="auto" w:fill="auto"/>
          </w:tcPr>
          <w:p w:rsidR="00712D2B" w:rsidRPr="00965937" w:rsidRDefault="00712D2B" w:rsidP="00965937">
            <w:pPr>
              <w:suppressAutoHyphens w:val="0"/>
              <w:spacing w:before="40" w:after="40" w:line="220" w:lineRule="exact"/>
              <w:ind w:right="113"/>
              <w:rPr>
                <w:sz w:val="18"/>
              </w:rPr>
            </w:pPr>
          </w:p>
        </w:tc>
        <w:tc>
          <w:tcPr>
            <w:tcW w:w="849"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lin-lin</w:t>
            </w:r>
          </w:p>
        </w:tc>
        <w:tc>
          <w:tcPr>
            <w:tcW w:w="1134"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w:t>
            </w:r>
          </w:p>
        </w:tc>
        <w:tc>
          <w:tcPr>
            <w:tcW w:w="1136"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10.00</w:t>
            </w:r>
          </w:p>
        </w:tc>
        <w:tc>
          <w:tcPr>
            <w:tcW w:w="85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500</w:t>
            </w:r>
          </w:p>
        </w:tc>
        <w:tc>
          <w:tcPr>
            <w:tcW w:w="1276" w:type="dxa"/>
            <w:shd w:val="clear" w:color="auto" w:fill="auto"/>
            <w:vAlign w:val="bottom"/>
          </w:tcPr>
          <w:p w:rsidR="00712D2B" w:rsidRPr="00965937" w:rsidRDefault="00712D2B" w:rsidP="00965937">
            <w:pPr>
              <w:suppressAutoHyphens w:val="0"/>
              <w:spacing w:before="40" w:after="40" w:line="220" w:lineRule="exact"/>
              <w:ind w:right="113"/>
              <w:jc w:val="right"/>
              <w:rPr>
                <w:b/>
                <w:sz w:val="18"/>
              </w:rPr>
            </w:pPr>
            <w:r w:rsidRPr="00965937">
              <w:rPr>
                <w:b/>
                <w:sz w:val="18"/>
              </w:rPr>
              <w:t>100</w:t>
            </w:r>
          </w:p>
        </w:tc>
      </w:tr>
    </w:tbl>
    <w:p w:rsidR="00712D2B" w:rsidRPr="000E39B6" w:rsidRDefault="00712D2B" w:rsidP="00965937">
      <w:pPr>
        <w:pStyle w:val="SingleTxtG"/>
        <w:spacing w:after="0"/>
      </w:pPr>
    </w:p>
    <w:p w:rsidR="00712D2B" w:rsidRPr="000E39B6" w:rsidRDefault="008D0911" w:rsidP="00712D2B">
      <w:pPr>
        <w:pStyle w:val="SingleTxtG"/>
      </w:pPr>
      <w:r w:rsidRPr="004979EE">
        <w:rPr>
          <w:lang w:eastAsia="ja-JP"/>
        </w:rPr>
        <w:t>9</w:t>
      </w:r>
      <w:r w:rsidR="00E96A51" w:rsidRPr="004979EE">
        <w:rPr>
          <w:lang w:eastAsia="ja-JP"/>
        </w:rPr>
        <w:t>6</w:t>
      </w:r>
      <w:r w:rsidR="00712D2B" w:rsidRPr="000E39B6">
        <w:t>.</w:t>
      </w:r>
      <w:r w:rsidR="00712D2B" w:rsidRPr="000E39B6">
        <w:tab/>
        <w:t xml:space="preserve">The 100 </w:t>
      </w:r>
      <w:r w:rsidR="00712D2B" w:rsidRPr="004979EE">
        <w:t xml:space="preserve">Ω/V would be a good choice for a DC isolation value for harmonization reasons, because it is specified in the relevant SAE and ISO documents, as well as Japanese  and </w:t>
      </w:r>
      <w:r w:rsidR="00712D2B" w:rsidRPr="004979EE">
        <w:rPr>
          <w:lang w:eastAsia="ja-JP"/>
        </w:rPr>
        <w:t>UN</w:t>
      </w:r>
      <w:r w:rsidR="00712D2B" w:rsidRPr="004979EE">
        <w:t xml:space="preserve"> </w:t>
      </w:r>
      <w:r w:rsidR="005D53A1" w:rsidRPr="004979EE">
        <w:t>R</w:t>
      </w:r>
      <w:r w:rsidR="00712D2B" w:rsidRPr="004979EE">
        <w:t>egulation</w:t>
      </w:r>
      <w:r w:rsidR="00712D2B" w:rsidRPr="000E39B6">
        <w:t>.</w:t>
      </w:r>
    </w:p>
    <w:p w:rsidR="00712D2B" w:rsidRPr="004979EE" w:rsidRDefault="00EC5AEE" w:rsidP="00712D2B">
      <w:pPr>
        <w:keepNext/>
        <w:keepLines/>
        <w:tabs>
          <w:tab w:val="right" w:pos="851"/>
        </w:tabs>
        <w:spacing w:after="120" w:line="240" w:lineRule="exact"/>
        <w:ind w:left="1134" w:right="1134" w:hangingChars="567" w:hanging="1134"/>
        <w:rPr>
          <w:i/>
        </w:rPr>
      </w:pPr>
      <w:r w:rsidRPr="004979EE">
        <w:rPr>
          <w:i/>
          <w:lang w:eastAsia="ja-JP"/>
        </w:rPr>
        <w:tab/>
        <w:t>(a</w:t>
      </w:r>
      <w:r w:rsidR="00712D2B" w:rsidRPr="000E39B6">
        <w:rPr>
          <w:i/>
        </w:rPr>
        <w:t>)</w:t>
      </w:r>
      <w:r w:rsidR="00712D2B" w:rsidRPr="000E39B6">
        <w:rPr>
          <w:i/>
        </w:rPr>
        <w:tab/>
        <w:t>Rationale for Protection against Water Effects</w:t>
      </w:r>
    </w:p>
    <w:p w:rsidR="00712D2B" w:rsidRPr="004979EE" w:rsidRDefault="008D0911" w:rsidP="00712D2B">
      <w:pPr>
        <w:pStyle w:val="SingleTxtG"/>
        <w:ind w:hanging="10"/>
      </w:pPr>
      <w:r w:rsidRPr="004979EE">
        <w:rPr>
          <w:lang w:eastAsia="ja-JP"/>
        </w:rPr>
        <w:t>9</w:t>
      </w:r>
      <w:r w:rsidR="00E96A51" w:rsidRPr="004979EE">
        <w:rPr>
          <w:lang w:eastAsia="ja-JP"/>
        </w:rPr>
        <w:t>7</w:t>
      </w:r>
      <w:r w:rsidR="00712D2B" w:rsidRPr="000E39B6">
        <w:t>.</w:t>
      </w:r>
      <w:r w:rsidR="00712D2B" w:rsidRPr="000E39B6">
        <w:tab/>
        <w:t>Environmental effects such as exposure to water may deteriorate the</w:t>
      </w:r>
      <w:r w:rsidR="00712D2B" w:rsidRPr="004979EE">
        <w:t xml:space="preserve"> isolation resistance of high voltage bus. This may first lead to an electric system degradation and eventually lead to an unsafe electrical system and electrocution of vehicle occupants, operators (during charging) or third parties/passers-by.</w:t>
      </w:r>
    </w:p>
    <w:p w:rsidR="00712D2B" w:rsidRPr="000E39B6" w:rsidRDefault="00712D2B" w:rsidP="00712D2B">
      <w:pPr>
        <w:pStyle w:val="SingleTxtG"/>
      </w:pPr>
      <w:r w:rsidRPr="004979EE">
        <w:rPr>
          <w:lang w:eastAsia="ja-JP"/>
        </w:rPr>
        <w:t>9</w:t>
      </w:r>
      <w:r w:rsidR="00E96A51" w:rsidRPr="004979EE">
        <w:rPr>
          <w:lang w:eastAsia="ja-JP"/>
        </w:rPr>
        <w:t>8</w:t>
      </w:r>
      <w:r w:rsidRPr="000E39B6">
        <w:t>.</w:t>
      </w:r>
      <w:r w:rsidRPr="000E39B6">
        <w:tab/>
        <w:t>To maintain minimum isolation resistance is the essential concept of electrical safety under single failure conditions. However, the electric shock may occur only when both an isolation loss and an additional failure occurs at the same time</w:t>
      </w:r>
      <w:r w:rsidR="005D53A1" w:rsidRPr="004979EE">
        <w:rPr>
          <w:lang w:eastAsia="ja-JP"/>
        </w:rPr>
        <w:t xml:space="preserve"> </w:t>
      </w:r>
      <w:r w:rsidRPr="004979EE">
        <w:rPr>
          <w:lang w:eastAsia="ja-JP"/>
        </w:rPr>
        <w:t>(</w:t>
      </w:r>
      <w:r w:rsidRPr="000E39B6">
        <w:t xml:space="preserve">i.e. isolation loss itself does not cause an electric shock as long as other measures </w:t>
      </w:r>
      <w:r w:rsidR="00C95889" w:rsidRPr="004979EE">
        <w:t>"</w:t>
      </w:r>
      <w:r w:rsidRPr="004979EE">
        <w:t>protection against direct contact</w:t>
      </w:r>
      <w:r w:rsidR="00C95889" w:rsidRPr="004979EE">
        <w:t>"</w:t>
      </w:r>
      <w:r w:rsidRPr="004979EE">
        <w:t xml:space="preserve"> and </w:t>
      </w:r>
      <w:r w:rsidR="00C95889" w:rsidRPr="004979EE">
        <w:t>"</w:t>
      </w:r>
      <w:r w:rsidRPr="004979EE">
        <w:t>protection against indirect contact</w:t>
      </w:r>
      <w:r w:rsidR="00C95889" w:rsidRPr="004979EE">
        <w:t>"</w:t>
      </w:r>
      <w:r w:rsidRPr="004979EE">
        <w:t xml:space="preserve"> are maintained</w:t>
      </w:r>
      <w:r w:rsidR="005D53A1" w:rsidRPr="004979EE">
        <w:rPr>
          <w:lang w:eastAsia="ja-JP"/>
        </w:rPr>
        <w:t>)</w:t>
      </w:r>
      <w:r w:rsidRPr="004979EE">
        <w:rPr>
          <w:lang w:eastAsia="ja-JP"/>
        </w:rPr>
        <w:t>.</w:t>
      </w:r>
      <w:r w:rsidRPr="000E39B6">
        <w:t xml:space="preserve"> In order to prevent an electric shock in the event of secondary failure following the isolation </w:t>
      </w:r>
      <w:r w:rsidRPr="004979EE">
        <w:t>loss, two approaches are considered effective, (a) ensure the robustness of electrical isolation under relevant environmental conditions, or (b) urge the user to repair the vehicle when the minimum isolation resistance is not maintained. However, it should be noted that the existence of the warning function is not</w:t>
      </w:r>
      <w:r w:rsidR="000650E7">
        <w:rPr>
          <w:lang w:eastAsia="ja-JP"/>
        </w:rPr>
        <w:t>,</w:t>
      </w:r>
      <w:r w:rsidRPr="000E39B6">
        <w:t xml:space="preserve"> per se</w:t>
      </w:r>
      <w:r w:rsidR="000650E7">
        <w:rPr>
          <w:lang w:eastAsia="ja-JP"/>
        </w:rPr>
        <w:t>,</w:t>
      </w:r>
      <w:r w:rsidRPr="000E39B6">
        <w:t xml:space="preserve"> a safety prevention system and an interruption of the high voltage system may be necessary e.g. during certain charging conditions. </w:t>
      </w:r>
    </w:p>
    <w:p w:rsidR="00712D2B" w:rsidRPr="000E39B6" w:rsidRDefault="00E96A51" w:rsidP="00712D2B">
      <w:pPr>
        <w:pStyle w:val="SingleTxtG"/>
      </w:pPr>
      <w:r w:rsidRPr="004979EE">
        <w:rPr>
          <w:lang w:eastAsia="ja-JP"/>
        </w:rPr>
        <w:t>99</w:t>
      </w:r>
      <w:r w:rsidR="00712D2B" w:rsidRPr="000E39B6">
        <w:t>.</w:t>
      </w:r>
      <w:r w:rsidR="00712D2B" w:rsidRPr="000E39B6">
        <w:tab/>
        <w:t xml:space="preserve">Washing and </w:t>
      </w:r>
      <w:r w:rsidR="00712D2B" w:rsidRPr="004979EE">
        <w:t xml:space="preserve">driving through shallow standing water are considered as the examples of usual conditions in normal vehicle operation, and in principle, all vehicles shall maintain isolation resistance after being exposed to water under such environmental conditions. Two test procedures for protection against water effects are foreseen with a view to evaluate the </w:t>
      </w:r>
      <w:r w:rsidR="00712D2B" w:rsidRPr="004979EE">
        <w:lastRenderedPageBreak/>
        <w:t>robustness of electrical isolation under such environmental conditions</w:t>
      </w:r>
      <w:r w:rsidR="000650E7">
        <w:rPr>
          <w:lang w:eastAsia="ja-JP"/>
        </w:rPr>
        <w:t>,</w:t>
      </w:r>
      <w:r w:rsidR="00712D2B" w:rsidRPr="000E39B6">
        <w:t xml:space="preserve"> in particular</w:t>
      </w:r>
      <w:r w:rsidR="000650E7">
        <w:rPr>
          <w:lang w:eastAsia="ja-JP"/>
        </w:rPr>
        <w:t>,</w:t>
      </w:r>
      <w:r w:rsidR="00712D2B" w:rsidRPr="000E39B6">
        <w:t xml:space="preserve"> for vehicles with a poor electrical and vehicle design.</w:t>
      </w:r>
    </w:p>
    <w:p w:rsidR="00712D2B" w:rsidRPr="004979EE" w:rsidRDefault="00E96A51" w:rsidP="00712D2B">
      <w:pPr>
        <w:pStyle w:val="SingleTxtG"/>
      </w:pPr>
      <w:r w:rsidRPr="004979EE">
        <w:rPr>
          <w:lang w:eastAsia="ja-JP"/>
        </w:rPr>
        <w:t>100</w:t>
      </w:r>
      <w:r w:rsidR="00712D2B" w:rsidRPr="000E39B6">
        <w:t>.</w:t>
      </w:r>
      <w:r w:rsidR="00712D2B" w:rsidRPr="000E39B6">
        <w:tab/>
        <w:t>Advanced electrical and vehicle design and technological solutions, such as insulation that shields the electrical equipment and other devices which might be in a potential contact with a high voltage bus and the elec</w:t>
      </w:r>
      <w:r w:rsidR="00712D2B" w:rsidRPr="004979EE">
        <w:t xml:space="preserve">trical chassis, including fully encapsulated systems, can increase the odds of maintaining isolation resistance after exposure to water. In such a case, conducting a vehicle level test may not be necessary, as the high voltage system of the vehicle maintains electrical isolation after water exposure. Evidence demonstrating how the electrical design or components of the vehicle located outside the passenger compartment or externally attached, after water exposure remain safe is sufficient. </w:t>
      </w:r>
    </w:p>
    <w:p w:rsidR="00712D2B" w:rsidRPr="004979EE" w:rsidRDefault="00E96A51" w:rsidP="00712D2B">
      <w:pPr>
        <w:pStyle w:val="SingleTxtG"/>
      </w:pPr>
      <w:r w:rsidRPr="004979EE">
        <w:rPr>
          <w:lang w:eastAsia="ja-JP"/>
        </w:rPr>
        <w:t>101</w:t>
      </w:r>
      <w:r w:rsidR="00712D2B" w:rsidRPr="000E39B6">
        <w:t>.</w:t>
      </w:r>
      <w:r w:rsidR="00712D2B" w:rsidRPr="000E39B6">
        <w:tab/>
        <w:t xml:space="preserve">Alternatively, vehicles equipped with isolation monitoring system can also contribute to the safety of </w:t>
      </w:r>
      <w:r w:rsidR="00712D2B" w:rsidRPr="004979EE">
        <w:t xml:space="preserve">vehicle occupants in case isolation resistance has been compromised, e.g. after exposure to water. On-board isolation resistance monitoring system monitors the isolation resistance of the </w:t>
      </w:r>
      <w:r w:rsidR="00712D2B" w:rsidRPr="004979EE">
        <w:rPr>
          <w:lang w:eastAsia="ja-JP"/>
        </w:rPr>
        <w:t>vehicle</w:t>
      </w:r>
      <w:r w:rsidR="00080C38" w:rsidRPr="004979EE">
        <w:rPr>
          <w:lang w:eastAsia="ja-JP"/>
        </w:rPr>
        <w:t>'</w:t>
      </w:r>
      <w:r w:rsidR="00712D2B" w:rsidRPr="004979EE">
        <w:rPr>
          <w:lang w:eastAsia="ja-JP"/>
        </w:rPr>
        <w:t>s</w:t>
      </w:r>
      <w:r w:rsidR="00712D2B" w:rsidRPr="000E39B6">
        <w:t xml:space="preserve"> high voltage bus and provides a warning to the driver if t</w:t>
      </w:r>
      <w:r w:rsidR="00712D2B" w:rsidRPr="004979EE">
        <w:t xml:space="preserve">he minimum isolation resistance is not maintained. </w:t>
      </w:r>
    </w:p>
    <w:p w:rsidR="00712D2B" w:rsidRPr="004979EE" w:rsidRDefault="00E96A51" w:rsidP="00712D2B">
      <w:pPr>
        <w:pStyle w:val="SingleTxtG"/>
      </w:pPr>
      <w:r w:rsidRPr="004979EE">
        <w:rPr>
          <w:lang w:eastAsia="ja-JP"/>
        </w:rPr>
        <w:t>102</w:t>
      </w:r>
      <w:r w:rsidR="00712D2B" w:rsidRPr="000E39B6">
        <w:t>.</w:t>
      </w:r>
      <w:r w:rsidR="00712D2B" w:rsidRPr="000E39B6">
        <w:tab/>
        <w:t>With the warning, the user will take the vehicle for repair and therefore the risk of secondary failure t</w:t>
      </w:r>
      <w:r w:rsidR="00712D2B" w:rsidRPr="004979EE">
        <w:t xml:space="preserve">hat may cause electrical shock will be mitigated. However the warning alone may not be considered sufficient, in particular for those individuals who do not have the possibility to observe/or are aware of the warning signal (e.g. passers-by, first responders). </w:t>
      </w:r>
    </w:p>
    <w:p w:rsidR="00712D2B" w:rsidRPr="000E39B6" w:rsidRDefault="00E96A51" w:rsidP="00712D2B">
      <w:pPr>
        <w:pStyle w:val="SingleTxtG"/>
        <w:rPr>
          <w:rFonts w:eastAsia="HGMaruGothicMPRO"/>
          <w:kern w:val="2"/>
          <w:sz w:val="21"/>
        </w:rPr>
      </w:pPr>
      <w:r w:rsidRPr="004979EE">
        <w:rPr>
          <w:lang w:eastAsia="ja-JP"/>
        </w:rPr>
        <w:t>103</w:t>
      </w:r>
      <w:r w:rsidR="00712D2B" w:rsidRPr="000E39B6">
        <w:t>.</w:t>
      </w:r>
      <w:r w:rsidR="00712D2B" w:rsidRPr="000E39B6">
        <w:tab/>
        <w:t>The confirmation method for the functions of the on-board isolation resistance monitoring system is based on FMVSS305, which is</w:t>
      </w:r>
      <w:r w:rsidR="00EC5AEE" w:rsidRPr="004979EE">
        <w:t xml:space="preserve"> the same concept as that of </w:t>
      </w:r>
      <w:r w:rsidR="00EC5AEE" w:rsidRPr="004979EE">
        <w:rPr>
          <w:lang w:eastAsia="ja-JP"/>
        </w:rPr>
        <w:t>gtr</w:t>
      </w:r>
      <w:r w:rsidR="00712D2B" w:rsidRPr="000E39B6">
        <w:t xml:space="preserve"> No.13. </w:t>
      </w:r>
    </w:p>
    <w:p w:rsidR="00712D2B" w:rsidRPr="000E39B6" w:rsidRDefault="00EC5AEE" w:rsidP="00965937">
      <w:pPr>
        <w:pStyle w:val="H23G"/>
      </w:pPr>
      <w:r w:rsidRPr="004979EE">
        <w:rPr>
          <w:lang w:eastAsia="ja-JP"/>
        </w:rPr>
        <w:tab/>
        <w:t>7.</w:t>
      </w:r>
      <w:r w:rsidRPr="004979EE">
        <w:rPr>
          <w:lang w:eastAsia="ja-JP"/>
        </w:rPr>
        <w:tab/>
      </w:r>
      <w:r w:rsidR="00712D2B" w:rsidRPr="000E39B6">
        <w:t>Rationale for REESS requirements</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(a)</w:t>
      </w:r>
      <w:r w:rsidRPr="004979EE">
        <w:rPr>
          <w:i/>
        </w:rPr>
        <w:tab/>
        <w:t>Definitions of terms related to REESS requirements and its applicability:</w:t>
      </w:r>
    </w:p>
    <w:p w:rsidR="00712D2B" w:rsidRPr="004979EE" w:rsidRDefault="00E96A51" w:rsidP="00712D2B">
      <w:pPr>
        <w:pStyle w:val="SingleTxtG"/>
      </w:pPr>
      <w:r w:rsidRPr="004979EE">
        <w:rPr>
          <w:lang w:eastAsia="ja-JP"/>
        </w:rPr>
        <w:t>104</w:t>
      </w:r>
      <w:r w:rsidR="00712D2B" w:rsidRPr="000E39B6">
        <w:t>.</w:t>
      </w:r>
      <w:r w:rsidR="00712D2B" w:rsidRPr="000E39B6">
        <w:tab/>
        <w:t>The following terms are used for setting the pass-fail criteria of REESS requirements:</w:t>
      </w:r>
    </w:p>
    <w:p w:rsidR="00712D2B" w:rsidRPr="000E39B6" w:rsidRDefault="00712D2B" w:rsidP="00712D2B">
      <w:pPr>
        <w:pStyle w:val="SingleTxtG"/>
        <w:ind w:left="2268" w:hanging="582"/>
      </w:pPr>
      <w:r w:rsidRPr="004979EE">
        <w:t>(a)</w:t>
      </w:r>
      <w:r w:rsidRPr="004979EE">
        <w:tab/>
      </w:r>
      <w:r w:rsidRPr="000E39B6">
        <w:t>Electrolyte leakage (3.16</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(b)</w:t>
      </w:r>
      <w:r w:rsidRPr="000E39B6">
        <w:tab/>
        <w:t>Venting</w:t>
      </w:r>
      <w:r w:rsidRPr="000E39B6" w:rsidDel="00827C3C">
        <w:t xml:space="preserve"> </w:t>
      </w:r>
      <w:r w:rsidRPr="000E39B6">
        <w:t>(3.</w:t>
      </w:r>
      <w:r w:rsidRPr="000E39B6">
        <w:rPr>
          <w:rFonts w:hint="eastAsia"/>
        </w:rPr>
        <w:t>50</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(c)</w:t>
      </w:r>
      <w:r w:rsidRPr="000E39B6">
        <w:tab/>
        <w:t>Rupture (3.39</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(d)</w:t>
      </w:r>
      <w:r w:rsidRPr="000E39B6">
        <w:tab/>
        <w:t>Fire (3.22</w:t>
      </w:r>
      <w:r w:rsidRPr="004979EE">
        <w:rPr>
          <w:lang w:eastAsia="ja-JP"/>
        </w:rPr>
        <w:t>.)</w:t>
      </w:r>
      <w:r w:rsidR="00BB4850" w:rsidRPr="004979EE">
        <w:rPr>
          <w:lang w:eastAsia="ja-JP"/>
        </w:rPr>
        <w:t>;</w:t>
      </w:r>
    </w:p>
    <w:p w:rsidR="00712D2B" w:rsidRPr="000E39B6" w:rsidRDefault="00712D2B" w:rsidP="00712D2B">
      <w:pPr>
        <w:pStyle w:val="SingleTxtG"/>
        <w:ind w:left="2268" w:hanging="582"/>
      </w:pPr>
      <w:r w:rsidRPr="000E39B6">
        <w:t>(e)</w:t>
      </w:r>
      <w:r w:rsidRPr="000E39B6">
        <w:tab/>
        <w:t>Explosion (3.19</w:t>
      </w:r>
      <w:r w:rsidRPr="004979EE">
        <w:rPr>
          <w:lang w:eastAsia="ja-JP"/>
        </w:rPr>
        <w:t>.)</w:t>
      </w:r>
      <w:r w:rsidR="00BB4850" w:rsidRPr="004979EE">
        <w:rPr>
          <w:lang w:eastAsia="ja-JP"/>
        </w:rPr>
        <w:t>.</w:t>
      </w:r>
    </w:p>
    <w:p w:rsidR="00712D2B" w:rsidRPr="000E39B6" w:rsidRDefault="00E96A51" w:rsidP="00712D2B">
      <w:pPr>
        <w:pStyle w:val="SingleTxtG"/>
      </w:pPr>
      <w:r w:rsidRPr="004979EE">
        <w:rPr>
          <w:lang w:eastAsia="ja-JP"/>
        </w:rPr>
        <w:t>105</w:t>
      </w:r>
      <w:r w:rsidR="00712D2B" w:rsidRPr="000E39B6">
        <w:t>.</w:t>
      </w:r>
      <w:r w:rsidR="00712D2B" w:rsidRPr="000E39B6">
        <w:tab/>
        <w:t>These terminologies, in general, correspond to the relevant industry standards and UN Transport of Dangerous Goods, Manual of Tests and Criteria, paragraph 38.3</w:t>
      </w:r>
      <w:r w:rsidR="00BB4850" w:rsidRPr="004979EE">
        <w:rPr>
          <w:lang w:eastAsia="ja-JP"/>
        </w:rPr>
        <w:t>.</w:t>
      </w:r>
    </w:p>
    <w:p w:rsidR="00712D2B" w:rsidRPr="000E39B6" w:rsidRDefault="00E96A51" w:rsidP="00712D2B">
      <w:pPr>
        <w:pStyle w:val="SingleTxtG"/>
      </w:pPr>
      <w:r w:rsidRPr="004979EE">
        <w:rPr>
          <w:lang w:eastAsia="ja-JP"/>
        </w:rPr>
        <w:t>106</w:t>
      </w:r>
      <w:r w:rsidR="00712D2B" w:rsidRPr="000E39B6">
        <w:t>.</w:t>
      </w:r>
      <w:r w:rsidR="00712D2B" w:rsidRPr="000E39B6">
        <w:tab/>
        <w:t>Applicability of these criteria is considered based on the vehicle status intended for each test scenario; e.g. under normal condition, in case of an accident or exposure to fire</w:t>
      </w:r>
      <w:r w:rsidR="000650E7">
        <w:rPr>
          <w:lang w:eastAsia="ja-JP"/>
        </w:rPr>
        <w:t>,</w:t>
      </w:r>
      <w:r w:rsidR="00712D2B" w:rsidRPr="000E39B6">
        <w:t xml:space="preserve"> etc. Fo</w:t>
      </w:r>
      <w:r w:rsidR="00712D2B" w:rsidRPr="004979EE">
        <w:t xml:space="preserve">r the tests simulating normal condition (simulated by in-use test conditions), all of five criteria shall be met, while the tests simulating an accident or unusual circumstances, only the more </w:t>
      </w:r>
      <w:r w:rsidR="00712D2B" w:rsidRPr="004979EE">
        <w:rPr>
          <w:lang w:eastAsia="ja-JP"/>
        </w:rPr>
        <w:t>sever</w:t>
      </w:r>
      <w:r w:rsidR="000650E7">
        <w:rPr>
          <w:lang w:eastAsia="ja-JP"/>
        </w:rPr>
        <w:t>e</w:t>
      </w:r>
      <w:r w:rsidR="00712D2B" w:rsidRPr="000E39B6">
        <w:t xml:space="preserve"> events such as fire or explosion are applied as the criteria.</w:t>
      </w:r>
    </w:p>
    <w:p w:rsidR="00712D2B" w:rsidRPr="000E39B6" w:rsidRDefault="00E96A51" w:rsidP="00712D2B">
      <w:pPr>
        <w:pStyle w:val="SingleTxtG"/>
      </w:pPr>
      <w:r w:rsidRPr="004979EE">
        <w:rPr>
          <w:lang w:eastAsia="ja-JP"/>
        </w:rPr>
        <w:t>107</w:t>
      </w:r>
      <w:r w:rsidR="00712D2B" w:rsidRPr="000E39B6">
        <w:t>.</w:t>
      </w:r>
      <w:r w:rsidR="00712D2B" w:rsidRPr="000E39B6">
        <w:tab/>
        <w:t xml:space="preserve">In addition, minimum isolation resistance of 100 Ω/V is also required for the tests simulating normal driving conditions, considering the fact </w:t>
      </w:r>
      <w:r w:rsidR="000650E7" w:rsidRPr="000E39B6">
        <w:t xml:space="preserve">that all existing REESS </w:t>
      </w:r>
      <w:r w:rsidR="000650E7">
        <w:rPr>
          <w:lang w:eastAsia="ja-JP"/>
        </w:rPr>
        <w:t>provide</w:t>
      </w:r>
      <w:r w:rsidR="00712D2B" w:rsidRPr="000E39B6">
        <w:t xml:space="preserve"> DC current. For REESS post-crash safety (component-based tests) under </w:t>
      </w:r>
      <w:r w:rsidR="00712D2B" w:rsidRPr="004979EE">
        <w:t>paragraph 5.5.2.1</w:t>
      </w:r>
      <w:r w:rsidR="005E0125" w:rsidRPr="004979EE">
        <w:rPr>
          <w:lang w:eastAsia="ja-JP"/>
        </w:rPr>
        <w:t>. of this gtr</w:t>
      </w:r>
      <w:r w:rsidR="00712D2B" w:rsidRPr="000E39B6">
        <w:t xml:space="preserve">, either the minimum isolation resistance requirements or the protection degree IPXXB shall be fulfilled, due to the fact that loss of isolation resistance is not an immediate </w:t>
      </w:r>
      <w:r w:rsidR="00712D2B" w:rsidRPr="000E39B6">
        <w:lastRenderedPageBreak/>
        <w:t xml:space="preserve">hazardous effect if one cannot come in parallel contact with a second hazardous potential (solved by IPXXB requirement). </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(b)</w:t>
      </w:r>
      <w:r w:rsidRPr="004979EE">
        <w:rPr>
          <w:i/>
        </w:rPr>
        <w:tab/>
        <w:t>Installation of REESS (paragraph 5.3.1.)</w:t>
      </w:r>
    </w:p>
    <w:p w:rsidR="00712D2B" w:rsidRPr="004979EE" w:rsidRDefault="00E96A51" w:rsidP="00712D2B">
      <w:pPr>
        <w:pStyle w:val="SingleTxtG"/>
      </w:pPr>
      <w:r w:rsidRPr="004979EE">
        <w:rPr>
          <w:lang w:eastAsia="ja-JP"/>
        </w:rPr>
        <w:t>108</w:t>
      </w:r>
      <w:r w:rsidR="00712D2B" w:rsidRPr="000E39B6">
        <w:t>.</w:t>
      </w:r>
      <w:r w:rsidR="00712D2B" w:rsidRPr="000E39B6">
        <w:tab/>
        <w:t>Paragraph 5.3.1. provides the requirements with respect to the REESS installed on the vehicle, where the vehicle manufacturer may cho</w:t>
      </w:r>
      <w:r w:rsidR="00712D2B" w:rsidRPr="004979EE">
        <w:t>ose either paragraph 5.3.1.1. (REESS specific to certain vehicle) or paragraph 5.3.2.2. (REESS designed for various types of vehicles) for compliance. In case of REESS for various vehicles, its installation to each type of vehicles shall be in accordance with the instruction by the manufacturer of the REESS because certain parameters for the REESS component tests may be determined assuming the installation condition on the vehicle.</w:t>
      </w:r>
    </w:p>
    <w:p w:rsidR="00712D2B" w:rsidRPr="004979EE" w:rsidRDefault="00712D2B" w:rsidP="00712D2B">
      <w:pPr>
        <w:keepNext/>
        <w:keepLines/>
        <w:tabs>
          <w:tab w:val="right" w:pos="851"/>
        </w:tabs>
        <w:spacing w:after="120" w:line="240" w:lineRule="exact"/>
        <w:ind w:left="1134" w:right="1134" w:hangingChars="567" w:hanging="1134"/>
        <w:rPr>
          <w:i/>
        </w:rPr>
      </w:pPr>
      <w:r w:rsidRPr="004979EE">
        <w:rPr>
          <w:i/>
        </w:rPr>
        <w:tab/>
        <w:t>(c)</w:t>
      </w:r>
      <w:r w:rsidRPr="004979EE">
        <w:rPr>
          <w:i/>
        </w:rPr>
        <w:tab/>
        <w:t>Rationale for warning requirements (paragraphs 5.3.2. to 5.3.4.)</w:t>
      </w:r>
    </w:p>
    <w:p w:rsidR="00712D2B" w:rsidRPr="000E39B6" w:rsidRDefault="00E96A51" w:rsidP="00712D2B">
      <w:pPr>
        <w:pStyle w:val="SingleTxtG"/>
      </w:pPr>
      <w:r w:rsidRPr="004979EE">
        <w:rPr>
          <w:lang w:eastAsia="ja-JP"/>
        </w:rPr>
        <w:t>109</w:t>
      </w:r>
      <w:r w:rsidR="00712D2B" w:rsidRPr="000E39B6">
        <w:t>.</w:t>
      </w:r>
      <w:r w:rsidR="00712D2B" w:rsidRPr="000E39B6">
        <w:tab/>
        <w:t>Driver warning due to failure of vehicle controls that m</w:t>
      </w:r>
      <w:r w:rsidR="000650E7" w:rsidRPr="000E39B6">
        <w:t xml:space="preserve">anage safe operation of REESS: </w:t>
      </w:r>
      <w:r w:rsidR="000650E7">
        <w:rPr>
          <w:lang w:eastAsia="ja-JP"/>
        </w:rPr>
        <w:t>t</w:t>
      </w:r>
      <w:r w:rsidR="00712D2B" w:rsidRPr="004979EE">
        <w:rPr>
          <w:lang w:eastAsia="ja-JP"/>
        </w:rPr>
        <w:t>he</w:t>
      </w:r>
      <w:r w:rsidR="00712D2B" w:rsidRPr="000E39B6">
        <w:t xml:space="preserve"> vehicle controls manage various battery operations, some of which are safety critical. There are multiple fault scenarios that could trigger a vehicle control to take</w:t>
      </w:r>
      <w:r w:rsidR="00712D2B" w:rsidRPr="004979EE">
        <w:t xml:space="preserve"> corrective action. This </w:t>
      </w:r>
      <w:r w:rsidR="00692DB3" w:rsidRPr="004979EE">
        <w:rPr>
          <w:lang w:eastAsia="ja-JP"/>
        </w:rPr>
        <w:t>gtr</w:t>
      </w:r>
      <w:r w:rsidR="00712D2B" w:rsidRPr="000E39B6">
        <w:t xml:space="preserve"> provides REESS safety requirements for various REESS safety scenarios. These REESS safety requirements assume that the management system of the REESS is properly functioning. For example, the requirements for overcharge, over-d</w:t>
      </w:r>
      <w:r w:rsidR="00712D2B" w:rsidRPr="004979EE">
        <w:t>ischarge, over temperature, and overcurrent assess the functionality of the vehicle controls that manage REESS operations. Therefore, in order to ensure the safety in a real world condition, it is important to ensure that the vehicle will not be continuously used under the failure condition of the vehicle controls that manage REESS safe operations. Consequently, the driver should be provided with a warning when these vehicle controls are not functional. This requirement applies when the driver is seated in the vehicle and switched to the active driving possible mode.</w:t>
      </w:r>
    </w:p>
    <w:p w:rsidR="00712D2B" w:rsidRPr="004979EE" w:rsidRDefault="00E96A51" w:rsidP="00712D2B">
      <w:pPr>
        <w:pStyle w:val="SingleTxtG"/>
      </w:pPr>
      <w:r w:rsidRPr="004979EE">
        <w:rPr>
          <w:lang w:eastAsia="ja-JP"/>
        </w:rPr>
        <w:t>110</w:t>
      </w:r>
      <w:r w:rsidR="00EC5AEE" w:rsidRPr="000E39B6">
        <w:t>.</w:t>
      </w:r>
      <w:r w:rsidR="00EC5AEE" w:rsidRPr="000E39B6">
        <w:tab/>
        <w:t xml:space="preserve">Since this </w:t>
      </w:r>
      <w:r w:rsidR="00EC5AEE" w:rsidRPr="004979EE">
        <w:rPr>
          <w:lang w:eastAsia="ja-JP"/>
        </w:rPr>
        <w:t>gtr</w:t>
      </w:r>
      <w:r w:rsidR="00712D2B" w:rsidRPr="000E39B6">
        <w:t xml:space="preserve"> specifies requirements to evaluate the proper functioning of vehicle controls that manage REESS safe operation in overcharge, over-discharge, over temperature and overcurrent</w:t>
      </w:r>
      <w:r w:rsidR="00712D2B" w:rsidRPr="004979EE">
        <w:t xml:space="preserve"> conditions, the warning requirement only addresses the condition of operational failure of vehicle controls that manage safe operation of REESS. </w:t>
      </w:r>
    </w:p>
    <w:p w:rsidR="00712D2B" w:rsidRPr="004979EE" w:rsidRDefault="00E96A51" w:rsidP="00712D2B">
      <w:pPr>
        <w:pStyle w:val="SingleTxtG"/>
      </w:pPr>
      <w:r w:rsidRPr="004979EE">
        <w:rPr>
          <w:lang w:eastAsia="ja-JP"/>
        </w:rPr>
        <w:t>111</w:t>
      </w:r>
      <w:r w:rsidR="00712D2B" w:rsidRPr="000E39B6">
        <w:t>.</w:t>
      </w:r>
      <w:r w:rsidR="00712D2B" w:rsidRPr="000E39B6">
        <w:tab/>
        <w:t>Due to the complexity and varied designs of vehicle controls that manage REESS safe operation, no single</w:t>
      </w:r>
      <w:r w:rsidR="00712D2B" w:rsidRPr="004979EE">
        <w:t xml:space="preserve"> test procedure could be developed that would fully evaluate whether a warning tell-tale turns on in the event of operational failure of vehicle controls. Therefore, manufacturers are required to provide documentation demonstrating that a warning to the driver will be provided in the event of operational failure of one or more aspects of vehicle controls that manage REESS safe operation.</w:t>
      </w:r>
    </w:p>
    <w:p w:rsidR="00712D2B" w:rsidRPr="004979EE" w:rsidRDefault="00E96A51" w:rsidP="00712D2B">
      <w:pPr>
        <w:pStyle w:val="SingleTxtG"/>
      </w:pPr>
      <w:r w:rsidRPr="004979EE">
        <w:rPr>
          <w:lang w:eastAsia="ja-JP"/>
        </w:rPr>
        <w:t>112</w:t>
      </w:r>
      <w:r w:rsidR="00712D2B" w:rsidRPr="000E39B6">
        <w:t>.</w:t>
      </w:r>
      <w:r w:rsidR="00712D2B" w:rsidRPr="000E39B6">
        <w:tab/>
        <w:t>Driver warning due to a thermal event within the REESS: Real world data indicates that a thermal event within a batt</w:t>
      </w:r>
      <w:r w:rsidR="00712D2B" w:rsidRPr="004979EE">
        <w:t>ery pack is a major safety critical event associated with electric powered vehicles that can result in smoke, fire and/or explosion that can pose a safety hazard to occupants in the vehicle. A thermal event is when the temperature within the battery pack is significantly higher than the maximum operating temperature (even at reduced power). A warning should be provided to the driver in the event of a significant thermal event within the battery pack. In order to avoid design restrictive requirements, manufacturers are required to provide documentation on the parameters that trigger the warning and a description of the system for triggering the warning.</w:t>
      </w:r>
    </w:p>
    <w:p w:rsidR="00712D2B" w:rsidRPr="004979EE" w:rsidRDefault="00E96A51" w:rsidP="00712D2B">
      <w:pPr>
        <w:pStyle w:val="SingleTxtG"/>
      </w:pPr>
      <w:r w:rsidRPr="004979EE">
        <w:rPr>
          <w:lang w:eastAsia="ja-JP"/>
        </w:rPr>
        <w:t>113</w:t>
      </w:r>
      <w:r w:rsidR="00712D2B" w:rsidRPr="000E39B6">
        <w:t>.</w:t>
      </w:r>
      <w:r w:rsidR="00712D2B" w:rsidRPr="000E39B6">
        <w:tab/>
        <w:t xml:space="preserve">Driver warning to notify low energy content of REESS: </w:t>
      </w:r>
      <w:r w:rsidR="00712D2B" w:rsidRPr="000E39B6" w:rsidDel="009735E9">
        <w:t xml:space="preserve">The purpose of this </w:t>
      </w:r>
      <w:r w:rsidR="00712D2B" w:rsidRPr="000E39B6">
        <w:t>warning</w:t>
      </w:r>
      <w:r w:rsidR="00712D2B" w:rsidRPr="004979EE" w:rsidDel="009735E9">
        <w:t xml:space="preserve"> is to </w:t>
      </w:r>
      <w:r w:rsidR="00712D2B" w:rsidRPr="004979EE">
        <w:t>notify</w:t>
      </w:r>
      <w:r w:rsidR="00712D2B" w:rsidRPr="004979EE" w:rsidDel="009735E9">
        <w:t xml:space="preserve"> the driver that the </w:t>
      </w:r>
      <w:r w:rsidR="00712D2B" w:rsidRPr="004979EE">
        <w:t xml:space="preserve">remaining stored energy in the </w:t>
      </w:r>
      <w:r w:rsidR="00712D2B" w:rsidRPr="004979EE" w:rsidDel="009735E9">
        <w:t>REESS</w:t>
      </w:r>
      <w:r w:rsidR="00712D2B" w:rsidRPr="004979EE">
        <w:t xml:space="preserve"> would</w:t>
      </w:r>
      <w:r w:rsidR="00712D2B" w:rsidRPr="004979EE" w:rsidDel="009735E9">
        <w:t xml:space="preserve"> only </w:t>
      </w:r>
      <w:r w:rsidR="00712D2B" w:rsidRPr="004979EE">
        <w:t xml:space="preserve">permit the vehicle to be driven </w:t>
      </w:r>
      <w:r w:rsidR="00712D2B" w:rsidRPr="004979EE" w:rsidDel="009735E9">
        <w:t>a short distance</w:t>
      </w:r>
      <w:r w:rsidR="00712D2B" w:rsidRPr="004979EE">
        <w:t>. This warning would alert the driver to charge the REESS</w:t>
      </w:r>
      <w:r w:rsidR="00712D2B" w:rsidRPr="004979EE" w:rsidDel="009735E9">
        <w:t xml:space="preserve"> as soon as possible</w:t>
      </w:r>
      <w:r w:rsidR="00712D2B" w:rsidRPr="004979EE">
        <w:t>, so that the EV would not be stranded on the road</w:t>
      </w:r>
      <w:r w:rsidR="00712D2B" w:rsidRPr="004979EE" w:rsidDel="009735E9">
        <w:t>.</w:t>
      </w:r>
    </w:p>
    <w:p w:rsidR="00712D2B" w:rsidRPr="004979EE" w:rsidDel="009735E9" w:rsidRDefault="00E96A51" w:rsidP="00712D2B">
      <w:pPr>
        <w:pStyle w:val="SingleTxtG"/>
      </w:pPr>
      <w:r w:rsidRPr="004979EE">
        <w:rPr>
          <w:lang w:eastAsia="ja-JP"/>
        </w:rPr>
        <w:t>114</w:t>
      </w:r>
      <w:r w:rsidR="00712D2B" w:rsidRPr="000E39B6">
        <w:t>.</w:t>
      </w:r>
      <w:r w:rsidR="00712D2B" w:rsidRPr="000E39B6">
        <w:tab/>
      </w:r>
      <w:r w:rsidR="00712D2B" w:rsidRPr="000E39B6" w:rsidDel="009735E9">
        <w:t xml:space="preserve">At the indicated low state of charge specified by the vehicle manufacturer, the following performance </w:t>
      </w:r>
      <w:r w:rsidR="00712D2B" w:rsidRPr="004979EE">
        <w:t>is</w:t>
      </w:r>
      <w:r w:rsidR="00712D2B" w:rsidRPr="004979EE" w:rsidDel="009735E9">
        <w:t xml:space="preserve"> generally expected:</w:t>
      </w:r>
    </w:p>
    <w:p w:rsidR="00712D2B" w:rsidRPr="000E39B6" w:rsidDel="009735E9" w:rsidRDefault="00712D2B" w:rsidP="00712D2B">
      <w:pPr>
        <w:pStyle w:val="SingleTxtG"/>
        <w:ind w:left="2268" w:hanging="582"/>
      </w:pPr>
      <w:r w:rsidRPr="004979EE">
        <w:lastRenderedPageBreak/>
        <w:t>(a)</w:t>
      </w:r>
      <w:r w:rsidRPr="004979EE">
        <w:tab/>
      </w:r>
      <w:r w:rsidRPr="004979EE" w:rsidDel="009735E9">
        <w:t>It is possible to move the vehicle out of traffic using its own propulsion system</w:t>
      </w:r>
      <w:r w:rsidR="00452F2D" w:rsidRPr="004979EE">
        <w:rPr>
          <w:lang w:eastAsia="ja-JP"/>
        </w:rPr>
        <w:t>;</w:t>
      </w:r>
    </w:p>
    <w:p w:rsidR="00712D2B" w:rsidRPr="004979EE" w:rsidDel="009735E9" w:rsidRDefault="00712D2B" w:rsidP="00712D2B">
      <w:pPr>
        <w:pStyle w:val="SingleTxtG"/>
        <w:ind w:left="2268" w:hanging="582"/>
      </w:pPr>
      <w:r w:rsidRPr="004979EE">
        <w:t>(b)</w:t>
      </w:r>
      <w:r w:rsidRPr="004979EE">
        <w:tab/>
      </w:r>
      <w:r w:rsidRPr="004979EE" w:rsidDel="009735E9">
        <w:t>A minimum energy reserve is available for the lighting system as required by National and/or International Standards or regulations, when there is no independent energy storage for the auxiliary electrical systems.</w:t>
      </w:r>
    </w:p>
    <w:p w:rsidR="00712D2B" w:rsidRPr="000E39B6" w:rsidDel="009735E9" w:rsidRDefault="00E96A51" w:rsidP="00965937">
      <w:pPr>
        <w:pStyle w:val="SingleTxtG"/>
        <w:tabs>
          <w:tab w:val="left" w:pos="1701"/>
        </w:tabs>
      </w:pPr>
      <w:r w:rsidRPr="004979EE">
        <w:rPr>
          <w:lang w:eastAsia="ja-JP"/>
        </w:rPr>
        <w:t>115</w:t>
      </w:r>
      <w:r w:rsidR="00712D2B" w:rsidRPr="000E39B6">
        <w:t>.</w:t>
      </w:r>
      <w:r w:rsidR="00712D2B" w:rsidRPr="000E39B6">
        <w:tab/>
      </w:r>
      <w:r w:rsidR="00712D2B" w:rsidRPr="000E39B6" w:rsidDel="009735E9">
        <w:t xml:space="preserve">As the traffic conditions and </w:t>
      </w:r>
      <w:r w:rsidR="00712D2B" w:rsidRPr="004979EE" w:rsidDel="009735E9">
        <w:rPr>
          <w:lang w:eastAsia="ja-JP"/>
        </w:rPr>
        <w:t>layout</w:t>
      </w:r>
      <w:r w:rsidR="000650E7">
        <w:rPr>
          <w:lang w:eastAsia="ja-JP"/>
        </w:rPr>
        <w:t>s</w:t>
      </w:r>
      <w:r w:rsidR="00712D2B" w:rsidRPr="000E39B6" w:rsidDel="009735E9">
        <w:t xml:space="preserve"> </w:t>
      </w:r>
      <w:r w:rsidR="000650E7" w:rsidRPr="000E39B6">
        <w:t xml:space="preserve">of charging stations </w:t>
      </w:r>
      <w:r w:rsidR="000650E7">
        <w:rPr>
          <w:lang w:eastAsia="ja-JP"/>
        </w:rPr>
        <w:t>vary in</w:t>
      </w:r>
      <w:r w:rsidR="00712D2B" w:rsidRPr="000E39B6" w:rsidDel="009735E9">
        <w:t xml:space="preserve"> different countries, it is difficult and unnecessary to set a mandatory limit of this </w:t>
      </w:r>
      <w:r w:rsidR="00C95889" w:rsidRPr="004979EE">
        <w:t>"</w:t>
      </w:r>
      <w:r w:rsidR="00712D2B" w:rsidRPr="004979EE" w:rsidDel="009735E9">
        <w:t>low energy</w:t>
      </w:r>
      <w:r w:rsidR="000650E7">
        <w:rPr>
          <w:lang w:eastAsia="ja-JP"/>
        </w:rPr>
        <w:t>"</w:t>
      </w:r>
      <w:r w:rsidR="00712D2B" w:rsidRPr="004979EE">
        <w:rPr>
          <w:lang w:eastAsia="ja-JP"/>
        </w:rPr>
        <w:t>.</w:t>
      </w:r>
      <w:r w:rsidR="00712D2B" w:rsidRPr="000E39B6" w:rsidDel="009735E9">
        <w:t xml:space="preserve"> Manufacturers could specify the limit value of REESS remaining energy themselves according to the certa</w:t>
      </w:r>
      <w:r w:rsidR="00712D2B" w:rsidRPr="004979EE" w:rsidDel="009735E9">
        <w:t xml:space="preserve">in road conditions and performance of their product. It is also suggested that the remainder range (including the driving condition) could be introduced to the driver in the </w:t>
      </w:r>
      <w:r w:rsidR="00712D2B" w:rsidRPr="004979EE" w:rsidDel="009735E9">
        <w:rPr>
          <w:lang w:eastAsia="ja-JP"/>
        </w:rPr>
        <w:t>owner</w:t>
      </w:r>
      <w:r w:rsidR="00080C38" w:rsidRPr="004979EE">
        <w:rPr>
          <w:lang w:eastAsia="ja-JP"/>
        </w:rPr>
        <w:t>'</w:t>
      </w:r>
      <w:r w:rsidR="00712D2B" w:rsidRPr="004979EE" w:rsidDel="009735E9">
        <w:rPr>
          <w:lang w:eastAsia="ja-JP"/>
        </w:rPr>
        <w:t>s</w:t>
      </w:r>
      <w:r w:rsidR="00712D2B" w:rsidRPr="000E39B6" w:rsidDel="009735E9">
        <w:t xml:space="preserve"> manual.</w:t>
      </w:r>
    </w:p>
    <w:p w:rsidR="00712D2B" w:rsidRPr="004979EE" w:rsidDel="009735E9" w:rsidRDefault="00E96A51" w:rsidP="00712D2B">
      <w:pPr>
        <w:pStyle w:val="SingleTxtG"/>
      </w:pPr>
      <w:r w:rsidRPr="004979EE">
        <w:rPr>
          <w:lang w:eastAsia="ja-JP"/>
        </w:rPr>
        <w:t>116</w:t>
      </w:r>
      <w:r w:rsidR="00712D2B" w:rsidRPr="000E39B6">
        <w:t>.</w:t>
      </w:r>
      <w:r w:rsidR="00712D2B" w:rsidRPr="000E39B6">
        <w:tab/>
      </w:r>
      <w:r w:rsidR="00712D2B" w:rsidRPr="000E39B6" w:rsidDel="009735E9">
        <w:t xml:space="preserve">Currently, </w:t>
      </w:r>
      <w:r w:rsidR="00712D2B" w:rsidRPr="004979EE">
        <w:t>the most of</w:t>
      </w:r>
      <w:r w:rsidR="00712D2B" w:rsidRPr="004979EE" w:rsidDel="009735E9">
        <w:t xml:space="preserve"> conventional vehicles are equipped with</w:t>
      </w:r>
      <w:r w:rsidR="00712D2B" w:rsidRPr="004979EE" w:rsidDel="009735E9">
        <w:rPr>
          <w:lang w:eastAsia="ja-JP"/>
        </w:rPr>
        <w:t xml:space="preserve"> </w:t>
      </w:r>
      <w:r w:rsidR="000650E7">
        <w:rPr>
          <w:lang w:eastAsia="ja-JP"/>
        </w:rPr>
        <w:t>a</w:t>
      </w:r>
      <w:r w:rsidR="000650E7" w:rsidRPr="000E39B6">
        <w:t xml:space="preserve"> </w:t>
      </w:r>
      <w:r w:rsidR="00712D2B" w:rsidRPr="000E39B6" w:rsidDel="009735E9">
        <w:t xml:space="preserve">low fuel warning. When there is little fuel left, the warning is given </w:t>
      </w:r>
      <w:r w:rsidR="00712D2B" w:rsidRPr="004979EE" w:rsidDel="009735E9">
        <w:t>to the driver to refuel as soon as possible. Traditionally, manufacturers have defined this threshold value on their own.</w:t>
      </w:r>
    </w:p>
    <w:p w:rsidR="00712D2B" w:rsidRPr="004979EE" w:rsidRDefault="00E96A51" w:rsidP="00712D2B">
      <w:pPr>
        <w:pStyle w:val="SingleTxtG"/>
      </w:pPr>
      <w:r w:rsidRPr="004979EE">
        <w:rPr>
          <w:lang w:eastAsia="ja-JP"/>
        </w:rPr>
        <w:t>117</w:t>
      </w:r>
      <w:r w:rsidR="00712D2B" w:rsidRPr="000E39B6">
        <w:t>.</w:t>
      </w:r>
      <w:r w:rsidR="00712D2B" w:rsidRPr="000E39B6">
        <w:tab/>
      </w:r>
      <w:r w:rsidR="00712D2B" w:rsidRPr="000E39B6" w:rsidDel="009735E9">
        <w:t xml:space="preserve">Although there are no recorded accidents for </w:t>
      </w:r>
      <w:r w:rsidR="00712D2B" w:rsidRPr="000E39B6">
        <w:t>electric</w:t>
      </w:r>
      <w:r w:rsidR="00712D2B" w:rsidRPr="004979EE">
        <w:rPr>
          <w:lang w:eastAsia="ja-JP"/>
        </w:rPr>
        <w:t xml:space="preserve"> </w:t>
      </w:r>
      <w:r w:rsidR="000650E7" w:rsidRPr="004979EE">
        <w:rPr>
          <w:lang w:eastAsia="ja-JP"/>
        </w:rPr>
        <w:t>battery</w:t>
      </w:r>
      <w:r w:rsidR="000650E7" w:rsidRPr="000E39B6">
        <w:t xml:space="preserve"> </w:t>
      </w:r>
      <w:r w:rsidR="00712D2B" w:rsidRPr="000E39B6">
        <w:t>vehicles</w:t>
      </w:r>
      <w:r w:rsidR="00712D2B" w:rsidRPr="004979EE" w:rsidDel="009735E9">
        <w:t xml:space="preserve"> running out of energy, it should be noted that in some countries, this </w:t>
      </w:r>
      <w:r w:rsidR="00712D2B" w:rsidRPr="004979EE">
        <w:t xml:space="preserve">warning </w:t>
      </w:r>
      <w:r w:rsidR="00712D2B" w:rsidRPr="004979EE" w:rsidDel="009735E9">
        <w:t xml:space="preserve">is mandatory. It is beneficial to regulate the necessary design for </w:t>
      </w:r>
      <w:r w:rsidR="00712D2B" w:rsidRPr="004979EE">
        <w:t>vehicle</w:t>
      </w:r>
      <w:r w:rsidR="00712D2B" w:rsidRPr="004979EE" w:rsidDel="009735E9">
        <w:t xml:space="preserve"> manufacturers at the curren</w:t>
      </w:r>
      <w:r w:rsidR="00EC5AEE" w:rsidRPr="004979EE">
        <w:t xml:space="preserve">t technical development level. </w:t>
      </w:r>
      <w:r w:rsidR="00712D2B" w:rsidRPr="000E39B6" w:rsidDel="009735E9">
        <w:t>Due to the complexity of the vehicle warning, only basic requirements can be proposed for</w:t>
      </w:r>
      <w:r w:rsidR="000650E7">
        <w:t xml:space="preserve"> regulatory purposes, but </w:t>
      </w:r>
      <w:r w:rsidR="00D3771A">
        <w:rPr>
          <w:rFonts w:hint="eastAsia"/>
          <w:lang w:eastAsia="ja-JP"/>
        </w:rPr>
        <w:t>the inclusion of</w:t>
      </w:r>
      <w:r w:rsidR="000650E7" w:rsidRPr="000E39B6">
        <w:t xml:space="preserve"> </w:t>
      </w:r>
      <w:r w:rsidR="00712D2B" w:rsidRPr="000E39B6" w:rsidDel="009735E9">
        <w:t>such requirements will eliminat</w:t>
      </w:r>
      <w:r w:rsidR="00712D2B" w:rsidRPr="004979EE">
        <w:t>e</w:t>
      </w:r>
      <w:r w:rsidR="00712D2B" w:rsidRPr="004979EE" w:rsidDel="009735E9">
        <w:t xml:space="preserve"> vehicle</w:t>
      </w:r>
      <w:r w:rsidR="00712D2B" w:rsidRPr="004979EE">
        <w:t xml:space="preserve"> designs without a REESS low energy warning</w:t>
      </w:r>
      <w:r w:rsidR="00712D2B" w:rsidRPr="004979EE" w:rsidDel="009735E9">
        <w:t>.</w:t>
      </w:r>
    </w:p>
    <w:p w:rsidR="00712D2B" w:rsidRPr="000E39B6" w:rsidRDefault="00712D2B" w:rsidP="00712D2B">
      <w:pPr>
        <w:keepNext/>
        <w:keepLines/>
        <w:tabs>
          <w:tab w:val="right" w:pos="851"/>
        </w:tabs>
        <w:spacing w:after="120" w:line="240" w:lineRule="exact"/>
        <w:ind w:left="1134" w:right="1134" w:hangingChars="567" w:hanging="1134"/>
        <w:rPr>
          <w:i/>
        </w:rPr>
      </w:pPr>
      <w:r w:rsidRPr="004979EE">
        <w:rPr>
          <w:i/>
        </w:rPr>
        <w:tab/>
        <w:t>(d)</w:t>
      </w:r>
      <w:r w:rsidRPr="004979EE">
        <w:rPr>
          <w:i/>
        </w:rPr>
        <w:tab/>
        <w:t>Ad</w:t>
      </w:r>
      <w:r w:rsidR="000650E7">
        <w:rPr>
          <w:i/>
        </w:rPr>
        <w:t>justment of State of Charge</w:t>
      </w:r>
      <w:r w:rsidRPr="004979EE">
        <w:rPr>
          <w:i/>
        </w:rPr>
        <w:t xml:space="preserve"> </w:t>
      </w:r>
    </w:p>
    <w:p w:rsidR="00712D2B" w:rsidRPr="004979EE" w:rsidRDefault="00E96A51" w:rsidP="00712D2B">
      <w:pPr>
        <w:pStyle w:val="SingleTxtG"/>
      </w:pPr>
      <w:r w:rsidRPr="004979EE">
        <w:rPr>
          <w:lang w:eastAsia="ja-JP"/>
        </w:rPr>
        <w:t>118</w:t>
      </w:r>
      <w:r w:rsidR="00712D2B" w:rsidRPr="000E39B6">
        <w:t>.</w:t>
      </w:r>
      <w:r w:rsidR="00712D2B" w:rsidRPr="000E39B6">
        <w:tab/>
        <w:t xml:space="preserve">It was observed by the technical experts that in certain circumstances the severity of the REESS reaction </w:t>
      </w:r>
      <w:r w:rsidR="00712D2B" w:rsidRPr="004979EE">
        <w:t>to specified test requirements may be influence</w:t>
      </w:r>
      <w:r w:rsidR="003E2899">
        <w:t xml:space="preserve">d by the REESS </w:t>
      </w:r>
      <w:r w:rsidR="003E2899" w:rsidRPr="000E39B6">
        <w:t>SOC</w:t>
      </w:r>
      <w:r w:rsidR="00712D2B" w:rsidRPr="004979EE">
        <w:rPr>
          <w:lang w:eastAsia="ja-JP"/>
        </w:rPr>
        <w:t>.</w:t>
      </w:r>
      <w:r w:rsidR="00712D2B" w:rsidRPr="000E39B6">
        <w:t xml:space="preserve"> As a result, it was felt that the </w:t>
      </w:r>
      <w:r w:rsidR="000650E7" w:rsidRPr="004979EE">
        <w:rPr>
          <w:lang w:eastAsia="ja-JP"/>
        </w:rPr>
        <w:t xml:space="preserve">SOC </w:t>
      </w:r>
      <w:r w:rsidR="000650E7" w:rsidRPr="000E39B6">
        <w:t>specification</w:t>
      </w:r>
      <w:r w:rsidR="00712D2B" w:rsidRPr="000E39B6">
        <w:t xml:space="preserve"> was an important aspect to include in regulatory requirements. This is especially important for tests involving potential thermal runaway</w:t>
      </w:r>
      <w:r w:rsidR="00712D2B" w:rsidRPr="004979EE">
        <w:t xml:space="preserve">/propagation. </w:t>
      </w:r>
    </w:p>
    <w:p w:rsidR="00712D2B" w:rsidRPr="004979EE" w:rsidRDefault="00E96A51" w:rsidP="00712D2B">
      <w:pPr>
        <w:pStyle w:val="SingleTxtG"/>
      </w:pPr>
      <w:r w:rsidRPr="004979EE">
        <w:rPr>
          <w:lang w:eastAsia="ja-JP"/>
        </w:rPr>
        <w:t>119</w:t>
      </w:r>
      <w:r w:rsidR="00712D2B" w:rsidRPr="000E39B6">
        <w:t>.</w:t>
      </w:r>
      <w:r w:rsidR="00712D2B" w:rsidRPr="000E39B6">
        <w:tab/>
        <w:t xml:space="preserve">Supporting research and analysis on the safety related </w:t>
      </w:r>
      <w:r w:rsidR="00712D2B" w:rsidRPr="004979EE">
        <w:t>behaviour of Li-ion cells is provided by Balakrishnan et al.</w:t>
      </w:r>
      <w:r w:rsidR="00712D2B" w:rsidRPr="000E39B6">
        <w:rPr>
          <w:rStyle w:val="FootnoteReference"/>
        </w:rPr>
        <w:footnoteReference w:id="8"/>
      </w:r>
      <w:r w:rsidR="00712D2B" w:rsidRPr="000E39B6">
        <w:t xml:space="preserve"> Wang et al</w:t>
      </w:r>
      <w:r w:rsidR="00712D2B" w:rsidRPr="000E39B6">
        <w:rPr>
          <w:rStyle w:val="FootnoteReference"/>
        </w:rPr>
        <w:footnoteReference w:id="9"/>
      </w:r>
      <w:r w:rsidR="00712D2B" w:rsidRPr="000E39B6">
        <w:t xml:space="preserve"> provides detailed information regarding SOC effects on the chemical reactions during thermal runaways for t</w:t>
      </w:r>
      <w:r w:rsidR="00712D2B" w:rsidRPr="004979EE">
        <w:t xml:space="preserve">ypical Lithium ion cell chemistries. </w:t>
      </w:r>
    </w:p>
    <w:p w:rsidR="00712D2B" w:rsidRPr="004979EE" w:rsidRDefault="00E96A51" w:rsidP="00712D2B">
      <w:pPr>
        <w:pStyle w:val="SingleTxtG"/>
      </w:pPr>
      <w:r w:rsidRPr="004979EE">
        <w:rPr>
          <w:lang w:eastAsia="ja-JP"/>
        </w:rPr>
        <w:t>120</w:t>
      </w:r>
      <w:r w:rsidR="00712D2B" w:rsidRPr="000E39B6">
        <w:t>.</w:t>
      </w:r>
      <w:r w:rsidR="00712D2B" w:rsidRPr="000E39B6">
        <w:tab/>
        <w:t>Most research publications refer to cell level research, while for automotive appl</w:t>
      </w:r>
      <w:r w:rsidR="00712D2B" w:rsidRPr="004979EE">
        <w:t>ications the behaviour of larger cell packs is what is relevant. While such data is not widely available, there is a lack of evidence to indicate that behaviour at pack level would differ significantly with respect to the trends observed at cell level.</w:t>
      </w:r>
    </w:p>
    <w:p w:rsidR="00712D2B" w:rsidRPr="004979EE" w:rsidRDefault="00E96A51" w:rsidP="00712D2B">
      <w:pPr>
        <w:pStyle w:val="SingleTxtG"/>
      </w:pPr>
      <w:r w:rsidRPr="004979EE">
        <w:rPr>
          <w:lang w:eastAsia="ja-JP"/>
        </w:rPr>
        <w:t>121</w:t>
      </w:r>
      <w:r w:rsidR="00712D2B" w:rsidRPr="000E39B6">
        <w:t>.</w:t>
      </w:r>
      <w:r w:rsidR="00712D2B" w:rsidRPr="000E39B6">
        <w:tab/>
        <w:t>At the cell level, researchers found</w:t>
      </w:r>
      <w:r w:rsidR="00712D2B" w:rsidRPr="000E39B6">
        <w:rPr>
          <w:rStyle w:val="FootnoteReference"/>
        </w:rPr>
        <w:footnoteReference w:id="10"/>
      </w:r>
      <w:r w:rsidR="00712D2B" w:rsidRPr="000E39B6">
        <w:t xml:space="preserve"> that at higher SOC levels the thermal runaway onset temperature is reduced. </w:t>
      </w:r>
      <w:r w:rsidR="00712D2B" w:rsidRPr="004979EE">
        <w:t>The characteristics of different cell chemistries (cathode materials), lithium cobalt oxide (LCO), lithium nickel manganese cobalt oxide (NMC) and lithium iron phosphate (LFP) were compared</w:t>
      </w:r>
      <w:r w:rsidR="00712D2B" w:rsidRPr="000E39B6">
        <w:rPr>
          <w:rStyle w:val="FootnoteReference"/>
        </w:rPr>
        <w:footnoteReference w:id="11"/>
      </w:r>
      <w:r w:rsidR="00712D2B" w:rsidRPr="000E39B6">
        <w:t xml:space="preserve"> and a tendency towards lower onset </w:t>
      </w:r>
      <w:r w:rsidR="00712D2B" w:rsidRPr="000E39B6">
        <w:lastRenderedPageBreak/>
        <w:t>temperatures (for safety venting and thermal runaway) was observed as SOC increased (with the exception that LFP cells did not experience thermal runaway)</w:t>
      </w:r>
      <w:r w:rsidR="00712D2B" w:rsidRPr="000E39B6">
        <w:rPr>
          <w:rStyle w:val="FootnoteReference"/>
        </w:rPr>
        <w:footnoteReference w:id="12"/>
      </w:r>
      <w:r w:rsidR="00712D2B" w:rsidRPr="000E39B6">
        <w:t>. Research further indicates</w:t>
      </w:r>
      <w:r w:rsidR="00712D2B" w:rsidRPr="000E39B6">
        <w:rPr>
          <w:rStyle w:val="FootnoteReference"/>
        </w:rPr>
        <w:footnoteReference w:id="13"/>
      </w:r>
      <w:r w:rsidR="00712D2B" w:rsidRPr="000E39B6">
        <w:t xml:space="preserve"> that based on cell level testing, the total amount of released heat increases by approximately 11</w:t>
      </w:r>
      <w:r w:rsidR="00712D2B" w:rsidRPr="004979EE">
        <w:t xml:space="preserve"> per cent for both LFP and NMC </w:t>
      </w:r>
      <w:r w:rsidR="000650E7">
        <w:t xml:space="preserve">based cells when increasing </w:t>
      </w:r>
      <w:r w:rsidR="00712D2B" w:rsidRPr="000E39B6">
        <w:t xml:space="preserve">SOC from 25 </w:t>
      </w:r>
      <w:r w:rsidR="00712D2B" w:rsidRPr="004979EE">
        <w:t>per cent to 100 per cent.</w:t>
      </w:r>
    </w:p>
    <w:p w:rsidR="00712D2B" w:rsidRPr="004979EE" w:rsidRDefault="00E96A51" w:rsidP="00712D2B">
      <w:pPr>
        <w:pStyle w:val="SingleTxtG"/>
      </w:pPr>
      <w:r w:rsidRPr="004979EE">
        <w:rPr>
          <w:lang w:eastAsia="ja-JP"/>
        </w:rPr>
        <w:t>122</w:t>
      </w:r>
      <w:r w:rsidR="00712D2B" w:rsidRPr="000E39B6">
        <w:t>.</w:t>
      </w:r>
      <w:r w:rsidR="00712D2B" w:rsidRPr="000E39B6">
        <w:tab/>
        <w:t>While technical experts were not able to verify whether the rate of the energy release or the total energy released is the more critical parameter related to a propagating t</w:t>
      </w:r>
      <w:r w:rsidR="00712D2B" w:rsidRPr="004979EE">
        <w:t>hermal runaway and for the vehicle-level risk, lower SOC-dependent onset temperatures were determined to be significant parameters influencing the onset temperature for cell thermal runaway.</w:t>
      </w:r>
    </w:p>
    <w:p w:rsidR="00712D2B" w:rsidRPr="004979EE" w:rsidRDefault="00E96A51" w:rsidP="00712D2B">
      <w:pPr>
        <w:pStyle w:val="SingleTxtG"/>
      </w:pPr>
      <w:r w:rsidRPr="004979EE">
        <w:rPr>
          <w:lang w:eastAsia="ja-JP"/>
        </w:rPr>
        <w:t>123</w:t>
      </w:r>
      <w:r w:rsidR="00712D2B" w:rsidRPr="000E39B6">
        <w:t>.</w:t>
      </w:r>
      <w:r w:rsidR="00712D2B" w:rsidRPr="000E39B6">
        <w:tab/>
        <w:t>For typical vehicle applications, it should be noted that Li</w:t>
      </w:r>
      <w:r w:rsidR="00712D2B" w:rsidRPr="004979EE">
        <w:t>-ion batteries are not using their full physical capacity range, but only a limited window, primarily to ensure reliability, improve degradation and achieve high c</w:t>
      </w:r>
      <w:r w:rsidR="000650E7">
        <w:t xml:space="preserve">harging cycle numbers. The </w:t>
      </w:r>
      <w:r w:rsidR="000650E7">
        <w:rPr>
          <w:lang w:eastAsia="ja-JP"/>
        </w:rPr>
        <w:t>size</w:t>
      </w:r>
      <w:r w:rsidR="00712D2B" w:rsidRPr="000E39B6">
        <w:t xml:space="preserve"> of such windows depend on the specific Li-ion battery</w:t>
      </w:r>
      <w:r w:rsidR="00712D2B" w:rsidRPr="004979EE">
        <w:t xml:space="preserve"> technologies used and the type of applications (typically larger windows for high energy applications, smaller ones for high power applications). As a result, the safety related effects of SOC in real vehicle applications will be much more moderate than for typical laboratory investigations exploiting the full physical SOC ranges.</w:t>
      </w:r>
    </w:p>
    <w:p w:rsidR="00712D2B" w:rsidRPr="004979EE" w:rsidRDefault="00E96A51" w:rsidP="00712D2B">
      <w:pPr>
        <w:pStyle w:val="SingleTxtG"/>
      </w:pPr>
      <w:r w:rsidRPr="004979EE">
        <w:rPr>
          <w:lang w:eastAsia="ja-JP"/>
        </w:rPr>
        <w:t>124</w:t>
      </w:r>
      <w:r w:rsidR="00712D2B" w:rsidRPr="000E39B6">
        <w:t>.</w:t>
      </w:r>
      <w:r w:rsidR="00712D2B" w:rsidRPr="000E39B6">
        <w:tab/>
      </w:r>
      <w:r w:rsidR="00EC5AEE" w:rsidRPr="000E39B6">
        <w:t xml:space="preserve">In this </w:t>
      </w:r>
      <w:r w:rsidR="00EC5AEE" w:rsidRPr="004979EE">
        <w:rPr>
          <w:lang w:eastAsia="ja-JP"/>
        </w:rPr>
        <w:t>gtr</w:t>
      </w:r>
      <w:r w:rsidR="00712D2B" w:rsidRPr="000E39B6">
        <w:t xml:space="preserve"> i</w:t>
      </w:r>
      <w:r w:rsidR="00712D2B" w:rsidRPr="000E39B6">
        <w:rPr>
          <w:rFonts w:hint="eastAsia"/>
        </w:rPr>
        <w:t>t</w:t>
      </w:r>
      <w:r w:rsidR="00712D2B" w:rsidRPr="004979EE">
        <w:t xml:space="preserve"> was felt that specifying the SOC as high as possible within the considered constraints and technical capabilities would provide the highest margin of safety. Constraints on the specification of SOC are the availability of external charging ports for the Tested-Device, capabilities are limited by temperature related capacity variations</w:t>
      </w:r>
      <w:r w:rsidR="00712D2B" w:rsidRPr="004979EE">
        <w:rPr>
          <w:rStyle w:val="FootnoteReference"/>
        </w:rPr>
        <w:footnoteReference w:id="14"/>
      </w:r>
      <w:r w:rsidR="00712D2B" w:rsidRPr="004979EE">
        <w:t>, manufacturing tolerances</w:t>
      </w:r>
      <w:r w:rsidR="00712D2B" w:rsidRPr="004979EE">
        <w:rPr>
          <w:rStyle w:val="FootnoteReference"/>
        </w:rPr>
        <w:footnoteReference w:id="15"/>
      </w:r>
      <w:r w:rsidR="00712D2B" w:rsidRPr="004979EE">
        <w:t xml:space="preserve"> and inaccuracies of capacity measurement, which according to JRC can amount to 2 per cent derived from each 1 per cent tolerance for current and voltage measurement. Further references provided by JRC confirm the variation of capacity as up to 10 per cent for a thermal window between +10 °C and +30 °C as defined for the charging process here.</w:t>
      </w:r>
    </w:p>
    <w:p w:rsidR="00712D2B" w:rsidRPr="004979EE" w:rsidRDefault="00E96A51" w:rsidP="00712D2B">
      <w:pPr>
        <w:pStyle w:val="SingleTxtG"/>
      </w:pPr>
      <w:r w:rsidRPr="004979EE">
        <w:rPr>
          <w:lang w:eastAsia="ja-JP"/>
        </w:rPr>
        <w:t>125</w:t>
      </w:r>
      <w:r w:rsidR="00712D2B" w:rsidRPr="000E39B6">
        <w:t>.</w:t>
      </w:r>
      <w:r w:rsidR="00712D2B" w:rsidRPr="000E39B6">
        <w:tab/>
        <w:t xml:space="preserve">The UN Regulation </w:t>
      </w:r>
      <w:r w:rsidR="00712D2B" w:rsidRPr="004979EE">
        <w:t>No.100-02 defines the ambient temperature range for adjusting SOC and testing at 20 ± 10 °C. In the case of vehicle-based test, BMS (Battery Management System) controls the SOC to achieve the highest SOC in a stable manner under such a moderate temperature range. On the other hand, in case of component-based test, BMS may not be installed on the tested-device resulting</w:t>
      </w:r>
      <w:r w:rsidR="0096055B">
        <w:t xml:space="preserve"> </w:t>
      </w:r>
      <w:r w:rsidR="0096055B">
        <w:rPr>
          <w:lang w:eastAsia="ja-JP"/>
        </w:rPr>
        <w:t>in</w:t>
      </w:r>
      <w:r w:rsidR="00712D2B" w:rsidRPr="004979EE">
        <w:rPr>
          <w:lang w:eastAsia="ja-JP"/>
        </w:rPr>
        <w:t xml:space="preserve"> </w:t>
      </w:r>
      <w:r w:rsidR="00712D2B" w:rsidRPr="000E39B6">
        <w:t>potential fluctuation of the adjusted SOC depending on the ambient temperature. Ac</w:t>
      </w:r>
      <w:r w:rsidR="00712D2B" w:rsidRPr="004979EE">
        <w:t xml:space="preserve">cordingly, it was recommended to tighten the ambient temperature range for </w:t>
      </w:r>
      <w:r w:rsidR="0096055B">
        <w:rPr>
          <w:lang w:eastAsia="ja-JP"/>
        </w:rPr>
        <w:t xml:space="preserve">the </w:t>
      </w:r>
      <w:r w:rsidR="00712D2B" w:rsidRPr="000E39B6">
        <w:t>component-based test. Further, the target temperature was reviewed taking</w:t>
      </w:r>
      <w:r w:rsidR="00712D2B" w:rsidRPr="004979EE">
        <w:rPr>
          <w:lang w:eastAsia="ja-JP"/>
        </w:rPr>
        <w:t xml:space="preserve"> </w:t>
      </w:r>
      <w:r w:rsidR="0096055B">
        <w:rPr>
          <w:lang w:eastAsia="ja-JP"/>
        </w:rPr>
        <w:t>into</w:t>
      </w:r>
      <w:r w:rsidR="0096055B" w:rsidRPr="000E39B6">
        <w:t xml:space="preserve"> </w:t>
      </w:r>
      <w:r w:rsidR="00712D2B" w:rsidRPr="000E39B6">
        <w:t>account the ambient temperature conditions of other safety standards or regulations and the limita</w:t>
      </w:r>
      <w:r w:rsidR="00712D2B" w:rsidRPr="004979EE">
        <w:t>tions of existing testing facilities. As a conclusion, the informal working group decided to specify the ambient temperature at 22 ± 5 °C for component based and 20 ± 10 °C for vehicle based testing.</w:t>
      </w:r>
    </w:p>
    <w:p w:rsidR="00712D2B" w:rsidRPr="000E39B6" w:rsidRDefault="00E96A51" w:rsidP="00712D2B">
      <w:pPr>
        <w:pStyle w:val="SingleTxtG"/>
      </w:pPr>
      <w:r w:rsidRPr="004979EE">
        <w:rPr>
          <w:lang w:eastAsia="ja-JP"/>
        </w:rPr>
        <w:t>126</w:t>
      </w:r>
      <w:r w:rsidR="00712D2B" w:rsidRPr="000E39B6">
        <w:t>.</w:t>
      </w:r>
      <w:r w:rsidR="00712D2B" w:rsidRPr="000E39B6">
        <w:tab/>
        <w:t>Accounting for above-mentioned constraints, i.e. charging opportunities, the SOC setting is split into three procedures:</w:t>
      </w:r>
    </w:p>
    <w:p w:rsidR="00712D2B" w:rsidRPr="000E39B6" w:rsidRDefault="00712D2B" w:rsidP="00712D2B">
      <w:pPr>
        <w:pStyle w:val="SingleTxtG"/>
        <w:ind w:left="2268" w:hanging="582"/>
      </w:pPr>
      <w:r w:rsidRPr="004979EE">
        <w:lastRenderedPageBreak/>
        <w:t>(a)</w:t>
      </w:r>
      <w:r w:rsidRPr="004979EE">
        <w:tab/>
        <w:t xml:space="preserve">For a test on vehicle level with availability of an external charging port the procedure is deemed straight forward to normally charge the REESS until the </w:t>
      </w:r>
      <w:r w:rsidRPr="004979EE">
        <w:rPr>
          <w:lang w:eastAsia="ja-JP"/>
        </w:rPr>
        <w:t>vehicle</w:t>
      </w:r>
      <w:r w:rsidR="00080C38" w:rsidRPr="004979EE">
        <w:rPr>
          <w:lang w:eastAsia="ja-JP"/>
        </w:rPr>
        <w:t>'</w:t>
      </w:r>
      <w:r w:rsidRPr="004979EE">
        <w:rPr>
          <w:lang w:eastAsia="ja-JP"/>
        </w:rPr>
        <w:t>s</w:t>
      </w:r>
      <w:r w:rsidRPr="000E39B6">
        <w:t xml:space="preserve"> internal control device automatically stops the charging process. In case of several charging methods (e.g. normal or fast charging), the manufacturer must advise on the meth</w:t>
      </w:r>
      <w:r w:rsidR="008B6350">
        <w:t>od that delivers the higher SOC;</w:t>
      </w:r>
    </w:p>
    <w:p w:rsidR="00712D2B" w:rsidRPr="000E39B6" w:rsidRDefault="00712D2B" w:rsidP="00712D2B">
      <w:pPr>
        <w:pStyle w:val="SingleTxtG"/>
        <w:ind w:left="2268" w:hanging="582"/>
      </w:pPr>
      <w:r w:rsidRPr="004979EE">
        <w:t>(b)</w:t>
      </w:r>
      <w:r w:rsidRPr="004979EE">
        <w:tab/>
        <w:t xml:space="preserve">For a vehicle level test with a hybrid vehicle without external charge port the adjustment of the SOC is generally not directly possible. The SOC level is adjusted via complex internal algorithms by the </w:t>
      </w:r>
      <w:r w:rsidRPr="004979EE">
        <w:rPr>
          <w:lang w:eastAsia="ja-JP"/>
        </w:rPr>
        <w:t>vehicle</w:t>
      </w:r>
      <w:r w:rsidR="00080C38" w:rsidRPr="004979EE">
        <w:rPr>
          <w:lang w:eastAsia="ja-JP"/>
        </w:rPr>
        <w:t>'</w:t>
      </w:r>
      <w:r w:rsidRPr="004979EE">
        <w:rPr>
          <w:lang w:eastAsia="ja-JP"/>
        </w:rPr>
        <w:t>s</w:t>
      </w:r>
      <w:r w:rsidRPr="000E39B6">
        <w:t xml:space="preserve"> on-board control system. Overriding such systems to enforce high SOC levels is not appropriate and may ri</w:t>
      </w:r>
      <w:r w:rsidRPr="004979EE">
        <w:t xml:space="preserve">sk damage to the test object and/or operator health and safety. Furthermore, such conditions are not representative of the state of the vehicle in actual operation. HEVs generally try to maintain their SOC around a mid-level in order to provide immediate capacity for power delivery as well as for recuperation. Extreme SOC levels are by nature transient events for such systems. As a consequence, no discrete SOC has been defined for such applications. Given the diversity of vehicle system technologies and architectures and to ensure </w:t>
      </w:r>
      <w:r w:rsidR="0096055B">
        <w:rPr>
          <w:lang w:eastAsia="ja-JP"/>
        </w:rPr>
        <w:t xml:space="preserve">that </w:t>
      </w:r>
      <w:r w:rsidRPr="000E39B6">
        <w:t>the highest practical SOC is obtained</w:t>
      </w:r>
      <w:r w:rsidR="0096055B">
        <w:rPr>
          <w:lang w:eastAsia="ja-JP"/>
        </w:rPr>
        <w:t>,</w:t>
      </w:r>
      <w:r w:rsidRPr="000E39B6">
        <w:t xml:space="preserve"> the test procedure specifies that the testing services/authorities consult the vehicle manufacture on SOC mea</w:t>
      </w:r>
      <w:r w:rsidR="008B6350">
        <w:t>surement and setting procedures;</w:t>
      </w:r>
    </w:p>
    <w:p w:rsidR="00712D2B" w:rsidRPr="000E39B6" w:rsidRDefault="00712D2B" w:rsidP="00712D2B">
      <w:pPr>
        <w:pStyle w:val="SingleTxtG"/>
        <w:ind w:left="2268" w:hanging="582"/>
      </w:pPr>
      <w:r w:rsidRPr="000E39B6">
        <w:t>(c)</w:t>
      </w:r>
      <w:r w:rsidRPr="000E39B6">
        <w:tab/>
        <w:t>For a test with a REES</w:t>
      </w:r>
      <w:r w:rsidR="0096055B">
        <w:t xml:space="preserve">S </w:t>
      </w:r>
      <w:r w:rsidR="0096055B">
        <w:rPr>
          <w:lang w:eastAsia="ja-JP"/>
        </w:rPr>
        <w:t>separate</w:t>
      </w:r>
      <w:r w:rsidRPr="000E39B6">
        <w:t xml:space="preserve"> from the vehicle, a distinction has been made as to whether the DUT does or does not contain the original charge control system. In the former case, it is assumed that the embedded charge control system will terminate the charging when the full SOC is achieved. Fo</w:t>
      </w:r>
      <w:r w:rsidRPr="004979EE">
        <w:t xml:space="preserve">r the latter case, the manufacturer must define the normal operating SOC range and the appropriate charging procedure. Considering above mentioned arguments it was seen as necessary to allow for some tolerance with regard to fixing the SOC at the beginning of tests, requiring minimum 95 per cent of the </w:t>
      </w:r>
      <w:r w:rsidR="0096055B">
        <w:rPr>
          <w:lang w:eastAsia="ja-JP"/>
        </w:rPr>
        <w:t>"</w:t>
      </w:r>
      <w:r w:rsidRPr="004979EE">
        <w:rPr>
          <w:lang w:eastAsia="ja-JP"/>
        </w:rPr>
        <w:t>normal</w:t>
      </w:r>
      <w:r w:rsidRPr="000E39B6">
        <w:t xml:space="preserve"> operating SOC </w:t>
      </w:r>
      <w:r w:rsidRPr="004979EE">
        <w:rPr>
          <w:lang w:eastAsia="ja-JP"/>
        </w:rPr>
        <w:t>range</w:t>
      </w:r>
      <w:r w:rsidR="0096055B">
        <w:rPr>
          <w:lang w:eastAsia="ja-JP"/>
        </w:rPr>
        <w:t>"</w:t>
      </w:r>
      <w:r w:rsidRPr="000E39B6">
        <w:t xml:space="preserve"> as defined by the manufacturer.</w:t>
      </w:r>
    </w:p>
    <w:p w:rsidR="00712D2B" w:rsidRPr="004979EE" w:rsidRDefault="00E96A51" w:rsidP="00712D2B">
      <w:pPr>
        <w:pStyle w:val="SingleTxtG"/>
      </w:pPr>
      <w:r w:rsidRPr="004979EE">
        <w:rPr>
          <w:lang w:eastAsia="ja-JP"/>
        </w:rPr>
        <w:t>127</w:t>
      </w:r>
      <w:r w:rsidR="00712D2B" w:rsidRPr="000E39B6">
        <w:t>.</w:t>
      </w:r>
      <w:r w:rsidR="00712D2B" w:rsidRPr="000E39B6">
        <w:tab/>
        <w:t>It was discussed within the informal working group that certain chemistries do not allow for direct measurement of the SOC</w:t>
      </w:r>
      <w:r w:rsidR="0096055B" w:rsidRPr="000E39B6">
        <w:t xml:space="preserve"> via external </w:t>
      </w:r>
      <w:r w:rsidR="0096055B">
        <w:rPr>
          <w:lang w:eastAsia="ja-JP"/>
        </w:rPr>
        <w:t>Open Circuit V</w:t>
      </w:r>
      <w:r w:rsidR="00712D2B" w:rsidRPr="004979EE">
        <w:rPr>
          <w:lang w:eastAsia="ja-JP"/>
        </w:rPr>
        <w:t>oltage</w:t>
      </w:r>
      <w:r w:rsidR="00712D2B" w:rsidRPr="000E39B6">
        <w:t xml:space="preserve"> (OCV), because their OCV/SOC-curves are principally flat within the normal operating SOC range. In such cases, and where saturation and load hysteresis reasons are prevalent, the charge level has to be controlled via the accumulated current </w:t>
      </w:r>
      <w:r w:rsidR="00712D2B" w:rsidRPr="004979EE">
        <w:t>fed through the external charging system while conducting a standard cycle (see para. 6.2.1).</w:t>
      </w:r>
    </w:p>
    <w:p w:rsidR="00712D2B" w:rsidRPr="000E39B6" w:rsidRDefault="00E96A51" w:rsidP="00712D2B">
      <w:pPr>
        <w:pStyle w:val="SingleTxtG"/>
      </w:pPr>
      <w:r w:rsidRPr="004979EE">
        <w:rPr>
          <w:lang w:eastAsia="ja-JP"/>
        </w:rPr>
        <w:t>128</w:t>
      </w:r>
      <w:r w:rsidR="00712D2B" w:rsidRPr="000E39B6">
        <w:t>.</w:t>
      </w:r>
      <w:r w:rsidR="00712D2B" w:rsidRPr="000E39B6">
        <w:tab/>
        <w:t>Often the charging and SOC setting may be carried out by the manufacturer before shipping the DUT to the test laboratory. Depending on waiting duration and d</w:t>
      </w:r>
      <w:r w:rsidR="00712D2B" w:rsidRPr="004979EE">
        <w:t>ue to parasitic currents or consumption through internal control systems</w:t>
      </w:r>
      <w:r w:rsidR="0096055B">
        <w:rPr>
          <w:lang w:eastAsia="ja-JP"/>
        </w:rPr>
        <w:t>,</w:t>
      </w:r>
      <w:r w:rsidR="00712D2B" w:rsidRPr="000E39B6">
        <w:t xml:space="preserve"> discharging may occur before the actual test. As a potential measure to preserve the initial SOC the informal working group discussed limiting the period between the final setting of</w:t>
      </w:r>
      <w:r w:rsidR="00712D2B" w:rsidRPr="004979EE">
        <w:t xml:space="preserve"> the SOC and the actual start of the test to </w:t>
      </w:r>
      <w:r w:rsidR="00712D2B" w:rsidRPr="004979EE">
        <w:rPr>
          <w:lang w:eastAsia="ja-JP"/>
        </w:rPr>
        <w:t>48</w:t>
      </w:r>
      <w:r w:rsidR="0096055B">
        <w:rPr>
          <w:lang w:eastAsia="ja-JP"/>
        </w:rPr>
        <w:t xml:space="preserve"> </w:t>
      </w:r>
      <w:r w:rsidR="00712D2B" w:rsidRPr="004979EE">
        <w:rPr>
          <w:lang w:eastAsia="ja-JP"/>
        </w:rPr>
        <w:t>h</w:t>
      </w:r>
      <w:r w:rsidR="0096055B">
        <w:rPr>
          <w:lang w:eastAsia="ja-JP"/>
        </w:rPr>
        <w:t>ours</w:t>
      </w:r>
      <w:r w:rsidR="00712D2B" w:rsidRPr="000E39B6">
        <w:t>. While such limit would have been practicable, though restrictive, within a type approval environment, it was not viewed as appropriate for self-certification systems. Accounting for potentially unavoid</w:t>
      </w:r>
      <w:r w:rsidR="00712D2B" w:rsidRPr="004979EE">
        <w:t xml:space="preserve">able loss of charge within the shipping and preparation period, for systems with direct charging possibilities, it was seen as acceptable and of negligible influence to allow for a relative loss of charge of 5 per cent related to the SOC at the end of the charging process. For systems without external charging possibility (like HEVs) the maximum allowed discharge is 10 per cent, accounting for the losses required to operate the internal control systems, or to feed consumers of the </w:t>
      </w:r>
      <w:r w:rsidR="00712D2B" w:rsidRPr="004979EE">
        <w:rPr>
          <w:lang w:eastAsia="ja-JP"/>
        </w:rPr>
        <w:t>vehicles</w:t>
      </w:r>
      <w:r w:rsidR="00080C38" w:rsidRPr="004979EE">
        <w:rPr>
          <w:lang w:eastAsia="ja-JP"/>
        </w:rPr>
        <w:t>'</w:t>
      </w:r>
      <w:r w:rsidR="00712D2B" w:rsidRPr="000E39B6">
        <w:t xml:space="preserve"> low voltage systems. The laboratory staff or technical service is required to take care that any unnecessary energy consumption from the REESS is avoided.</w:t>
      </w:r>
    </w:p>
    <w:p w:rsidR="00712D2B" w:rsidRPr="004979EE" w:rsidRDefault="00E96A51" w:rsidP="00712D2B">
      <w:pPr>
        <w:pStyle w:val="SingleTxtG"/>
      </w:pPr>
      <w:r w:rsidRPr="004979EE">
        <w:rPr>
          <w:lang w:eastAsia="ja-JP"/>
        </w:rPr>
        <w:t>129</w:t>
      </w:r>
      <w:r w:rsidR="00712D2B" w:rsidRPr="000E39B6">
        <w:t>.</w:t>
      </w:r>
      <w:r w:rsidR="00712D2B" w:rsidRPr="000E39B6">
        <w:tab/>
        <w:t>Direct verification of the final SOC before test may again be subject to above-mentioned complexity. As a result</w:t>
      </w:r>
      <w:r w:rsidR="00712D2B" w:rsidRPr="004979EE">
        <w:t xml:space="preserve">, vehicle manufacturers may use alternative assessment </w:t>
      </w:r>
      <w:r w:rsidR="00712D2B" w:rsidRPr="004979EE">
        <w:lastRenderedPageBreak/>
        <w:t>methods, like demonstrating compliance to respective performance standards (see EVSTF-07-05) and confirmation of appropriate actions to preserve available charges.</w:t>
      </w:r>
    </w:p>
    <w:p w:rsidR="00712D2B" w:rsidRPr="00965937" w:rsidRDefault="00EC5AEE" w:rsidP="00965937">
      <w:pPr>
        <w:pStyle w:val="H23G"/>
      </w:pPr>
      <w:r w:rsidRPr="00965937">
        <w:tab/>
      </w:r>
      <w:r w:rsidRPr="004979EE">
        <w:rPr>
          <w:lang w:eastAsia="ja-JP"/>
        </w:rPr>
        <w:t>8.</w:t>
      </w:r>
      <w:r w:rsidR="00712D2B" w:rsidRPr="00965937">
        <w:tab/>
        <w:t>REESS in-use requirements</w:t>
      </w:r>
    </w:p>
    <w:p w:rsidR="00712D2B" w:rsidRPr="00965937" w:rsidRDefault="00EC5AEE" w:rsidP="00965937">
      <w:pPr>
        <w:pStyle w:val="H23G"/>
        <w:rPr>
          <w:b w:val="0"/>
          <w:i/>
        </w:rPr>
      </w:pPr>
      <w:r w:rsidRPr="004979EE">
        <w:rPr>
          <w:b w:val="0"/>
          <w:i/>
          <w:lang w:eastAsia="ja-JP"/>
        </w:rPr>
        <w:tab/>
        <w:t>(a)</w:t>
      </w:r>
      <w:r w:rsidRPr="004979EE">
        <w:rPr>
          <w:b w:val="0"/>
          <w:i/>
          <w:lang w:eastAsia="ja-JP"/>
        </w:rPr>
        <w:tab/>
      </w:r>
      <w:r w:rsidR="00712D2B" w:rsidRPr="00965937">
        <w:rPr>
          <w:b w:val="0"/>
          <w:i/>
        </w:rPr>
        <w:t>Vibration (paragraphs 5.4.2. and 6.2.2</w:t>
      </w:r>
      <w:r w:rsidR="00712D2B" w:rsidRPr="004979EE">
        <w:rPr>
          <w:b w:val="0"/>
          <w:i/>
          <w:lang w:eastAsia="ja-JP"/>
        </w:rPr>
        <w:t>.</w:t>
      </w:r>
      <w:r w:rsidR="00C65A36" w:rsidRPr="004979EE">
        <w:rPr>
          <w:b w:val="0"/>
          <w:i/>
          <w:lang w:eastAsia="ja-JP"/>
        </w:rPr>
        <w:t xml:space="preserve"> of this gtr</w:t>
      </w:r>
      <w:r w:rsidR="00712D2B" w:rsidRPr="004979EE">
        <w:rPr>
          <w:b w:val="0"/>
          <w:i/>
          <w:lang w:eastAsia="ja-JP"/>
        </w:rPr>
        <w:t>):</w:t>
      </w:r>
    </w:p>
    <w:p w:rsidR="00712D2B" w:rsidRPr="000E39B6" w:rsidRDefault="00E96A51" w:rsidP="00712D2B">
      <w:pPr>
        <w:pStyle w:val="SingleTxtG"/>
      </w:pPr>
      <w:r w:rsidRPr="004979EE">
        <w:rPr>
          <w:lang w:eastAsia="ja-JP"/>
        </w:rPr>
        <w:t>130</w:t>
      </w:r>
      <w:r w:rsidR="00712D2B" w:rsidRPr="000E39B6">
        <w:t>.</w:t>
      </w:r>
      <w:r w:rsidR="00712D2B" w:rsidRPr="000E39B6">
        <w:tab/>
        <w:t>The purpose of this test is to verify the safety performance of the REESS under a vibration environment which the REESS would likely experience during the normal operation of the vehicle.</w:t>
      </w:r>
    </w:p>
    <w:p w:rsidR="00712D2B" w:rsidRPr="000E39B6" w:rsidRDefault="00E96A51" w:rsidP="00712D2B">
      <w:pPr>
        <w:pStyle w:val="SingleTxtG"/>
      </w:pPr>
      <w:r w:rsidRPr="004979EE">
        <w:rPr>
          <w:lang w:eastAsia="ja-JP"/>
        </w:rPr>
        <w:t>131</w:t>
      </w:r>
      <w:r w:rsidR="00712D2B" w:rsidRPr="000E39B6">
        <w:t>.</w:t>
      </w:r>
      <w:r w:rsidR="00712D2B" w:rsidRPr="000E39B6">
        <w:tab/>
        <w:t>A vibration load spectrum for lithium cells and batteries including lithium ion cells/batteries and lithium polymer cells/batteries is already defined as a type approval test procedure of dangerous goods of class 9 in the Recommendations on the Transport of Dangerous Goods, Manual of Tests and Criteria, paragraph 38.3.4.3</w:t>
      </w:r>
      <w:r w:rsidR="00C65A36" w:rsidRPr="004979EE">
        <w:rPr>
          <w:lang w:eastAsia="ja-JP"/>
        </w:rPr>
        <w:t>.</w:t>
      </w:r>
      <w:r w:rsidR="00712D2B" w:rsidRPr="004979EE">
        <w:rPr>
          <w:lang w:eastAsia="ja-JP"/>
        </w:rPr>
        <w:t xml:space="preserve"> (</w:t>
      </w:r>
      <w:r w:rsidR="00712D2B" w:rsidRPr="000E39B6">
        <w:t>Test T3: Vibration), with an amplitude sweep ranging from 7 Hz to 200 Hz.</w:t>
      </w:r>
    </w:p>
    <w:p w:rsidR="00712D2B" w:rsidRPr="000E39B6" w:rsidRDefault="00E96A51" w:rsidP="00712D2B">
      <w:pPr>
        <w:pStyle w:val="SingleTxtG"/>
      </w:pPr>
      <w:r w:rsidRPr="004979EE">
        <w:rPr>
          <w:lang w:eastAsia="ja-JP"/>
        </w:rPr>
        <w:t>132</w:t>
      </w:r>
      <w:r w:rsidR="00712D2B" w:rsidRPr="000E39B6">
        <w:t>.</w:t>
      </w:r>
      <w:r w:rsidR="00712D2B" w:rsidRPr="000E39B6">
        <w:tab/>
        <w:t xml:space="preserve">As </w:t>
      </w:r>
      <w:r w:rsidR="0016609A" w:rsidRPr="004979EE">
        <w:rPr>
          <w:lang w:eastAsia="ja-JP"/>
        </w:rPr>
        <w:t>Recommendations on the Transport of Dangerous Goods, Manual of Tests and Criteria</w:t>
      </w:r>
      <w:r w:rsidR="00712D2B" w:rsidRPr="000E39B6">
        <w:t xml:space="preserve"> sign-off may often also be mandatory for types of REESS (such as lithium metal batteries, lithium ion batteries and lithium polymer batteries) subject to this regulation, having the opportunity to cover this test with test T3, is seen as an efficient approach.</w:t>
      </w:r>
    </w:p>
    <w:p w:rsidR="00712D2B" w:rsidRPr="004979EE" w:rsidRDefault="00E96A51" w:rsidP="00712D2B">
      <w:pPr>
        <w:pStyle w:val="SingleTxtG"/>
      </w:pPr>
      <w:r w:rsidRPr="004979EE">
        <w:rPr>
          <w:lang w:eastAsia="ja-JP"/>
        </w:rPr>
        <w:t>133</w:t>
      </w:r>
      <w:r w:rsidR="00712D2B" w:rsidRPr="000E39B6">
        <w:t>.</w:t>
      </w:r>
      <w:r w:rsidR="00712D2B" w:rsidRPr="000E39B6">
        <w:tab/>
        <w:t xml:space="preserve">However the load curve per </w:t>
      </w:r>
      <w:r w:rsidR="004225A1" w:rsidRPr="004979EE">
        <w:rPr>
          <w:lang w:eastAsia="ja-JP"/>
        </w:rPr>
        <w:t>Test T3</w:t>
      </w:r>
      <w:r w:rsidR="00712D2B" w:rsidRPr="000E39B6">
        <w:t xml:space="preserve"> is assessed as too severe for automotive applications. Despite the recent lowering of the high frequency amplitude in </w:t>
      </w:r>
      <w:r w:rsidR="0016609A" w:rsidRPr="004979EE">
        <w:rPr>
          <w:lang w:eastAsia="ja-JP"/>
        </w:rPr>
        <w:t>Test T3</w:t>
      </w:r>
      <w:r w:rsidR="00712D2B" w:rsidRPr="000E39B6">
        <w:t xml:space="preserve"> from 8g to 2g for </w:t>
      </w:r>
      <w:r w:rsidR="00C95889" w:rsidRPr="004979EE">
        <w:t>"</w:t>
      </w:r>
      <w:r w:rsidR="00712D2B" w:rsidRPr="004979EE">
        <w:t>large batteries</w:t>
      </w:r>
      <w:r w:rsidR="00C95889" w:rsidRPr="004979EE">
        <w:t>"</w:t>
      </w:r>
      <w:r w:rsidR="00712D2B" w:rsidRPr="004979EE">
        <w:t xml:space="preserve"> with masses more than 12 kg, even this amplitude is still not considered representative for the typical sizes of REESS in vehicles, with a mass of 200 kg or more. Particularly the height of the amplitudes above 18 Hz is seen as unrealistic and does not correlate to the loads seen in road vehicles (except for hypothetical cases of REESS mounted close to or onto a combustion engine). Due to the stiffness of vehicle bodies in relation to the module weight frequencies, frequencies higher than 18Hz cannot be transmitted at significant energy levels.</w:t>
      </w:r>
    </w:p>
    <w:p w:rsidR="00712D2B" w:rsidRPr="000E39B6" w:rsidRDefault="00E96A51" w:rsidP="00712D2B">
      <w:pPr>
        <w:pStyle w:val="SingleTxtG"/>
      </w:pPr>
      <w:r w:rsidRPr="004979EE">
        <w:rPr>
          <w:lang w:eastAsia="ja-JP"/>
        </w:rPr>
        <w:t>134</w:t>
      </w:r>
      <w:r w:rsidR="00712D2B" w:rsidRPr="000E39B6">
        <w:t>.</w:t>
      </w:r>
      <w:r w:rsidR="00712D2B" w:rsidRPr="000E39B6">
        <w:tab/>
        <w:t xml:space="preserve">This </w:t>
      </w:r>
      <w:r w:rsidR="004225A1" w:rsidRPr="004979EE">
        <w:rPr>
          <w:lang w:eastAsia="ja-JP"/>
        </w:rPr>
        <w:t>gtr</w:t>
      </w:r>
      <w:r w:rsidR="00712D2B" w:rsidRPr="000E39B6">
        <w:t xml:space="preserve">, therefore, uses the same frequency vertices as </w:t>
      </w:r>
      <w:r w:rsidR="004225A1" w:rsidRPr="004979EE">
        <w:rPr>
          <w:lang w:eastAsia="ja-JP"/>
        </w:rPr>
        <w:t>T</w:t>
      </w:r>
      <w:r w:rsidR="00712D2B" w:rsidRPr="004979EE">
        <w:rPr>
          <w:lang w:eastAsia="ja-JP"/>
        </w:rPr>
        <w:t>est</w:t>
      </w:r>
      <w:r w:rsidR="00712D2B" w:rsidRPr="000E39B6">
        <w:t xml:space="preserve"> T3, albeit those for smaller cells, but lowers the load curve above 18Hz and truncates it at 50Hz.</w:t>
      </w:r>
    </w:p>
    <w:p w:rsidR="00712D2B" w:rsidRPr="004979EE" w:rsidRDefault="00712D2B" w:rsidP="00712D2B">
      <w:pPr>
        <w:ind w:left="1134" w:right="1134"/>
        <w:jc w:val="both"/>
      </w:pPr>
      <w:r w:rsidRPr="004979EE">
        <w:t>Figure 13</w:t>
      </w:r>
    </w:p>
    <w:p w:rsidR="00712D2B" w:rsidRPr="000E39B6" w:rsidRDefault="00A7123C" w:rsidP="00712D2B">
      <w:pPr>
        <w:spacing w:after="120"/>
        <w:ind w:left="1134" w:right="1134"/>
        <w:jc w:val="both"/>
        <w:rPr>
          <w:b/>
        </w:rPr>
      </w:pPr>
      <w:r>
        <w:rPr>
          <w:noProof/>
          <w:lang w:eastAsia="en-GB"/>
        </w:rPr>
        <mc:AlternateContent>
          <mc:Choice Requires="wps">
            <w:drawing>
              <wp:anchor distT="0" distB="0" distL="114300" distR="114300" simplePos="0" relativeHeight="251785216" behindDoc="0" locked="0" layoutInCell="1" allowOverlap="1" wp14:anchorId="0154079B" wp14:editId="0FB481DB">
                <wp:simplePos x="0" y="0"/>
                <wp:positionH relativeFrom="column">
                  <wp:posOffset>2284095</wp:posOffset>
                </wp:positionH>
                <wp:positionV relativeFrom="paragraph">
                  <wp:posOffset>225425</wp:posOffset>
                </wp:positionV>
                <wp:extent cx="2541270" cy="34861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348615"/>
                        </a:xfrm>
                        <a:prstGeom prst="rect">
                          <a:avLst/>
                        </a:prstGeom>
                        <a:noFill/>
                        <a:ln w="9525">
                          <a:noFill/>
                          <a:miter lim="800000"/>
                          <a:headEnd/>
                          <a:tailEnd/>
                        </a:ln>
                      </wps:spPr>
                      <wps:txbx>
                        <w:txbxContent>
                          <w:p w:rsidR="007270CF" w:rsidRPr="00E63786" w:rsidRDefault="007270CF" w:rsidP="00E6445A">
                            <w:pPr>
                              <w:rPr>
                                <w:b/>
                                <w:sz w:val="16"/>
                                <w:szCs w:val="16"/>
                                <w:lang w:val="fr-CH"/>
                              </w:rPr>
                            </w:pPr>
                            <w:r w:rsidRPr="00E63786">
                              <w:rPr>
                                <w:b/>
                                <w:sz w:val="16"/>
                                <w:szCs w:val="16"/>
                                <w:lang w:val="fr-CH"/>
                              </w:rPr>
                              <w:t>amplitude sweep (sinusoidal waweform)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4079B" id="Text Box 23" o:spid="_x0000_s1069" type="#_x0000_t202" style="position:absolute;left:0;text-align:left;margin-left:179.85pt;margin-top:17.75pt;width:200.1pt;height:27.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" filled="f" stroked="f">
                <v:textbox>
                  <w:txbxContent>
                    <w:p w:rsidR="007270CF" w:rsidRPr="00E63786" w:rsidRDefault="007270CF" w:rsidP="00E6445A">
                      <w:pPr>
                        <w:rPr>
                          <w:b/>
                          <w:sz w:val="16"/>
                          <w:szCs w:val="16"/>
                          <w:lang w:val="fr-CH"/>
                        </w:rPr>
                      </w:pPr>
                      <w:r w:rsidRPr="00E63786">
                        <w:rPr>
                          <w:b/>
                          <w:sz w:val="16"/>
                          <w:szCs w:val="16"/>
                          <w:lang w:val="fr-CH"/>
                        </w:rPr>
                        <w:t>amplitude sweep (sinusoidal waweform)</w:t>
                      </w:r>
                    </w:p>
                  </w:txbxContent>
                </v:textbox>
              </v:shape>
            </w:pict>
          </mc:Fallback>
        </mc:AlternateContent>
      </w:r>
      <w:r w:rsidR="00712D2B" w:rsidRPr="004979EE">
        <w:rPr>
          <w:b/>
        </w:rPr>
        <w:t xml:space="preserve">Comparison of proposed with </w:t>
      </w:r>
      <w:r w:rsidR="004225A1" w:rsidRPr="004979EE">
        <w:rPr>
          <w:b/>
          <w:lang w:eastAsia="ja-JP"/>
        </w:rPr>
        <w:t>Test T3</w:t>
      </w:r>
      <w:r w:rsidR="00712D2B" w:rsidRPr="000E39B6">
        <w:rPr>
          <w:b/>
        </w:rPr>
        <w:t xml:space="preserve"> load curve</w:t>
      </w:r>
    </w:p>
    <w:p w:rsidR="00712D2B" w:rsidRPr="004979EE" w:rsidRDefault="00E6445A" w:rsidP="006A3BE8">
      <w:pPr>
        <w:spacing w:after="120"/>
        <w:ind w:left="851" w:right="1134"/>
        <w:jc w:val="center"/>
      </w:pPr>
      <w:r>
        <w:rPr>
          <w:noProof/>
          <w:lang w:eastAsia="en-GB"/>
        </w:rPr>
        <mc:AlternateContent>
          <mc:Choice Requires="wps">
            <w:drawing>
              <wp:anchor distT="0" distB="0" distL="114300" distR="114300" simplePos="0" relativeHeight="251789312" behindDoc="0" locked="0" layoutInCell="1" allowOverlap="1" wp14:anchorId="1AE6590C" wp14:editId="11F2DFF7">
                <wp:simplePos x="0" y="0"/>
                <wp:positionH relativeFrom="column">
                  <wp:posOffset>3298190</wp:posOffset>
                </wp:positionH>
                <wp:positionV relativeFrom="paragraph">
                  <wp:posOffset>1028284</wp:posOffset>
                </wp:positionV>
                <wp:extent cx="1336840" cy="569147"/>
                <wp:effectExtent l="0"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840" cy="569147"/>
                        </a:xfrm>
                        <a:prstGeom prst="rect">
                          <a:avLst/>
                        </a:prstGeom>
                        <a:noFill/>
                        <a:ln w="9525">
                          <a:noFill/>
                          <a:miter lim="800000"/>
                          <a:headEnd/>
                          <a:tailEnd/>
                        </a:ln>
                      </wps:spPr>
                      <wps:txbx>
                        <w:txbxContent>
                          <w:p w:rsidR="007270CF" w:rsidRDefault="007270CF" w:rsidP="00E6445A">
                            <w:pPr>
                              <w:spacing w:after="120" w:line="240" w:lineRule="auto"/>
                              <w:rPr>
                                <w:sz w:val="16"/>
                                <w:szCs w:val="16"/>
                                <w:lang w:val="fr-CH"/>
                              </w:rPr>
                            </w:pPr>
                            <w:r>
                              <w:rPr>
                                <w:sz w:val="16"/>
                                <w:szCs w:val="16"/>
                                <w:lang w:val="fr-CH"/>
                              </w:rPr>
                              <w:t>Test T3 'Large Cells'</w:t>
                            </w:r>
                          </w:p>
                          <w:p w:rsidR="007270CF" w:rsidRPr="00973F73" w:rsidRDefault="007270CF" w:rsidP="00E6445A">
                            <w:pPr>
                              <w:spacing w:after="100" w:afterAutospacing="1" w:line="240" w:lineRule="auto"/>
                              <w:rPr>
                                <w:sz w:val="16"/>
                                <w:szCs w:val="16"/>
                                <w:lang w:val="fr-CH"/>
                              </w:rPr>
                            </w:pPr>
                            <w:r>
                              <w:rPr>
                                <w:sz w:val="16"/>
                                <w:szCs w:val="16"/>
                                <w:lang w:val="fr-CH"/>
                              </w:rPr>
                              <w:t>Proposal</w:t>
                            </w:r>
                          </w:p>
                          <w:p w:rsidR="007270CF" w:rsidRPr="00467A6B" w:rsidRDefault="007270CF" w:rsidP="00E6445A">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6590C" id="Text Box 25" o:spid="_x0000_s1070" type="#_x0000_t202" style="position:absolute;left:0;text-align:left;margin-left:259.7pt;margin-top:80.95pt;width:105.25pt;height:4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" filled="f" stroked="f">
                <v:textbox>
                  <w:txbxContent>
                    <w:p w:rsidR="007270CF" w:rsidRDefault="007270CF" w:rsidP="00E6445A">
                      <w:pPr>
                        <w:spacing w:after="120" w:line="240" w:lineRule="auto"/>
                        <w:rPr>
                          <w:sz w:val="16"/>
                          <w:szCs w:val="16"/>
                          <w:lang w:val="fr-CH"/>
                        </w:rPr>
                      </w:pPr>
                      <w:r>
                        <w:rPr>
                          <w:sz w:val="16"/>
                          <w:szCs w:val="16"/>
                          <w:lang w:val="fr-CH"/>
                        </w:rPr>
                        <w:t>Test T3 'Large Cells'</w:t>
                      </w:r>
                    </w:p>
                    <w:p w:rsidR="007270CF" w:rsidRPr="00973F73" w:rsidRDefault="007270CF" w:rsidP="00E6445A">
                      <w:pPr>
                        <w:spacing w:after="100" w:afterAutospacing="1" w:line="240" w:lineRule="auto"/>
                        <w:rPr>
                          <w:sz w:val="16"/>
                          <w:szCs w:val="16"/>
                          <w:lang w:val="fr-CH"/>
                        </w:rPr>
                      </w:pPr>
                      <w:r>
                        <w:rPr>
                          <w:sz w:val="16"/>
                          <w:szCs w:val="16"/>
                          <w:lang w:val="fr-CH"/>
                        </w:rPr>
                        <w:t>Proposal</w:t>
                      </w:r>
                    </w:p>
                    <w:p w:rsidR="007270CF" w:rsidRPr="00467A6B" w:rsidRDefault="007270CF" w:rsidP="00E6445A">
                      <w:pPr>
                        <w:rPr>
                          <w:lang w:val="fr-CH"/>
                        </w:rPr>
                      </w:pPr>
                    </w:p>
                  </w:txbxContent>
                </v:textbox>
              </v:shape>
            </w:pict>
          </mc:Fallback>
        </mc:AlternateContent>
      </w:r>
      <w:r>
        <w:rPr>
          <w:noProof/>
          <w:lang w:eastAsia="en-GB"/>
        </w:rPr>
        <mc:AlternateContent>
          <mc:Choice Requires="wps">
            <w:drawing>
              <wp:anchor distT="0" distB="0" distL="114300" distR="114300" simplePos="0" relativeHeight="251787264" behindDoc="0" locked="0" layoutInCell="1" allowOverlap="1" wp14:anchorId="2D86C436" wp14:editId="262213AA">
                <wp:simplePos x="0" y="0"/>
                <wp:positionH relativeFrom="column">
                  <wp:posOffset>2730041</wp:posOffset>
                </wp:positionH>
                <wp:positionV relativeFrom="paragraph">
                  <wp:posOffset>2168290</wp:posOffset>
                </wp:positionV>
                <wp:extent cx="947729" cy="34631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29" cy="346310"/>
                        </a:xfrm>
                        <a:prstGeom prst="rect">
                          <a:avLst/>
                        </a:prstGeom>
                        <a:noFill/>
                        <a:ln w="9525">
                          <a:noFill/>
                          <a:miter lim="800000"/>
                          <a:headEnd/>
                          <a:tailEnd/>
                        </a:ln>
                      </wps:spPr>
                      <wps:txbx>
                        <w:txbxContent>
                          <w:p w:rsidR="007270CF" w:rsidRPr="00E63786" w:rsidRDefault="007270CF" w:rsidP="00E6445A">
                            <w:pPr>
                              <w:rPr>
                                <w:b/>
                                <w:lang w:val="fr-CH"/>
                              </w:rPr>
                            </w:pPr>
                            <w:r w:rsidRPr="00E63786">
                              <w:rPr>
                                <w:b/>
                                <w:sz w:val="16"/>
                                <w:szCs w:val="16"/>
                                <w:lang w:val="fr-CH"/>
                              </w:rPr>
                              <w:t>frequency [Hz]</w:t>
                            </w:r>
                            <w:r w:rsidRPr="00E63786" w:rsidDel="009F0B66">
                              <w:rPr>
                                <w:b/>
                                <w:lang w:val="fr-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C436" id="Text Box 24" o:spid="_x0000_s1071" type="#_x0000_t202" style="position:absolute;left:0;text-align:left;margin-left:214.95pt;margin-top:170.75pt;width:74.6pt;height:2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" filled="f" stroked="f">
                <v:textbox>
                  <w:txbxContent>
                    <w:p w:rsidR="007270CF" w:rsidRPr="00E63786" w:rsidRDefault="007270CF" w:rsidP="00E6445A">
                      <w:pPr>
                        <w:rPr>
                          <w:b/>
                          <w:lang w:val="fr-CH"/>
                        </w:rPr>
                      </w:pPr>
                      <w:r w:rsidRPr="00E63786">
                        <w:rPr>
                          <w:b/>
                          <w:sz w:val="16"/>
                          <w:szCs w:val="16"/>
                          <w:lang w:val="fr-CH"/>
                        </w:rPr>
                        <w:t>frequency [Hz]</w:t>
                      </w:r>
                      <w:r w:rsidRPr="00E63786" w:rsidDel="009F0B66">
                        <w:rPr>
                          <w:b/>
                          <w:lang w:val="fr-CH"/>
                        </w:rPr>
                        <w:t xml:space="preserve"> </w:t>
                      </w:r>
                    </w:p>
                  </w:txbxContent>
                </v:textbox>
              </v:shape>
            </w:pict>
          </mc:Fallback>
        </mc:AlternateContent>
      </w:r>
      <w:r w:rsidR="005E2986">
        <w:rPr>
          <w:noProof/>
          <w:sz w:val="24"/>
          <w:szCs w:val="24"/>
          <w:lang w:eastAsia="en-GB"/>
        </w:rPr>
        <mc:AlternateContent>
          <mc:Choice Requires="wps">
            <w:drawing>
              <wp:anchor distT="0" distB="0" distL="114300" distR="114300" simplePos="0" relativeHeight="251620352" behindDoc="0" locked="0" layoutInCell="1" allowOverlap="1">
                <wp:simplePos x="0" y="0"/>
                <wp:positionH relativeFrom="column">
                  <wp:posOffset>676910</wp:posOffset>
                </wp:positionH>
                <wp:positionV relativeFrom="paragraph">
                  <wp:posOffset>126365</wp:posOffset>
                </wp:positionV>
                <wp:extent cx="381000" cy="1473200"/>
                <wp:effectExtent l="6350" t="6350" r="12700" b="6350"/>
                <wp:wrapNone/>
                <wp:docPr id="651"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7270CF" w:rsidRPr="00E63786" w:rsidRDefault="007270CF" w:rsidP="006A3BE8">
                            <w:pPr>
                              <w:rPr>
                                <w:b/>
                                <w:sz w:val="16"/>
                                <w:szCs w:val="16"/>
                                <w:lang w:val="fr-CH"/>
                              </w:rPr>
                            </w:pPr>
                            <w:r w:rsidRPr="00E63786">
                              <w:rPr>
                                <w:b/>
                                <w:sz w:val="16"/>
                                <w:szCs w:val="16"/>
                                <w:lang w:val="fr-CH"/>
                              </w:rPr>
                              <w:t>amplitude [m/s</w:t>
                            </w:r>
                            <w:r w:rsidRPr="00E63786">
                              <w:rPr>
                                <w:b/>
                                <w:sz w:val="16"/>
                                <w:szCs w:val="16"/>
                                <w:vertAlign w:val="superscript"/>
                                <w:lang w:val="fr-CH"/>
                              </w:rPr>
                              <w:t>2</w:t>
                            </w:r>
                            <w:r w:rsidRPr="00E63786">
                              <w:rPr>
                                <w:b/>
                                <w:sz w:val="16"/>
                                <w:szCs w:val="16"/>
                                <w:lang w:val="fr-CH"/>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6" o:spid="_x0000_s1072" type="#_x0000_t202" style="position:absolute;left:0;text-align:left;margin-left:53.3pt;margin-top:9.95pt;width:30pt;height:116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" strokecolor="white">
                <v:fill opacity="0"/>
                <v:textbox style="layout-flow:vertical;mso-layout-flow-alt:bottom-to-top">
                  <w:txbxContent>
                    <w:p w:rsidR="007270CF" w:rsidRPr="00E63786" w:rsidRDefault="007270CF" w:rsidP="006A3BE8">
                      <w:pPr>
                        <w:rPr>
                          <w:b/>
                          <w:sz w:val="16"/>
                          <w:szCs w:val="16"/>
                          <w:lang w:val="fr-CH"/>
                        </w:rPr>
                      </w:pPr>
                      <w:r w:rsidRPr="00E63786">
                        <w:rPr>
                          <w:b/>
                          <w:sz w:val="16"/>
                          <w:szCs w:val="16"/>
                          <w:lang w:val="fr-CH"/>
                        </w:rPr>
                        <w:t>amplitude [m/s</w:t>
                      </w:r>
                      <w:r w:rsidRPr="00E63786">
                        <w:rPr>
                          <w:b/>
                          <w:sz w:val="16"/>
                          <w:szCs w:val="16"/>
                          <w:vertAlign w:val="superscript"/>
                          <w:lang w:val="fr-CH"/>
                        </w:rPr>
                        <w:t>2</w:t>
                      </w:r>
                      <w:r w:rsidRPr="00E63786">
                        <w:rPr>
                          <w:b/>
                          <w:sz w:val="16"/>
                          <w:szCs w:val="16"/>
                          <w:lang w:val="fr-CH"/>
                        </w:rPr>
                        <w:t>]</w:t>
                      </w:r>
                    </w:p>
                  </w:txbxContent>
                </v:textbox>
              </v:shape>
            </w:pict>
          </mc:Fallback>
        </mc:AlternateContent>
      </w:r>
      <w:r w:rsidR="005E2986">
        <w:rPr>
          <w:noProof/>
          <w:sz w:val="24"/>
          <w:szCs w:val="24"/>
          <w:lang w:eastAsia="en-GB"/>
        </w:rPr>
        <w:drawing>
          <wp:inline distT="0" distB="0" distL="0" distR="0" wp14:anchorId="62C8D49A">
            <wp:extent cx="4489450" cy="2419350"/>
            <wp:effectExtent l="0" t="0" r="6350" b="0"/>
            <wp:docPr id="7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9450" cy="2419350"/>
                    </a:xfrm>
                    <a:prstGeom prst="rect">
                      <a:avLst/>
                    </a:prstGeom>
                    <a:noFill/>
                    <a:ln>
                      <a:noFill/>
                    </a:ln>
                  </pic:spPr>
                </pic:pic>
              </a:graphicData>
            </a:graphic>
          </wp:inline>
        </w:drawing>
      </w:r>
    </w:p>
    <w:p w:rsidR="00712D2B" w:rsidRPr="000E39B6" w:rsidRDefault="00E96A51" w:rsidP="00712D2B">
      <w:pPr>
        <w:pStyle w:val="SingleTxtG"/>
      </w:pPr>
      <w:r w:rsidRPr="004979EE">
        <w:rPr>
          <w:lang w:eastAsia="ja-JP"/>
        </w:rPr>
        <w:lastRenderedPageBreak/>
        <w:t>135</w:t>
      </w:r>
      <w:r w:rsidR="00712D2B" w:rsidRPr="000E39B6">
        <w:t>.</w:t>
      </w:r>
      <w:r w:rsidR="00712D2B" w:rsidRPr="000E39B6">
        <w:tab/>
        <w:t>The test duration is also aligned with Test T3, requiring 12 transitions from the minimum to the maximum frequency and back within 15 min., resulting in a total test duration of 3 hours.</w:t>
      </w:r>
    </w:p>
    <w:p w:rsidR="00712D2B" w:rsidRPr="004979EE" w:rsidRDefault="00712D2B" w:rsidP="00712D2B">
      <w:pPr>
        <w:pStyle w:val="SingleTxtG"/>
      </w:pPr>
      <w:r w:rsidRPr="004979EE">
        <w:rPr>
          <w:lang w:eastAsia="ja-JP"/>
        </w:rPr>
        <w:t>1</w:t>
      </w:r>
      <w:r w:rsidR="00E96A51" w:rsidRPr="004979EE">
        <w:rPr>
          <w:lang w:eastAsia="ja-JP"/>
        </w:rPr>
        <w:t>36</w:t>
      </w:r>
      <w:r w:rsidRPr="000E39B6">
        <w:t>.</w:t>
      </w:r>
      <w:r w:rsidRPr="000E39B6">
        <w:tab/>
        <w:t xml:space="preserve">While </w:t>
      </w:r>
      <w:r w:rsidR="004225A1" w:rsidRPr="004979EE">
        <w:rPr>
          <w:lang w:eastAsia="ja-JP"/>
        </w:rPr>
        <w:t>Test T3</w:t>
      </w:r>
      <w:r w:rsidRPr="000E39B6">
        <w:t xml:space="preserve"> requires t</w:t>
      </w:r>
      <w:r w:rsidR="00171CE3" w:rsidRPr="000E39B6">
        <w:t xml:space="preserve">he test to be performed in all </w:t>
      </w:r>
      <w:r w:rsidR="00171CE3">
        <w:rPr>
          <w:lang w:eastAsia="ja-JP"/>
        </w:rPr>
        <w:t>three</w:t>
      </w:r>
      <w:r w:rsidRPr="000E39B6">
        <w:t xml:space="preserve"> spatial directions, in vehicle applications this load occurs in </w:t>
      </w:r>
      <w:r w:rsidRPr="004979EE">
        <w:t>the vertical direction only, while the longitudinal and lateral vehicle dynamic loads are significantly lower. The vibration test therefore needs to be performed in the vertical installation direction only. When utilizing this option, the orientation of the REESS in the vehicle must be restricted accordingly; this information shall be communicated to the regulating entity by the vehicle manufacturer. The administrative procedures to ensure such a communication will be specified by the regulating Contracting Party.</w:t>
      </w:r>
    </w:p>
    <w:p w:rsidR="00712D2B" w:rsidRPr="004979EE" w:rsidRDefault="00712D2B" w:rsidP="00712D2B">
      <w:pPr>
        <w:pStyle w:val="SingleTxtG"/>
      </w:pPr>
      <w:r w:rsidRPr="004979EE">
        <w:rPr>
          <w:lang w:eastAsia="ja-JP"/>
        </w:rPr>
        <w:t>13</w:t>
      </w:r>
      <w:r w:rsidR="00E96A51" w:rsidRPr="004979EE">
        <w:rPr>
          <w:lang w:eastAsia="ja-JP"/>
        </w:rPr>
        <w:t>7</w:t>
      </w:r>
      <w:r w:rsidRPr="000E39B6">
        <w:t>.</w:t>
      </w:r>
      <w:r w:rsidRPr="000E39B6">
        <w:tab/>
        <w:t>In many cas</w:t>
      </w:r>
      <w:r w:rsidR="00171CE3" w:rsidRPr="000E39B6">
        <w:t xml:space="preserve">es, the vehicle manufacturer </w:t>
      </w:r>
      <w:r w:rsidR="00171CE3">
        <w:rPr>
          <w:lang w:eastAsia="ja-JP"/>
        </w:rPr>
        <w:t>assesses</w:t>
      </w:r>
      <w:r w:rsidRPr="000E39B6">
        <w:t xml:space="preserve"> the vehicle</w:t>
      </w:r>
      <w:r w:rsidR="00080C38" w:rsidRPr="000E39B6">
        <w:t>'</w:t>
      </w:r>
      <w:r w:rsidRPr="000E39B6">
        <w:t>s durability with full vehicle simulation, either by running a rough road test track or by simulating the lifetime fatigue on a 4-poster vibration rig. These methods provide a vehicl</w:t>
      </w:r>
      <w:r w:rsidRPr="004979EE">
        <w:t>e specific assessment of the durability of all vehicle components and should be accepted in this context.</w:t>
      </w:r>
    </w:p>
    <w:p w:rsidR="00712D2B" w:rsidRPr="004979EE" w:rsidRDefault="00E96A51" w:rsidP="00712D2B">
      <w:pPr>
        <w:pStyle w:val="SingleTxtG"/>
      </w:pPr>
      <w:r w:rsidRPr="004979EE">
        <w:rPr>
          <w:lang w:eastAsia="ja-JP"/>
        </w:rPr>
        <w:t>138</w:t>
      </w:r>
      <w:r w:rsidR="00712D2B" w:rsidRPr="000E39B6">
        <w:t>.</w:t>
      </w:r>
      <w:r w:rsidR="00712D2B" w:rsidRPr="000E39B6">
        <w:tab/>
        <w:t>To finalize the certification of the REESS, a standard cycle has to be performed, to verify that the mechanical loads have not had any negative e</w:t>
      </w:r>
      <w:r w:rsidR="00712D2B" w:rsidRPr="004979EE">
        <w:t>ffect on the electrical function.</w:t>
      </w:r>
    </w:p>
    <w:p w:rsidR="00712D2B" w:rsidRPr="00965937" w:rsidRDefault="00EC5AEE" w:rsidP="00965937">
      <w:pPr>
        <w:pStyle w:val="H23G"/>
        <w:rPr>
          <w:b w:val="0"/>
          <w:i/>
        </w:rPr>
      </w:pPr>
      <w:r w:rsidRPr="004979EE">
        <w:rPr>
          <w:b w:val="0"/>
          <w:i/>
          <w:lang w:eastAsia="ja-JP"/>
        </w:rPr>
        <w:tab/>
        <w:t>(b)</w:t>
      </w:r>
      <w:r w:rsidRPr="004979EE">
        <w:rPr>
          <w:b w:val="0"/>
          <w:i/>
          <w:lang w:eastAsia="ja-JP"/>
        </w:rPr>
        <w:tab/>
      </w:r>
      <w:r w:rsidR="00712D2B" w:rsidRPr="00965937">
        <w:rPr>
          <w:b w:val="0"/>
          <w:i/>
        </w:rPr>
        <w:t>Thermal Shock and Cycling (paragraphs 5.4.3. and 6.2.3</w:t>
      </w:r>
      <w:r w:rsidR="00712D2B" w:rsidRPr="004979EE">
        <w:rPr>
          <w:b w:val="0"/>
          <w:i/>
          <w:lang w:eastAsia="ja-JP"/>
        </w:rPr>
        <w:t>.</w:t>
      </w:r>
      <w:r w:rsidR="00C65A36" w:rsidRPr="004979EE">
        <w:rPr>
          <w:b w:val="0"/>
          <w:i/>
          <w:lang w:eastAsia="ja-JP"/>
        </w:rPr>
        <w:t xml:space="preserve"> of this gtr</w:t>
      </w:r>
      <w:r w:rsidR="00171CE3">
        <w:rPr>
          <w:b w:val="0"/>
          <w:i/>
          <w:lang w:eastAsia="ja-JP"/>
        </w:rPr>
        <w:t>)</w:t>
      </w:r>
    </w:p>
    <w:p w:rsidR="00712D2B" w:rsidRPr="000E39B6" w:rsidRDefault="00E96A51" w:rsidP="00712D2B">
      <w:pPr>
        <w:pStyle w:val="SingleTxtG"/>
      </w:pPr>
      <w:r w:rsidRPr="004979EE">
        <w:rPr>
          <w:lang w:eastAsia="ja-JP"/>
        </w:rPr>
        <w:t>139</w:t>
      </w:r>
      <w:r w:rsidR="00712D2B" w:rsidRPr="000E39B6">
        <w:t>.</w:t>
      </w:r>
      <w:r w:rsidR="00712D2B" w:rsidRPr="000E39B6">
        <w:tab/>
        <w:t>In a real world a</w:t>
      </w:r>
      <w:r w:rsidR="00171CE3" w:rsidRPr="000E39B6">
        <w:t xml:space="preserve">pplication, subsystems like </w:t>
      </w:r>
      <w:r w:rsidR="00712D2B" w:rsidRPr="000E39B6">
        <w:t>REESS are subjected to changes in environmental temperature, some of which may be rapid.</w:t>
      </w:r>
    </w:p>
    <w:p w:rsidR="00712D2B" w:rsidRPr="004979EE" w:rsidRDefault="00E96A51" w:rsidP="00712D2B">
      <w:pPr>
        <w:pStyle w:val="SingleTxtG"/>
      </w:pPr>
      <w:r w:rsidRPr="004979EE">
        <w:rPr>
          <w:lang w:eastAsia="ja-JP"/>
        </w:rPr>
        <w:t>140</w:t>
      </w:r>
      <w:r w:rsidR="00712D2B" w:rsidRPr="000E39B6">
        <w:t>.</w:t>
      </w:r>
      <w:r w:rsidR="00712D2B" w:rsidRPr="000E39B6">
        <w:tab/>
        <w:t>Such temperature changes can result in significant thermal expansion of components. Since diff</w:t>
      </w:r>
      <w:r w:rsidR="00171CE3" w:rsidRPr="000E39B6">
        <w:t xml:space="preserve">erent materials with different </w:t>
      </w:r>
      <w:r w:rsidR="00171CE3">
        <w:rPr>
          <w:lang w:eastAsia="ja-JP"/>
        </w:rPr>
        <w:t>Coefficients</w:t>
      </w:r>
      <w:r w:rsidR="00171CE3" w:rsidRPr="000E39B6">
        <w:t xml:space="preserve"> of </w:t>
      </w:r>
      <w:r w:rsidR="00171CE3">
        <w:rPr>
          <w:lang w:eastAsia="ja-JP"/>
        </w:rPr>
        <w:t>Thermal E</w:t>
      </w:r>
      <w:r w:rsidR="00712D2B" w:rsidRPr="004979EE">
        <w:rPr>
          <w:lang w:eastAsia="ja-JP"/>
        </w:rPr>
        <w:t>xpansion</w:t>
      </w:r>
      <w:r w:rsidR="00712D2B" w:rsidRPr="000E39B6">
        <w:t xml:space="preserve"> (CTE) are used, this can lead to different levels of expansion of the components potentially causing </w:t>
      </w:r>
      <w:r w:rsidR="00712D2B" w:rsidRPr="004979EE">
        <w:t>mechanical stress.</w:t>
      </w:r>
    </w:p>
    <w:p w:rsidR="00712D2B" w:rsidRPr="004979EE" w:rsidRDefault="00E96A51" w:rsidP="00712D2B">
      <w:pPr>
        <w:pStyle w:val="SingleTxtG"/>
      </w:pPr>
      <w:r w:rsidRPr="004979EE">
        <w:rPr>
          <w:lang w:eastAsia="ja-JP"/>
        </w:rPr>
        <w:t>141</w:t>
      </w:r>
      <w:r w:rsidR="00712D2B" w:rsidRPr="000E39B6">
        <w:t>.</w:t>
      </w:r>
      <w:r w:rsidR="00712D2B" w:rsidRPr="000E39B6">
        <w:tab/>
        <w:t>A REESS would likely experience several changes in environmental temperature or rapid changes in environmental temperature during its life. The mechanical stress and/or different material expansions caused by this temperature change</w:t>
      </w:r>
      <w:r w:rsidR="00712D2B" w:rsidRPr="004979EE">
        <w:t xml:space="preserve">s may potentially influence REESS integrity or internal electrical connections. </w:t>
      </w:r>
    </w:p>
    <w:p w:rsidR="00712D2B" w:rsidRPr="004979EE" w:rsidRDefault="00E96A51" w:rsidP="00712D2B">
      <w:pPr>
        <w:pStyle w:val="SingleTxtG"/>
      </w:pPr>
      <w:r w:rsidRPr="004979EE">
        <w:rPr>
          <w:lang w:eastAsia="ja-JP"/>
        </w:rPr>
        <w:t>142</w:t>
      </w:r>
      <w:r w:rsidR="00712D2B" w:rsidRPr="000E39B6">
        <w:t>.</w:t>
      </w:r>
      <w:r w:rsidR="00712D2B" w:rsidRPr="000E39B6">
        <w:tab/>
        <w:t>Therefore, in order to ensure safety, it is important to test the robustness of the REESS against temperature shocks and to perform a standard cycle to test the functiona</w:t>
      </w:r>
      <w:r w:rsidR="00712D2B" w:rsidRPr="004979EE">
        <w:t>lity after test.</w:t>
      </w:r>
    </w:p>
    <w:p w:rsidR="00712D2B" w:rsidRPr="000E39B6" w:rsidRDefault="00E96A51" w:rsidP="00712D2B">
      <w:pPr>
        <w:pStyle w:val="SingleTxtG"/>
      </w:pPr>
      <w:r w:rsidRPr="004979EE">
        <w:rPr>
          <w:lang w:eastAsia="ja-JP"/>
        </w:rPr>
        <w:t>143</w:t>
      </w:r>
      <w:r w:rsidR="00712D2B" w:rsidRPr="000E39B6">
        <w:t>.</w:t>
      </w:r>
      <w:r w:rsidR="00712D2B" w:rsidRPr="000E39B6">
        <w:tab/>
        <w:t>The Thermal Shock and Cycling Test shall verify that the REESS is immune to thermal fatigue and contact degradation that is caused by temper</w:t>
      </w:r>
      <w:r w:rsidR="00171CE3" w:rsidRPr="000E39B6">
        <w:t xml:space="preserve">ature changes and possible </w:t>
      </w:r>
      <w:r w:rsidR="00171CE3">
        <w:rPr>
          <w:lang w:eastAsia="ja-JP"/>
        </w:rPr>
        <w:t>mis</w:t>
      </w:r>
      <w:r w:rsidR="00712D2B" w:rsidRPr="004979EE">
        <w:rPr>
          <w:lang w:eastAsia="ja-JP"/>
        </w:rPr>
        <w:t>matching</w:t>
      </w:r>
      <w:r w:rsidR="00712D2B" w:rsidRPr="000E39B6">
        <w:t xml:space="preserve"> of the CTE of materials.</w:t>
      </w:r>
    </w:p>
    <w:p w:rsidR="00712D2B" w:rsidRPr="000E39B6" w:rsidRDefault="00E96A51" w:rsidP="00712D2B">
      <w:pPr>
        <w:pStyle w:val="SingleTxtG"/>
      </w:pPr>
      <w:r w:rsidRPr="004979EE">
        <w:rPr>
          <w:lang w:eastAsia="ja-JP"/>
        </w:rPr>
        <w:t>144</w:t>
      </w:r>
      <w:r w:rsidR="00712D2B" w:rsidRPr="000E39B6">
        <w:t>.</w:t>
      </w:r>
      <w:r w:rsidR="00712D2B" w:rsidRPr="000E39B6">
        <w:tab/>
        <w:t xml:space="preserve">Similar tests are currently used for validation of electrical components and subsystems. Also, a thermal shock and cycling test </w:t>
      </w:r>
      <w:r w:rsidR="00D3771A">
        <w:rPr>
          <w:rFonts w:hint="eastAsia"/>
          <w:lang w:eastAsia="ja-JP"/>
        </w:rPr>
        <w:t xml:space="preserve">(Test T2: Thermal test) </w:t>
      </w:r>
      <w:r w:rsidR="00712D2B" w:rsidRPr="000E39B6">
        <w:t xml:space="preserve">is part of the test sequence of transportation tests according to </w:t>
      </w:r>
      <w:r w:rsidR="0016609A" w:rsidRPr="004979EE">
        <w:rPr>
          <w:lang w:eastAsia="ja-JP"/>
        </w:rPr>
        <w:t xml:space="preserve">paragraph </w:t>
      </w:r>
      <w:r w:rsidR="00712D2B" w:rsidRPr="004979EE">
        <w:rPr>
          <w:lang w:eastAsia="ja-JP"/>
        </w:rPr>
        <w:t>38.3.</w:t>
      </w:r>
      <w:r w:rsidR="0016609A" w:rsidRPr="004979EE">
        <w:rPr>
          <w:lang w:eastAsia="ja-JP"/>
        </w:rPr>
        <w:t xml:space="preserve"> of Recommendation on the Transport of Dangerous Goods, Manual of Tests and Criteria</w:t>
      </w:r>
      <w:r w:rsidR="0016609A" w:rsidRPr="000E39B6">
        <w:t>.</w:t>
      </w:r>
    </w:p>
    <w:p w:rsidR="00712D2B" w:rsidRPr="004979EE" w:rsidRDefault="00E96A51" w:rsidP="00712D2B">
      <w:pPr>
        <w:pStyle w:val="SingleTxtG"/>
      </w:pPr>
      <w:r w:rsidRPr="004979EE">
        <w:rPr>
          <w:lang w:eastAsia="ja-JP"/>
        </w:rPr>
        <w:t>145</w:t>
      </w:r>
      <w:r w:rsidR="00712D2B" w:rsidRPr="000E39B6">
        <w:t>.</w:t>
      </w:r>
      <w:r w:rsidR="00712D2B" w:rsidRPr="000E39B6">
        <w:tab/>
        <w:t xml:space="preserve">As </w:t>
      </w:r>
      <w:r w:rsidR="0016609A" w:rsidRPr="004979EE">
        <w:rPr>
          <w:lang w:eastAsia="ja-JP"/>
        </w:rPr>
        <w:t>this Recommendation</w:t>
      </w:r>
      <w:r w:rsidR="00712D2B" w:rsidRPr="000E39B6">
        <w:t xml:space="preserve"> sign-off may often also be mandatory for types of REESS (such as lithium metal batteries, lithium ion batteries and lithium polymer batteries) subject to this regulation, having the opportunity to cover this test with </w:t>
      </w:r>
      <w:r w:rsidR="004C7E1B" w:rsidRPr="004979EE">
        <w:rPr>
          <w:lang w:eastAsia="ja-JP"/>
        </w:rPr>
        <w:t>T</w:t>
      </w:r>
      <w:r w:rsidR="00712D2B" w:rsidRPr="004979EE">
        <w:rPr>
          <w:lang w:eastAsia="ja-JP"/>
        </w:rPr>
        <w:t>est T2</w:t>
      </w:r>
      <w:r w:rsidR="004C7E1B" w:rsidRPr="004979EE">
        <w:rPr>
          <w:lang w:eastAsia="ja-JP"/>
        </w:rPr>
        <w:t>: Thermal test,</w:t>
      </w:r>
      <w:r w:rsidR="0016609A" w:rsidRPr="004979EE">
        <w:rPr>
          <w:lang w:eastAsia="ja-JP"/>
        </w:rPr>
        <w:t xml:space="preserve"> of this Recommendation</w:t>
      </w:r>
      <w:r w:rsidR="00712D2B" w:rsidRPr="000E39B6">
        <w:t>, is seen as an efficient approach, while the higher extreme temperature is determined by referring the IEEE Standard 1725 (2006</w:t>
      </w:r>
      <w:r w:rsidR="00712D2B" w:rsidRPr="004979EE">
        <w:rPr>
          <w:lang w:eastAsia="ja-JP"/>
        </w:rPr>
        <w:t>)</w:t>
      </w:r>
      <w:r w:rsidR="00171CE3">
        <w:rPr>
          <w:lang w:eastAsia="ja-JP"/>
        </w:rPr>
        <w:t>,</w:t>
      </w:r>
      <w:r w:rsidR="00712D2B" w:rsidRPr="000E39B6">
        <w:t xml:space="preserve"> Annex E</w:t>
      </w:r>
      <w:r w:rsidR="00171CE3">
        <w:rPr>
          <w:lang w:eastAsia="ja-JP"/>
        </w:rPr>
        <w:t>,</w:t>
      </w:r>
      <w:r w:rsidR="00712D2B" w:rsidRPr="000E39B6">
        <w:t xml:space="preserve"> </w:t>
      </w:r>
      <w:r w:rsidR="00C95889" w:rsidRPr="000E39B6">
        <w:t>"</w:t>
      </w:r>
      <w:r w:rsidR="00712D2B" w:rsidRPr="000E39B6">
        <w:t>Temperature ris</w:t>
      </w:r>
      <w:r w:rsidR="00712D2B" w:rsidRPr="004979EE">
        <w:t>e on each position in the car under clear weather</w:t>
      </w:r>
      <w:r w:rsidR="00C95889" w:rsidRPr="004979EE">
        <w:t>"</w:t>
      </w:r>
      <w:r w:rsidR="00712D2B" w:rsidRPr="004979EE">
        <w:t>.</w:t>
      </w:r>
    </w:p>
    <w:p w:rsidR="00712D2B" w:rsidRPr="000E39B6" w:rsidRDefault="00E96A51" w:rsidP="00712D2B">
      <w:pPr>
        <w:pStyle w:val="SingleTxtG"/>
      </w:pPr>
      <w:r w:rsidRPr="004979EE">
        <w:rPr>
          <w:lang w:eastAsia="ja-JP"/>
        </w:rPr>
        <w:t>146</w:t>
      </w:r>
      <w:r w:rsidR="00712D2B" w:rsidRPr="000E39B6">
        <w:t>.</w:t>
      </w:r>
      <w:r w:rsidR="00712D2B" w:rsidRPr="000E39B6">
        <w:tab/>
        <w:t>The test requirements and boundary conditions are transferred from the UN Regulation No.100</w:t>
      </w:r>
      <w:r w:rsidR="0016609A" w:rsidRPr="004979EE">
        <w:rPr>
          <w:lang w:eastAsia="ja-JP"/>
        </w:rPr>
        <w:t xml:space="preserve">, </w:t>
      </w:r>
      <w:r w:rsidR="00712D2B" w:rsidRPr="000E39B6">
        <w:t>02</w:t>
      </w:r>
      <w:r w:rsidR="0016609A" w:rsidRPr="004979EE">
        <w:rPr>
          <w:lang w:eastAsia="ja-JP"/>
        </w:rPr>
        <w:t xml:space="preserve"> series of amendments</w:t>
      </w:r>
      <w:r w:rsidR="00712D2B" w:rsidRPr="000E39B6">
        <w:t>.</w:t>
      </w:r>
    </w:p>
    <w:p w:rsidR="00712D2B" w:rsidRPr="004979EE" w:rsidRDefault="00E96A51" w:rsidP="00712D2B">
      <w:pPr>
        <w:pStyle w:val="SingleTxtG"/>
      </w:pPr>
      <w:r w:rsidRPr="004979EE">
        <w:rPr>
          <w:lang w:eastAsia="ja-JP"/>
        </w:rPr>
        <w:lastRenderedPageBreak/>
        <w:t>147</w:t>
      </w:r>
      <w:r w:rsidR="00712D2B" w:rsidRPr="000E39B6">
        <w:t>.</w:t>
      </w:r>
      <w:r w:rsidR="00712D2B" w:rsidRPr="004979EE">
        <w:tab/>
        <w:t>Minus 40 °C is</w:t>
      </w:r>
      <w:r w:rsidR="00171CE3">
        <w:t xml:space="preserve"> generally agreed as the </w:t>
      </w:r>
      <w:r w:rsidR="00171CE3">
        <w:rPr>
          <w:lang w:eastAsia="ja-JP"/>
        </w:rPr>
        <w:t>lowest</w:t>
      </w:r>
      <w:r w:rsidR="00712D2B" w:rsidRPr="000E39B6">
        <w:t xml:space="preserve"> temperature to </w:t>
      </w:r>
      <w:r w:rsidR="00712D2B" w:rsidRPr="004979EE">
        <w:t xml:space="preserve">be considered in automotive applications (e.g. </w:t>
      </w:r>
      <w:r w:rsidR="00C20EBD" w:rsidRPr="004979EE">
        <w:rPr>
          <w:lang w:eastAsia="ja-JP"/>
        </w:rPr>
        <w:t>gtr</w:t>
      </w:r>
      <w:r w:rsidR="00712D2B" w:rsidRPr="000E39B6">
        <w:t xml:space="preserve"> No.13). The aim of the temperature shock and cycling test is to ensure that the design of the REESS is able to bear </w:t>
      </w:r>
      <w:r w:rsidR="00171CE3">
        <w:rPr>
          <w:lang w:eastAsia="ja-JP"/>
        </w:rPr>
        <w:t xml:space="preserve">the </w:t>
      </w:r>
      <w:r w:rsidR="00171CE3" w:rsidRPr="000E39B6">
        <w:t xml:space="preserve">sudden temperature shocks </w:t>
      </w:r>
      <w:r w:rsidR="00171CE3">
        <w:rPr>
          <w:lang w:eastAsia="ja-JP"/>
        </w:rPr>
        <w:t>of</w:t>
      </w:r>
      <w:r w:rsidR="00712D2B" w:rsidRPr="000E39B6">
        <w:t xml:space="preserve"> real life. Considering this aim</w:t>
      </w:r>
      <w:r w:rsidR="00712D2B" w:rsidRPr="004979EE">
        <w:t xml:space="preserve"> it was agreed during the discussion in the informal group of experts at the 02 series amendment </w:t>
      </w:r>
      <w:r w:rsidR="004C7E1B" w:rsidRPr="004979EE">
        <w:rPr>
          <w:lang w:eastAsia="ja-JP"/>
        </w:rPr>
        <w:t>to</w:t>
      </w:r>
      <w:r w:rsidR="00712D2B" w:rsidRPr="000E39B6">
        <w:t xml:space="preserve"> UN Regulation No</w:t>
      </w:r>
      <w:r w:rsidR="00712D2B" w:rsidRPr="004979EE">
        <w:t>.100, that a sudden temperature difference of 100 °C is more than what would be observed in real life and therefore sufficient regarding the aim of the test procedure. It could be shown by applying durability tests in a mid-European environment that during operation the maximum temperature of the battery will not exceed 60 °C (see Figure 14).</w:t>
      </w:r>
    </w:p>
    <w:p w:rsidR="00712D2B" w:rsidRPr="004979EE" w:rsidRDefault="00712D2B" w:rsidP="00712D2B">
      <w:pPr>
        <w:pStyle w:val="SingleTxtG"/>
        <w:spacing w:after="0"/>
      </w:pPr>
      <w:r w:rsidRPr="004979EE">
        <w:t>Figure 14</w:t>
      </w:r>
    </w:p>
    <w:p w:rsidR="00712D2B" w:rsidRPr="000E39B6" w:rsidRDefault="005E2986" w:rsidP="00712D2B">
      <w:pPr>
        <w:pStyle w:val="SingleTxtG"/>
        <w:rPr>
          <w:b/>
        </w:rPr>
      </w:pPr>
      <w:r>
        <w:rPr>
          <w:rFonts w:eastAsia="Times New Roman"/>
          <w:noProof/>
          <w:lang w:eastAsia="en-GB"/>
        </w:rPr>
        <mc:AlternateContent>
          <mc:Choice Requires="wpg">
            <w:drawing>
              <wp:anchor distT="0" distB="0" distL="114300" distR="114300" simplePos="0" relativeHeight="251579392" behindDoc="0" locked="0" layoutInCell="1" allowOverlap="1">
                <wp:simplePos x="0" y="0"/>
                <wp:positionH relativeFrom="column">
                  <wp:posOffset>713105</wp:posOffset>
                </wp:positionH>
                <wp:positionV relativeFrom="paragraph">
                  <wp:posOffset>163830</wp:posOffset>
                </wp:positionV>
                <wp:extent cx="4849495" cy="1868170"/>
                <wp:effectExtent l="13970" t="15240" r="13335" b="12065"/>
                <wp:wrapNone/>
                <wp:docPr id="647" name="Gruppieren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1868170"/>
                          <a:chOff x="0" y="0"/>
                          <a:chExt cx="78970" cy="28516"/>
                        </a:xfrm>
                      </wpg:grpSpPr>
                      <pic:pic xmlns:pic="http://schemas.openxmlformats.org/drawingml/2006/picture">
                        <pic:nvPicPr>
                          <pic:cNvPr id="648"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524" y="1084"/>
                            <a:ext cx="53062" cy="25489"/>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649"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7634" y="13829"/>
                            <a:ext cx="12712" cy="12791"/>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650" name="Rechteck 4"/>
                        <wps:cNvSpPr>
                          <a:spLocks noChangeArrowheads="1"/>
                        </wps:cNvSpPr>
                        <wps:spPr bwMode="auto">
                          <a:xfrm>
                            <a:off x="0" y="0"/>
                            <a:ext cx="78970" cy="28516"/>
                          </a:xfrm>
                          <a:prstGeom prst="rect">
                            <a:avLst/>
                          </a:prstGeom>
                          <a:noFill/>
                          <a:ln w="127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7270CF" w:rsidRDefault="007270CF" w:rsidP="00712D2B"/>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10" o:spid="_x0000_s1073" style="position:absolute;left:0;text-align:left;margin-left:56.15pt;margin-top:12.9pt;width:381.85pt;height:147.1pt;z-index:251579392" coordsize="78970,285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">
                <v:shape id="Picture 3" o:spid="_x0000_s1074" type="#_x0000_t75" style="position:absolute;left:1524;top:1084;width:53062;height:2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" fillcolor="#4f81bd">
                  <v:imagedata r:id="rId39" o:title=""/>
                  <v:shadow color="#eeece1"/>
                </v:shape>
                <v:shape id="Picture 4" o:spid="_x0000_s1075" type="#_x0000_t75" style="position:absolute;left:57634;top:13829;width:12712;height:12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" fillcolor="#4f81bd">
                  <v:imagedata r:id="rId40" o:title=""/>
                  <v:shadow color="#eeece1"/>
                </v:shape>
                <v:rect id="Rechteck 4" o:spid="_x0000_s1076" style="position:absolute;width:78970;height:2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" filled="f" strokecolor="#385d8a" strokeweight="1pt">
                  <v:textbox>
                    <w:txbxContent>
                      <w:p w:rsidR="007270CF" w:rsidRDefault="007270CF" w:rsidP="00712D2B"/>
                    </w:txbxContent>
                  </v:textbox>
                </v:rect>
              </v:group>
            </w:pict>
          </mc:Fallback>
        </mc:AlternateContent>
      </w:r>
      <w:r w:rsidR="00712D2B" w:rsidRPr="000E39B6">
        <w:rPr>
          <w:b/>
        </w:rPr>
        <w:t>Occurrence of battery temperature</w:t>
      </w: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712D2B" w:rsidRPr="004979EE" w:rsidRDefault="00712D2B" w:rsidP="00712D2B">
      <w:pPr>
        <w:pStyle w:val="SingleTxtG"/>
      </w:pPr>
    </w:p>
    <w:p w:rsidR="00171CE3" w:rsidRDefault="00171CE3" w:rsidP="00712D2B">
      <w:pPr>
        <w:pStyle w:val="SingleTxtG"/>
        <w:rPr>
          <w:lang w:eastAsia="ja-JP"/>
        </w:rPr>
      </w:pPr>
    </w:p>
    <w:p w:rsidR="00712D2B" w:rsidRPr="00171CE3" w:rsidRDefault="00E96A51" w:rsidP="00712D2B">
      <w:pPr>
        <w:pStyle w:val="SingleTxtG"/>
      </w:pPr>
      <w:r w:rsidRPr="004979EE">
        <w:rPr>
          <w:lang w:eastAsia="ja-JP"/>
        </w:rPr>
        <w:t>148</w:t>
      </w:r>
      <w:r w:rsidR="00712D2B" w:rsidRPr="004979EE">
        <w:rPr>
          <w:lang w:eastAsia="ja-JP"/>
        </w:rPr>
        <w:t>.</w:t>
      </w:r>
      <w:r w:rsidR="00712D2B" w:rsidRPr="004979EE">
        <w:rPr>
          <w:lang w:eastAsia="ja-JP"/>
        </w:rPr>
        <w:tab/>
      </w:r>
      <w:r w:rsidR="00171CE3">
        <w:t>According</w:t>
      </w:r>
      <w:r w:rsidR="00171CE3" w:rsidRPr="000E39B6">
        <w:t xml:space="preserve"> to </w:t>
      </w:r>
      <w:r w:rsidR="00171CE3">
        <w:t>these</w:t>
      </w:r>
      <w:r w:rsidR="00712D2B" w:rsidRPr="000E39B6">
        <w:t xml:space="preserve"> results, the r</w:t>
      </w:r>
      <w:r w:rsidR="00712D2B" w:rsidRPr="004979EE">
        <w:t xml:space="preserve">eal life scenario with highest temperature difference is parking a vehicle outside (maybe overnight) at -40 </w:t>
      </w:r>
      <w:r w:rsidR="00171CE3">
        <w:t>°C</w:t>
      </w:r>
      <w:r w:rsidR="00712D2B" w:rsidRPr="000E39B6">
        <w:t>, starting the vehicle and heating up the battery during operation to the highest temperature of 60</w:t>
      </w:r>
      <w:r w:rsidR="00712D2B" w:rsidRPr="004979EE">
        <w:t xml:space="preserve"> °C.</w:t>
      </w:r>
    </w:p>
    <w:p w:rsidR="00712D2B" w:rsidRPr="00965937" w:rsidRDefault="00EC5AEE" w:rsidP="00965937">
      <w:pPr>
        <w:pStyle w:val="H23G"/>
        <w:rPr>
          <w:b w:val="0"/>
          <w:i/>
        </w:rPr>
      </w:pPr>
      <w:r w:rsidRPr="004979EE">
        <w:rPr>
          <w:b w:val="0"/>
          <w:i/>
          <w:lang w:eastAsia="ja-JP"/>
        </w:rPr>
        <w:tab/>
        <w:t>(c)</w:t>
      </w:r>
      <w:r w:rsidRPr="004979EE">
        <w:rPr>
          <w:b w:val="0"/>
          <w:i/>
          <w:lang w:eastAsia="ja-JP"/>
        </w:rPr>
        <w:tab/>
      </w:r>
      <w:r w:rsidR="00712D2B" w:rsidRPr="00965937">
        <w:rPr>
          <w:b w:val="0"/>
          <w:i/>
        </w:rPr>
        <w:t>Fire resistance (paragraphs 5.4.4. and 6.2.4</w:t>
      </w:r>
      <w:r w:rsidR="00712D2B" w:rsidRPr="004979EE">
        <w:rPr>
          <w:b w:val="0"/>
          <w:i/>
          <w:lang w:eastAsia="ja-JP"/>
        </w:rPr>
        <w:t>.</w:t>
      </w:r>
      <w:r w:rsidR="00C65A36" w:rsidRPr="004979EE">
        <w:rPr>
          <w:b w:val="0"/>
          <w:i/>
          <w:lang w:eastAsia="ja-JP"/>
        </w:rPr>
        <w:t xml:space="preserve"> of this gtr</w:t>
      </w:r>
      <w:r w:rsidR="00171CE3">
        <w:rPr>
          <w:b w:val="0"/>
          <w:i/>
          <w:lang w:eastAsia="ja-JP"/>
        </w:rPr>
        <w:t>)</w:t>
      </w:r>
    </w:p>
    <w:p w:rsidR="00712D2B" w:rsidRPr="000E39B6" w:rsidRDefault="00E96A51" w:rsidP="00712D2B">
      <w:pPr>
        <w:pStyle w:val="SingleTxtG"/>
      </w:pPr>
      <w:r w:rsidRPr="004979EE">
        <w:rPr>
          <w:lang w:eastAsia="ja-JP"/>
        </w:rPr>
        <w:t>149</w:t>
      </w:r>
      <w:r w:rsidR="00712D2B" w:rsidRPr="000E39B6">
        <w:t>.</w:t>
      </w:r>
      <w:r w:rsidR="00712D2B" w:rsidRPr="004979EE">
        <w:tab/>
        <w:t>The purpose of the test is to ensure that occupants have adequate time to evacuate the vehicle in case of exposure to fire from outside of the vehicle due to e.g. a fuel spill from a vehicle (either the vehicle itself or a nearby vehicle). Furthermore, the level of specification is equivalent to the minimum safety levels specified for existing liquid fuelled vehicles and is similar to the requirements for plastic fuel tanks in UN Regulation No.34. While specific data regarding evacuation time requirements are not available, real-world experie</w:t>
      </w:r>
      <w:r w:rsidR="00171CE3">
        <w:t xml:space="preserve">nce with the sufficiency of </w:t>
      </w:r>
      <w:r w:rsidR="00712D2B" w:rsidRPr="000E39B6">
        <w:t>UN Regulation No.</w:t>
      </w:r>
      <w:r w:rsidR="00C20EBD" w:rsidRPr="004979EE">
        <w:rPr>
          <w:lang w:eastAsia="ja-JP"/>
        </w:rPr>
        <w:t xml:space="preserve"> </w:t>
      </w:r>
      <w:r w:rsidR="00712D2B" w:rsidRPr="000E39B6">
        <w:t>34 indicates that the regulatory requirements are at a sufficient level of performance to address the safety aspects of external fire exposure.</w:t>
      </w:r>
    </w:p>
    <w:p w:rsidR="00712D2B" w:rsidRPr="004979EE" w:rsidRDefault="00E96A51" w:rsidP="00712D2B">
      <w:pPr>
        <w:pStyle w:val="SingleTxtG"/>
      </w:pPr>
      <w:r w:rsidRPr="004979EE">
        <w:rPr>
          <w:lang w:eastAsia="ja-JP"/>
        </w:rPr>
        <w:t>150</w:t>
      </w:r>
      <w:r w:rsidR="00712D2B" w:rsidRPr="000E39B6">
        <w:t>.</w:t>
      </w:r>
      <w:r w:rsidR="00712D2B" w:rsidRPr="004979EE">
        <w:tab/>
        <w:t xml:space="preserve">The test is required for REESS installed in a vehicle at a height lower than 1.5 m above the ground. The 1.5 m limit is deemed appropriate since the impact of a fire on a REESS installed at or above this height in a vehicle is considered insignificant given the inherent presence of considerable vehicle structure that acts to shield the REESS from fuel pool fire exposure when the REESS is mounted at and above that height. </w:t>
      </w:r>
    </w:p>
    <w:p w:rsidR="00895180" w:rsidRPr="004979EE" w:rsidRDefault="00E96A51" w:rsidP="005A680D">
      <w:pPr>
        <w:pStyle w:val="SingleTxtG"/>
      </w:pPr>
      <w:r w:rsidRPr="004979EE">
        <w:rPr>
          <w:lang w:eastAsia="ja-JP"/>
        </w:rPr>
        <w:t>151</w:t>
      </w:r>
      <w:r w:rsidR="00712D2B" w:rsidRPr="000E39B6">
        <w:t>.</w:t>
      </w:r>
      <w:r w:rsidR="00712D2B" w:rsidRPr="000E39B6">
        <w:tab/>
        <w:t>The requirement for plastic fuel tanks in UN Regulation No.</w:t>
      </w:r>
      <w:r w:rsidR="00C20EBD" w:rsidRPr="004979EE">
        <w:rPr>
          <w:lang w:eastAsia="ja-JP"/>
        </w:rPr>
        <w:t xml:space="preserve"> </w:t>
      </w:r>
      <w:r w:rsidR="00712D2B" w:rsidRPr="000E39B6">
        <w:t>34 specifies that i</w:t>
      </w:r>
      <w:r w:rsidR="00712D2B" w:rsidRPr="004979EE">
        <w:t xml:space="preserve">t passes three repetitions of the same test (i.e. 60s preheat + 60s direct exposure to flame + 60s indirect exposure to flame). As evidenced by the high similarity of results for these tests (see multiple </w:t>
      </w:r>
      <w:r w:rsidR="004C7E1B" w:rsidRPr="004979EE">
        <w:rPr>
          <w:lang w:eastAsia="ja-JP"/>
        </w:rPr>
        <w:t xml:space="preserve">UN </w:t>
      </w:r>
      <w:r w:rsidR="00712D2B" w:rsidRPr="004979EE">
        <w:rPr>
          <w:lang w:eastAsia="ja-JP"/>
        </w:rPr>
        <w:t>R</w:t>
      </w:r>
      <w:r w:rsidR="004C7E1B" w:rsidRPr="004979EE">
        <w:rPr>
          <w:lang w:eastAsia="ja-JP"/>
        </w:rPr>
        <w:t xml:space="preserve">egulation No. </w:t>
      </w:r>
      <w:r w:rsidR="00712D2B" w:rsidRPr="004979EE">
        <w:rPr>
          <w:lang w:eastAsia="ja-JP"/>
        </w:rPr>
        <w:t>34</w:t>
      </w:r>
      <w:r w:rsidR="00712D2B" w:rsidRPr="000E39B6">
        <w:t xml:space="preserve"> tests on</w:t>
      </w:r>
      <w:r w:rsidR="00712D2B" w:rsidRPr="004979EE">
        <w:t xml:space="preserve"> the Figure 15) the number of tests specified in paragraphs 5.4.4. and 6.2.4. have been reduced from three to one. In order to compensate for potential variations in fire exposure, the direct exposure phase of the test has been increased by 10s. The 10s additional time was determined based on experimental data presented in Figure 15 below which illustrates temperatures measured on a simulated vehicle during fire exposure from 3 tests of UN Regulation No.</w:t>
      </w:r>
      <w:r w:rsidR="00C20EBD" w:rsidRPr="004979EE">
        <w:rPr>
          <w:lang w:eastAsia="ja-JP"/>
        </w:rPr>
        <w:t xml:space="preserve"> </w:t>
      </w:r>
      <w:r w:rsidR="00712D2B" w:rsidRPr="000E39B6">
        <w:t xml:space="preserve">34 (i.e. 60 </w:t>
      </w:r>
      <w:r w:rsidR="00712D2B" w:rsidRPr="004979EE">
        <w:t xml:space="preserve">s preheat + 60 s </w:t>
      </w:r>
      <w:r w:rsidR="00712D2B" w:rsidRPr="004979EE">
        <w:lastRenderedPageBreak/>
        <w:t xml:space="preserve">direct exposure to flame + 60 s indirect exposure to flame) and modified versions of the test of UN Regulation No. 34 (e.g. 90 s direct exposure, no preheat period and 60 s direct exposure, no preheat period). These curves also confirm that the preheating period does not influence the temperature rise curves for the device under test and thus have been removed from the test </w:t>
      </w:r>
      <w:r w:rsidR="00EC5AEE" w:rsidRPr="004979EE">
        <w:t xml:space="preserve">procedures contained in this </w:t>
      </w:r>
      <w:r w:rsidR="00EC5AEE" w:rsidRPr="004979EE">
        <w:rPr>
          <w:lang w:eastAsia="ja-JP"/>
        </w:rPr>
        <w:t>gtr</w:t>
      </w:r>
      <w:r w:rsidR="00712D2B" w:rsidRPr="000E39B6">
        <w:t>.</w:t>
      </w:r>
    </w:p>
    <w:p w:rsidR="00712D2B" w:rsidRPr="004979EE" w:rsidRDefault="00712D2B" w:rsidP="00712D2B">
      <w:pPr>
        <w:pStyle w:val="SingleTxtG"/>
        <w:spacing w:after="0"/>
      </w:pPr>
      <w:r w:rsidRPr="000E39B6">
        <w:t>Figure 15</w:t>
      </w:r>
    </w:p>
    <w:p w:rsidR="00712D2B" w:rsidRPr="004979EE" w:rsidRDefault="00712D2B" w:rsidP="00712D2B">
      <w:pPr>
        <w:pStyle w:val="SingleTxtG"/>
        <w:rPr>
          <w:b/>
        </w:rPr>
      </w:pPr>
      <w:r w:rsidRPr="004979EE">
        <w:rPr>
          <w:b/>
        </w:rPr>
        <w:t xml:space="preserve">Mean of temperature readings on a vehicle Mock-up during different </w:t>
      </w:r>
      <w:r w:rsidR="00C95889" w:rsidRPr="004979EE">
        <w:rPr>
          <w:b/>
        </w:rPr>
        <w:t>"</w:t>
      </w:r>
      <w:r w:rsidRPr="004979EE">
        <w:rPr>
          <w:b/>
        </w:rPr>
        <w:t>Regulation No. 34</w:t>
      </w:r>
      <w:r w:rsidR="00C95889" w:rsidRPr="004979EE">
        <w:rPr>
          <w:b/>
        </w:rPr>
        <w:t>"</w:t>
      </w:r>
      <w:r w:rsidRPr="004979EE">
        <w:rPr>
          <w:b/>
        </w:rPr>
        <w:t xml:space="preserve"> exposures</w:t>
      </w:r>
    </w:p>
    <w:p w:rsidR="00712D2B" w:rsidRPr="004979EE" w:rsidRDefault="000F6E7D" w:rsidP="00712D2B">
      <w:pPr>
        <w:pStyle w:val="SingleTxtG"/>
        <w:spacing w:after="0"/>
        <w:rPr>
          <w:b/>
          <w:lang w:eastAsia="ja-JP"/>
        </w:rPr>
      </w:pPr>
      <w:r>
        <w:rPr>
          <w:noProof/>
          <w:lang w:eastAsia="en-GB"/>
        </w:rPr>
        <mc:AlternateContent>
          <mc:Choice Requires="wps">
            <w:drawing>
              <wp:anchor distT="0" distB="0" distL="114300" distR="114300" simplePos="0" relativeHeight="251795456" behindDoc="0" locked="0" layoutInCell="1" allowOverlap="1" wp14:anchorId="045919E5" wp14:editId="694319B4">
                <wp:simplePos x="0" y="0"/>
                <wp:positionH relativeFrom="column">
                  <wp:posOffset>3237761</wp:posOffset>
                </wp:positionH>
                <wp:positionV relativeFrom="paragraph">
                  <wp:posOffset>1028444</wp:posOffset>
                </wp:positionV>
                <wp:extent cx="1965960" cy="914656"/>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914656"/>
                        </a:xfrm>
                        <a:prstGeom prst="rect">
                          <a:avLst/>
                        </a:prstGeom>
                        <a:noFill/>
                        <a:ln w="9525">
                          <a:noFill/>
                          <a:miter lim="800000"/>
                          <a:headEnd/>
                          <a:tailEnd/>
                        </a:ln>
                      </wps:spPr>
                      <wps:txbx>
                        <w:txbxContent>
                          <w:p w:rsidR="007270CF" w:rsidRPr="009D1495" w:rsidRDefault="007270CF" w:rsidP="006C783E">
                            <w:pPr>
                              <w:spacing w:line="240" w:lineRule="auto"/>
                              <w:rPr>
                                <w:sz w:val="16"/>
                                <w:szCs w:val="16"/>
                              </w:rPr>
                            </w:pPr>
                            <w:r w:rsidRPr="009D1495">
                              <w:rPr>
                                <w:sz w:val="16"/>
                                <w:szCs w:val="16"/>
                              </w:rPr>
                              <w:t>UN Regulation No. 34 except no preheating</w:t>
                            </w:r>
                          </w:p>
                          <w:p w:rsidR="007270CF" w:rsidRPr="009D1495" w:rsidRDefault="007270CF" w:rsidP="006C783E">
                            <w:pPr>
                              <w:spacing w:line="240" w:lineRule="auto"/>
                              <w:rPr>
                                <w:sz w:val="16"/>
                                <w:szCs w:val="16"/>
                              </w:rPr>
                            </w:pPr>
                          </w:p>
                          <w:p w:rsidR="007270CF" w:rsidRPr="009D1495" w:rsidRDefault="007270CF" w:rsidP="006C783E">
                            <w:pPr>
                              <w:spacing w:line="240" w:lineRule="auto"/>
                              <w:rPr>
                                <w:sz w:val="16"/>
                                <w:szCs w:val="16"/>
                              </w:rPr>
                            </w:pPr>
                            <w:r w:rsidRPr="009D1495">
                              <w:rPr>
                                <w:i/>
                                <w:sz w:val="16"/>
                                <w:szCs w:val="16"/>
                              </w:rPr>
                              <w:t>Note</w:t>
                            </w:r>
                            <w:r w:rsidRPr="009D1495">
                              <w:rPr>
                                <w:sz w:val="16"/>
                                <w:szCs w:val="16"/>
                              </w:rPr>
                              <w:t>: for all of these tests, the device</w:t>
                            </w:r>
                          </w:p>
                          <w:p w:rsidR="007270CF" w:rsidRPr="009D1495" w:rsidRDefault="007270CF" w:rsidP="006C783E">
                            <w:pPr>
                              <w:spacing w:line="240" w:lineRule="auto"/>
                              <w:rPr>
                                <w:sz w:val="16"/>
                                <w:szCs w:val="16"/>
                              </w:rPr>
                            </w:pPr>
                            <w:r w:rsidRPr="009D1495">
                              <w:rPr>
                                <w:sz w:val="16"/>
                                <w:szCs w:val="16"/>
                              </w:rPr>
                              <w:t xml:space="preserve">under test was exposed to direct </w:t>
                            </w:r>
                          </w:p>
                          <w:p w:rsidR="007270CF" w:rsidRPr="00973F73" w:rsidRDefault="007270CF" w:rsidP="006C783E">
                            <w:pPr>
                              <w:spacing w:line="240" w:lineRule="auto"/>
                              <w:rPr>
                                <w:sz w:val="16"/>
                                <w:szCs w:val="16"/>
                                <w:lang w:val="fr-CH"/>
                              </w:rPr>
                            </w:pPr>
                            <w:r>
                              <w:rPr>
                                <w:sz w:val="16"/>
                                <w:szCs w:val="16"/>
                                <w:lang w:val="fr-CH"/>
                              </w:rPr>
                              <w:t>flame heating starting at 1 minute.</w:t>
                            </w:r>
                          </w:p>
                          <w:p w:rsidR="007270CF" w:rsidRPr="00467A6B" w:rsidRDefault="007270CF"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919E5" id="Text Box 28" o:spid="_x0000_s1077" type="#_x0000_t202" style="position:absolute;left:0;text-align:left;margin-left:254.95pt;margin-top:81pt;width:154.8pt;height:1in;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" filled="f" stroked="f">
                <v:textbox>
                  <w:txbxContent>
                    <w:p w:rsidR="007270CF" w:rsidRPr="009D1495" w:rsidRDefault="007270CF" w:rsidP="006C783E">
                      <w:pPr>
                        <w:spacing w:line="240" w:lineRule="auto"/>
                        <w:rPr>
                          <w:sz w:val="16"/>
                          <w:szCs w:val="16"/>
                        </w:rPr>
                      </w:pPr>
                      <w:r w:rsidRPr="009D1495">
                        <w:rPr>
                          <w:sz w:val="16"/>
                          <w:szCs w:val="16"/>
                        </w:rPr>
                        <w:t>UN Regulation No. 34 except no preheating</w:t>
                      </w:r>
                    </w:p>
                    <w:p w:rsidR="007270CF" w:rsidRPr="009D1495" w:rsidRDefault="007270CF" w:rsidP="006C783E">
                      <w:pPr>
                        <w:spacing w:line="240" w:lineRule="auto"/>
                        <w:rPr>
                          <w:sz w:val="16"/>
                          <w:szCs w:val="16"/>
                        </w:rPr>
                      </w:pPr>
                    </w:p>
                    <w:p w:rsidR="007270CF" w:rsidRPr="009D1495" w:rsidRDefault="007270CF" w:rsidP="006C783E">
                      <w:pPr>
                        <w:spacing w:line="240" w:lineRule="auto"/>
                        <w:rPr>
                          <w:sz w:val="16"/>
                          <w:szCs w:val="16"/>
                        </w:rPr>
                      </w:pPr>
                      <w:r w:rsidRPr="009D1495">
                        <w:rPr>
                          <w:i/>
                          <w:sz w:val="16"/>
                          <w:szCs w:val="16"/>
                        </w:rPr>
                        <w:t>Note</w:t>
                      </w:r>
                      <w:r w:rsidRPr="009D1495">
                        <w:rPr>
                          <w:sz w:val="16"/>
                          <w:szCs w:val="16"/>
                        </w:rPr>
                        <w:t>: for all of these tests, the device</w:t>
                      </w:r>
                    </w:p>
                    <w:p w:rsidR="007270CF" w:rsidRPr="009D1495" w:rsidRDefault="007270CF" w:rsidP="006C783E">
                      <w:pPr>
                        <w:spacing w:line="240" w:lineRule="auto"/>
                        <w:rPr>
                          <w:sz w:val="16"/>
                          <w:szCs w:val="16"/>
                        </w:rPr>
                      </w:pPr>
                      <w:r w:rsidRPr="009D1495">
                        <w:rPr>
                          <w:sz w:val="16"/>
                          <w:szCs w:val="16"/>
                        </w:rPr>
                        <w:t xml:space="preserve">under test was exposed to direct </w:t>
                      </w:r>
                    </w:p>
                    <w:p w:rsidR="007270CF" w:rsidRPr="00973F73" w:rsidRDefault="007270CF" w:rsidP="006C783E">
                      <w:pPr>
                        <w:spacing w:line="240" w:lineRule="auto"/>
                        <w:rPr>
                          <w:sz w:val="16"/>
                          <w:szCs w:val="16"/>
                          <w:lang w:val="fr-CH"/>
                        </w:rPr>
                      </w:pPr>
                      <w:r>
                        <w:rPr>
                          <w:sz w:val="16"/>
                          <w:szCs w:val="16"/>
                          <w:lang w:val="fr-CH"/>
                        </w:rPr>
                        <w:t>flame heating starting at 1 minute.</w:t>
                      </w:r>
                    </w:p>
                    <w:p w:rsidR="007270CF" w:rsidRPr="00467A6B" w:rsidRDefault="007270CF" w:rsidP="006C783E">
                      <w:pPr>
                        <w:rPr>
                          <w:lang w:val="fr-CH"/>
                        </w:rPr>
                      </w:pPr>
                    </w:p>
                  </w:txbxContent>
                </v:textbox>
              </v:shape>
            </w:pict>
          </mc:Fallback>
        </mc:AlternateContent>
      </w:r>
      <w:r w:rsidR="006C783E">
        <w:rPr>
          <w:noProof/>
          <w:lang w:eastAsia="en-GB"/>
        </w:rPr>
        <mc:AlternateContent>
          <mc:Choice Requires="wps">
            <w:drawing>
              <wp:anchor distT="0" distB="0" distL="114300" distR="114300" simplePos="0" relativeHeight="251797504" behindDoc="0" locked="0" layoutInCell="1" allowOverlap="1" wp14:anchorId="4E3DF6BA" wp14:editId="3A2F281E">
                <wp:simplePos x="0" y="0"/>
                <wp:positionH relativeFrom="column">
                  <wp:posOffset>695640</wp:posOffset>
                </wp:positionH>
                <wp:positionV relativeFrom="paragraph">
                  <wp:posOffset>919480</wp:posOffset>
                </wp:positionV>
                <wp:extent cx="508635" cy="795714"/>
                <wp:effectExtent l="0" t="0" r="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714"/>
                        </a:xfrm>
                        <a:prstGeom prst="rect">
                          <a:avLst/>
                        </a:prstGeom>
                        <a:noFill/>
                        <a:ln w="9525">
                          <a:noFill/>
                          <a:miter lim="800000"/>
                          <a:headEnd/>
                          <a:tailEnd/>
                        </a:ln>
                      </wps:spPr>
                      <wps:txbx>
                        <w:txbxContent>
                          <w:p w:rsidR="007270CF" w:rsidRPr="00467A6B" w:rsidRDefault="007270CF" w:rsidP="006C783E">
                            <w:pPr>
                              <w:rPr>
                                <w:lang w:val="fr-CH"/>
                              </w:rPr>
                            </w:pPr>
                            <w:r>
                              <w:rPr>
                                <w:sz w:val="16"/>
                                <w:szCs w:val="16"/>
                                <w:lang w:val="fr-CH"/>
                              </w:rPr>
                              <w:t>Temperature,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DF6BA" id="Text Box 29" o:spid="_x0000_s1078" type="#_x0000_t202" style="position:absolute;left:0;text-align:left;margin-left:54.75pt;margin-top:72.4pt;width:40.05pt;height:62.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" filled="f" stroked="f">
                <v:textbox style="layout-flow:vertical;mso-layout-flow-alt:bottom-to-top">
                  <w:txbxContent>
                    <w:p w:rsidR="007270CF" w:rsidRPr="00467A6B" w:rsidRDefault="007270CF" w:rsidP="006C783E">
                      <w:pPr>
                        <w:rPr>
                          <w:lang w:val="fr-CH"/>
                        </w:rPr>
                      </w:pPr>
                      <w:r>
                        <w:rPr>
                          <w:sz w:val="16"/>
                          <w:szCs w:val="16"/>
                          <w:lang w:val="fr-CH"/>
                        </w:rPr>
                        <w:t>Temperature, °C</w:t>
                      </w:r>
                    </w:p>
                  </w:txbxContent>
                </v:textbox>
              </v:shape>
            </w:pict>
          </mc:Fallback>
        </mc:AlternateContent>
      </w:r>
      <w:r w:rsidR="006C783E">
        <w:rPr>
          <w:noProof/>
          <w:lang w:eastAsia="en-GB"/>
        </w:rPr>
        <mc:AlternateContent>
          <mc:Choice Requires="wps">
            <w:drawing>
              <wp:anchor distT="0" distB="0" distL="114300" distR="114300" simplePos="0" relativeHeight="251793408" behindDoc="0" locked="0" layoutInCell="1" allowOverlap="1" wp14:anchorId="3E22EBFA" wp14:editId="5CC3B0EF">
                <wp:simplePos x="0" y="0"/>
                <wp:positionH relativeFrom="column">
                  <wp:posOffset>3241040</wp:posOffset>
                </wp:positionH>
                <wp:positionV relativeFrom="paragraph">
                  <wp:posOffset>684749</wp:posOffset>
                </wp:positionV>
                <wp:extent cx="1966184" cy="2305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184" cy="230505"/>
                        </a:xfrm>
                        <a:prstGeom prst="rect">
                          <a:avLst/>
                        </a:prstGeom>
                        <a:noFill/>
                        <a:ln w="9525">
                          <a:noFill/>
                          <a:miter lim="800000"/>
                          <a:headEnd/>
                          <a:tailEnd/>
                        </a:ln>
                      </wps:spPr>
                      <wps:txbx>
                        <w:txbxContent>
                          <w:p w:rsidR="007270CF" w:rsidRPr="00973F73" w:rsidRDefault="007270CF" w:rsidP="006C783E">
                            <w:pPr>
                              <w:spacing w:line="240" w:lineRule="auto"/>
                              <w:rPr>
                                <w:sz w:val="16"/>
                                <w:szCs w:val="16"/>
                                <w:lang w:val="fr-CH"/>
                              </w:rPr>
                            </w:pPr>
                            <w:r>
                              <w:rPr>
                                <w:sz w:val="16"/>
                                <w:szCs w:val="16"/>
                                <w:lang w:val="fr-CH"/>
                              </w:rPr>
                              <w:t>UN Regulation No. 34 (3 trials)</w:t>
                            </w:r>
                          </w:p>
                          <w:p w:rsidR="007270CF" w:rsidRPr="00467A6B" w:rsidRDefault="007270CF"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2EBFA" id="Text Box 27" o:spid="_x0000_s1079" type="#_x0000_t202" style="position:absolute;left:0;text-align:left;margin-left:255.2pt;margin-top:53.9pt;width:154.8pt;height:18.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" filled="f" stroked="f">
                <v:textbox>
                  <w:txbxContent>
                    <w:p w:rsidR="007270CF" w:rsidRPr="00973F73" w:rsidRDefault="007270CF" w:rsidP="006C783E">
                      <w:pPr>
                        <w:spacing w:line="240" w:lineRule="auto"/>
                        <w:rPr>
                          <w:sz w:val="16"/>
                          <w:szCs w:val="16"/>
                          <w:lang w:val="fr-CH"/>
                        </w:rPr>
                      </w:pPr>
                      <w:r>
                        <w:rPr>
                          <w:sz w:val="16"/>
                          <w:szCs w:val="16"/>
                          <w:lang w:val="fr-CH"/>
                        </w:rPr>
                        <w:t>UN Regulation No. 34 (3 trials)</w:t>
                      </w:r>
                    </w:p>
                    <w:p w:rsidR="007270CF" w:rsidRPr="00467A6B" w:rsidRDefault="007270CF" w:rsidP="006C783E">
                      <w:pPr>
                        <w:rPr>
                          <w:lang w:val="fr-CH"/>
                        </w:rPr>
                      </w:pPr>
                    </w:p>
                  </w:txbxContent>
                </v:textbox>
              </v:shape>
            </w:pict>
          </mc:Fallback>
        </mc:AlternateContent>
      </w:r>
      <w:r w:rsidR="005E2986">
        <w:rPr>
          <w:rFonts w:eastAsia="Times New Roman"/>
          <w:noProof/>
          <w:lang w:eastAsia="en-GB"/>
        </w:rPr>
        <mc:AlternateContent>
          <mc:Choice Requires="wps">
            <w:drawing>
              <wp:anchor distT="0" distB="0" distL="114300" distR="114300" simplePos="0" relativeHeight="251624448" behindDoc="0" locked="0" layoutInCell="1" allowOverlap="1">
                <wp:simplePos x="0" y="0"/>
                <wp:positionH relativeFrom="column">
                  <wp:posOffset>3365500</wp:posOffset>
                </wp:positionH>
                <wp:positionV relativeFrom="paragraph">
                  <wp:posOffset>1390650</wp:posOffset>
                </wp:positionV>
                <wp:extent cx="2203450" cy="323850"/>
                <wp:effectExtent l="8890" t="13335" r="6985" b="5715"/>
                <wp:wrapNone/>
                <wp:docPr id="646"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323850"/>
                        </a:xfrm>
                        <a:prstGeom prst="rect">
                          <a:avLst/>
                        </a:prstGeom>
                        <a:solidFill>
                          <a:srgbClr val="FFFFFF">
                            <a:alpha val="0"/>
                          </a:srgbClr>
                        </a:solidFill>
                        <a:ln w="9525">
                          <a:solidFill>
                            <a:srgbClr val="FFFFFF"/>
                          </a:solidFill>
                          <a:miter lim="800000"/>
                          <a:headEnd/>
                          <a:tailEnd/>
                        </a:ln>
                      </wps:spPr>
                      <wps:txbx>
                        <w:txbxContent>
                          <w:p w:rsidR="007270CF" w:rsidRDefault="007270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0" o:spid="_x0000_s1080" type="#_x0000_t202" style="position:absolute;left:0;text-align:left;margin-left:265pt;margin-top:109.5pt;width:173.5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" strokecolor="white">
                <v:fill opacity="0"/>
                <v:textbox>
                  <w:txbxContent>
                    <w:p w:rsidR="007270CF" w:rsidRDefault="007270CF"/>
                  </w:txbxContent>
                </v:textbox>
              </v:shape>
            </w:pict>
          </mc:Fallback>
        </mc:AlternateContent>
      </w:r>
      <w:r w:rsidR="006C783E">
        <w:rPr>
          <w:noProof/>
          <w:lang w:eastAsia="en-GB"/>
        </w:rPr>
        <mc:AlternateContent>
          <mc:Choice Requires="wps">
            <w:drawing>
              <wp:anchor distT="0" distB="0" distL="114300" distR="114300" simplePos="0" relativeHeight="251791360" behindDoc="0" locked="0" layoutInCell="1" allowOverlap="1" wp14:anchorId="5A6795DE" wp14:editId="52ED45B5">
                <wp:simplePos x="0" y="0"/>
                <wp:positionH relativeFrom="column">
                  <wp:posOffset>3234690</wp:posOffset>
                </wp:positionH>
                <wp:positionV relativeFrom="paragraph">
                  <wp:posOffset>119940</wp:posOffset>
                </wp:positionV>
                <wp:extent cx="2030111" cy="454735"/>
                <wp:effectExtent l="0" t="0"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111" cy="454735"/>
                        </a:xfrm>
                        <a:prstGeom prst="rect">
                          <a:avLst/>
                        </a:prstGeom>
                        <a:noFill/>
                        <a:ln w="9525">
                          <a:noFill/>
                          <a:miter lim="800000"/>
                          <a:headEnd/>
                          <a:tailEnd/>
                        </a:ln>
                      </wps:spPr>
                      <wps:txbx>
                        <w:txbxContent>
                          <w:p w:rsidR="007270CF" w:rsidRPr="009D1495" w:rsidRDefault="007270CF" w:rsidP="006C783E">
                            <w:r w:rsidRPr="009D1495">
                              <w:rPr>
                                <w:sz w:val="16"/>
                                <w:szCs w:val="16"/>
                              </w:rPr>
                              <w:t>UN Regulation No. 34 except no preheating and 90 seconds direct exposure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95DE" id="Text Box 26" o:spid="_x0000_s1081" type="#_x0000_t202" style="position:absolute;left:0;text-align:left;margin-left:254.7pt;margin-top:9.45pt;width:159.85pt;height:35.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" filled="f" stroked="f">
                <v:textbox>
                  <w:txbxContent>
                    <w:p w:rsidR="007270CF" w:rsidRPr="009D1495" w:rsidRDefault="007270CF" w:rsidP="006C783E">
                      <w:r w:rsidRPr="009D1495">
                        <w:rPr>
                          <w:sz w:val="16"/>
                          <w:szCs w:val="16"/>
                        </w:rPr>
                        <w:t>UN Regulation No. 34 except no preheating and 90 seconds direct exposure</w:t>
                      </w:r>
                    </w:p>
                  </w:txbxContent>
                </v:textbox>
              </v:shape>
            </w:pict>
          </mc:Fallback>
        </mc:AlternateContent>
      </w:r>
      <w:r w:rsidR="005E2986">
        <w:rPr>
          <w:rFonts w:eastAsia="Times New Roman"/>
          <w:noProof/>
          <w:lang w:eastAsia="en-GB"/>
        </w:rPr>
        <mc:AlternateContent>
          <mc:Choice Requires="wps">
            <w:drawing>
              <wp:anchor distT="0" distB="0" distL="114300" distR="114300" simplePos="0" relativeHeight="251623424" behindDoc="0" locked="0" layoutInCell="1" allowOverlap="1">
                <wp:simplePos x="0" y="0"/>
                <wp:positionH relativeFrom="column">
                  <wp:posOffset>3384550</wp:posOffset>
                </wp:positionH>
                <wp:positionV relativeFrom="paragraph">
                  <wp:posOffset>37465</wp:posOffset>
                </wp:positionV>
                <wp:extent cx="2203450" cy="419735"/>
                <wp:effectExtent l="8890" t="12700" r="6985" b="5715"/>
                <wp:wrapNone/>
                <wp:docPr id="645"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419735"/>
                        </a:xfrm>
                        <a:prstGeom prst="rect">
                          <a:avLst/>
                        </a:prstGeom>
                        <a:solidFill>
                          <a:srgbClr val="FFFFFF">
                            <a:alpha val="0"/>
                          </a:srgbClr>
                        </a:solidFill>
                        <a:ln w="9525">
                          <a:solidFill>
                            <a:srgbClr val="FFFFFF"/>
                          </a:solidFill>
                          <a:miter lim="800000"/>
                          <a:headEnd/>
                          <a:tailEnd/>
                        </a:ln>
                      </wps:spPr>
                      <wps:txbx>
                        <w:txbxContent>
                          <w:p w:rsidR="007270CF" w:rsidRPr="00973F73" w:rsidRDefault="007270CF" w:rsidP="006C783E">
                            <w:pPr>
                              <w:spacing w:line="240" w:lineRule="auto"/>
                              <w:rPr>
                                <w:sz w:val="16"/>
                                <w:szCs w:val="16"/>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9" o:spid="_x0000_s1082" type="#_x0000_t202" style="position:absolute;left:0;text-align:left;margin-left:266.5pt;margin-top:2.95pt;width:173.5pt;height:33.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" strokecolor="white">
                <v:fill opacity="0"/>
                <v:textbox>
                  <w:txbxContent>
                    <w:p w:rsidR="007270CF" w:rsidRPr="00973F73" w:rsidRDefault="007270CF" w:rsidP="006C783E">
                      <w:pPr>
                        <w:spacing w:line="240" w:lineRule="auto"/>
                        <w:rPr>
                          <w:sz w:val="16"/>
                          <w:szCs w:val="16"/>
                          <w:lang w:val="fr-CH"/>
                        </w:rPr>
                      </w:pPr>
                    </w:p>
                  </w:txbxContent>
                </v:textbox>
              </v:shape>
            </w:pict>
          </mc:Fallback>
        </mc:AlternateContent>
      </w:r>
      <w:r w:rsidR="005E2986">
        <w:rPr>
          <w:rFonts w:eastAsia="Times New Roman"/>
          <w:noProof/>
          <w:lang w:eastAsia="en-GB"/>
        </w:rPr>
        <mc:AlternateContent>
          <mc:Choice Requires="wps">
            <w:drawing>
              <wp:anchor distT="0" distB="0" distL="114300" distR="114300" simplePos="0" relativeHeight="251619328" behindDoc="0" locked="0" layoutInCell="1" allowOverlap="1">
                <wp:simplePos x="0" y="0"/>
                <wp:positionH relativeFrom="column">
                  <wp:posOffset>1540510</wp:posOffset>
                </wp:positionH>
                <wp:positionV relativeFrom="paragraph">
                  <wp:posOffset>2628265</wp:posOffset>
                </wp:positionV>
                <wp:extent cx="3238500" cy="260985"/>
                <wp:effectExtent l="12700" t="12700" r="6350" b="12065"/>
                <wp:wrapNone/>
                <wp:docPr id="644"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60985"/>
                        </a:xfrm>
                        <a:prstGeom prst="rect">
                          <a:avLst/>
                        </a:prstGeom>
                        <a:solidFill>
                          <a:srgbClr val="FFFFFF">
                            <a:alpha val="0"/>
                          </a:srgbClr>
                        </a:solidFill>
                        <a:ln w="9525">
                          <a:solidFill>
                            <a:srgbClr val="FFFFFF"/>
                          </a:solidFill>
                          <a:miter lim="800000"/>
                          <a:headEnd/>
                          <a:tailEnd/>
                        </a:ln>
                      </wps:spPr>
                      <wps:txbx>
                        <w:txbxContent>
                          <w:p w:rsidR="007270CF" w:rsidRPr="00973F73" w:rsidRDefault="007270CF" w:rsidP="009B451E">
                            <w:pPr>
                              <w:spacing w:after="100" w:afterAutospacing="1" w:line="240" w:lineRule="auto"/>
                              <w:rPr>
                                <w:sz w:val="16"/>
                                <w:szCs w:val="16"/>
                                <w:lang w:val="fr-CH"/>
                              </w:rPr>
                            </w:pPr>
                            <w:r>
                              <w:rPr>
                                <w:sz w:val="16"/>
                                <w:szCs w:val="16"/>
                                <w:lang w:val="fr-CH"/>
                              </w:rPr>
                              <w:t>Time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5" o:spid="_x0000_s1083" type="#_x0000_t202" style="position:absolute;left:0;text-align:left;margin-left:121.3pt;margin-top:206.95pt;width:255pt;height:20.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" strokecolor="white">
                <v:fill opacity="0"/>
                <v:textbox>
                  <w:txbxContent>
                    <w:p w:rsidR="007270CF" w:rsidRPr="00973F73" w:rsidRDefault="007270CF" w:rsidP="009B451E">
                      <w:pPr>
                        <w:spacing w:after="100" w:afterAutospacing="1" w:line="240" w:lineRule="auto"/>
                        <w:rPr>
                          <w:sz w:val="16"/>
                          <w:szCs w:val="16"/>
                          <w:lang w:val="fr-CH"/>
                        </w:rPr>
                      </w:pPr>
                      <w:r>
                        <w:rPr>
                          <w:sz w:val="16"/>
                          <w:szCs w:val="16"/>
                          <w:lang w:val="fr-CH"/>
                        </w:rPr>
                        <w:t>Time (minutes)</w:t>
                      </w:r>
                    </w:p>
                  </w:txbxContent>
                </v:textbox>
              </v:shape>
            </w:pict>
          </mc:Fallback>
        </mc:AlternateContent>
      </w:r>
      <w:r w:rsidR="005E2986">
        <w:rPr>
          <w:noProof/>
          <w:lang w:eastAsia="en-GB"/>
        </w:rPr>
        <w:drawing>
          <wp:inline distT="0" distB="0" distL="0" distR="0" wp14:anchorId="21069554">
            <wp:extent cx="2787650" cy="2882900"/>
            <wp:effectExtent l="0" t="0" r="0" b="0"/>
            <wp:docPr id="7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7650" cy="2882900"/>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152</w:t>
      </w:r>
      <w:r w:rsidR="00712D2B" w:rsidRPr="000E39B6">
        <w:t>.</w:t>
      </w:r>
      <w:r w:rsidR="00712D2B" w:rsidRPr="004979EE">
        <w:tab/>
        <w:t xml:space="preserve">A fire resistance test procedure on a component level is also provided. This test procedure is similar to the procedure for the vehicle level test. Since this procedure should be valid for all possible placements of the REESS in a vehicle, the height at which the REESS is placed during the test is determined to represent the worst case. Experiments were conducted in which the temperature as a function of height was measured above the fuel surface for various pool sizes, some are presented in Figures 16 and 17 below. Based on the results of these tests, a height above the fuel surface of 50 cm was selected for component testing. </w:t>
      </w:r>
    </w:p>
    <w:p w:rsidR="00712D2B" w:rsidRPr="004979EE" w:rsidRDefault="00712D2B" w:rsidP="00712D2B">
      <w:pPr>
        <w:pStyle w:val="SingleTxtG"/>
        <w:spacing w:after="0"/>
      </w:pPr>
      <w:r w:rsidRPr="000E39B6">
        <w:t xml:space="preserve">Figure </w:t>
      </w:r>
      <w:r w:rsidRPr="004979EE">
        <w:t>16.</w:t>
      </w:r>
    </w:p>
    <w:p w:rsidR="00712D2B" w:rsidRDefault="00712D2B" w:rsidP="00712D2B">
      <w:pPr>
        <w:pStyle w:val="SingleTxtG"/>
        <w:rPr>
          <w:b/>
        </w:rPr>
      </w:pPr>
      <w:r w:rsidRPr="000E39B6">
        <w:rPr>
          <w:b/>
        </w:rPr>
        <w:t>Temperature readings at different heights above a 2.2 m² pool fire</w:t>
      </w:r>
    </w:p>
    <w:p w:rsidR="00895180" w:rsidRPr="004979EE" w:rsidRDefault="006C783E" w:rsidP="0063172B">
      <w:pPr>
        <w:spacing w:after="120"/>
        <w:ind w:left="-426" w:rightChars="409" w:right="818"/>
        <w:jc w:val="center"/>
      </w:pPr>
      <w:r>
        <w:rPr>
          <w:noProof/>
          <w:lang w:eastAsia="en-GB"/>
        </w:rPr>
        <mc:AlternateContent>
          <mc:Choice Requires="wps">
            <w:drawing>
              <wp:anchor distT="0" distB="0" distL="114300" distR="114300" simplePos="0" relativeHeight="251799552" behindDoc="0" locked="0" layoutInCell="1" allowOverlap="1" wp14:anchorId="73980558" wp14:editId="2A1203F2">
                <wp:simplePos x="0" y="0"/>
                <wp:positionH relativeFrom="column">
                  <wp:posOffset>2346325</wp:posOffset>
                </wp:positionH>
                <wp:positionV relativeFrom="paragraph">
                  <wp:posOffset>1955741</wp:posOffset>
                </wp:positionV>
                <wp:extent cx="1840865" cy="2305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30505"/>
                        </a:xfrm>
                        <a:prstGeom prst="rect">
                          <a:avLst/>
                        </a:prstGeom>
                        <a:noFill/>
                        <a:ln w="9525">
                          <a:noFill/>
                          <a:miter lim="800000"/>
                          <a:headEnd/>
                          <a:tailEnd/>
                        </a:ln>
                      </wps:spPr>
                      <wps:txbx>
                        <w:txbxContent>
                          <w:p w:rsidR="007270CF" w:rsidRPr="00973F73" w:rsidRDefault="007270CF" w:rsidP="006C783E">
                            <w:pPr>
                              <w:spacing w:after="100" w:afterAutospacing="1" w:line="240" w:lineRule="auto"/>
                              <w:rPr>
                                <w:sz w:val="16"/>
                                <w:szCs w:val="16"/>
                                <w:lang w:val="fr-CH"/>
                              </w:rPr>
                            </w:pPr>
                            <w:r>
                              <w:rPr>
                                <w:sz w:val="16"/>
                                <w:szCs w:val="16"/>
                                <w:lang w:val="fr-CH"/>
                              </w:rPr>
                              <w:t>Time (minutes)</w:t>
                            </w:r>
                          </w:p>
                          <w:p w:rsidR="007270CF" w:rsidRPr="00467A6B" w:rsidRDefault="007270CF" w:rsidP="006C783E">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0558" id="Text Box 30" o:spid="_x0000_s1084" type="#_x0000_t202" style="position:absolute;left:0;text-align:left;margin-left:184.75pt;margin-top:154pt;width:144.95pt;height:18.1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" filled="f" stroked="f">
                <v:textbox>
                  <w:txbxContent>
                    <w:p w:rsidR="007270CF" w:rsidRPr="00973F73" w:rsidRDefault="007270CF" w:rsidP="006C783E">
                      <w:pPr>
                        <w:spacing w:after="100" w:afterAutospacing="1" w:line="240" w:lineRule="auto"/>
                        <w:rPr>
                          <w:sz w:val="16"/>
                          <w:szCs w:val="16"/>
                          <w:lang w:val="fr-CH"/>
                        </w:rPr>
                      </w:pPr>
                      <w:r>
                        <w:rPr>
                          <w:sz w:val="16"/>
                          <w:szCs w:val="16"/>
                          <w:lang w:val="fr-CH"/>
                        </w:rPr>
                        <w:t>Time (minutes)</w:t>
                      </w:r>
                    </w:p>
                    <w:p w:rsidR="007270CF" w:rsidRPr="00467A6B" w:rsidRDefault="007270CF" w:rsidP="006C783E">
                      <w:pPr>
                        <w:rPr>
                          <w:lang w:val="fr-CH"/>
                        </w:rPr>
                      </w:pPr>
                    </w:p>
                  </w:txbxContent>
                </v:textbox>
              </v:shape>
            </w:pict>
          </mc:Fallback>
        </mc:AlternateContent>
      </w:r>
      <w:r>
        <w:rPr>
          <w:noProof/>
          <w:lang w:eastAsia="en-GB"/>
        </w:rPr>
        <mc:AlternateContent>
          <mc:Choice Requires="wps">
            <w:drawing>
              <wp:anchor distT="0" distB="0" distL="114300" distR="114300" simplePos="0" relativeHeight="251801600" behindDoc="0" locked="0" layoutInCell="1" allowOverlap="1" wp14:anchorId="102E21E0" wp14:editId="54D64260">
                <wp:simplePos x="0" y="0"/>
                <wp:positionH relativeFrom="column">
                  <wp:posOffset>1014095</wp:posOffset>
                </wp:positionH>
                <wp:positionV relativeFrom="paragraph">
                  <wp:posOffset>707315</wp:posOffset>
                </wp:positionV>
                <wp:extent cx="508635" cy="7956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795655"/>
                        </a:xfrm>
                        <a:prstGeom prst="rect">
                          <a:avLst/>
                        </a:prstGeom>
                        <a:noFill/>
                        <a:ln w="9525">
                          <a:noFill/>
                          <a:miter lim="800000"/>
                          <a:headEnd/>
                          <a:tailEnd/>
                        </a:ln>
                      </wps:spPr>
                      <wps:txbx>
                        <w:txbxContent>
                          <w:p w:rsidR="007270CF" w:rsidRPr="00467A6B" w:rsidRDefault="007270CF" w:rsidP="006C783E">
                            <w:pPr>
                              <w:rPr>
                                <w:lang w:val="fr-CH"/>
                              </w:rPr>
                            </w:pPr>
                            <w:r>
                              <w:rPr>
                                <w:sz w:val="16"/>
                                <w:szCs w:val="16"/>
                                <w:lang w:val="fr-CH"/>
                              </w:rPr>
                              <w:t>Temperature,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E21E0" id="Text Box 31" o:spid="_x0000_s1085" type="#_x0000_t202" style="position:absolute;left:0;text-align:left;margin-left:79.85pt;margin-top:55.7pt;width:40.05pt;height:62.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" filled="f" stroked="f">
                <v:textbox style="layout-flow:vertical;mso-layout-flow-alt:bottom-to-top">
                  <w:txbxContent>
                    <w:p w:rsidR="007270CF" w:rsidRPr="00467A6B" w:rsidRDefault="007270CF" w:rsidP="006C783E">
                      <w:pPr>
                        <w:rPr>
                          <w:lang w:val="fr-CH"/>
                        </w:rPr>
                      </w:pPr>
                      <w:r>
                        <w:rPr>
                          <w:sz w:val="16"/>
                          <w:szCs w:val="16"/>
                          <w:lang w:val="fr-CH"/>
                        </w:rPr>
                        <w:t>Temperature, °C</w:t>
                      </w:r>
                    </w:p>
                  </w:txbxContent>
                </v:textbox>
              </v:shape>
            </w:pict>
          </mc:Fallback>
        </mc:AlternateContent>
      </w:r>
      <w:r w:rsidR="005E2986">
        <w:rPr>
          <w:noProof/>
          <w:lang w:eastAsia="en-GB"/>
        </w:rPr>
        <mc:AlternateContent>
          <mc:Choice Requires="wps">
            <w:drawing>
              <wp:anchor distT="0" distB="0" distL="114300" distR="114300" simplePos="0" relativeHeight="251626496" behindDoc="0" locked="0" layoutInCell="1" allowOverlap="1">
                <wp:simplePos x="0" y="0"/>
                <wp:positionH relativeFrom="column">
                  <wp:posOffset>2323465</wp:posOffset>
                </wp:positionH>
                <wp:positionV relativeFrom="paragraph">
                  <wp:posOffset>2295525</wp:posOffset>
                </wp:positionV>
                <wp:extent cx="3238500" cy="209550"/>
                <wp:effectExtent l="5080" t="13335" r="13970" b="5715"/>
                <wp:wrapNone/>
                <wp:docPr id="643" name="Text Box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09550"/>
                        </a:xfrm>
                        <a:prstGeom prst="rect">
                          <a:avLst/>
                        </a:prstGeom>
                        <a:solidFill>
                          <a:srgbClr val="FFFFFF">
                            <a:alpha val="0"/>
                          </a:srgbClr>
                        </a:solidFill>
                        <a:ln w="9525">
                          <a:solidFill>
                            <a:srgbClr val="FFFFFF"/>
                          </a:solidFill>
                          <a:miter lim="800000"/>
                          <a:headEnd/>
                          <a:tailEnd/>
                        </a:ln>
                      </wps:spPr>
                      <wps:txbx>
                        <w:txbxContent>
                          <w:p w:rsidR="007270CF" w:rsidRDefault="007270C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2" o:spid="_x0000_s1086" type="#_x0000_t202" style="position:absolute;left:0;text-align:left;margin-left:182.95pt;margin-top:180.75pt;width:255pt;height: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" strokecolor="white">
                <v:fill opacity="0"/>
                <v:textbox>
                  <w:txbxContent>
                    <w:p w:rsidR="007270CF" w:rsidRDefault="007270CF"/>
                  </w:txbxContent>
                </v:textbox>
              </v:shape>
            </w:pict>
          </mc:Fallback>
        </mc:AlternateContent>
      </w:r>
      <w:r w:rsidR="005E2986">
        <w:rPr>
          <w:noProof/>
          <w:lang w:eastAsia="en-GB"/>
        </w:rPr>
        <mc:AlternateContent>
          <mc:Choice Requires="wps">
            <w:drawing>
              <wp:anchor distT="0" distB="0" distL="114300" distR="114300" simplePos="0" relativeHeight="251628544" behindDoc="0" locked="0" layoutInCell="1" allowOverlap="1">
                <wp:simplePos x="0" y="0"/>
                <wp:positionH relativeFrom="column">
                  <wp:posOffset>2323465</wp:posOffset>
                </wp:positionH>
                <wp:positionV relativeFrom="paragraph">
                  <wp:posOffset>80645</wp:posOffset>
                </wp:positionV>
                <wp:extent cx="1042670" cy="154940"/>
                <wp:effectExtent l="0" t="0" r="0" b="0"/>
                <wp:wrapNone/>
                <wp:docPr id="642"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AF1882">
                            <w:r>
                              <w:rPr>
                                <w:rFonts w:ascii="Calibri" w:hAnsi="Calibri" w:cs="Calibri"/>
                                <w:b/>
                                <w:bCs/>
                                <w:color w:val="000000"/>
                                <w:lang w:val="en-US"/>
                              </w:rPr>
                              <w:t>Test 14, 2.2 m² pool</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024" o:spid="_x0000_s1087" style="position:absolute;left:0;text-align:left;margin-left:182.95pt;margin-top:6.35pt;width:82.1pt;height:12.2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" filled="f" stroked="f">
                <v:textbox style="mso-fit-shape-to-text:t" inset="0,0,0,0">
                  <w:txbxContent>
                    <w:p w:rsidR="007270CF" w:rsidRDefault="007270CF" w:rsidP="00AF1882">
                      <w:r>
                        <w:rPr>
                          <w:rFonts w:ascii="Calibri" w:hAnsi="Calibri" w:cs="Calibri"/>
                          <w:b/>
                          <w:bCs/>
                          <w:color w:val="000000"/>
                          <w:lang w:val="en-US"/>
                        </w:rPr>
                        <w:t>Test 14, 2.2 m² pool</w:t>
                      </w:r>
                    </w:p>
                  </w:txbxContent>
                </v:textbox>
              </v:rect>
            </w:pict>
          </mc:Fallback>
        </mc:AlternateContent>
      </w:r>
      <w:r w:rsidR="005E2986">
        <w:rPr>
          <w:noProof/>
          <w:lang w:eastAsia="en-GB"/>
        </w:rPr>
        <w:drawing>
          <wp:inline distT="0" distB="0" distL="0" distR="0" wp14:anchorId="149B8D50">
            <wp:extent cx="3788537" cy="2217834"/>
            <wp:effectExtent l="0" t="0" r="2540" b="0"/>
            <wp:docPr id="75"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91603" cy="2219629"/>
                    </a:xfrm>
                    <a:prstGeom prst="rect">
                      <a:avLst/>
                    </a:prstGeom>
                    <a:noFill/>
                    <a:ln>
                      <a:noFill/>
                    </a:ln>
                  </pic:spPr>
                </pic:pic>
              </a:graphicData>
            </a:graphic>
          </wp:inline>
        </w:drawing>
      </w:r>
    </w:p>
    <w:p w:rsidR="00712D2B" w:rsidRPr="004979EE" w:rsidRDefault="00DE6940" w:rsidP="00712D2B">
      <w:pPr>
        <w:pStyle w:val="SingleTxtG"/>
        <w:spacing w:after="0"/>
      </w:pPr>
      <w:r w:rsidRPr="004979EE">
        <w:br w:type="page"/>
      </w:r>
      <w:r w:rsidR="00712D2B" w:rsidRPr="000E39B6">
        <w:lastRenderedPageBreak/>
        <w:t>Figure 17</w:t>
      </w:r>
      <w:r w:rsidR="00712D2B" w:rsidRPr="004979EE">
        <w:t xml:space="preserve"> </w:t>
      </w:r>
    </w:p>
    <w:p w:rsidR="00712D2B" w:rsidRDefault="00712D2B" w:rsidP="00712D2B">
      <w:pPr>
        <w:pStyle w:val="SingleTxtG"/>
        <w:rPr>
          <w:b/>
        </w:rPr>
      </w:pPr>
      <w:r w:rsidRPr="004979EE">
        <w:rPr>
          <w:b/>
        </w:rPr>
        <w:t>Temperature readings at different heights above a 0.25 m² pool fire</w:t>
      </w:r>
    </w:p>
    <w:p w:rsidR="00785CCC" w:rsidRPr="004979EE" w:rsidRDefault="005E2986" w:rsidP="00712D2B">
      <w:pPr>
        <w:pStyle w:val="SingleTxtG"/>
        <w:rPr>
          <w:b/>
        </w:rPr>
      </w:pPr>
      <w:r>
        <w:rPr>
          <w:noProof/>
          <w:lang w:eastAsia="en-GB"/>
        </w:rPr>
        <mc:AlternateContent>
          <mc:Choice Requires="wps">
            <w:drawing>
              <wp:anchor distT="0" distB="0" distL="114300" distR="114300" simplePos="0" relativeHeight="251629568" behindDoc="0" locked="0" layoutInCell="1" allowOverlap="1">
                <wp:simplePos x="0" y="0"/>
                <wp:positionH relativeFrom="column">
                  <wp:posOffset>762000</wp:posOffset>
                </wp:positionH>
                <wp:positionV relativeFrom="paragraph">
                  <wp:posOffset>304800</wp:posOffset>
                </wp:positionV>
                <wp:extent cx="317500" cy="1473200"/>
                <wp:effectExtent l="5715" t="13335" r="10160" b="8890"/>
                <wp:wrapNone/>
                <wp:docPr id="64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473200"/>
                        </a:xfrm>
                        <a:prstGeom prst="rect">
                          <a:avLst/>
                        </a:prstGeom>
                        <a:solidFill>
                          <a:srgbClr val="FFFFFF">
                            <a:alpha val="0"/>
                          </a:srgbClr>
                        </a:solidFill>
                        <a:ln w="9525">
                          <a:solidFill>
                            <a:srgbClr val="FFFFFF"/>
                          </a:solidFill>
                          <a:miter lim="800000"/>
                          <a:headEnd/>
                          <a:tailEnd/>
                        </a:ln>
                      </wps:spPr>
                      <wps:txbx>
                        <w:txbxContent>
                          <w:p w:rsidR="007270CF" w:rsidRPr="00973F73" w:rsidRDefault="007270CF" w:rsidP="00AF1882">
                            <w:pPr>
                              <w:rPr>
                                <w:sz w:val="16"/>
                                <w:szCs w:val="16"/>
                                <w:lang w:val="fr-CH"/>
                              </w:rPr>
                            </w:pPr>
                            <w:r>
                              <w:rPr>
                                <w:sz w:val="16"/>
                                <w:szCs w:val="16"/>
                                <w:lang w:val="fr-CH"/>
                              </w:rPr>
                              <w:t>Temperature,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5" o:spid="_x0000_s1088" type="#_x0000_t202" style="position:absolute;left:0;text-align:left;margin-left:60pt;margin-top:24pt;width:25pt;height:11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" strokecolor="white">
                <v:fill opacity="0"/>
                <v:textbox style="layout-flow:vertical;mso-layout-flow-alt:bottom-to-top">
                  <w:txbxContent>
                    <w:p w:rsidR="007270CF" w:rsidRPr="00973F73" w:rsidRDefault="007270CF" w:rsidP="00AF1882">
                      <w:pPr>
                        <w:rPr>
                          <w:sz w:val="16"/>
                          <w:szCs w:val="16"/>
                          <w:lang w:val="fr-CH"/>
                        </w:rPr>
                      </w:pPr>
                      <w:r>
                        <w:rPr>
                          <w:sz w:val="16"/>
                          <w:szCs w:val="16"/>
                          <w:lang w:val="fr-CH"/>
                        </w:rPr>
                        <w:t>Temperature, °C</w:t>
                      </w:r>
                    </w:p>
                  </w:txbxContent>
                </v:textbox>
              </v:shape>
            </w:pict>
          </mc:Fallback>
        </mc:AlternateContent>
      </w:r>
      <w:r>
        <w:rPr>
          <w:rFonts w:eastAsia="Times New Roman"/>
          <w:noProof/>
          <w:lang w:eastAsia="en-GB"/>
        </w:rPr>
        <mc:AlternateContent>
          <mc:Choice Requires="wps">
            <w:drawing>
              <wp:anchor distT="0" distB="0" distL="114300" distR="114300" simplePos="0" relativeHeight="251825152" behindDoc="0" locked="0" layoutInCell="1" allowOverlap="1">
                <wp:simplePos x="0" y="0"/>
                <wp:positionH relativeFrom="column">
                  <wp:posOffset>2283460</wp:posOffset>
                </wp:positionH>
                <wp:positionV relativeFrom="paragraph">
                  <wp:posOffset>2133600</wp:posOffset>
                </wp:positionV>
                <wp:extent cx="2161540" cy="209550"/>
                <wp:effectExtent l="12700" t="13335" r="6985" b="5715"/>
                <wp:wrapNone/>
                <wp:docPr id="640"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7270CF" w:rsidRPr="00973F73" w:rsidRDefault="007270CF" w:rsidP="00AF1882">
                            <w:pPr>
                              <w:spacing w:after="100" w:afterAutospacing="1" w:line="240" w:lineRule="auto"/>
                              <w:rPr>
                                <w:sz w:val="16"/>
                                <w:szCs w:val="16"/>
                                <w:lang w:val="fr-CH"/>
                              </w:rPr>
                            </w:pPr>
                            <w:r>
                              <w:rPr>
                                <w:sz w:val="16"/>
                                <w:szCs w:val="16"/>
                                <w:lang w:val="fr-CH"/>
                              </w:rPr>
                              <w:t>Time (minutes)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26" o:spid="_x0000_s1089" type="#_x0000_t202" style="position:absolute;left:0;text-align:left;margin-left:179.8pt;margin-top:168pt;width:170.2pt;height:16.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" strokecolor="white">
                <v:fill opacity="0"/>
                <v:textbox>
                  <w:txbxContent>
                    <w:p w:rsidR="007270CF" w:rsidRPr="00973F73" w:rsidRDefault="007270CF" w:rsidP="00AF1882">
                      <w:pPr>
                        <w:spacing w:after="100" w:afterAutospacing="1" w:line="240" w:lineRule="auto"/>
                        <w:rPr>
                          <w:sz w:val="16"/>
                          <w:szCs w:val="16"/>
                          <w:lang w:val="fr-CH"/>
                        </w:rPr>
                      </w:pPr>
                      <w:r>
                        <w:rPr>
                          <w:sz w:val="16"/>
                          <w:szCs w:val="16"/>
                          <w:lang w:val="fr-CH"/>
                        </w:rPr>
                        <w:t>Time (minutes)</w:t>
                      </w:r>
                    </w:p>
                  </w:txbxContent>
                </v:textbox>
              </v:shape>
            </w:pict>
          </mc:Fallback>
        </mc:AlternateContent>
      </w:r>
      <w:r>
        <w:rPr>
          <w:rFonts w:eastAsia="Times New Roman"/>
          <w:noProof/>
          <w:lang w:eastAsia="en-GB"/>
        </w:rPr>
        <mc:AlternateContent>
          <mc:Choice Requires="wps">
            <w:drawing>
              <wp:anchor distT="0" distB="0" distL="114300" distR="114300" simplePos="0" relativeHeight="251826176" behindDoc="0" locked="0" layoutInCell="1" allowOverlap="1">
                <wp:simplePos x="0" y="0"/>
                <wp:positionH relativeFrom="column">
                  <wp:posOffset>2340610</wp:posOffset>
                </wp:positionH>
                <wp:positionV relativeFrom="paragraph">
                  <wp:posOffset>170180</wp:posOffset>
                </wp:positionV>
                <wp:extent cx="1107440" cy="154940"/>
                <wp:effectExtent l="3175" t="2540" r="3810" b="4445"/>
                <wp:wrapNone/>
                <wp:docPr id="639" name="Rectangle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744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AF1882">
                            <w:r>
                              <w:rPr>
                                <w:rFonts w:ascii="Calibri" w:hAnsi="Calibri" w:cs="Calibri"/>
                                <w:b/>
                                <w:bCs/>
                                <w:color w:val="000000"/>
                                <w:lang w:val="en-US"/>
                              </w:rPr>
                              <w:t>Test 16, 0.25 m² pool</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Rectangle 1012" o:spid="_x0000_s1090" style="position:absolute;left:0;text-align:left;margin-left:184.3pt;margin-top:13.4pt;width:87.2pt;height:12.2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" filled="f" stroked="f">
                <v:textbox style="mso-fit-shape-to-text:t" inset="0,0,0,0">
                  <w:txbxContent>
                    <w:p w:rsidR="007270CF" w:rsidRDefault="007270CF" w:rsidP="00AF1882">
                      <w:r>
                        <w:rPr>
                          <w:rFonts w:ascii="Calibri" w:hAnsi="Calibri" w:cs="Calibri"/>
                          <w:b/>
                          <w:bCs/>
                          <w:color w:val="000000"/>
                          <w:lang w:val="en-US"/>
                        </w:rPr>
                        <w:t>Test 16, 0.25 m² pool</w:t>
                      </w:r>
                    </w:p>
                  </w:txbxContent>
                </v:textbox>
              </v:rect>
            </w:pict>
          </mc:Fallback>
        </mc:AlternateContent>
      </w:r>
      <w:r w:rsidR="00785CCC">
        <w:rPr>
          <w:b/>
          <w:noProof/>
          <w:lang w:eastAsia="en-GB"/>
        </w:rPr>
        <w:drawing>
          <wp:inline distT="0" distB="0" distL="0" distR="0" wp14:anchorId="3ABD38F6" wp14:editId="083F1847">
            <wp:extent cx="4166677" cy="2481931"/>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5790" cy="2481402"/>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153</w:t>
      </w:r>
      <w:r w:rsidR="00712D2B" w:rsidRPr="000E39B6">
        <w:t>.</w:t>
      </w:r>
      <w:r w:rsidR="00712D2B" w:rsidRPr="004979EE">
        <w:tab/>
        <w:t>A significant difference between fue</w:t>
      </w:r>
      <w:r w:rsidR="008E165C">
        <w:t xml:space="preserve">l tanks and REESS is that </w:t>
      </w:r>
      <w:r w:rsidR="008E165C">
        <w:rPr>
          <w:lang w:eastAsia="ja-JP"/>
        </w:rPr>
        <w:t>REESS</w:t>
      </w:r>
      <w:r w:rsidR="00712D2B" w:rsidRPr="000E39B6">
        <w:t xml:space="preserve"> can produce heat on </w:t>
      </w:r>
      <w:r w:rsidR="00712D2B" w:rsidRPr="004979EE">
        <w:t>their own, possibly developing a thermal runaway. Therefore, the test procedure differs from the procedure described in UN Regulation No.</w:t>
      </w:r>
      <w:r w:rsidR="004C7E1B" w:rsidRPr="004979EE">
        <w:rPr>
          <w:lang w:eastAsia="ja-JP"/>
        </w:rPr>
        <w:t xml:space="preserve"> </w:t>
      </w:r>
      <w:r w:rsidR="00712D2B" w:rsidRPr="000E39B6">
        <w:t>34. No external cooling or extinguishment of the tested device is conducted as is done in the fuel tank test to facilitate the search for leaks. Instead, the tested device is observed for at least 3 hours to</w:t>
      </w:r>
      <w:r w:rsidR="00712D2B" w:rsidRPr="004979EE">
        <w:t xml:space="preserve"> confirm that the temperature decreases and no dangerous processes resulting in an explosion have been initiated during the exposure. </w:t>
      </w:r>
    </w:p>
    <w:p w:rsidR="00712D2B" w:rsidRPr="004979EE" w:rsidRDefault="00E96A51" w:rsidP="00712D2B">
      <w:pPr>
        <w:pStyle w:val="SingleTxtG"/>
      </w:pPr>
      <w:r w:rsidRPr="004979EE">
        <w:rPr>
          <w:lang w:eastAsia="ja-JP"/>
        </w:rPr>
        <w:t>154</w:t>
      </w:r>
      <w:r w:rsidR="00712D2B" w:rsidRPr="000E39B6">
        <w:t>.</w:t>
      </w:r>
      <w:r w:rsidR="00712D2B" w:rsidRPr="004979EE">
        <w:tab/>
        <w:t xml:space="preserve">Alternative test procedure using </w:t>
      </w:r>
      <w:r w:rsidR="00712D2B" w:rsidRPr="004979EE">
        <w:rPr>
          <w:lang w:eastAsia="ja-JP"/>
        </w:rPr>
        <w:t>L</w:t>
      </w:r>
      <w:r w:rsidR="004C7E1B" w:rsidRPr="004979EE">
        <w:rPr>
          <w:lang w:eastAsia="ja-JP"/>
        </w:rPr>
        <w:t xml:space="preserve">iquefied </w:t>
      </w:r>
      <w:r w:rsidR="00712D2B" w:rsidRPr="004979EE">
        <w:rPr>
          <w:lang w:eastAsia="ja-JP"/>
        </w:rPr>
        <w:t>P</w:t>
      </w:r>
      <w:r w:rsidR="004C7E1B" w:rsidRPr="004979EE">
        <w:rPr>
          <w:lang w:eastAsia="ja-JP"/>
        </w:rPr>
        <w:t xml:space="preserve">etroleum </w:t>
      </w:r>
      <w:r w:rsidR="00712D2B" w:rsidRPr="004979EE">
        <w:rPr>
          <w:lang w:eastAsia="ja-JP"/>
        </w:rPr>
        <w:t>G</w:t>
      </w:r>
      <w:r w:rsidR="004C7E1B" w:rsidRPr="004979EE">
        <w:rPr>
          <w:lang w:eastAsia="ja-JP"/>
        </w:rPr>
        <w:t>as (</w:t>
      </w:r>
      <w:r w:rsidR="004C7E1B" w:rsidRPr="000E39B6">
        <w:t>LPG</w:t>
      </w:r>
      <w:r w:rsidR="004C7E1B" w:rsidRPr="004979EE">
        <w:rPr>
          <w:lang w:eastAsia="ja-JP"/>
        </w:rPr>
        <w:t>)</w:t>
      </w:r>
      <w:r w:rsidR="00712D2B" w:rsidRPr="000E39B6">
        <w:t xml:space="preserve"> </w:t>
      </w:r>
      <w:r w:rsidR="008E165C">
        <w:t xml:space="preserve">burner (paragraph 6.2.4.3.4.): </w:t>
      </w:r>
      <w:r w:rsidR="008E165C">
        <w:rPr>
          <w:lang w:eastAsia="ja-JP"/>
        </w:rPr>
        <w:t>i</w:t>
      </w:r>
      <w:r w:rsidR="00712D2B" w:rsidRPr="004979EE">
        <w:rPr>
          <w:lang w:eastAsia="ja-JP"/>
        </w:rPr>
        <w:t>t</w:t>
      </w:r>
      <w:r w:rsidR="00712D2B" w:rsidRPr="000E39B6">
        <w:t xml:space="preserve"> is inherently difficult to control the </w:t>
      </w:r>
      <w:r w:rsidR="00712D2B" w:rsidRPr="004979EE">
        <w:t xml:space="preserve">behaviour and conditions of the flame in gasoline pool fire tests due to its turbulent nature. To improve flame controllability and reproducibility, Korea Automobile Testing </w:t>
      </w:r>
      <w:r w:rsidR="004C7E1B" w:rsidRPr="004979EE">
        <w:rPr>
          <w:lang w:eastAsia="ja-JP"/>
        </w:rPr>
        <w:t>and</w:t>
      </w:r>
      <w:r w:rsidR="00712D2B" w:rsidRPr="000E39B6">
        <w:t xml:space="preserve"> Research Institute (KATRI) have researched and proposed (EVS-02-07e</w:t>
      </w:r>
      <w:r w:rsidR="00712D2B" w:rsidRPr="004979EE">
        <w:t xml:space="preserve">) an LPG burner fire test for REESS (see illustration of burner configuration in Figure 18). The test method is similar to </w:t>
      </w:r>
      <w:r w:rsidR="00692DB3" w:rsidRPr="004979EE">
        <w:rPr>
          <w:lang w:eastAsia="ja-JP"/>
        </w:rPr>
        <w:t>gtr</w:t>
      </w:r>
      <w:r w:rsidR="00712D2B" w:rsidRPr="000E39B6">
        <w:t xml:space="preserve"> No.13 (Hydrogen container in hydrogen fuel cell vehicle). The LPG burner specified can control the height and temperature of the flame by regulating the mass f</w:t>
      </w:r>
      <w:r w:rsidR="00712D2B" w:rsidRPr="004979EE">
        <w:t xml:space="preserve">low rate of LPG supplied. As a result, fire tests performed with an LPG burner have the advantage of being more controllable and hence repeatable/reproducible. </w:t>
      </w:r>
    </w:p>
    <w:p w:rsidR="00712D2B" w:rsidRPr="004979EE" w:rsidRDefault="00785CCC" w:rsidP="00712D2B">
      <w:pPr>
        <w:pStyle w:val="SingleTxtG"/>
        <w:spacing w:after="0"/>
      </w:pPr>
      <w:r>
        <w:br w:type="page"/>
      </w:r>
      <w:r w:rsidR="00712D2B" w:rsidRPr="004979EE">
        <w:lastRenderedPageBreak/>
        <w:t>Figure 18</w:t>
      </w:r>
    </w:p>
    <w:p w:rsidR="00712D2B" w:rsidRPr="004979EE" w:rsidRDefault="00712D2B" w:rsidP="00712D2B">
      <w:pPr>
        <w:pStyle w:val="SingleTxtG"/>
        <w:spacing w:after="0"/>
        <w:rPr>
          <w:b/>
        </w:rPr>
      </w:pPr>
      <w:r w:rsidRPr="004979EE">
        <w:rPr>
          <w:b/>
        </w:rPr>
        <w:t xml:space="preserve">Illustration of KATRI LPG Burner </w:t>
      </w:r>
    </w:p>
    <w:p w:rsidR="00712D2B" w:rsidRDefault="005E2986" w:rsidP="005A680D">
      <w:pPr>
        <w:pStyle w:val="GTRnormal"/>
        <w:ind w:leftChars="567" w:rightChars="200" w:right="400"/>
        <w:jc w:val="both"/>
        <w:rPr>
          <w:rFonts w:ascii="Times New Roman" w:eastAsia="Times New Roman" w:hAnsi="Times New Roman" w:cs="Times New Roman"/>
          <w:noProof/>
          <w:szCs w:val="20"/>
          <w:lang w:eastAsia="en-GB"/>
        </w:rPr>
      </w:pPr>
      <w:r>
        <w:rPr>
          <w:rFonts w:ascii="Times New Roman" w:eastAsia="Times New Roman" w:hAnsi="Times New Roman" w:cs="Times New Roman"/>
          <w:noProof/>
          <w:szCs w:val="20"/>
          <w:lang w:eastAsia="en-GB"/>
        </w:rPr>
        <mc:AlternateContent>
          <mc:Choice Requires="wpg">
            <w:drawing>
              <wp:inline distT="0" distB="0" distL="0" distR="0" wp14:anchorId="3797D511">
                <wp:extent cx="4419600" cy="2324100"/>
                <wp:effectExtent l="3810" t="0" r="5715" b="1905"/>
                <wp:docPr id="634"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324100"/>
                          <a:chOff x="1555" y="16303"/>
                          <a:chExt cx="80423" cy="45091"/>
                        </a:xfrm>
                      </wpg:grpSpPr>
                      <pic:pic xmlns:pic="http://schemas.openxmlformats.org/drawingml/2006/picture">
                        <pic:nvPicPr>
                          <pic:cNvPr id="635" name="Picture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636"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637"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638"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w:pict>
              <v:group w14:anchorId="3797D511" id="Group 152" o:spid="_x0000_s1091" style="width:348pt;height:183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">
                <v:shape id="Picture 23" o:spid="_x0000_s1092" type="#_x0000_t75" style="position:absolute;left:1968;top:16303;width:80011;height:45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">
                  <v:imagedata r:id="rId45" o:title=""/>
                </v:shape>
                <v:shape id="TextBox 13" o:spid="_x0000_s1093" type="#_x0000_t202" style="position:absolute;left:3566;top:48737;width:3639;height:280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" filled="f" stroked="f">
                  <v:textbox style="layout-flow:vertical;mso-layout-flow-alt:bottom-to-top">
                    <w:txbxContent>
                      <w:p w:rsidR="007270CF" w:rsidRDefault="007270CF"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094" type="#_x0000_t202" style="position:absolute;left:3651;top:53448;width:36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" filled="f" stroked="f">
                  <v:textbox style="layout-flow:vertical;mso-layout-flow-alt:bottom-to-top">
                    <w:txbxContent>
                      <w:p w:rsidR="007270CF" w:rsidRDefault="007270CF"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095" type="#_x0000_t202" style="position:absolute;left:1555;top:51427;width:3639;height:3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" filled="f" stroked="f">
                  <v:textbox style="layout-flow:vertical;mso-layout-flow-alt:bottom-to-top">
                    <w:txbxContent>
                      <w:p w:rsidR="007270CF" w:rsidRDefault="007270CF" w:rsidP="00712D2B">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rsidR="00785CCC" w:rsidRPr="004979EE" w:rsidRDefault="00785CCC" w:rsidP="005A680D">
      <w:pPr>
        <w:pStyle w:val="GTRnormal"/>
        <w:ind w:leftChars="567" w:rightChars="200" w:right="400"/>
        <w:jc w:val="both"/>
        <w:rPr>
          <w:rFonts w:ascii="Times New Roman" w:eastAsia="Times New Roman" w:hAnsi="Times New Roman" w:cs="Times New Roman"/>
          <w:szCs w:val="20"/>
          <w:lang w:eastAsia="ko-KR"/>
        </w:rPr>
      </w:pPr>
    </w:p>
    <w:p w:rsidR="00712D2B" w:rsidRPr="004979EE" w:rsidRDefault="005E2986" w:rsidP="005A680D">
      <w:pPr>
        <w:pStyle w:val="GTRnormal"/>
        <w:ind w:leftChars="567" w:rightChars="200" w:right="400"/>
        <w:jc w:val="both"/>
        <w:rPr>
          <w:rFonts w:ascii="Times New Roman" w:eastAsia="Times New Roman" w:hAnsi="Times New Roman" w:cs="Times New Roman"/>
          <w:szCs w:val="20"/>
          <w:lang w:eastAsia="ko-KR"/>
        </w:rPr>
      </w:pPr>
      <w:r>
        <w:rPr>
          <w:rFonts w:ascii="Times New Roman" w:eastAsia="Times New Roman" w:hAnsi="Times New Roman" w:cs="Times New Roman"/>
          <w:noProof/>
          <w:szCs w:val="20"/>
          <w:lang w:eastAsia="en-GB"/>
        </w:rPr>
        <w:drawing>
          <wp:inline distT="0" distB="0" distL="0" distR="0" wp14:anchorId="2E88E8B7">
            <wp:extent cx="4857750" cy="3625850"/>
            <wp:effectExtent l="0" t="0" r="0" b="0"/>
            <wp:docPr id="7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0" cy="3625850"/>
                    </a:xfrm>
                    <a:prstGeom prst="rect">
                      <a:avLst/>
                    </a:prstGeom>
                    <a:noFill/>
                    <a:ln>
                      <a:noFill/>
                    </a:ln>
                  </pic:spPr>
                </pic:pic>
              </a:graphicData>
            </a:graphic>
          </wp:inline>
        </w:drawing>
      </w:r>
    </w:p>
    <w:p w:rsidR="00712D2B" w:rsidRPr="004979EE" w:rsidRDefault="005E2986" w:rsidP="00712D2B">
      <w:pPr>
        <w:pStyle w:val="GTRnormal"/>
        <w:ind w:leftChars="200" w:left="400" w:rightChars="200" w:right="400"/>
        <w:jc w:val="both"/>
        <w:rPr>
          <w:rFonts w:ascii="Times New Roman" w:eastAsia="Times New Roman" w:hAnsi="Times New Roman" w:cs="Times New Roman"/>
          <w:noProof/>
          <w:szCs w:val="20"/>
        </w:rPr>
      </w:pPr>
      <w:r>
        <w:rPr>
          <w:rFonts w:ascii="Times New Roman" w:eastAsia="Times New Roman" w:hAnsi="Times New Roman" w:cs="Times New Roman"/>
          <w:noProof/>
          <w:szCs w:val="20"/>
          <w:lang w:eastAsia="en-GB"/>
        </w:rPr>
        <w:lastRenderedPageBreak/>
        <w:drawing>
          <wp:inline distT="0" distB="0" distL="0" distR="0" wp14:anchorId="5554863A">
            <wp:extent cx="3416300" cy="2584450"/>
            <wp:effectExtent l="0" t="0" r="0" b="6350"/>
            <wp:docPr id="7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6300" cy="2584450"/>
                    </a:xfrm>
                    <a:prstGeom prst="rect">
                      <a:avLst/>
                    </a:prstGeom>
                    <a:noFill/>
                    <a:ln>
                      <a:noFill/>
                    </a:ln>
                  </pic:spPr>
                </pic:pic>
              </a:graphicData>
            </a:graphic>
          </wp:inline>
        </w:drawing>
      </w:r>
    </w:p>
    <w:p w:rsidR="009C33FA" w:rsidRPr="00965937" w:rsidRDefault="009C33FA" w:rsidP="00965937">
      <w:pPr>
        <w:pStyle w:val="GTRnormal"/>
        <w:ind w:leftChars="200" w:left="400" w:rightChars="200" w:right="400"/>
        <w:jc w:val="both"/>
      </w:pPr>
    </w:p>
    <w:p w:rsidR="00712D2B" w:rsidRPr="004979EE" w:rsidRDefault="00E96A51" w:rsidP="00712D2B">
      <w:pPr>
        <w:pStyle w:val="SingleTxtG"/>
      </w:pPr>
      <w:r w:rsidRPr="000E39B6">
        <w:t>155</w:t>
      </w:r>
      <w:r w:rsidR="00712D2B" w:rsidRPr="000E39B6">
        <w:t>.</w:t>
      </w:r>
      <w:r w:rsidR="00712D2B" w:rsidRPr="004979EE">
        <w:tab/>
        <w:t>Research was conducted to develop LPG burner specifications to be equivalent in terms of flame temperature and heat flux to typical gasoline pool fires.</w:t>
      </w:r>
    </w:p>
    <w:p w:rsidR="00712D2B" w:rsidRPr="000E39B6" w:rsidRDefault="00E96A51" w:rsidP="00712D2B">
      <w:pPr>
        <w:pStyle w:val="SingleTxtG"/>
      </w:pPr>
      <w:r w:rsidRPr="004979EE">
        <w:rPr>
          <w:lang w:eastAsia="ja-JP"/>
        </w:rPr>
        <w:t>156</w:t>
      </w:r>
      <w:r w:rsidR="00712D2B" w:rsidRPr="000E39B6">
        <w:t>.</w:t>
      </w:r>
      <w:r w:rsidR="00712D2B" w:rsidRPr="000E39B6">
        <w:tab/>
        <w:t xml:space="preserve">Experts noted that the emissivity of fuel increases with increasing amount of carbon and higher </w:t>
      </w:r>
      <w:r w:rsidR="00712D2B" w:rsidRPr="004979EE">
        <w:t>luminous flame (Figure 19). As a result, the heat flux can differ depending on the fuel even if the flame temperature is equivalent. Based on testing and analysis conducted, it was determined that the specifications developed for the LPG burner meet the necessary criteria for equivalence. At this time, appropriate specifications and analysis on other potential fuel types have not been conducted and as a result, t</w:t>
      </w:r>
      <w:r w:rsidR="00BF55FC" w:rsidRPr="004979EE">
        <w:t xml:space="preserve">hey are not included in this </w:t>
      </w:r>
      <w:r w:rsidR="00BF55FC" w:rsidRPr="004979EE">
        <w:rPr>
          <w:lang w:eastAsia="ja-JP"/>
        </w:rPr>
        <w:t>gtr</w:t>
      </w:r>
      <w:r w:rsidR="00712D2B" w:rsidRPr="000E39B6">
        <w:t>.</w:t>
      </w:r>
    </w:p>
    <w:p w:rsidR="00712D2B" w:rsidRPr="004979EE" w:rsidRDefault="004F48D9" w:rsidP="00712D2B">
      <w:pPr>
        <w:pStyle w:val="SingleTxtG"/>
        <w:spacing w:after="0"/>
      </w:pPr>
      <w:r w:rsidRPr="004F48D9">
        <w:rPr>
          <w:noProof/>
          <w:lang w:eastAsia="en-GB"/>
        </w:rPr>
        <mc:AlternateContent>
          <mc:Choice Requires="wps">
            <w:drawing>
              <wp:anchor distT="0" distB="0" distL="114300" distR="114300" simplePos="0" relativeHeight="251899904" behindDoc="0" locked="0" layoutInCell="1" allowOverlap="1" wp14:anchorId="77930646" wp14:editId="5E64AB41">
                <wp:simplePos x="0" y="0"/>
                <wp:positionH relativeFrom="column">
                  <wp:posOffset>1716405</wp:posOffset>
                </wp:positionH>
                <wp:positionV relativeFrom="paragraph">
                  <wp:posOffset>95885</wp:posOffset>
                </wp:positionV>
                <wp:extent cx="2374265" cy="1403985"/>
                <wp:effectExtent l="0" t="0" r="0" b="381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270CF" w:rsidRPr="004F48D9" w:rsidRDefault="007270CF">
                            <w:pPr>
                              <w:rPr>
                                <w:b/>
                                <w:sz w:val="16"/>
                                <w:szCs w:val="16"/>
                              </w:rPr>
                            </w:pPr>
                            <w:r w:rsidRPr="004F48D9">
                              <w:rPr>
                                <w:b/>
                                <w:sz w:val="16"/>
                                <w:szCs w:val="16"/>
                              </w:rPr>
                              <w:t>Emissivity</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7930646" id="_x0000_s1096" type="#_x0000_t202" style="position:absolute;left:0;text-align:left;margin-left:135.15pt;margin-top:7.55pt;width:186.95pt;height:110.55pt;z-index:251899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" filled="f" stroked="f">
                <v:textbox style="layout-flow:vertical;mso-layout-flow-alt:bottom-to-top;mso-fit-shape-to-text:t">
                  <w:txbxContent>
                    <w:p w:rsidR="007270CF" w:rsidRPr="004F48D9" w:rsidRDefault="007270CF">
                      <w:pPr>
                        <w:rPr>
                          <w:b/>
                          <w:sz w:val="16"/>
                          <w:szCs w:val="16"/>
                        </w:rPr>
                      </w:pPr>
                      <w:r w:rsidRPr="004F48D9">
                        <w:rPr>
                          <w:b/>
                          <w:sz w:val="16"/>
                          <w:szCs w:val="16"/>
                        </w:rPr>
                        <w:t>Emissivity</w:t>
                      </w:r>
                    </w:p>
                  </w:txbxContent>
                </v:textbox>
              </v:shape>
            </w:pict>
          </mc:Fallback>
        </mc:AlternateContent>
      </w:r>
      <w:r w:rsidR="00712D2B" w:rsidRPr="000E39B6">
        <w:t xml:space="preserve">Figure </w:t>
      </w:r>
      <w:r w:rsidR="00712D2B" w:rsidRPr="004979EE">
        <w:t>19</w:t>
      </w:r>
    </w:p>
    <w:p w:rsidR="00712D2B" w:rsidRPr="004979EE" w:rsidRDefault="00712D2B" w:rsidP="00712D2B">
      <w:pPr>
        <w:pStyle w:val="SingleTxtG"/>
        <w:rPr>
          <w:b/>
        </w:rPr>
      </w:pPr>
      <w:r w:rsidRPr="004979EE">
        <w:rPr>
          <w:b/>
        </w:rPr>
        <w:t>Emissivity of Different Fuel Flames</w:t>
      </w:r>
      <w:r w:rsidRPr="004979EE">
        <w:rPr>
          <w:rStyle w:val="FootnoteReference"/>
          <w:b/>
        </w:rPr>
        <w:footnoteReference w:id="16"/>
      </w:r>
    </w:p>
    <w:p w:rsidR="001C18C7" w:rsidRDefault="004F48D9" w:rsidP="0063172B">
      <w:pPr>
        <w:pStyle w:val="SingleTxtG"/>
        <w:jc w:val="center"/>
        <w:rPr>
          <w:noProof/>
          <w:lang w:eastAsia="ja-JP"/>
        </w:rPr>
      </w:pPr>
      <w:r>
        <w:rPr>
          <w:noProof/>
          <w:lang w:eastAsia="en-GB"/>
        </w:rPr>
        <mc:AlternateContent>
          <mc:Choice Requires="wpc">
            <w:drawing>
              <wp:inline distT="0" distB="0" distL="0" distR="0" wp14:anchorId="0C2F1607" wp14:editId="056CCC55">
                <wp:extent cx="2796673" cy="2164006"/>
                <wp:effectExtent l="0" t="0" r="3810" b="825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83" y="111923"/>
                            <a:ext cx="265449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200823"/>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200823"/>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202728"/>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200823"/>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202728"/>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53093"/>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41308"/>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3686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41748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41303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82312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81867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7641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719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22876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22431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9" name="Rectangle 1339"/>
                        <wps:cNvSpPr>
                          <a:spLocks noChangeArrowheads="1"/>
                        </wps:cNvSpPr>
                        <wps:spPr bwMode="auto">
                          <a:xfrm>
                            <a:off x="377133" y="1795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w:t>
                              </w:r>
                            </w:p>
                          </w:txbxContent>
                        </wps:txbx>
                        <wps:bodyPr rot="0" vert="horz" wrap="none" lIns="0" tIns="0" rIns="0" bIns="0" anchor="t" anchorCtr="0">
                          <a:spAutoFit/>
                        </wps:bodyPr>
                      </wps:wsp>
                      <wps:wsp>
                        <wps:cNvPr id="260" name="Rectangle 1340"/>
                        <wps:cNvSpPr>
                          <a:spLocks noChangeArrowheads="1"/>
                        </wps:cNvSpPr>
                        <wps:spPr bwMode="auto">
                          <a:xfrm>
                            <a:off x="309188" y="16302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0.1</w:t>
                              </w:r>
                            </w:p>
                          </w:txbxContent>
                        </wps:txbx>
                        <wps:bodyPr rot="0" vert="horz" wrap="none" lIns="0" tIns="0" rIns="0" bIns="0" anchor="t" anchorCtr="0">
                          <a:spAutoFit/>
                        </wps:bodyPr>
                      </wps:wsp>
                      <wps:wsp>
                        <wps:cNvPr id="261" name="Rectangle 1341"/>
                        <wps:cNvSpPr>
                          <a:spLocks noChangeArrowheads="1"/>
                        </wps:cNvSpPr>
                        <wps:spPr bwMode="auto">
                          <a:xfrm>
                            <a:off x="309188" y="14651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0.2</w:t>
                              </w:r>
                            </w:p>
                          </w:txbxContent>
                        </wps:txbx>
                        <wps:bodyPr rot="0" vert="horz" wrap="none" lIns="0" tIns="0" rIns="0" bIns="0" anchor="t" anchorCtr="0">
                          <a:spAutoFit/>
                        </wps:bodyPr>
                      </wps:wsp>
                      <wps:wsp>
                        <wps:cNvPr id="262" name="Rectangle 1342"/>
                        <wps:cNvSpPr>
                          <a:spLocks noChangeArrowheads="1"/>
                        </wps:cNvSpPr>
                        <wps:spPr bwMode="auto">
                          <a:xfrm>
                            <a:off x="309188" y="13000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0.3</w:t>
                              </w:r>
                            </w:p>
                          </w:txbxContent>
                        </wps:txbx>
                        <wps:bodyPr rot="0" vert="horz" wrap="none" lIns="0" tIns="0" rIns="0" bIns="0" anchor="t" anchorCtr="0">
                          <a:spAutoFit/>
                        </wps:bodyPr>
                      </wps:wsp>
                      <wps:wsp>
                        <wps:cNvPr id="263" name="Rectangle 1343"/>
                        <wps:cNvSpPr>
                          <a:spLocks noChangeArrowheads="1"/>
                        </wps:cNvSpPr>
                        <wps:spPr bwMode="auto">
                          <a:xfrm>
                            <a:off x="309188" y="11349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0.4</w:t>
                              </w:r>
                            </w:p>
                          </w:txbxContent>
                        </wps:txbx>
                        <wps:bodyPr rot="0" vert="horz" wrap="none" lIns="0" tIns="0" rIns="0" bIns="0" anchor="t" anchorCtr="0">
                          <a:spAutoFit/>
                        </wps:bodyPr>
                      </wps:wsp>
                      <wps:wsp>
                        <wps:cNvPr id="264" name="Rectangle 1344"/>
                        <wps:cNvSpPr>
                          <a:spLocks noChangeArrowheads="1"/>
                        </wps:cNvSpPr>
                        <wps:spPr bwMode="auto">
                          <a:xfrm>
                            <a:off x="309188" y="9698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0.5</w:t>
                              </w:r>
                            </w:p>
                          </w:txbxContent>
                        </wps:txbx>
                        <wps:bodyPr rot="0" vert="horz" wrap="none" lIns="0" tIns="0" rIns="0" bIns="0" anchor="t" anchorCtr="0">
                          <a:spAutoFit/>
                        </wps:bodyPr>
                      </wps:wsp>
                      <wps:wsp>
                        <wps:cNvPr id="265" name="Rectangle 1345"/>
                        <wps:cNvSpPr>
                          <a:spLocks noChangeArrowheads="1"/>
                        </wps:cNvSpPr>
                        <wps:spPr bwMode="auto">
                          <a:xfrm>
                            <a:off x="309188" y="8047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0.6</w:t>
                              </w:r>
                            </w:p>
                          </w:txbxContent>
                        </wps:txbx>
                        <wps:bodyPr rot="0" vert="horz" wrap="none" lIns="0" tIns="0" rIns="0" bIns="0" anchor="t" anchorCtr="0">
                          <a:spAutoFit/>
                        </wps:bodyPr>
                      </wps:wsp>
                      <wps:wsp>
                        <wps:cNvPr id="266" name="Rectangle 1346"/>
                        <wps:cNvSpPr>
                          <a:spLocks noChangeArrowheads="1"/>
                        </wps:cNvSpPr>
                        <wps:spPr bwMode="auto">
                          <a:xfrm>
                            <a:off x="309188" y="6396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0.7</w:t>
                              </w:r>
                            </w:p>
                          </w:txbxContent>
                        </wps:txbx>
                        <wps:bodyPr rot="0" vert="horz" wrap="none" lIns="0" tIns="0" rIns="0" bIns="0" anchor="t" anchorCtr="0">
                          <a:spAutoFit/>
                        </wps:bodyPr>
                      </wps:wsp>
                      <wps:wsp>
                        <wps:cNvPr id="267" name="Rectangle 1347"/>
                        <wps:cNvSpPr>
                          <a:spLocks noChangeArrowheads="1"/>
                        </wps:cNvSpPr>
                        <wps:spPr bwMode="auto">
                          <a:xfrm>
                            <a:off x="309188" y="4745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0.8</w:t>
                              </w:r>
                            </w:p>
                          </w:txbxContent>
                        </wps:txbx>
                        <wps:bodyPr rot="0" vert="horz" wrap="none" lIns="0" tIns="0" rIns="0" bIns="0" anchor="t" anchorCtr="0">
                          <a:spAutoFit/>
                        </wps:bodyPr>
                      </wps:wsp>
                      <wps:wsp>
                        <wps:cNvPr id="268" name="Rectangle 1348"/>
                        <wps:cNvSpPr>
                          <a:spLocks noChangeArrowheads="1"/>
                        </wps:cNvSpPr>
                        <wps:spPr bwMode="auto">
                          <a:xfrm>
                            <a:off x="309188" y="309408"/>
                            <a:ext cx="113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0.9</w:t>
                              </w:r>
                            </w:p>
                          </w:txbxContent>
                        </wps:txbx>
                        <wps:bodyPr rot="0" vert="horz" wrap="none" lIns="0" tIns="0" rIns="0" bIns="0" anchor="t" anchorCtr="0">
                          <a:spAutoFit/>
                        </wps:bodyPr>
                      </wps:wsp>
                      <wps:wsp>
                        <wps:cNvPr id="269" name="Rectangle 1349"/>
                        <wps:cNvSpPr>
                          <a:spLocks noChangeArrowheads="1"/>
                        </wps:cNvSpPr>
                        <wps:spPr bwMode="auto">
                          <a:xfrm>
                            <a:off x="377133" y="144308"/>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1</w:t>
                              </w:r>
                            </w:p>
                          </w:txbxContent>
                        </wps:txbx>
                        <wps:bodyPr rot="0" vert="horz" wrap="none" lIns="0" tIns="0" rIns="0" bIns="0" anchor="t" anchorCtr="0">
                          <a:spAutoFit/>
                        </wps:bodyPr>
                      </wps:wsp>
                      <wps:wsp>
                        <wps:cNvPr id="270" name="Rectangle 1350"/>
                        <wps:cNvSpPr>
                          <a:spLocks noChangeArrowheads="1"/>
                        </wps:cNvSpPr>
                        <wps:spPr bwMode="auto">
                          <a:xfrm>
                            <a:off x="48381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0</w:t>
                              </w:r>
                            </w:p>
                          </w:txbxContent>
                        </wps:txbx>
                        <wps:bodyPr rot="0" vert="horz" wrap="none" lIns="0" tIns="0" rIns="0" bIns="0" anchor="t" anchorCtr="0">
                          <a:spAutoFit/>
                        </wps:bodyPr>
                      </wps:wsp>
                      <wps:wsp>
                        <wps:cNvPr id="271" name="Rectangle 1351"/>
                        <wps:cNvSpPr>
                          <a:spLocks noChangeArrowheads="1"/>
                        </wps:cNvSpPr>
                        <wps:spPr bwMode="auto">
                          <a:xfrm>
                            <a:off x="75559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2</w:t>
                              </w:r>
                            </w:p>
                          </w:txbxContent>
                        </wps:txbx>
                        <wps:bodyPr rot="0" vert="horz" wrap="none" lIns="0" tIns="0" rIns="0" bIns="0" anchor="t" anchorCtr="0">
                          <a:spAutoFit/>
                        </wps:bodyPr>
                      </wps:wsp>
                      <wps:wsp>
                        <wps:cNvPr id="272" name="Rectangle 1352"/>
                        <wps:cNvSpPr>
                          <a:spLocks noChangeArrowheads="1"/>
                        </wps:cNvSpPr>
                        <wps:spPr bwMode="auto">
                          <a:xfrm>
                            <a:off x="102800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4</w:t>
                              </w:r>
                            </w:p>
                          </w:txbxContent>
                        </wps:txbx>
                        <wps:bodyPr rot="0" vert="horz" wrap="none" lIns="0" tIns="0" rIns="0" bIns="0" anchor="t" anchorCtr="0">
                          <a:spAutoFit/>
                        </wps:bodyPr>
                      </wps:wsp>
                      <wps:wsp>
                        <wps:cNvPr id="273" name="Rectangle 1353"/>
                        <wps:cNvSpPr>
                          <a:spLocks noChangeArrowheads="1"/>
                        </wps:cNvSpPr>
                        <wps:spPr bwMode="auto">
                          <a:xfrm>
                            <a:off x="1299788"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6</w:t>
                              </w:r>
                            </w:p>
                          </w:txbxContent>
                        </wps:txbx>
                        <wps:bodyPr rot="0" vert="horz" wrap="none" lIns="0" tIns="0" rIns="0" bIns="0" anchor="t" anchorCtr="0">
                          <a:spAutoFit/>
                        </wps:bodyPr>
                      </wps:wsp>
                      <wps:wsp>
                        <wps:cNvPr id="274" name="Rectangle 1354"/>
                        <wps:cNvSpPr>
                          <a:spLocks noChangeArrowheads="1"/>
                        </wps:cNvSpPr>
                        <wps:spPr bwMode="auto">
                          <a:xfrm>
                            <a:off x="1572203" y="191278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8</w:t>
                              </w:r>
                            </w:p>
                          </w:txbxContent>
                        </wps:txbx>
                        <wps:bodyPr rot="0" vert="horz" wrap="none" lIns="0" tIns="0" rIns="0" bIns="0" anchor="t" anchorCtr="0">
                          <a:spAutoFit/>
                        </wps:bodyPr>
                      </wps:wsp>
                      <wps:wsp>
                        <wps:cNvPr id="275" name="Rectangle 1355"/>
                        <wps:cNvSpPr>
                          <a:spLocks noChangeArrowheads="1"/>
                        </wps:cNvSpPr>
                        <wps:spPr bwMode="auto">
                          <a:xfrm>
                            <a:off x="181858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10</w:t>
                              </w:r>
                            </w:p>
                          </w:txbxContent>
                        </wps:txbx>
                        <wps:bodyPr rot="0" vert="horz" wrap="none" lIns="0" tIns="0" rIns="0" bIns="0" anchor="t" anchorCtr="0">
                          <a:spAutoFit/>
                        </wps:bodyPr>
                      </wps:wsp>
                      <wps:wsp>
                        <wps:cNvPr id="276" name="Rectangle 1356"/>
                        <wps:cNvSpPr>
                          <a:spLocks noChangeArrowheads="1"/>
                        </wps:cNvSpPr>
                        <wps:spPr bwMode="auto">
                          <a:xfrm>
                            <a:off x="209099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12</w:t>
                              </w:r>
                            </w:p>
                          </w:txbxContent>
                        </wps:txbx>
                        <wps:bodyPr rot="0" vert="horz" wrap="none" lIns="0" tIns="0" rIns="0" bIns="0" anchor="t" anchorCtr="0">
                          <a:spAutoFit/>
                        </wps:bodyPr>
                      </wps:wsp>
                      <wps:wsp>
                        <wps:cNvPr id="277" name="Rectangle 1357"/>
                        <wps:cNvSpPr>
                          <a:spLocks noChangeArrowheads="1"/>
                        </wps:cNvSpPr>
                        <wps:spPr bwMode="auto">
                          <a:xfrm>
                            <a:off x="2362778"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14</w:t>
                              </w:r>
                            </w:p>
                          </w:txbxContent>
                        </wps:txbx>
                        <wps:bodyPr rot="0" vert="horz" wrap="none" lIns="0" tIns="0" rIns="0" bIns="0" anchor="t" anchorCtr="0">
                          <a:spAutoFit/>
                        </wps:bodyPr>
                      </wps:wsp>
                      <wps:wsp>
                        <wps:cNvPr id="278" name="Rectangle 1358"/>
                        <wps:cNvSpPr>
                          <a:spLocks noChangeArrowheads="1"/>
                        </wps:cNvSpPr>
                        <wps:spPr bwMode="auto">
                          <a:xfrm>
                            <a:off x="2635193" y="1912783"/>
                            <a:ext cx="90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color w:val="000000"/>
                                  <w:sz w:val="14"/>
                                  <w:szCs w:val="14"/>
                                  <w:lang w:val="en-US"/>
                                </w:rPr>
                                <w:t>16</w:t>
                              </w:r>
                            </w:p>
                          </w:txbxContent>
                        </wps:txbx>
                        <wps:bodyPr rot="0" vert="horz" wrap="none" lIns="0" tIns="0" rIns="0" bIns="0" anchor="t" anchorCtr="0">
                          <a:spAutoFit/>
                        </wps:bodyPr>
                      </wps:wsp>
                      <wps:wsp>
                        <wps:cNvPr id="279" name="Rectangle 1359"/>
                        <wps:cNvSpPr>
                          <a:spLocks noChangeArrowheads="1"/>
                        </wps:cNvSpPr>
                        <wps:spPr bwMode="auto">
                          <a:xfrm>
                            <a:off x="251403" y="1198408"/>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
                                <w:rPr>
                                  <w:rFonts w:ascii="Calibri" w:hAnsi="Calibri" w:cs="Calibri"/>
                                  <w:b/>
                                  <w:bCs/>
                                  <w:color w:val="000000"/>
                                  <w:sz w:val="2"/>
                                  <w:szCs w:val="2"/>
                                  <w:lang w:val="en-US"/>
                                </w:rPr>
                                <w:t>Emissivity</w:t>
                              </w:r>
                            </w:p>
                          </w:txbxContent>
                        </wps:txbx>
                        <wps:bodyPr rot="0" vert="horz" wrap="none" lIns="0" tIns="0" rIns="0" bIns="0" anchor="t" anchorCtr="0">
                          <a:spAutoFit/>
                        </wps:bodyPr>
                      </wps:wsp>
                      <wps:wsp>
                        <wps:cNvPr id="280" name="Rectangle 1360"/>
                        <wps:cNvSpPr>
                          <a:spLocks noChangeArrowheads="1"/>
                        </wps:cNvSpPr>
                        <wps:spPr bwMode="auto">
                          <a:xfrm>
                            <a:off x="1391863" y="2011208"/>
                            <a:ext cx="410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4F48D9" w:rsidRDefault="007270CF">
                              <w:r w:rsidRPr="004F48D9">
                                <w:rPr>
                                  <w:b/>
                                  <w:bCs/>
                                  <w:color w:val="000000"/>
                                  <w:sz w:val="14"/>
                                  <w:szCs w:val="14"/>
                                  <w:lang w:val="en-US"/>
                                </w:rPr>
                                <w:t>C/H  Ratio</w:t>
                              </w:r>
                            </w:p>
                          </w:txbxContent>
                        </wps:txbx>
                        <wps:bodyPr rot="0" vert="horz" wrap="none" lIns="0" tIns="0" rIns="0" bIns="0" anchor="t" anchorCtr="0">
                          <a:spAutoFit/>
                        </wps:bodyPr>
                      </wps:wsp>
                      <wps:wsp>
                        <wps:cNvPr id="281" name="Rectangle 1361"/>
                        <wps:cNvSpPr>
                          <a:spLocks noChangeArrowheads="1"/>
                        </wps:cNvSpPr>
                        <wps:spPr bwMode="auto">
                          <a:xfrm>
                            <a:off x="797502" y="1537335"/>
                            <a:ext cx="34549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4F48D9" w:rsidRDefault="007270CF">
                              <w:r w:rsidRPr="004F48D9">
                                <w:rPr>
                                  <w:color w:val="000000"/>
                                  <w:sz w:val="12"/>
                                  <w:szCs w:val="12"/>
                                  <w:lang w:val="en-US"/>
                                </w:rPr>
                                <w:t>Coke Gas</w:t>
                              </w:r>
                            </w:p>
                          </w:txbxContent>
                        </wps:txbx>
                        <wps:bodyPr rot="0" vert="horz" wrap="square" lIns="0" tIns="0" rIns="0" bIns="0" anchor="t" anchorCtr="0">
                          <a:spAutoFit/>
                        </wps:bodyPr>
                      </wps:wsp>
                      <wps:wsp>
                        <wps:cNvPr id="282" name="Rectangle 1362"/>
                        <wps:cNvSpPr>
                          <a:spLocks noChangeArrowheads="1"/>
                        </wps:cNvSpPr>
                        <wps:spPr bwMode="auto">
                          <a:xfrm>
                            <a:off x="991813" y="1384935"/>
                            <a:ext cx="400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4F48D9" w:rsidRDefault="007270CF">
                              <w:r w:rsidRPr="004F48D9">
                                <w:rPr>
                                  <w:color w:val="000000"/>
                                  <w:sz w:val="12"/>
                                  <w:szCs w:val="12"/>
                                  <w:lang w:val="en-US"/>
                                </w:rPr>
                                <w:t>Natural Gas</w:t>
                              </w:r>
                            </w:p>
                          </w:txbxContent>
                        </wps:txbx>
                        <wps:bodyPr rot="0" vert="horz" wrap="square" lIns="0" tIns="0" rIns="0" bIns="0" anchor="t" anchorCtr="0">
                          <a:spAutoFit/>
                        </wps:bodyPr>
                      </wps:wsp>
                      <wps:wsp>
                        <wps:cNvPr id="283" name="Rectangle 1363"/>
                        <wps:cNvSpPr>
                          <a:spLocks noChangeArrowheads="1"/>
                        </wps:cNvSpPr>
                        <wps:spPr bwMode="auto">
                          <a:xfrm>
                            <a:off x="1418533" y="737235"/>
                            <a:ext cx="613467"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4F48D9" w:rsidRDefault="007270CF">
                              <w:r w:rsidRPr="004F48D9">
                                <w:rPr>
                                  <w:color w:val="000000"/>
                                  <w:sz w:val="12"/>
                                  <w:szCs w:val="12"/>
                                  <w:lang w:val="en-US"/>
                                </w:rPr>
                                <w:t>Light Petroleum</w:t>
                              </w:r>
                            </w:p>
                          </w:txbxContent>
                        </wps:txbx>
                        <wps:bodyPr rot="0" vert="horz" wrap="square" lIns="0" tIns="0" rIns="0" bIns="0" anchor="t" anchorCtr="0">
                          <a:spAutoFit/>
                        </wps:bodyPr>
                      </wps:wsp>
                      <wps:wsp>
                        <wps:cNvPr id="284" name="Rectangle 1364"/>
                        <wps:cNvSpPr>
                          <a:spLocks noChangeArrowheads="1"/>
                        </wps:cNvSpPr>
                        <wps:spPr bwMode="auto">
                          <a:xfrm>
                            <a:off x="1701743" y="394335"/>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4F48D9" w:rsidRDefault="007270CF">
                              <w:r w:rsidRPr="004F48D9">
                                <w:rPr>
                                  <w:color w:val="000000"/>
                                  <w:sz w:val="12"/>
                                  <w:szCs w:val="12"/>
                                  <w:lang w:val="en-US"/>
                                </w:rPr>
                                <w:t>Heavy Fuel Oil</w:t>
                              </w:r>
                            </w:p>
                          </w:txbxContent>
                        </wps:txbx>
                        <wps:bodyPr rot="0" vert="horz" wrap="none" lIns="0" tIns="0" rIns="0" bIns="0" anchor="t" anchorCtr="0">
                          <a:spAutoFit/>
                        </wps:bodyPr>
                      </wps:wsp>
                      <wps:wsp>
                        <wps:cNvPr id="285" name="Rectangle 1365"/>
                        <wps:cNvSpPr>
                          <a:spLocks noChangeArrowheads="1"/>
                        </wps:cNvSpPr>
                        <wps:spPr bwMode="auto">
                          <a:xfrm>
                            <a:off x="2412308" y="241935"/>
                            <a:ext cx="14928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4F48D9" w:rsidRDefault="007270CF">
                              <w:r w:rsidRPr="004F48D9">
                                <w:rPr>
                                  <w:color w:val="000000"/>
                                  <w:sz w:val="12"/>
                                  <w:szCs w:val="12"/>
                                  <w:lang w:val="en-US"/>
                                </w:rPr>
                                <w:t>Tar</w:t>
                              </w:r>
                            </w:p>
                          </w:txbxContent>
                        </wps:txbx>
                        <wps:bodyPr rot="0" vert="horz" wrap="square" lIns="0" tIns="0" rIns="0" bIns="0" anchor="t" anchorCtr="0">
                          <a:spAutoFit/>
                        </wps:bodyPr>
                      </wps:wsp>
                      <wps:wsp>
                        <wps:cNvPr id="286" name="Freeform 1366"/>
                        <wps:cNvSpPr>
                          <a:spLocks/>
                        </wps:cNvSpPr>
                        <wps:spPr bwMode="auto">
                          <a:xfrm>
                            <a:off x="772103" y="259878"/>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w14:anchorId="0C2F1607" id="Canvas 287" o:spid="_x0000_s1097" editas="canvas" style="width:220.2pt;height:170.4pt;mso-position-horizontal-relative:char;mso-position-vertical-relative:line" coordsize="27965,2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">
                <v:shape id="_x0000_s1098" type="#_x0000_t75" style="position:absolute;width:27965;height:21634;visibility:visible;mso-wrap-style:square">
                  <v:fill o:detectmouseclick="t"/>
                  <v:path o:connecttype="none"/>
                </v:shape>
                <v:rect id="Rectangle 1322" o:spid="_x0000_s1099" style="position:absolute;left:1421;top:1119;width:26545;height:20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rect id="Rectangle 1323" o:spid="_x0000_s1100" style="position:absolute;left:5034;top:2008;width:21813;height:1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" stroked="f"/>
                <v:shape id="Freeform 1324" o:spid="_x0000_s1101" style="position:absolute;left:5054;top:2008;width:21767;height:14878;visibility:visible;mso-wrap-style:square;v-text-anchor:top" coordsize="3428,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02" style="position:absolute;left:7740;top:2027;width:19107;height:16529;visibility:visible;mso-wrap-style:square;v-text-anchor:top" coordsize="3009,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03" style="position:absolute;left:5034;top:2008;width:21813;height:16567;visibility:visible;mso-wrap-style:square;v-text-anchor:top" coordsize="825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04" style="position:absolute;left:5034;top:2027;width:45;height:16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" fillcolor="#868686" strokecolor="#868686" strokeweight=".35pt">
                  <v:stroke joinstyle="bevel"/>
                </v:rect>
                <v:rect id="Rectangle 1328" o:spid="_x0000_s1105" style="position:absolute;left:5054;top:18530;width:21767;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" fillcolor="#868686" strokecolor="#868686" strokeweight=".35pt">
                  <v:stroke joinstyle="bevel"/>
                </v:rect>
                <v:oval id="Oval 1329" o:spid="_x0000_s1106" style="position:absolute;left:7536;top:15413;width:47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" fillcolor="black" strokeweight="0"/>
                <v:shape id="Freeform 1330" o:spid="_x0000_s1107" style="position:absolute;left:7498;top:15368;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08" style="position:absolute;left:9308;top:14174;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" fillcolor="black" strokeweight="0"/>
                <v:shape id="Freeform 1332" o:spid="_x0000_s1109" style="position:absolute;left:9264;top:14130;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10" style="position:absolute;left:13391;top:8231;width:4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" fillcolor="black" strokeweight="0"/>
                <v:shape id="Freeform 1334" o:spid="_x0000_s1111" style="position:absolute;left:13347;top:8186;width:552;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12" style="position:absolute;left:16249;top:4764;width:46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" fillcolor="black" strokeweight="0"/>
                <v:shape id="Freeform 1336" o:spid="_x0000_s1113" style="position:absolute;left:16204;top:4719;width:553;height:553;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14" style="position:absolute;left:24408;top:2287;width:46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" fillcolor="black" strokeweight="0"/>
                <v:shape id="Freeform 1338" o:spid="_x0000_s1115" style="position:absolute;left:24364;top:2243;width:552;height:552;visibility:visible;mso-wrap-style:square;v-text-anchor:top" coordsize="20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39" o:spid="_x0000_s1116" style="position:absolute;left:3771;top:1795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0</w:t>
                        </w:r>
                      </w:p>
                    </w:txbxContent>
                  </v:textbox>
                </v:rect>
                <v:rect id="Rectangle 1340" o:spid="_x0000_s1117" style="position:absolute;left:3091;top:16302;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rsidR="007270CF" w:rsidRDefault="007270CF">
                        <w:r>
                          <w:rPr>
                            <w:rFonts w:ascii="Calibri" w:hAnsi="Calibri" w:cs="Calibri"/>
                            <w:color w:val="000000"/>
                            <w:sz w:val="14"/>
                            <w:szCs w:val="14"/>
                            <w:lang w:val="en-US"/>
                          </w:rPr>
                          <w:t>0.1</w:t>
                        </w:r>
                      </w:p>
                    </w:txbxContent>
                  </v:textbox>
                </v:rect>
                <v:rect id="Rectangle 1341" o:spid="_x0000_s1118" style="position:absolute;left:3091;top:14651;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rsidR="007270CF" w:rsidRDefault="007270CF">
                        <w:r>
                          <w:rPr>
                            <w:rFonts w:ascii="Calibri" w:hAnsi="Calibri" w:cs="Calibri"/>
                            <w:color w:val="000000"/>
                            <w:sz w:val="14"/>
                            <w:szCs w:val="14"/>
                            <w:lang w:val="en-US"/>
                          </w:rPr>
                          <w:t>0.2</w:t>
                        </w:r>
                      </w:p>
                    </w:txbxContent>
                  </v:textbox>
                </v:rect>
                <v:rect id="Rectangle 1342" o:spid="_x0000_s1119" style="position:absolute;left:3091;top:13000;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rsidR="007270CF" w:rsidRDefault="007270CF">
                        <w:r>
                          <w:rPr>
                            <w:rFonts w:ascii="Calibri" w:hAnsi="Calibri" w:cs="Calibri"/>
                            <w:color w:val="000000"/>
                            <w:sz w:val="14"/>
                            <w:szCs w:val="14"/>
                            <w:lang w:val="en-US"/>
                          </w:rPr>
                          <w:t>0.3</w:t>
                        </w:r>
                      </w:p>
                    </w:txbxContent>
                  </v:textbox>
                </v:rect>
                <v:rect id="Rectangle 1343" o:spid="_x0000_s1120" style="position:absolute;left:3091;top:11349;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rsidR="007270CF" w:rsidRDefault="007270CF">
                        <w:r>
                          <w:rPr>
                            <w:rFonts w:ascii="Calibri" w:hAnsi="Calibri" w:cs="Calibri"/>
                            <w:color w:val="000000"/>
                            <w:sz w:val="14"/>
                            <w:szCs w:val="14"/>
                            <w:lang w:val="en-US"/>
                          </w:rPr>
                          <w:t>0.4</w:t>
                        </w:r>
                      </w:p>
                    </w:txbxContent>
                  </v:textbox>
                </v:rect>
                <v:rect id="Rectangle 1344" o:spid="_x0000_s1121" style="position:absolute;left:3091;top:9698;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rsidR="007270CF" w:rsidRDefault="007270CF">
                        <w:r>
                          <w:rPr>
                            <w:rFonts w:ascii="Calibri" w:hAnsi="Calibri" w:cs="Calibri"/>
                            <w:color w:val="000000"/>
                            <w:sz w:val="14"/>
                            <w:szCs w:val="14"/>
                            <w:lang w:val="en-US"/>
                          </w:rPr>
                          <w:t>0.5</w:t>
                        </w:r>
                      </w:p>
                    </w:txbxContent>
                  </v:textbox>
                </v:rect>
                <v:rect id="Rectangle 1345" o:spid="_x0000_s1122" style="position:absolute;left:3091;top:8047;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rsidR="007270CF" w:rsidRDefault="007270CF">
                        <w:r>
                          <w:rPr>
                            <w:rFonts w:ascii="Calibri" w:hAnsi="Calibri" w:cs="Calibri"/>
                            <w:color w:val="000000"/>
                            <w:sz w:val="14"/>
                            <w:szCs w:val="14"/>
                            <w:lang w:val="en-US"/>
                          </w:rPr>
                          <w:t>0.6</w:t>
                        </w:r>
                      </w:p>
                    </w:txbxContent>
                  </v:textbox>
                </v:rect>
                <v:rect id="Rectangle 1346" o:spid="_x0000_s1123" style="position:absolute;left:3091;top:6396;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rsidR="007270CF" w:rsidRDefault="007270CF">
                        <w:r>
                          <w:rPr>
                            <w:rFonts w:ascii="Calibri" w:hAnsi="Calibri" w:cs="Calibri"/>
                            <w:color w:val="000000"/>
                            <w:sz w:val="14"/>
                            <w:szCs w:val="14"/>
                            <w:lang w:val="en-US"/>
                          </w:rPr>
                          <w:t>0.7</w:t>
                        </w:r>
                      </w:p>
                    </w:txbxContent>
                  </v:textbox>
                </v:rect>
                <v:rect id="Rectangle 1347" o:spid="_x0000_s1124" style="position:absolute;left:3091;top:4745;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0.8</w:t>
                        </w:r>
                      </w:p>
                    </w:txbxContent>
                  </v:textbox>
                </v:rect>
                <v:rect id="Rectangle 1348" o:spid="_x0000_s1125" style="position:absolute;left:3091;top:3094;width:113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rsidR="007270CF" w:rsidRDefault="007270CF">
                        <w:r>
                          <w:rPr>
                            <w:rFonts w:ascii="Calibri" w:hAnsi="Calibri" w:cs="Calibri"/>
                            <w:color w:val="000000"/>
                            <w:sz w:val="14"/>
                            <w:szCs w:val="14"/>
                            <w:lang w:val="en-US"/>
                          </w:rPr>
                          <w:t>0.9</w:t>
                        </w:r>
                      </w:p>
                    </w:txbxContent>
                  </v:textbox>
                </v:rect>
                <v:rect id="Rectangle 1349" o:spid="_x0000_s1126" style="position:absolute;left:3771;top:144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1</w:t>
                        </w:r>
                      </w:p>
                    </w:txbxContent>
                  </v:textbox>
                </v:rect>
                <v:rect id="Rectangle 1350" o:spid="_x0000_s1127" style="position:absolute;left:4838;top:19127;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rsidR="007270CF" w:rsidRDefault="007270CF">
                        <w:r>
                          <w:rPr>
                            <w:rFonts w:ascii="Calibri" w:hAnsi="Calibri" w:cs="Calibri"/>
                            <w:color w:val="000000"/>
                            <w:sz w:val="14"/>
                            <w:szCs w:val="14"/>
                            <w:lang w:val="en-US"/>
                          </w:rPr>
                          <w:t>0</w:t>
                        </w:r>
                      </w:p>
                    </w:txbxContent>
                  </v:textbox>
                </v:rect>
                <v:rect id="Rectangle 1351" o:spid="_x0000_s1128" style="position:absolute;left:7555;top:19127;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2</w:t>
                        </w:r>
                      </w:p>
                    </w:txbxContent>
                  </v:textbox>
                </v:rect>
                <v:rect id="Rectangle 1352" o:spid="_x0000_s1129" style="position:absolute;left:10280;top:19127;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4</w:t>
                        </w:r>
                      </w:p>
                    </w:txbxContent>
                  </v:textbox>
                </v:rect>
                <v:rect id="Rectangle 1353" o:spid="_x0000_s1130" style="position:absolute;left:12997;top:19127;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6</w:t>
                        </w:r>
                      </w:p>
                    </w:txbxContent>
                  </v:textbox>
                </v:rect>
                <v:rect id="Rectangle 1354" o:spid="_x0000_s1131" style="position:absolute;left:15722;top:19127;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8</w:t>
                        </w:r>
                      </w:p>
                    </w:txbxContent>
                  </v:textbox>
                </v:rect>
                <v:rect id="Rectangle 1355" o:spid="_x0000_s1132" style="position:absolute;left:18185;top:19127;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10</w:t>
                        </w:r>
                      </w:p>
                    </w:txbxContent>
                  </v:textbox>
                </v:rect>
                <v:rect id="Rectangle 1356" o:spid="_x0000_s1133" style="position:absolute;left:20909;top:19127;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12</w:t>
                        </w:r>
                      </w:p>
                    </w:txbxContent>
                  </v:textbox>
                </v:rect>
                <v:rect id="Rectangle 1357" o:spid="_x0000_s1134" style="position:absolute;left:23627;top:19127;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rsidR="007270CF" w:rsidRDefault="007270CF">
                        <w:r>
                          <w:rPr>
                            <w:rFonts w:ascii="Calibri" w:hAnsi="Calibri" w:cs="Calibri"/>
                            <w:color w:val="000000"/>
                            <w:sz w:val="14"/>
                            <w:szCs w:val="14"/>
                            <w:lang w:val="en-US"/>
                          </w:rPr>
                          <w:t>14</w:t>
                        </w:r>
                      </w:p>
                    </w:txbxContent>
                  </v:textbox>
                </v:rect>
                <v:rect id="Rectangle 1358" o:spid="_x0000_s1135" style="position:absolute;left:26351;top:19127;width:9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rsidR="007270CF" w:rsidRDefault="007270CF">
                        <w:r>
                          <w:rPr>
                            <w:rFonts w:ascii="Calibri" w:hAnsi="Calibri" w:cs="Calibri"/>
                            <w:color w:val="000000"/>
                            <w:sz w:val="14"/>
                            <w:szCs w:val="14"/>
                            <w:lang w:val="en-US"/>
                          </w:rPr>
                          <w:t>16</w:t>
                        </w:r>
                      </w:p>
                    </w:txbxContent>
                  </v:textbox>
                </v:rect>
                <v:rect id="Rectangle 1359" o:spid="_x0000_s1136" style="position:absolute;left:2514;top:11984;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rsidR="007270CF" w:rsidRDefault="007270CF">
                        <w:r>
                          <w:rPr>
                            <w:rFonts w:ascii="Calibri" w:hAnsi="Calibri" w:cs="Calibri"/>
                            <w:b/>
                            <w:bCs/>
                            <w:color w:val="000000"/>
                            <w:sz w:val="2"/>
                            <w:szCs w:val="2"/>
                            <w:lang w:val="en-US"/>
                          </w:rPr>
                          <w:t>Emissivity</w:t>
                        </w:r>
                      </w:p>
                    </w:txbxContent>
                  </v:textbox>
                </v:rect>
                <v:rect id="Rectangle 1360" o:spid="_x0000_s1137" style="position:absolute;left:13918;top:20112;width:41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rsidR="007270CF" w:rsidRPr="004F48D9" w:rsidRDefault="007270CF">
                        <w:r w:rsidRPr="004F48D9">
                          <w:rPr>
                            <w:b/>
                            <w:bCs/>
                            <w:color w:val="000000"/>
                            <w:sz w:val="14"/>
                            <w:szCs w:val="14"/>
                            <w:lang w:val="en-US"/>
                          </w:rPr>
                          <w:t>C/H  Ratio</w:t>
                        </w:r>
                      </w:p>
                    </w:txbxContent>
                  </v:textbox>
                </v:rect>
                <v:rect id="Rectangle 1361" o:spid="_x0000_s1138" style="position:absolute;left:7975;top:15373;width:345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" filled="f" stroked="f">
                  <v:textbox style="mso-fit-shape-to-text:t" inset="0,0,0,0">
                    <w:txbxContent>
                      <w:p w:rsidR="007270CF" w:rsidRPr="004F48D9" w:rsidRDefault="007270CF">
                        <w:r w:rsidRPr="004F48D9">
                          <w:rPr>
                            <w:color w:val="000000"/>
                            <w:sz w:val="12"/>
                            <w:szCs w:val="12"/>
                            <w:lang w:val="en-US"/>
                          </w:rPr>
                          <w:t>Coke Gas</w:t>
                        </w:r>
                      </w:p>
                    </w:txbxContent>
                  </v:textbox>
                </v:rect>
                <v:rect id="Rectangle 1362" o:spid="_x0000_s1139" style="position:absolute;left:9918;top:13849;width:40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" filled="f" stroked="f">
                  <v:textbox style="mso-fit-shape-to-text:t" inset="0,0,0,0">
                    <w:txbxContent>
                      <w:p w:rsidR="007270CF" w:rsidRPr="004F48D9" w:rsidRDefault="007270CF">
                        <w:r w:rsidRPr="004F48D9">
                          <w:rPr>
                            <w:color w:val="000000"/>
                            <w:sz w:val="12"/>
                            <w:szCs w:val="12"/>
                            <w:lang w:val="en-US"/>
                          </w:rPr>
                          <w:t>Natural Gas</w:t>
                        </w:r>
                      </w:p>
                    </w:txbxContent>
                  </v:textbox>
                </v:rect>
                <v:rect id="Rectangle 1363" o:spid="_x0000_s1140" style="position:absolute;left:14185;top:7372;width:613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" filled="f" stroked="f">
                  <v:textbox style="mso-fit-shape-to-text:t" inset="0,0,0,0">
                    <w:txbxContent>
                      <w:p w:rsidR="007270CF" w:rsidRPr="004F48D9" w:rsidRDefault="007270CF">
                        <w:r w:rsidRPr="004F48D9">
                          <w:rPr>
                            <w:color w:val="000000"/>
                            <w:sz w:val="12"/>
                            <w:szCs w:val="12"/>
                            <w:lang w:val="en-US"/>
                          </w:rPr>
                          <w:t>Light Petroleum</w:t>
                        </w:r>
                      </w:p>
                    </w:txbxContent>
                  </v:textbox>
                </v:rect>
                <v:rect id="Rectangle 1364" o:spid="_x0000_s1141" style="position:absolute;left:17017;top:3943;width:46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rsidR="007270CF" w:rsidRPr="004F48D9" w:rsidRDefault="007270CF">
                        <w:r w:rsidRPr="004F48D9">
                          <w:rPr>
                            <w:color w:val="000000"/>
                            <w:sz w:val="12"/>
                            <w:szCs w:val="12"/>
                            <w:lang w:val="en-US"/>
                          </w:rPr>
                          <w:t>Heavy Fuel Oil</w:t>
                        </w:r>
                      </w:p>
                    </w:txbxContent>
                  </v:textbox>
                </v:rect>
                <v:rect id="Rectangle 1365" o:spid="_x0000_s1142" style="position:absolute;left:24123;top:2419;width:149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" filled="f" stroked="f">
                  <v:textbox style="mso-fit-shape-to-text:t" inset="0,0,0,0">
                    <w:txbxContent>
                      <w:p w:rsidR="007270CF" w:rsidRPr="004F48D9" w:rsidRDefault="007270CF">
                        <w:r w:rsidRPr="004F48D9">
                          <w:rPr>
                            <w:color w:val="000000"/>
                            <w:sz w:val="12"/>
                            <w:szCs w:val="12"/>
                            <w:lang w:val="en-US"/>
                          </w:rPr>
                          <w:t>Tar</w:t>
                        </w:r>
                      </w:p>
                    </w:txbxContent>
                  </v:textbox>
                </v:rect>
                <v:shape id="Freeform 1366" o:spid="_x0000_s1143" style="position:absolute;left:7721;top:2598;width:16973;height:13056;visibility:visible;mso-wrap-style:square;v-text-anchor:top" coordsize="2673,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314B8B" w:rsidRDefault="00E96A51" w:rsidP="00712D2B">
      <w:pPr>
        <w:pStyle w:val="SingleTxtG"/>
      </w:pPr>
      <w:r w:rsidRPr="004979EE">
        <w:rPr>
          <w:lang w:eastAsia="ja-JP"/>
        </w:rPr>
        <w:t>157</w:t>
      </w:r>
      <w:r w:rsidR="00712D2B" w:rsidRPr="004979EE">
        <w:t>.</w:t>
      </w:r>
      <w:r w:rsidR="00712D2B" w:rsidRPr="004979EE">
        <w:tab/>
        <w:t>Even if the same fuel is used</w:t>
      </w:r>
      <w:r w:rsidR="00F87A04">
        <w:t xml:space="preserve"> and the relative position of the object that is exposed to the flame is the same</w:t>
      </w:r>
      <w:r w:rsidR="00712D2B" w:rsidRPr="004979EE">
        <w:t>, the heat flux cannot be the same unless the shape of flame is also equivalent. Therefore, to reproduce the same heat flux the shape of flame should be appropriately controlled</w:t>
      </w:r>
      <w:r w:rsidR="009605FB">
        <w:t xml:space="preserve">. </w:t>
      </w:r>
    </w:p>
    <w:p w:rsidR="00712D2B" w:rsidRPr="004979EE" w:rsidRDefault="00E96A51" w:rsidP="00712D2B">
      <w:pPr>
        <w:pStyle w:val="SingleTxtG"/>
      </w:pPr>
      <w:r w:rsidRPr="004979EE">
        <w:rPr>
          <w:lang w:eastAsia="ja-JP"/>
        </w:rPr>
        <w:lastRenderedPageBreak/>
        <w:t>158</w:t>
      </w:r>
      <w:r w:rsidR="00712D2B" w:rsidRPr="000E39B6">
        <w:t>.</w:t>
      </w:r>
      <w:r w:rsidR="00712D2B" w:rsidRPr="000E39B6">
        <w:tab/>
        <w:t xml:space="preserve">In order to verify the equivalency between LPG burner test </w:t>
      </w:r>
      <w:r w:rsidR="00712D2B" w:rsidRPr="004979EE">
        <w:t>(paragraph 6.2.4.3.4) and gasoline pool fire test (paragraph 6.2.4.3.3), the temperature and heat flux of the flame were measured under the same conditions without a Tested-Device (i.e., REESS) (EVSTF-07-29e). The temperature was measu</w:t>
      </w:r>
      <w:r w:rsidR="008E165C">
        <w:t xml:space="preserve">red under the Tested-Device at </w:t>
      </w:r>
      <w:r w:rsidR="008E165C">
        <w:rPr>
          <w:lang w:eastAsia="ja-JP"/>
        </w:rPr>
        <w:t>five</w:t>
      </w:r>
      <w:r w:rsidR="00712D2B" w:rsidRPr="000E39B6">
        <w:t xml:space="preserve"> positions 25 </w:t>
      </w:r>
      <w:r w:rsidR="00712D2B" w:rsidRPr="004979EE">
        <w:t>± 10 mm below the Tested-Device</w:t>
      </w:r>
      <w:r w:rsidR="00080C38" w:rsidRPr="004979EE">
        <w:t>'</w:t>
      </w:r>
      <w:r w:rsidR="00712D2B" w:rsidRPr="004979EE">
        <w:t>s external surface. The heat flux was measured at a certain distance from the flame and central area of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position.</w:t>
      </w:r>
    </w:p>
    <w:p w:rsidR="00712D2B" w:rsidRPr="000E39B6" w:rsidRDefault="00E96A51" w:rsidP="00712D2B">
      <w:pPr>
        <w:pStyle w:val="SingleTxtG"/>
      </w:pPr>
      <w:r w:rsidRPr="004979EE">
        <w:rPr>
          <w:lang w:eastAsia="ja-JP"/>
        </w:rPr>
        <w:t>159</w:t>
      </w:r>
      <w:r w:rsidR="00712D2B" w:rsidRPr="000E39B6">
        <w:t>.</w:t>
      </w:r>
      <w:r w:rsidR="00712D2B" w:rsidRPr="000E39B6">
        <w:tab/>
        <w:t>Measurements of flame temperature and heat flux of an LPG burner fire are shown in Figure 20. During the test, the mass flow rate of LPG was increased every 60 s by 25 kg/h between 175 kg/h and 275 kg/h. Measurements of flam</w:t>
      </w:r>
      <w:r w:rsidR="00712D2B" w:rsidRPr="004979EE">
        <w:t xml:space="preserve">e temperature and heat flux of a gasoline pool fire during </w:t>
      </w:r>
      <w:r w:rsidR="00712D2B" w:rsidRPr="004979EE">
        <w:rPr>
          <w:lang w:eastAsia="ja-JP"/>
        </w:rPr>
        <w:t>phase</w:t>
      </w:r>
      <w:r w:rsidR="008E165C">
        <w:rPr>
          <w:lang w:eastAsia="ja-JP"/>
        </w:rPr>
        <w:t>s</w:t>
      </w:r>
      <w:r w:rsidR="00712D2B" w:rsidRPr="000E39B6">
        <w:t xml:space="preserve"> A, B and C (see paragraph 6.2.4.3.3. Gasoline pool fire test</w:t>
      </w:r>
      <w:r w:rsidR="00712D2B" w:rsidRPr="004979EE">
        <w:rPr>
          <w:lang w:eastAsia="ja-JP"/>
        </w:rPr>
        <w:t>)</w:t>
      </w:r>
      <w:r w:rsidR="008E165C">
        <w:rPr>
          <w:lang w:eastAsia="ja-JP"/>
        </w:rPr>
        <w:t>,</w:t>
      </w:r>
      <w:r w:rsidR="00712D2B" w:rsidRPr="000E39B6">
        <w:t xml:space="preserve"> measured in accordance with paragraph 6.2.4.3.4.4. are shown in Figure 21.</w:t>
      </w:r>
    </w:p>
    <w:p w:rsidR="00712D2B" w:rsidRPr="004979EE" w:rsidRDefault="00E96A51" w:rsidP="009C33FA">
      <w:pPr>
        <w:pStyle w:val="SingleTxtG"/>
      </w:pPr>
      <w:r w:rsidRPr="004979EE">
        <w:rPr>
          <w:lang w:eastAsia="ja-JP"/>
        </w:rPr>
        <w:t>160</w:t>
      </w:r>
      <w:r w:rsidR="00712D2B" w:rsidRPr="000E39B6">
        <w:t>.</w:t>
      </w:r>
      <w:r w:rsidR="00712D2B" w:rsidRPr="000E39B6">
        <w:tab/>
        <w:t>The measured heat flux of an LPG burner fire is</w:t>
      </w:r>
      <w:r w:rsidR="00712D2B" w:rsidRPr="004979EE">
        <w:t xml:space="preserve"> around 30-40 kW/m</w:t>
      </w:r>
      <w:r w:rsidR="00712D2B" w:rsidRPr="004979EE">
        <w:rPr>
          <w:vertAlign w:val="superscript"/>
        </w:rPr>
        <w:t>2</w:t>
      </w:r>
      <w:r w:rsidR="00712D2B" w:rsidRPr="004979EE">
        <w:t xml:space="preserve"> and is almost constant at each mass flow rate. As mass flow rate increases, the heat flux increases almost proportionally. The heat flux of a gasoline pool fire is around 25-50 kW/m</w:t>
      </w:r>
      <w:r w:rsidR="00712D2B" w:rsidRPr="004979EE">
        <w:rPr>
          <w:vertAlign w:val="superscript"/>
        </w:rPr>
        <w:t>2</w:t>
      </w:r>
      <w:r w:rsidR="009C33FA" w:rsidRPr="004979EE">
        <w:t>.</w:t>
      </w:r>
    </w:p>
    <w:p w:rsidR="00712D2B" w:rsidRPr="004979EE" w:rsidRDefault="00B115CC" w:rsidP="00712D2B">
      <w:pPr>
        <w:pStyle w:val="SingleTxtG"/>
        <w:spacing w:after="0"/>
        <w:rPr>
          <w:highlight w:val="yellow"/>
        </w:rPr>
      </w:pPr>
      <w:r>
        <w:t>F</w:t>
      </w:r>
      <w:r w:rsidR="00712D2B" w:rsidRPr="004979EE">
        <w:t>igure 20</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an LPG burner fire with increasing LPG mass flow rate (without Tested-Device)</w:t>
      </w:r>
    </w:p>
    <w:p w:rsidR="00A21B55" w:rsidRPr="004979EE" w:rsidRDefault="005E2986" w:rsidP="005A680D">
      <w:pPr>
        <w:tabs>
          <w:tab w:val="left" w:pos="9000"/>
        </w:tabs>
        <w:spacing w:after="120"/>
        <w:ind w:left="-1134" w:rightChars="319" w:right="638"/>
        <w:jc w:val="center"/>
      </w:pPr>
      <w:r>
        <w:rPr>
          <w:rFonts w:ascii="HYSinMyeongJo-Medium" w:eastAsia="HYSinMyeongJo-Medium"/>
          <w:noProof/>
          <w:sz w:val="24"/>
          <w:szCs w:val="24"/>
          <w:lang w:eastAsia="en-GB"/>
        </w:rPr>
        <mc:AlternateContent>
          <mc:Choice Requires="wps">
            <w:drawing>
              <wp:anchor distT="0" distB="0" distL="114300" distR="114300" simplePos="0" relativeHeight="251632640" behindDoc="0" locked="0" layoutInCell="1" allowOverlap="1">
                <wp:simplePos x="0" y="0"/>
                <wp:positionH relativeFrom="column">
                  <wp:posOffset>1524000</wp:posOffset>
                </wp:positionH>
                <wp:positionV relativeFrom="paragraph">
                  <wp:posOffset>12065</wp:posOffset>
                </wp:positionV>
                <wp:extent cx="2161540" cy="209550"/>
                <wp:effectExtent l="5715" t="6350" r="13970" b="12700"/>
                <wp:wrapNone/>
                <wp:docPr id="633" name="Text 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7270CF" w:rsidRPr="005F488D" w:rsidRDefault="007270CF" w:rsidP="00E81CC5">
                            <w:pPr>
                              <w:spacing w:after="100" w:afterAutospacing="1" w:line="240" w:lineRule="auto"/>
                              <w:rPr>
                                <w:b/>
                                <w:sz w:val="16"/>
                                <w:szCs w:val="16"/>
                                <w:lang w:val="fr-CH"/>
                              </w:rPr>
                            </w:pPr>
                            <w:r w:rsidRPr="005F488D">
                              <w:rPr>
                                <w:b/>
                                <w:sz w:val="16"/>
                                <w:szCs w:val="16"/>
                                <w:lang w:val="fr-CH"/>
                              </w:rPr>
                              <w:t>LPG Burner Fire Test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9" o:spid="_x0000_s1144" type="#_x0000_t202" style="position:absolute;left:0;text-align:left;margin-left:120pt;margin-top:.95pt;width:170.2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" strokecolor="white">
                <v:fill opacity="0"/>
                <v:textbox>
                  <w:txbxContent>
                    <w:p w:rsidR="007270CF" w:rsidRPr="005F488D" w:rsidRDefault="007270CF" w:rsidP="00E81CC5">
                      <w:pPr>
                        <w:spacing w:after="100" w:afterAutospacing="1" w:line="240" w:lineRule="auto"/>
                        <w:rPr>
                          <w:b/>
                          <w:sz w:val="16"/>
                          <w:szCs w:val="16"/>
                          <w:lang w:val="fr-CH"/>
                        </w:rPr>
                      </w:pPr>
                      <w:r w:rsidRPr="005F488D">
                        <w:rPr>
                          <w:b/>
                          <w:sz w:val="16"/>
                          <w:szCs w:val="16"/>
                          <w:lang w:val="fr-CH"/>
                        </w:rPr>
                        <w:t>LPG Burner Fire Test</w:t>
                      </w:r>
                    </w:p>
                  </w:txbxContent>
                </v:textbox>
              </v:shape>
            </w:pict>
          </mc:Fallback>
        </mc:AlternateContent>
      </w:r>
      <w:r w:rsidR="001809D3" w:rsidRPr="001809D3">
        <w:rPr>
          <w:rFonts w:ascii="HYSinMyeongJo-Medium" w:eastAsia="HYSinMyeongJo-Medium"/>
          <w:noProof/>
          <w:sz w:val="24"/>
          <w:szCs w:val="24"/>
          <w:lang w:eastAsia="en-GB"/>
        </w:rPr>
        <mc:AlternateContent>
          <mc:Choice Requires="wps">
            <w:drawing>
              <wp:anchor distT="0" distB="0" distL="114300" distR="114300" simplePos="0" relativeHeight="251832320" behindDoc="0" locked="0" layoutInCell="1" allowOverlap="1" wp14:anchorId="524394C0" wp14:editId="05AE671D">
                <wp:simplePos x="0" y="0"/>
                <wp:positionH relativeFrom="column">
                  <wp:posOffset>1840865</wp:posOffset>
                </wp:positionH>
                <wp:positionV relativeFrom="paragraph">
                  <wp:posOffset>1674514</wp:posOffset>
                </wp:positionV>
                <wp:extent cx="1273810" cy="2317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231775"/>
                        </a:xfrm>
                        <a:prstGeom prst="rect">
                          <a:avLst/>
                        </a:prstGeom>
                        <a:noFill/>
                        <a:ln w="9525">
                          <a:noFill/>
                          <a:miter lim="800000"/>
                          <a:headEnd/>
                          <a:tailEnd/>
                        </a:ln>
                      </wps:spPr>
                      <wps:txbx>
                        <w:txbxContent>
                          <w:p w:rsidR="007270CF" w:rsidRPr="001809D3" w:rsidRDefault="007270CF"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7270CF" w:rsidRDefault="00727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394C0" id="_x0000_s1145" type="#_x0000_t202" style="position:absolute;left:0;text-align:left;margin-left:144.95pt;margin-top:131.85pt;width:100.3pt;height:18.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" filled="f" stroked="f">
                <v:textbox>
                  <w:txbxContent>
                    <w:p w:rsidR="007270CF" w:rsidRPr="001809D3" w:rsidRDefault="007270CF" w:rsidP="001809D3">
                      <w:pPr>
                        <w:spacing w:after="100" w:afterAutospacing="1" w:line="240" w:lineRule="auto"/>
                        <w:rPr>
                          <w:sz w:val="14"/>
                          <w:szCs w:val="14"/>
                          <w:lang w:val="fr-CH"/>
                        </w:rPr>
                      </w:pPr>
                      <w:r w:rsidRPr="005F488D">
                        <w:rPr>
                          <w:b/>
                          <w:sz w:val="14"/>
                          <w:szCs w:val="14"/>
                          <w:lang w:val="fr-CH"/>
                        </w:rPr>
                        <w:t>Propane mass  flow rat</w:t>
                      </w:r>
                      <w:r w:rsidRPr="001809D3">
                        <w:rPr>
                          <w:sz w:val="14"/>
                          <w:szCs w:val="14"/>
                          <w:lang w:val="fr-CH"/>
                        </w:rPr>
                        <w:t>e</w:t>
                      </w:r>
                    </w:p>
                    <w:p w:rsidR="007270CF" w:rsidRDefault="007270CF"/>
                  </w:txbxContent>
                </v:textbox>
              </v:shape>
            </w:pict>
          </mc:Fallback>
        </mc:AlternateContent>
      </w:r>
      <w:r>
        <w:rPr>
          <w:rFonts w:ascii="HYSinMyeongJo-Medium" w:eastAsia="HYSinMyeongJo-Medium"/>
          <w:noProof/>
          <w:sz w:val="24"/>
          <w:szCs w:val="24"/>
          <w:lang w:eastAsia="en-GB"/>
        </w:rPr>
        <mc:AlternateContent>
          <mc:Choice Requires="wps">
            <w:drawing>
              <wp:anchor distT="0" distB="0" distL="114300" distR="114300" simplePos="0" relativeHeight="251635712" behindDoc="0" locked="0" layoutInCell="1" allowOverlap="1">
                <wp:simplePos x="0" y="0"/>
                <wp:positionH relativeFrom="column">
                  <wp:posOffset>3683000</wp:posOffset>
                </wp:positionH>
                <wp:positionV relativeFrom="paragraph">
                  <wp:posOffset>202565</wp:posOffset>
                </wp:positionV>
                <wp:extent cx="1206500" cy="793750"/>
                <wp:effectExtent l="12065" t="6350" r="10160" b="9525"/>
                <wp:wrapNone/>
                <wp:docPr id="632"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793750"/>
                        </a:xfrm>
                        <a:prstGeom prst="rect">
                          <a:avLst/>
                        </a:prstGeom>
                        <a:solidFill>
                          <a:srgbClr val="FFFFFF">
                            <a:alpha val="0"/>
                          </a:srgbClr>
                        </a:solidFill>
                        <a:ln w="9525">
                          <a:solidFill>
                            <a:srgbClr val="FFFFFF"/>
                          </a:solidFill>
                          <a:miter lim="800000"/>
                          <a:headEnd/>
                          <a:tailEnd/>
                        </a:ln>
                      </wps:spPr>
                      <wps:txbx>
                        <w:txbxContent>
                          <w:p w:rsidR="007270CF" w:rsidRPr="009D1495" w:rsidRDefault="007270CF" w:rsidP="001809D3">
                            <w:pPr>
                              <w:spacing w:after="20" w:line="240" w:lineRule="auto"/>
                              <w:ind w:left="200"/>
                              <w:rPr>
                                <w:sz w:val="12"/>
                                <w:szCs w:val="12"/>
                                <w:lang w:val="nl-NL"/>
                              </w:rPr>
                            </w:pPr>
                            <w:r w:rsidRPr="009D1495">
                              <w:rPr>
                                <w:sz w:val="12"/>
                                <w:szCs w:val="12"/>
                                <w:lang w:val="nl-NL"/>
                              </w:rPr>
                              <w:t>Temp. 1</w:t>
                            </w:r>
                          </w:p>
                          <w:p w:rsidR="007270CF" w:rsidRPr="009D1495" w:rsidRDefault="007270CF" w:rsidP="001809D3">
                            <w:pPr>
                              <w:spacing w:after="40" w:line="240" w:lineRule="auto"/>
                              <w:ind w:left="200"/>
                              <w:rPr>
                                <w:sz w:val="12"/>
                                <w:szCs w:val="12"/>
                                <w:lang w:val="nl-NL"/>
                              </w:rPr>
                            </w:pPr>
                            <w:r w:rsidRPr="009D1495">
                              <w:rPr>
                                <w:sz w:val="12"/>
                                <w:szCs w:val="12"/>
                                <w:lang w:val="nl-NL"/>
                              </w:rPr>
                              <w:t>Temp. 2</w:t>
                            </w:r>
                          </w:p>
                          <w:p w:rsidR="007270CF" w:rsidRPr="009D1495" w:rsidRDefault="007270CF" w:rsidP="001809D3">
                            <w:pPr>
                              <w:spacing w:after="40" w:line="240" w:lineRule="auto"/>
                              <w:ind w:left="200"/>
                              <w:rPr>
                                <w:sz w:val="12"/>
                                <w:szCs w:val="12"/>
                                <w:lang w:val="nl-NL"/>
                              </w:rPr>
                            </w:pPr>
                            <w:r w:rsidRPr="009D1495">
                              <w:rPr>
                                <w:sz w:val="12"/>
                                <w:szCs w:val="12"/>
                                <w:lang w:val="nl-NL"/>
                              </w:rPr>
                              <w:t>Temp. 3</w:t>
                            </w:r>
                          </w:p>
                          <w:p w:rsidR="007270CF" w:rsidRPr="009D1495" w:rsidRDefault="007270CF" w:rsidP="001809D3">
                            <w:pPr>
                              <w:spacing w:after="40" w:line="240" w:lineRule="auto"/>
                              <w:ind w:left="200"/>
                              <w:rPr>
                                <w:sz w:val="12"/>
                                <w:szCs w:val="12"/>
                                <w:lang w:val="nl-NL"/>
                              </w:rPr>
                            </w:pPr>
                            <w:r w:rsidRPr="009D1495">
                              <w:rPr>
                                <w:sz w:val="12"/>
                                <w:szCs w:val="12"/>
                                <w:lang w:val="nl-NL"/>
                              </w:rPr>
                              <w:t>Temp.4</w:t>
                            </w:r>
                          </w:p>
                          <w:p w:rsidR="007270CF" w:rsidRPr="009D1495" w:rsidRDefault="007270CF" w:rsidP="001809D3">
                            <w:pPr>
                              <w:spacing w:after="40" w:line="240" w:lineRule="auto"/>
                              <w:ind w:left="200"/>
                              <w:rPr>
                                <w:sz w:val="12"/>
                                <w:szCs w:val="12"/>
                                <w:lang w:val="nl-NL"/>
                              </w:rPr>
                            </w:pPr>
                            <w:r w:rsidRPr="009D1495">
                              <w:rPr>
                                <w:sz w:val="12"/>
                                <w:szCs w:val="12"/>
                                <w:lang w:val="nl-NL"/>
                              </w:rPr>
                              <w:t>Temp.5</w:t>
                            </w:r>
                          </w:p>
                          <w:p w:rsidR="007270CF" w:rsidRPr="005A680D" w:rsidRDefault="007270CF" w:rsidP="001809D3">
                            <w:pPr>
                              <w:spacing w:line="240" w:lineRule="auto"/>
                              <w:ind w:left="200"/>
                              <w:rPr>
                                <w:sz w:val="12"/>
                                <w:szCs w:val="12"/>
                                <w:lang w:val="fr-CH"/>
                              </w:rPr>
                            </w:pPr>
                            <w:r>
                              <w:rPr>
                                <w:sz w:val="12"/>
                                <w:szCs w:val="12"/>
                                <w:lang w:val="fr-CH"/>
                              </w:rPr>
                              <w:t>Heat flux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2" o:spid="_x0000_s1146" type="#_x0000_t202" style="position:absolute;left:0;text-align:left;margin-left:290pt;margin-top:15.95pt;width:95pt;height: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" strokecolor="white">
                <v:fill opacity="0"/>
                <v:textbox>
                  <w:txbxContent>
                    <w:p w:rsidR="007270CF" w:rsidRPr="009D1495" w:rsidRDefault="007270CF" w:rsidP="001809D3">
                      <w:pPr>
                        <w:spacing w:after="20" w:line="240" w:lineRule="auto"/>
                        <w:ind w:left="200"/>
                        <w:rPr>
                          <w:sz w:val="12"/>
                          <w:szCs w:val="12"/>
                          <w:lang w:val="nl-NL"/>
                        </w:rPr>
                      </w:pPr>
                      <w:r w:rsidRPr="009D1495">
                        <w:rPr>
                          <w:sz w:val="12"/>
                          <w:szCs w:val="12"/>
                          <w:lang w:val="nl-NL"/>
                        </w:rPr>
                        <w:t>Temp. 1</w:t>
                      </w:r>
                    </w:p>
                    <w:p w:rsidR="007270CF" w:rsidRPr="009D1495" w:rsidRDefault="007270CF" w:rsidP="001809D3">
                      <w:pPr>
                        <w:spacing w:after="40" w:line="240" w:lineRule="auto"/>
                        <w:ind w:left="200"/>
                        <w:rPr>
                          <w:sz w:val="12"/>
                          <w:szCs w:val="12"/>
                          <w:lang w:val="nl-NL"/>
                        </w:rPr>
                      </w:pPr>
                      <w:r w:rsidRPr="009D1495">
                        <w:rPr>
                          <w:sz w:val="12"/>
                          <w:szCs w:val="12"/>
                          <w:lang w:val="nl-NL"/>
                        </w:rPr>
                        <w:t>Temp. 2</w:t>
                      </w:r>
                    </w:p>
                    <w:p w:rsidR="007270CF" w:rsidRPr="009D1495" w:rsidRDefault="007270CF" w:rsidP="001809D3">
                      <w:pPr>
                        <w:spacing w:after="40" w:line="240" w:lineRule="auto"/>
                        <w:ind w:left="200"/>
                        <w:rPr>
                          <w:sz w:val="12"/>
                          <w:szCs w:val="12"/>
                          <w:lang w:val="nl-NL"/>
                        </w:rPr>
                      </w:pPr>
                      <w:r w:rsidRPr="009D1495">
                        <w:rPr>
                          <w:sz w:val="12"/>
                          <w:szCs w:val="12"/>
                          <w:lang w:val="nl-NL"/>
                        </w:rPr>
                        <w:t>Temp. 3</w:t>
                      </w:r>
                    </w:p>
                    <w:p w:rsidR="007270CF" w:rsidRPr="009D1495" w:rsidRDefault="007270CF" w:rsidP="001809D3">
                      <w:pPr>
                        <w:spacing w:after="40" w:line="240" w:lineRule="auto"/>
                        <w:ind w:left="200"/>
                        <w:rPr>
                          <w:sz w:val="12"/>
                          <w:szCs w:val="12"/>
                          <w:lang w:val="nl-NL"/>
                        </w:rPr>
                      </w:pPr>
                      <w:r w:rsidRPr="009D1495">
                        <w:rPr>
                          <w:sz w:val="12"/>
                          <w:szCs w:val="12"/>
                          <w:lang w:val="nl-NL"/>
                        </w:rPr>
                        <w:t>Temp.4</w:t>
                      </w:r>
                    </w:p>
                    <w:p w:rsidR="007270CF" w:rsidRPr="009D1495" w:rsidRDefault="007270CF" w:rsidP="001809D3">
                      <w:pPr>
                        <w:spacing w:after="40" w:line="240" w:lineRule="auto"/>
                        <w:ind w:left="200"/>
                        <w:rPr>
                          <w:sz w:val="12"/>
                          <w:szCs w:val="12"/>
                          <w:lang w:val="nl-NL"/>
                        </w:rPr>
                      </w:pPr>
                      <w:r w:rsidRPr="009D1495">
                        <w:rPr>
                          <w:sz w:val="12"/>
                          <w:szCs w:val="12"/>
                          <w:lang w:val="nl-NL"/>
                        </w:rPr>
                        <w:t>Temp.5</w:t>
                      </w:r>
                    </w:p>
                    <w:p w:rsidR="007270CF" w:rsidRPr="005A680D" w:rsidRDefault="007270CF" w:rsidP="001809D3">
                      <w:pPr>
                        <w:spacing w:line="240" w:lineRule="auto"/>
                        <w:ind w:left="200"/>
                        <w:rPr>
                          <w:sz w:val="12"/>
                          <w:szCs w:val="12"/>
                          <w:lang w:val="fr-CH"/>
                        </w:rPr>
                      </w:pPr>
                      <w:r>
                        <w:rPr>
                          <w:sz w:val="12"/>
                          <w:szCs w:val="12"/>
                          <w:lang w:val="fr-CH"/>
                        </w:rPr>
                        <w:t>Heat flux</w:t>
                      </w:r>
                    </w:p>
                  </w:txbxContent>
                </v:textbox>
              </v:shape>
            </w:pict>
          </mc:Fallback>
        </mc:AlternateContent>
      </w:r>
      <w:r>
        <w:rPr>
          <w:rFonts w:ascii="HYSinMyeongJo-Medium" w:eastAsia="HYSinMyeongJo-Medium"/>
          <w:noProof/>
          <w:sz w:val="24"/>
          <w:szCs w:val="24"/>
          <w:lang w:eastAsia="en-GB"/>
        </w:rPr>
        <mc:AlternateContent>
          <mc:Choice Requires="wps">
            <w:drawing>
              <wp:anchor distT="0" distB="0" distL="114300" distR="114300" simplePos="0" relativeHeight="251631616" behindDoc="0" locked="0" layoutInCell="1" allowOverlap="1">
                <wp:simplePos x="0" y="0"/>
                <wp:positionH relativeFrom="column">
                  <wp:posOffset>1939925</wp:posOffset>
                </wp:positionH>
                <wp:positionV relativeFrom="paragraph">
                  <wp:posOffset>2686050</wp:posOffset>
                </wp:positionV>
                <wp:extent cx="2161540" cy="209550"/>
                <wp:effectExtent l="12065" t="13335" r="7620" b="5715"/>
                <wp:wrapNone/>
                <wp:docPr id="631" name="Text 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09550"/>
                        </a:xfrm>
                        <a:prstGeom prst="rect">
                          <a:avLst/>
                        </a:prstGeom>
                        <a:solidFill>
                          <a:srgbClr val="FFFFFF">
                            <a:alpha val="0"/>
                          </a:srgbClr>
                        </a:solidFill>
                        <a:ln w="9525">
                          <a:solidFill>
                            <a:srgbClr val="FFFFFF"/>
                          </a:solidFill>
                          <a:miter lim="800000"/>
                          <a:headEnd/>
                          <a:tailEnd/>
                        </a:ln>
                      </wps:spPr>
                      <wps:txbx>
                        <w:txbxContent>
                          <w:p w:rsidR="007270CF" w:rsidRPr="005F488D" w:rsidRDefault="007270CF" w:rsidP="00E81CC5">
                            <w:pPr>
                              <w:spacing w:after="100" w:afterAutospacing="1" w:line="240" w:lineRule="auto"/>
                              <w:rPr>
                                <w:b/>
                                <w:sz w:val="16"/>
                                <w:szCs w:val="16"/>
                                <w:lang w:val="fr-CH"/>
                              </w:rPr>
                            </w:pPr>
                            <w:r w:rsidRPr="005F488D">
                              <w:rPr>
                                <w:b/>
                                <w:sz w:val="16"/>
                                <w:szCs w:val="16"/>
                                <w:lang w:val="fr-CH"/>
                              </w:rPr>
                              <w:t>Time, sec.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78" o:spid="_x0000_s1147" type="#_x0000_t202" style="position:absolute;left:0;text-align:left;margin-left:152.75pt;margin-top:211.5pt;width:170.2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" strokecolor="white">
                <v:fill opacity="0"/>
                <v:textbox>
                  <w:txbxContent>
                    <w:p w:rsidR="007270CF" w:rsidRPr="005F488D" w:rsidRDefault="007270CF" w:rsidP="00E81CC5">
                      <w:pPr>
                        <w:spacing w:after="100" w:afterAutospacing="1" w:line="240" w:lineRule="auto"/>
                        <w:rPr>
                          <w:b/>
                          <w:sz w:val="16"/>
                          <w:szCs w:val="16"/>
                          <w:lang w:val="fr-CH"/>
                        </w:rPr>
                      </w:pPr>
                      <w:r w:rsidRPr="005F488D">
                        <w:rPr>
                          <w:b/>
                          <w:sz w:val="16"/>
                          <w:szCs w:val="16"/>
                          <w:lang w:val="fr-CH"/>
                        </w:rPr>
                        <w:t>Time, sec.</w:t>
                      </w:r>
                    </w:p>
                  </w:txbxContent>
                </v:textbox>
              </v:shape>
            </w:pict>
          </mc:Fallback>
        </mc:AlternateContent>
      </w:r>
      <w:r>
        <w:rPr>
          <w:rFonts w:ascii="HYSinMyeongJo-Medium" w:eastAsia="HYSinMyeongJo-Medium"/>
          <w:noProof/>
          <w:sz w:val="24"/>
          <w:szCs w:val="24"/>
          <w:lang w:eastAsia="en-GB"/>
        </w:rPr>
        <mc:AlternateContent>
          <mc:Choice Requires="wps">
            <w:drawing>
              <wp:anchor distT="0" distB="0" distL="114300" distR="114300" simplePos="0" relativeHeight="251630592" behindDoc="0" locked="0" layoutInCell="1" allowOverlap="1">
                <wp:simplePos x="0" y="0"/>
                <wp:positionH relativeFrom="column">
                  <wp:posOffset>683260</wp:posOffset>
                </wp:positionH>
                <wp:positionV relativeFrom="paragraph">
                  <wp:posOffset>447675</wp:posOffset>
                </wp:positionV>
                <wp:extent cx="381000" cy="1473200"/>
                <wp:effectExtent l="12700" t="13335" r="6350" b="8890"/>
                <wp:wrapNone/>
                <wp:docPr id="630" name="Text 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7270CF" w:rsidRPr="005F488D" w:rsidRDefault="007270CF" w:rsidP="00A21B55">
                            <w:pPr>
                              <w:rPr>
                                <w:b/>
                                <w:sz w:val="16"/>
                                <w:szCs w:val="16"/>
                                <w:lang w:val="fr-CH"/>
                              </w:rPr>
                            </w:pPr>
                            <w:r w:rsidRPr="005F488D">
                              <w:rPr>
                                <w:b/>
                                <w:sz w:val="16"/>
                                <w:szCs w:val="16"/>
                                <w:lang w:val="fr-CH"/>
                              </w:rPr>
                              <w:t>Temperature, °C</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5" o:spid="_x0000_s1148" type="#_x0000_t202" style="position:absolute;left:0;text-align:left;margin-left:53.8pt;margin-top:35.25pt;width:30pt;height:11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" strokecolor="white">
                <v:fill opacity="0"/>
                <v:textbox style="layout-flow:vertical;mso-layout-flow-alt:bottom-to-top">
                  <w:txbxContent>
                    <w:p w:rsidR="007270CF" w:rsidRPr="005F488D" w:rsidRDefault="007270CF" w:rsidP="00A21B55">
                      <w:pPr>
                        <w:rPr>
                          <w:b/>
                          <w:sz w:val="16"/>
                          <w:szCs w:val="16"/>
                          <w:lang w:val="fr-CH"/>
                        </w:rPr>
                      </w:pPr>
                      <w:r w:rsidRPr="005F488D">
                        <w:rPr>
                          <w:b/>
                          <w:sz w:val="16"/>
                          <w:szCs w:val="16"/>
                          <w:lang w:val="fr-CH"/>
                        </w:rPr>
                        <w:t>Temperature, °C</w:t>
                      </w:r>
                    </w:p>
                  </w:txbxContent>
                </v:textbox>
              </v:shape>
            </w:pict>
          </mc:Fallback>
        </mc:AlternateContent>
      </w:r>
      <w:r>
        <w:rPr>
          <w:rFonts w:ascii="HYSinMyeongJo-Medium" w:eastAsia="HYSinMyeongJo-Medium"/>
          <w:noProof/>
          <w:sz w:val="24"/>
          <w:szCs w:val="24"/>
          <w:lang w:eastAsia="en-GB"/>
        </w:rPr>
        <mc:AlternateContent>
          <mc:Choice Requires="wps">
            <w:drawing>
              <wp:anchor distT="0" distB="0" distL="114300" distR="114300" simplePos="0" relativeHeight="251633664" behindDoc="0" locked="0" layoutInCell="1" allowOverlap="1">
                <wp:simplePos x="0" y="0"/>
                <wp:positionH relativeFrom="column">
                  <wp:posOffset>3572510</wp:posOffset>
                </wp:positionH>
                <wp:positionV relativeFrom="paragraph">
                  <wp:posOffset>695325</wp:posOffset>
                </wp:positionV>
                <wp:extent cx="381000" cy="1473200"/>
                <wp:effectExtent l="6350" t="13335" r="12700" b="8890"/>
                <wp:wrapNone/>
                <wp:docPr id="629" name="Text 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73200"/>
                        </a:xfrm>
                        <a:prstGeom prst="rect">
                          <a:avLst/>
                        </a:prstGeom>
                        <a:solidFill>
                          <a:srgbClr val="FFFFFF">
                            <a:alpha val="0"/>
                          </a:srgbClr>
                        </a:solidFill>
                        <a:ln w="9525">
                          <a:solidFill>
                            <a:srgbClr val="FFFFFF"/>
                          </a:solidFill>
                          <a:miter lim="800000"/>
                          <a:headEnd/>
                          <a:tailEnd/>
                        </a:ln>
                      </wps:spPr>
                      <wps:txbx>
                        <w:txbxContent>
                          <w:p w:rsidR="007270CF" w:rsidRPr="005F488D" w:rsidRDefault="007270CF" w:rsidP="00E81CC5">
                            <w:pPr>
                              <w:rPr>
                                <w:b/>
                                <w:sz w:val="16"/>
                                <w:szCs w:val="16"/>
                                <w:lang w:val="fr-CH"/>
                              </w:rPr>
                            </w:pPr>
                            <w:r w:rsidRPr="005F488D">
                              <w:rPr>
                                <w:b/>
                                <w:sz w:val="16"/>
                                <w:szCs w:val="16"/>
                                <w:lang w:val="fr-CH"/>
                              </w:rPr>
                              <w:t>Heat flux, kW/m</w:t>
                            </w:r>
                            <w:r w:rsidRPr="005F488D">
                              <w:rPr>
                                <w:b/>
                                <w:sz w:val="16"/>
                                <w:szCs w:val="16"/>
                                <w:vertAlign w:val="superscript"/>
                                <w:lang w:val="fr-CH"/>
                              </w:rPr>
                              <w:t>2</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0" o:spid="_x0000_s1149" type="#_x0000_t202" style="position:absolute;left:0;text-align:left;margin-left:281.3pt;margin-top:54.75pt;width:30pt;height:1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" strokecolor="white">
                <v:fill opacity="0"/>
                <v:textbox style="layout-flow:vertical;mso-layout-flow-alt:bottom-to-top">
                  <w:txbxContent>
                    <w:p w:rsidR="007270CF" w:rsidRPr="005F488D" w:rsidRDefault="007270CF" w:rsidP="00E81CC5">
                      <w:pPr>
                        <w:rPr>
                          <w:b/>
                          <w:sz w:val="16"/>
                          <w:szCs w:val="16"/>
                          <w:lang w:val="fr-CH"/>
                        </w:rPr>
                      </w:pPr>
                      <w:r w:rsidRPr="005F488D">
                        <w:rPr>
                          <w:b/>
                          <w:sz w:val="16"/>
                          <w:szCs w:val="16"/>
                          <w:lang w:val="fr-CH"/>
                        </w:rPr>
                        <w:t>Heat flux, kW/m</w:t>
                      </w:r>
                      <w:r w:rsidRPr="005F488D">
                        <w:rPr>
                          <w:b/>
                          <w:sz w:val="16"/>
                          <w:szCs w:val="16"/>
                          <w:vertAlign w:val="superscript"/>
                          <w:lang w:val="fr-CH"/>
                        </w:rPr>
                        <w:t>2</w:t>
                      </w:r>
                    </w:p>
                  </w:txbxContent>
                </v:textbox>
              </v:shape>
            </w:pict>
          </mc:Fallback>
        </mc:AlternateContent>
      </w:r>
      <w:r>
        <w:rPr>
          <w:rFonts w:ascii="HYSinMyeongJo-Medium" w:eastAsia="HYSinMyeongJo-Medium"/>
          <w:noProof/>
          <w:sz w:val="24"/>
          <w:szCs w:val="24"/>
          <w:lang w:eastAsia="en-GB"/>
        </w:rPr>
        <w:drawing>
          <wp:inline distT="0" distB="0" distL="0" distR="0" wp14:anchorId="26AE3F6E">
            <wp:extent cx="3314700" cy="2870200"/>
            <wp:effectExtent l="0" t="0" r="0" b="6350"/>
            <wp:docPr id="7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14700" cy="2870200"/>
                    </a:xfrm>
                    <a:prstGeom prst="rect">
                      <a:avLst/>
                    </a:prstGeom>
                    <a:noFill/>
                    <a:ln>
                      <a:noFill/>
                    </a:ln>
                  </pic:spPr>
                </pic:pic>
              </a:graphicData>
            </a:graphic>
          </wp:inline>
        </w:drawing>
      </w:r>
    </w:p>
    <w:p w:rsidR="00712D2B" w:rsidRPr="004979EE" w:rsidRDefault="00B115CC" w:rsidP="00712D2B">
      <w:pPr>
        <w:pStyle w:val="SingleTxtG"/>
        <w:spacing w:after="0"/>
        <w:rPr>
          <w:highlight w:val="yellow"/>
        </w:rPr>
      </w:pPr>
      <w:r>
        <w:br w:type="page"/>
      </w:r>
      <w:r w:rsidR="00712D2B" w:rsidRPr="000E39B6">
        <w:lastRenderedPageBreak/>
        <w:t>Figure 21</w:t>
      </w:r>
      <w:r w:rsidR="00712D2B" w:rsidRPr="004979EE">
        <w:rPr>
          <w:highlight w:val="yellow"/>
        </w:rPr>
        <w:t xml:space="preserve"> </w:t>
      </w:r>
    </w:p>
    <w:p w:rsidR="00712D2B" w:rsidRPr="004979EE" w:rsidRDefault="00712D2B" w:rsidP="00712D2B">
      <w:pPr>
        <w:pStyle w:val="SingleTxtG"/>
        <w:rPr>
          <w:b/>
        </w:rPr>
      </w:pPr>
      <w:r w:rsidRPr="004979EE">
        <w:rPr>
          <w:b/>
        </w:rPr>
        <w:t>Flame temperature and heat flux of gasoline pool fire (without Tested-Device)</w:t>
      </w:r>
    </w:p>
    <w:p w:rsidR="00C421DB" w:rsidRPr="004979EE" w:rsidRDefault="004F7874" w:rsidP="00A84145">
      <w:pPr>
        <w:pStyle w:val="SingleTxtG"/>
        <w:ind w:left="1418"/>
        <w:rPr>
          <w:b/>
        </w:rPr>
      </w:pPr>
      <w:r w:rsidRPr="005F488D">
        <w:rPr>
          <w:b/>
          <w:noProof/>
          <w:lang w:eastAsia="en-GB"/>
        </w:rPr>
        <mc:AlternateContent>
          <mc:Choice Requires="wps">
            <w:drawing>
              <wp:anchor distT="0" distB="0" distL="114300" distR="114300" simplePos="0" relativeHeight="251839488" behindDoc="0" locked="0" layoutInCell="1" allowOverlap="1" wp14:anchorId="0EB68374" wp14:editId="0ADDAA4C">
                <wp:simplePos x="0" y="0"/>
                <wp:positionH relativeFrom="column">
                  <wp:posOffset>4081046</wp:posOffset>
                </wp:positionH>
                <wp:positionV relativeFrom="paragraph">
                  <wp:posOffset>991362</wp:posOffset>
                </wp:positionV>
                <wp:extent cx="1626870" cy="1403985"/>
                <wp:effectExtent l="1270" t="0" r="0" b="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626870" cy="1403985"/>
                        </a:xfrm>
                        <a:prstGeom prst="rect">
                          <a:avLst/>
                        </a:prstGeom>
                        <a:noFill/>
                        <a:ln w="9525">
                          <a:noFill/>
                          <a:miter lim="800000"/>
                          <a:headEnd/>
                          <a:tailEnd/>
                        </a:ln>
                      </wps:spPr>
                      <wps:txbx>
                        <w:txbxContent>
                          <w:p w:rsidR="007270CF" w:rsidRDefault="007270CF">
                            <w:r w:rsidRPr="005F488D">
                              <w:rPr>
                                <w:b/>
                                <w:sz w:val="16"/>
                                <w:szCs w:val="16"/>
                                <w:lang w:val="fr-CH"/>
                              </w:rPr>
                              <w:t>Heat flux, kW/m</w:t>
                            </w:r>
                            <w:r w:rsidRPr="005F488D">
                              <w:rPr>
                                <w:b/>
                                <w:sz w:val="16"/>
                                <w:szCs w:val="16"/>
                                <w:vertAlign w:val="superscript"/>
                                <w:lang w:val="fr-CH"/>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68374" id="_x0000_s1150" type="#_x0000_t202" style="position:absolute;left:0;text-align:left;margin-left:321.35pt;margin-top:78.05pt;width:128.1pt;height:110.55pt;rotation:-90;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" filled="f" stroked="f">
                <v:textbox style="mso-fit-shape-to-text:t">
                  <w:txbxContent>
                    <w:p w:rsidR="007270CF" w:rsidRDefault="007270CF">
                      <w:r w:rsidRPr="005F488D">
                        <w:rPr>
                          <w:b/>
                          <w:sz w:val="16"/>
                          <w:szCs w:val="16"/>
                          <w:lang w:val="fr-CH"/>
                        </w:rPr>
                        <w:t>Heat flux, kW/m</w:t>
                      </w:r>
                      <w:r w:rsidRPr="005F488D">
                        <w:rPr>
                          <w:b/>
                          <w:sz w:val="16"/>
                          <w:szCs w:val="16"/>
                          <w:vertAlign w:val="superscript"/>
                          <w:lang w:val="fr-CH"/>
                        </w:rPr>
                        <w:t>2</w:t>
                      </w:r>
                    </w:p>
                  </w:txbxContent>
                </v:textbox>
              </v:shape>
            </w:pict>
          </mc:Fallback>
        </mc:AlternateContent>
      </w:r>
      <w:r w:rsidR="00435BD5">
        <w:rPr>
          <w:noProof/>
          <w:lang w:eastAsia="en-GB"/>
        </w:rPr>
        <mc:AlternateContent>
          <mc:Choice Requires="wps">
            <w:drawing>
              <wp:anchor distT="0" distB="0" distL="114300" distR="114300" simplePos="0" relativeHeight="251805696" behindDoc="0" locked="0" layoutInCell="1" allowOverlap="1" wp14:anchorId="74DADF14" wp14:editId="0BACE852">
                <wp:simplePos x="0" y="0"/>
                <wp:positionH relativeFrom="column">
                  <wp:posOffset>4379595</wp:posOffset>
                </wp:positionH>
                <wp:positionV relativeFrom="paragraph">
                  <wp:posOffset>301606</wp:posOffset>
                </wp:positionV>
                <wp:extent cx="892175" cy="795655"/>
                <wp:effectExtent l="0" t="0" r="0" b="444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795655"/>
                        </a:xfrm>
                        <a:prstGeom prst="rect">
                          <a:avLst/>
                        </a:prstGeom>
                        <a:noFill/>
                        <a:ln w="9525">
                          <a:noFill/>
                          <a:miter lim="800000"/>
                          <a:headEnd/>
                          <a:tailEnd/>
                        </a:ln>
                      </wps:spPr>
                      <wps:txbx>
                        <w:txbxContent>
                          <w:p w:rsidR="007270CF" w:rsidRPr="009D1495" w:rsidRDefault="007270CF" w:rsidP="0004434C">
                            <w:pPr>
                              <w:spacing w:after="60" w:line="240" w:lineRule="auto"/>
                              <w:rPr>
                                <w:sz w:val="12"/>
                                <w:szCs w:val="12"/>
                                <w:lang w:val="nl-NL"/>
                              </w:rPr>
                            </w:pPr>
                            <w:r w:rsidRPr="009D1495">
                              <w:rPr>
                                <w:sz w:val="12"/>
                                <w:szCs w:val="12"/>
                                <w:lang w:val="nl-NL"/>
                              </w:rPr>
                              <w:t>Temp. 1</w:t>
                            </w:r>
                          </w:p>
                          <w:p w:rsidR="007270CF" w:rsidRPr="009D1495" w:rsidRDefault="007270CF" w:rsidP="0004434C">
                            <w:pPr>
                              <w:spacing w:after="40" w:line="240" w:lineRule="auto"/>
                              <w:rPr>
                                <w:sz w:val="12"/>
                                <w:szCs w:val="12"/>
                                <w:lang w:val="nl-NL"/>
                              </w:rPr>
                            </w:pPr>
                            <w:r w:rsidRPr="009D1495">
                              <w:rPr>
                                <w:sz w:val="12"/>
                                <w:szCs w:val="12"/>
                                <w:lang w:val="nl-NL"/>
                              </w:rPr>
                              <w:t>Temp. 2</w:t>
                            </w:r>
                          </w:p>
                          <w:p w:rsidR="007270CF" w:rsidRPr="009D1495" w:rsidRDefault="007270CF" w:rsidP="0004434C">
                            <w:pPr>
                              <w:spacing w:after="40" w:line="240" w:lineRule="auto"/>
                              <w:rPr>
                                <w:sz w:val="12"/>
                                <w:szCs w:val="12"/>
                                <w:lang w:val="nl-NL"/>
                              </w:rPr>
                            </w:pPr>
                            <w:r w:rsidRPr="009D1495">
                              <w:rPr>
                                <w:sz w:val="12"/>
                                <w:szCs w:val="12"/>
                                <w:lang w:val="nl-NL"/>
                              </w:rPr>
                              <w:t>Temp. 3</w:t>
                            </w:r>
                          </w:p>
                          <w:p w:rsidR="007270CF" w:rsidRPr="009D1495" w:rsidRDefault="007270CF" w:rsidP="0004434C">
                            <w:pPr>
                              <w:spacing w:after="60" w:line="240" w:lineRule="auto"/>
                              <w:rPr>
                                <w:sz w:val="12"/>
                                <w:szCs w:val="12"/>
                                <w:lang w:val="nl-NL"/>
                              </w:rPr>
                            </w:pPr>
                            <w:r w:rsidRPr="009D1495">
                              <w:rPr>
                                <w:sz w:val="12"/>
                                <w:szCs w:val="12"/>
                                <w:lang w:val="nl-NL"/>
                              </w:rPr>
                              <w:t>Temp.4</w:t>
                            </w:r>
                          </w:p>
                          <w:p w:rsidR="007270CF" w:rsidRPr="009D1495" w:rsidRDefault="007270CF" w:rsidP="0004434C">
                            <w:pPr>
                              <w:spacing w:after="40" w:line="240" w:lineRule="auto"/>
                              <w:rPr>
                                <w:sz w:val="12"/>
                                <w:szCs w:val="12"/>
                                <w:lang w:val="nl-NL"/>
                              </w:rPr>
                            </w:pPr>
                            <w:r w:rsidRPr="009D1495">
                              <w:rPr>
                                <w:sz w:val="12"/>
                                <w:szCs w:val="12"/>
                                <w:lang w:val="nl-NL"/>
                              </w:rPr>
                              <w:t>Temp.5</w:t>
                            </w:r>
                          </w:p>
                          <w:p w:rsidR="007270CF" w:rsidRPr="005A680D" w:rsidRDefault="007270CF" w:rsidP="0004434C">
                            <w:pPr>
                              <w:spacing w:line="240" w:lineRule="auto"/>
                              <w:rPr>
                                <w:sz w:val="12"/>
                                <w:szCs w:val="12"/>
                                <w:lang w:val="fr-CH"/>
                              </w:rPr>
                            </w:pPr>
                            <w:r>
                              <w:rPr>
                                <w:sz w:val="12"/>
                                <w:szCs w:val="12"/>
                                <w:lang w:val="fr-CH"/>
                              </w:rPr>
                              <w:t>Heat flux</w:t>
                            </w:r>
                          </w:p>
                          <w:p w:rsidR="007270CF" w:rsidRPr="00467A6B" w:rsidRDefault="007270CF" w:rsidP="0004434C">
                            <w:pPr>
                              <w:rPr>
                                <w:lang w:val="fr-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DF14" id="Text Box 33" o:spid="_x0000_s1151" type="#_x0000_t202" style="position:absolute;left:0;text-align:left;margin-left:344.85pt;margin-top:23.75pt;width:70.25pt;height:62.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" filled="f" stroked="f">
                <v:textbox>
                  <w:txbxContent>
                    <w:p w:rsidR="007270CF" w:rsidRPr="009D1495" w:rsidRDefault="007270CF" w:rsidP="0004434C">
                      <w:pPr>
                        <w:spacing w:after="60" w:line="240" w:lineRule="auto"/>
                        <w:rPr>
                          <w:sz w:val="12"/>
                          <w:szCs w:val="12"/>
                          <w:lang w:val="nl-NL"/>
                        </w:rPr>
                      </w:pPr>
                      <w:r w:rsidRPr="009D1495">
                        <w:rPr>
                          <w:sz w:val="12"/>
                          <w:szCs w:val="12"/>
                          <w:lang w:val="nl-NL"/>
                        </w:rPr>
                        <w:t>Temp. 1</w:t>
                      </w:r>
                    </w:p>
                    <w:p w:rsidR="007270CF" w:rsidRPr="009D1495" w:rsidRDefault="007270CF" w:rsidP="0004434C">
                      <w:pPr>
                        <w:spacing w:after="40" w:line="240" w:lineRule="auto"/>
                        <w:rPr>
                          <w:sz w:val="12"/>
                          <w:szCs w:val="12"/>
                          <w:lang w:val="nl-NL"/>
                        </w:rPr>
                      </w:pPr>
                      <w:r w:rsidRPr="009D1495">
                        <w:rPr>
                          <w:sz w:val="12"/>
                          <w:szCs w:val="12"/>
                          <w:lang w:val="nl-NL"/>
                        </w:rPr>
                        <w:t>Temp. 2</w:t>
                      </w:r>
                    </w:p>
                    <w:p w:rsidR="007270CF" w:rsidRPr="009D1495" w:rsidRDefault="007270CF" w:rsidP="0004434C">
                      <w:pPr>
                        <w:spacing w:after="40" w:line="240" w:lineRule="auto"/>
                        <w:rPr>
                          <w:sz w:val="12"/>
                          <w:szCs w:val="12"/>
                          <w:lang w:val="nl-NL"/>
                        </w:rPr>
                      </w:pPr>
                      <w:r w:rsidRPr="009D1495">
                        <w:rPr>
                          <w:sz w:val="12"/>
                          <w:szCs w:val="12"/>
                          <w:lang w:val="nl-NL"/>
                        </w:rPr>
                        <w:t>Temp. 3</w:t>
                      </w:r>
                    </w:p>
                    <w:p w:rsidR="007270CF" w:rsidRPr="009D1495" w:rsidRDefault="007270CF" w:rsidP="0004434C">
                      <w:pPr>
                        <w:spacing w:after="60" w:line="240" w:lineRule="auto"/>
                        <w:rPr>
                          <w:sz w:val="12"/>
                          <w:szCs w:val="12"/>
                          <w:lang w:val="nl-NL"/>
                        </w:rPr>
                      </w:pPr>
                      <w:r w:rsidRPr="009D1495">
                        <w:rPr>
                          <w:sz w:val="12"/>
                          <w:szCs w:val="12"/>
                          <w:lang w:val="nl-NL"/>
                        </w:rPr>
                        <w:t>Temp.4</w:t>
                      </w:r>
                    </w:p>
                    <w:p w:rsidR="007270CF" w:rsidRPr="009D1495" w:rsidRDefault="007270CF" w:rsidP="0004434C">
                      <w:pPr>
                        <w:spacing w:after="40" w:line="240" w:lineRule="auto"/>
                        <w:rPr>
                          <w:sz w:val="12"/>
                          <w:szCs w:val="12"/>
                          <w:lang w:val="nl-NL"/>
                        </w:rPr>
                      </w:pPr>
                      <w:r w:rsidRPr="009D1495">
                        <w:rPr>
                          <w:sz w:val="12"/>
                          <w:szCs w:val="12"/>
                          <w:lang w:val="nl-NL"/>
                        </w:rPr>
                        <w:t>Temp.5</w:t>
                      </w:r>
                    </w:p>
                    <w:p w:rsidR="007270CF" w:rsidRPr="005A680D" w:rsidRDefault="007270CF" w:rsidP="0004434C">
                      <w:pPr>
                        <w:spacing w:line="240" w:lineRule="auto"/>
                        <w:rPr>
                          <w:sz w:val="12"/>
                          <w:szCs w:val="12"/>
                          <w:lang w:val="fr-CH"/>
                        </w:rPr>
                      </w:pPr>
                      <w:r>
                        <w:rPr>
                          <w:sz w:val="12"/>
                          <w:szCs w:val="12"/>
                          <w:lang w:val="fr-CH"/>
                        </w:rPr>
                        <w:t>Heat flux</w:t>
                      </w:r>
                    </w:p>
                    <w:p w:rsidR="007270CF" w:rsidRPr="00467A6B" w:rsidRDefault="007270CF" w:rsidP="0004434C">
                      <w:pPr>
                        <w:rPr>
                          <w:lang w:val="fr-CH"/>
                        </w:rPr>
                      </w:pPr>
                    </w:p>
                  </w:txbxContent>
                </v:textbox>
              </v:shape>
            </w:pict>
          </mc:Fallback>
        </mc:AlternateContent>
      </w:r>
      <w:r w:rsidR="00E63786" w:rsidRPr="00774106">
        <w:rPr>
          <w:b/>
          <w:noProof/>
          <w:lang w:eastAsia="en-GB"/>
        </w:rPr>
        <mc:AlternateContent>
          <mc:Choice Requires="wps">
            <w:drawing>
              <wp:anchor distT="0" distB="0" distL="114300" distR="114300" simplePos="0" relativeHeight="251834368" behindDoc="0" locked="0" layoutInCell="1" allowOverlap="1" wp14:anchorId="03595468" wp14:editId="1507B941">
                <wp:simplePos x="0" y="0"/>
                <wp:positionH relativeFrom="column">
                  <wp:posOffset>1708785</wp:posOffset>
                </wp:positionH>
                <wp:positionV relativeFrom="paragraph">
                  <wp:posOffset>73660</wp:posOffset>
                </wp:positionV>
                <wp:extent cx="2164080" cy="23177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231775"/>
                        </a:xfrm>
                        <a:prstGeom prst="rect">
                          <a:avLst/>
                        </a:prstGeom>
                        <a:noFill/>
                        <a:ln w="9525">
                          <a:noFill/>
                          <a:miter lim="800000"/>
                          <a:headEnd/>
                          <a:tailEnd/>
                        </a:ln>
                      </wps:spPr>
                      <wps:txbx>
                        <w:txbxContent>
                          <w:p w:rsidR="007270CF" w:rsidRPr="009D1495" w:rsidRDefault="007270CF" w:rsidP="00774106">
                            <w:pPr>
                              <w:spacing w:after="100" w:afterAutospacing="1" w:line="240" w:lineRule="auto"/>
                              <w:rPr>
                                <w:b/>
                                <w:sz w:val="16"/>
                                <w:szCs w:val="16"/>
                              </w:rPr>
                            </w:pPr>
                            <w:r w:rsidRPr="009D1495">
                              <w:rPr>
                                <w:b/>
                                <w:sz w:val="16"/>
                                <w:szCs w:val="16"/>
                              </w:rPr>
                              <w:t>Gasoline pool fire test (phase A, B, C)</w:t>
                            </w:r>
                          </w:p>
                          <w:p w:rsidR="007270CF" w:rsidRDefault="007270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95468" id="_x0000_s1152" type="#_x0000_t202" style="position:absolute;left:0;text-align:left;margin-left:134.55pt;margin-top:5.8pt;width:170.4pt;height:1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" filled="f" stroked="f">
                <v:textbox>
                  <w:txbxContent>
                    <w:p w:rsidR="007270CF" w:rsidRPr="009D1495" w:rsidRDefault="007270CF" w:rsidP="00774106">
                      <w:pPr>
                        <w:spacing w:after="100" w:afterAutospacing="1" w:line="240" w:lineRule="auto"/>
                        <w:rPr>
                          <w:b/>
                          <w:sz w:val="16"/>
                          <w:szCs w:val="16"/>
                        </w:rPr>
                      </w:pPr>
                      <w:r w:rsidRPr="009D1495">
                        <w:rPr>
                          <w:b/>
                          <w:sz w:val="16"/>
                          <w:szCs w:val="16"/>
                        </w:rPr>
                        <w:t>Gasoline pool fire test (phase A, B, C)</w:t>
                      </w:r>
                    </w:p>
                    <w:p w:rsidR="007270CF" w:rsidRDefault="007270CF"/>
                  </w:txbxContent>
                </v:textbox>
              </v:shape>
            </w:pict>
          </mc:Fallback>
        </mc:AlternateContent>
      </w:r>
      <w:r w:rsidR="005F488D">
        <w:rPr>
          <w:noProof/>
          <w:lang w:eastAsia="en-GB"/>
        </w:rPr>
        <mc:AlternateContent>
          <mc:Choice Requires="wps">
            <w:drawing>
              <wp:anchor distT="0" distB="0" distL="114300" distR="114300" simplePos="0" relativeHeight="251837440" behindDoc="0" locked="0" layoutInCell="1" allowOverlap="1" wp14:anchorId="645AB12D" wp14:editId="064BFEE4">
                <wp:simplePos x="0" y="0"/>
                <wp:positionH relativeFrom="column">
                  <wp:posOffset>889000</wp:posOffset>
                </wp:positionH>
                <wp:positionV relativeFrom="paragraph">
                  <wp:posOffset>990221</wp:posOffset>
                </wp:positionV>
                <wp:extent cx="443723" cy="1257556"/>
                <wp:effectExtent l="0" t="0" r="0" b="0"/>
                <wp:wrapNone/>
                <wp:docPr id="153" name="Text Box 153"/>
                <wp:cNvGraphicFramePr/>
                <a:graphic xmlns:a="http://schemas.openxmlformats.org/drawingml/2006/main">
                  <a:graphicData uri="http://schemas.microsoft.com/office/word/2010/wordprocessingShape">
                    <wps:wsp>
                      <wps:cNvSpPr txBox="1"/>
                      <wps:spPr>
                        <a:xfrm rot="10800000" flipH="1">
                          <a:off x="0" y="0"/>
                          <a:ext cx="443723" cy="12575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CF" w:rsidRPr="005F488D" w:rsidRDefault="007270CF" w:rsidP="005F488D">
                            <w:pPr>
                              <w:rPr>
                                <w:b/>
                                <w:sz w:val="16"/>
                                <w:szCs w:val="16"/>
                                <w:lang w:val="fr-CH"/>
                              </w:rPr>
                            </w:pPr>
                            <w:r w:rsidRPr="005F488D">
                              <w:rPr>
                                <w:b/>
                                <w:sz w:val="16"/>
                                <w:szCs w:val="16"/>
                                <w:lang w:val="fr-CH"/>
                              </w:rPr>
                              <w:t>Temperature, °C</w:t>
                            </w:r>
                          </w:p>
                          <w:p w:rsidR="007270CF" w:rsidRDefault="007270C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AB12D" id="Text Box 153" o:spid="_x0000_s1153" type="#_x0000_t202" style="position:absolute;left:0;text-align:left;margin-left:70pt;margin-top:77.95pt;width:34.95pt;height:99pt;rotation:18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" filled="f" stroked="f" strokeweight=".5pt">
                <v:textbox style="layout-flow:vertical-ideographic">
                  <w:txbxContent>
                    <w:p w:rsidR="007270CF" w:rsidRPr="005F488D" w:rsidRDefault="007270CF" w:rsidP="005F488D">
                      <w:pPr>
                        <w:rPr>
                          <w:b/>
                          <w:sz w:val="16"/>
                          <w:szCs w:val="16"/>
                          <w:lang w:val="fr-CH"/>
                        </w:rPr>
                      </w:pPr>
                      <w:r w:rsidRPr="005F488D">
                        <w:rPr>
                          <w:b/>
                          <w:sz w:val="16"/>
                          <w:szCs w:val="16"/>
                          <w:lang w:val="fr-CH"/>
                        </w:rPr>
                        <w:t>Temperature, °C</w:t>
                      </w:r>
                    </w:p>
                    <w:p w:rsidR="007270CF" w:rsidRDefault="007270CF"/>
                  </w:txbxContent>
                </v:textbox>
              </v:shape>
            </w:pict>
          </mc:Fallback>
        </mc:AlternateContent>
      </w:r>
      <w:r w:rsidR="00EA2C2D">
        <w:rPr>
          <w:noProof/>
          <w:lang w:eastAsia="en-GB"/>
        </w:rPr>
        <mc:AlternateContent>
          <mc:Choice Requires="wps">
            <w:drawing>
              <wp:anchor distT="0" distB="0" distL="114300" distR="114300" simplePos="0" relativeHeight="251835392" behindDoc="0" locked="0" layoutInCell="1" allowOverlap="1" wp14:anchorId="2C7E27C1" wp14:editId="7EC7D00E">
                <wp:simplePos x="0" y="0"/>
                <wp:positionH relativeFrom="column">
                  <wp:posOffset>2221865</wp:posOffset>
                </wp:positionH>
                <wp:positionV relativeFrom="paragraph">
                  <wp:posOffset>2930980</wp:posOffset>
                </wp:positionV>
                <wp:extent cx="698500" cy="2286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985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CF" w:rsidRPr="005F488D" w:rsidRDefault="007270CF">
                            <w:pPr>
                              <w:rPr>
                                <w:b/>
                              </w:rPr>
                            </w:pPr>
                            <w:r>
                              <w:rPr>
                                <w:b/>
                                <w:sz w:val="16"/>
                                <w:szCs w:val="16"/>
                                <w:lang w:val="fr-CH"/>
                              </w:rPr>
                              <w:t>Time,</w:t>
                            </w:r>
                            <w:r w:rsidRPr="005F488D">
                              <w:rPr>
                                <w:b/>
                                <w:sz w:val="16"/>
                                <w:szCs w:val="16"/>
                                <w:lang w:val="fr-CH"/>
                              </w:rPr>
                              <w:t xml:space="preserve"> 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E27C1" id="Text Box 149" o:spid="_x0000_s1154" type="#_x0000_t202" style="position:absolute;left:0;text-align:left;margin-left:174.95pt;margin-top:230.8pt;width:55pt;height:18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PpfwIAAG4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" filled="f" stroked="f" strokeweight=".5pt">
                <v:textbox>
                  <w:txbxContent>
                    <w:p w:rsidR="007270CF" w:rsidRPr="005F488D" w:rsidRDefault="007270CF">
                      <w:pPr>
                        <w:rPr>
                          <w:b/>
                        </w:rPr>
                      </w:pPr>
                      <w:r>
                        <w:rPr>
                          <w:b/>
                          <w:sz w:val="16"/>
                          <w:szCs w:val="16"/>
                          <w:lang w:val="fr-CH"/>
                        </w:rPr>
                        <w:t>Time,</w:t>
                      </w:r>
                      <w:r w:rsidRPr="005F488D">
                        <w:rPr>
                          <w:b/>
                          <w:sz w:val="16"/>
                          <w:szCs w:val="16"/>
                          <w:lang w:val="fr-CH"/>
                        </w:rPr>
                        <w:t xml:space="preserve"> sec</w:t>
                      </w:r>
                    </w:p>
                  </w:txbxContent>
                </v:textbox>
              </v:shape>
            </w:pict>
          </mc:Fallback>
        </mc:AlternateContent>
      </w:r>
      <w:r w:rsidR="005E2986">
        <w:rPr>
          <w:b/>
          <w:noProof/>
          <w:lang w:eastAsia="en-GB"/>
        </w:rPr>
        <mc:AlternateContent>
          <mc:Choice Requires="wps">
            <w:drawing>
              <wp:anchor distT="0" distB="0" distL="114300" distR="114300" simplePos="0" relativeHeight="251636736" behindDoc="0" locked="0" layoutInCell="1" allowOverlap="1">
                <wp:simplePos x="0" y="0"/>
                <wp:positionH relativeFrom="column">
                  <wp:posOffset>1577975</wp:posOffset>
                </wp:positionH>
                <wp:positionV relativeFrom="paragraph">
                  <wp:posOffset>37465</wp:posOffset>
                </wp:positionV>
                <wp:extent cx="2161540" cy="267335"/>
                <wp:effectExtent l="12065" t="12700" r="7620" b="5715"/>
                <wp:wrapNone/>
                <wp:docPr id="628" name="Text 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267335"/>
                        </a:xfrm>
                        <a:prstGeom prst="rect">
                          <a:avLst/>
                        </a:prstGeom>
                        <a:solidFill>
                          <a:srgbClr val="FFFFFF">
                            <a:alpha val="0"/>
                          </a:srgbClr>
                        </a:solidFill>
                        <a:ln w="9525">
                          <a:solidFill>
                            <a:srgbClr val="FFFFFF"/>
                          </a:solidFill>
                          <a:miter lim="800000"/>
                          <a:headEnd/>
                          <a:tailEnd/>
                        </a:ln>
                      </wps:spPr>
                      <wps:txbx>
                        <w:txbxContent>
                          <w:p w:rsidR="007270CF" w:rsidRPr="00973F73" w:rsidRDefault="007270CF" w:rsidP="00E37EE1">
                            <w:pPr>
                              <w:spacing w:after="100" w:afterAutospacing="1" w:line="240" w:lineRule="auto"/>
                              <w:rPr>
                                <w:sz w:val="16"/>
                                <w:szCs w:val="16"/>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3" o:spid="_x0000_s1155" type="#_x0000_t202" style="position:absolute;left:0;text-align:left;margin-left:124.25pt;margin-top:2.95pt;width:170.2pt;height:21.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" strokecolor="white">
                <v:fill opacity="0"/>
                <v:textbox>
                  <w:txbxContent>
                    <w:p w:rsidR="007270CF" w:rsidRPr="00973F73" w:rsidRDefault="007270CF" w:rsidP="00E37EE1">
                      <w:pPr>
                        <w:spacing w:after="100" w:afterAutospacing="1" w:line="240" w:lineRule="auto"/>
                        <w:rPr>
                          <w:sz w:val="16"/>
                          <w:szCs w:val="16"/>
                          <w:lang w:val="fr-CH"/>
                        </w:rPr>
                      </w:pPr>
                    </w:p>
                  </w:txbxContent>
                </v:textbox>
              </v:shape>
            </w:pict>
          </mc:Fallback>
        </mc:AlternateContent>
      </w:r>
      <w:r w:rsidR="00EA2C2D">
        <w:rPr>
          <w:b/>
          <w:noProof/>
          <w:lang w:eastAsia="en-GB"/>
        </w:rPr>
        <w:drawing>
          <wp:inline distT="0" distB="0" distL="0" distR="0" wp14:anchorId="5285AB16" wp14:editId="6D014A86">
            <wp:extent cx="4266410" cy="3620325"/>
            <wp:effectExtent l="0" t="0" r="127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75068" cy="3627672"/>
                    </a:xfrm>
                    <a:prstGeom prst="rect">
                      <a:avLst/>
                    </a:prstGeom>
                    <a:noFill/>
                    <a:ln>
                      <a:noFill/>
                    </a:ln>
                  </pic:spPr>
                </pic:pic>
              </a:graphicData>
            </a:graphic>
          </wp:inline>
        </w:drawing>
      </w:r>
    </w:p>
    <w:p w:rsidR="00712D2B" w:rsidRPr="000E39B6" w:rsidRDefault="00E96A51" w:rsidP="00712D2B">
      <w:pPr>
        <w:pStyle w:val="SingleTxtG"/>
      </w:pPr>
      <w:r w:rsidRPr="004979EE">
        <w:rPr>
          <w:lang w:eastAsia="ja-JP"/>
        </w:rPr>
        <w:t>161</w:t>
      </w:r>
      <w:r w:rsidR="00712D2B" w:rsidRPr="000E39B6">
        <w:t>.</w:t>
      </w:r>
      <w:r w:rsidR="00712D2B" w:rsidRPr="000E39B6">
        <w:tab/>
        <w:t>Table 3 compares th</w:t>
      </w:r>
      <w:r w:rsidR="00712D2B" w:rsidRPr="004979EE">
        <w:t>e integral heat flux at each test condition. For the LPG burner test (paragraph 6.2.4.3.4</w:t>
      </w:r>
      <w:r w:rsidR="00712D2B" w:rsidRPr="004979EE">
        <w:rPr>
          <w:lang w:eastAsia="ja-JP"/>
        </w:rPr>
        <w:t>.</w:t>
      </w:r>
      <w:r w:rsidR="001A7C17" w:rsidRPr="004979EE">
        <w:rPr>
          <w:lang w:eastAsia="ja-JP"/>
        </w:rPr>
        <w:t xml:space="preserve"> of this gtr</w:t>
      </w:r>
      <w:r w:rsidR="00712D2B" w:rsidRPr="004979EE">
        <w:rPr>
          <w:lang w:eastAsia="ja-JP"/>
        </w:rPr>
        <w:t>),</w:t>
      </w:r>
      <w:r w:rsidR="00712D2B" w:rsidRPr="000E39B6">
        <w:t xml:space="preserve"> the integral heat flux during the direct flame exposure time (i.e. the time to reach 800</w:t>
      </w:r>
      <w:r w:rsidR="00712D2B" w:rsidRPr="004979EE">
        <w:t xml:space="preserve"> °C and 2 more minutes) at each LPG mass flow rate is shown in Table 3 and compared with the integral heat flux during 130 s (for phases B and C) for the gasoline pool fire test (paragraph 6.2.4.3.3</w:t>
      </w:r>
      <w:r w:rsidR="00712D2B" w:rsidRPr="004979EE">
        <w:rPr>
          <w:lang w:eastAsia="ja-JP"/>
        </w:rPr>
        <w:t>.</w:t>
      </w:r>
      <w:r w:rsidR="001A7C17" w:rsidRPr="004979EE">
        <w:rPr>
          <w:lang w:eastAsia="ja-JP"/>
        </w:rPr>
        <w:t xml:space="preserve"> of this gtr</w:t>
      </w:r>
      <w:r w:rsidR="00712D2B" w:rsidRPr="004979EE">
        <w:rPr>
          <w:lang w:eastAsia="ja-JP"/>
        </w:rPr>
        <w:t>).</w:t>
      </w:r>
    </w:p>
    <w:p w:rsidR="00712D2B" w:rsidRPr="004979EE" w:rsidRDefault="00E96A51" w:rsidP="00712D2B">
      <w:pPr>
        <w:pStyle w:val="SingleTxtG"/>
      </w:pPr>
      <w:r w:rsidRPr="004979EE">
        <w:rPr>
          <w:lang w:eastAsia="ja-JP"/>
        </w:rPr>
        <w:t>162</w:t>
      </w:r>
      <w:r w:rsidR="00712D2B" w:rsidRPr="000E39B6">
        <w:t>.</w:t>
      </w:r>
      <w:r w:rsidR="00712D2B" w:rsidRPr="000E39B6">
        <w:tab/>
        <w:t>Test results revealed that the integral heat fluxes in the gasoline pool fire and LPG burner fire tests were almost equivalent at an LPG mass flow rate of</w:t>
      </w:r>
      <w:r w:rsidR="00712D2B" w:rsidRPr="004979EE">
        <w:t xml:space="preserve"> 200 kg/h. For this reason, an LPG mass flow rate of 200 kg/h is considered appropriate during the test. </w:t>
      </w:r>
    </w:p>
    <w:p w:rsidR="00712D2B" w:rsidRPr="004979EE" w:rsidRDefault="00712D2B" w:rsidP="00712D2B">
      <w:pPr>
        <w:pStyle w:val="SingleTxtG"/>
        <w:spacing w:after="0"/>
      </w:pPr>
      <w:r w:rsidRPr="004979EE">
        <w:t>Table 3</w:t>
      </w:r>
    </w:p>
    <w:p w:rsidR="00712D2B" w:rsidRPr="004979EE" w:rsidRDefault="00712D2B" w:rsidP="00712D2B">
      <w:pPr>
        <w:pStyle w:val="SingleTxtG"/>
        <w:rPr>
          <w:b/>
        </w:rPr>
      </w:pPr>
      <w:r w:rsidRPr="004979EE">
        <w:rPr>
          <w:b/>
        </w:rPr>
        <w:t>Comparison of heat flux between LPG burner and gasoline pool fire</w:t>
      </w:r>
    </w:p>
    <w:tbl>
      <w:tblPr>
        <w:tblW w:w="737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133"/>
        <w:gridCol w:w="1828"/>
        <w:gridCol w:w="1670"/>
        <w:gridCol w:w="1739"/>
      </w:tblGrid>
      <w:tr w:rsidR="00712D2B" w:rsidRPr="004979EE" w:rsidTr="00965937">
        <w:trPr>
          <w:trHeight w:val="260"/>
          <w:tblHeader/>
        </w:trPr>
        <w:tc>
          <w:tcPr>
            <w:tcW w:w="3961"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 xml:space="preserve">LPG burner </w:t>
            </w:r>
          </w:p>
        </w:tc>
        <w:tc>
          <w:tcPr>
            <w:tcW w:w="3409" w:type="dxa"/>
            <w:gridSpan w:val="2"/>
            <w:tcBorders>
              <w:top w:val="single" w:sz="4" w:space="0" w:color="auto"/>
              <w:bottom w:val="single" w:sz="12" w:space="0" w:color="auto"/>
            </w:tcBorders>
            <w:shd w:val="clear" w:color="auto" w:fill="auto"/>
            <w:tcMar>
              <w:top w:w="28" w:type="dxa"/>
              <w:left w:w="102" w:type="dxa"/>
              <w:bottom w:w="28" w:type="dxa"/>
              <w:right w:w="102" w:type="dxa"/>
            </w:tcMar>
            <w:vAlign w:val="bottom"/>
            <w:hideMark/>
          </w:tcPr>
          <w:p w:rsidR="00712D2B" w:rsidRPr="00965937" w:rsidRDefault="00712D2B" w:rsidP="00965937">
            <w:pPr>
              <w:suppressAutoHyphens w:val="0"/>
              <w:snapToGrid w:val="0"/>
              <w:spacing w:before="80" w:after="80" w:line="200" w:lineRule="exact"/>
              <w:ind w:left="400" w:right="400"/>
              <w:rPr>
                <w:rFonts w:eastAsia="Arial Unicode MS"/>
                <w:i/>
                <w:sz w:val="16"/>
              </w:rPr>
            </w:pPr>
            <w:r w:rsidRPr="00965937">
              <w:rPr>
                <w:rFonts w:eastAsia="Arial Unicode MS"/>
                <w:i/>
                <w:sz w:val="16"/>
              </w:rPr>
              <w:t>Gasoline pool fire</w:t>
            </w:r>
          </w:p>
        </w:tc>
      </w:tr>
      <w:tr w:rsidR="00712D2B" w:rsidRPr="004979EE" w:rsidTr="00965937">
        <w:trPr>
          <w:trHeight w:val="260"/>
        </w:trPr>
        <w:tc>
          <w:tcPr>
            <w:tcW w:w="2133"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 (Mass flow rate)</w:t>
            </w:r>
          </w:p>
        </w:tc>
        <w:tc>
          <w:tcPr>
            <w:tcW w:w="1828"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c>
          <w:tcPr>
            <w:tcW w:w="1670"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Fuel</w:t>
            </w:r>
          </w:p>
        </w:tc>
        <w:tc>
          <w:tcPr>
            <w:tcW w:w="1739" w:type="dxa"/>
            <w:tcBorders>
              <w:top w:val="single" w:sz="12" w:space="0" w:color="auto"/>
            </w:tcBorders>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Integral Heat flux</w:t>
            </w:r>
          </w:p>
        </w:tc>
      </w:tr>
      <w:tr w:rsidR="00712D2B" w:rsidRPr="004979EE" w:rsidTr="00965937">
        <w:trPr>
          <w:trHeight w:val="252"/>
        </w:trPr>
        <w:tc>
          <w:tcPr>
            <w:tcW w:w="2133" w:type="dxa"/>
            <w:shd w:val="clear" w:color="auto" w:fill="auto"/>
            <w:tcMar>
              <w:top w:w="28" w:type="dxa"/>
              <w:left w:w="102" w:type="dxa"/>
              <w:bottom w:w="28" w:type="dxa"/>
              <w:right w:w="102" w:type="dxa"/>
            </w:tcMar>
            <w:hideMark/>
          </w:tcPr>
          <w:p w:rsidR="00712D2B" w:rsidRPr="00965937" w:rsidRDefault="009C33FA" w:rsidP="00965937">
            <w:pPr>
              <w:suppressAutoHyphens w:val="0"/>
              <w:snapToGrid w:val="0"/>
              <w:spacing w:before="40" w:after="120" w:line="220" w:lineRule="exact"/>
              <w:ind w:left="400" w:right="400"/>
              <w:rPr>
                <w:rFonts w:eastAsia="Malgun Gothic"/>
                <w:sz w:val="18"/>
              </w:rPr>
            </w:pPr>
            <w:r w:rsidRPr="00965937">
              <w:rPr>
                <w:rFonts w:eastAsia="Malgun Gothic"/>
                <w:sz w:val="18"/>
              </w:rPr>
              <w:t>LPG</w:t>
            </w:r>
            <w:r w:rsidRPr="004979EE">
              <w:rPr>
                <w:rFonts w:eastAsia="Malgun Gothic"/>
                <w:sz w:val="18"/>
                <w:szCs w:val="18"/>
                <w:lang w:eastAsia="ko-KR"/>
              </w:rPr>
              <w:t xml:space="preserve"> </w:t>
            </w:r>
            <w:r w:rsidR="00712D2B" w:rsidRPr="00965937">
              <w:rPr>
                <w:rFonts w:eastAsia="Arial Unicode MS"/>
                <w:sz w:val="18"/>
              </w:rPr>
              <w:t>(175kg/h)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181</w:t>
            </w:r>
          </w:p>
        </w:tc>
        <w:tc>
          <w:tcPr>
            <w:tcW w:w="1670" w:type="dxa"/>
            <w:vMerge w:val="restart"/>
            <w:shd w:val="clear" w:color="auto" w:fill="auto"/>
            <w:tcMar>
              <w:top w:w="28" w:type="dxa"/>
              <w:left w:w="102" w:type="dxa"/>
              <w:bottom w:w="28" w:type="dxa"/>
              <w:right w:w="102" w:type="dxa"/>
            </w:tcMar>
            <w:hideMark/>
          </w:tcPr>
          <w:p w:rsidR="00712D2B" w:rsidRPr="00965937" w:rsidRDefault="00712D2B"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Gasoline</w:t>
            </w:r>
          </w:p>
        </w:tc>
        <w:tc>
          <w:tcPr>
            <w:tcW w:w="1739" w:type="dxa"/>
            <w:vMerge w:val="restart"/>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460</w:t>
            </w:r>
          </w:p>
        </w:tc>
      </w:tr>
      <w:tr w:rsidR="00712D2B" w:rsidRPr="004979EE" w:rsidTr="00965937">
        <w:trPr>
          <w:trHeight w:val="244"/>
        </w:trPr>
        <w:tc>
          <w:tcPr>
            <w:tcW w:w="2133" w:type="dxa"/>
            <w:shd w:val="clear" w:color="auto" w:fill="auto"/>
            <w:tcMar>
              <w:top w:w="28" w:type="dxa"/>
              <w:left w:w="102" w:type="dxa"/>
              <w:bottom w:w="28" w:type="dxa"/>
              <w:right w:w="102" w:type="dxa"/>
            </w:tcMar>
            <w:hideMark/>
          </w:tcPr>
          <w:p w:rsidR="00712D2B" w:rsidRPr="00965937" w:rsidRDefault="00712D2B" w:rsidP="00F56BCB">
            <w:pPr>
              <w:suppressAutoHyphens w:val="0"/>
              <w:snapToGrid w:val="0"/>
              <w:spacing w:before="40" w:line="220" w:lineRule="exact"/>
              <w:ind w:left="403" w:right="403"/>
              <w:rPr>
                <w:rFonts w:eastAsia="Arial Unicode MS"/>
                <w:sz w:val="18"/>
              </w:rPr>
            </w:pPr>
            <w:r w:rsidRPr="00965937">
              <w:rPr>
                <w:rFonts w:eastAsia="Malgun Gothic"/>
                <w:sz w:val="18"/>
              </w:rPr>
              <w:t>LPG</w:t>
            </w:r>
            <w:r w:rsidR="007D0DA8">
              <w:rPr>
                <w:rFonts w:eastAsia="Arial Unicode MS"/>
                <w:sz w:val="18"/>
              </w:rPr>
              <w:t xml:space="preserve"> </w:t>
            </w:r>
            <w:r w:rsidRPr="00965937">
              <w:rPr>
                <w:rFonts w:eastAsia="Arial Unicode MS"/>
                <w:sz w:val="18"/>
              </w:rPr>
              <w:t>(200kg/h)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450</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r w:rsidR="00712D2B" w:rsidRPr="004979EE" w:rsidTr="00965937">
        <w:trPr>
          <w:trHeight w:val="236"/>
        </w:trPr>
        <w:tc>
          <w:tcPr>
            <w:tcW w:w="2133" w:type="dxa"/>
            <w:shd w:val="clear" w:color="auto" w:fill="auto"/>
            <w:tcMar>
              <w:top w:w="28" w:type="dxa"/>
              <w:left w:w="102" w:type="dxa"/>
              <w:bottom w:w="28" w:type="dxa"/>
              <w:right w:w="102" w:type="dxa"/>
            </w:tcMar>
            <w:hideMark/>
          </w:tcPr>
          <w:p w:rsidR="00712D2B" w:rsidRPr="00965937" w:rsidRDefault="00712D2B" w:rsidP="00F56BCB">
            <w:pPr>
              <w:suppressAutoHyphens w:val="0"/>
              <w:snapToGrid w:val="0"/>
              <w:spacing w:before="40" w:line="220" w:lineRule="exact"/>
              <w:ind w:left="403" w:right="403"/>
              <w:rPr>
                <w:rFonts w:eastAsia="Arial Unicode MS"/>
                <w:sz w:val="18"/>
              </w:rPr>
            </w:pPr>
            <w:r w:rsidRPr="00965937">
              <w:rPr>
                <w:rFonts w:eastAsia="Malgun Gothic"/>
                <w:sz w:val="18"/>
              </w:rPr>
              <w:t>LPG</w:t>
            </w:r>
            <w:r w:rsidR="007D0DA8">
              <w:rPr>
                <w:rFonts w:eastAsia="Arial Unicode MS"/>
                <w:sz w:val="18"/>
              </w:rPr>
              <w:t xml:space="preserve"> </w:t>
            </w:r>
            <w:r w:rsidRPr="00965937">
              <w:rPr>
                <w:rFonts w:eastAsia="Arial Unicode MS"/>
                <w:sz w:val="18"/>
              </w:rPr>
              <w:t>(225kg/h)</w:t>
            </w:r>
          </w:p>
        </w:tc>
        <w:tc>
          <w:tcPr>
            <w:tcW w:w="1828" w:type="dxa"/>
            <w:shd w:val="clear" w:color="auto" w:fill="auto"/>
            <w:tcMar>
              <w:top w:w="28" w:type="dxa"/>
              <w:left w:w="102" w:type="dxa"/>
              <w:bottom w:w="28" w:type="dxa"/>
              <w:right w:w="102" w:type="dxa"/>
            </w:tcMar>
            <w:hideMark/>
          </w:tcPr>
          <w:p w:rsidR="00712D2B" w:rsidRPr="00965937" w:rsidRDefault="00BC3407" w:rsidP="00965937">
            <w:pPr>
              <w:suppressAutoHyphens w:val="0"/>
              <w:snapToGrid w:val="0"/>
              <w:spacing w:before="40" w:after="120" w:line="220" w:lineRule="exact"/>
              <w:ind w:left="400" w:right="400"/>
              <w:rPr>
                <w:rFonts w:eastAsia="Arial Unicode MS"/>
                <w:sz w:val="18"/>
              </w:rPr>
            </w:pPr>
            <w:r w:rsidRPr="00965937">
              <w:rPr>
                <w:rFonts w:eastAsia="Arial Unicode MS"/>
                <w:sz w:val="18"/>
              </w:rPr>
              <w:t>4</w:t>
            </w:r>
            <w:r>
              <w:rPr>
                <w:rFonts w:eastAsia="Arial Unicode MS"/>
                <w:sz w:val="18"/>
                <w:szCs w:val="18"/>
                <w:lang w:eastAsia="ko-KR"/>
              </w:rPr>
              <w:t xml:space="preserve"> </w:t>
            </w:r>
            <w:r w:rsidR="00712D2B" w:rsidRPr="00965937">
              <w:rPr>
                <w:rFonts w:eastAsia="Arial Unicode MS"/>
                <w:sz w:val="18"/>
              </w:rPr>
              <w:t>945</w:t>
            </w:r>
          </w:p>
        </w:tc>
        <w:tc>
          <w:tcPr>
            <w:tcW w:w="1670"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c>
          <w:tcPr>
            <w:tcW w:w="1739" w:type="dxa"/>
            <w:vMerge/>
            <w:shd w:val="clear" w:color="auto" w:fill="auto"/>
            <w:hideMark/>
          </w:tcPr>
          <w:p w:rsidR="00712D2B" w:rsidRPr="00965937" w:rsidRDefault="00712D2B" w:rsidP="00965937">
            <w:pPr>
              <w:suppressAutoHyphens w:val="0"/>
              <w:spacing w:before="40" w:after="120" w:line="220" w:lineRule="exact"/>
              <w:ind w:left="400" w:right="400"/>
              <w:rPr>
                <w:rFonts w:eastAsia="Arial Unicode MS"/>
              </w:rPr>
            </w:pPr>
          </w:p>
        </w:tc>
      </w:tr>
    </w:tbl>
    <w:p w:rsidR="00712D2B" w:rsidRPr="000E39B6" w:rsidRDefault="00712D2B" w:rsidP="00712D2B">
      <w:pPr>
        <w:spacing w:after="120"/>
        <w:ind w:leftChars="200" w:left="400" w:rightChars="200" w:right="400"/>
        <w:jc w:val="both"/>
        <w:rPr>
          <w:rFonts w:eastAsia="Malgun Gothic"/>
        </w:rPr>
      </w:pPr>
    </w:p>
    <w:p w:rsidR="00712D2B" w:rsidRPr="000E39B6" w:rsidRDefault="00E96A51" w:rsidP="00712D2B">
      <w:pPr>
        <w:pStyle w:val="SingleTxtG"/>
      </w:pPr>
      <w:r w:rsidRPr="004979EE">
        <w:rPr>
          <w:lang w:eastAsia="ja-JP"/>
        </w:rPr>
        <w:t>163</w:t>
      </w:r>
      <w:r w:rsidR="00712D2B" w:rsidRPr="000E39B6">
        <w:t>.</w:t>
      </w:r>
      <w:r w:rsidR="00712D2B" w:rsidRPr="000E39B6">
        <w:tab/>
        <w:t>The temperature of an LPG burner fire (mass flow rate: 200kg/h) and a gasoline pool fire with Tested-Device (REESS mock-up) were also compared.</w:t>
      </w:r>
    </w:p>
    <w:p w:rsidR="00712D2B" w:rsidRPr="004979EE" w:rsidRDefault="00712D2B" w:rsidP="00712D2B">
      <w:pPr>
        <w:pStyle w:val="SingleTxtG"/>
        <w:spacing w:after="0"/>
      </w:pPr>
      <w:r w:rsidRPr="004979EE">
        <w:t xml:space="preserve">Figure 22. </w:t>
      </w:r>
    </w:p>
    <w:p w:rsidR="00712D2B" w:rsidRPr="004979EE" w:rsidRDefault="00712D2B" w:rsidP="00712D2B">
      <w:pPr>
        <w:pStyle w:val="SingleTxtG"/>
        <w:rPr>
          <w:b/>
        </w:rPr>
      </w:pPr>
      <w:r w:rsidRPr="004979EE">
        <w:rPr>
          <w:b/>
        </w:rPr>
        <w:lastRenderedPageBreak/>
        <w:t>Test scene photographs and temperature measurements of a gasoline pool fire and an LPG burner fire</w:t>
      </w:r>
    </w:p>
    <w:p w:rsidR="00712D2B" w:rsidRPr="004979EE" w:rsidRDefault="005E2986" w:rsidP="00712D2B">
      <w:pPr>
        <w:spacing w:after="120"/>
        <w:ind w:leftChars="200" w:left="400" w:rightChars="200" w:right="400" w:firstLineChars="50" w:firstLine="100"/>
        <w:jc w:val="center"/>
        <w:rPr>
          <w:rFonts w:eastAsia="Malgun Gothic"/>
          <w:lang w:eastAsia="ko-KR"/>
        </w:rPr>
      </w:pPr>
      <w:r>
        <w:rPr>
          <w:rFonts w:eastAsia="Malgun Gothic"/>
          <w:noProof/>
          <w:lang w:eastAsia="en-GB"/>
        </w:rPr>
        <w:drawing>
          <wp:inline distT="0" distB="0" distL="0" distR="0" wp14:anchorId="51683D4D">
            <wp:extent cx="2286000" cy="1358900"/>
            <wp:effectExtent l="0" t="0" r="0" b="0"/>
            <wp:docPr id="71" name="図 30" descr="r100_대차o_목업o_890_온도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100_대차o_목업o_890_온도o_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0" cy="1358900"/>
                    </a:xfrm>
                    <a:prstGeom prst="rect">
                      <a:avLst/>
                    </a:prstGeom>
                    <a:noFill/>
                    <a:ln>
                      <a:noFill/>
                    </a:ln>
                  </pic:spPr>
                </pic:pic>
              </a:graphicData>
            </a:graphic>
          </wp:inline>
        </w:drawing>
      </w:r>
      <w:r w:rsidR="00712D2B" w:rsidRPr="004979EE">
        <w:rPr>
          <w:rFonts w:eastAsia="Malgun Gothic"/>
          <w:lang w:eastAsia="ko-KR"/>
        </w:rPr>
        <w:t xml:space="preserve"> </w:t>
      </w:r>
      <w:r>
        <w:rPr>
          <w:rFonts w:eastAsia="Malgun Gothic"/>
          <w:noProof/>
          <w:lang w:eastAsia="en-GB"/>
        </w:rPr>
        <w:drawing>
          <wp:inline distT="0" distB="0" distL="0" distR="0" wp14:anchorId="2704A1CB">
            <wp:extent cx="2286000" cy="1352550"/>
            <wp:effectExtent l="0" t="0" r="0" b="0"/>
            <wp:docPr id="70" name="図 31" descr="kmvss_목업o_열유속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mvss_목업o_열유속x"/>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6000" cy="1352550"/>
                    </a:xfrm>
                    <a:prstGeom prst="rect">
                      <a:avLst/>
                    </a:prstGeom>
                    <a:noFill/>
                    <a:ln>
                      <a:noFill/>
                    </a:ln>
                  </pic:spPr>
                </pic:pic>
              </a:graphicData>
            </a:graphic>
          </wp:inline>
        </w:drawing>
      </w:r>
    </w:p>
    <w:p w:rsidR="00712D2B" w:rsidRPr="004979EE" w:rsidRDefault="00435BD5" w:rsidP="00712D2B">
      <w:pPr>
        <w:spacing w:after="120"/>
        <w:ind w:leftChars="200" w:left="400" w:rightChars="200" w:right="400"/>
        <w:jc w:val="center"/>
        <w:rPr>
          <w:rFonts w:eastAsia="Malgun Gothic"/>
          <w:lang w:eastAsia="ko-KR"/>
        </w:rPr>
      </w:pPr>
      <w:r>
        <w:rPr>
          <w:noProof/>
          <w:lang w:eastAsia="en-GB"/>
        </w:rPr>
        <mc:AlternateContent>
          <mc:Choice Requires="wps">
            <w:drawing>
              <wp:anchor distT="0" distB="0" distL="114300" distR="114300" simplePos="0" relativeHeight="251842560" behindDoc="0" locked="0" layoutInCell="1" allowOverlap="1" wp14:anchorId="6594E738" wp14:editId="1C7748CE">
                <wp:simplePos x="0" y="0"/>
                <wp:positionH relativeFrom="column">
                  <wp:posOffset>2985135</wp:posOffset>
                </wp:positionH>
                <wp:positionV relativeFrom="paragraph">
                  <wp:posOffset>504190</wp:posOffset>
                </wp:positionV>
                <wp:extent cx="379730" cy="758825"/>
                <wp:effectExtent l="0" t="0" r="0" b="3175"/>
                <wp:wrapNone/>
                <wp:docPr id="156" name="Text Box 156"/>
                <wp:cNvGraphicFramePr/>
                <a:graphic xmlns:a="http://schemas.openxmlformats.org/drawingml/2006/main">
                  <a:graphicData uri="http://schemas.microsoft.com/office/word/2010/wordprocessingShape">
                    <wps:wsp>
                      <wps:cNvSpPr txBox="1"/>
                      <wps:spPr>
                        <a:xfrm rot="10800000">
                          <a:off x="0" y="0"/>
                          <a:ext cx="379730"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CF" w:rsidRPr="005F488D" w:rsidRDefault="007270CF" w:rsidP="004D3F1B">
                            <w:pPr>
                              <w:rPr>
                                <w:b/>
                                <w:sz w:val="12"/>
                                <w:szCs w:val="12"/>
                                <w:lang w:val="fr-CH"/>
                              </w:rPr>
                            </w:pPr>
                            <w:r w:rsidRPr="005F488D">
                              <w:rPr>
                                <w:b/>
                                <w:sz w:val="12"/>
                                <w:szCs w:val="12"/>
                                <w:lang w:val="fr-CH"/>
                              </w:rPr>
                              <w:t>Temperature, °C</w:t>
                            </w:r>
                          </w:p>
                          <w:p w:rsidR="007270CF" w:rsidRDefault="007270CF" w:rsidP="004D3F1B"/>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4E738" id="Text Box 156" o:spid="_x0000_s1156" type="#_x0000_t202" style="position:absolute;left:0;text-align:left;margin-left:235.05pt;margin-top:39.7pt;width:29.9pt;height:59.75pt;rotation:18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" filled="f" stroked="f" strokeweight=".5pt">
                <v:textbox style="layout-flow:vertical-ideographic">
                  <w:txbxContent>
                    <w:p w:rsidR="007270CF" w:rsidRPr="005F488D" w:rsidRDefault="007270CF" w:rsidP="004D3F1B">
                      <w:pPr>
                        <w:rPr>
                          <w:b/>
                          <w:sz w:val="12"/>
                          <w:szCs w:val="12"/>
                          <w:lang w:val="fr-CH"/>
                        </w:rPr>
                      </w:pPr>
                      <w:r w:rsidRPr="005F488D">
                        <w:rPr>
                          <w:b/>
                          <w:sz w:val="12"/>
                          <w:szCs w:val="12"/>
                          <w:lang w:val="fr-CH"/>
                        </w:rPr>
                        <w:t>Temperature, °C</w:t>
                      </w:r>
                    </w:p>
                    <w:p w:rsidR="007270CF" w:rsidRDefault="007270CF" w:rsidP="004D3F1B"/>
                  </w:txbxContent>
                </v:textbox>
              </v:shape>
            </w:pict>
          </mc:Fallback>
        </mc:AlternateContent>
      </w:r>
      <w:r w:rsidR="0024565A">
        <w:rPr>
          <w:noProof/>
          <w:lang w:eastAsia="en-GB"/>
        </w:rPr>
        <mc:AlternateContent>
          <mc:Choice Requires="wps">
            <w:drawing>
              <wp:anchor distT="0" distB="0" distL="114300" distR="114300" simplePos="0" relativeHeight="251840512" behindDoc="0" locked="0" layoutInCell="1" allowOverlap="1" wp14:anchorId="2730CB2C" wp14:editId="15EF23A4">
                <wp:simplePos x="0" y="0"/>
                <wp:positionH relativeFrom="column">
                  <wp:posOffset>569622</wp:posOffset>
                </wp:positionH>
                <wp:positionV relativeFrom="paragraph">
                  <wp:posOffset>545511</wp:posOffset>
                </wp:positionV>
                <wp:extent cx="382877" cy="758825"/>
                <wp:effectExtent l="0" t="0" r="0" b="3175"/>
                <wp:wrapNone/>
                <wp:docPr id="155" name="Text Box 155"/>
                <wp:cNvGraphicFramePr/>
                <a:graphic xmlns:a="http://schemas.openxmlformats.org/drawingml/2006/main">
                  <a:graphicData uri="http://schemas.microsoft.com/office/word/2010/wordprocessingShape">
                    <wps:wsp>
                      <wps:cNvSpPr txBox="1"/>
                      <wps:spPr>
                        <a:xfrm rot="10800000">
                          <a:off x="0" y="0"/>
                          <a:ext cx="382877" cy="758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CF" w:rsidRPr="005F488D" w:rsidRDefault="007270CF" w:rsidP="004D3F1B">
                            <w:pPr>
                              <w:rPr>
                                <w:b/>
                                <w:sz w:val="12"/>
                                <w:szCs w:val="12"/>
                                <w:lang w:val="fr-CH"/>
                              </w:rPr>
                            </w:pPr>
                            <w:r w:rsidRPr="005F488D">
                              <w:rPr>
                                <w:b/>
                                <w:sz w:val="12"/>
                                <w:szCs w:val="12"/>
                                <w:lang w:val="fr-CH"/>
                              </w:rPr>
                              <w:t>Temperature, °C</w:t>
                            </w:r>
                          </w:p>
                          <w:p w:rsidR="007270CF" w:rsidRDefault="007270CF"/>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30CB2C" id="Text Box 155" o:spid="_x0000_s1157" type="#_x0000_t202" style="position:absolute;left:0;text-align:left;margin-left:44.85pt;margin-top:42.95pt;width:30.15pt;height:59.75pt;rotation:180;z-index:25184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" filled="f" stroked="f" strokeweight=".5pt">
                <v:textbox style="layout-flow:vertical-ideographic">
                  <w:txbxContent>
                    <w:p w:rsidR="007270CF" w:rsidRPr="005F488D" w:rsidRDefault="007270CF" w:rsidP="004D3F1B">
                      <w:pPr>
                        <w:rPr>
                          <w:b/>
                          <w:sz w:val="12"/>
                          <w:szCs w:val="12"/>
                          <w:lang w:val="fr-CH"/>
                        </w:rPr>
                      </w:pPr>
                      <w:r w:rsidRPr="005F488D">
                        <w:rPr>
                          <w:b/>
                          <w:sz w:val="12"/>
                          <w:szCs w:val="12"/>
                          <w:lang w:val="fr-CH"/>
                        </w:rPr>
                        <w:t>Temperature, °C</w:t>
                      </w:r>
                    </w:p>
                    <w:p w:rsidR="007270CF" w:rsidRDefault="007270CF"/>
                  </w:txbxContent>
                </v:textbox>
              </v:shape>
            </w:pict>
          </mc:Fallback>
        </mc:AlternateContent>
      </w:r>
      <w:r w:rsidR="004D3F1B">
        <w:rPr>
          <w:noProof/>
          <w:lang w:eastAsia="en-GB"/>
        </w:rPr>
        <mc:AlternateContent>
          <mc:Choice Requires="wps">
            <w:drawing>
              <wp:anchor distT="0" distB="0" distL="114300" distR="114300" simplePos="0" relativeHeight="251830272" behindDoc="0" locked="0" layoutInCell="1" allowOverlap="1" wp14:anchorId="1236F717" wp14:editId="61B1DCC9">
                <wp:simplePos x="0" y="0"/>
                <wp:positionH relativeFrom="column">
                  <wp:posOffset>5144770</wp:posOffset>
                </wp:positionH>
                <wp:positionV relativeFrom="paragraph">
                  <wp:posOffset>392430</wp:posOffset>
                </wp:positionV>
                <wp:extent cx="508635" cy="1036320"/>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320"/>
                        </a:xfrm>
                        <a:prstGeom prst="rect">
                          <a:avLst/>
                        </a:prstGeom>
                        <a:noFill/>
                        <a:ln w="9525">
                          <a:noFill/>
                          <a:miter lim="800000"/>
                          <a:headEnd/>
                          <a:tailEnd/>
                        </a:ln>
                      </wps:spPr>
                      <wps:txbx>
                        <w:txbxContent>
                          <w:p w:rsidR="007270CF" w:rsidRDefault="007270CF" w:rsidP="00A7123C">
                            <w:pPr>
                              <w:spacing w:after="60" w:line="240" w:lineRule="auto"/>
                              <w:rPr>
                                <w:sz w:val="8"/>
                                <w:szCs w:val="8"/>
                                <w:lang w:val="fr-CH"/>
                              </w:rPr>
                            </w:pPr>
                          </w:p>
                          <w:p w:rsidR="007270CF" w:rsidRDefault="007270CF" w:rsidP="00A7123C">
                            <w:pPr>
                              <w:spacing w:after="60" w:line="240" w:lineRule="auto"/>
                              <w:rPr>
                                <w:sz w:val="8"/>
                                <w:szCs w:val="8"/>
                                <w:lang w:val="fr-CH"/>
                              </w:rPr>
                            </w:pPr>
                          </w:p>
                          <w:p w:rsidR="007270CF" w:rsidRPr="009D1495" w:rsidRDefault="007270CF" w:rsidP="00A7123C">
                            <w:pPr>
                              <w:spacing w:after="60" w:line="240" w:lineRule="auto"/>
                              <w:rPr>
                                <w:b/>
                                <w:sz w:val="8"/>
                                <w:szCs w:val="8"/>
                                <w:lang w:val="nl-NL"/>
                              </w:rPr>
                            </w:pPr>
                            <w:r w:rsidRPr="009D1495">
                              <w:rPr>
                                <w:b/>
                                <w:sz w:val="8"/>
                                <w:szCs w:val="8"/>
                                <w:lang w:val="nl-NL"/>
                              </w:rPr>
                              <w:t>Temp. 1</w:t>
                            </w:r>
                          </w:p>
                          <w:p w:rsidR="007270CF" w:rsidRPr="009D1495" w:rsidRDefault="007270CF" w:rsidP="00A7123C">
                            <w:pPr>
                              <w:spacing w:after="60" w:line="240" w:lineRule="auto"/>
                              <w:rPr>
                                <w:b/>
                                <w:sz w:val="8"/>
                                <w:szCs w:val="8"/>
                                <w:lang w:val="nl-NL"/>
                              </w:rPr>
                            </w:pPr>
                            <w:r w:rsidRPr="009D1495">
                              <w:rPr>
                                <w:b/>
                                <w:sz w:val="8"/>
                                <w:szCs w:val="8"/>
                                <w:lang w:val="nl-NL"/>
                              </w:rPr>
                              <w:t>Temp. 2</w:t>
                            </w:r>
                          </w:p>
                          <w:p w:rsidR="007270CF" w:rsidRPr="009D1495" w:rsidRDefault="007270CF" w:rsidP="00A7123C">
                            <w:pPr>
                              <w:spacing w:after="60" w:line="240" w:lineRule="auto"/>
                              <w:rPr>
                                <w:b/>
                                <w:sz w:val="8"/>
                                <w:szCs w:val="8"/>
                                <w:lang w:val="nl-NL"/>
                              </w:rPr>
                            </w:pPr>
                            <w:r w:rsidRPr="009D1495">
                              <w:rPr>
                                <w:b/>
                                <w:sz w:val="8"/>
                                <w:szCs w:val="8"/>
                                <w:lang w:val="nl-NL"/>
                              </w:rPr>
                              <w:t>Temp. 3</w:t>
                            </w:r>
                          </w:p>
                          <w:p w:rsidR="007270CF" w:rsidRPr="009D1495" w:rsidRDefault="007270CF" w:rsidP="00A7123C">
                            <w:pPr>
                              <w:spacing w:after="60" w:line="240" w:lineRule="auto"/>
                              <w:rPr>
                                <w:b/>
                                <w:sz w:val="8"/>
                                <w:szCs w:val="8"/>
                                <w:lang w:val="nl-NL"/>
                              </w:rPr>
                            </w:pPr>
                            <w:r w:rsidRPr="009D1495">
                              <w:rPr>
                                <w:b/>
                                <w:sz w:val="8"/>
                                <w:szCs w:val="8"/>
                                <w:lang w:val="nl-NL"/>
                              </w:rPr>
                              <w:t>Temp. 4</w:t>
                            </w:r>
                          </w:p>
                          <w:p w:rsidR="007270CF" w:rsidRPr="009D1495" w:rsidRDefault="007270CF" w:rsidP="00A7123C">
                            <w:pPr>
                              <w:spacing w:after="40" w:line="240" w:lineRule="auto"/>
                              <w:rPr>
                                <w:b/>
                                <w:sz w:val="8"/>
                                <w:szCs w:val="8"/>
                                <w:lang w:val="nl-NL"/>
                              </w:rPr>
                            </w:pPr>
                            <w:r w:rsidRPr="009D1495">
                              <w:rPr>
                                <w:b/>
                                <w:sz w:val="8"/>
                                <w:szCs w:val="8"/>
                                <w:lang w:val="nl-NL"/>
                              </w:rPr>
                              <w:t>Temp. 5</w:t>
                            </w:r>
                          </w:p>
                          <w:p w:rsidR="007270CF" w:rsidRPr="009D1495" w:rsidRDefault="007270CF" w:rsidP="00A7123C">
                            <w:pPr>
                              <w:spacing w:line="240" w:lineRule="auto"/>
                              <w:rPr>
                                <w:sz w:val="12"/>
                                <w:szCs w:val="12"/>
                                <w:lang w:val="nl-NL"/>
                              </w:rPr>
                            </w:pPr>
                          </w:p>
                          <w:p w:rsidR="007270CF" w:rsidRPr="009D1495" w:rsidRDefault="007270CF" w:rsidP="00A7123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F717" id="Text Box 141" o:spid="_x0000_s1158" type="#_x0000_t202" style="position:absolute;left:0;text-align:left;margin-left:405.1pt;margin-top:30.9pt;width:40.05pt;height:8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" filled="f" stroked="f">
                <v:textbox>
                  <w:txbxContent>
                    <w:p w:rsidR="007270CF" w:rsidRDefault="007270CF" w:rsidP="00A7123C">
                      <w:pPr>
                        <w:spacing w:after="60" w:line="240" w:lineRule="auto"/>
                        <w:rPr>
                          <w:sz w:val="8"/>
                          <w:szCs w:val="8"/>
                          <w:lang w:val="fr-CH"/>
                        </w:rPr>
                      </w:pPr>
                    </w:p>
                    <w:p w:rsidR="007270CF" w:rsidRDefault="007270CF" w:rsidP="00A7123C">
                      <w:pPr>
                        <w:spacing w:after="60" w:line="240" w:lineRule="auto"/>
                        <w:rPr>
                          <w:sz w:val="8"/>
                          <w:szCs w:val="8"/>
                          <w:lang w:val="fr-CH"/>
                        </w:rPr>
                      </w:pPr>
                    </w:p>
                    <w:p w:rsidR="007270CF" w:rsidRPr="009D1495" w:rsidRDefault="007270CF" w:rsidP="00A7123C">
                      <w:pPr>
                        <w:spacing w:after="60" w:line="240" w:lineRule="auto"/>
                        <w:rPr>
                          <w:b/>
                          <w:sz w:val="8"/>
                          <w:szCs w:val="8"/>
                          <w:lang w:val="nl-NL"/>
                        </w:rPr>
                      </w:pPr>
                      <w:r w:rsidRPr="009D1495">
                        <w:rPr>
                          <w:b/>
                          <w:sz w:val="8"/>
                          <w:szCs w:val="8"/>
                          <w:lang w:val="nl-NL"/>
                        </w:rPr>
                        <w:t>Temp. 1</w:t>
                      </w:r>
                    </w:p>
                    <w:p w:rsidR="007270CF" w:rsidRPr="009D1495" w:rsidRDefault="007270CF" w:rsidP="00A7123C">
                      <w:pPr>
                        <w:spacing w:after="60" w:line="240" w:lineRule="auto"/>
                        <w:rPr>
                          <w:b/>
                          <w:sz w:val="8"/>
                          <w:szCs w:val="8"/>
                          <w:lang w:val="nl-NL"/>
                        </w:rPr>
                      </w:pPr>
                      <w:r w:rsidRPr="009D1495">
                        <w:rPr>
                          <w:b/>
                          <w:sz w:val="8"/>
                          <w:szCs w:val="8"/>
                          <w:lang w:val="nl-NL"/>
                        </w:rPr>
                        <w:t>Temp. 2</w:t>
                      </w:r>
                    </w:p>
                    <w:p w:rsidR="007270CF" w:rsidRPr="009D1495" w:rsidRDefault="007270CF" w:rsidP="00A7123C">
                      <w:pPr>
                        <w:spacing w:after="60" w:line="240" w:lineRule="auto"/>
                        <w:rPr>
                          <w:b/>
                          <w:sz w:val="8"/>
                          <w:szCs w:val="8"/>
                          <w:lang w:val="nl-NL"/>
                        </w:rPr>
                      </w:pPr>
                      <w:r w:rsidRPr="009D1495">
                        <w:rPr>
                          <w:b/>
                          <w:sz w:val="8"/>
                          <w:szCs w:val="8"/>
                          <w:lang w:val="nl-NL"/>
                        </w:rPr>
                        <w:t>Temp. 3</w:t>
                      </w:r>
                    </w:p>
                    <w:p w:rsidR="007270CF" w:rsidRPr="009D1495" w:rsidRDefault="007270CF" w:rsidP="00A7123C">
                      <w:pPr>
                        <w:spacing w:after="60" w:line="240" w:lineRule="auto"/>
                        <w:rPr>
                          <w:b/>
                          <w:sz w:val="8"/>
                          <w:szCs w:val="8"/>
                          <w:lang w:val="nl-NL"/>
                        </w:rPr>
                      </w:pPr>
                      <w:r w:rsidRPr="009D1495">
                        <w:rPr>
                          <w:b/>
                          <w:sz w:val="8"/>
                          <w:szCs w:val="8"/>
                          <w:lang w:val="nl-NL"/>
                        </w:rPr>
                        <w:t>Temp. 4</w:t>
                      </w:r>
                    </w:p>
                    <w:p w:rsidR="007270CF" w:rsidRPr="009D1495" w:rsidRDefault="007270CF" w:rsidP="00A7123C">
                      <w:pPr>
                        <w:spacing w:after="40" w:line="240" w:lineRule="auto"/>
                        <w:rPr>
                          <w:b/>
                          <w:sz w:val="8"/>
                          <w:szCs w:val="8"/>
                          <w:lang w:val="nl-NL"/>
                        </w:rPr>
                      </w:pPr>
                      <w:r w:rsidRPr="009D1495">
                        <w:rPr>
                          <w:b/>
                          <w:sz w:val="8"/>
                          <w:szCs w:val="8"/>
                          <w:lang w:val="nl-NL"/>
                        </w:rPr>
                        <w:t>Temp. 5</w:t>
                      </w:r>
                    </w:p>
                    <w:p w:rsidR="007270CF" w:rsidRPr="009D1495" w:rsidRDefault="007270CF" w:rsidP="00A7123C">
                      <w:pPr>
                        <w:spacing w:line="240" w:lineRule="auto"/>
                        <w:rPr>
                          <w:sz w:val="12"/>
                          <w:szCs w:val="12"/>
                          <w:lang w:val="nl-NL"/>
                        </w:rPr>
                      </w:pPr>
                    </w:p>
                    <w:p w:rsidR="007270CF" w:rsidRPr="009D1495" w:rsidRDefault="007270CF" w:rsidP="00A7123C">
                      <w:pPr>
                        <w:rPr>
                          <w:lang w:val="nl-NL"/>
                        </w:rPr>
                      </w:pPr>
                    </w:p>
                  </w:txbxContent>
                </v:textbox>
              </v:shape>
            </w:pict>
          </mc:Fallback>
        </mc:AlternateContent>
      </w:r>
      <w:r w:rsidR="00A7123C">
        <w:rPr>
          <w:noProof/>
          <w:lang w:eastAsia="en-GB"/>
        </w:rPr>
        <mc:AlternateContent>
          <mc:Choice Requires="wps">
            <w:drawing>
              <wp:anchor distT="0" distB="0" distL="114300" distR="114300" simplePos="0" relativeHeight="251828224" behindDoc="0" locked="0" layoutInCell="1" allowOverlap="1" wp14:anchorId="7F6FE408" wp14:editId="028BFF05">
                <wp:simplePos x="0" y="0"/>
                <wp:positionH relativeFrom="column">
                  <wp:posOffset>2732794</wp:posOffset>
                </wp:positionH>
                <wp:positionV relativeFrom="paragraph">
                  <wp:posOffset>542925</wp:posOffset>
                </wp:positionV>
                <wp:extent cx="508635" cy="1036936"/>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036936"/>
                        </a:xfrm>
                        <a:prstGeom prst="rect">
                          <a:avLst/>
                        </a:prstGeom>
                        <a:noFill/>
                        <a:ln w="9525">
                          <a:noFill/>
                          <a:miter lim="800000"/>
                          <a:headEnd/>
                          <a:tailEnd/>
                        </a:ln>
                      </wps:spPr>
                      <wps:txbx>
                        <w:txbxContent>
                          <w:p w:rsidR="007270CF" w:rsidRDefault="007270CF" w:rsidP="00A7123C">
                            <w:pPr>
                              <w:spacing w:after="60" w:line="240" w:lineRule="auto"/>
                              <w:rPr>
                                <w:sz w:val="8"/>
                                <w:szCs w:val="8"/>
                                <w:lang w:val="fr-CH"/>
                              </w:rPr>
                            </w:pPr>
                          </w:p>
                          <w:p w:rsidR="007270CF" w:rsidRPr="009D1495" w:rsidRDefault="007270CF" w:rsidP="00A7123C">
                            <w:pPr>
                              <w:spacing w:after="60" w:line="240" w:lineRule="auto"/>
                              <w:rPr>
                                <w:b/>
                                <w:sz w:val="8"/>
                                <w:szCs w:val="8"/>
                                <w:lang w:val="nl-NL"/>
                              </w:rPr>
                            </w:pPr>
                            <w:r w:rsidRPr="009D1495">
                              <w:rPr>
                                <w:b/>
                                <w:sz w:val="8"/>
                                <w:szCs w:val="8"/>
                                <w:lang w:val="nl-NL"/>
                              </w:rPr>
                              <w:t>Temp. 1</w:t>
                            </w:r>
                          </w:p>
                          <w:p w:rsidR="007270CF" w:rsidRPr="009D1495" w:rsidRDefault="007270CF" w:rsidP="00A7123C">
                            <w:pPr>
                              <w:spacing w:after="60" w:line="240" w:lineRule="auto"/>
                              <w:rPr>
                                <w:b/>
                                <w:sz w:val="8"/>
                                <w:szCs w:val="8"/>
                                <w:lang w:val="nl-NL"/>
                              </w:rPr>
                            </w:pPr>
                            <w:r w:rsidRPr="009D1495">
                              <w:rPr>
                                <w:b/>
                                <w:sz w:val="8"/>
                                <w:szCs w:val="8"/>
                                <w:lang w:val="nl-NL"/>
                              </w:rPr>
                              <w:t>Temp. 2</w:t>
                            </w:r>
                          </w:p>
                          <w:p w:rsidR="007270CF" w:rsidRPr="009D1495" w:rsidRDefault="007270CF" w:rsidP="00A7123C">
                            <w:pPr>
                              <w:spacing w:after="60" w:line="240" w:lineRule="auto"/>
                              <w:rPr>
                                <w:b/>
                                <w:sz w:val="8"/>
                                <w:szCs w:val="8"/>
                                <w:lang w:val="nl-NL"/>
                              </w:rPr>
                            </w:pPr>
                            <w:r w:rsidRPr="009D1495">
                              <w:rPr>
                                <w:b/>
                                <w:sz w:val="8"/>
                                <w:szCs w:val="8"/>
                                <w:lang w:val="nl-NL"/>
                              </w:rPr>
                              <w:t>Temp. 3</w:t>
                            </w:r>
                          </w:p>
                          <w:p w:rsidR="007270CF" w:rsidRPr="009D1495" w:rsidRDefault="007270CF" w:rsidP="00A7123C">
                            <w:pPr>
                              <w:spacing w:after="60" w:line="240" w:lineRule="auto"/>
                              <w:rPr>
                                <w:b/>
                                <w:sz w:val="8"/>
                                <w:szCs w:val="8"/>
                                <w:lang w:val="nl-NL"/>
                              </w:rPr>
                            </w:pPr>
                            <w:r w:rsidRPr="009D1495">
                              <w:rPr>
                                <w:b/>
                                <w:sz w:val="8"/>
                                <w:szCs w:val="8"/>
                                <w:lang w:val="nl-NL"/>
                              </w:rPr>
                              <w:t>Temp. 4</w:t>
                            </w:r>
                          </w:p>
                          <w:p w:rsidR="007270CF" w:rsidRPr="009D1495" w:rsidRDefault="007270CF" w:rsidP="00A7123C">
                            <w:pPr>
                              <w:spacing w:after="40" w:line="240" w:lineRule="auto"/>
                              <w:rPr>
                                <w:b/>
                                <w:sz w:val="8"/>
                                <w:szCs w:val="8"/>
                                <w:lang w:val="nl-NL"/>
                              </w:rPr>
                            </w:pPr>
                            <w:r w:rsidRPr="009D1495">
                              <w:rPr>
                                <w:b/>
                                <w:sz w:val="8"/>
                                <w:szCs w:val="8"/>
                                <w:lang w:val="nl-NL"/>
                              </w:rPr>
                              <w:t>Temp. 5</w:t>
                            </w:r>
                          </w:p>
                          <w:p w:rsidR="007270CF" w:rsidRPr="009D1495" w:rsidRDefault="007270CF" w:rsidP="00A7123C">
                            <w:pPr>
                              <w:spacing w:line="240" w:lineRule="auto"/>
                              <w:rPr>
                                <w:sz w:val="12"/>
                                <w:szCs w:val="12"/>
                                <w:lang w:val="nl-NL"/>
                              </w:rPr>
                            </w:pPr>
                          </w:p>
                          <w:p w:rsidR="007270CF" w:rsidRPr="009D1495" w:rsidRDefault="007270CF" w:rsidP="00A7123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FE408" id="Text Box 137" o:spid="_x0000_s1159" type="#_x0000_t202" style="position:absolute;left:0;text-align:left;margin-left:215.2pt;margin-top:42.75pt;width:40.05pt;height:81.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" filled="f" stroked="f">
                <v:textbox>
                  <w:txbxContent>
                    <w:p w:rsidR="007270CF" w:rsidRDefault="007270CF" w:rsidP="00A7123C">
                      <w:pPr>
                        <w:spacing w:after="60" w:line="240" w:lineRule="auto"/>
                        <w:rPr>
                          <w:sz w:val="8"/>
                          <w:szCs w:val="8"/>
                          <w:lang w:val="fr-CH"/>
                        </w:rPr>
                      </w:pPr>
                    </w:p>
                    <w:p w:rsidR="007270CF" w:rsidRPr="009D1495" w:rsidRDefault="007270CF" w:rsidP="00A7123C">
                      <w:pPr>
                        <w:spacing w:after="60" w:line="240" w:lineRule="auto"/>
                        <w:rPr>
                          <w:b/>
                          <w:sz w:val="8"/>
                          <w:szCs w:val="8"/>
                          <w:lang w:val="nl-NL"/>
                        </w:rPr>
                      </w:pPr>
                      <w:r w:rsidRPr="009D1495">
                        <w:rPr>
                          <w:b/>
                          <w:sz w:val="8"/>
                          <w:szCs w:val="8"/>
                          <w:lang w:val="nl-NL"/>
                        </w:rPr>
                        <w:t>Temp. 1</w:t>
                      </w:r>
                    </w:p>
                    <w:p w:rsidR="007270CF" w:rsidRPr="009D1495" w:rsidRDefault="007270CF" w:rsidP="00A7123C">
                      <w:pPr>
                        <w:spacing w:after="60" w:line="240" w:lineRule="auto"/>
                        <w:rPr>
                          <w:b/>
                          <w:sz w:val="8"/>
                          <w:szCs w:val="8"/>
                          <w:lang w:val="nl-NL"/>
                        </w:rPr>
                      </w:pPr>
                      <w:r w:rsidRPr="009D1495">
                        <w:rPr>
                          <w:b/>
                          <w:sz w:val="8"/>
                          <w:szCs w:val="8"/>
                          <w:lang w:val="nl-NL"/>
                        </w:rPr>
                        <w:t>Temp. 2</w:t>
                      </w:r>
                    </w:p>
                    <w:p w:rsidR="007270CF" w:rsidRPr="009D1495" w:rsidRDefault="007270CF" w:rsidP="00A7123C">
                      <w:pPr>
                        <w:spacing w:after="60" w:line="240" w:lineRule="auto"/>
                        <w:rPr>
                          <w:b/>
                          <w:sz w:val="8"/>
                          <w:szCs w:val="8"/>
                          <w:lang w:val="nl-NL"/>
                        </w:rPr>
                      </w:pPr>
                      <w:r w:rsidRPr="009D1495">
                        <w:rPr>
                          <w:b/>
                          <w:sz w:val="8"/>
                          <w:szCs w:val="8"/>
                          <w:lang w:val="nl-NL"/>
                        </w:rPr>
                        <w:t>Temp. 3</w:t>
                      </w:r>
                    </w:p>
                    <w:p w:rsidR="007270CF" w:rsidRPr="009D1495" w:rsidRDefault="007270CF" w:rsidP="00A7123C">
                      <w:pPr>
                        <w:spacing w:after="60" w:line="240" w:lineRule="auto"/>
                        <w:rPr>
                          <w:b/>
                          <w:sz w:val="8"/>
                          <w:szCs w:val="8"/>
                          <w:lang w:val="nl-NL"/>
                        </w:rPr>
                      </w:pPr>
                      <w:r w:rsidRPr="009D1495">
                        <w:rPr>
                          <w:b/>
                          <w:sz w:val="8"/>
                          <w:szCs w:val="8"/>
                          <w:lang w:val="nl-NL"/>
                        </w:rPr>
                        <w:t>Temp. 4</w:t>
                      </w:r>
                    </w:p>
                    <w:p w:rsidR="007270CF" w:rsidRPr="009D1495" w:rsidRDefault="007270CF" w:rsidP="00A7123C">
                      <w:pPr>
                        <w:spacing w:after="40" w:line="240" w:lineRule="auto"/>
                        <w:rPr>
                          <w:b/>
                          <w:sz w:val="8"/>
                          <w:szCs w:val="8"/>
                          <w:lang w:val="nl-NL"/>
                        </w:rPr>
                      </w:pPr>
                      <w:r w:rsidRPr="009D1495">
                        <w:rPr>
                          <w:b/>
                          <w:sz w:val="8"/>
                          <w:szCs w:val="8"/>
                          <w:lang w:val="nl-NL"/>
                        </w:rPr>
                        <w:t>Temp. 5</w:t>
                      </w:r>
                    </w:p>
                    <w:p w:rsidR="007270CF" w:rsidRPr="009D1495" w:rsidRDefault="007270CF" w:rsidP="00A7123C">
                      <w:pPr>
                        <w:spacing w:line="240" w:lineRule="auto"/>
                        <w:rPr>
                          <w:sz w:val="12"/>
                          <w:szCs w:val="12"/>
                          <w:lang w:val="nl-NL"/>
                        </w:rPr>
                      </w:pPr>
                    </w:p>
                    <w:p w:rsidR="007270CF" w:rsidRPr="009D1495" w:rsidRDefault="007270CF" w:rsidP="00A7123C">
                      <w:pPr>
                        <w:rPr>
                          <w:lang w:val="nl-NL"/>
                        </w:rPr>
                      </w:pPr>
                    </w:p>
                  </w:txbxContent>
                </v:textbox>
              </v:shape>
            </w:pict>
          </mc:Fallback>
        </mc:AlternateContent>
      </w:r>
      <w:r w:rsidR="005E2986">
        <w:rPr>
          <w:rFonts w:eastAsia="Malgun Gothic"/>
          <w:noProof/>
          <w:lang w:eastAsia="en-GB"/>
        </w:rPr>
        <mc:AlternateContent>
          <mc:Choice Requires="wps">
            <w:drawing>
              <wp:anchor distT="0" distB="0" distL="114300" distR="114300" simplePos="0" relativeHeight="251642880" behindDoc="0" locked="0" layoutInCell="1" allowOverlap="1">
                <wp:simplePos x="0" y="0"/>
                <wp:positionH relativeFrom="column">
                  <wp:posOffset>1330960</wp:posOffset>
                </wp:positionH>
                <wp:positionV relativeFrom="paragraph">
                  <wp:posOffset>1402080</wp:posOffset>
                </wp:positionV>
                <wp:extent cx="851535" cy="209550"/>
                <wp:effectExtent l="12700" t="5715" r="12065" b="13335"/>
                <wp:wrapNone/>
                <wp:docPr id="627"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09550"/>
                        </a:xfrm>
                        <a:prstGeom prst="rect">
                          <a:avLst/>
                        </a:prstGeom>
                        <a:solidFill>
                          <a:srgbClr val="FFFFFF">
                            <a:alpha val="0"/>
                          </a:srgbClr>
                        </a:solidFill>
                        <a:ln w="9525">
                          <a:solidFill>
                            <a:srgbClr val="FFFFFF"/>
                          </a:solidFill>
                          <a:miter lim="800000"/>
                          <a:headEnd/>
                          <a:tailEnd/>
                        </a:ln>
                      </wps:spPr>
                      <wps:txbx>
                        <w:txbxContent>
                          <w:p w:rsidR="007270CF" w:rsidRPr="005F488D" w:rsidRDefault="007270CF" w:rsidP="006959F3">
                            <w:pPr>
                              <w:spacing w:after="100" w:afterAutospacing="1" w:line="240" w:lineRule="auto"/>
                              <w:rPr>
                                <w:b/>
                                <w:sz w:val="12"/>
                                <w:szCs w:val="12"/>
                                <w:lang w:val="fr-CH"/>
                              </w:rPr>
                            </w:pPr>
                            <w:r w:rsidRPr="005F488D">
                              <w:rPr>
                                <w:b/>
                                <w:sz w:val="12"/>
                                <w:szCs w:val="12"/>
                                <w:lang w:val="fr-CH"/>
                              </w:rPr>
                              <w:t>Time, sec.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89" o:spid="_x0000_s1160" type="#_x0000_t202" style="position:absolute;left:0;text-align:left;margin-left:104.8pt;margin-top:110.4pt;width:67.05pt;height:1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" strokecolor="white">
                <v:fill opacity="0"/>
                <v:textbox>
                  <w:txbxContent>
                    <w:p w:rsidR="007270CF" w:rsidRPr="005F488D" w:rsidRDefault="007270CF" w:rsidP="006959F3">
                      <w:pPr>
                        <w:spacing w:after="100" w:afterAutospacing="1" w:line="240" w:lineRule="auto"/>
                        <w:rPr>
                          <w:b/>
                          <w:sz w:val="12"/>
                          <w:szCs w:val="12"/>
                          <w:lang w:val="fr-CH"/>
                        </w:rPr>
                      </w:pPr>
                      <w:r w:rsidRPr="005F488D">
                        <w:rPr>
                          <w:b/>
                          <w:sz w:val="12"/>
                          <w:szCs w:val="12"/>
                          <w:lang w:val="fr-CH"/>
                        </w:rPr>
                        <w:t>Time, sec.</w:t>
                      </w:r>
                    </w:p>
                  </w:txbxContent>
                </v:textbox>
              </v:shape>
            </w:pict>
          </mc:Fallback>
        </mc:AlternateContent>
      </w:r>
      <w:r w:rsidR="005E2986">
        <w:rPr>
          <w:rFonts w:eastAsia="Malgun Gothic"/>
          <w:noProof/>
          <w:lang w:eastAsia="en-GB"/>
        </w:rPr>
        <mc:AlternateContent>
          <mc:Choice Requires="wps">
            <w:drawing>
              <wp:anchor distT="0" distB="0" distL="114300" distR="114300" simplePos="0" relativeHeight="251645952" behindDoc="0" locked="0" layoutInCell="1" allowOverlap="1">
                <wp:simplePos x="0" y="0"/>
                <wp:positionH relativeFrom="column">
                  <wp:posOffset>3820160</wp:posOffset>
                </wp:positionH>
                <wp:positionV relativeFrom="paragraph">
                  <wp:posOffset>1402080</wp:posOffset>
                </wp:positionV>
                <wp:extent cx="851535" cy="209550"/>
                <wp:effectExtent l="6350" t="5715" r="8890" b="13335"/>
                <wp:wrapNone/>
                <wp:docPr id="626" name="Text 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09550"/>
                        </a:xfrm>
                        <a:prstGeom prst="rect">
                          <a:avLst/>
                        </a:prstGeom>
                        <a:solidFill>
                          <a:srgbClr val="FFFFFF">
                            <a:alpha val="0"/>
                          </a:srgbClr>
                        </a:solidFill>
                        <a:ln w="9525">
                          <a:solidFill>
                            <a:srgbClr val="FFFFFF"/>
                          </a:solidFill>
                          <a:miter lim="800000"/>
                          <a:headEnd/>
                          <a:tailEnd/>
                        </a:ln>
                      </wps:spPr>
                      <wps:txbx>
                        <w:txbxContent>
                          <w:p w:rsidR="007270CF" w:rsidRPr="004D3F1B" w:rsidRDefault="007270CF" w:rsidP="006959F3">
                            <w:pPr>
                              <w:spacing w:after="100" w:afterAutospacing="1" w:line="240" w:lineRule="auto"/>
                              <w:rPr>
                                <w:b/>
                                <w:sz w:val="12"/>
                                <w:szCs w:val="12"/>
                                <w:lang w:val="fr-CH"/>
                              </w:rPr>
                            </w:pPr>
                            <w:r w:rsidRPr="004D3F1B">
                              <w:rPr>
                                <w:b/>
                                <w:sz w:val="12"/>
                                <w:szCs w:val="12"/>
                                <w:lang w:val="fr-CH"/>
                              </w:rPr>
                              <w:t>Time, sec.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3" o:spid="_x0000_s1161" type="#_x0000_t202" style="position:absolute;left:0;text-align:left;margin-left:300.8pt;margin-top:110.4pt;width:67.05pt;height:1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" strokecolor="white">
                <v:fill opacity="0"/>
                <v:textbox>
                  <w:txbxContent>
                    <w:p w:rsidR="007270CF" w:rsidRPr="004D3F1B" w:rsidRDefault="007270CF" w:rsidP="006959F3">
                      <w:pPr>
                        <w:spacing w:after="100" w:afterAutospacing="1" w:line="240" w:lineRule="auto"/>
                        <w:rPr>
                          <w:b/>
                          <w:sz w:val="12"/>
                          <w:szCs w:val="12"/>
                          <w:lang w:val="fr-CH"/>
                        </w:rPr>
                      </w:pPr>
                      <w:r w:rsidRPr="004D3F1B">
                        <w:rPr>
                          <w:b/>
                          <w:sz w:val="12"/>
                          <w:szCs w:val="12"/>
                          <w:lang w:val="fr-CH"/>
                        </w:rPr>
                        <w:t>Time, sec.</w:t>
                      </w:r>
                    </w:p>
                  </w:txbxContent>
                </v:textbox>
              </v:shape>
            </w:pict>
          </mc:Fallback>
        </mc:AlternateContent>
      </w:r>
      <w:r w:rsidR="005E2986">
        <w:rPr>
          <w:rFonts w:eastAsia="Malgun Gothic"/>
          <w:noProof/>
          <w:lang w:eastAsia="en-GB"/>
        </w:rPr>
        <mc:AlternateContent>
          <mc:Choice Requires="wps">
            <w:drawing>
              <wp:anchor distT="0" distB="0" distL="114300" distR="114300" simplePos="0" relativeHeight="251646976" behindDoc="0" locked="0" layoutInCell="1" allowOverlap="1">
                <wp:simplePos x="0" y="0"/>
                <wp:positionH relativeFrom="column">
                  <wp:posOffset>3710940</wp:posOffset>
                </wp:positionH>
                <wp:positionV relativeFrom="paragraph">
                  <wp:posOffset>36830</wp:posOffset>
                </wp:positionV>
                <wp:extent cx="1715135" cy="209550"/>
                <wp:effectExtent l="11430" t="12065" r="6985" b="6985"/>
                <wp:wrapNone/>
                <wp:docPr id="625"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09550"/>
                        </a:xfrm>
                        <a:prstGeom prst="rect">
                          <a:avLst/>
                        </a:prstGeom>
                        <a:solidFill>
                          <a:srgbClr val="FFFFFF">
                            <a:alpha val="0"/>
                          </a:srgbClr>
                        </a:solidFill>
                        <a:ln w="9525">
                          <a:solidFill>
                            <a:srgbClr val="FFFFFF"/>
                          </a:solidFill>
                          <a:miter lim="800000"/>
                          <a:headEnd/>
                          <a:tailEnd/>
                        </a:ln>
                      </wps:spPr>
                      <wps:txbx>
                        <w:txbxContent>
                          <w:p w:rsidR="007270CF" w:rsidRPr="00F56BCB" w:rsidRDefault="007270CF" w:rsidP="00207805">
                            <w:pPr>
                              <w:spacing w:after="100" w:afterAutospacing="1" w:line="240" w:lineRule="auto"/>
                              <w:rPr>
                                <w:b/>
                                <w:sz w:val="12"/>
                                <w:szCs w:val="12"/>
                              </w:rPr>
                            </w:pPr>
                            <w:r w:rsidRPr="001C18C7">
                              <w:rPr>
                                <w:b/>
                                <w:sz w:val="12"/>
                                <w:szCs w:val="12"/>
                              </w:rPr>
                              <w:t xml:space="preserve">LPG burner </w:t>
                            </w:r>
                            <w:r w:rsidRPr="00F56BCB">
                              <w:rPr>
                                <w:b/>
                                <w:sz w:val="12"/>
                                <w:szCs w:val="12"/>
                              </w:rPr>
                              <w:t>fire test (200 kg/h)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4" o:spid="_x0000_s1162" type="#_x0000_t202" style="position:absolute;left:0;text-align:left;margin-left:292.2pt;margin-top:2.9pt;width:135.05pt;height:1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" strokecolor="white">
                <v:fill opacity="0"/>
                <v:textbox>
                  <w:txbxContent>
                    <w:p w:rsidR="007270CF" w:rsidRPr="00F56BCB" w:rsidRDefault="007270CF" w:rsidP="00207805">
                      <w:pPr>
                        <w:spacing w:after="100" w:afterAutospacing="1" w:line="240" w:lineRule="auto"/>
                        <w:rPr>
                          <w:b/>
                          <w:sz w:val="12"/>
                          <w:szCs w:val="12"/>
                        </w:rPr>
                      </w:pPr>
                      <w:r w:rsidRPr="001C18C7">
                        <w:rPr>
                          <w:b/>
                          <w:sz w:val="12"/>
                          <w:szCs w:val="12"/>
                        </w:rPr>
                        <w:t xml:space="preserve">LPG burner </w:t>
                      </w:r>
                      <w:r w:rsidRPr="00F56BCB">
                        <w:rPr>
                          <w:b/>
                          <w:sz w:val="12"/>
                          <w:szCs w:val="12"/>
                        </w:rPr>
                        <w:t>fire test (200 kg/h)</w:t>
                      </w:r>
                    </w:p>
                  </w:txbxContent>
                </v:textbox>
              </v:shape>
            </w:pict>
          </mc:Fallback>
        </mc:AlternateContent>
      </w:r>
      <w:r w:rsidR="005E2986">
        <w:rPr>
          <w:rFonts w:eastAsia="Malgun Gothic"/>
          <w:noProof/>
          <w:lang w:eastAsia="en-GB"/>
        </w:rPr>
        <mc:AlternateContent>
          <mc:Choice Requires="wps">
            <w:drawing>
              <wp:anchor distT="0" distB="0" distL="114300" distR="114300" simplePos="0" relativeHeight="251643904" behindDoc="0" locked="0" layoutInCell="1" allowOverlap="1">
                <wp:simplePos x="0" y="0"/>
                <wp:positionH relativeFrom="column">
                  <wp:posOffset>1146175</wp:posOffset>
                </wp:positionH>
                <wp:positionV relativeFrom="paragraph">
                  <wp:posOffset>81280</wp:posOffset>
                </wp:positionV>
                <wp:extent cx="1715135" cy="209550"/>
                <wp:effectExtent l="8890" t="8890" r="9525" b="10160"/>
                <wp:wrapNone/>
                <wp:docPr id="624" name="Text Box 1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209550"/>
                        </a:xfrm>
                        <a:prstGeom prst="rect">
                          <a:avLst/>
                        </a:prstGeom>
                        <a:solidFill>
                          <a:srgbClr val="FFFFFF">
                            <a:alpha val="0"/>
                          </a:srgbClr>
                        </a:solidFill>
                        <a:ln w="9525">
                          <a:solidFill>
                            <a:srgbClr val="FFFFFF"/>
                          </a:solidFill>
                          <a:miter lim="800000"/>
                          <a:headEnd/>
                          <a:tailEnd/>
                        </a:ln>
                      </wps:spPr>
                      <wps:txbx>
                        <w:txbxContent>
                          <w:p w:rsidR="007270CF" w:rsidRPr="009D1495" w:rsidRDefault="007270CF" w:rsidP="006959F3">
                            <w:pPr>
                              <w:spacing w:after="100" w:afterAutospacing="1" w:line="240" w:lineRule="auto"/>
                              <w:rPr>
                                <w:b/>
                                <w:sz w:val="12"/>
                                <w:szCs w:val="12"/>
                              </w:rPr>
                            </w:pPr>
                            <w:r w:rsidRPr="009D1495">
                              <w:rPr>
                                <w:b/>
                                <w:sz w:val="12"/>
                                <w:szCs w:val="12"/>
                              </w:rPr>
                              <w:t>Gasoline pool fire test (phase B</w:t>
                            </w:r>
                            <w:r>
                              <w:rPr>
                                <w:b/>
                                <w:sz w:val="12"/>
                                <w:szCs w:val="12"/>
                              </w:rPr>
                              <w:t>,</w:t>
                            </w:r>
                            <w:r w:rsidRPr="009D1495">
                              <w:rPr>
                                <w:b/>
                                <w:sz w:val="12"/>
                                <w:szCs w:val="12"/>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0" o:spid="_x0000_s1163" type="#_x0000_t202" style="position:absolute;left:0;text-align:left;margin-left:90.25pt;margin-top:6.4pt;width:135.05pt;height:16.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" strokecolor="white">
                <v:fill opacity="0"/>
                <v:textbox>
                  <w:txbxContent>
                    <w:p w:rsidR="007270CF" w:rsidRPr="009D1495" w:rsidRDefault="007270CF" w:rsidP="006959F3">
                      <w:pPr>
                        <w:spacing w:after="100" w:afterAutospacing="1" w:line="240" w:lineRule="auto"/>
                        <w:rPr>
                          <w:b/>
                          <w:sz w:val="12"/>
                          <w:szCs w:val="12"/>
                        </w:rPr>
                      </w:pPr>
                      <w:r w:rsidRPr="009D1495">
                        <w:rPr>
                          <w:b/>
                          <w:sz w:val="12"/>
                          <w:szCs w:val="12"/>
                        </w:rPr>
                        <w:t>Gasoline pool fire test (phase B</w:t>
                      </w:r>
                      <w:r>
                        <w:rPr>
                          <w:b/>
                          <w:sz w:val="12"/>
                          <w:szCs w:val="12"/>
                        </w:rPr>
                        <w:t>,</w:t>
                      </w:r>
                      <w:r w:rsidRPr="009D1495">
                        <w:rPr>
                          <w:b/>
                          <w:sz w:val="12"/>
                          <w:szCs w:val="12"/>
                        </w:rPr>
                        <w:t>C)</w:t>
                      </w:r>
                    </w:p>
                  </w:txbxContent>
                </v:textbox>
              </v:shape>
            </w:pict>
          </mc:Fallback>
        </mc:AlternateContent>
      </w:r>
      <w:r w:rsidR="005E2986">
        <w:rPr>
          <w:rFonts w:eastAsia="Malgun Gothic"/>
          <w:noProof/>
          <w:lang w:eastAsia="en-GB"/>
        </w:rPr>
        <w:drawing>
          <wp:inline distT="0" distB="0" distL="0" distR="0" wp14:anchorId="77BFB505">
            <wp:extent cx="2362200" cy="1587500"/>
            <wp:effectExtent l="0" t="0" r="0" b="0"/>
            <wp:docPr id="69"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2200" cy="1587500"/>
                    </a:xfrm>
                    <a:prstGeom prst="rect">
                      <a:avLst/>
                    </a:prstGeom>
                    <a:noFill/>
                    <a:ln>
                      <a:noFill/>
                    </a:ln>
                  </pic:spPr>
                </pic:pic>
              </a:graphicData>
            </a:graphic>
          </wp:inline>
        </w:drawing>
      </w:r>
      <w:r w:rsidR="005E2986">
        <w:rPr>
          <w:rFonts w:eastAsia="Malgun Gothic"/>
          <w:noProof/>
          <w:lang w:eastAsia="en-GB"/>
        </w:rPr>
        <w:drawing>
          <wp:inline distT="0" distB="0" distL="0" distR="0" wp14:anchorId="10907D93">
            <wp:extent cx="2368550" cy="1612900"/>
            <wp:effectExtent l="0" t="0" r="0" b="6350"/>
            <wp:docPr id="64"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68550" cy="1612900"/>
                    </a:xfrm>
                    <a:prstGeom prst="rect">
                      <a:avLst/>
                    </a:prstGeom>
                    <a:noFill/>
                    <a:ln>
                      <a:noFill/>
                    </a:ln>
                  </pic:spPr>
                </pic:pic>
              </a:graphicData>
            </a:graphic>
          </wp:inline>
        </w:drawing>
      </w:r>
    </w:p>
    <w:p w:rsidR="00712D2B" w:rsidRPr="004979EE" w:rsidRDefault="00E96A51" w:rsidP="00712D2B">
      <w:pPr>
        <w:pStyle w:val="SingleTxtG"/>
      </w:pPr>
      <w:r w:rsidRPr="004979EE">
        <w:rPr>
          <w:lang w:eastAsia="ja-JP"/>
        </w:rPr>
        <w:t>164</w:t>
      </w:r>
      <w:r w:rsidR="00712D2B" w:rsidRPr="000E39B6">
        <w:t>.</w:t>
      </w:r>
      <w:r w:rsidR="00712D2B" w:rsidRPr="000E39B6">
        <w:tab/>
        <w:t xml:space="preserve">Figure 22 </w:t>
      </w:r>
      <w:r w:rsidR="00712D2B" w:rsidRPr="004979EE">
        <w:t>shows that the temperature is 850-950 °C in an LPG burner fire with a Tested-Device at an LPG mass flow rate of 200 kg/h, which is higher than the gasoline pool fire temperature. In the gasoline pool fire test the temperature is 700-900 °C during the direct flame exposure phase (phase B) and 300-800 °C during the indirect flame exposure phase (phase C). The temperature deviation observed in the LPG burner test is much smaller than that of the Gasoline pool fire test.</w:t>
      </w:r>
    </w:p>
    <w:p w:rsidR="00712D2B" w:rsidRPr="004979EE" w:rsidRDefault="00E96A51" w:rsidP="00712D2B">
      <w:pPr>
        <w:pStyle w:val="SingleTxtG"/>
      </w:pPr>
      <w:r w:rsidRPr="004979EE">
        <w:rPr>
          <w:lang w:eastAsia="ja-JP"/>
        </w:rPr>
        <w:t>165</w:t>
      </w:r>
      <w:r w:rsidR="00712D2B" w:rsidRPr="000E39B6">
        <w:t>.</w:t>
      </w:r>
      <w:r w:rsidR="00712D2B" w:rsidRPr="000E39B6">
        <w:tab/>
        <w:t>Since the temperatures were not found to be exactly equivalent, research was conducted with different examples of potential Tested</w:t>
      </w:r>
      <w:r w:rsidR="00712D2B" w:rsidRPr="000E39B6">
        <w:rPr>
          <w:rFonts w:hint="eastAsia"/>
        </w:rPr>
        <w:t>-</w:t>
      </w:r>
      <w:r w:rsidR="00BC3407">
        <w:t>Devices (i.e</w:t>
      </w:r>
      <w:r w:rsidR="00BC3407">
        <w:rPr>
          <w:lang w:eastAsia="ja-JP"/>
        </w:rPr>
        <w:t>.</w:t>
      </w:r>
      <w:r w:rsidR="00712D2B" w:rsidRPr="000E39B6">
        <w:t xml:space="preserve"> various sizes of mocked up REESS) to verify whether the temperature differences would result in significantly different results and whether adjustments to the temperature sensor locations relative to the </w:t>
      </w:r>
      <w:r w:rsidR="00712D2B" w:rsidRPr="004979EE">
        <w:t>Tested-Device would make the results more equivalent (EVSTF-08-54e).</w:t>
      </w:r>
    </w:p>
    <w:p w:rsidR="00712D2B" w:rsidRPr="004979EE" w:rsidRDefault="00712D2B" w:rsidP="00712D2B">
      <w:pPr>
        <w:pStyle w:val="SingleTxtG"/>
      </w:pPr>
      <w:r w:rsidRPr="004979EE">
        <w:rPr>
          <w:lang w:eastAsia="ja-JP"/>
        </w:rPr>
        <w:t>16</w:t>
      </w:r>
      <w:r w:rsidR="00E96A51" w:rsidRPr="004979EE">
        <w:rPr>
          <w:lang w:eastAsia="ja-JP"/>
        </w:rPr>
        <w:t>6</w:t>
      </w:r>
      <w:r w:rsidRPr="000E39B6">
        <w:t>.</w:t>
      </w:r>
      <w:r w:rsidRPr="000E39B6">
        <w:tab/>
        <w:t>Wh</w:t>
      </w:r>
      <w:r w:rsidR="00BC3407" w:rsidRPr="000E39B6">
        <w:t xml:space="preserve">en temperatures are measured, </w:t>
      </w:r>
      <w:r w:rsidR="00BC3407">
        <w:rPr>
          <w:lang w:eastAsia="ja-JP"/>
        </w:rPr>
        <w:t>the average</w:t>
      </w:r>
      <w:r w:rsidR="00BC3407" w:rsidRPr="000E39B6">
        <w:t xml:space="preserve"> value of the </w:t>
      </w:r>
      <w:r w:rsidR="00BC3407">
        <w:rPr>
          <w:lang w:eastAsia="ja-JP"/>
        </w:rPr>
        <w:t>five</w:t>
      </w:r>
      <w:r w:rsidRPr="000E39B6">
        <w:t xml:space="preserve"> sensors is used to determine the temperat</w:t>
      </w:r>
      <w:r w:rsidRPr="004979EE">
        <w:t>ure condition to compensate for temperature deviations due to the Tested-</w:t>
      </w:r>
      <w:r w:rsidRPr="004979EE">
        <w:rPr>
          <w:lang w:eastAsia="ja-JP"/>
        </w:rPr>
        <w:t>Device</w:t>
      </w:r>
      <w:r w:rsidR="00080C38" w:rsidRPr="004979EE">
        <w:rPr>
          <w:lang w:eastAsia="ja-JP"/>
        </w:rPr>
        <w:t>'</w:t>
      </w:r>
      <w:r w:rsidRPr="004979EE">
        <w:rPr>
          <w:lang w:eastAsia="ja-JP"/>
        </w:rPr>
        <w:t>s</w:t>
      </w:r>
      <w:r w:rsidRPr="000E39B6">
        <w:t xml:space="preserve"> structure or transient temperature variations. The flame temperature should be measured continuously and an average temperature is calculated at least every second for the duration of the</w:t>
      </w:r>
      <w:r w:rsidRPr="004979EE">
        <w:t xml:space="preserve"> fire exposure.</w:t>
      </w:r>
    </w:p>
    <w:p w:rsidR="00712D2B" w:rsidRPr="004979EE" w:rsidRDefault="00712D2B" w:rsidP="00712D2B">
      <w:pPr>
        <w:pStyle w:val="SingleTxtG"/>
      </w:pPr>
      <w:r w:rsidRPr="004979EE">
        <w:rPr>
          <w:lang w:eastAsia="ja-JP"/>
        </w:rPr>
        <w:t>16</w:t>
      </w:r>
      <w:r w:rsidR="00E96A51" w:rsidRPr="004979EE">
        <w:rPr>
          <w:lang w:eastAsia="ja-JP"/>
        </w:rPr>
        <w:t>7</w:t>
      </w:r>
      <w:r w:rsidRPr="000E39B6">
        <w:t>.</w:t>
      </w:r>
      <w:r w:rsidRPr="000E39B6">
        <w:tab/>
        <w:t>Temperature sensors should be located at adequate places which can represent the entire area of the Tested-</w:t>
      </w:r>
      <w:r w:rsidRPr="004979EE">
        <w:rPr>
          <w:lang w:eastAsia="ja-JP"/>
        </w:rPr>
        <w:t>Device</w:t>
      </w:r>
      <w:r w:rsidR="00080C38" w:rsidRPr="004979EE">
        <w:rPr>
          <w:lang w:eastAsia="ja-JP"/>
        </w:rPr>
        <w:t>'</w:t>
      </w:r>
      <w:r w:rsidRPr="004979EE">
        <w:rPr>
          <w:lang w:eastAsia="ja-JP"/>
        </w:rPr>
        <w:t>s</w:t>
      </w:r>
      <w:r w:rsidRPr="000E39B6">
        <w:t xml:space="preserve"> bottom. At least one sensor should be located at the c</w:t>
      </w:r>
      <w:r w:rsidR="00BC3407" w:rsidRPr="000E39B6">
        <w:t xml:space="preserve">entre of the Tested-Device and </w:t>
      </w:r>
      <w:r w:rsidR="00BC3407">
        <w:rPr>
          <w:lang w:eastAsia="ja-JP"/>
        </w:rPr>
        <w:t>four</w:t>
      </w:r>
      <w:r w:rsidRPr="000E39B6">
        <w:t xml:space="preserve"> sensors located near the edge of the Tested-Device with equal distance in order to make sure that the Tested-Device is exposed to a uniform flame over the</w:t>
      </w:r>
      <w:r w:rsidRPr="004979EE">
        <w:t xml:space="preserve"> entire bottom area (EVSTF-08-54e).</w:t>
      </w:r>
    </w:p>
    <w:p w:rsidR="00712D2B" w:rsidRPr="004979EE" w:rsidRDefault="00E96A51" w:rsidP="00712D2B">
      <w:pPr>
        <w:pStyle w:val="SingleTxtG"/>
      </w:pPr>
      <w:r w:rsidRPr="004979EE">
        <w:rPr>
          <w:lang w:eastAsia="ja-JP"/>
        </w:rPr>
        <w:t>168</w:t>
      </w:r>
      <w:r w:rsidR="00712D2B" w:rsidRPr="000E39B6">
        <w:t>.</w:t>
      </w:r>
      <w:r w:rsidR="00712D2B" w:rsidRPr="000E39B6">
        <w:tab/>
        <w:t>When determining a distance of 50mm below an irregularly shaped Tested-Device (e.g. a tunnel shape), this distance is determined from the lowest point of the Tested-Device in the orientation intended for the vehicle</w:t>
      </w:r>
      <w:r w:rsidR="00712D2B" w:rsidRPr="004979EE">
        <w:t>. As a result, all temperature sensors should be installed at a distance of 50 ± 10 mm below the lowest point of the Tested-Device</w:t>
      </w:r>
      <w:r w:rsidR="00080C38" w:rsidRPr="004979EE">
        <w:t>'</w:t>
      </w:r>
      <w:r w:rsidR="00712D2B" w:rsidRPr="004979EE">
        <w:t>s external surface and in a single plane.</w:t>
      </w:r>
    </w:p>
    <w:p w:rsidR="00712D2B" w:rsidRPr="000E39B6" w:rsidRDefault="00E96A51" w:rsidP="00712D2B">
      <w:pPr>
        <w:pStyle w:val="SingleTxtG"/>
      </w:pPr>
      <w:r w:rsidRPr="004979EE">
        <w:rPr>
          <w:lang w:eastAsia="ja-JP"/>
        </w:rPr>
        <w:t>169</w:t>
      </w:r>
      <w:r w:rsidR="00712D2B" w:rsidRPr="000E39B6">
        <w:t>.</w:t>
      </w:r>
      <w:r w:rsidR="00712D2B" w:rsidRPr="000E39B6">
        <w:tab/>
        <w:t>When the Tested-</w:t>
      </w:r>
      <w:r w:rsidR="00712D2B" w:rsidRPr="004979EE">
        <w:rPr>
          <w:lang w:eastAsia="ja-JP"/>
        </w:rPr>
        <w:t>Device</w:t>
      </w:r>
      <w:r w:rsidR="00080C38" w:rsidRPr="004979EE">
        <w:rPr>
          <w:lang w:eastAsia="ja-JP"/>
        </w:rPr>
        <w:t>'</w:t>
      </w:r>
      <w:r w:rsidR="00712D2B" w:rsidRPr="004979EE">
        <w:rPr>
          <w:lang w:eastAsia="ja-JP"/>
        </w:rPr>
        <w:t>s</w:t>
      </w:r>
      <w:r w:rsidR="00712D2B" w:rsidRPr="000E39B6">
        <w:t xml:space="preserve"> bottom has significant surfac</w:t>
      </w:r>
      <w:r w:rsidR="00BC3407" w:rsidRPr="000E39B6">
        <w:t>e geometry irregularitie</w:t>
      </w:r>
      <w:r w:rsidR="00BC3407">
        <w:t>s (e.g</w:t>
      </w:r>
      <w:r w:rsidR="00BC3407">
        <w:rPr>
          <w:lang w:eastAsia="ja-JP"/>
        </w:rPr>
        <w:t>.</w:t>
      </w:r>
      <w:r w:rsidR="00712D2B" w:rsidRPr="000E39B6">
        <w:t xml:space="preserve"> deep recesses, etc.,) there may be insufficient airflow in that location which can result in </w:t>
      </w:r>
      <w:r w:rsidR="00712D2B" w:rsidRPr="000E39B6">
        <w:lastRenderedPageBreak/>
        <w:t xml:space="preserve">lower temperatures. For such cases, this location should be avoided when placing the temperature measurement sensors.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(d)</w:t>
      </w:r>
      <w:r w:rsidRPr="004979EE">
        <w:rPr>
          <w:b w:val="0"/>
          <w:i/>
          <w:lang w:eastAsia="ja-JP"/>
        </w:rPr>
        <w:tab/>
      </w:r>
      <w:r w:rsidR="00712D2B" w:rsidRPr="00965937">
        <w:rPr>
          <w:b w:val="0"/>
          <w:i/>
        </w:rPr>
        <w:t>External short circuit protection (paragraphs 5.4.5. and 6.2.5</w:t>
      </w:r>
      <w:r w:rsidR="00712D2B" w:rsidRPr="004979EE">
        <w:rPr>
          <w:b w:val="0"/>
          <w:i/>
          <w:lang w:eastAsia="ja-JP"/>
        </w:rPr>
        <w:t>.</w:t>
      </w:r>
      <w:r w:rsidR="00C65A36" w:rsidRPr="004979EE">
        <w:rPr>
          <w:b w:val="0"/>
          <w:i/>
          <w:lang w:eastAsia="ja-JP"/>
        </w:rPr>
        <w:t xml:space="preserve"> of this gtr</w:t>
      </w:r>
      <w:r w:rsidR="00BC3407">
        <w:rPr>
          <w:b w:val="0"/>
          <w:i/>
          <w:lang w:eastAsia="ja-JP"/>
        </w:rPr>
        <w:t>)</w:t>
      </w:r>
    </w:p>
    <w:p w:rsidR="00712D2B" w:rsidRPr="004979EE" w:rsidRDefault="00E96A51" w:rsidP="00712D2B">
      <w:pPr>
        <w:pStyle w:val="SingleTxtG"/>
      </w:pPr>
      <w:r w:rsidRPr="004979EE">
        <w:rPr>
          <w:lang w:eastAsia="ja-JP"/>
        </w:rPr>
        <w:t>170</w:t>
      </w:r>
      <w:r w:rsidR="00712D2B" w:rsidRPr="000E39B6">
        <w:t>.</w:t>
      </w:r>
      <w:r w:rsidR="00712D2B" w:rsidRPr="000E39B6">
        <w:tab/>
        <w:t>This test is to verify the performance of the vehicle controls (protection measure) against a short circuit occurring external of the REESS. If certain protection device (e.g. fuse, contactor, etc.) exist</w:t>
      </w:r>
      <w:r w:rsidR="00712D2B" w:rsidRPr="004979EE">
        <w:t xml:space="preserve">s in the REESS, the functionality of such device will be evaluated and if no such device exists, the robustness of the REESS against short circuit will be evaluated. The test procedure has been developed based on existing standards and other technical references. The resistance of the connection (5 mΩ or less) is taken from SAE J2464 (Surface vehicle recommended practice, Electric and Hybrid Electric Vehicle Rechargeable Energy Storage System (RESS) Safety and Abuse Testing, </w:t>
      </w:r>
      <w:r w:rsidR="00712D2B" w:rsidRPr="004979EE">
        <w:rPr>
          <w:lang w:eastAsia="ja-JP"/>
        </w:rPr>
        <w:t>Nov</w:t>
      </w:r>
      <w:r w:rsidR="001A7C17" w:rsidRPr="004979EE">
        <w:rPr>
          <w:lang w:eastAsia="ja-JP"/>
        </w:rPr>
        <w:t>ember</w:t>
      </w:r>
      <w:r w:rsidR="00BC3407">
        <w:rPr>
          <w:lang w:eastAsia="ja-JP"/>
        </w:rPr>
        <w:t>,</w:t>
      </w:r>
      <w:r w:rsidR="001A7C17" w:rsidRPr="004979EE">
        <w:rPr>
          <w:lang w:eastAsia="ja-JP"/>
        </w:rPr>
        <w:t xml:space="preserve"> </w:t>
      </w:r>
      <w:r w:rsidR="00712D2B" w:rsidRPr="000E39B6">
        <w:t>2009) as specified for</w:t>
      </w:r>
      <w:r w:rsidR="00712D2B" w:rsidRPr="004979EE">
        <w:t xml:space="preserve"> pack hard short. The value of the short circuit resistance may need to be reviewed in the future taking account for development of related regulations or standards for soft short conditions.  </w:t>
      </w:r>
    </w:p>
    <w:p w:rsidR="00712D2B" w:rsidRPr="000E39B6" w:rsidRDefault="00E96A51" w:rsidP="00712D2B">
      <w:pPr>
        <w:pStyle w:val="SingleTxtG"/>
      </w:pPr>
      <w:r w:rsidRPr="004979EE">
        <w:rPr>
          <w:lang w:eastAsia="ja-JP"/>
        </w:rPr>
        <w:t>171</w:t>
      </w:r>
      <w:r w:rsidR="00712D2B" w:rsidRPr="000E39B6">
        <w:t>.</w:t>
      </w:r>
      <w:r w:rsidR="00712D2B" w:rsidRPr="000E39B6">
        <w:tab/>
        <w:t>This test procedure does not address the short circuit event inside the casing (battery pack enclosure) of REESS, since the occurrence of such short circuit events will be assessed by the other tests such as vibration, thermal shock and cycling, and mechanical impact.</w:t>
      </w:r>
    </w:p>
    <w:p w:rsidR="00712D2B" w:rsidRPr="004979EE" w:rsidRDefault="00E96A51" w:rsidP="00712D2B">
      <w:pPr>
        <w:pStyle w:val="SingleTxtG"/>
      </w:pPr>
      <w:r w:rsidRPr="004979EE">
        <w:rPr>
          <w:lang w:eastAsia="ja-JP"/>
        </w:rPr>
        <w:t>172</w:t>
      </w:r>
      <w:r w:rsidR="00712D2B" w:rsidRPr="000E39B6">
        <w:t>.</w:t>
      </w:r>
      <w:r w:rsidR="00712D2B" w:rsidRPr="000E39B6">
        <w:tab/>
        <w:t>The test is conducted under ambient temperature conditions and with SOC at</w:t>
      </w:r>
      <w:r w:rsidR="00712D2B" w:rsidRPr="004979EE">
        <w:rPr>
          <w:lang w:eastAsia="ja-JP"/>
        </w:rPr>
        <w:t xml:space="preserve"> </w:t>
      </w:r>
      <w:r w:rsidR="00BC3407">
        <w:rPr>
          <w:lang w:eastAsia="ja-JP"/>
        </w:rPr>
        <w:t>the</w:t>
      </w:r>
      <w:r w:rsidR="00BC3407" w:rsidRPr="000E39B6">
        <w:t xml:space="preserve"> </w:t>
      </w:r>
      <w:r w:rsidR="00712D2B" w:rsidRPr="004979EE">
        <w:t>maximum level (since higher SOC levels could result in higher likelihood of thermal runaway/propagation in the event of failure of controls). The short circuit test may be conducted with a complete REESS or REESS subsystem(s) for which the REESS subsystem performance in the test represents that of the complete REESS. The test may also be conducted at the vehicle level using breakout harness to apply the short circuit.</w:t>
      </w:r>
    </w:p>
    <w:p w:rsidR="00712D2B" w:rsidRPr="004979EE" w:rsidRDefault="00E96A51" w:rsidP="00712D2B">
      <w:pPr>
        <w:pStyle w:val="SingleTxtG"/>
      </w:pPr>
      <w:r w:rsidRPr="004979EE">
        <w:rPr>
          <w:lang w:eastAsia="ja-JP"/>
        </w:rPr>
        <w:t>173</w:t>
      </w:r>
      <w:r w:rsidR="00712D2B" w:rsidRPr="000E39B6">
        <w:t>.</w:t>
      </w:r>
      <w:r w:rsidR="00712D2B" w:rsidRPr="000E39B6">
        <w:tab/>
        <w:t xml:space="preserve">After the short circuit test is terminated, a standard charge/discharge cycle is conducted if permitted by the Test-Device (vehicle, REESS, or REESS subsystem(s)). An additional performance criterion for the short circuit test is that the vehicle or REESS controls terminate the short circuit current </w:t>
      </w:r>
      <w:r w:rsidR="00712D2B" w:rsidRPr="004979EE">
        <w:t xml:space="preserve">or the temperature measured on the casing of the REESS is stabilized for 2 </w:t>
      </w:r>
      <w:r w:rsidR="00712D2B" w:rsidRPr="004979EE">
        <w:rPr>
          <w:lang w:eastAsia="ja-JP"/>
        </w:rPr>
        <w:t>h</w:t>
      </w:r>
      <w:r w:rsidR="00BC3407">
        <w:rPr>
          <w:lang w:eastAsia="ja-JP"/>
        </w:rPr>
        <w:t>ours</w:t>
      </w:r>
      <w:r w:rsidR="00712D2B" w:rsidRPr="000E39B6">
        <w:t xml:space="preserve"> after the short circuit is introduced. While current REESS designs have short circuit protection controls that terminate the short circuit current, there may be future REESS d</w:t>
      </w:r>
      <w:r w:rsidR="00712D2B" w:rsidRPr="004979EE">
        <w:t>esigns that may not need such controls and so evaluation of safety is based on the stability of REESS temperature.</w:t>
      </w:r>
    </w:p>
    <w:p w:rsidR="00712D2B" w:rsidRPr="00965937" w:rsidRDefault="00EC5AEE" w:rsidP="00965937">
      <w:pPr>
        <w:pStyle w:val="H23G"/>
        <w:rPr>
          <w:b w:val="0"/>
          <w:i/>
        </w:rPr>
      </w:pPr>
      <w:r w:rsidRPr="004979EE">
        <w:rPr>
          <w:b w:val="0"/>
          <w:i/>
          <w:lang w:eastAsia="ja-JP"/>
        </w:rPr>
        <w:tab/>
      </w:r>
      <w:r w:rsidR="000E21E8" w:rsidRPr="004979EE">
        <w:rPr>
          <w:b w:val="0"/>
          <w:i/>
          <w:lang w:eastAsia="ja-JP"/>
        </w:rPr>
        <w:t>(e)</w:t>
      </w:r>
      <w:r w:rsidRPr="004979EE">
        <w:rPr>
          <w:b w:val="0"/>
          <w:i/>
          <w:lang w:eastAsia="ja-JP"/>
        </w:rPr>
        <w:tab/>
      </w:r>
      <w:r w:rsidR="00712D2B" w:rsidRPr="00965937">
        <w:rPr>
          <w:b w:val="0"/>
          <w:i/>
        </w:rPr>
        <w:t xml:space="preserve">Vehicle level and complete REESS or REESS subsystem level tests for evaluating REESS or vehicle controls for safety of the </w:t>
      </w:r>
      <w:r w:rsidR="00BC3407" w:rsidRPr="00965937">
        <w:rPr>
          <w:b w:val="0"/>
          <w:i/>
        </w:rPr>
        <w:t xml:space="preserve">REESS (paragraphs 5.4.6. </w:t>
      </w:r>
      <w:r w:rsidR="00BC3407">
        <w:rPr>
          <w:b w:val="0"/>
          <w:i/>
          <w:lang w:eastAsia="ja-JP"/>
        </w:rPr>
        <w:t>to</w:t>
      </w:r>
      <w:r w:rsidR="00712D2B" w:rsidRPr="00965937">
        <w:rPr>
          <w:b w:val="0"/>
          <w:i/>
        </w:rPr>
        <w:t xml:space="preserve"> 5.4.10</w:t>
      </w:r>
      <w:r w:rsidR="00712D2B" w:rsidRPr="004979EE">
        <w:rPr>
          <w:b w:val="0"/>
          <w:i/>
          <w:lang w:eastAsia="ja-JP"/>
        </w:rPr>
        <w:t>.</w:t>
      </w:r>
      <w:r w:rsidR="00C65A36" w:rsidRPr="004979EE">
        <w:rPr>
          <w:b w:val="0"/>
          <w:i/>
          <w:lang w:eastAsia="ja-JP"/>
        </w:rPr>
        <w:t xml:space="preserve"> of this gtr</w:t>
      </w:r>
      <w:r w:rsidR="00BC3407">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174</w:t>
      </w:r>
      <w:r w:rsidR="00712D2B" w:rsidRPr="000E39B6">
        <w:t>.</w:t>
      </w:r>
      <w:r w:rsidR="00712D2B" w:rsidRPr="000E39B6">
        <w:tab/>
        <w:t xml:space="preserve">The following set of tests evaluates the operation of vehicle controls to ensure safety of the REESS under different input conditions to the REESS. The </w:t>
      </w:r>
      <w:r w:rsidR="00BC3407">
        <w:t xml:space="preserve">test conditions identified </w:t>
      </w:r>
      <w:r w:rsidR="00BC3407">
        <w:rPr>
          <w:lang w:eastAsia="ja-JP"/>
        </w:rPr>
        <w:t>in</w:t>
      </w:r>
      <w:r w:rsidR="00BC3407" w:rsidRPr="000E39B6">
        <w:t xml:space="preserve"> failure </w:t>
      </w:r>
      <w:r w:rsidR="00BC3407">
        <w:rPr>
          <w:lang w:eastAsia="ja-JP"/>
        </w:rPr>
        <w:t>mode</w:t>
      </w:r>
      <w:r w:rsidR="00712D2B" w:rsidRPr="000E39B6">
        <w:t xml:space="preserve"> effects and critica</w:t>
      </w:r>
      <w:r w:rsidR="00712D2B" w:rsidRPr="004979EE">
        <w:t>lity analysis are overcharge, over-discharge, over-temperature, low temperature, and over-current. Details of the tests are provided in the following paragraphs. The tests may be conducted at the vehicle level or with a complete REESS or REESS subsystem, as appropriate. For vehicle level tests, the input to the REESS may be applied through normal vehicle operation and charging conditions. Alternatively, the tests may be conducted using a breakout harness to provide the input to the REESS where possible.</w:t>
      </w:r>
    </w:p>
    <w:p w:rsidR="00712D2B" w:rsidRPr="00965937" w:rsidRDefault="00EC5AEE" w:rsidP="00965937">
      <w:pPr>
        <w:pStyle w:val="H23G"/>
        <w:rPr>
          <w:b w:val="0"/>
          <w:i/>
        </w:rPr>
      </w:pPr>
      <w:r w:rsidRPr="004979EE">
        <w:rPr>
          <w:lang w:eastAsia="ja-JP"/>
        </w:rPr>
        <w:tab/>
      </w:r>
      <w:r w:rsidR="000E21E8" w:rsidRPr="004979EE">
        <w:rPr>
          <w:b w:val="0"/>
          <w:i/>
          <w:lang w:eastAsia="ja-JP"/>
        </w:rPr>
        <w:t>(f)</w:t>
      </w:r>
      <w:r w:rsidRPr="004979EE">
        <w:rPr>
          <w:b w:val="0"/>
          <w:i/>
          <w:lang w:eastAsia="ja-JP"/>
        </w:rPr>
        <w:tab/>
      </w:r>
      <w:r w:rsidR="00712D2B" w:rsidRPr="00965937">
        <w:rPr>
          <w:b w:val="0"/>
          <w:i/>
        </w:rPr>
        <w:t>Performance criteria for evaluating REESS or vehicle co</w:t>
      </w:r>
      <w:r w:rsidR="00BC3407" w:rsidRPr="00965937">
        <w:rPr>
          <w:b w:val="0"/>
          <w:i/>
        </w:rPr>
        <w:t>ntrols for safety of the REESS</w:t>
      </w:r>
    </w:p>
    <w:p w:rsidR="00712D2B" w:rsidRPr="004979EE" w:rsidRDefault="00E96A51" w:rsidP="00712D2B">
      <w:pPr>
        <w:pStyle w:val="SingleTxtG"/>
      </w:pPr>
      <w:r w:rsidRPr="004979EE">
        <w:rPr>
          <w:lang w:eastAsia="ja-JP"/>
        </w:rPr>
        <w:t>175</w:t>
      </w:r>
      <w:r w:rsidR="00712D2B" w:rsidRPr="000E39B6">
        <w:t>.</w:t>
      </w:r>
      <w:r w:rsidR="00712D2B" w:rsidRPr="000E39B6">
        <w:tab/>
        <w:t xml:space="preserve">The general performance criteria for the tests of the REESS or vehicle controls is that during the test and for 1 h observation period after the test, there is no </w:t>
      </w:r>
      <w:r w:rsidR="00712D2B" w:rsidRPr="004979EE">
        <w:t xml:space="preserve">evidence of electrolyte leakage, rupture, venting, fire, or explosion, and electrical isolation of the </w:t>
      </w:r>
      <w:r w:rsidR="00712D2B" w:rsidRPr="004979EE">
        <w:lastRenderedPageBreak/>
        <w:t>REESS remains greater than 100 Ω/V. The 1 h observation period was selected as a practicable time to evaluate the outcome of each of the tests.</w:t>
      </w:r>
    </w:p>
    <w:p w:rsidR="00712D2B" w:rsidRPr="00965937" w:rsidRDefault="00EC5AEE" w:rsidP="00965937">
      <w:pPr>
        <w:pStyle w:val="H23G"/>
        <w:rPr>
          <w:b w:val="0"/>
          <w:i/>
        </w:rPr>
      </w:pPr>
      <w:r w:rsidRPr="004979EE">
        <w:rPr>
          <w:b w:val="0"/>
          <w:i/>
          <w:lang w:eastAsia="ja-JP"/>
        </w:rPr>
        <w:tab/>
      </w:r>
      <w:r w:rsidR="000E21E8" w:rsidRPr="004979EE">
        <w:rPr>
          <w:b w:val="0"/>
          <w:i/>
          <w:lang w:eastAsia="ja-JP"/>
        </w:rPr>
        <w:t>(g)</w:t>
      </w:r>
      <w:r w:rsidRPr="004979EE">
        <w:rPr>
          <w:b w:val="0"/>
          <w:i/>
          <w:lang w:eastAsia="ja-JP"/>
        </w:rPr>
        <w:tab/>
      </w:r>
      <w:r w:rsidR="00712D2B" w:rsidRPr="00965937">
        <w:rPr>
          <w:b w:val="0"/>
          <w:i/>
        </w:rPr>
        <w:t>Overcharge Protection (paragraphs 5.4.6. and 6.2.6</w:t>
      </w:r>
      <w:r w:rsidR="00712D2B" w:rsidRPr="004979EE">
        <w:rPr>
          <w:b w:val="0"/>
          <w:i/>
          <w:lang w:eastAsia="ja-JP"/>
        </w:rPr>
        <w:t>.</w:t>
      </w:r>
      <w:r w:rsidR="00C65A36" w:rsidRPr="004979EE">
        <w:rPr>
          <w:b w:val="0"/>
          <w:i/>
          <w:lang w:eastAsia="ja-JP"/>
        </w:rPr>
        <w:t xml:space="preserve"> of this gtr</w:t>
      </w:r>
      <w:r w:rsidR="00BC3407">
        <w:rPr>
          <w:b w:val="0"/>
          <w:i/>
          <w:lang w:eastAsia="ja-JP"/>
        </w:rPr>
        <w:t>)</w:t>
      </w:r>
    </w:p>
    <w:p w:rsidR="00712D2B" w:rsidRPr="004979EE" w:rsidRDefault="00E96A51" w:rsidP="00712D2B">
      <w:pPr>
        <w:pStyle w:val="SingleTxtG"/>
      </w:pPr>
      <w:r w:rsidRPr="004979EE">
        <w:rPr>
          <w:lang w:eastAsia="ja-JP"/>
        </w:rPr>
        <w:t>176</w:t>
      </w:r>
      <w:r w:rsidR="00712D2B" w:rsidRPr="000E39B6">
        <w:t>.</w:t>
      </w:r>
      <w:r w:rsidR="00712D2B" w:rsidRPr="000E39B6">
        <w:tab/>
        <w:t>Overcharge of an REESS can occur as</w:t>
      </w:r>
      <w:r w:rsidR="00712D2B" w:rsidRPr="004979EE">
        <w:t xml:space="preserve"> a result of a failure of the charging system</w:t>
      </w:r>
      <w:r w:rsidR="00BC3407">
        <w:rPr>
          <w:lang w:eastAsia="ja-JP"/>
        </w:rPr>
        <w:t>,</w:t>
      </w:r>
      <w:r w:rsidR="00712D2B" w:rsidRPr="000E39B6">
        <w:t xml:space="preserve"> such as a fault in an external charger or in a regenerative braking charge system. It may also occur as a result of sensor failure or voltage reference drift. Overcharging of REESS can lead to very high therma</w:t>
      </w:r>
      <w:r w:rsidR="00712D2B" w:rsidRPr="004979EE">
        <w:t xml:space="preserve">l power loss due to current flow and/or loss of chemical stability due to high temperatures. </w:t>
      </w:r>
      <w:r w:rsidR="000742EC">
        <w:rPr>
          <w:lang w:eastAsia="ja-JP"/>
        </w:rPr>
        <w:t>Severe</w:t>
      </w:r>
      <w:r w:rsidR="000742EC" w:rsidRPr="000E39B6">
        <w:t xml:space="preserve"> events </w:t>
      </w:r>
      <w:r w:rsidR="000742EC">
        <w:rPr>
          <w:lang w:eastAsia="ja-JP"/>
        </w:rPr>
        <w:t>such as</w:t>
      </w:r>
      <w:r w:rsidR="00712D2B" w:rsidRPr="000E39B6">
        <w:t xml:space="preserve"> fire or explosion</w:t>
      </w:r>
      <w:r w:rsidR="000742EC">
        <w:rPr>
          <w:lang w:eastAsia="ja-JP"/>
        </w:rPr>
        <w:t xml:space="preserve"> may occur</w:t>
      </w:r>
      <w:r w:rsidR="00712D2B" w:rsidRPr="000E39B6">
        <w:t xml:space="preserve">. The aim of the specified test is to verify the performance of the vehicle controls (protection measures) of the </w:t>
      </w:r>
      <w:r w:rsidR="00712D2B" w:rsidRPr="004979EE">
        <w:t>REESS against overcharge by an external power supply during its operation. If such protection measures (e.g. battery management system connected to contactors) are installed in the REESS, the functionality of the protection measures shall be proven by terminating or limiting the charge current to</w:t>
      </w:r>
      <w:r w:rsidR="000742EC">
        <w:t xml:space="preserve"> a safe value. In the case</w:t>
      </w:r>
      <w:r w:rsidR="000742EC" w:rsidRPr="000E39B6">
        <w:t xml:space="preserve"> </w:t>
      </w:r>
      <w:r w:rsidR="00712D2B" w:rsidRPr="004979EE">
        <w:t xml:space="preserve">functionality is not installed and the cells are not protected against overcharge, the REESS has to be charged until the REESS temperature is 10 °C above its maximum operating temperature specified by the manufacturer (based on technical judgement, this temperature value is deemed high enough to cause minor/major damage to the REESS but not dangerous to test personnel). The test end criteria were based on consideration of the practicability of conducting the test, safety to test personnel, and to reduce test time. After the charging is terminated, a standard cycle is conducted if permitted by the Tested-Device (vehicle, REESS, or REESS subsystem(s)). </w:t>
      </w:r>
    </w:p>
    <w:p w:rsidR="00712D2B" w:rsidRPr="004979EE" w:rsidRDefault="00E96A51" w:rsidP="00712D2B">
      <w:pPr>
        <w:pStyle w:val="SingleTxtG"/>
      </w:pPr>
      <w:r w:rsidRPr="004979EE">
        <w:rPr>
          <w:lang w:eastAsia="ja-JP"/>
        </w:rPr>
        <w:t>177</w:t>
      </w:r>
      <w:r w:rsidR="00712D2B" w:rsidRPr="000E39B6">
        <w:t>.</w:t>
      </w:r>
      <w:r w:rsidR="00712D2B" w:rsidRPr="000E39B6">
        <w:tab/>
        <w:t>The test is conducted at normal amb</w:t>
      </w:r>
      <w:r w:rsidR="00712D2B" w:rsidRPr="004979EE">
        <w:t>ient conditions with the SOC adjusted to about midlevel of the range for normal operation. The test may be conducted at the vehicle level or with a complete REESS. At the vehicle level, charge by vehicle operation (driving on a chassis dynamometer) for vehicles that can be charged by on-board energy sources, and charge by external electricity supply for externally chargeable vehicles will be used. For vehicles that have the capability of charging the REESS by external electricity supply and by on-board energy sources, vehicle operation by both methods shall be used. Alternatively, charging of the REESS may be conducted using breakout harness if it can be connected just outside the REESS to charge the REESS with external electricity supply equipment</w:t>
      </w:r>
      <w:r w:rsidR="00712D2B" w:rsidRPr="004979EE">
        <w:rPr>
          <w:rFonts w:hint="eastAsia"/>
        </w:rPr>
        <w:t>．</w:t>
      </w:r>
      <w:r w:rsidR="00712D2B" w:rsidRPr="004979EE">
        <w:t xml:space="preserve">For test with a complete REESS, external charge/discharge equipment shall be used.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(h)</w:t>
      </w:r>
      <w:r w:rsidRPr="004979EE">
        <w:rPr>
          <w:b w:val="0"/>
          <w:i/>
          <w:lang w:eastAsia="ja-JP"/>
        </w:rPr>
        <w:tab/>
      </w:r>
      <w:r w:rsidR="00712D2B" w:rsidRPr="00965937">
        <w:rPr>
          <w:b w:val="0"/>
          <w:i/>
        </w:rPr>
        <w:t>Over-discharge protection (paragraphs 5.4.7. and 6.2.7</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4979EE" w:rsidRDefault="00E96A51" w:rsidP="00712D2B">
      <w:pPr>
        <w:pStyle w:val="SingleTxtG"/>
      </w:pPr>
      <w:r w:rsidRPr="004979EE">
        <w:rPr>
          <w:lang w:eastAsia="ja-JP"/>
        </w:rPr>
        <w:t>178</w:t>
      </w:r>
      <w:r w:rsidR="00712D2B" w:rsidRPr="000E39B6">
        <w:t>.</w:t>
      </w:r>
      <w:r w:rsidR="00712D2B" w:rsidRPr="000E39B6">
        <w:tab/>
        <w:t>Over-discharging of REESS in itself cannot lead to a severe event. Some kinds of REESS have special ch</w:t>
      </w:r>
      <w:r w:rsidR="00712D2B" w:rsidRPr="004979EE">
        <w:t>emical reaction which can occur and that are irreversible. Subsequent charging of such an over-discharged REESS may lead to fire or explosion. The aim of the specified test is to verify the performance of the vehicle controls (protection measures) of the REESS against over-discharge during its operation. In the case of the installation of over-discharge protection measures (e.g. battery management system connected to contactors) in the REESS, the functionality of the protection measures shall be proven by terminating the discharge current or the temp</w:t>
      </w:r>
      <w:r w:rsidR="000742EC">
        <w:t xml:space="preserve">erature of the REESS is </w:t>
      </w:r>
      <w:r w:rsidR="000742EC">
        <w:rPr>
          <w:lang w:eastAsia="ja-JP"/>
        </w:rPr>
        <w:t>stabiliz</w:t>
      </w:r>
      <w:r w:rsidR="00712D2B" w:rsidRPr="004979EE">
        <w:rPr>
          <w:lang w:eastAsia="ja-JP"/>
        </w:rPr>
        <w:t>ed</w:t>
      </w:r>
      <w:r w:rsidR="00712D2B" w:rsidRPr="000E39B6">
        <w:t xml:space="preserve"> such that the temperature varies by a gradient of less than 4 °C through 2 hours (this ensures that though the discharge may not be terminated, it is limited to a safe value). I</w:t>
      </w:r>
      <w:r w:rsidR="00712D2B" w:rsidRPr="004979EE">
        <w:t xml:space="preserve">f no over-discharge protection measures have been installed, the REESS has to be discharged to 25 per cent of its nominal voltage level. This termination criterion has been given in ISO12405 </w:t>
      </w:r>
      <w:r w:rsidR="00FB5DA1">
        <w:rPr>
          <w:rFonts w:hint="eastAsia"/>
          <w:lang w:eastAsia="ja-JP"/>
        </w:rPr>
        <w:t>(</w:t>
      </w:r>
      <w:r w:rsidR="00712D2B" w:rsidRPr="004979EE">
        <w:t>Electrically propelled road vehicles - Test specification for lithium-ion traction battery packs and systems</w:t>
      </w:r>
      <w:r w:rsidR="00FB5DA1">
        <w:rPr>
          <w:rFonts w:hint="eastAsia"/>
          <w:lang w:eastAsia="ja-JP"/>
        </w:rPr>
        <w:t>)</w:t>
      </w:r>
      <w:r w:rsidR="00FB5DA1" w:rsidRPr="004979EE">
        <w:t xml:space="preserve"> </w:t>
      </w:r>
      <w:r w:rsidR="00712D2B" w:rsidRPr="004979EE">
        <w:t xml:space="preserve">and SAE J2929 </w:t>
      </w:r>
      <w:r w:rsidR="00FB5DA1">
        <w:rPr>
          <w:rFonts w:hint="eastAsia"/>
          <w:lang w:eastAsia="ja-JP"/>
        </w:rPr>
        <w:t>(</w:t>
      </w:r>
      <w:r w:rsidR="00FB5DA1" w:rsidRPr="004979EE">
        <w:t xml:space="preserve">Safety Standard </w:t>
      </w:r>
      <w:r w:rsidR="00FB5DA1">
        <w:rPr>
          <w:rFonts w:hint="eastAsia"/>
          <w:lang w:eastAsia="ja-JP"/>
        </w:rPr>
        <w:t xml:space="preserve">for </w:t>
      </w:r>
      <w:r w:rsidR="00712D2B" w:rsidRPr="004979EE">
        <w:t>Electric and Hybrid Vehicle Propulsion Battery System</w:t>
      </w:r>
      <w:r w:rsidR="00FB5DA1" w:rsidRPr="00FB5DA1">
        <w:t xml:space="preserve"> Utilizing Lithium-based Rechargeable Cells</w:t>
      </w:r>
      <w:r w:rsidR="00FB5DA1">
        <w:rPr>
          <w:rFonts w:hint="eastAsia"/>
          <w:lang w:eastAsia="ja-JP"/>
        </w:rPr>
        <w:t>)</w:t>
      </w:r>
      <w:r w:rsidR="00FB5DA1" w:rsidRPr="004979EE">
        <w:t xml:space="preserve">. </w:t>
      </w:r>
      <w:r w:rsidR="00712D2B" w:rsidRPr="004979EE">
        <w:t>Finally, a standard charge and a standard discharge shall be conducted, if allowed by the REESS, to assess the influence of the over-discharge.</w:t>
      </w:r>
    </w:p>
    <w:p w:rsidR="00712D2B" w:rsidRPr="004979EE" w:rsidRDefault="00E96A51" w:rsidP="00712D2B">
      <w:pPr>
        <w:pStyle w:val="SingleTxtG"/>
      </w:pPr>
      <w:r w:rsidRPr="004979EE">
        <w:rPr>
          <w:lang w:eastAsia="ja-JP"/>
        </w:rPr>
        <w:lastRenderedPageBreak/>
        <w:t>179</w:t>
      </w:r>
      <w:r w:rsidR="00712D2B" w:rsidRPr="000E39B6">
        <w:t>.</w:t>
      </w:r>
      <w:r w:rsidR="00712D2B" w:rsidRPr="000E39B6">
        <w:tab/>
        <w:t>The test is conducted under ambient conditions and started with a low level of SOC to reduce the test time. The test may be conducted at the vehicle level or with a complete REESS or REESS subsystem(s). At the vehicle level, disch</w:t>
      </w:r>
      <w:r w:rsidR="00712D2B" w:rsidRPr="004979EE">
        <w:t>arge by vehicle operation (driving on a chassis dynamometer) and discharge of REESS through operation of auxiliary equipment (heating, A/C, lights, radio, etc.) shall be conducted. In this case, both the tests for discharge during driving and discharge due to operation of auxiliary equipment shall be conducted because the two discharge modes may result in operation of different vehicle controls. Alternatively, discharging of the REESS may be conducted using a discharge resistor connected to a breakout harness if the harness can be connected to a location just outside the REESS to discharge the REESS. For test with a complete REESS, external charge/discharge equipment shall be used.</w:t>
      </w:r>
    </w:p>
    <w:p w:rsidR="00712D2B" w:rsidRPr="00965937" w:rsidRDefault="00EC5AEE" w:rsidP="00965937">
      <w:pPr>
        <w:pStyle w:val="H23G"/>
        <w:rPr>
          <w:b w:val="0"/>
          <w:i/>
        </w:rPr>
      </w:pPr>
      <w:r w:rsidRPr="004979EE">
        <w:rPr>
          <w:b w:val="0"/>
          <w:i/>
          <w:lang w:eastAsia="ja-JP"/>
        </w:rPr>
        <w:tab/>
      </w:r>
      <w:r w:rsidR="000E21E8" w:rsidRPr="004979EE">
        <w:rPr>
          <w:b w:val="0"/>
          <w:i/>
          <w:lang w:eastAsia="ja-JP"/>
        </w:rPr>
        <w:t>(i)</w:t>
      </w:r>
      <w:r w:rsidRPr="004979EE">
        <w:rPr>
          <w:b w:val="0"/>
          <w:i/>
          <w:lang w:eastAsia="ja-JP"/>
        </w:rPr>
        <w:tab/>
      </w:r>
      <w:r w:rsidR="00712D2B" w:rsidRPr="00965937">
        <w:rPr>
          <w:b w:val="0"/>
          <w:i/>
        </w:rPr>
        <w:t>Over-temperature protection (paragraphs 5.4.8. and 6.2.8</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4979EE" w:rsidRDefault="00E96A51" w:rsidP="00712D2B">
      <w:pPr>
        <w:pStyle w:val="SingleTxtG"/>
      </w:pPr>
      <w:r w:rsidRPr="004979EE">
        <w:rPr>
          <w:lang w:eastAsia="ja-JP"/>
        </w:rPr>
        <w:t>180</w:t>
      </w:r>
      <w:r w:rsidR="00712D2B" w:rsidRPr="000E39B6">
        <w:t>.</w:t>
      </w:r>
      <w:r w:rsidR="00712D2B" w:rsidRPr="000E39B6">
        <w:tab/>
        <w:t>This test is to verify the performance of the protection measures of the REESS against internal overheating during the operation, even under the failure or reduced operation of the cooling function, if available. A failed cooling system can lead to hig</w:t>
      </w:r>
      <w:r w:rsidR="00712D2B" w:rsidRPr="004979EE">
        <w:t xml:space="preserve">her REESS temperature during the operation and may lead to thermal runaway of cells. </w:t>
      </w:r>
    </w:p>
    <w:p w:rsidR="00712D2B" w:rsidRPr="000E39B6" w:rsidRDefault="00E96A51" w:rsidP="00712D2B">
      <w:pPr>
        <w:pStyle w:val="SingleTxtG"/>
      </w:pPr>
      <w:r w:rsidRPr="004979EE">
        <w:rPr>
          <w:lang w:eastAsia="ja-JP"/>
        </w:rPr>
        <w:t>1</w:t>
      </w:r>
      <w:r w:rsidR="00BF55FC" w:rsidRPr="004979EE">
        <w:rPr>
          <w:lang w:eastAsia="ja-JP"/>
        </w:rPr>
        <w:t>8</w:t>
      </w:r>
      <w:r w:rsidRPr="004979EE">
        <w:rPr>
          <w:lang w:eastAsia="ja-JP"/>
        </w:rPr>
        <w:t>1</w:t>
      </w:r>
      <w:r w:rsidR="00712D2B" w:rsidRPr="000E39B6">
        <w:t>.</w:t>
      </w:r>
      <w:r w:rsidR="00712D2B" w:rsidRPr="000E39B6">
        <w:tab/>
        <w:t>The over-temperature test is conducted with a complete REESS or at the vehicle level. In the test with a complete REESS, the temperature of the REESS is increased by</w:t>
      </w:r>
      <w:r w:rsidR="00712D2B" w:rsidRPr="004979EE">
        <w:t xml:space="preserve"> charge-discharge operation (within normal mode of operation) with the aid of the high temperature atmosphere until the functionality of the protection measures (e.g. inhibition of charge-discharge, emergency cooling, etc.) are confirmed. In the case that no specific protection measures are necessary to prevent the REESS from reaching an unsafe state due to internal over-temperature, the charge-discharge shall be continued until the temperature of the REESS becomes stable.</w:t>
      </w:r>
    </w:p>
    <w:p w:rsidR="00712D2B" w:rsidRPr="004979EE" w:rsidRDefault="00E96A51" w:rsidP="00712D2B">
      <w:pPr>
        <w:pStyle w:val="SingleTxtG"/>
      </w:pPr>
      <w:r w:rsidRPr="004979EE">
        <w:rPr>
          <w:lang w:eastAsia="ja-JP"/>
        </w:rPr>
        <w:t>182</w:t>
      </w:r>
      <w:r w:rsidR="00712D2B" w:rsidRPr="000E39B6">
        <w:t>.</w:t>
      </w:r>
      <w:r w:rsidR="00712D2B" w:rsidRPr="000E39B6">
        <w:tab/>
        <w:t>In the over-temperature test at the vehicle level, the vehicle is placed in a temperature controlled chamber at 40-45 °C (ambient conditions that can be expected for a vehicle in hot climate conditions) for at least 6 hours to raise the temperature of the REESS and the vehicle control</w:t>
      </w:r>
      <w:r w:rsidR="00712D2B" w:rsidRPr="004979EE">
        <w:t>s. The vehicle then undergoes charge/discharge cycles to raise the temperature of the REESS while still in the temperature control chamber. The test is terminated when the charge/discharge operation is terminated, the temperature of the REESS is stabilized for 2 hours (this criterion ensures that vehicle operation is within safe levels), or three hours after the charge/discharge operation was initiated. The termination criteria for the test were based on consideration of the practicability of conducting the test and to not unduly prolong the test.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(j)</w:t>
      </w:r>
      <w:r w:rsidRPr="004979EE">
        <w:rPr>
          <w:b w:val="0"/>
          <w:i/>
          <w:lang w:eastAsia="ja-JP"/>
        </w:rPr>
        <w:tab/>
      </w:r>
      <w:r w:rsidR="00712D2B" w:rsidRPr="00965937">
        <w:rPr>
          <w:b w:val="0"/>
          <w:i/>
        </w:rPr>
        <w:t>Overcurrent protection (paragraphs 5.4.9 and 6.2.9</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0E39B6" w:rsidRDefault="00E96A51" w:rsidP="00712D2B">
      <w:pPr>
        <w:pStyle w:val="SingleTxtG"/>
      </w:pPr>
      <w:r w:rsidRPr="004979EE">
        <w:rPr>
          <w:lang w:eastAsia="ja-JP"/>
        </w:rPr>
        <w:t>183</w:t>
      </w:r>
      <w:r w:rsidR="00712D2B" w:rsidRPr="000E39B6">
        <w:t>.</w:t>
      </w:r>
      <w:r w:rsidR="00712D2B" w:rsidRPr="000E39B6">
        <w:tab/>
        <w:t>Overcurrent during DC charging (due to control failure of the external charge equipment) could result in heating of the REESS and damage to</w:t>
      </w:r>
      <w:r w:rsidR="00712D2B" w:rsidRPr="004979EE">
        <w:t xml:space="preserve"> the cells. Therefore, vehicles with</w:t>
      </w:r>
      <w:r w:rsidR="00712D2B" w:rsidRPr="004979EE">
        <w:rPr>
          <w:lang w:eastAsia="ja-JP"/>
        </w:rPr>
        <w:t xml:space="preserve"> </w:t>
      </w:r>
      <w:r w:rsidR="000742EC">
        <w:rPr>
          <w:lang w:eastAsia="ja-JP"/>
        </w:rPr>
        <w:t>the</w:t>
      </w:r>
      <w:r w:rsidR="000742EC" w:rsidRPr="000E39B6">
        <w:t xml:space="preserve"> </w:t>
      </w:r>
      <w:r w:rsidR="00712D2B" w:rsidRPr="000E39B6">
        <w:t>capability of DC charging through external power supply must ensure overcurrent protection. The test to ensure overcurrent protection is conducted at the vehicle level. The test is conducted at ambient temperature c</w:t>
      </w:r>
      <w:r w:rsidR="00712D2B" w:rsidRPr="004979EE">
        <w:t xml:space="preserve">onditions and with an initial SOC in the middle range of normal vehicle operation. There is no need to be more specific about SOC as long as the SOC is not so high that charge is terminated by the overcharge protection control rather than the overcurrent protection control. The test may be conducted by applying the charge current and the overcurrent supply through the DC charging inlet (with disabled charge control communication of the external electricity supply) or through breakout harness connected just outside the REESS. The maximum overcurrent and voltage (within normal range) that can be applied shall be determined, if necessary, through consultation with the manufacturer. After charging is initiated, the overcurrent is applied 5 s from the highest normal charge current to the overcurrent level determined and is </w:t>
      </w:r>
      <w:r w:rsidR="00712D2B" w:rsidRPr="004979EE">
        <w:lastRenderedPageBreak/>
        <w:t xml:space="preserve">maintained at this level until the overcurrent protection control terminates charging or the temperature is stabilized within 1 </w:t>
      </w:r>
      <w:r w:rsidR="00712D2B" w:rsidRPr="004979EE">
        <w:rPr>
          <w:lang w:eastAsia="ja-JP"/>
        </w:rPr>
        <w:t>h</w:t>
      </w:r>
      <w:r w:rsidR="000742EC">
        <w:rPr>
          <w:lang w:eastAsia="ja-JP"/>
        </w:rPr>
        <w:t>our</w:t>
      </w:r>
      <w:r w:rsidR="00712D2B" w:rsidRPr="000E39B6">
        <w:t xml:space="preserve"> of initiating the overcurrent.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(k)</w:t>
      </w:r>
      <w:r w:rsidRPr="004979EE">
        <w:rPr>
          <w:b w:val="0"/>
          <w:i/>
          <w:lang w:eastAsia="ja-JP"/>
        </w:rPr>
        <w:tab/>
      </w:r>
      <w:r w:rsidR="00712D2B" w:rsidRPr="00965937">
        <w:rPr>
          <w:b w:val="0"/>
          <w:i/>
        </w:rPr>
        <w:t>Low temperature protection (paragraph 5.2.10</w:t>
      </w:r>
      <w:r w:rsidR="00712D2B" w:rsidRPr="004979EE">
        <w:rPr>
          <w:b w:val="0"/>
          <w:i/>
          <w:lang w:eastAsia="ja-JP"/>
        </w:rPr>
        <w:t>.</w:t>
      </w:r>
      <w:r w:rsidR="00C65A36" w:rsidRPr="004979EE">
        <w:rPr>
          <w:b w:val="0"/>
          <w:i/>
          <w:lang w:eastAsia="ja-JP"/>
        </w:rPr>
        <w:t xml:space="preserve"> of this gtr</w:t>
      </w:r>
      <w:r w:rsidR="000742EC">
        <w:rPr>
          <w:b w:val="0"/>
          <w:i/>
          <w:lang w:eastAsia="ja-JP"/>
        </w:rPr>
        <w:t>)</w:t>
      </w:r>
    </w:p>
    <w:p w:rsidR="00712D2B" w:rsidRPr="000E39B6" w:rsidRDefault="00E96A51" w:rsidP="00712D2B">
      <w:pPr>
        <w:pStyle w:val="SingleTxtG"/>
      </w:pPr>
      <w:r w:rsidRPr="004979EE">
        <w:rPr>
          <w:lang w:eastAsia="ja-JP"/>
        </w:rPr>
        <w:t>184</w:t>
      </w:r>
      <w:r w:rsidR="00712D2B" w:rsidRPr="000E39B6">
        <w:t>.</w:t>
      </w:r>
      <w:r w:rsidR="00712D2B" w:rsidRPr="000E39B6">
        <w:tab/>
        <w:t>Single time operation of REESS in very cold temperatures cannot lead to a severe event. Some kinds of REESS have special chemical reaction which damage REESS when charged at high rates in very cold temperatures. Subs</w:t>
      </w:r>
      <w:r w:rsidR="00712D2B" w:rsidRPr="004979EE">
        <w:t>equent charging of</w:t>
      </w:r>
      <w:r w:rsidR="00712D2B" w:rsidRPr="004979EE" w:rsidDel="00FB24FE">
        <w:t xml:space="preserve"> </w:t>
      </w:r>
      <w:r w:rsidR="00712D2B" w:rsidRPr="004979EE">
        <w:t>such a damaged REESS may lead to fire or explosion. Therefore, rate of charging may need to be terminated or limited in very cold temperatures. Since no practical test procedure is available at this time to evaluate the performance of vehicle controls in low temperature conditions, manufacturers are required to provide documentation demonstrating that the vehicle monitors and appropriately controls REESS operations at low temperatures at the safety boundary limits of the REESS</w:t>
      </w:r>
      <w:r w:rsidR="008B4AB5" w:rsidRPr="004979EE">
        <w:rPr>
          <w:lang w:eastAsia="ja-JP"/>
        </w:rPr>
        <w:t>.</w:t>
      </w:r>
    </w:p>
    <w:p w:rsidR="00712D2B" w:rsidRPr="00965937" w:rsidRDefault="00EC5AEE" w:rsidP="00965937">
      <w:pPr>
        <w:pStyle w:val="H23G"/>
        <w:rPr>
          <w:b w:val="0"/>
          <w:i/>
        </w:rPr>
      </w:pPr>
      <w:r w:rsidRPr="004979EE">
        <w:rPr>
          <w:b w:val="0"/>
          <w:i/>
          <w:lang w:eastAsia="ja-JP"/>
        </w:rPr>
        <w:tab/>
      </w:r>
      <w:r w:rsidR="000E21E8" w:rsidRPr="004979EE">
        <w:rPr>
          <w:b w:val="0"/>
          <w:i/>
          <w:lang w:eastAsia="ja-JP"/>
        </w:rPr>
        <w:t>(l)</w:t>
      </w:r>
      <w:r w:rsidRPr="004979EE">
        <w:rPr>
          <w:b w:val="0"/>
          <w:i/>
          <w:lang w:eastAsia="ja-JP"/>
        </w:rPr>
        <w:tab/>
      </w:r>
      <w:r w:rsidR="00712D2B" w:rsidRPr="00965937">
        <w:rPr>
          <w:b w:val="0"/>
          <w:i/>
        </w:rPr>
        <w:t>Management of gases emitted from REESS (paragraph 5.4.11. and Annex 1</w:t>
      </w:r>
      <w:r w:rsidR="00C65A36" w:rsidRPr="004979EE">
        <w:rPr>
          <w:b w:val="0"/>
          <w:i/>
          <w:lang w:eastAsia="ja-JP"/>
        </w:rPr>
        <w:t xml:space="preserve"> of this gtr</w:t>
      </w:r>
      <w:r w:rsidR="000742EC">
        <w:rPr>
          <w:b w:val="0"/>
          <w:i/>
          <w:lang w:eastAsia="ja-JP"/>
        </w:rPr>
        <w:t>)</w:t>
      </w:r>
      <w:r w:rsidR="00712D2B" w:rsidRPr="00965937" w:rsidDel="00F15A9D">
        <w:rPr>
          <w:b w:val="0"/>
          <w:i/>
        </w:rPr>
        <w:t xml:space="preserve"> </w:t>
      </w:r>
    </w:p>
    <w:p w:rsidR="00712D2B" w:rsidRPr="004979EE" w:rsidRDefault="00E96A51" w:rsidP="00712D2B">
      <w:pPr>
        <w:pStyle w:val="SingleTxtG"/>
      </w:pPr>
      <w:r w:rsidRPr="004979EE">
        <w:rPr>
          <w:lang w:eastAsia="ja-JP"/>
        </w:rPr>
        <w:t>185</w:t>
      </w:r>
      <w:r w:rsidR="00712D2B" w:rsidRPr="000E39B6">
        <w:t>.</w:t>
      </w:r>
      <w:r w:rsidR="00712D2B" w:rsidRPr="000E39B6">
        <w:tab/>
        <w:t xml:space="preserve">Unusual conditions and/or abusive use (overcharge, short circuit, the presence of an external heat source, etc.) can cause sudden increases in temperature of the cell. The </w:t>
      </w:r>
      <w:r w:rsidR="00712D2B" w:rsidRPr="004979EE">
        <w:t>pressure generated</w:t>
      </w:r>
      <w:r w:rsidR="000742EC">
        <w:rPr>
          <w:lang w:eastAsia="ja-JP"/>
        </w:rPr>
        <w:t>,</w:t>
      </w:r>
      <w:r w:rsidR="00712D2B" w:rsidRPr="000E39B6">
        <w:t xml:space="preserve"> e.g. by the vaporization and decomposition of the electrolyte can then lead to mechanical failures within the cell which could cause rupture of its outer casing. In case of a pressure increase, the venting mechanism operates in order to</w:t>
      </w:r>
      <w:r w:rsidR="00712D2B" w:rsidRPr="004979EE">
        <w:t xml:space="preserve"> prevent uncontrolled bursting of the cell, which could be detrimental to the preservation of the mechanical integrity of the battery, and therefore detrimental to the occupant. Accordingly, the venting mechanism is an important safety feature widely implemented for automotive batteries. </w:t>
      </w:r>
    </w:p>
    <w:p w:rsidR="00712D2B" w:rsidRPr="004979EE" w:rsidRDefault="00E96A51" w:rsidP="00712D2B">
      <w:pPr>
        <w:pStyle w:val="SingleTxtG"/>
      </w:pPr>
      <w:r w:rsidRPr="004979EE">
        <w:rPr>
          <w:lang w:eastAsia="ja-JP"/>
        </w:rPr>
        <w:t>186</w:t>
      </w:r>
      <w:r w:rsidR="00712D2B" w:rsidRPr="000E39B6">
        <w:t>.</w:t>
      </w:r>
      <w:r w:rsidR="00712D2B" w:rsidRPr="000E39B6">
        <w:tab/>
        <w:t>Venting, as defined in paragraph 3.49</w:t>
      </w:r>
      <w:r w:rsidR="00C65A36" w:rsidRPr="004979EE">
        <w:rPr>
          <w:lang w:eastAsia="ja-JP"/>
        </w:rPr>
        <w:t>. of this gtr</w:t>
      </w:r>
      <w:r w:rsidR="00712D2B" w:rsidRPr="000E39B6">
        <w:t xml:space="preserve">, is the typical cause of emissions from REESS and the phenomena are different between open-type traction batteries and all other types of batteries. Cell venting may </w:t>
      </w:r>
      <w:r w:rsidR="00712D2B" w:rsidRPr="004979EE">
        <w:t>result in the release of gases and particulates from the REESS, thereby potentially allowing occupant exposure to the emissions. In general, the vehicle occupants should not be exposed to any hazardous environment caused by emissions from REESS, but the hazard level and amount of such emissions are different depending on the type of batteries and electrolytes.</w:t>
      </w:r>
    </w:p>
    <w:p w:rsidR="00712D2B" w:rsidRPr="000E39B6" w:rsidRDefault="00712D2B" w:rsidP="00712D2B">
      <w:pPr>
        <w:pStyle w:val="SingleTxtG"/>
      </w:pPr>
      <w:r w:rsidRPr="004979EE">
        <w:rPr>
          <w:lang w:eastAsia="ja-JP"/>
        </w:rPr>
        <w:t>1</w:t>
      </w:r>
      <w:r w:rsidR="00E96A51" w:rsidRPr="004979EE">
        <w:rPr>
          <w:lang w:eastAsia="ja-JP"/>
        </w:rPr>
        <w:t>87</w:t>
      </w:r>
      <w:r w:rsidRPr="000E39B6">
        <w:t>.</w:t>
      </w:r>
      <w:r w:rsidRPr="000E39B6">
        <w:tab/>
        <w:t>Open-type traction battery means a type of battery requiring filling with liquid and generating hydrogen gas that is released into the atmospher</w:t>
      </w:r>
      <w:r w:rsidRPr="004979EE">
        <w:t xml:space="preserve">e. UN Regulation No.100 contains a quantitative requirement for hydrogen emissions from open-type traction batteries and there is sufficient experience among respective authorities and manufacturers for safe handling of this type of batteries. Therefore, it is recommended to adopt the same test procedure for this </w:t>
      </w:r>
      <w:r w:rsidR="00692DB3" w:rsidRPr="004979EE">
        <w:rPr>
          <w:lang w:eastAsia="ja-JP"/>
        </w:rPr>
        <w:t>gtr</w:t>
      </w:r>
      <w:r w:rsidRPr="000E39B6">
        <w:t xml:space="preserve"> as well. </w:t>
      </w:r>
    </w:p>
    <w:p w:rsidR="00712D2B" w:rsidRPr="004979EE" w:rsidRDefault="00E96A51" w:rsidP="00712D2B">
      <w:pPr>
        <w:pStyle w:val="SingleTxtG"/>
      </w:pPr>
      <w:r w:rsidRPr="004979EE">
        <w:rPr>
          <w:lang w:eastAsia="ja-JP"/>
        </w:rPr>
        <w:t>188</w:t>
      </w:r>
      <w:r w:rsidR="00712D2B" w:rsidRPr="000E39B6">
        <w:t>.</w:t>
      </w:r>
      <w:r w:rsidR="00712D2B" w:rsidRPr="000E39B6">
        <w:tab/>
        <w:t xml:space="preserve">Batteries other than open-type traction batteries using aqueous electrolyte, such as NiMH battery or so-called </w:t>
      </w:r>
      <w:r w:rsidR="00C95889" w:rsidRPr="004979EE">
        <w:t>"</w:t>
      </w:r>
      <w:r w:rsidR="00712D2B" w:rsidRPr="004979EE">
        <w:t>maintenance-free</w:t>
      </w:r>
      <w:r w:rsidR="00C95889" w:rsidRPr="004979EE">
        <w:t>"</w:t>
      </w:r>
      <w:r w:rsidR="00712D2B" w:rsidRPr="004979EE">
        <w:t xml:space="preserve"> lead-acid battery, may have a pressure adjust valve which controls the internal pressure and will re-seal after the excess pressure is released. The vented gases from such batteries contain hydrogen, but the amount of the emitted gases is generally limited to small volume because of durability and reliability reasons. Therefore, no hydrogen emission test is proposed for such batteries.</w:t>
      </w:r>
    </w:p>
    <w:p w:rsidR="00712D2B" w:rsidRPr="004979EE" w:rsidRDefault="00E96A51" w:rsidP="00712D2B">
      <w:pPr>
        <w:pStyle w:val="SingleTxtG"/>
      </w:pPr>
      <w:r w:rsidRPr="004979EE">
        <w:rPr>
          <w:lang w:eastAsia="ja-JP"/>
        </w:rPr>
        <w:t>189</w:t>
      </w:r>
      <w:r w:rsidR="00712D2B" w:rsidRPr="000E39B6">
        <w:t>.</w:t>
      </w:r>
      <w:r w:rsidR="00712D2B" w:rsidRPr="004979EE">
        <w:tab/>
        <w:t>Batteries other than open-type traction batteries using non-aqueous electrolyte such as lithium-ion battery, according to the current state of the art, have certain venting mechanisms to preclude rupture or explosion. In general, the venting phenomena of lithium-ion battery cells are separated in two cases</w:t>
      </w:r>
      <w:r w:rsidR="00C65A36" w:rsidRPr="004979EE">
        <w:rPr>
          <w:lang w:eastAsia="ja-JP"/>
        </w:rPr>
        <w:t>:</w:t>
      </w:r>
      <w:r w:rsidR="00712D2B" w:rsidRPr="000E39B6">
        <w:t xml:space="preserve"> (a) associated with combustion and/or decomposition of electrolyte, and (b) only caused by vaporisation of the el</w:t>
      </w:r>
      <w:r w:rsidR="00712D2B" w:rsidRPr="004979EE">
        <w:t xml:space="preserve">ectrolyte. In case of condition (b), the amount of the gases is considered as less significant to pose additional </w:t>
      </w:r>
      <w:r w:rsidR="00712D2B" w:rsidRPr="004979EE">
        <w:lastRenderedPageBreak/>
        <w:t>risk to the occupants. In case of condition (a), the emissions from the cells may increase the risk to vehicle occupants if they are exposed to such substances.</w:t>
      </w:r>
    </w:p>
    <w:p w:rsidR="00712D2B" w:rsidRPr="000E39B6" w:rsidRDefault="00E96A51" w:rsidP="00712D2B">
      <w:pPr>
        <w:pStyle w:val="SingleTxtG"/>
      </w:pPr>
      <w:r w:rsidRPr="004979EE">
        <w:rPr>
          <w:lang w:eastAsia="ja-JP"/>
        </w:rPr>
        <w:t>190</w:t>
      </w:r>
      <w:r w:rsidR="00712D2B" w:rsidRPr="000E39B6">
        <w:t>.</w:t>
      </w:r>
      <w:r w:rsidR="00712D2B" w:rsidRPr="000E39B6">
        <w:tab/>
        <w:t>Extensive research has shown that gases generated in and vented from Li-ion batteries typically include carbon dioxide (CO</w:t>
      </w:r>
      <w:r w:rsidR="00712D2B" w:rsidRPr="004979EE">
        <w:rPr>
          <w:vertAlign w:val="subscript"/>
        </w:rPr>
        <w:t>2</w:t>
      </w:r>
      <w:r w:rsidR="00712D2B" w:rsidRPr="004979EE">
        <w:t>), carbon monoxide (CO), hydrogen (H</w:t>
      </w:r>
      <w:r w:rsidR="00712D2B" w:rsidRPr="004979EE">
        <w:rPr>
          <w:vertAlign w:val="subscript"/>
        </w:rPr>
        <w:t>2</w:t>
      </w:r>
      <w:r w:rsidR="00712D2B" w:rsidRPr="004979EE">
        <w:t>), oxygen (O</w:t>
      </w:r>
      <w:r w:rsidR="00712D2B" w:rsidRPr="004979EE">
        <w:rPr>
          <w:vertAlign w:val="subscript"/>
        </w:rPr>
        <w:t>2</w:t>
      </w:r>
      <w:r w:rsidR="00712D2B" w:rsidRPr="004979EE">
        <w:t>), light C</w:t>
      </w:r>
      <w:r w:rsidR="00712D2B" w:rsidRPr="004979EE">
        <w:rPr>
          <w:vertAlign w:val="subscript"/>
        </w:rPr>
        <w:t>1</w:t>
      </w:r>
      <w:r w:rsidR="00712D2B" w:rsidRPr="004979EE">
        <w:t>-C</w:t>
      </w:r>
      <w:r w:rsidR="00712D2B" w:rsidRPr="004979EE">
        <w:rPr>
          <w:vertAlign w:val="subscript"/>
        </w:rPr>
        <w:t>5</w:t>
      </w:r>
      <w:r w:rsidR="00712D2B" w:rsidRPr="004979EE">
        <w:t xml:space="preserve"> hydrocarbons, e.g. methane and ethane, and fluorine-containing compounds such as hydrogen fluoride (HF) and fluoro-organics such as e.g. ethyl fluoride</w:t>
      </w:r>
      <w:r w:rsidR="008B4AB5" w:rsidRPr="004979EE">
        <w:rPr>
          <w:lang w:eastAsia="ja-JP"/>
        </w:rPr>
        <w:t>.</w:t>
      </w:r>
      <w:r w:rsidR="00712D2B" w:rsidRPr="000E39B6">
        <w:rPr>
          <w:rStyle w:val="FootnoteReference"/>
        </w:rPr>
        <w:footnoteReference w:id="17"/>
      </w:r>
      <w:r w:rsidR="00712D2B" w:rsidRPr="004979EE">
        <w:rPr>
          <w:vertAlign w:val="superscript"/>
        </w:rPr>
        <w:t>,</w:t>
      </w:r>
      <w:r w:rsidR="00712D2B" w:rsidRPr="004979EE">
        <w:rPr>
          <w:rStyle w:val="FootnoteReference"/>
        </w:rPr>
        <w:footnoteReference w:id="18"/>
      </w:r>
      <w:r w:rsidR="00712D2B" w:rsidRPr="004979EE">
        <w:rPr>
          <w:vertAlign w:val="superscript"/>
        </w:rPr>
        <w:t>,</w:t>
      </w:r>
      <w:r w:rsidR="00712D2B" w:rsidRPr="004979EE">
        <w:rPr>
          <w:rStyle w:val="FootnoteReference"/>
        </w:rPr>
        <w:footnoteReference w:id="19"/>
      </w:r>
      <w:r w:rsidR="00712D2B" w:rsidRPr="004979EE">
        <w:rPr>
          <w:vertAlign w:val="superscript"/>
        </w:rPr>
        <w:t>,</w:t>
      </w:r>
      <w:r w:rsidR="00712D2B" w:rsidRPr="004979EE">
        <w:rPr>
          <w:rStyle w:val="FootnoteReference"/>
        </w:rPr>
        <w:footnoteReference w:id="20"/>
      </w:r>
      <w:r w:rsidR="00712D2B" w:rsidRPr="004979EE">
        <w:rPr>
          <w:vertAlign w:val="superscript"/>
        </w:rPr>
        <w:t>,</w:t>
      </w:r>
      <w:r w:rsidR="00712D2B" w:rsidRPr="004979EE">
        <w:rPr>
          <w:rStyle w:val="FootnoteReference"/>
        </w:rPr>
        <w:footnoteReference w:id="21"/>
      </w:r>
      <w:r w:rsidR="00712D2B" w:rsidRPr="000E39B6">
        <w:t xml:space="preserve"> Hazards associated with toxicity, corrosiveness and flammability of gases emitted from batteries are recognized in various standards and r</w:t>
      </w:r>
      <w:r w:rsidR="00712D2B" w:rsidRPr="004979EE">
        <w:t>egulations such as ISO 6469-1, SAE J2464, SAE J2929, UL</w:t>
      </w:r>
      <w:r w:rsidR="001E1D29">
        <w:rPr>
          <w:rFonts w:hint="eastAsia"/>
          <w:lang w:eastAsia="ja-JP"/>
        </w:rPr>
        <w:t xml:space="preserve"> </w:t>
      </w:r>
      <w:r w:rsidR="00712D2B" w:rsidRPr="004979EE">
        <w:t xml:space="preserve">2580 and </w:t>
      </w:r>
      <w:r w:rsidR="001E1D29" w:rsidRPr="00C06518">
        <w:rPr>
          <w:lang w:eastAsia="ja-JP"/>
        </w:rPr>
        <w:t>Recommendations on the Transport of Dangerous Goods, Manual of Tests and Criteria</w:t>
      </w:r>
      <w:r w:rsidR="001E1D29">
        <w:rPr>
          <w:lang w:eastAsia="ja-JP"/>
        </w:rPr>
        <w:t>,</w:t>
      </w:r>
      <w:r w:rsidR="001E1D29">
        <w:rPr>
          <w:rFonts w:hint="eastAsia"/>
          <w:lang w:eastAsia="ja-JP"/>
        </w:rPr>
        <w:t xml:space="preserve"> paragraph </w:t>
      </w:r>
      <w:r w:rsidR="00712D2B" w:rsidRPr="004979EE">
        <w:t>38.3. For 18650 cells</w:t>
      </w:r>
      <w:r w:rsidR="009F4989">
        <w:t xml:space="preserve">, in average </w:t>
      </w:r>
      <w:r w:rsidR="009F4989">
        <w:rPr>
          <w:lang w:eastAsia="ja-JP"/>
        </w:rPr>
        <w:t>circa</w:t>
      </w:r>
      <w:r w:rsidR="000742EC" w:rsidRPr="000E39B6">
        <w:t xml:space="preserve"> 1.2 l of gas (</w:t>
      </w:r>
      <w:r w:rsidR="000742EC">
        <w:rPr>
          <w:lang w:eastAsia="ja-JP"/>
        </w:rPr>
        <w:t>Standard Temperature</w:t>
      </w:r>
      <w:r w:rsidR="000742EC" w:rsidRPr="000E39B6">
        <w:t xml:space="preserve"> and </w:t>
      </w:r>
      <w:r w:rsidR="000742EC">
        <w:rPr>
          <w:lang w:eastAsia="ja-JP"/>
        </w:rPr>
        <w:t>P</w:t>
      </w:r>
      <w:r w:rsidR="00712D2B" w:rsidRPr="004979EE">
        <w:rPr>
          <w:lang w:eastAsia="ja-JP"/>
        </w:rPr>
        <w:t xml:space="preserve">ressure </w:t>
      </w:r>
      <w:r w:rsidR="0065363F" w:rsidRPr="004979EE">
        <w:rPr>
          <w:lang w:eastAsia="ja-JP"/>
        </w:rPr>
        <w:t>(</w:t>
      </w:r>
      <w:r w:rsidR="00712D2B" w:rsidRPr="000E39B6">
        <w:t>STP</w:t>
      </w:r>
      <w:r w:rsidR="0065363F" w:rsidRPr="004979EE">
        <w:rPr>
          <w:lang w:eastAsia="ja-JP"/>
        </w:rPr>
        <w:t>)</w:t>
      </w:r>
      <w:r w:rsidR="00712D2B" w:rsidRPr="004979EE">
        <w:rPr>
          <w:lang w:eastAsia="ja-JP"/>
        </w:rPr>
        <w:t>)</w:t>
      </w:r>
      <w:r w:rsidR="00712D2B" w:rsidRPr="000E39B6">
        <w:t xml:space="preserve"> can be vented for each </w:t>
      </w:r>
      <w:r w:rsidR="00C65A36" w:rsidRPr="004979EE">
        <w:rPr>
          <w:lang w:eastAsia="ja-JP"/>
        </w:rPr>
        <w:t>ampere hour (</w:t>
      </w:r>
      <w:r w:rsidR="00712D2B" w:rsidRPr="000E39B6">
        <w:t>Ah</w:t>
      </w:r>
      <w:r w:rsidR="00C65A36" w:rsidRPr="004979EE">
        <w:rPr>
          <w:lang w:eastAsia="ja-JP"/>
        </w:rPr>
        <w:t>)</w:t>
      </w:r>
      <w:r w:rsidR="00712D2B" w:rsidRPr="000E39B6">
        <w:t xml:space="preserve"> of cell capacity</w:t>
      </w:r>
      <w:r w:rsidR="008B4AB5" w:rsidRPr="004979EE">
        <w:rPr>
          <w:lang w:eastAsia="ja-JP"/>
        </w:rPr>
        <w:t>.</w:t>
      </w:r>
      <w:r w:rsidR="00712D2B" w:rsidRPr="000E39B6">
        <w:rPr>
          <w:rStyle w:val="FootnoteReference"/>
        </w:rPr>
        <w:footnoteReference w:id="22"/>
      </w:r>
    </w:p>
    <w:p w:rsidR="00712D2B" w:rsidRPr="004979EE" w:rsidRDefault="00E96A51" w:rsidP="00712D2B">
      <w:pPr>
        <w:pStyle w:val="SingleTxtG"/>
      </w:pPr>
      <w:r w:rsidRPr="004979EE">
        <w:rPr>
          <w:lang w:eastAsia="ja-JP"/>
        </w:rPr>
        <w:t>191</w:t>
      </w:r>
      <w:r w:rsidR="00712D2B" w:rsidRPr="000E39B6">
        <w:t>.</w:t>
      </w:r>
      <w:r w:rsidR="00712D2B" w:rsidRPr="004979EE">
        <w:tab/>
        <w:t>To avoid human harm that may occur due to potential toxic or corrosive emissions, for REESS other than open-type traction batteries, venting is adopted as a pass/fail criterion for the following in-use tests: vibration, thermal shock and cycling, external short circuit protection, overcharge protection, over-discharge protection, over-temperature protection and over-current protection. This regulation includes a no-fire criterion which addresses the issue of vented gas flammability.</w:t>
      </w:r>
    </w:p>
    <w:p w:rsidR="00712D2B" w:rsidRPr="004979EE" w:rsidRDefault="00712D2B" w:rsidP="00712D2B">
      <w:pPr>
        <w:pStyle w:val="SingleTxtG"/>
      </w:pPr>
      <w:r w:rsidRPr="004979EE">
        <w:rPr>
          <w:lang w:eastAsia="ja-JP"/>
        </w:rPr>
        <w:t>1</w:t>
      </w:r>
      <w:r w:rsidR="00E96A51" w:rsidRPr="004979EE">
        <w:rPr>
          <w:lang w:eastAsia="ja-JP"/>
        </w:rPr>
        <w:t>92</w:t>
      </w:r>
      <w:r w:rsidRPr="000E39B6">
        <w:t>.</w:t>
      </w:r>
      <w:r w:rsidRPr="000E39B6">
        <w:tab/>
      </w:r>
      <w:r w:rsidRPr="004979EE">
        <w:t xml:space="preserve">The informal working group examined the feasibility to establish a robust and repeatable method to verify the occurrence of venting and the potential exposure of vehicle occupant to the gases caused by venting condition (a) associated with combustion and/or decomposition of electrolyte, in the in-use test. Several ideas from </w:t>
      </w:r>
      <w:r w:rsidR="00C3058A" w:rsidRPr="000E39B6">
        <w:t>Japan</w:t>
      </w:r>
      <w:r w:rsidR="00C3058A">
        <w:rPr>
          <w:lang w:eastAsia="ja-JP"/>
        </w:rPr>
        <w:t>,</w:t>
      </w:r>
      <w:r w:rsidR="00C3058A" w:rsidRPr="004979EE">
        <w:rPr>
          <w:lang w:eastAsia="ja-JP"/>
        </w:rPr>
        <w:t xml:space="preserve"> </w:t>
      </w:r>
      <w:r w:rsidR="00C3058A">
        <w:rPr>
          <w:lang w:eastAsia="ja-JP"/>
        </w:rPr>
        <w:t>JRC</w:t>
      </w:r>
      <w:r w:rsidRPr="000E39B6">
        <w:t xml:space="preserve"> and OICA were discussed but no suitable method, other than visual technique, was found at this stage for verifying the occurrence of venting as a basis for assessing the influence of venting gases to vehicle occupants. Venti</w:t>
      </w:r>
      <w:r w:rsidRPr="004979EE">
        <w:t xml:space="preserve">ng described in condition (a) will cause certain traces such as soot, electrolyte residues that can be identified even in post-test inspections. Accordingly, an additional criterion to assess the occurrence of venting that can be visually observed without disassembling the Tested-Device is required for the tests simulating the in-use operations. </w:t>
      </w:r>
    </w:p>
    <w:p w:rsidR="00712D2B" w:rsidRPr="00965937" w:rsidRDefault="00EC5AEE" w:rsidP="00965937">
      <w:pPr>
        <w:pStyle w:val="H23G"/>
        <w:rPr>
          <w:b w:val="0"/>
          <w:i/>
        </w:rPr>
      </w:pPr>
      <w:r w:rsidRPr="004979EE">
        <w:rPr>
          <w:b w:val="0"/>
          <w:i/>
          <w:lang w:eastAsia="ja-JP"/>
        </w:rPr>
        <w:tab/>
      </w:r>
      <w:r w:rsidR="000E21E8" w:rsidRPr="004979EE">
        <w:rPr>
          <w:b w:val="0"/>
          <w:i/>
          <w:lang w:eastAsia="ja-JP"/>
        </w:rPr>
        <w:t>(m)</w:t>
      </w:r>
      <w:r w:rsidRPr="004979EE">
        <w:rPr>
          <w:b w:val="0"/>
          <w:i/>
          <w:lang w:eastAsia="ja-JP"/>
        </w:rPr>
        <w:tab/>
      </w:r>
      <w:r w:rsidR="00712D2B" w:rsidRPr="00965937">
        <w:rPr>
          <w:b w:val="0"/>
          <w:i/>
        </w:rPr>
        <w:t>Thermal propagation (paragraph 5.4.12</w:t>
      </w:r>
      <w:r w:rsidR="00712D2B" w:rsidRPr="004979EE">
        <w:rPr>
          <w:b w:val="0"/>
          <w:i/>
          <w:lang w:eastAsia="ja-JP"/>
        </w:rPr>
        <w:t>.</w:t>
      </w:r>
      <w:r w:rsidR="00C65A36" w:rsidRPr="004979EE">
        <w:rPr>
          <w:b w:val="0"/>
          <w:i/>
          <w:lang w:eastAsia="ja-JP"/>
        </w:rPr>
        <w:t xml:space="preserve"> of this gtr</w:t>
      </w:r>
      <w:r w:rsidR="00C3058A">
        <w:rPr>
          <w:b w:val="0"/>
          <w:i/>
          <w:lang w:eastAsia="ja-JP"/>
        </w:rPr>
        <w:t>)</w:t>
      </w:r>
    </w:p>
    <w:p w:rsidR="00712D2B" w:rsidRPr="004979EE" w:rsidRDefault="00E96A51" w:rsidP="00712D2B">
      <w:pPr>
        <w:pStyle w:val="SingleTxtG"/>
      </w:pPr>
      <w:r w:rsidRPr="004979EE">
        <w:rPr>
          <w:lang w:eastAsia="ja-JP"/>
        </w:rPr>
        <w:t>193</w:t>
      </w:r>
      <w:r w:rsidR="00712D2B" w:rsidRPr="000E39B6">
        <w:t>.</w:t>
      </w:r>
      <w:r w:rsidR="00712D2B" w:rsidRPr="000E39B6">
        <w:tab/>
        <w:t>Usually when a cell undergoes thermal runaway, it will transfer heat to adjacent cells via conductive</w:t>
      </w:r>
      <w:r w:rsidR="00712D2B" w:rsidRPr="004979EE">
        <w:t xml:space="preserve">, convective, and radiative heat transfer modes. By heat transfer, the thermal runaway in a single cell may propagate to the surrounding cells, causing reactions to create fire or, in very rare circumstances, explosion. Thermal runaway is a characteristic of the lithium ion battery which is currently used in many REESS for electric vehicle. Thermal runaway reaction occurs when the thermal stability limit of the cell chemistry is exceeded, and the cell releases its energy exothermically at an uncontrolled rate. The thermal runaway occurs with smoke, fire and, in extreme cases, possibly even explosion. The smoke contains flammable or toxic vapours, can become very hot, can ignite, can </w:t>
      </w:r>
      <w:r w:rsidR="00712D2B" w:rsidRPr="004979EE">
        <w:lastRenderedPageBreak/>
        <w:t>contain corrosive or toxic substances, or can result in an energetic disassembly of the cell. Fire is very common during thermal runaway, given the gas emission. The smoke, fire and explosion threaten the safety of electric vehicle occupants. The hazard caused by thermal runaway must be restricted.</w:t>
      </w:r>
    </w:p>
    <w:p w:rsidR="00712D2B" w:rsidRPr="004979EE" w:rsidRDefault="00E96A51" w:rsidP="00712D2B">
      <w:pPr>
        <w:pStyle w:val="SingleTxtG"/>
      </w:pPr>
      <w:r w:rsidRPr="004979EE">
        <w:rPr>
          <w:lang w:eastAsia="ja-JP"/>
        </w:rPr>
        <w:t>194</w:t>
      </w:r>
      <w:r w:rsidR="00712D2B" w:rsidRPr="000E39B6">
        <w:t>.</w:t>
      </w:r>
      <w:r w:rsidR="00712D2B" w:rsidRPr="000E39B6">
        <w:tab/>
        <w:t>Although the battery in REE</w:t>
      </w:r>
      <w:r w:rsidR="00712D2B" w:rsidRPr="004979EE">
        <w:t xml:space="preserve">SS can pass current test standards, including </w:t>
      </w:r>
      <w:r w:rsidR="00AE2E33" w:rsidRPr="004979EE">
        <w:rPr>
          <w:lang w:eastAsia="ja-JP"/>
        </w:rPr>
        <w:t>Recommendations on the Transport of Dangerous Goods, Manual of Tests and Criteria,</w:t>
      </w:r>
      <w:r w:rsidR="00712D2B" w:rsidRPr="004979EE">
        <w:rPr>
          <w:lang w:eastAsia="ja-JP"/>
        </w:rPr>
        <w:t xml:space="preserve"> </w:t>
      </w:r>
      <w:r w:rsidR="00AE2E33" w:rsidRPr="004979EE">
        <w:rPr>
          <w:lang w:eastAsia="ja-JP"/>
        </w:rPr>
        <w:t>paragraph</w:t>
      </w:r>
      <w:r w:rsidR="00AE2E33" w:rsidRPr="000E39B6">
        <w:t xml:space="preserve"> </w:t>
      </w:r>
      <w:r w:rsidR="00712D2B" w:rsidRPr="004979EE">
        <w:t xml:space="preserve">38.3, UN </w:t>
      </w:r>
      <w:r w:rsidR="00712D2B" w:rsidRPr="004979EE">
        <w:rPr>
          <w:lang w:eastAsia="ja-JP"/>
        </w:rPr>
        <w:t>R</w:t>
      </w:r>
      <w:r w:rsidRPr="004979EE">
        <w:rPr>
          <w:lang w:eastAsia="ja-JP"/>
        </w:rPr>
        <w:t xml:space="preserve">egulation No. </w:t>
      </w:r>
      <w:r w:rsidR="00712D2B" w:rsidRPr="004979EE">
        <w:rPr>
          <w:lang w:eastAsia="ja-JP"/>
        </w:rPr>
        <w:t>100</w:t>
      </w:r>
      <w:r w:rsidR="00712D2B" w:rsidRPr="000E39B6">
        <w:t>, SAE-J2464, IEC-62133, GB/T-31485, thermal runaway still occurs sporadically in practical</w:t>
      </w:r>
      <w:r w:rsidR="00712D2B" w:rsidRPr="004979EE">
        <w:t xml:space="preserve"> operations due to, for example, internal short circuit.</w:t>
      </w:r>
    </w:p>
    <w:p w:rsidR="00712D2B" w:rsidRPr="004979EE" w:rsidRDefault="00E96A51" w:rsidP="00712D2B">
      <w:pPr>
        <w:pStyle w:val="SingleTxtG"/>
      </w:pPr>
      <w:r w:rsidRPr="004979EE">
        <w:rPr>
          <w:lang w:eastAsia="ja-JP"/>
        </w:rPr>
        <w:t>195</w:t>
      </w:r>
      <w:r w:rsidR="00712D2B" w:rsidRPr="000E39B6">
        <w:t>.</w:t>
      </w:r>
      <w:r w:rsidR="00712D2B" w:rsidRPr="000E39B6">
        <w:tab/>
        <w:t>The internal short circuit of lithium ion battery has already been reported in field failures (e.g. in consumer products). Requirements are needed to ensure that an internal short failure occurr</w:t>
      </w:r>
      <w:r w:rsidR="00712D2B" w:rsidRPr="004979EE">
        <w:t>ing in an electric vehicle does not lead to significant risks for vehicle occupants. However, no existing test standards can well simulate the thermal runaway triggered by internal short circuit. The mechanism of internal short circuit is complex and requires years of further study. However, it is certain that by rigorous control in the manufacturing as well as improvements in cell design such as use of non-flammable electrolytes, ionic liquids, heat resistant and puncture-proof separators, improved anode and cathode materials, the possibility of spontaneous internal short circuit can be diminished.</w:t>
      </w:r>
    </w:p>
    <w:p w:rsidR="00712D2B" w:rsidRPr="004979EE" w:rsidRDefault="00E96A51" w:rsidP="00712D2B">
      <w:pPr>
        <w:pStyle w:val="SingleTxtG"/>
      </w:pPr>
      <w:r w:rsidRPr="004979EE">
        <w:rPr>
          <w:lang w:eastAsia="ja-JP"/>
        </w:rPr>
        <w:t>196</w:t>
      </w:r>
      <w:r w:rsidR="00712D2B" w:rsidRPr="000E39B6">
        <w:t>.</w:t>
      </w:r>
      <w:r w:rsidR="00712D2B" w:rsidRPr="000E39B6">
        <w:tab/>
        <w:t xml:space="preserve">Nevertheless a test is required to demonstrate that potential risks to vehicle occupants associated with thermal propagation are </w:t>
      </w:r>
      <w:r w:rsidR="00712D2B" w:rsidRPr="004979EE">
        <w:t xml:space="preserve">appropriately </w:t>
      </w:r>
      <w:r w:rsidR="00712D2B" w:rsidRPr="004979EE">
        <w:rPr>
          <w:lang w:eastAsia="ja-JP"/>
        </w:rPr>
        <w:t>minim</w:t>
      </w:r>
      <w:r w:rsidR="00C3058A">
        <w:rPr>
          <w:lang w:eastAsia="ja-JP"/>
        </w:rPr>
        <w:t>iz</w:t>
      </w:r>
      <w:r w:rsidR="00712D2B" w:rsidRPr="004979EE">
        <w:rPr>
          <w:lang w:eastAsia="ja-JP"/>
        </w:rPr>
        <w:t>ed</w:t>
      </w:r>
      <w:r w:rsidR="00712D2B" w:rsidRPr="000E39B6">
        <w:t>.</w:t>
      </w:r>
      <w:r w:rsidR="00712D2B" w:rsidRPr="004979EE">
        <w:t xml:space="preserve"> Such a test needs to fulfil the following conditions: </w:t>
      </w:r>
    </w:p>
    <w:p w:rsidR="00712D2B" w:rsidRPr="000E39B6" w:rsidRDefault="005E1AA9" w:rsidP="00965937">
      <w:pPr>
        <w:pStyle w:val="SingleTxtG"/>
        <w:ind w:leftChars="850" w:left="2268" w:hangingChars="284" w:hanging="568"/>
      </w:pPr>
      <w:r w:rsidRPr="004979EE">
        <w:rPr>
          <w:lang w:eastAsia="ja-JP"/>
        </w:rPr>
        <w:t>(a)</w:t>
      </w:r>
      <w:r w:rsidRPr="004979EE">
        <w:rPr>
          <w:lang w:eastAsia="ja-JP"/>
        </w:rPr>
        <w:tab/>
      </w:r>
      <w:r w:rsidR="00712D2B" w:rsidRPr="000E39B6">
        <w:t xml:space="preserve">The triggering of thermal runaway at single cell level must be repeatable, reproducible and practicable; </w:t>
      </w:r>
    </w:p>
    <w:p w:rsidR="00712D2B" w:rsidRPr="004979EE" w:rsidRDefault="005E1AA9" w:rsidP="00965937">
      <w:pPr>
        <w:pStyle w:val="SingleTxtG"/>
        <w:ind w:leftChars="850" w:left="2268" w:hangingChars="284" w:hanging="568"/>
      </w:pPr>
      <w:r w:rsidRPr="004979EE">
        <w:rPr>
          <w:lang w:eastAsia="ja-JP"/>
        </w:rPr>
        <w:t>(b)</w:t>
      </w:r>
      <w:r w:rsidRPr="004979EE">
        <w:rPr>
          <w:lang w:eastAsia="ja-JP"/>
        </w:rPr>
        <w:tab/>
      </w:r>
      <w:r w:rsidR="00712D2B" w:rsidRPr="000E39B6">
        <w:t>The judgement of thermal runaway through common sensors, e.g. voltage and temperature, ne</w:t>
      </w:r>
      <w:r w:rsidR="00712D2B" w:rsidRPr="004979EE">
        <w:t>eds to be practical, repeatable and reproducible;</w:t>
      </w:r>
    </w:p>
    <w:p w:rsidR="00712D2B" w:rsidRPr="000E39B6" w:rsidRDefault="005E1AA9" w:rsidP="00965937">
      <w:pPr>
        <w:pStyle w:val="SingleTxtG"/>
        <w:ind w:leftChars="850" w:left="2268" w:hangingChars="284" w:hanging="568"/>
      </w:pPr>
      <w:r w:rsidRPr="004979EE">
        <w:rPr>
          <w:lang w:eastAsia="ja-JP"/>
        </w:rPr>
        <w:t>(c</w:t>
      </w:r>
      <w:r w:rsidR="00712D2B" w:rsidRPr="004979EE">
        <w:rPr>
          <w:lang w:eastAsia="ja-JP"/>
        </w:rPr>
        <w:t xml:space="preserve">) </w:t>
      </w:r>
      <w:r w:rsidRPr="004979EE">
        <w:rPr>
          <w:lang w:eastAsia="ja-JP"/>
        </w:rPr>
        <w:tab/>
      </w:r>
      <w:r w:rsidR="00712D2B" w:rsidRPr="000E39B6">
        <w:t>The judgement of whether consequent thermal event involves severe thermal propagation hazard needs to be unequivocal and evidence-based.</w:t>
      </w:r>
    </w:p>
    <w:p w:rsidR="00712D2B" w:rsidRPr="000E39B6" w:rsidRDefault="00E96A51" w:rsidP="00712D2B">
      <w:pPr>
        <w:pStyle w:val="SingleTxtG"/>
      </w:pPr>
      <w:r w:rsidRPr="004979EE">
        <w:rPr>
          <w:lang w:eastAsia="ja-JP"/>
        </w:rPr>
        <w:t>197</w:t>
      </w:r>
      <w:r w:rsidR="00712D2B" w:rsidRPr="000E39B6">
        <w:t>.</w:t>
      </w:r>
      <w:r w:rsidR="00712D2B" w:rsidRPr="000E39B6">
        <w:tab/>
        <w:t>Acknowledging th</w:t>
      </w:r>
      <w:r w:rsidR="00C3058A">
        <w:t xml:space="preserve">e safety risks associated with </w:t>
      </w:r>
      <w:r w:rsidR="00C3058A">
        <w:rPr>
          <w:lang w:eastAsia="ja-JP"/>
        </w:rPr>
        <w:t>T</w:t>
      </w:r>
      <w:r w:rsidR="00712D2B" w:rsidRPr="004979EE">
        <w:rPr>
          <w:lang w:eastAsia="ja-JP"/>
        </w:rPr>
        <w:t>her</w:t>
      </w:r>
      <w:r w:rsidR="00C3058A">
        <w:rPr>
          <w:lang w:eastAsia="ja-JP"/>
        </w:rPr>
        <w:t>mal P</w:t>
      </w:r>
      <w:r w:rsidR="00712D2B" w:rsidRPr="004979EE">
        <w:rPr>
          <w:lang w:eastAsia="ja-JP"/>
        </w:rPr>
        <w:t>ropagation</w:t>
      </w:r>
      <w:r w:rsidR="00712D2B" w:rsidRPr="000E39B6">
        <w:t xml:space="preserve"> (TP), the working group under the leadership of China, thoroughly considered extensive research performed and generously shared by China and other parties. Recognising the rapid evolution of EV technology, the practical experience gained in recent years and the increased expected uptake of EVs, the working group concluded that coverage and comprehensive treatment of TP is of crucial importance.</w:t>
      </w:r>
    </w:p>
    <w:p w:rsidR="00712D2B" w:rsidRPr="004979EE" w:rsidRDefault="00E96A51" w:rsidP="00712D2B">
      <w:pPr>
        <w:pStyle w:val="SingleTxtG"/>
      </w:pPr>
      <w:r w:rsidRPr="004979EE">
        <w:rPr>
          <w:lang w:eastAsia="ja-JP"/>
        </w:rPr>
        <w:t>198</w:t>
      </w:r>
      <w:r w:rsidR="00712D2B" w:rsidRPr="000E39B6">
        <w:t>.</w:t>
      </w:r>
      <w:r w:rsidR="00712D2B" w:rsidRPr="000E39B6">
        <w:tab/>
        <w:t>Notwithstanding the divergent opinions from different experts and the still dynamic situation regardi</w:t>
      </w:r>
      <w:r w:rsidR="00712D2B" w:rsidRPr="004979EE">
        <w:t>ng research</w:t>
      </w:r>
      <w:r w:rsidR="00C3058A">
        <w:rPr>
          <w:lang w:eastAsia="ja-JP"/>
        </w:rPr>
        <w:t>,</w:t>
      </w:r>
      <w:r w:rsidR="00712D2B" w:rsidRPr="000E39B6">
        <w:t xml:space="preserve"> the urgent need to agree a practical solution for Phase 1 which guarantees an acceptable level of safety to occupants until a more robust solution is developed in Phase 2</w:t>
      </w:r>
      <w:r w:rsidR="00C3058A">
        <w:rPr>
          <w:lang w:eastAsia="ja-JP"/>
        </w:rPr>
        <w:t>,</w:t>
      </w:r>
      <w:r w:rsidR="00712D2B" w:rsidRPr="000E39B6">
        <w:t xml:space="preserve"> is recognised. It means a consistent test procedure will finally replac</w:t>
      </w:r>
      <w:r w:rsidR="00712D2B" w:rsidRPr="004979EE">
        <w:t>e the interim documentation requirement.</w:t>
      </w:r>
    </w:p>
    <w:p w:rsidR="00712D2B" w:rsidRPr="004979EE" w:rsidRDefault="00E96A51" w:rsidP="00712D2B">
      <w:pPr>
        <w:pStyle w:val="SingleTxtG"/>
      </w:pPr>
      <w:r w:rsidRPr="004979EE">
        <w:rPr>
          <w:lang w:eastAsia="ja-JP"/>
        </w:rPr>
        <w:t>199</w:t>
      </w:r>
      <w:r w:rsidR="00712D2B" w:rsidRPr="000E39B6">
        <w:t>.</w:t>
      </w:r>
      <w:r w:rsidR="00712D2B" w:rsidRPr="000E39B6">
        <w:tab/>
        <w:t xml:space="preserve">As the result of thermal propagation, the cell may emit gases which can exit from the REESS. Regarding the risk of gases, the working group made the following observation in EVS-12-07: </w:t>
      </w:r>
      <w:r w:rsidR="00C95889" w:rsidRPr="004979EE">
        <w:t>"</w:t>
      </w:r>
      <w:r w:rsidR="00712D2B" w:rsidRPr="004979EE">
        <w:t>Assessment of potential safety risks of this requires more research to evaluate whether limits for emissions are required, for which species and which technique can be used to measure these. It was not possible to research and analyse this in Phase</w:t>
      </w:r>
      <w:r w:rsidR="0059509D" w:rsidRPr="004979EE">
        <w:rPr>
          <w:lang w:eastAsia="ja-JP"/>
        </w:rPr>
        <w:t> </w:t>
      </w:r>
      <w:r w:rsidR="00712D2B" w:rsidRPr="000E39B6">
        <w:t>1.</w:t>
      </w:r>
      <w:r w:rsidR="0059509D" w:rsidRPr="004979EE">
        <w:rPr>
          <w:lang w:eastAsia="ja-JP"/>
        </w:rPr>
        <w:t> </w:t>
      </w:r>
      <w:r w:rsidR="00712D2B" w:rsidRPr="000E39B6">
        <w:t>Therefore, it will be consid</w:t>
      </w:r>
      <w:r w:rsidR="00712D2B" w:rsidRPr="004979EE">
        <w:t>ered in Phase 2 of this Regulation.</w:t>
      </w:r>
      <w:r w:rsidR="00C95889" w:rsidRPr="004979EE">
        <w:t>"</w:t>
      </w:r>
    </w:p>
    <w:p w:rsidR="00712D2B" w:rsidRPr="000E39B6" w:rsidRDefault="00E96A51" w:rsidP="00712D2B">
      <w:pPr>
        <w:pStyle w:val="SingleTxtG"/>
      </w:pPr>
      <w:r w:rsidRPr="004979EE">
        <w:rPr>
          <w:lang w:eastAsia="ja-JP"/>
        </w:rPr>
        <w:t>200</w:t>
      </w:r>
      <w:r w:rsidR="00712D2B" w:rsidRPr="000E39B6">
        <w:t>.</w:t>
      </w:r>
      <w:r w:rsidR="00712D2B" w:rsidRPr="000E39B6">
        <w:tab/>
        <w:t xml:space="preserve">Given the limitations surrounding development of a specific test to evaluate single cell thermal runaway, it was decided </w:t>
      </w:r>
      <w:r w:rsidR="00712D2B" w:rsidRPr="004979EE">
        <w:t xml:space="preserve">to require the manufacturer to submit engineering documentation to demonstrate the </w:t>
      </w:r>
      <w:r w:rsidR="00712D2B" w:rsidRPr="004979EE">
        <w:rPr>
          <w:lang w:eastAsia="ja-JP"/>
        </w:rPr>
        <w:t>vehicle</w:t>
      </w:r>
      <w:r w:rsidR="00080C38" w:rsidRPr="004979EE">
        <w:rPr>
          <w:lang w:eastAsia="ja-JP"/>
        </w:rPr>
        <w:t>'</w:t>
      </w:r>
      <w:r w:rsidR="00C3058A">
        <w:rPr>
          <w:lang w:eastAsia="ja-JP"/>
        </w:rPr>
        <w:t>s</w:t>
      </w:r>
      <w:r w:rsidR="00C3058A" w:rsidRPr="000E39B6">
        <w:t xml:space="preserve"> </w:t>
      </w:r>
      <w:r w:rsidR="00C3058A">
        <w:t xml:space="preserve">ability to </w:t>
      </w:r>
      <w:r w:rsidR="00C3058A">
        <w:rPr>
          <w:lang w:eastAsia="ja-JP"/>
        </w:rPr>
        <w:t>minimiz</w:t>
      </w:r>
      <w:r w:rsidR="00712D2B" w:rsidRPr="004979EE">
        <w:rPr>
          <w:lang w:eastAsia="ja-JP"/>
        </w:rPr>
        <w:t>e</w:t>
      </w:r>
      <w:r w:rsidR="00712D2B" w:rsidRPr="000E39B6">
        <w:t xml:space="preserve"> the risk associated with single cell thermal runaway.</w:t>
      </w:r>
    </w:p>
    <w:p w:rsidR="00712D2B" w:rsidRPr="004979EE" w:rsidRDefault="00E96A51" w:rsidP="00712D2B">
      <w:pPr>
        <w:pStyle w:val="SingleTxtG"/>
      </w:pPr>
      <w:r w:rsidRPr="004979EE">
        <w:rPr>
          <w:lang w:eastAsia="ja-JP"/>
        </w:rPr>
        <w:lastRenderedPageBreak/>
        <w:t>201</w:t>
      </w:r>
      <w:r w:rsidR="00712D2B" w:rsidRPr="000E39B6">
        <w:t>.</w:t>
      </w:r>
      <w:r w:rsidR="00712D2B" w:rsidRPr="000E39B6">
        <w:tab/>
        <w:t>With this approach, manufacturers are obliged to implement and validat</w:t>
      </w:r>
      <w:r w:rsidR="00C3058A">
        <w:t xml:space="preserve">e the countermeasures to </w:t>
      </w:r>
      <w:r w:rsidR="00C3058A">
        <w:rPr>
          <w:lang w:eastAsia="ja-JP"/>
        </w:rPr>
        <w:t>minimiz</w:t>
      </w:r>
      <w:r w:rsidR="00712D2B" w:rsidRPr="004979EE">
        <w:rPr>
          <w:lang w:eastAsia="ja-JP"/>
        </w:rPr>
        <w:t>e</w:t>
      </w:r>
      <w:r w:rsidR="00712D2B" w:rsidRPr="000E39B6">
        <w:t xml:space="preserve"> or prevent single cell thermal runaway and its propagation in the REESS. </w:t>
      </w:r>
      <w:r w:rsidR="00712D2B" w:rsidRPr="004979EE">
        <w:t>As a result, the safety performance of the electric vehicles in the market will effectively be improved. The test procedures considered during the Phase 1 of this regulation (see Section C) might be referenced by several manufacturers for the purpose of complying with this documentation requirement and will allow industries and Contracting Parties to accumulate the practical experiences that would contribute for further development of standardized test procedure.</w:t>
      </w:r>
    </w:p>
    <w:p w:rsidR="00712D2B" w:rsidRPr="004979EE" w:rsidRDefault="00E96A51" w:rsidP="00712D2B">
      <w:pPr>
        <w:pStyle w:val="SingleTxtG"/>
      </w:pPr>
      <w:r w:rsidRPr="004979EE">
        <w:rPr>
          <w:lang w:eastAsia="ja-JP"/>
        </w:rPr>
        <w:t>202</w:t>
      </w:r>
      <w:r w:rsidR="00712D2B" w:rsidRPr="000E39B6">
        <w:t>.</w:t>
      </w:r>
      <w:r w:rsidR="00712D2B" w:rsidRPr="000E39B6">
        <w:tab/>
        <w:t xml:space="preserve">In summary, the purpose of the thermal </w:t>
      </w:r>
      <w:r w:rsidR="00712D2B" w:rsidRPr="004979EE">
        <w:t>propagation test as well as engineering documentation is to verify the thermal-propagation performance of the REESS when a single cell undergoes the thermal runaway.</w:t>
      </w:r>
    </w:p>
    <w:p w:rsidR="00712D2B" w:rsidRPr="00965937" w:rsidRDefault="005E1AA9" w:rsidP="00965937">
      <w:pPr>
        <w:pStyle w:val="H23G"/>
      </w:pPr>
      <w:r w:rsidRPr="00965937">
        <w:tab/>
      </w:r>
      <w:r w:rsidRPr="004979EE">
        <w:rPr>
          <w:lang w:eastAsia="ja-JP"/>
        </w:rPr>
        <w:t>9.</w:t>
      </w:r>
      <w:r w:rsidR="00712D2B" w:rsidRPr="00965937">
        <w:tab/>
        <w:t>Post-crash safety of REESS</w:t>
      </w:r>
    </w:p>
    <w:p w:rsidR="00712D2B" w:rsidRPr="000E39B6" w:rsidRDefault="00E96A51" w:rsidP="00712D2B">
      <w:pPr>
        <w:pStyle w:val="SingleTxtG"/>
      </w:pPr>
      <w:r w:rsidRPr="004979EE">
        <w:rPr>
          <w:lang w:eastAsia="ja-JP"/>
        </w:rPr>
        <w:t>203</w:t>
      </w:r>
      <w:r w:rsidR="00C3058A" w:rsidRPr="000E39B6">
        <w:t>.</w:t>
      </w:r>
      <w:r w:rsidR="00C3058A" w:rsidRPr="000E39B6">
        <w:tab/>
        <w:t xml:space="preserve">In case </w:t>
      </w:r>
      <w:r w:rsidR="00C3058A">
        <w:rPr>
          <w:lang w:eastAsia="ja-JP"/>
        </w:rPr>
        <w:t>a</w:t>
      </w:r>
      <w:r w:rsidR="00712D2B" w:rsidRPr="000E39B6">
        <w:t xml:space="preserve"> vehicle crash test is conducted with </w:t>
      </w:r>
      <w:r w:rsidR="00C3058A">
        <w:t>REESS</w:t>
      </w:r>
      <w:r w:rsidR="00C3058A">
        <w:rPr>
          <w:lang w:eastAsia="ja-JP"/>
        </w:rPr>
        <w:t>, t</w:t>
      </w:r>
      <w:r w:rsidR="00712D2B" w:rsidRPr="004979EE">
        <w:rPr>
          <w:lang w:eastAsia="ja-JP"/>
        </w:rPr>
        <w:t>he</w:t>
      </w:r>
      <w:r w:rsidR="00712D2B" w:rsidRPr="000E39B6">
        <w:t xml:space="preserve"> requirements of electrolyte leakage (5.5.1.1), REESS retention (5.5.1.2.) and fire hazard (5.5.1.3.) </w:t>
      </w:r>
      <w:r w:rsidR="00080C38" w:rsidRPr="004979EE">
        <w:rPr>
          <w:lang w:eastAsia="ja-JP"/>
        </w:rPr>
        <w:t xml:space="preserve">of this gtr </w:t>
      </w:r>
      <w:r w:rsidR="00712D2B" w:rsidRPr="000E39B6">
        <w:t>shall be satisfied. The component based test requirements provided in paragraph 5.5.2</w:t>
      </w:r>
      <w:r w:rsidR="0059509D" w:rsidRPr="004979EE">
        <w:rPr>
          <w:lang w:eastAsia="ja-JP"/>
        </w:rPr>
        <w:t>.</w:t>
      </w:r>
      <w:r w:rsidR="00712D2B" w:rsidRPr="004979EE">
        <w:rPr>
          <w:lang w:eastAsia="ja-JP"/>
        </w:rPr>
        <w:t xml:space="preserve"> </w:t>
      </w:r>
      <w:r w:rsidR="00080C38" w:rsidRPr="004979EE">
        <w:rPr>
          <w:lang w:eastAsia="ja-JP"/>
        </w:rPr>
        <w:t>of this gtr</w:t>
      </w:r>
      <w:r w:rsidR="00080C38" w:rsidRPr="000E39B6">
        <w:t xml:space="preserve"> </w:t>
      </w:r>
      <w:r w:rsidR="00712D2B" w:rsidRPr="004979EE">
        <w:t xml:space="preserve">are considered as an alternative to these requirements, if the vehicle crash test is not applicable or not conducted at a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choice (e.g. when changing the battery supplier during the model life.)</w:t>
      </w:r>
    </w:p>
    <w:p w:rsidR="00712D2B" w:rsidRPr="004979EE" w:rsidRDefault="00E96A51" w:rsidP="00712D2B">
      <w:pPr>
        <w:pStyle w:val="SingleTxtG"/>
      </w:pPr>
      <w:r w:rsidRPr="004979EE">
        <w:rPr>
          <w:lang w:eastAsia="ja-JP"/>
        </w:rPr>
        <w:t>204</w:t>
      </w:r>
      <w:r w:rsidR="00712D2B" w:rsidRPr="000E39B6">
        <w:t>.</w:t>
      </w:r>
      <w:r w:rsidR="00712D2B" w:rsidRPr="000E39B6">
        <w:tab/>
        <w:t>These criteria are established with the assumption that the vehicle user is suppos</w:t>
      </w:r>
      <w:r w:rsidR="00712D2B" w:rsidRPr="004979EE">
        <w:t>ed to stop using the vehicle until certain repair/maintenance is conducted once subject to the event. In this case, any additional risk to the occupants and the surrounding people should be mitigated at a reasonable level. The requirements of electrolyte leakage (5.5.1.1</w:t>
      </w:r>
      <w:r w:rsidR="0059509D" w:rsidRPr="004979EE">
        <w:rPr>
          <w:lang w:eastAsia="ja-JP"/>
        </w:rPr>
        <w:t>.</w:t>
      </w:r>
      <w:r w:rsidR="00712D2B" w:rsidRPr="004979EE">
        <w:rPr>
          <w:lang w:eastAsia="ja-JP"/>
        </w:rPr>
        <w:t>)</w:t>
      </w:r>
      <w:r w:rsidR="00712D2B" w:rsidRPr="000E39B6">
        <w:t xml:space="preserve"> and REESS retention (5.5.1.2</w:t>
      </w:r>
      <w:r w:rsidR="0059509D" w:rsidRPr="004979EE">
        <w:rPr>
          <w:lang w:eastAsia="ja-JP"/>
        </w:rPr>
        <w:t>.</w:t>
      </w:r>
      <w:r w:rsidR="00712D2B" w:rsidRPr="004979EE">
        <w:rPr>
          <w:lang w:eastAsia="ja-JP"/>
        </w:rPr>
        <w:t xml:space="preserve">) </w:t>
      </w:r>
      <w:r w:rsidR="00080C38" w:rsidRPr="004979EE">
        <w:rPr>
          <w:lang w:eastAsia="ja-JP"/>
        </w:rPr>
        <w:t>of this gtr</w:t>
      </w:r>
      <w:r w:rsidR="00080C38" w:rsidRPr="000E39B6">
        <w:t xml:space="preserve"> </w:t>
      </w:r>
      <w:r w:rsidR="00712D2B" w:rsidRPr="004979EE">
        <w:t xml:space="preserve">are based on the existing requirements of UN Regulations </w:t>
      </w:r>
      <w:r w:rsidR="00712D2B" w:rsidRPr="004979EE">
        <w:rPr>
          <w:lang w:eastAsia="ja-JP"/>
        </w:rPr>
        <w:t>No</w:t>
      </w:r>
      <w:r w:rsidR="00C3058A">
        <w:rPr>
          <w:lang w:eastAsia="ja-JP"/>
        </w:rPr>
        <w:t>s</w:t>
      </w:r>
      <w:r w:rsidR="00712D2B" w:rsidRPr="004979EE">
        <w:rPr>
          <w:lang w:eastAsia="ja-JP"/>
        </w:rPr>
        <w:t>.</w:t>
      </w:r>
      <w:r w:rsidR="00080C38" w:rsidRPr="004979EE">
        <w:rPr>
          <w:lang w:eastAsia="ja-JP"/>
        </w:rPr>
        <w:t> </w:t>
      </w:r>
      <w:r w:rsidR="00712D2B" w:rsidRPr="000E39B6">
        <w:t xml:space="preserve">12, 94 and 95 as well as </w:t>
      </w:r>
      <w:r w:rsidR="0059509D" w:rsidRPr="004979EE">
        <w:rPr>
          <w:lang w:eastAsia="ja-JP"/>
        </w:rPr>
        <w:t xml:space="preserve">the 02 series of amendments to </w:t>
      </w:r>
      <w:r w:rsidR="00712D2B" w:rsidRPr="000E39B6">
        <w:t>UN Regulation No. 100. Within</w:t>
      </w:r>
      <w:r w:rsidR="0059509D" w:rsidRPr="004979EE">
        <w:rPr>
          <w:lang w:eastAsia="ja-JP"/>
        </w:rPr>
        <w:t> </w:t>
      </w:r>
      <w:r w:rsidR="00712D2B" w:rsidRPr="000E39B6">
        <w:t xml:space="preserve">60 minutes after the impact, there shall be no </w:t>
      </w:r>
      <w:r w:rsidR="00712D2B" w:rsidRPr="004979EE">
        <w:t>electrolyte leakage into the passenger compartment. This time period is related to the time needed for occupants to be rescued from a crashed vehicle.</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Mechanical shock (paragraphs 5.5.2.1.1. and 6.2.10</w:t>
      </w:r>
      <w:r w:rsidR="00712D2B" w:rsidRPr="004979EE">
        <w:rPr>
          <w:b w:val="0"/>
          <w:i/>
          <w:lang w:eastAsia="ja-JP"/>
        </w:rPr>
        <w:t>.</w:t>
      </w:r>
      <w:r w:rsidR="00080C38" w:rsidRPr="004979EE">
        <w:rPr>
          <w:b w:val="0"/>
          <w:i/>
          <w:lang w:eastAsia="ja-JP"/>
        </w:rPr>
        <w:t xml:space="preserve"> of this gtr</w:t>
      </w:r>
      <w:r w:rsidR="00712D2B" w:rsidRPr="004979EE">
        <w:rPr>
          <w:b w:val="0"/>
          <w:i/>
          <w:lang w:eastAsia="ja-JP"/>
        </w:rPr>
        <w:t>):</w:t>
      </w:r>
      <w:r w:rsidR="00712D2B" w:rsidRPr="00965937">
        <w:rPr>
          <w:b w:val="0"/>
          <w:i/>
        </w:rPr>
        <w:t xml:space="preserve"> </w:t>
      </w:r>
    </w:p>
    <w:p w:rsidR="00712D2B" w:rsidRPr="004979EE" w:rsidRDefault="00E96A51" w:rsidP="00712D2B">
      <w:pPr>
        <w:pStyle w:val="SingleTxtG"/>
      </w:pPr>
      <w:r w:rsidRPr="004979EE">
        <w:rPr>
          <w:lang w:eastAsia="ja-JP"/>
        </w:rPr>
        <w:t>205</w:t>
      </w:r>
      <w:r w:rsidR="00712D2B" w:rsidRPr="000E39B6">
        <w:t>.</w:t>
      </w:r>
      <w:r w:rsidR="00712D2B" w:rsidRPr="000E39B6">
        <w:tab/>
        <w:t xml:space="preserve">The aim of this requirement </w:t>
      </w:r>
      <w:r w:rsidR="00712D2B" w:rsidRPr="004979EE">
        <w:t xml:space="preserve">is to verify the safety performance of the REESS under inertial loads which may occur during an impact. </w:t>
      </w:r>
    </w:p>
    <w:p w:rsidR="00712D2B" w:rsidRPr="004979EE" w:rsidRDefault="00E96A51" w:rsidP="00712D2B">
      <w:pPr>
        <w:pStyle w:val="SingleTxtG"/>
      </w:pPr>
      <w:r w:rsidRPr="004979EE">
        <w:rPr>
          <w:lang w:eastAsia="ja-JP"/>
        </w:rPr>
        <w:t>206</w:t>
      </w:r>
      <w:r w:rsidR="00712D2B" w:rsidRPr="000E39B6">
        <w:t>.</w:t>
      </w:r>
      <w:r w:rsidR="00712D2B" w:rsidRPr="000E39B6">
        <w:tab/>
        <w:t xml:space="preserve">Existing regulations UN </w:t>
      </w:r>
      <w:r w:rsidR="00712D2B" w:rsidRPr="004979EE">
        <w:rPr>
          <w:lang w:eastAsia="ja-JP"/>
        </w:rPr>
        <w:t>Regulation</w:t>
      </w:r>
      <w:r w:rsidR="00D41F80" w:rsidRPr="004979EE">
        <w:rPr>
          <w:lang w:eastAsia="ja-JP"/>
        </w:rPr>
        <w:t>s</w:t>
      </w:r>
      <w:r w:rsidR="00712D2B" w:rsidRPr="000E39B6">
        <w:t xml:space="preserve"> Nos. 67 and 110 already require inertial load validations for</w:t>
      </w:r>
      <w:r w:rsidR="0059509D" w:rsidRPr="004979EE">
        <w:t xml:space="preserve"> </w:t>
      </w:r>
      <w:r w:rsidR="001E1D29">
        <w:rPr>
          <w:rFonts w:hint="eastAsia"/>
          <w:lang w:eastAsia="ja-JP"/>
        </w:rPr>
        <w:t xml:space="preserve">container for LPG and </w:t>
      </w:r>
      <w:r w:rsidR="00C3058A">
        <w:rPr>
          <w:rStyle w:val="tgc"/>
        </w:rPr>
        <w:t>C</w:t>
      </w:r>
      <w:r w:rsidR="003B0FAC" w:rsidRPr="004979EE">
        <w:rPr>
          <w:rStyle w:val="tgc"/>
        </w:rPr>
        <w:t xml:space="preserve">ompressed </w:t>
      </w:r>
      <w:r w:rsidR="00C3058A">
        <w:rPr>
          <w:rStyle w:val="tgc"/>
          <w:bCs/>
        </w:rPr>
        <w:t>Natural G</w:t>
      </w:r>
      <w:r w:rsidR="003B0FAC" w:rsidRPr="00C3058A">
        <w:rPr>
          <w:rStyle w:val="tgc"/>
          <w:bCs/>
        </w:rPr>
        <w:t>as</w:t>
      </w:r>
      <w:r w:rsidR="003B0FAC" w:rsidRPr="00C3058A">
        <w:rPr>
          <w:rStyle w:val="tgc"/>
        </w:rPr>
        <w:t xml:space="preserve"> (</w:t>
      </w:r>
      <w:r w:rsidR="003B0FAC" w:rsidRPr="00965937">
        <w:rPr>
          <w:rStyle w:val="tgc"/>
        </w:rPr>
        <w:t>CNG</w:t>
      </w:r>
      <w:r w:rsidR="003B0FAC" w:rsidRPr="004979EE">
        <w:rPr>
          <w:rStyle w:val="tgc"/>
        </w:rPr>
        <w:t>)</w:t>
      </w:r>
      <w:r w:rsidR="00712D2B" w:rsidRPr="000E39B6">
        <w:t xml:space="preserve"> on co</w:t>
      </w:r>
      <w:r w:rsidR="00712D2B" w:rsidRPr="004979EE">
        <w:t xml:space="preserve">mponent level. Furthermore, the same inertial load requirements are implemented in the new regulation 79/2009 (EC) for hydrogen vehicles and in the Japanese regulation </w:t>
      </w:r>
      <w:r w:rsidR="00C95889" w:rsidRPr="004979EE">
        <w:t>"</w:t>
      </w:r>
      <w:r w:rsidR="00712D2B" w:rsidRPr="004979EE">
        <w:t>Attachment 111</w:t>
      </w:r>
      <w:r w:rsidR="00C95889" w:rsidRPr="004979EE">
        <w:t>"</w:t>
      </w:r>
      <w:r w:rsidR="00712D2B" w:rsidRPr="004979EE">
        <w:t xml:space="preserve"> for the installation of high-voltage components. The acceleration values in the above-mentioned regulations are defined and verified for each vehicle category. The inertial load values based on existing regulations are adopted for the REESS mechanical shock test on component level as well. Additionally, a pulse shape and a pulse time have been defined to ensure the repeatability and equivalency of the test. The shape and time are derived from the acceleration pulse of UN Regulation No.17 (seat strength).</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Mechanical integrity (paragraphs 5.5.2.1.2. and 6.2.11</w:t>
      </w:r>
      <w:r w:rsidR="00712D2B" w:rsidRPr="004979EE">
        <w:rPr>
          <w:b w:val="0"/>
          <w:i/>
          <w:lang w:eastAsia="ja-JP"/>
        </w:rPr>
        <w:t>.</w:t>
      </w:r>
      <w:r w:rsidR="00080C38" w:rsidRPr="004979EE">
        <w:rPr>
          <w:b w:val="0"/>
          <w:i/>
          <w:lang w:eastAsia="ja-JP"/>
        </w:rPr>
        <w:t xml:space="preserve"> of this gtr</w:t>
      </w:r>
      <w:r w:rsidR="00C3058A">
        <w:rPr>
          <w:b w:val="0"/>
          <w:i/>
          <w:lang w:eastAsia="ja-JP"/>
        </w:rPr>
        <w:t>)</w:t>
      </w:r>
    </w:p>
    <w:p w:rsidR="00712D2B" w:rsidRPr="000E39B6" w:rsidRDefault="00E96A51" w:rsidP="00712D2B">
      <w:pPr>
        <w:pStyle w:val="SingleTxtG"/>
      </w:pPr>
      <w:r w:rsidRPr="004979EE">
        <w:rPr>
          <w:lang w:eastAsia="ja-JP"/>
        </w:rPr>
        <w:t>207</w:t>
      </w:r>
      <w:r w:rsidR="00712D2B" w:rsidRPr="000E39B6">
        <w:t>.</w:t>
      </w:r>
      <w:r w:rsidR="00712D2B" w:rsidRPr="000E39B6">
        <w:tab/>
        <w:t>The aim of this requirement is to verify the safety performance of the REESS under contact loads which may occur during vehicle crash.</w:t>
      </w:r>
    </w:p>
    <w:p w:rsidR="00712D2B" w:rsidRPr="004979EE" w:rsidRDefault="00E96A51" w:rsidP="00712D2B">
      <w:pPr>
        <w:pStyle w:val="SingleTxtG"/>
      </w:pPr>
      <w:r w:rsidRPr="004979EE">
        <w:rPr>
          <w:lang w:eastAsia="ja-JP"/>
        </w:rPr>
        <w:t>208</w:t>
      </w:r>
      <w:r w:rsidR="00712D2B" w:rsidRPr="000E39B6">
        <w:t>.</w:t>
      </w:r>
      <w:r w:rsidR="00712D2B" w:rsidRPr="000E39B6">
        <w:tab/>
        <w:t>In order to enable the generic component testing/certification approach, a generic component based integrity t</w:t>
      </w:r>
      <w:r w:rsidR="00712D2B" w:rsidRPr="004979EE">
        <w:t>est for the REESS was developed.</w:t>
      </w:r>
    </w:p>
    <w:p w:rsidR="00712D2B" w:rsidRPr="004979EE" w:rsidRDefault="00E96A51" w:rsidP="00712D2B">
      <w:pPr>
        <w:pStyle w:val="SingleTxtG"/>
      </w:pPr>
      <w:r w:rsidRPr="004979EE">
        <w:rPr>
          <w:lang w:eastAsia="ja-JP"/>
        </w:rPr>
        <w:lastRenderedPageBreak/>
        <w:t>209</w:t>
      </w:r>
      <w:r w:rsidR="00712D2B" w:rsidRPr="000E39B6">
        <w:t>.</w:t>
      </w:r>
      <w:r w:rsidR="00712D2B" w:rsidRPr="000E39B6">
        <w:tab/>
        <w:t xml:space="preserve">The loads have been derived from REESS contact loads which have been observed on vehicle crash tests according to UN </w:t>
      </w:r>
      <w:r w:rsidR="00712D2B" w:rsidRPr="004979EE">
        <w:rPr>
          <w:lang w:eastAsia="ja-JP"/>
        </w:rPr>
        <w:t>Regulation</w:t>
      </w:r>
      <w:r w:rsidR="00D41F80" w:rsidRPr="004979EE">
        <w:rPr>
          <w:lang w:eastAsia="ja-JP"/>
        </w:rPr>
        <w:t>s</w:t>
      </w:r>
      <w:r w:rsidR="00712D2B" w:rsidRPr="000E39B6">
        <w:t xml:space="preserve"> Nos. 12, 94 and 95, using electric and hybrid-electric vehicles which were available on t</w:t>
      </w:r>
      <w:r w:rsidR="00712D2B" w:rsidRPr="004979EE">
        <w:t>he market. The REESS were installed in various installation positions (see Figure 23).</w:t>
      </w:r>
    </w:p>
    <w:p w:rsidR="00712D2B" w:rsidRPr="000E39B6" w:rsidRDefault="00E96A51" w:rsidP="00712D2B">
      <w:pPr>
        <w:pStyle w:val="SingleTxtG"/>
      </w:pPr>
      <w:r w:rsidRPr="004979EE">
        <w:rPr>
          <w:lang w:eastAsia="ja-JP"/>
        </w:rPr>
        <w:t>210</w:t>
      </w:r>
      <w:r w:rsidR="00712D2B" w:rsidRPr="000E39B6">
        <w:t>.</w:t>
      </w:r>
      <w:r w:rsidR="00712D2B" w:rsidRPr="000E39B6">
        <w:tab/>
        <w:t xml:space="preserve">The contact loads onto the REESS observed during </w:t>
      </w:r>
      <w:r w:rsidR="00C3058A">
        <w:rPr>
          <w:lang w:eastAsia="ja-JP"/>
        </w:rPr>
        <w:t xml:space="preserve">the </w:t>
      </w:r>
      <w:r w:rsidR="00712D2B" w:rsidRPr="000E39B6">
        <w:t xml:space="preserve">above tests and simulations did not exceed 100 kN (see Table 4). </w:t>
      </w:r>
    </w:p>
    <w:p w:rsidR="00712D2B" w:rsidRPr="004979EE" w:rsidRDefault="00712D2B" w:rsidP="00712D2B">
      <w:pPr>
        <w:pStyle w:val="SingleTxtG"/>
        <w:spacing w:after="0"/>
      </w:pPr>
      <w:r w:rsidRPr="004979EE">
        <w:t>Figure 23</w:t>
      </w:r>
    </w:p>
    <w:p w:rsidR="00C3058A" w:rsidRPr="004979EE" w:rsidRDefault="00712D2B" w:rsidP="00712D2B">
      <w:pPr>
        <w:pStyle w:val="SingleTxtG"/>
        <w:spacing w:after="0"/>
        <w:rPr>
          <w:b/>
        </w:rPr>
      </w:pPr>
      <w:r w:rsidRPr="004979EE">
        <w:rPr>
          <w:b/>
        </w:rPr>
        <w:t>Location of REESS</w:t>
      </w:r>
    </w:p>
    <w:p w:rsidR="00712D2B" w:rsidRPr="004979EE" w:rsidRDefault="005E2986" w:rsidP="00712D2B">
      <w:pPr>
        <w:pStyle w:val="SingleTxtG"/>
        <w:spacing w:after="0"/>
        <w:rPr>
          <w:b/>
          <w:lang w:eastAsia="ja-JP"/>
        </w:rPr>
      </w:pPr>
      <w:r>
        <w:rPr>
          <w:b/>
          <w:noProof/>
          <w:lang w:eastAsia="en-GB"/>
        </w:rPr>
        <mc:AlternateContent>
          <mc:Choice Requires="wpg">
            <w:drawing>
              <wp:anchor distT="0" distB="0" distL="114300" distR="114300" simplePos="0" relativeHeight="251581440" behindDoc="0" locked="0" layoutInCell="1" allowOverlap="1">
                <wp:simplePos x="0" y="0"/>
                <wp:positionH relativeFrom="column">
                  <wp:posOffset>372110</wp:posOffset>
                </wp:positionH>
                <wp:positionV relativeFrom="paragraph">
                  <wp:posOffset>81280</wp:posOffset>
                </wp:positionV>
                <wp:extent cx="5488940" cy="1354455"/>
                <wp:effectExtent l="0" t="0" r="635" b="0"/>
                <wp:wrapSquare wrapText="bothSides"/>
                <wp:docPr id="597"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1354455"/>
                          <a:chOff x="2054" y="6134"/>
                          <a:chExt cx="8880" cy="2289"/>
                        </a:xfrm>
                      </wpg:grpSpPr>
                      <wpg:grpSp>
                        <wpg:cNvPr id="598" name="Group 375"/>
                        <wpg:cNvGrpSpPr>
                          <a:grpSpLocks/>
                        </wpg:cNvGrpSpPr>
                        <wpg:grpSpPr bwMode="auto">
                          <a:xfrm>
                            <a:off x="6646" y="6419"/>
                            <a:ext cx="4288" cy="1522"/>
                            <a:chOff x="1597" y="10777"/>
                            <a:chExt cx="9000" cy="3106"/>
                          </a:xfrm>
                        </wpg:grpSpPr>
                        <pic:pic xmlns:pic="http://schemas.openxmlformats.org/drawingml/2006/picture">
                          <pic:nvPicPr>
                            <pic:cNvPr id="599" name="Picture 376"/>
                            <pic:cNvPicPr>
                              <a:picLocks noChangeAspect="1" noChangeArrowheads="1"/>
                            </pic:cNvPicPr>
                          </pic:nvPicPr>
                          <pic:blipFill>
                            <a:blip r:embed="rId54" cstate="print">
                              <a:extLst>
                                <a:ext uri="{28A0092B-C50C-407E-A947-70E740481C1C}">
                                  <a14:useLocalDpi xmlns:a14="http://schemas.microsoft.com/office/drawing/2010/main" val="0"/>
                                </a:ext>
                              </a:extLst>
                            </a:blip>
                            <a:srcRect l="27802" t="35481" r="33058" b="42877"/>
                            <a:stretch>
                              <a:fillRect/>
                            </a:stretch>
                          </pic:blipFill>
                          <pic:spPr bwMode="auto">
                            <a:xfrm>
                              <a:off x="1597" y="10777"/>
                              <a:ext cx="9000" cy="3106"/>
                            </a:xfrm>
                            <a:prstGeom prst="rect">
                              <a:avLst/>
                            </a:prstGeom>
                            <a:noFill/>
                            <a:extLst>
                              <a:ext uri="{909E8E84-426E-40DD-AFC4-6F175D3DCCD1}">
                                <a14:hiddenFill xmlns:a14="http://schemas.microsoft.com/office/drawing/2010/main">
                                  <a:solidFill>
                                    <a:srgbClr val="FFFFFF"/>
                                  </a:solidFill>
                                </a14:hiddenFill>
                              </a:ext>
                            </a:extLst>
                          </pic:spPr>
                        </pic:pic>
                        <wpg:grpSp>
                          <wpg:cNvPr id="600" name="Group 377"/>
                          <wpg:cNvGrpSpPr>
                            <a:grpSpLocks/>
                          </wpg:cNvGrpSpPr>
                          <wpg:grpSpPr bwMode="auto">
                            <a:xfrm>
                              <a:off x="4657" y="11167"/>
                              <a:ext cx="3240" cy="2130"/>
                              <a:chOff x="4657" y="11167"/>
                              <a:chExt cx="3240" cy="2130"/>
                            </a:xfrm>
                          </wpg:grpSpPr>
                          <wps:wsp>
                            <wps:cNvPr id="601" name="Oval 378"/>
                            <wps:cNvSpPr>
                              <a:spLocks noChangeArrowheads="1"/>
                            </wps:cNvSpPr>
                            <wps:spPr bwMode="auto">
                              <a:xfrm rot="408744">
                                <a:off x="6097" y="11167"/>
                                <a:ext cx="369" cy="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2" name="Oval 379"/>
                            <wps:cNvSpPr>
                              <a:spLocks noChangeArrowheads="1"/>
                            </wps:cNvSpPr>
                            <wps:spPr bwMode="auto">
                              <a:xfrm rot="558841">
                                <a:off x="7417" y="11176"/>
                                <a:ext cx="408" cy="178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3" name="Oval 380"/>
                            <wps:cNvSpPr>
                              <a:spLocks noChangeArrowheads="1"/>
                            </wps:cNvSpPr>
                            <wps:spPr bwMode="auto">
                              <a:xfrm rot="5777669">
                                <a:off x="7062" y="11800"/>
                                <a:ext cx="408" cy="126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4" name="Oval 381"/>
                            <wps:cNvSpPr>
                              <a:spLocks noChangeArrowheads="1"/>
                            </wps:cNvSpPr>
                            <wps:spPr bwMode="auto">
                              <a:xfrm rot="5257462">
                                <a:off x="5533" y="11935"/>
                                <a:ext cx="408" cy="10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5" name="Oval 382"/>
                            <wps:cNvSpPr>
                              <a:spLocks noChangeArrowheads="1"/>
                            </wps:cNvSpPr>
                            <wps:spPr bwMode="auto">
                              <a:xfrm>
                                <a:off x="465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606" name="Oval 383"/>
                            <wps:cNvSpPr>
                              <a:spLocks noChangeArrowheads="1"/>
                            </wps:cNvSpPr>
                            <wps:spPr bwMode="auto">
                              <a:xfrm>
                                <a:off x="627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g:grpSp>
                      <wps:wsp>
                        <wps:cNvPr id="607" name="Rectangle 384"/>
                        <wps:cNvSpPr>
                          <a:spLocks noChangeArrowheads="1"/>
                        </wps:cNvSpPr>
                        <wps:spPr bwMode="auto">
                          <a:xfrm>
                            <a:off x="10266" y="6935"/>
                            <a:ext cx="368" cy="294"/>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608" name="Group 385"/>
                        <wpg:cNvGrpSpPr>
                          <a:grpSpLocks/>
                        </wpg:cNvGrpSpPr>
                        <wpg:grpSpPr bwMode="auto">
                          <a:xfrm>
                            <a:off x="8534" y="7207"/>
                            <a:ext cx="1467" cy="287"/>
                            <a:chOff x="8534" y="7207"/>
                            <a:chExt cx="1467" cy="287"/>
                          </a:xfrm>
                        </wpg:grpSpPr>
                        <wps:wsp>
                          <wps:cNvPr id="609" name="Rectangle 386"/>
                          <wps:cNvSpPr>
                            <a:spLocks noChangeArrowheads="1"/>
                          </wps:cNvSpPr>
                          <wps:spPr bwMode="auto">
                            <a:xfrm>
                              <a:off x="8534" y="7267"/>
                              <a:ext cx="1467" cy="22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0" name="Text Box 387"/>
                          <wps:cNvSpPr txBox="1">
                            <a:spLocks noChangeArrowheads="1"/>
                          </wps:cNvSpPr>
                          <wps:spPr bwMode="auto">
                            <a:xfrm>
                              <a:off x="8920" y="7207"/>
                              <a:ext cx="71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FE488B" w:rsidRDefault="007270CF" w:rsidP="00712D2B">
                                <w:pPr>
                                  <w:rPr>
                                    <w:sz w:val="12"/>
                                    <w:szCs w:val="12"/>
                                  </w:rPr>
                                </w:pPr>
                                <w:r w:rsidRPr="00FE488B">
                                  <w:rPr>
                                    <w:sz w:val="12"/>
                                    <w:szCs w:val="12"/>
                                  </w:rPr>
                                  <w:t>REESS</w:t>
                                </w:r>
                              </w:p>
                            </w:txbxContent>
                          </wps:txbx>
                          <wps:bodyPr rot="0" vert="horz" wrap="square" lIns="74295" tIns="8890" rIns="74295" bIns="8890" anchor="t" anchorCtr="0" upright="1">
                            <a:noAutofit/>
                          </wps:bodyPr>
                        </wps:wsp>
                      </wpg:grpSp>
                      <wps:wsp>
                        <wps:cNvPr id="611" name="Text Box 388"/>
                        <wps:cNvSpPr txBox="1">
                          <a:spLocks noChangeArrowheads="1"/>
                        </wps:cNvSpPr>
                        <wps:spPr bwMode="auto">
                          <a:xfrm>
                            <a:off x="10156" y="6977"/>
                            <a:ext cx="678"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A35D1B" w:rsidRDefault="007270CF" w:rsidP="00712D2B">
                              <w:pPr>
                                <w:rPr>
                                  <w:sz w:val="12"/>
                                  <w:szCs w:val="12"/>
                                </w:rPr>
                              </w:pPr>
                              <w:r w:rsidRPr="00A35D1B">
                                <w:rPr>
                                  <w:sz w:val="12"/>
                                  <w:szCs w:val="12"/>
                                </w:rPr>
                                <w:t>REESS</w:t>
                              </w:r>
                            </w:p>
                          </w:txbxContent>
                        </wps:txbx>
                        <wps:bodyPr rot="0" vert="horz" wrap="square" lIns="74295" tIns="8890" rIns="74295" bIns="8890" anchor="t" anchorCtr="0" upright="1">
                          <a:noAutofit/>
                        </wps:bodyPr>
                      </wps:wsp>
                      <wpg:grpSp>
                        <wpg:cNvPr id="612" name="Group 389"/>
                        <wpg:cNvGrpSpPr>
                          <a:grpSpLocks/>
                        </wpg:cNvGrpSpPr>
                        <wpg:grpSpPr bwMode="auto">
                          <a:xfrm>
                            <a:off x="7132" y="6861"/>
                            <a:ext cx="828" cy="342"/>
                            <a:chOff x="7132" y="6861"/>
                            <a:chExt cx="828" cy="342"/>
                          </a:xfrm>
                        </wpg:grpSpPr>
                        <wps:wsp>
                          <wps:cNvPr id="613" name="Rectangle 390"/>
                          <wps:cNvSpPr>
                            <a:spLocks noChangeArrowheads="1"/>
                          </wps:cNvSpPr>
                          <wps:spPr bwMode="auto">
                            <a:xfrm>
                              <a:off x="7366" y="6908"/>
                              <a:ext cx="368" cy="29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4" name="Text Box 391"/>
                          <wps:cNvSpPr txBox="1">
                            <a:spLocks noChangeArrowheads="1"/>
                          </wps:cNvSpPr>
                          <wps:spPr bwMode="auto">
                            <a:xfrm>
                              <a:off x="7132" y="6861"/>
                              <a:ext cx="82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A35D1B" w:rsidRDefault="007270CF" w:rsidP="00712D2B">
                                <w:pPr>
                                  <w:jc w:val="center"/>
                                  <w:rPr>
                                    <w:sz w:val="12"/>
                                    <w:szCs w:val="12"/>
                                  </w:rPr>
                                </w:pPr>
                                <w:r w:rsidRPr="00A35D1B">
                                  <w:rPr>
                                    <w:sz w:val="12"/>
                                    <w:szCs w:val="12"/>
                                  </w:rPr>
                                  <w:t>REESS</w:t>
                                </w:r>
                              </w:p>
                            </w:txbxContent>
                          </wps:txbx>
                          <wps:bodyPr rot="0" vert="horz" wrap="square" lIns="74295" tIns="8890" rIns="74295" bIns="8890" anchor="t" anchorCtr="0" upright="1">
                            <a:noAutofit/>
                          </wps:bodyPr>
                        </wps:wsp>
                      </wpg:grpSp>
                      <pic:pic xmlns:pic="http://schemas.openxmlformats.org/drawingml/2006/picture">
                        <pic:nvPicPr>
                          <pic:cNvPr id="615" name="Picture 392"/>
                          <pic:cNvPicPr>
                            <a:picLocks noChangeAspect="1" noChangeArrowheads="1"/>
                          </pic:cNvPicPr>
                        </pic:nvPicPr>
                        <pic:blipFill>
                          <a:blip r:embed="rId55">
                            <a:extLst>
                              <a:ext uri="{28A0092B-C50C-407E-A947-70E740481C1C}">
                                <a14:useLocalDpi xmlns:a14="http://schemas.microsoft.com/office/drawing/2010/main" val="0"/>
                              </a:ext>
                            </a:extLst>
                          </a:blip>
                          <a:srcRect l="33301" t="23601" r="27966" b="47908"/>
                          <a:stretch>
                            <a:fillRect/>
                          </a:stretch>
                        </pic:blipFill>
                        <pic:spPr bwMode="auto">
                          <a:xfrm>
                            <a:off x="2054" y="6134"/>
                            <a:ext cx="4180" cy="2289"/>
                          </a:xfrm>
                          <a:prstGeom prst="rect">
                            <a:avLst/>
                          </a:prstGeom>
                          <a:noFill/>
                          <a:extLst>
                            <a:ext uri="{909E8E84-426E-40DD-AFC4-6F175D3DCCD1}">
                              <a14:hiddenFill xmlns:a14="http://schemas.microsoft.com/office/drawing/2010/main">
                                <a:solidFill>
                                  <a:srgbClr val="FFFFFF"/>
                                </a:solidFill>
                              </a14:hiddenFill>
                            </a:ext>
                          </a:extLst>
                        </pic:spPr>
                      </pic:pic>
                      <wps:wsp>
                        <wps:cNvPr id="616" name="Rectangle 393"/>
                        <wps:cNvSpPr>
                          <a:spLocks noChangeArrowheads="1"/>
                        </wps:cNvSpPr>
                        <wps:spPr bwMode="auto">
                          <a:xfrm>
                            <a:off x="4502" y="6501"/>
                            <a:ext cx="310"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7" name="Rectangle 394"/>
                        <wps:cNvSpPr>
                          <a:spLocks noChangeArrowheads="1"/>
                        </wps:cNvSpPr>
                        <wps:spPr bwMode="auto">
                          <a:xfrm>
                            <a:off x="3839" y="6501"/>
                            <a:ext cx="391"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618" name="Rectangle 395"/>
                        <wps:cNvSpPr>
                          <a:spLocks noChangeArrowheads="1"/>
                        </wps:cNvSpPr>
                        <wps:spPr bwMode="auto">
                          <a:xfrm>
                            <a:off x="4012" y="6664"/>
                            <a:ext cx="1022" cy="127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19" name="Rectangle 396"/>
                        <wps:cNvSpPr>
                          <a:spLocks noChangeArrowheads="1"/>
                        </wps:cNvSpPr>
                        <wps:spPr bwMode="auto">
                          <a:xfrm>
                            <a:off x="5434" y="6501"/>
                            <a:ext cx="350" cy="145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620" name="Text Box 397"/>
                        <wps:cNvSpPr txBox="1">
                          <a:spLocks noChangeArrowheads="1"/>
                        </wps:cNvSpPr>
                        <wps:spPr bwMode="auto">
                          <a:xfrm>
                            <a:off x="4135" y="7041"/>
                            <a:ext cx="89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FE488B" w:rsidRDefault="007270CF" w:rsidP="00712D2B">
                              <w:r w:rsidRPr="00FE488B">
                                <w:t>REESS</w:t>
                              </w:r>
                            </w:p>
                          </w:txbxContent>
                        </wps:txbx>
                        <wps:bodyPr rot="0" vert="horz" wrap="square" lIns="74295" tIns="8890" rIns="74295" bIns="8890" anchor="t" anchorCtr="0" upright="1">
                          <a:noAutofit/>
                        </wps:bodyPr>
                      </wps:wsp>
                      <wps:wsp>
                        <wps:cNvPr id="621" name="Text Box 398"/>
                        <wps:cNvSpPr txBox="1">
                          <a:spLocks noChangeArrowheads="1"/>
                        </wps:cNvSpPr>
                        <wps:spPr bwMode="auto">
                          <a:xfrm>
                            <a:off x="2547" y="6861"/>
                            <a:ext cx="653"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A35D1B" w:rsidRDefault="007270CF" w:rsidP="00712D2B">
                              <w:pPr>
                                <w:rPr>
                                  <w:sz w:val="12"/>
                                  <w:szCs w:val="12"/>
                                </w:rPr>
                              </w:pPr>
                              <w:r w:rsidRPr="00A35D1B">
                                <w:rPr>
                                  <w:sz w:val="12"/>
                                  <w:szCs w:val="12"/>
                                </w:rPr>
                                <w:t>REESS</w:t>
                              </w:r>
                            </w:p>
                          </w:txbxContent>
                        </wps:txbx>
                        <wps:bodyPr rot="0" vert="horz" wrap="square" lIns="74295" tIns="8890" rIns="74295" bIns="8890" anchor="t" anchorCtr="0" upright="1">
                          <a:noAutofit/>
                        </wps:bodyPr>
                      </wps:wsp>
                      <wps:wsp>
                        <wps:cNvPr id="622" name="Rectangle 399"/>
                        <wps:cNvSpPr>
                          <a:spLocks noChangeArrowheads="1"/>
                        </wps:cNvSpPr>
                        <wps:spPr bwMode="auto">
                          <a:xfrm>
                            <a:off x="2671" y="6935"/>
                            <a:ext cx="463" cy="2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23" name="Text Box 400"/>
                        <wps:cNvSpPr txBox="1">
                          <a:spLocks noChangeArrowheads="1"/>
                        </wps:cNvSpPr>
                        <wps:spPr bwMode="auto">
                          <a:xfrm>
                            <a:off x="5261" y="7130"/>
                            <a:ext cx="899" cy="2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FE488B" w:rsidRDefault="007270CF" w:rsidP="00712D2B">
                              <w:r w:rsidRPr="00FE488B">
                                <w:t>REESS</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164" style="position:absolute;left:0;text-align:left;margin-left:29.3pt;margin-top:6.4pt;width:432.2pt;height:106.65pt;z-index:251581440;mso-position-horizontal-relative:text;mso-position-vertical-relative:text" coordorigin="2054,6134" coordsize="8880,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">
                <v:group id="Group 375" o:spid="_x0000_s1165" style="position:absolute;left:6646;top:6419;width:4288;height:1522" coordorigin="1597,10777" coordsize="9000,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Picture 376" o:spid="_x0000_s1166" type="#_x0000_t75" style="position:absolute;left:1597;top:10777;width:9000;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">
                    <v:imagedata r:id="rId56" o:title="" croptop="23253f" cropbottom="28100f" cropleft="18220f" cropright="21665f"/>
                  </v:shape>
                  <v:group id="Group 377" o:spid="_x0000_s1167" style="position:absolute;left:4657;top:11167;width:3240;height:2130" coordorigin="4657,11167" coordsize="324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oval id="Oval 378" o:spid="_x0000_s1168" style="position:absolute;left:6097;top:11167;width:369;height:1770;rotation:44645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" stroked="f">
                      <v:textbox inset="5.85pt,.7pt,5.85pt,.7pt"/>
                    </v:oval>
                    <v:oval id="Oval 379" o:spid="_x0000_s1169" style="position:absolute;left:7417;top:11176;width:408;height:1786;rotation:61040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" stroked="f">
                      <v:textbox inset="5.85pt,.7pt,5.85pt,.7pt"/>
                    </v:oval>
                    <v:oval id="Oval 380" o:spid="_x0000_s1170" style="position:absolute;left:7062;top:11800;width:408;height:1262;rotation:63107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" stroked="f">
                      <v:textbox inset="5.85pt,.7pt,5.85pt,.7pt"/>
                    </v:oval>
                    <v:oval id="Oval 381" o:spid="_x0000_s1171" style="position:absolute;left:5533;top:11935;width:408;height:1080;rotation:574255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" stroked="f">
                      <v:textbox inset="5.85pt,.7pt,5.85pt,.7pt"/>
                    </v:oval>
                    <v:oval id="Oval 382" o:spid="_x0000_s1172" style="position:absolute;left:465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" stroked="f">
                      <v:textbox inset="5.85pt,.7pt,5.85pt,.7pt"/>
                    </v:oval>
                    <v:oval id="Oval 383" o:spid="_x0000_s1173" style="position:absolute;left:6277;top:12577;width:74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" stroked="f">
                      <v:textbox inset="5.85pt,.7pt,5.85pt,.7pt"/>
                    </v:oval>
                  </v:group>
                </v:group>
                <v:rect id="Rectangle 384" o:spid="_x0000_s1174" style="position:absolute;left:10266;top:6935;width:368;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">
                  <v:textbox inset="5.85pt,.7pt,5.85pt,.7pt"/>
                </v:rect>
                <v:group id="Group 385" o:spid="_x0000_s1175" style="position:absolute;left:8534;top:7207;width:1467;height:287" coordorigin="8534,7207" coordsize="146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rect id="Rectangle 386" o:spid="_x0000_s1176" style="position:absolute;left:8534;top:7267;width:1467;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">
                    <v:textbox inset="5.85pt,.7pt,5.85pt,.7pt"/>
                  </v:rect>
                  <v:shape id="Text Box 387" o:spid="_x0000_s1177" type="#_x0000_t202" style="position:absolute;left:8920;top:7207;width:714;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" filled="f" stroked="f">
                    <v:textbox inset="5.85pt,.7pt,5.85pt,.7pt">
                      <w:txbxContent>
                        <w:p w:rsidR="007270CF" w:rsidRPr="00FE488B" w:rsidRDefault="007270CF" w:rsidP="00712D2B">
                          <w:pPr>
                            <w:rPr>
                              <w:sz w:val="12"/>
                              <w:szCs w:val="12"/>
                            </w:rPr>
                          </w:pPr>
                          <w:r w:rsidRPr="00FE488B">
                            <w:rPr>
                              <w:sz w:val="12"/>
                              <w:szCs w:val="12"/>
                            </w:rPr>
                            <w:t>REESS</w:t>
                          </w:r>
                        </w:p>
                      </w:txbxContent>
                    </v:textbox>
                  </v:shape>
                </v:group>
                <v:shape id="Text Box 388" o:spid="_x0000_s1178" type="#_x0000_t202" style="position:absolute;left:10156;top:6977;width:678;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" filled="f" stroked="f">
                  <v:textbox inset="5.85pt,.7pt,5.85pt,.7pt">
                    <w:txbxContent>
                      <w:p w:rsidR="007270CF" w:rsidRPr="00A35D1B" w:rsidRDefault="007270CF" w:rsidP="00712D2B">
                        <w:pPr>
                          <w:rPr>
                            <w:sz w:val="12"/>
                            <w:szCs w:val="12"/>
                          </w:rPr>
                        </w:pPr>
                        <w:r w:rsidRPr="00A35D1B">
                          <w:rPr>
                            <w:sz w:val="12"/>
                            <w:szCs w:val="12"/>
                          </w:rPr>
                          <w:t>REESS</w:t>
                        </w:r>
                      </w:p>
                    </w:txbxContent>
                  </v:textbox>
                </v:shape>
                <v:group id="Group 389" o:spid="_x0000_s1179" style="position:absolute;left:7132;top:6861;width:828;height:342" coordorigin="7132,6861" coordsize="82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Rectangle 390" o:spid="_x0000_s1180" style="position:absolute;left:7366;top:6908;width:368;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">
                    <v:textbox inset="5.85pt,.7pt,5.85pt,.7pt"/>
                  </v:rect>
                  <v:shape id="Text Box 391" o:spid="_x0000_s1181" type="#_x0000_t202" style="position:absolute;left:7132;top:6861;width:82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" filled="f" stroked="f">
                    <v:textbox inset="5.85pt,.7pt,5.85pt,.7pt">
                      <w:txbxContent>
                        <w:p w:rsidR="007270CF" w:rsidRPr="00A35D1B" w:rsidRDefault="007270CF" w:rsidP="00712D2B">
                          <w:pPr>
                            <w:jc w:val="center"/>
                            <w:rPr>
                              <w:sz w:val="12"/>
                              <w:szCs w:val="12"/>
                            </w:rPr>
                          </w:pPr>
                          <w:r w:rsidRPr="00A35D1B">
                            <w:rPr>
                              <w:sz w:val="12"/>
                              <w:szCs w:val="12"/>
                            </w:rPr>
                            <w:t>REESS</w:t>
                          </w:r>
                        </w:p>
                      </w:txbxContent>
                    </v:textbox>
                  </v:shape>
                </v:group>
                <v:shape id="Picture 392" o:spid="_x0000_s1182" type="#_x0000_t75" style="position:absolute;left:2054;top:6134;width:4180;height: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">
                  <v:imagedata r:id="rId57" o:title="" croptop="15467f" cropbottom="31397f" cropleft="21824f" cropright="18328f"/>
                </v:shape>
                <v:rect id="Rectangle 393" o:spid="_x0000_s1183" style="position:absolute;left:4502;top:6501;width:310;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" stroked="f">
                  <v:textbox inset="5.85pt,.7pt,5.85pt,.7pt"/>
                </v:rect>
                <v:rect id="Rectangle 394" o:spid="_x0000_s1184" style="position:absolute;left:3839;top:6501;width:391;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" stroked="f">
                  <v:textbox inset="5.85pt,.7pt,5.85pt,.7pt"/>
                </v:rect>
                <v:rect id="Rectangle 395" o:spid="_x0000_s1185" style="position:absolute;left:4012;top:6664;width:1022;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">
                  <v:textbox inset="5.85pt,.7pt,5.85pt,.7pt"/>
                </v:rect>
                <v:rect id="Rectangle 396" o:spid="_x0000_s1186" style="position:absolute;left:5434;top:6501;width:350;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">
                  <v:textbox inset="5.85pt,.7pt,5.85pt,.7pt"/>
                </v:rect>
                <v:shape id="Text Box 397" o:spid="_x0000_s1187" type="#_x0000_t202" style="position:absolute;left:4135;top:7041;width:89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" stroked="f">
                  <v:textbox inset="5.85pt,.7pt,5.85pt,.7pt">
                    <w:txbxContent>
                      <w:p w:rsidR="007270CF" w:rsidRPr="00FE488B" w:rsidRDefault="007270CF" w:rsidP="00712D2B">
                        <w:r w:rsidRPr="00FE488B">
                          <w:t>REESS</w:t>
                        </w:r>
                      </w:p>
                    </w:txbxContent>
                  </v:textbox>
                </v:shape>
                <v:shape id="Text Box 398" o:spid="_x0000_s1188" type="#_x0000_t202" style="position:absolute;left:2547;top:6861;width:653;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" stroked="f">
                  <v:textbox inset="5.85pt,.7pt,5.85pt,.7pt">
                    <w:txbxContent>
                      <w:p w:rsidR="007270CF" w:rsidRPr="00A35D1B" w:rsidRDefault="007270CF" w:rsidP="00712D2B">
                        <w:pPr>
                          <w:rPr>
                            <w:sz w:val="12"/>
                            <w:szCs w:val="12"/>
                          </w:rPr>
                        </w:pPr>
                        <w:r w:rsidRPr="00A35D1B">
                          <w:rPr>
                            <w:sz w:val="12"/>
                            <w:szCs w:val="12"/>
                          </w:rPr>
                          <w:t>REESS</w:t>
                        </w:r>
                      </w:p>
                    </w:txbxContent>
                  </v:textbox>
                </v:shape>
                <v:rect id="Rectangle 399" o:spid="_x0000_s1189" style="position:absolute;left:2671;top:6935;width:463;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" filled="f">
                  <v:textbox inset="5.85pt,.7pt,5.85pt,.7pt"/>
                </v:rect>
                <v:shape id="Text Box 400" o:spid="_x0000_s1190" type="#_x0000_t202" style="position:absolute;left:5261;top:7130;width:89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" stroked="f">
                  <v:textbox inset="5.85pt,.7pt,5.85pt,.7pt">
                    <w:txbxContent>
                      <w:p w:rsidR="007270CF" w:rsidRPr="00FE488B" w:rsidRDefault="007270CF" w:rsidP="00712D2B">
                        <w:r w:rsidRPr="00FE488B">
                          <w:t>REESS</w:t>
                        </w:r>
                      </w:p>
                    </w:txbxContent>
                  </v:textbox>
                </v:shape>
                <w10:wrap type="square"/>
              </v:group>
            </w:pict>
          </mc:Fallback>
        </mc:AlternateContent>
      </w:r>
    </w:p>
    <w:p w:rsidR="00712D2B" w:rsidRPr="004979EE" w:rsidRDefault="00712D2B" w:rsidP="00712D2B">
      <w:pPr>
        <w:ind w:left="1134" w:right="1134"/>
        <w:jc w:val="both"/>
      </w:pPr>
      <w:r w:rsidRPr="000E39B6">
        <w:t>Table</w:t>
      </w:r>
      <w:r w:rsidRPr="004979EE">
        <w:t xml:space="preserve"> 4</w:t>
      </w:r>
    </w:p>
    <w:p w:rsidR="00712D2B" w:rsidRDefault="00C3058A" w:rsidP="00712D2B">
      <w:pPr>
        <w:spacing w:after="120"/>
        <w:ind w:left="1134" w:right="1134"/>
        <w:jc w:val="both"/>
        <w:rPr>
          <w:b/>
          <w:lang w:eastAsia="ja-JP"/>
        </w:rPr>
      </w:pPr>
      <w:r w:rsidRPr="004979EE">
        <w:rPr>
          <w:b/>
          <w:lang w:eastAsia="ja-JP"/>
        </w:rPr>
        <w:t>Ma</w:t>
      </w:r>
    </w:p>
    <w:p w:rsidR="00C3058A" w:rsidRPr="004979EE" w:rsidRDefault="00C3058A" w:rsidP="00712D2B">
      <w:pPr>
        <w:spacing w:after="120"/>
        <w:ind w:left="1134" w:right="1134"/>
        <w:jc w:val="both"/>
        <w:rPr>
          <w:b/>
        </w:rPr>
      </w:pPr>
      <w:r w:rsidRPr="000E39B6">
        <w:rPr>
          <w:b/>
        </w:rPr>
        <w:t>Maxi</w:t>
      </w:r>
      <w:r>
        <w:rPr>
          <w:b/>
        </w:rPr>
        <w:t>mum contact load</w:t>
      </w:r>
    </w:p>
    <w:tbl>
      <w:tblPr>
        <w:tblW w:w="7368"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586"/>
        <w:gridCol w:w="2586"/>
        <w:gridCol w:w="2196"/>
      </w:tblGrid>
      <w:tr w:rsidR="00712D2B" w:rsidRPr="004979EE" w:rsidTr="00712D2B">
        <w:trPr>
          <w:tblHeader/>
        </w:trPr>
        <w:tc>
          <w:tcPr>
            <w:tcW w:w="3070"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Vehicle</w:t>
            </w:r>
          </w:p>
        </w:tc>
        <w:tc>
          <w:tcPr>
            <w:tcW w:w="3071"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REESS position</w:t>
            </w:r>
          </w:p>
        </w:tc>
        <w:tc>
          <w:tcPr>
            <w:tcW w:w="2607" w:type="dxa"/>
            <w:tcBorders>
              <w:top w:val="single" w:sz="4" w:space="0" w:color="auto"/>
              <w:left w:val="nil"/>
              <w:bottom w:val="single" w:sz="12" w:space="0" w:color="auto"/>
              <w:right w:val="nil"/>
            </w:tcBorders>
            <w:vAlign w:val="bottom"/>
          </w:tcPr>
          <w:p w:rsidR="00712D2B" w:rsidRPr="004979EE" w:rsidRDefault="00712D2B" w:rsidP="00712D2B">
            <w:pPr>
              <w:spacing w:before="80" w:after="80" w:line="200" w:lineRule="exact"/>
              <w:ind w:right="113"/>
              <w:rPr>
                <w:i/>
              </w:rPr>
            </w:pPr>
            <w:r w:rsidRPr="004979EE">
              <w:rPr>
                <w:i/>
              </w:rPr>
              <w:t>Maximum contact load</w:t>
            </w:r>
          </w:p>
        </w:tc>
      </w:tr>
      <w:tr w:rsidR="00712D2B" w:rsidRPr="004979EE" w:rsidTr="00712D2B">
        <w:tc>
          <w:tcPr>
            <w:tcW w:w="3070" w:type="dxa"/>
            <w:tcBorders>
              <w:top w:val="single" w:sz="12" w:space="0" w:color="auto"/>
              <w:left w:val="nil"/>
              <w:bottom w:val="single" w:sz="12" w:space="0" w:color="auto"/>
              <w:right w:val="nil"/>
            </w:tcBorders>
          </w:tcPr>
          <w:p w:rsidR="00712D2B" w:rsidRPr="000E39B6" w:rsidRDefault="00712D2B" w:rsidP="00712D2B">
            <w:pPr>
              <w:spacing w:before="40" w:after="120" w:line="220" w:lineRule="exact"/>
              <w:ind w:right="113"/>
            </w:pPr>
            <w:r w:rsidRPr="000E39B6">
              <w:t>S 400 HYBRID</w:t>
            </w:r>
          </w:p>
          <w:p w:rsidR="00712D2B" w:rsidRPr="004979EE" w:rsidRDefault="00712D2B" w:rsidP="00712D2B">
            <w:pPr>
              <w:spacing w:before="40" w:after="120" w:line="220" w:lineRule="exact"/>
              <w:ind w:right="113"/>
            </w:pPr>
            <w:r w:rsidRPr="004979EE">
              <w:t>ML 450 HYBRID</w:t>
            </w:r>
          </w:p>
          <w:p w:rsidR="00712D2B" w:rsidRPr="004979EE" w:rsidRDefault="00712D2B" w:rsidP="00712D2B">
            <w:pPr>
              <w:spacing w:before="40" w:after="120" w:line="220" w:lineRule="exact"/>
              <w:ind w:right="113"/>
            </w:pPr>
            <w:r w:rsidRPr="004979EE">
              <w:t>B-Class F-CELL</w:t>
            </w:r>
          </w:p>
          <w:p w:rsidR="00712D2B" w:rsidRPr="004979EE" w:rsidRDefault="00712D2B" w:rsidP="00712D2B">
            <w:pPr>
              <w:spacing w:before="40" w:after="120" w:line="220" w:lineRule="exact"/>
              <w:ind w:right="113"/>
            </w:pPr>
            <w:r w:rsidRPr="004979EE">
              <w:t>A-Class E-CELL</w:t>
            </w:r>
          </w:p>
          <w:p w:rsidR="00712D2B" w:rsidRPr="004979EE" w:rsidRDefault="00712D2B" w:rsidP="00712D2B">
            <w:pPr>
              <w:spacing w:before="40" w:after="120" w:line="220" w:lineRule="exact"/>
              <w:ind w:right="113"/>
            </w:pPr>
            <w:r w:rsidRPr="004979EE">
              <w:t>Smart ED</w:t>
            </w:r>
          </w:p>
        </w:tc>
        <w:tc>
          <w:tcPr>
            <w:tcW w:w="3071" w:type="dxa"/>
            <w:tcBorders>
              <w:top w:val="single" w:sz="12" w:space="0" w:color="auto"/>
              <w:left w:val="nil"/>
              <w:bottom w:val="single" w:sz="12" w:space="0" w:color="auto"/>
              <w:right w:val="nil"/>
            </w:tcBorders>
          </w:tcPr>
          <w:p w:rsidR="00712D2B" w:rsidRPr="004979EE" w:rsidRDefault="005E2986" w:rsidP="00712D2B">
            <w:pPr>
              <w:spacing w:before="40" w:after="120" w:line="220" w:lineRule="exact"/>
              <w:ind w:right="113"/>
            </w:pPr>
            <w:r>
              <w:rPr>
                <w:noProof/>
                <w:lang w:eastAsia="en-GB"/>
              </w:rPr>
              <mc:AlternateContent>
                <mc:Choice Requires="wps">
                  <w:drawing>
                    <wp:anchor distT="0" distB="0" distL="114300" distR="114300" simplePos="0" relativeHeight="251580416" behindDoc="0" locked="0" layoutInCell="1" allowOverlap="1">
                      <wp:simplePos x="0" y="0"/>
                      <wp:positionH relativeFrom="column">
                        <wp:posOffset>1284605</wp:posOffset>
                      </wp:positionH>
                      <wp:positionV relativeFrom="paragraph">
                        <wp:posOffset>84455</wp:posOffset>
                      </wp:positionV>
                      <wp:extent cx="194310" cy="958850"/>
                      <wp:effectExtent l="0" t="0" r="15240" b="12700"/>
                      <wp:wrapNone/>
                      <wp:docPr id="596"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 cy="958850"/>
                              </a:xfrm>
                              <a:prstGeom prst="rightBrace">
                                <a:avLst>
                                  <a:gd name="adj1" fmla="val 833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9583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 o:spid="_x0000_s1026" type="#_x0000_t88" style="position:absolute;margin-left:101.15pt;margin-top:6.65pt;width:15.3pt;height:7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" adj="365"/>
                  </w:pict>
                </mc:Fallback>
              </mc:AlternateContent>
            </w:r>
            <w:r w:rsidR="00712D2B" w:rsidRPr="004979EE">
              <w:t>Front</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Rear Axle</w:t>
            </w:r>
          </w:p>
          <w:p w:rsidR="00712D2B" w:rsidRPr="004979EE" w:rsidRDefault="00712D2B" w:rsidP="00712D2B">
            <w:pPr>
              <w:spacing w:before="40" w:after="120" w:line="220" w:lineRule="exact"/>
              <w:ind w:right="113"/>
            </w:pPr>
            <w:r w:rsidRPr="004979EE">
              <w:t>Floor</w:t>
            </w:r>
          </w:p>
          <w:p w:rsidR="00712D2B" w:rsidRPr="004979EE" w:rsidRDefault="00712D2B" w:rsidP="00712D2B">
            <w:pPr>
              <w:spacing w:before="40" w:after="120" w:line="220" w:lineRule="exact"/>
              <w:ind w:right="113"/>
            </w:pPr>
            <w:r w:rsidRPr="004979EE">
              <w:t>Floor</w:t>
            </w:r>
          </w:p>
        </w:tc>
        <w:tc>
          <w:tcPr>
            <w:tcW w:w="2607" w:type="dxa"/>
            <w:tcBorders>
              <w:top w:val="single" w:sz="12" w:space="0" w:color="auto"/>
              <w:left w:val="nil"/>
              <w:bottom w:val="single" w:sz="12" w:space="0" w:color="auto"/>
              <w:right w:val="nil"/>
            </w:tcBorders>
          </w:tcPr>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p>
          <w:p w:rsidR="00712D2B" w:rsidRPr="004979EE" w:rsidRDefault="00712D2B" w:rsidP="00712D2B">
            <w:pPr>
              <w:spacing w:before="40" w:after="120" w:line="220" w:lineRule="exact"/>
              <w:ind w:right="113"/>
            </w:pPr>
            <w:r w:rsidRPr="004979EE">
              <w:t>100 kN</w:t>
            </w:r>
          </w:p>
        </w:tc>
      </w:tr>
    </w:tbl>
    <w:p w:rsidR="00712D2B" w:rsidRPr="000E39B6" w:rsidRDefault="00712D2B" w:rsidP="00712D2B">
      <w:pPr>
        <w:spacing w:after="120"/>
        <w:ind w:left="1134" w:right="1134"/>
        <w:jc w:val="both"/>
      </w:pPr>
    </w:p>
    <w:p w:rsidR="00712D2B" w:rsidRPr="000E39B6" w:rsidRDefault="00E96A51" w:rsidP="00712D2B">
      <w:pPr>
        <w:pStyle w:val="SingleTxtG"/>
      </w:pPr>
      <w:r w:rsidRPr="004979EE">
        <w:rPr>
          <w:lang w:eastAsia="ja-JP"/>
        </w:rPr>
        <w:t>211</w:t>
      </w:r>
      <w:r w:rsidR="00712D2B" w:rsidRPr="000E39B6">
        <w:t xml:space="preserve">. </w:t>
      </w:r>
      <w:r w:rsidR="00712D2B" w:rsidRPr="000E39B6">
        <w:tab/>
      </w:r>
      <w:r w:rsidR="00712D2B" w:rsidRPr="004979EE">
        <w:t>Figure 24 shows, that the REESS in the investigated vehicles are not insta</w:t>
      </w:r>
      <w:r w:rsidR="00C3058A">
        <w:t xml:space="preserve">lled in the extreme positions </w:t>
      </w:r>
      <w:r w:rsidR="00C3058A">
        <w:rPr>
          <w:lang w:eastAsia="ja-JP"/>
        </w:rPr>
        <w:t>of</w:t>
      </w:r>
      <w:r w:rsidR="00712D2B" w:rsidRPr="000E39B6">
        <w:t xml:space="preserve"> the front or the rear of the vehicle. This is confirmed by vehicle independent investigations (SAE 2011-01-0545 Analysis of Fuel Cell Vehicles Equipped with Compressed Hydrogen Storage Systems from a Road Accident Safety </w:t>
      </w:r>
      <w:r w:rsidR="00712D2B" w:rsidRPr="004979EE">
        <w:t>Perspective) that show that</w:t>
      </w:r>
      <w:r w:rsidR="00C3058A">
        <w:rPr>
          <w:lang w:eastAsia="ja-JP"/>
        </w:rPr>
        <w:t>,</w:t>
      </w:r>
      <w:r w:rsidR="00712D2B" w:rsidRPr="000E39B6">
        <w:t xml:space="preserve"> statistically</w:t>
      </w:r>
      <w:r w:rsidR="00C3058A">
        <w:rPr>
          <w:lang w:eastAsia="ja-JP"/>
        </w:rPr>
        <w:t>,</w:t>
      </w:r>
      <w:r w:rsidR="00712D2B" w:rsidRPr="000E39B6">
        <w:t xml:space="preserve"> the highest rates of the deformation will be observed at the front end and, at a smaller level, at the rear end of the vehicle (see Figure 24). Therefore, these installation locations shall be excluded if the REE</w:t>
      </w:r>
      <w:r w:rsidR="00712D2B" w:rsidRPr="004979EE">
        <w:t>SS is approved according to the generic 100 kN integrity test according to paragraph 6.2.11.</w:t>
      </w:r>
      <w:r w:rsidR="00080C38" w:rsidRPr="004979EE">
        <w:rPr>
          <w:lang w:eastAsia="ja-JP"/>
        </w:rPr>
        <w:t xml:space="preserve"> of this gtr.</w:t>
      </w:r>
    </w:p>
    <w:p w:rsidR="00712D2B" w:rsidRPr="004979EE" w:rsidRDefault="004D3F1B" w:rsidP="00712D2B">
      <w:pPr>
        <w:pStyle w:val="SingleTxtG"/>
        <w:spacing w:after="0"/>
      </w:pPr>
      <w:r>
        <w:br w:type="page"/>
      </w:r>
      <w:r w:rsidR="00712D2B" w:rsidRPr="004979EE">
        <w:lastRenderedPageBreak/>
        <w:t xml:space="preserve">Figure 24 </w:t>
      </w:r>
    </w:p>
    <w:p w:rsidR="00712D2B" w:rsidRPr="004979EE" w:rsidRDefault="00712D2B" w:rsidP="00712D2B">
      <w:pPr>
        <w:pStyle w:val="SingleTxtG"/>
        <w:spacing w:after="0"/>
        <w:rPr>
          <w:b/>
        </w:rPr>
      </w:pPr>
      <w:r w:rsidRPr="004979EE">
        <w:rPr>
          <w:b/>
        </w:rPr>
        <w:t xml:space="preserve">Cumulative frequency and 5th percentile in cars registered </w:t>
      </w:r>
      <w:r w:rsidR="00C3058A">
        <w:rPr>
          <w:b/>
        </w:rPr>
        <w:t>in</w:t>
      </w:r>
      <w:r w:rsidR="00C3058A" w:rsidRPr="000E39B6">
        <w:rPr>
          <w:b/>
        </w:rPr>
        <w:t xml:space="preserve"> </w:t>
      </w:r>
      <w:r w:rsidRPr="004979EE">
        <w:rPr>
          <w:b/>
        </w:rPr>
        <w:t>2000 and later</w:t>
      </w:r>
    </w:p>
    <w:p w:rsidR="00712D2B" w:rsidRPr="004979EE" w:rsidRDefault="00712D2B" w:rsidP="00712D2B">
      <w:pPr>
        <w:pStyle w:val="SingleTxtG"/>
      </w:pPr>
      <w:r w:rsidRPr="004979EE">
        <w:t>(SAE 2011-01-0545 Analysis of Fuel Cell Vehicles Equipped with Compressed Hydrogen Storage Systems from a Road Accident Safety Perspective)</w:t>
      </w:r>
    </w:p>
    <w:p w:rsidR="00712D2B" w:rsidRPr="004979EE" w:rsidRDefault="00712D2B" w:rsidP="00712D2B">
      <w:pPr>
        <w:spacing w:after="120" w:line="240" w:lineRule="auto"/>
        <w:ind w:right="909"/>
        <w:contextualSpacing/>
        <w:jc w:val="center"/>
      </w:pPr>
    </w:p>
    <w:p w:rsidR="00712D2B" w:rsidRPr="004979EE" w:rsidRDefault="004D3F1B" w:rsidP="00712D2B">
      <w:pPr>
        <w:spacing w:after="120" w:line="240" w:lineRule="auto"/>
        <w:ind w:right="909"/>
        <w:contextualSpacing/>
        <w:jc w:val="center"/>
      </w:pPr>
      <w:r>
        <w:rPr>
          <w:noProof/>
          <w:lang w:eastAsia="en-GB"/>
        </w:rPr>
        <mc:AlternateContent>
          <mc:Choice Requires="wps">
            <w:drawing>
              <wp:anchor distT="0" distB="0" distL="114300" distR="114300" simplePos="0" relativeHeight="251843584" behindDoc="0" locked="0" layoutInCell="1" allowOverlap="1" wp14:anchorId="4FC31CE3" wp14:editId="0B38018B">
                <wp:simplePos x="0" y="0"/>
                <wp:positionH relativeFrom="column">
                  <wp:posOffset>1524001</wp:posOffset>
                </wp:positionH>
                <wp:positionV relativeFrom="paragraph">
                  <wp:posOffset>455902</wp:posOffset>
                </wp:positionV>
                <wp:extent cx="1967884" cy="426748"/>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967884" cy="426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70CF" w:rsidRPr="009D1495" w:rsidRDefault="007270CF" w:rsidP="004D3F1B">
                            <w:pPr>
                              <w:spacing w:line="240" w:lineRule="auto"/>
                              <w:rPr>
                                <w:b/>
                                <w:sz w:val="18"/>
                                <w:szCs w:val="18"/>
                              </w:rPr>
                            </w:pPr>
                            <w:r w:rsidRPr="009D1495">
                              <w:rPr>
                                <w:b/>
                                <w:sz w:val="18"/>
                                <w:szCs w:val="18"/>
                              </w:rPr>
                              <w:t>5th percentile</w:t>
                            </w:r>
                          </w:p>
                          <w:p w:rsidR="007270CF" w:rsidRPr="009D1495" w:rsidRDefault="007270CF" w:rsidP="004D3F1B">
                            <w:pPr>
                              <w:spacing w:after="100" w:afterAutospacing="1" w:line="240" w:lineRule="auto"/>
                              <w:rPr>
                                <w:b/>
                                <w:sz w:val="18"/>
                                <w:szCs w:val="18"/>
                              </w:rPr>
                            </w:pPr>
                            <w:r w:rsidRPr="009D1495">
                              <w:rPr>
                                <w:b/>
                                <w:sz w:val="18"/>
                                <w:szCs w:val="18"/>
                              </w:rPr>
                              <w:t>cars registered 2000 and later</w:t>
                            </w:r>
                          </w:p>
                          <w:p w:rsidR="007270CF" w:rsidRDefault="007270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31CE3" id="Text Box 157" o:spid="_x0000_s1191" type="#_x0000_t202" style="position:absolute;left:0;text-align:left;margin-left:120pt;margin-top:35.9pt;width:154.95pt;height:3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" filled="f" stroked="f" strokeweight=".5pt">
                <v:textbox>
                  <w:txbxContent>
                    <w:p w:rsidR="007270CF" w:rsidRPr="009D1495" w:rsidRDefault="007270CF" w:rsidP="004D3F1B">
                      <w:pPr>
                        <w:spacing w:line="240" w:lineRule="auto"/>
                        <w:rPr>
                          <w:b/>
                          <w:sz w:val="18"/>
                          <w:szCs w:val="18"/>
                        </w:rPr>
                      </w:pPr>
                      <w:r w:rsidRPr="009D1495">
                        <w:rPr>
                          <w:b/>
                          <w:sz w:val="18"/>
                          <w:szCs w:val="18"/>
                        </w:rPr>
                        <w:t>5th percentile</w:t>
                      </w:r>
                    </w:p>
                    <w:p w:rsidR="007270CF" w:rsidRPr="009D1495" w:rsidRDefault="007270CF" w:rsidP="004D3F1B">
                      <w:pPr>
                        <w:spacing w:after="100" w:afterAutospacing="1" w:line="240" w:lineRule="auto"/>
                        <w:rPr>
                          <w:b/>
                          <w:sz w:val="18"/>
                          <w:szCs w:val="18"/>
                        </w:rPr>
                      </w:pPr>
                      <w:r w:rsidRPr="009D1495">
                        <w:rPr>
                          <w:b/>
                          <w:sz w:val="18"/>
                          <w:szCs w:val="18"/>
                        </w:rPr>
                        <w:t>cars registered 2000 and later</w:t>
                      </w:r>
                    </w:p>
                    <w:p w:rsidR="007270CF" w:rsidRDefault="007270CF"/>
                  </w:txbxContent>
                </v:textbox>
              </v:shape>
            </w:pict>
          </mc:Fallback>
        </mc:AlternateContent>
      </w:r>
      <w:r w:rsidR="005E2986">
        <w:rPr>
          <w:noProof/>
          <w:lang w:eastAsia="en-GB"/>
        </w:rPr>
        <w:drawing>
          <wp:inline distT="0" distB="0" distL="0" distR="0" wp14:anchorId="75E2D983">
            <wp:extent cx="4102100" cy="1244600"/>
            <wp:effectExtent l="0" t="0" r="0" b="0"/>
            <wp:docPr id="55"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02100" cy="1244600"/>
                    </a:xfrm>
                    <a:prstGeom prst="rect">
                      <a:avLst/>
                    </a:prstGeom>
                    <a:noFill/>
                    <a:ln>
                      <a:noFill/>
                    </a:ln>
                  </pic:spPr>
                </pic:pic>
              </a:graphicData>
            </a:graphic>
          </wp:inline>
        </w:drawing>
      </w:r>
    </w:p>
    <w:p w:rsidR="00712D2B" w:rsidRPr="004979EE" w:rsidRDefault="00712D2B" w:rsidP="00712D2B">
      <w:pPr>
        <w:spacing w:after="120"/>
        <w:ind w:left="540" w:right="1134"/>
        <w:jc w:val="both"/>
      </w:pPr>
    </w:p>
    <w:p w:rsidR="00712D2B" w:rsidRPr="004979EE" w:rsidRDefault="00712D2B" w:rsidP="00712D2B">
      <w:pPr>
        <w:pStyle w:val="SingleTxtG"/>
      </w:pPr>
      <w:r w:rsidRPr="004979EE">
        <w:rPr>
          <w:lang w:eastAsia="ja-JP"/>
        </w:rPr>
        <w:t>2</w:t>
      </w:r>
      <w:r w:rsidR="00E96A51" w:rsidRPr="004979EE">
        <w:rPr>
          <w:lang w:eastAsia="ja-JP"/>
        </w:rPr>
        <w:t>12</w:t>
      </w:r>
      <w:r w:rsidRPr="000E39B6">
        <w:t>.</w:t>
      </w:r>
      <w:r w:rsidRPr="000E39B6">
        <w:tab/>
        <w:t>The dimension of the restricted mounting zones for the generically approved REESS is derived from the Japanese regulation Attachment 111 (technical standard for protect</w:t>
      </w:r>
      <w:r w:rsidRPr="004979EE">
        <w:t>ion of occupants against high voltage after collision in electric vehicles and hybrid electric vehicles). Considering this regulation, the installation of the REESS is prohibited in an area</w:t>
      </w:r>
      <w:r w:rsidR="003B0FAC" w:rsidRPr="004979EE">
        <w:rPr>
          <w:lang w:eastAsia="ja-JP"/>
        </w:rPr>
        <w:t> </w:t>
      </w:r>
      <w:r w:rsidRPr="000E39B6">
        <w:t>420 mm from the front of the vehicle rearwards and 300 mm from the</w:t>
      </w:r>
      <w:r w:rsidRPr="004979EE">
        <w:t xml:space="preserve"> end of the vehicle forwards (see Figure 25).</w:t>
      </w:r>
    </w:p>
    <w:p w:rsidR="00712D2B" w:rsidRPr="004979EE" w:rsidRDefault="00712D2B" w:rsidP="00712D2B">
      <w:pPr>
        <w:pStyle w:val="SingleTxtG"/>
        <w:spacing w:after="0"/>
      </w:pPr>
      <w:r w:rsidRPr="004979EE">
        <w:t>Figure 25</w:t>
      </w:r>
    </w:p>
    <w:p w:rsidR="00712D2B" w:rsidRPr="004979EE" w:rsidRDefault="00712D2B" w:rsidP="00712D2B">
      <w:pPr>
        <w:pStyle w:val="SingleTxtG"/>
        <w:spacing w:after="0"/>
        <w:rPr>
          <w:b/>
        </w:rPr>
      </w:pPr>
      <w:r w:rsidRPr="004979EE">
        <w:rPr>
          <w:b/>
        </w:rPr>
        <w:t>Prohibited installation positions (red) for vehicle independent approved REESS</w:t>
      </w:r>
    </w:p>
    <w:p w:rsidR="00712D2B" w:rsidRDefault="005E2986" w:rsidP="009C33FA">
      <w:pPr>
        <w:spacing w:after="120"/>
        <w:ind w:right="909"/>
        <w:jc w:val="center"/>
        <w:rPr>
          <w:noProof/>
          <w:lang w:eastAsia="en-GB"/>
        </w:rPr>
      </w:pPr>
      <w:r>
        <w:rPr>
          <w:noProof/>
          <w:lang w:eastAsia="en-GB"/>
        </w:rPr>
        <mc:AlternateContent>
          <mc:Choice Requires="wps">
            <w:drawing>
              <wp:anchor distT="0" distB="0" distL="114300" distR="114300" simplePos="0" relativeHeight="251752448" behindDoc="0" locked="0" layoutInCell="1" allowOverlap="1">
                <wp:simplePos x="0" y="0"/>
                <wp:positionH relativeFrom="column">
                  <wp:posOffset>3655695</wp:posOffset>
                </wp:positionH>
                <wp:positionV relativeFrom="paragraph">
                  <wp:posOffset>842010</wp:posOffset>
                </wp:positionV>
                <wp:extent cx="443230" cy="336550"/>
                <wp:effectExtent l="13335" t="10795" r="10160" b="5080"/>
                <wp:wrapNone/>
                <wp:docPr id="595" name="Text 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 cy="3365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7270CF" w:rsidRPr="006959F3" w:rsidRDefault="007270CF" w:rsidP="00102FD3">
                            <w:pPr>
                              <w:spacing w:after="100" w:afterAutospacing="1" w:line="240" w:lineRule="auto"/>
                              <w:rPr>
                                <w:sz w:val="12"/>
                                <w:szCs w:val="12"/>
                                <w:lang w:val="fr-CH"/>
                              </w:rPr>
                            </w:pPr>
                            <w:r>
                              <w:rPr>
                                <w:sz w:val="12"/>
                                <w:szCs w:val="12"/>
                                <w:lang w:val="fr-CH"/>
                              </w:rPr>
                              <w:t>300 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01" o:spid="_x0000_s1192" type="#_x0000_t202" style="position:absolute;left:0;text-align:left;margin-left:287.85pt;margin-top:66.3pt;width:34.9pt;height: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" filled="f" strokecolor="white" strokeweight="0">
                <v:fill opacity="0"/>
                <v:textbox>
                  <w:txbxContent>
                    <w:p w:rsidR="007270CF" w:rsidRPr="006959F3" w:rsidRDefault="007270CF" w:rsidP="00102FD3">
                      <w:pPr>
                        <w:spacing w:after="100" w:afterAutospacing="1" w:line="240" w:lineRule="auto"/>
                        <w:rPr>
                          <w:sz w:val="12"/>
                          <w:szCs w:val="12"/>
                          <w:lang w:val="fr-CH"/>
                        </w:rPr>
                      </w:pPr>
                      <w:r>
                        <w:rPr>
                          <w:sz w:val="12"/>
                          <w:szCs w:val="12"/>
                          <w:lang w:val="fr-CH"/>
                        </w:rPr>
                        <w:t>300 mm</w:t>
                      </w:r>
                    </w:p>
                  </w:txbxContent>
                </v:textbox>
              </v:shape>
            </w:pict>
          </mc:Fallback>
        </mc:AlternateContent>
      </w:r>
      <w:r>
        <w:rPr>
          <w:noProof/>
          <w:lang w:eastAsia="en-GB"/>
        </w:rPr>
        <mc:AlternateContent>
          <mc:Choice Requires="wps">
            <w:drawing>
              <wp:anchor distT="0" distB="0" distL="114300" distR="114300" simplePos="0" relativeHeight="251751424" behindDoc="0" locked="0" layoutInCell="1" allowOverlap="1">
                <wp:simplePos x="0" y="0"/>
                <wp:positionH relativeFrom="column">
                  <wp:posOffset>1430020</wp:posOffset>
                </wp:positionH>
                <wp:positionV relativeFrom="paragraph">
                  <wp:posOffset>847725</wp:posOffset>
                </wp:positionV>
                <wp:extent cx="480695" cy="336550"/>
                <wp:effectExtent l="6985" t="6985" r="7620" b="8890"/>
                <wp:wrapNone/>
                <wp:docPr id="594"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33655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7270CF" w:rsidRDefault="007270CF" w:rsidP="00102FD3">
                            <w:pPr>
                              <w:spacing w:after="100" w:afterAutospacing="1" w:line="240" w:lineRule="auto"/>
                              <w:rPr>
                                <w:sz w:val="12"/>
                                <w:szCs w:val="12"/>
                                <w:lang w:val="fr-CH"/>
                              </w:rPr>
                            </w:pPr>
                            <w:r>
                              <w:rPr>
                                <w:sz w:val="12"/>
                                <w:szCs w:val="12"/>
                                <w:lang w:val="fr-CH"/>
                              </w:rPr>
                              <w:t>420 mm</w:t>
                            </w:r>
                          </w:p>
                          <w:p w:rsidR="007270CF" w:rsidRPr="006959F3" w:rsidRDefault="007270CF" w:rsidP="00102FD3">
                            <w:pPr>
                              <w:spacing w:after="100" w:afterAutospacing="1" w:line="240" w:lineRule="auto"/>
                              <w:rPr>
                                <w:sz w:val="12"/>
                                <w:szCs w:val="12"/>
                                <w:lang w:val="fr-CH"/>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99" o:spid="_x0000_s1193" type="#_x0000_t202" style="position:absolute;left:0;text-align:left;margin-left:112.6pt;margin-top:66.75pt;width:37.85pt;height:2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" filled="f" strokecolor="white" strokeweight="0">
                <v:fill opacity="0"/>
                <v:textbox>
                  <w:txbxContent>
                    <w:p w:rsidR="007270CF" w:rsidRDefault="007270CF" w:rsidP="00102FD3">
                      <w:pPr>
                        <w:spacing w:after="100" w:afterAutospacing="1" w:line="240" w:lineRule="auto"/>
                        <w:rPr>
                          <w:sz w:val="12"/>
                          <w:szCs w:val="12"/>
                          <w:lang w:val="fr-CH"/>
                        </w:rPr>
                      </w:pPr>
                      <w:r>
                        <w:rPr>
                          <w:sz w:val="12"/>
                          <w:szCs w:val="12"/>
                          <w:lang w:val="fr-CH"/>
                        </w:rPr>
                        <w:t>420 mm</w:t>
                      </w:r>
                    </w:p>
                    <w:p w:rsidR="007270CF" w:rsidRPr="006959F3" w:rsidRDefault="007270CF" w:rsidP="00102FD3">
                      <w:pPr>
                        <w:spacing w:after="100" w:afterAutospacing="1" w:line="240" w:lineRule="auto"/>
                        <w:rPr>
                          <w:sz w:val="12"/>
                          <w:szCs w:val="12"/>
                          <w:lang w:val="fr-CH"/>
                        </w:rPr>
                      </w:pPr>
                    </w:p>
                  </w:txbxContent>
                </v:textbox>
              </v:shape>
            </w:pict>
          </mc:Fallback>
        </mc:AlternateContent>
      </w:r>
      <w:r>
        <w:rPr>
          <w:noProof/>
          <w:lang w:eastAsia="en-GB"/>
        </w:rPr>
        <w:drawing>
          <wp:inline distT="0" distB="0" distL="0" distR="0" wp14:anchorId="1ABF7CA4">
            <wp:extent cx="2597150" cy="882650"/>
            <wp:effectExtent l="0" t="0" r="0" b="0"/>
            <wp:docPr id="54"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97150" cy="882650"/>
                    </a:xfrm>
                    <a:prstGeom prst="rect">
                      <a:avLst/>
                    </a:prstGeom>
                    <a:noFill/>
                    <a:ln>
                      <a:noFill/>
                    </a:ln>
                  </pic:spPr>
                </pic:pic>
              </a:graphicData>
            </a:graphic>
          </wp:inline>
        </w:drawing>
      </w:r>
    </w:p>
    <w:p w:rsidR="009F4989" w:rsidRPr="004979EE" w:rsidRDefault="009F4989" w:rsidP="009C33FA">
      <w:pPr>
        <w:spacing w:after="120"/>
        <w:ind w:right="909"/>
        <w:jc w:val="center"/>
      </w:pPr>
    </w:p>
    <w:p w:rsidR="00712D2B" w:rsidRPr="004979EE" w:rsidRDefault="00712D2B" w:rsidP="00712D2B">
      <w:pPr>
        <w:pStyle w:val="SingleTxtG"/>
      </w:pPr>
      <w:r w:rsidRPr="004979EE">
        <w:rPr>
          <w:lang w:eastAsia="ja-JP"/>
        </w:rPr>
        <w:t>21</w:t>
      </w:r>
      <w:r w:rsidR="00E96A51" w:rsidRPr="004979EE">
        <w:rPr>
          <w:lang w:eastAsia="ja-JP"/>
        </w:rPr>
        <w:t>3</w:t>
      </w:r>
      <w:r w:rsidRPr="000E39B6">
        <w:t>.</w:t>
      </w:r>
      <w:r w:rsidRPr="000E39B6">
        <w:tab/>
        <w:t xml:space="preserve">Although the whole vehicle crash test is a dynamic event with a very short duration time for the maximum REESS </w:t>
      </w:r>
      <w:r w:rsidRPr="004979EE">
        <w:t>load, a static componen</w:t>
      </w:r>
      <w:r w:rsidR="00102FD3">
        <w:t>t test is proposed in paragraph</w:t>
      </w:r>
      <w:r w:rsidR="00102FD3">
        <w:rPr>
          <w:lang w:eastAsia="ja-JP"/>
        </w:rPr>
        <w:t> </w:t>
      </w:r>
      <w:r w:rsidRPr="000E39B6">
        <w:t>6.2.11. for the vehicle independent testing of the REESS. Being aware that a quasi-static load application might lead to a higher test severity, achieving a high pre-defined force level in a controllab</w:t>
      </w:r>
      <w:r w:rsidRPr="004979EE">
        <w:t>le manner is easier to conduct via a quasi-static testing.</w:t>
      </w:r>
    </w:p>
    <w:p w:rsidR="00712D2B" w:rsidRPr="004979EE" w:rsidRDefault="00E96A51" w:rsidP="00712D2B">
      <w:pPr>
        <w:pStyle w:val="SingleTxtG"/>
      </w:pPr>
      <w:r w:rsidRPr="004979EE">
        <w:rPr>
          <w:lang w:eastAsia="ja-JP"/>
        </w:rPr>
        <w:t>214</w:t>
      </w:r>
      <w:r w:rsidR="00712D2B" w:rsidRPr="000E39B6">
        <w:t>.</w:t>
      </w:r>
      <w:r w:rsidR="00712D2B" w:rsidRPr="004979EE">
        <w:tab/>
        <w:t>Considering this, a REESS subjected to the  maximum observed contact load in the direction of travel and horizontal perpendicular to this direction can be assumed as safe in the event of a vehicle crash.</w:t>
      </w:r>
    </w:p>
    <w:p w:rsidR="00712D2B" w:rsidRPr="004979EE" w:rsidRDefault="00E96A51" w:rsidP="00712D2B">
      <w:pPr>
        <w:pStyle w:val="SingleTxtG"/>
      </w:pPr>
      <w:r w:rsidRPr="004979EE">
        <w:rPr>
          <w:lang w:eastAsia="ja-JP"/>
        </w:rPr>
        <w:t>215</w:t>
      </w:r>
      <w:r w:rsidR="00712D2B" w:rsidRPr="000E39B6">
        <w:t>.</w:t>
      </w:r>
      <w:r w:rsidR="00712D2B" w:rsidRPr="000E39B6">
        <w:tab/>
        <w:t>The static REESS load that shall be reached is therefore proposed as 100 kN with a maximum aberration of 5 per cent to an upper threshold of 105 kN. The hold time of the maximum force shall be at least 100 ms as an agreed duration of the c</w:t>
      </w:r>
      <w:r w:rsidR="00712D2B" w:rsidRPr="004979EE">
        <w:t>rash pulse during vehicle crash tests but shall not exceed 10 s to avoid unrealistic severity. For the same reason, the onset time for reaching the maximum contact load is limited to 3 minutes. To allow the manufacturer more flexibility and since it makes the conditions more severe, higher forces, longer onset time and a longer hold time shall be allowed if requested by the manufacturer. The crush plate from SAE J2464 is used to apply the contact load.</w:t>
      </w:r>
    </w:p>
    <w:p w:rsidR="00712D2B" w:rsidRPr="004979EE" w:rsidRDefault="00E96A51" w:rsidP="00712D2B">
      <w:pPr>
        <w:pStyle w:val="SingleTxtG"/>
      </w:pPr>
      <w:r w:rsidRPr="004979EE">
        <w:rPr>
          <w:lang w:eastAsia="ja-JP"/>
        </w:rPr>
        <w:t>216</w:t>
      </w:r>
      <w:r w:rsidR="00712D2B" w:rsidRPr="000E39B6">
        <w:t>.</w:t>
      </w:r>
      <w:r w:rsidR="00712D2B" w:rsidRPr="000E39B6">
        <w:tab/>
        <w:t>To enable the manufacturer of the REESS to achieve a certification at component level for the REESS and considering that in numerous cases the contact load of the REESS during a vehicle crash may be lower than the above required worst case 100 kN</w:t>
      </w:r>
      <w:r w:rsidR="00712D2B" w:rsidRPr="004979EE">
        <w:t>.</w:t>
      </w:r>
    </w:p>
    <w:p w:rsidR="00712D2B" w:rsidRPr="000E39B6" w:rsidRDefault="00E96A51" w:rsidP="00712D2B">
      <w:pPr>
        <w:pStyle w:val="SingleTxtG"/>
      </w:pPr>
      <w:r w:rsidRPr="004979EE">
        <w:rPr>
          <w:lang w:eastAsia="ja-JP"/>
        </w:rPr>
        <w:lastRenderedPageBreak/>
        <w:t>217</w:t>
      </w:r>
      <w:r w:rsidR="00712D2B" w:rsidRPr="000E39B6">
        <w:t>.</w:t>
      </w:r>
      <w:r w:rsidR="00712D2B" w:rsidRPr="000E39B6">
        <w:tab/>
      </w:r>
      <w:r w:rsidR="00F41459">
        <w:rPr>
          <w:rFonts w:hint="eastAsia"/>
          <w:lang w:eastAsia="ja-JP"/>
        </w:rPr>
        <w:t>T</w:t>
      </w:r>
      <w:r w:rsidR="00F41459" w:rsidRPr="000E39B6">
        <w:t xml:space="preserve">he manufacturer </w:t>
      </w:r>
      <w:r w:rsidR="00F41459">
        <w:rPr>
          <w:rFonts w:hint="eastAsia"/>
          <w:lang w:eastAsia="ja-JP"/>
        </w:rPr>
        <w:t>may</w:t>
      </w:r>
      <w:r w:rsidR="00F41459" w:rsidRPr="000E39B6">
        <w:t xml:space="preserve"> conduct the integrity</w:t>
      </w:r>
      <w:r w:rsidR="00F41459" w:rsidRPr="004979EE">
        <w:t xml:space="preserve"> test with a lower </w:t>
      </w:r>
      <w:r w:rsidR="00F41459">
        <w:rPr>
          <w:rFonts w:hint="eastAsia"/>
          <w:lang w:eastAsia="ja-JP"/>
        </w:rPr>
        <w:t>crush</w:t>
      </w:r>
      <w:r w:rsidR="00F41459" w:rsidRPr="004979EE">
        <w:t xml:space="preserve"> force than 100 kN</w:t>
      </w:r>
      <w:r w:rsidR="00F41459">
        <w:rPr>
          <w:rFonts w:hint="eastAsia"/>
          <w:lang w:eastAsia="ja-JP"/>
        </w:rPr>
        <w:t>, but,</w:t>
      </w:r>
      <w:r w:rsidR="00F41459" w:rsidRPr="000E39B6">
        <w:t xml:space="preserve"> </w:t>
      </w:r>
      <w:r w:rsidR="00F41459">
        <w:rPr>
          <w:rFonts w:hint="eastAsia"/>
          <w:lang w:eastAsia="ja-JP"/>
        </w:rPr>
        <w:t>i</w:t>
      </w:r>
      <w:r w:rsidR="00712D2B" w:rsidRPr="000E39B6">
        <w:t>n this</w:t>
      </w:r>
      <w:r w:rsidR="00102FD3" w:rsidRPr="000E39B6">
        <w:t xml:space="preserve"> case, the vehicle manufacturer</w:t>
      </w:r>
      <w:r w:rsidR="00712D2B" w:rsidRPr="000E39B6">
        <w:t xml:space="preserve"> installing the REESS in the vehicle, shall provide evidence, that, in the discussed vehicle application, the contact load on the REESS during vehicle crash does not e</w:t>
      </w:r>
      <w:r w:rsidR="00712D2B" w:rsidRPr="004979EE">
        <w:t xml:space="preserve">xceed the </w:t>
      </w:r>
      <w:r w:rsidR="00051CAD">
        <w:rPr>
          <w:rFonts w:hint="eastAsia"/>
          <w:lang w:eastAsia="ja-JP"/>
        </w:rPr>
        <w:t>crush force applied for the certification test</w:t>
      </w:r>
      <w:r w:rsidR="00F41459">
        <w:rPr>
          <w:rFonts w:hint="eastAsia"/>
          <w:lang w:eastAsia="ja-JP"/>
        </w:rPr>
        <w:t xml:space="preserve"> of the REESS</w:t>
      </w:r>
      <w:r w:rsidR="00051CAD">
        <w:rPr>
          <w:rFonts w:hint="eastAsia"/>
          <w:lang w:eastAsia="ja-JP"/>
        </w:rPr>
        <w:t xml:space="preserve">. </w:t>
      </w:r>
    </w:p>
    <w:p w:rsidR="00712D2B" w:rsidRPr="009D1495" w:rsidRDefault="00EC5AEE" w:rsidP="00965937">
      <w:pPr>
        <w:pStyle w:val="H23G"/>
        <w:rPr>
          <w:b w:val="0"/>
          <w:i/>
          <w:lang w:val="fr-BE"/>
        </w:rPr>
      </w:pPr>
      <w:r w:rsidRPr="004979EE">
        <w:rPr>
          <w:b w:val="0"/>
          <w:i/>
          <w:lang w:eastAsia="ja-JP"/>
        </w:rPr>
        <w:tab/>
      </w:r>
      <w:r w:rsidR="005E1AA9" w:rsidRPr="009D1495">
        <w:rPr>
          <w:b w:val="0"/>
          <w:i/>
          <w:lang w:val="fr-BE" w:eastAsia="ja-JP"/>
        </w:rPr>
        <w:t>(c)</w:t>
      </w:r>
      <w:r w:rsidRPr="009D1495">
        <w:rPr>
          <w:b w:val="0"/>
          <w:i/>
          <w:lang w:val="fr-BE" w:eastAsia="ja-JP"/>
        </w:rPr>
        <w:tab/>
      </w:r>
      <w:r w:rsidR="00712D2B" w:rsidRPr="009D1495">
        <w:rPr>
          <w:b w:val="0"/>
          <w:i/>
          <w:lang w:val="fr-BE"/>
        </w:rPr>
        <w:t>Rationale for leakage detection technique</w:t>
      </w:r>
    </w:p>
    <w:p w:rsidR="00712D2B" w:rsidRPr="000E39B6" w:rsidRDefault="00712D2B" w:rsidP="00712D2B">
      <w:pPr>
        <w:pStyle w:val="SingleTxtG"/>
      </w:pPr>
      <w:r w:rsidRPr="004979EE">
        <w:rPr>
          <w:lang w:eastAsia="ja-JP"/>
        </w:rPr>
        <w:t>21</w:t>
      </w:r>
      <w:r w:rsidR="00E96A51" w:rsidRPr="004979EE">
        <w:rPr>
          <w:lang w:eastAsia="ja-JP"/>
        </w:rPr>
        <w:t>8</w:t>
      </w:r>
      <w:r w:rsidRPr="000E39B6">
        <w:t>.</w:t>
      </w:r>
      <w:r w:rsidRPr="000E39B6">
        <w:tab/>
        <w:t xml:space="preserve">The vehicle user is </w:t>
      </w:r>
      <w:r w:rsidRPr="004979EE">
        <w:t xml:space="preserve">expected to be able to continue vehicle operation after the in-use events (e.g., vibration, thermal shock etc.). The </w:t>
      </w:r>
      <w:r w:rsidR="00102FD3">
        <w:rPr>
          <w:lang w:eastAsia="ja-JP"/>
        </w:rPr>
        <w:t>"</w:t>
      </w:r>
      <w:r w:rsidRPr="000E39B6">
        <w:t xml:space="preserve">electrolyte </w:t>
      </w:r>
      <w:r w:rsidRPr="004979EE">
        <w:rPr>
          <w:lang w:eastAsia="ja-JP"/>
        </w:rPr>
        <w:t>leakage</w:t>
      </w:r>
      <w:r w:rsidR="00102FD3">
        <w:rPr>
          <w:lang w:eastAsia="ja-JP"/>
        </w:rPr>
        <w:t>"</w:t>
      </w:r>
      <w:r w:rsidRPr="000E39B6">
        <w:t xml:space="preserve"> can be a sign of internal damage. In this case, stringent requirements should be applied, which is </w:t>
      </w:r>
      <w:r w:rsidR="00CD2A67">
        <w:rPr>
          <w:lang w:eastAsia="ja-JP"/>
        </w:rPr>
        <w:t>"</w:t>
      </w:r>
      <w:r w:rsidRPr="000E39B6">
        <w:t xml:space="preserve">no </w:t>
      </w:r>
      <w:r w:rsidRPr="004979EE">
        <w:rPr>
          <w:lang w:eastAsia="ja-JP"/>
        </w:rPr>
        <w:t>leakage</w:t>
      </w:r>
      <w:r w:rsidR="00CD2A67">
        <w:rPr>
          <w:lang w:eastAsia="ja-JP"/>
        </w:rPr>
        <w:t>"</w:t>
      </w:r>
      <w:r w:rsidRPr="004979EE">
        <w:rPr>
          <w:lang w:eastAsia="ja-JP"/>
        </w:rPr>
        <w:t>.</w:t>
      </w:r>
      <w:r w:rsidRPr="000E39B6">
        <w:t xml:space="preserve"> The informal working group propose to use visual inspection for leakage detection, which is used in </w:t>
      </w:r>
      <w:r w:rsidR="003B0FAC" w:rsidRPr="004979EE">
        <w:rPr>
          <w:lang w:eastAsia="ja-JP"/>
        </w:rPr>
        <w:t xml:space="preserve">the 02 series of amendments to </w:t>
      </w:r>
      <w:r w:rsidRPr="000E39B6">
        <w:t xml:space="preserve">UN Regulation No.100. </w:t>
      </w:r>
    </w:p>
    <w:p w:rsidR="00712D2B" w:rsidRPr="000E39B6" w:rsidRDefault="00712D2B" w:rsidP="00712D2B">
      <w:pPr>
        <w:pStyle w:val="SingleTxtG"/>
      </w:pPr>
      <w:r w:rsidRPr="004979EE">
        <w:rPr>
          <w:lang w:eastAsia="ja-JP"/>
        </w:rPr>
        <w:t>21</w:t>
      </w:r>
      <w:r w:rsidR="00E96A51" w:rsidRPr="004979EE">
        <w:rPr>
          <w:lang w:eastAsia="ja-JP"/>
        </w:rPr>
        <w:t>9</w:t>
      </w:r>
      <w:r w:rsidRPr="000E39B6">
        <w:t>.</w:t>
      </w:r>
      <w:r w:rsidRPr="000E39B6">
        <w:tab/>
        <w:t>For post-crash events the user is expected to cease vehicle operation until certain repair/maintenance is conducted. In this case, the requirement relevant to the accident situation, in order to avoid additional risk to the occupants and the surrounding people, should be applied. Here the main concern is the human c</w:t>
      </w:r>
      <w:r w:rsidRPr="004979EE">
        <w:t xml:space="preserve">ontact with the corrosive/toxic electrolyte and not the internal damage of the REESS. This is why most of the international regulations, such as FMVSS 305, UN </w:t>
      </w:r>
      <w:r w:rsidRPr="004979EE">
        <w:rPr>
          <w:lang w:eastAsia="ja-JP"/>
        </w:rPr>
        <w:t>Regulation</w:t>
      </w:r>
      <w:r w:rsidR="00D41F80" w:rsidRPr="004979EE">
        <w:rPr>
          <w:lang w:eastAsia="ja-JP"/>
        </w:rPr>
        <w:t>s</w:t>
      </w:r>
      <w:r w:rsidRPr="000E39B6">
        <w:t xml:space="preserve"> Nos.12, 94</w:t>
      </w:r>
      <w:r w:rsidR="00CD2A67" w:rsidRPr="000E39B6">
        <w:t xml:space="preserve"> and</w:t>
      </w:r>
      <w:r w:rsidRPr="000E39B6">
        <w:t xml:space="preserve"> 95, limit the amount of electrolyte leaked. </w:t>
      </w:r>
    </w:p>
    <w:p w:rsidR="00712D2B" w:rsidRPr="004979EE" w:rsidRDefault="00E96A51" w:rsidP="00712D2B">
      <w:pPr>
        <w:pStyle w:val="SingleTxtG"/>
      </w:pPr>
      <w:r w:rsidRPr="004979EE">
        <w:rPr>
          <w:lang w:eastAsia="ja-JP"/>
        </w:rPr>
        <w:t>220</w:t>
      </w:r>
      <w:r w:rsidR="00712D2B" w:rsidRPr="000E39B6">
        <w:t>.</w:t>
      </w:r>
      <w:r w:rsidR="00712D2B" w:rsidRPr="000E39B6">
        <w:tab/>
        <w:t xml:space="preserve">The main concern for the </w:t>
      </w:r>
      <w:r w:rsidR="00CD2A67">
        <w:rPr>
          <w:lang w:eastAsia="ja-JP"/>
        </w:rPr>
        <w:t>"</w:t>
      </w:r>
      <w:r w:rsidR="00712D2B" w:rsidRPr="000E39B6">
        <w:t xml:space="preserve">aqueous electrolyte </w:t>
      </w:r>
      <w:r w:rsidR="00712D2B" w:rsidRPr="004979EE">
        <w:rPr>
          <w:lang w:eastAsia="ja-JP"/>
        </w:rPr>
        <w:t>REESS</w:t>
      </w:r>
      <w:r w:rsidR="00CD2A67">
        <w:rPr>
          <w:lang w:eastAsia="ja-JP"/>
        </w:rPr>
        <w:t>"</w:t>
      </w:r>
      <w:r w:rsidR="00712D2B" w:rsidRPr="000E39B6">
        <w:t xml:space="preserve"> is the potential corrosive nature of the electrolyte and hence during the post-crash situation any human contact (occupant as well as the person surrounding the accident site) with the electrolyte</w:t>
      </w:r>
      <w:r w:rsidR="00712D2B" w:rsidRPr="004979EE">
        <w:t xml:space="preserve"> should be avoided. As significant amount of electrolyte is expected, the informal working group found that the measurement techniques provided in the FMVSS 305 is best suited to measure the amount of leaked aqueous electrolyte.</w:t>
      </w:r>
    </w:p>
    <w:p w:rsidR="00712D2B" w:rsidRPr="000E39B6" w:rsidRDefault="00712D2B" w:rsidP="00712D2B">
      <w:pPr>
        <w:pStyle w:val="SingleTxtG"/>
      </w:pPr>
      <w:r w:rsidRPr="004979EE">
        <w:rPr>
          <w:lang w:eastAsia="ja-JP"/>
        </w:rPr>
        <w:t>2</w:t>
      </w:r>
      <w:r w:rsidR="00E96A51" w:rsidRPr="004979EE">
        <w:rPr>
          <w:lang w:eastAsia="ja-JP"/>
        </w:rPr>
        <w:t>21</w:t>
      </w:r>
      <w:r w:rsidRPr="000E39B6">
        <w:t>.</w:t>
      </w:r>
      <w:r w:rsidRPr="000E39B6">
        <w:tab/>
        <w:t xml:space="preserve">The amount of leakage for </w:t>
      </w:r>
      <w:r w:rsidR="00CD2A67">
        <w:rPr>
          <w:lang w:eastAsia="ja-JP"/>
        </w:rPr>
        <w:t>"</w:t>
      </w:r>
      <w:r w:rsidRPr="000E39B6">
        <w:t xml:space="preserve">non-aqueous electrolyte </w:t>
      </w:r>
      <w:r w:rsidRPr="004979EE">
        <w:rPr>
          <w:lang w:eastAsia="ja-JP"/>
        </w:rPr>
        <w:t>REESS</w:t>
      </w:r>
      <w:r w:rsidR="00CD2A67">
        <w:rPr>
          <w:lang w:eastAsia="ja-JP"/>
        </w:rPr>
        <w:t>"</w:t>
      </w:r>
      <w:r w:rsidRPr="000E39B6">
        <w:t xml:space="preserve"> is expected to be lower than in the case of </w:t>
      </w:r>
      <w:r w:rsidR="00080C38" w:rsidRPr="004979EE">
        <w:t>'</w:t>
      </w:r>
      <w:r w:rsidRPr="004979EE">
        <w:t>aqueous electrolyte REESS</w:t>
      </w:r>
      <w:r w:rsidR="00080C38" w:rsidRPr="004979EE">
        <w:t>'</w:t>
      </w:r>
      <w:r w:rsidRPr="004979EE">
        <w:t xml:space="preserve">. This quantity, particularly if small, may not be easily measurable with existing techniques (EVSTF-04-13e). The </w:t>
      </w:r>
      <w:r w:rsidR="00080C38" w:rsidRPr="004979EE">
        <w:rPr>
          <w:lang w:eastAsia="ja-JP"/>
        </w:rPr>
        <w:t>'</w:t>
      </w:r>
      <w:r w:rsidRPr="004979EE">
        <w:rPr>
          <w:lang w:eastAsia="ja-JP"/>
        </w:rPr>
        <w:t>non</w:t>
      </w:r>
      <w:r w:rsidRPr="000E39B6">
        <w:t xml:space="preserve">-aqueous </w:t>
      </w:r>
      <w:r w:rsidRPr="004979EE">
        <w:rPr>
          <w:lang w:eastAsia="ja-JP"/>
        </w:rPr>
        <w:t>electrolytes</w:t>
      </w:r>
      <w:r w:rsidR="00080C38" w:rsidRPr="004979EE">
        <w:rPr>
          <w:lang w:eastAsia="ja-JP"/>
        </w:rPr>
        <w:t>'</w:t>
      </w:r>
      <w:r w:rsidRPr="000E39B6">
        <w:t xml:space="preserve"> are potentially toxic, irritant or harmful in addit</w:t>
      </w:r>
      <w:r w:rsidR="00BF55FC" w:rsidRPr="000E39B6">
        <w:t xml:space="preserve">ion to being flammable. This </w:t>
      </w:r>
      <w:r w:rsidR="00BF55FC" w:rsidRPr="004979EE">
        <w:rPr>
          <w:lang w:eastAsia="ja-JP"/>
        </w:rPr>
        <w:t>gtr</w:t>
      </w:r>
      <w:r w:rsidRPr="000E39B6">
        <w:t xml:space="preserve"> requires that there should not be any visible leakage outside the vehicle. This will ensure no contact between the electrolyte and the people surrounding the crash site. In addition, there shall be no leakag</w:t>
      </w:r>
      <w:r w:rsidRPr="004979EE">
        <w:t xml:space="preserve">e inside the passenger compartment in order to avoid contact with occupant. This will be verified by visual inspection and this method is in line with existing regulations such as UN </w:t>
      </w:r>
      <w:r w:rsidRPr="004979EE">
        <w:rPr>
          <w:lang w:eastAsia="ja-JP"/>
        </w:rPr>
        <w:t>Regulation</w:t>
      </w:r>
      <w:r w:rsidR="00D41F80" w:rsidRPr="004979EE">
        <w:rPr>
          <w:lang w:eastAsia="ja-JP"/>
        </w:rPr>
        <w:t>s</w:t>
      </w:r>
      <w:r w:rsidRPr="000E39B6">
        <w:t xml:space="preserve"> Nos.</w:t>
      </w:r>
      <w:r w:rsidR="00080C38" w:rsidRPr="004979EE">
        <w:rPr>
          <w:lang w:eastAsia="ja-JP"/>
        </w:rPr>
        <w:t> </w:t>
      </w:r>
      <w:r w:rsidR="00CD2A67" w:rsidRPr="000E39B6">
        <w:t>12, 94</w:t>
      </w:r>
      <w:r w:rsidR="00CD2A67">
        <w:rPr>
          <w:lang w:eastAsia="ja-JP"/>
        </w:rPr>
        <w:t>, 95</w:t>
      </w:r>
      <w:r w:rsidR="00CD2A67" w:rsidRPr="000E39B6">
        <w:t xml:space="preserve"> and</w:t>
      </w:r>
      <w:r w:rsidRPr="000E39B6">
        <w:t xml:space="preserve"> FMVSS 305. </w:t>
      </w:r>
    </w:p>
    <w:p w:rsidR="00712D2B" w:rsidRPr="004979EE" w:rsidRDefault="00E96A51" w:rsidP="00712D2B">
      <w:pPr>
        <w:pStyle w:val="SingleTxtG"/>
      </w:pPr>
      <w:r w:rsidRPr="004979EE">
        <w:rPr>
          <w:lang w:eastAsia="ja-JP"/>
        </w:rPr>
        <w:t>222</w:t>
      </w:r>
      <w:r w:rsidR="00712D2B" w:rsidRPr="000E39B6">
        <w:t>.</w:t>
      </w:r>
      <w:r w:rsidR="00712D2B" w:rsidRPr="000E39B6">
        <w:tab/>
        <w:t xml:space="preserve">Electrolyte leakage can occur as the result of mechanical damage to REESS, e.g. in a vehicle crash. Electrolyte leakage can lead to a potential hazardous situation that can cause human harm from contact with electrolyte and/or electrolyte residue. Risk of human harm is mitigated </w:t>
      </w:r>
      <w:r w:rsidR="00712D2B" w:rsidRPr="004979EE">
        <w:t xml:space="preserve">by adopting a requirement on electrolyte leakage in the tests addressing REESS safety post-crash and stipulating 60 minutes observation time.  </w:t>
      </w:r>
    </w:p>
    <w:p w:rsidR="00712D2B" w:rsidRPr="004979EE" w:rsidRDefault="00E96A51" w:rsidP="00712D2B">
      <w:pPr>
        <w:pStyle w:val="SingleTxtG"/>
      </w:pPr>
      <w:r w:rsidRPr="004979EE">
        <w:rPr>
          <w:lang w:eastAsia="ja-JP"/>
        </w:rPr>
        <w:t>223</w:t>
      </w:r>
      <w:r w:rsidR="00712D2B" w:rsidRPr="000E39B6">
        <w:t>.</w:t>
      </w:r>
      <w:r w:rsidR="00712D2B" w:rsidRPr="000E39B6">
        <w:tab/>
        <w:t>The observation time for electrolyte leakage in the vehicle crash test is 60 minutes, which is related to t</w:t>
      </w:r>
      <w:r w:rsidR="00712D2B" w:rsidRPr="004979EE">
        <w:t>he time needed for occupants to be rescued from a crashed vehicle. Recent and historical data show that the average time that elapses from the moment of crash to the moment when the occupants of a crashed vehicle are removed from a crash scene, i.e. the duration of potential exposure to leaked electrolyte, often approaches</w:t>
      </w:r>
      <w:r w:rsidR="00DE6940" w:rsidRPr="004979EE">
        <w:rPr>
          <w:lang w:eastAsia="ja-JP"/>
        </w:rPr>
        <w:t> </w:t>
      </w:r>
      <w:r w:rsidR="00712D2B" w:rsidRPr="000E39B6">
        <w:t>60</w:t>
      </w:r>
      <w:r w:rsidR="00DE6940" w:rsidRPr="004979EE">
        <w:rPr>
          <w:lang w:eastAsia="ja-JP"/>
        </w:rPr>
        <w:t> </w:t>
      </w:r>
      <w:r w:rsidR="00712D2B" w:rsidRPr="000E39B6">
        <w:t>minutes</w:t>
      </w:r>
      <w:r w:rsidR="003B0FAC" w:rsidRPr="004979EE">
        <w:rPr>
          <w:lang w:eastAsia="ja-JP"/>
        </w:rPr>
        <w:t>.</w:t>
      </w:r>
      <w:r w:rsidR="00712D2B" w:rsidRPr="000E39B6">
        <w:rPr>
          <w:rStyle w:val="FootnoteReference"/>
        </w:rPr>
        <w:footnoteReference w:id="23"/>
      </w:r>
      <w:r w:rsidR="00712D2B" w:rsidRPr="000E39B6">
        <w:rPr>
          <w:vertAlign w:val="superscript"/>
        </w:rPr>
        <w:t>,</w:t>
      </w:r>
      <w:r w:rsidR="00712D2B" w:rsidRPr="000E39B6">
        <w:rPr>
          <w:rStyle w:val="FootnoteReference"/>
        </w:rPr>
        <w:footnoteReference w:id="24"/>
      </w:r>
      <w:r w:rsidR="00712D2B" w:rsidRPr="004979EE">
        <w:rPr>
          <w:vertAlign w:val="superscript"/>
        </w:rPr>
        <w:t>,</w:t>
      </w:r>
      <w:r w:rsidR="00712D2B" w:rsidRPr="004979EE">
        <w:rPr>
          <w:rStyle w:val="FootnoteReference"/>
        </w:rPr>
        <w:footnoteReference w:id="25"/>
      </w:r>
      <w:r w:rsidR="00712D2B" w:rsidRPr="004979EE">
        <w:rPr>
          <w:vertAlign w:val="superscript"/>
        </w:rPr>
        <w:t>,</w:t>
      </w:r>
      <w:r w:rsidR="00712D2B" w:rsidRPr="004979EE">
        <w:rPr>
          <w:rStyle w:val="FootnoteReference"/>
        </w:rPr>
        <w:footnoteReference w:id="26"/>
      </w:r>
      <w:r w:rsidR="00712D2B" w:rsidRPr="000E39B6">
        <w:t xml:space="preserve"> Similarly, the data shows that time needed from site arrival </w:t>
      </w:r>
      <w:r w:rsidR="00712D2B" w:rsidRPr="000E39B6">
        <w:lastRenderedPageBreak/>
        <w:t>to rescue of the occupant from the vehicle was 20 minutes on average and the average exceeded 30 minutes wh</w:t>
      </w:r>
      <w:r w:rsidR="00712D2B" w:rsidRPr="004979EE">
        <w:t xml:space="preserve">en there were two or more persons to be rescued. </w:t>
      </w:r>
    </w:p>
    <w:p w:rsidR="00712D2B" w:rsidRPr="000E39B6" w:rsidRDefault="00E96A51" w:rsidP="00712D2B">
      <w:pPr>
        <w:pStyle w:val="SingleTxtG"/>
      </w:pPr>
      <w:r w:rsidRPr="004979EE">
        <w:rPr>
          <w:lang w:eastAsia="ja-JP"/>
        </w:rPr>
        <w:t>224</w:t>
      </w:r>
      <w:r w:rsidR="00712D2B" w:rsidRPr="000E39B6">
        <w:t>.</w:t>
      </w:r>
      <w:r w:rsidR="00712D2B" w:rsidRPr="000E39B6">
        <w:tab/>
        <w:t>Recommendations on the duration of the observation time may be reconsidered in the future with implementation and an effective operation of in-vehicle communication systems (e.g. e-call requirements to be implemented in the EU from 2018 onwards</w:t>
      </w:r>
      <w:r w:rsidR="00712D2B" w:rsidRPr="004979EE">
        <w:rPr>
          <w:lang w:eastAsia="ja-JP"/>
        </w:rPr>
        <w:t>)</w:t>
      </w:r>
      <w:r w:rsidR="00080C38" w:rsidRPr="004979EE">
        <w:rPr>
          <w:lang w:eastAsia="ja-JP"/>
        </w:rPr>
        <w:t>.</w:t>
      </w:r>
      <w:r w:rsidR="00712D2B" w:rsidRPr="000E39B6">
        <w:rPr>
          <w:rStyle w:val="FootnoteReference"/>
        </w:rPr>
        <w:footnoteReference w:id="27"/>
      </w:r>
      <w:r w:rsidR="00712D2B" w:rsidRPr="000E39B6">
        <w:t xml:space="preserve"> In this case, the required observation time during the in-vehicle test may be reduced, provided that the vehicle is equipped with an in-vehicle communication system and the accompanying infrastructure supporti</w:t>
      </w:r>
      <w:r w:rsidR="00712D2B" w:rsidRPr="004979EE">
        <w:t xml:space="preserve">ng an effective communication is ensured across the entire territory of a </w:t>
      </w:r>
      <w:r w:rsidR="00080C38" w:rsidRPr="004979EE">
        <w:rPr>
          <w:lang w:eastAsia="ja-JP"/>
        </w:rPr>
        <w:t xml:space="preserve">1998 Ag. </w:t>
      </w:r>
      <w:r w:rsidR="00712D2B" w:rsidRPr="004979EE">
        <w:rPr>
          <w:lang w:eastAsia="ja-JP"/>
        </w:rPr>
        <w:t>C</w:t>
      </w:r>
      <w:r w:rsidR="00080C38" w:rsidRPr="004979EE">
        <w:rPr>
          <w:lang w:eastAsia="ja-JP"/>
        </w:rPr>
        <w:t>P</w:t>
      </w:r>
      <w:r w:rsidR="00712D2B" w:rsidRPr="000E39B6">
        <w:t>.</w:t>
      </w:r>
    </w:p>
    <w:p w:rsidR="00712D2B" w:rsidRPr="000E39B6" w:rsidRDefault="00E96A51" w:rsidP="00712D2B">
      <w:pPr>
        <w:pStyle w:val="SingleTxtG"/>
      </w:pPr>
      <w:r w:rsidRPr="004979EE">
        <w:rPr>
          <w:lang w:eastAsia="ja-JP"/>
        </w:rPr>
        <w:t>225</w:t>
      </w:r>
      <w:r w:rsidR="00712D2B" w:rsidRPr="000E39B6">
        <w:t>.</w:t>
      </w:r>
      <w:r w:rsidR="00712D2B" w:rsidRPr="000E39B6">
        <w:tab/>
        <w:t>The observation time for electrolyte leakage in the REESS-based tests for mechanical integrity (5.5.2.1.2.</w:t>
      </w:r>
      <w:r w:rsidR="00712D2B" w:rsidRPr="004979EE">
        <w:t xml:space="preserve">) and mechanical shock (5.5.2.1.1.) tests </w:t>
      </w:r>
      <w:r w:rsidR="00080C38" w:rsidRPr="004979EE">
        <w:rPr>
          <w:lang w:eastAsia="ja-JP"/>
        </w:rPr>
        <w:t xml:space="preserve">of this gtr </w:t>
      </w:r>
      <w:r w:rsidR="00712D2B" w:rsidRPr="000E39B6">
        <w:t>is 60 minutes.</w:t>
      </w:r>
    </w:p>
    <w:p w:rsidR="00712D2B" w:rsidRPr="000E39B6" w:rsidRDefault="00712D2B" w:rsidP="00712D2B">
      <w:pPr>
        <w:pStyle w:val="SingleTxtG"/>
      </w:pPr>
      <w:r w:rsidRPr="004979EE">
        <w:rPr>
          <w:lang w:eastAsia="ja-JP"/>
        </w:rPr>
        <w:t>22</w:t>
      </w:r>
      <w:r w:rsidR="00E96A51" w:rsidRPr="004979EE">
        <w:rPr>
          <w:lang w:eastAsia="ja-JP"/>
        </w:rPr>
        <w:t>6</w:t>
      </w:r>
      <w:r w:rsidR="00CD2A67">
        <w:rPr>
          <w:lang w:eastAsia="ja-JP"/>
        </w:rPr>
        <w:t>.</w:t>
      </w:r>
      <w:r w:rsidR="00CD2A67">
        <w:rPr>
          <w:lang w:eastAsia="ja-JP"/>
        </w:rPr>
        <w:tab/>
        <w:t>For</w:t>
      </w:r>
      <w:r w:rsidR="00CD2A67" w:rsidRPr="000E39B6">
        <w:t xml:space="preserve"> the </w:t>
      </w:r>
      <w:r w:rsidR="00CD2A67">
        <w:rPr>
          <w:lang w:eastAsia="ja-JP"/>
        </w:rPr>
        <w:t>time being</w:t>
      </w:r>
      <w:r w:rsidRPr="000E39B6">
        <w:t>, venting is not adopted as a requirement for tests addressing post-crash safety of REESS. Assessment of potential safety risks of this requires more research to evaluate whether limits for emissions are req</w:t>
      </w:r>
      <w:r w:rsidRPr="004979EE">
        <w:t xml:space="preserve">uired, for which species and which technique can be used to measure these. It was not possible to research and analyse this in Phase 1. Therefore, it will be considered in Phase 2 of this </w:t>
      </w:r>
      <w:r w:rsidR="00080C38" w:rsidRPr="004979EE">
        <w:rPr>
          <w:lang w:eastAsia="ja-JP"/>
        </w:rPr>
        <w:t>gtr</w:t>
      </w:r>
      <w:r w:rsidRPr="000E39B6">
        <w:t>.</w:t>
      </w:r>
    </w:p>
    <w:p w:rsidR="00712D2B" w:rsidRPr="004979EE" w:rsidRDefault="00E96A51" w:rsidP="00712D2B">
      <w:pPr>
        <w:pStyle w:val="SingleTxtG"/>
      </w:pPr>
      <w:r w:rsidRPr="004979EE">
        <w:rPr>
          <w:lang w:eastAsia="ja-JP"/>
        </w:rPr>
        <w:t>227</w:t>
      </w:r>
      <w:r w:rsidR="00712D2B" w:rsidRPr="000E39B6">
        <w:t>.</w:t>
      </w:r>
      <w:r w:rsidR="00712D2B" w:rsidRPr="000E39B6">
        <w:tab/>
        <w:t>During the informal working group discussion, and based on analysis and data provided by JRC, a potential risk related to the release and evaporation of non-aqueous electrolyte and the potential formation of a toxic atmosphere was discussed (EVSTF-04-13e, EVS-07-24e</w:t>
      </w:r>
      <w:r w:rsidR="00712D2B" w:rsidRPr="004979EE">
        <w:rPr>
          <w:lang w:eastAsia="ja-JP"/>
        </w:rPr>
        <w:t>)</w:t>
      </w:r>
      <w:r w:rsidR="00CD2A67">
        <w:rPr>
          <w:lang w:eastAsia="ja-JP"/>
        </w:rPr>
        <w:t>.</w:t>
      </w:r>
      <w:r w:rsidR="00712D2B" w:rsidRPr="000E39B6">
        <w:rPr>
          <w:rStyle w:val="FootnoteReference"/>
        </w:rPr>
        <w:footnoteReference w:id="28"/>
      </w:r>
      <w:r w:rsidR="00712D2B" w:rsidRPr="000E39B6">
        <w:t xml:space="preserve"> As of now, and although the topic is</w:t>
      </w:r>
      <w:r w:rsidR="00CD2A67" w:rsidRPr="000E39B6">
        <w:t xml:space="preserve"> mentioned in various standards</w:t>
      </w:r>
      <w:r w:rsidR="00CD2A67">
        <w:rPr>
          <w:lang w:eastAsia="ja-JP"/>
        </w:rPr>
        <w:t>,</w:t>
      </w:r>
      <w:r w:rsidR="00712D2B" w:rsidRPr="004979EE">
        <w:rPr>
          <w:lang w:eastAsia="ja-JP"/>
        </w:rPr>
        <w:t xml:space="preserve"> </w:t>
      </w:r>
      <w:r w:rsidR="00CD2A67">
        <w:rPr>
          <w:lang w:eastAsia="ja-JP"/>
        </w:rPr>
        <w:t>(</w:t>
      </w:r>
      <w:r w:rsidR="00712D2B" w:rsidRPr="000E39B6">
        <w:t>UL 2580, SAE J2464, SAE J2289, SAE J2990, ISO 6469</w:t>
      </w:r>
      <w:r w:rsidR="00CD2A67">
        <w:rPr>
          <w:lang w:eastAsia="ja-JP"/>
        </w:rPr>
        <w:t>)</w:t>
      </w:r>
      <w:r w:rsidR="00712D2B" w:rsidRPr="000E39B6">
        <w:t xml:space="preserve"> some of which even recommend gas/analytical detection techniques, there is no clear measurement procedure suitable for all scenarios (component/vehicle level, in-use/post-crash). Even with cons</w:t>
      </w:r>
      <w:r w:rsidR="00712D2B" w:rsidRPr="004979EE">
        <w:t>ideration of the huge amount of electric and hybrid vehicles that are already on the street in</w:t>
      </w:r>
      <w:r w:rsidR="00467A6B">
        <w:rPr>
          <w:lang w:eastAsia="ja-JP"/>
        </w:rPr>
        <w:t xml:space="preserve"> </w:t>
      </w:r>
      <w:r w:rsidR="00FC5003" w:rsidRPr="004979EE">
        <w:rPr>
          <w:lang w:eastAsia="ja-JP"/>
        </w:rPr>
        <w:t>Asia</w:t>
      </w:r>
      <w:r w:rsidR="00467A6B">
        <w:rPr>
          <w:lang w:eastAsia="ja-JP"/>
        </w:rPr>
        <w:t>,</w:t>
      </w:r>
      <w:r w:rsidR="00FC5003" w:rsidRPr="004979EE">
        <w:rPr>
          <w:lang w:eastAsia="ja-JP"/>
        </w:rPr>
        <w:t xml:space="preserve"> </w:t>
      </w:r>
      <w:r w:rsidR="00467A6B">
        <w:rPr>
          <w:rFonts w:hint="eastAsia"/>
          <w:lang w:eastAsia="ja-JP"/>
        </w:rPr>
        <w:t>North</w:t>
      </w:r>
      <w:r w:rsidR="00467A6B" w:rsidRPr="004979EE">
        <w:rPr>
          <w:lang w:eastAsia="ja-JP"/>
        </w:rPr>
        <w:t xml:space="preserve"> America </w:t>
      </w:r>
      <w:r w:rsidR="00712D2B" w:rsidRPr="004979EE">
        <w:rPr>
          <w:lang w:eastAsia="ja-JP"/>
        </w:rPr>
        <w:t xml:space="preserve">and </w:t>
      </w:r>
      <w:r w:rsidR="00FC5003" w:rsidRPr="000E39B6">
        <w:t>Europe</w:t>
      </w:r>
      <w:r w:rsidR="00712D2B" w:rsidRPr="000E39B6">
        <w:t xml:space="preserve">, incidents of evaporation especially during in-use are not </w:t>
      </w:r>
      <w:r w:rsidR="001E4BE7">
        <w:rPr>
          <w:lang w:eastAsia="ja-JP"/>
        </w:rPr>
        <w:t xml:space="preserve">yet </w:t>
      </w:r>
      <w:r w:rsidR="001E4BE7" w:rsidRPr="000E39B6">
        <w:t>documented</w:t>
      </w:r>
      <w:r w:rsidR="00712D2B" w:rsidRPr="000E39B6">
        <w:t xml:space="preserve">. Nevertheless, more field or research data is required to define an analytical </w:t>
      </w:r>
      <w:r w:rsidR="00FC5003" w:rsidRPr="000E39B6">
        <w:t xml:space="preserve">technique suitable for </w:t>
      </w:r>
      <w:r w:rsidR="00FC5003">
        <w:rPr>
          <w:lang w:eastAsia="ja-JP"/>
        </w:rPr>
        <w:t>detecting</w:t>
      </w:r>
      <w:r w:rsidR="001E4BE7">
        <w:rPr>
          <w:lang w:eastAsia="ja-JP"/>
        </w:rPr>
        <w:t xml:space="preserve"> on</w:t>
      </w:r>
      <w:r w:rsidR="00712D2B" w:rsidRPr="000E39B6">
        <w:t xml:space="preserve"> evaporated species from leaked electrolyte. Based on the outcome of this research, modifications to the requirements and methods with respect to leakage and evaporation of non-aqueou</w:t>
      </w:r>
      <w:r w:rsidR="00712D2B" w:rsidRPr="004979EE">
        <w:t>s electrolyte may be necessary in the future.</w:t>
      </w:r>
    </w:p>
    <w:p w:rsidR="00712D2B" w:rsidRPr="000E39B6" w:rsidRDefault="00EC5AEE" w:rsidP="00965937">
      <w:pPr>
        <w:pStyle w:val="H23G"/>
      </w:pPr>
      <w:r w:rsidRPr="004979EE">
        <w:rPr>
          <w:lang w:eastAsia="ja-JP"/>
        </w:rPr>
        <w:tab/>
      </w:r>
      <w:r w:rsidR="005E1AA9" w:rsidRPr="004979EE">
        <w:rPr>
          <w:lang w:eastAsia="ja-JP"/>
        </w:rPr>
        <w:t>10</w:t>
      </w:r>
      <w:r w:rsidRPr="004979EE">
        <w:rPr>
          <w:lang w:eastAsia="ja-JP"/>
        </w:rPr>
        <w:t>.</w:t>
      </w:r>
      <w:r w:rsidRPr="004979EE">
        <w:rPr>
          <w:lang w:eastAsia="ja-JP"/>
        </w:rPr>
        <w:tab/>
      </w:r>
      <w:r w:rsidR="00712D2B" w:rsidRPr="000E39B6">
        <w:t>Rationale for Heavy duty vehicles` requirements</w:t>
      </w:r>
    </w:p>
    <w:p w:rsidR="00712D2B" w:rsidRPr="004979EE" w:rsidRDefault="00E96A51" w:rsidP="00712D2B">
      <w:pPr>
        <w:pStyle w:val="SingleTxtG"/>
      </w:pPr>
      <w:r w:rsidRPr="004979EE">
        <w:rPr>
          <w:lang w:eastAsia="ja-JP"/>
        </w:rPr>
        <w:t>228</w:t>
      </w:r>
      <w:r w:rsidR="00712D2B" w:rsidRPr="000E39B6">
        <w:t>.</w:t>
      </w:r>
      <w:r w:rsidR="00712D2B" w:rsidRPr="000E39B6">
        <w:tab/>
        <w:t>REESS comprising, multiple battery pack solutions are rather common in heavy vehicle applications. For these cases, compliance testing on battery p</w:t>
      </w:r>
      <w:r w:rsidR="00712D2B" w:rsidRPr="004979EE">
        <w:t>ack level is admissible if the battery pack is a well-defined entity with some level of BMS control.</w:t>
      </w:r>
    </w:p>
    <w:p w:rsidR="00712D2B" w:rsidRPr="004979EE" w:rsidRDefault="00E96A51" w:rsidP="00712D2B">
      <w:pPr>
        <w:pStyle w:val="SingleTxtG"/>
      </w:pPr>
      <w:r w:rsidRPr="004979EE">
        <w:rPr>
          <w:lang w:eastAsia="ja-JP"/>
        </w:rPr>
        <w:lastRenderedPageBreak/>
        <w:t>229</w:t>
      </w:r>
      <w:r w:rsidR="00712D2B" w:rsidRPr="000E39B6">
        <w:t>.</w:t>
      </w:r>
      <w:r w:rsidR="00712D2B" w:rsidRPr="000E39B6">
        <w:tab/>
        <w:t>In this regulation,</w:t>
      </w:r>
      <w:r w:rsidR="00712D2B" w:rsidRPr="004979EE">
        <w:t xml:space="preserve"> safety requirements for heavy duty vehicles cover general electrical safety for vehicle, </w:t>
      </w:r>
      <w:bookmarkStart w:id="1" w:name="OLE_LINK2"/>
      <w:bookmarkStart w:id="2" w:name="OLE_LINK3"/>
      <w:r w:rsidR="00712D2B" w:rsidRPr="004979EE">
        <w:t>vehicle specific functional safety</w:t>
      </w:r>
      <w:bookmarkEnd w:id="1"/>
      <w:bookmarkEnd w:id="2"/>
      <w:r w:rsidR="00712D2B" w:rsidRPr="004979EE">
        <w:t>, REESS safety in-use and inertial load on REESS.</w:t>
      </w:r>
    </w:p>
    <w:p w:rsidR="00712D2B" w:rsidRPr="004979EE" w:rsidRDefault="00E96A51" w:rsidP="00712D2B">
      <w:pPr>
        <w:pStyle w:val="SingleTxtG"/>
      </w:pPr>
      <w:r w:rsidRPr="004979EE">
        <w:rPr>
          <w:lang w:eastAsia="ja-JP"/>
        </w:rPr>
        <w:t>230</w:t>
      </w:r>
      <w:r w:rsidR="00712D2B" w:rsidRPr="000E39B6">
        <w:t>.</w:t>
      </w:r>
      <w:r w:rsidR="00712D2B" w:rsidRPr="000E39B6">
        <w:tab/>
        <w:t>For most part, the tests and requirements for heavy vehicles are the same as for passenger vehicles. The following paragraphs will address modifications and/or deviations that are specific to and motivated by</w:t>
      </w:r>
      <w:r w:rsidR="00712D2B" w:rsidRPr="004979EE">
        <w:t xml:space="preserve"> heavy vehicle applications.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(a)</w:t>
      </w:r>
      <w:r w:rsidRPr="004979EE">
        <w:rPr>
          <w:b w:val="0"/>
          <w:i/>
          <w:lang w:eastAsia="ja-JP"/>
        </w:rPr>
        <w:tab/>
      </w:r>
      <w:r w:rsidR="00712D2B" w:rsidRPr="00965937">
        <w:rPr>
          <w:b w:val="0"/>
          <w:i/>
        </w:rPr>
        <w:t xml:space="preserve">Electrical safety for vehicle </w:t>
      </w:r>
    </w:p>
    <w:p w:rsidR="00712D2B" w:rsidRPr="000E39B6" w:rsidRDefault="00E96A51" w:rsidP="00712D2B">
      <w:pPr>
        <w:pStyle w:val="SingleTxtG"/>
      </w:pPr>
      <w:r w:rsidRPr="004979EE">
        <w:rPr>
          <w:lang w:eastAsia="ja-JP"/>
        </w:rPr>
        <w:t>231</w:t>
      </w:r>
      <w:r w:rsidR="00712D2B" w:rsidRPr="000E39B6">
        <w:t>.</w:t>
      </w:r>
      <w:r w:rsidR="00712D2B" w:rsidRPr="000E39B6">
        <w:tab/>
        <w:t xml:space="preserve">The fundamentals for protecting against an electrical shock and the technical justification for the requirements are the same for both light vehicles and heavy duty vehicles (see </w:t>
      </w:r>
      <w:r w:rsidR="00712D2B" w:rsidRPr="004979EE">
        <w:rPr>
          <w:lang w:eastAsia="ja-JP"/>
        </w:rPr>
        <w:t>paragraph</w:t>
      </w:r>
      <w:r w:rsidR="001A7C17" w:rsidRPr="004979EE">
        <w:rPr>
          <w:lang w:eastAsia="ja-JP"/>
        </w:rPr>
        <w:t>s</w:t>
      </w:r>
      <w:r w:rsidR="00712D2B" w:rsidRPr="004979EE">
        <w:rPr>
          <w:lang w:eastAsia="ja-JP"/>
        </w:rPr>
        <w:t xml:space="preserve"> </w:t>
      </w:r>
      <w:r w:rsidR="001A7C17" w:rsidRPr="004979EE">
        <w:rPr>
          <w:lang w:eastAsia="ja-JP"/>
        </w:rPr>
        <w:t>41</w:t>
      </w:r>
      <w:r w:rsidR="00712D2B" w:rsidRPr="004979EE">
        <w:rPr>
          <w:lang w:eastAsia="ja-JP"/>
        </w:rPr>
        <w:t xml:space="preserve"> </w:t>
      </w:r>
      <w:r w:rsidR="001A7C17" w:rsidRPr="004979EE">
        <w:rPr>
          <w:lang w:eastAsia="ja-JP"/>
        </w:rPr>
        <w:t>–</w:t>
      </w:r>
      <w:r w:rsidR="00712D2B" w:rsidRPr="004979EE">
        <w:rPr>
          <w:lang w:eastAsia="ja-JP"/>
        </w:rPr>
        <w:t xml:space="preserve"> 5</w:t>
      </w:r>
      <w:r w:rsidR="001A7C17" w:rsidRPr="004979EE">
        <w:rPr>
          <w:lang w:eastAsia="ja-JP"/>
        </w:rPr>
        <w:t>3 above</w:t>
      </w:r>
      <w:r w:rsidR="00712D2B" w:rsidRPr="000E39B6">
        <w:t>).</w:t>
      </w:r>
    </w:p>
    <w:p w:rsidR="00712D2B" w:rsidRPr="000E39B6" w:rsidRDefault="00E96A51" w:rsidP="00712D2B">
      <w:pPr>
        <w:pStyle w:val="SingleTxtG"/>
        <w:rPr>
          <w:lang w:eastAsia="ja-JP"/>
        </w:rPr>
      </w:pPr>
      <w:r w:rsidRPr="004979EE">
        <w:rPr>
          <w:lang w:eastAsia="ja-JP"/>
        </w:rPr>
        <w:t>232</w:t>
      </w:r>
      <w:r w:rsidR="00712D2B" w:rsidRPr="000E39B6">
        <w:t>.</w:t>
      </w:r>
      <w:r w:rsidR="00712D2B" w:rsidRPr="000E39B6">
        <w:tab/>
        <w:t>The risk for direct contact depends on the location of the charging interface on the vehicle. Charging interfaces, located out of reach are exempted from the requirements of direct contact</w:t>
      </w:r>
      <w:r w:rsidR="00F24F3B">
        <w:t xml:space="preserve"> for all heavy duty vehicles</w:t>
      </w:r>
      <w:r w:rsidR="00712D2B" w:rsidRPr="000E39B6">
        <w:t>.</w:t>
      </w:r>
      <w:r w:rsidR="00CC100C">
        <w:rPr>
          <w:rFonts w:hint="eastAsia"/>
          <w:lang w:eastAsia="ja-JP"/>
        </w:rPr>
        <w:t xml:space="preserve"> </w:t>
      </w:r>
      <w:r w:rsidR="00CC100C" w:rsidRPr="001728AA">
        <w:rPr>
          <w:lang w:eastAsia="ja-JP"/>
        </w:rPr>
        <w:t>Anthropometric data</w:t>
      </w:r>
      <w:r w:rsidR="00CC100C" w:rsidRPr="001728AA">
        <w:rPr>
          <w:rStyle w:val="FootnoteReference"/>
          <w:lang w:eastAsia="ja-JP"/>
        </w:rPr>
        <w:footnoteReference w:id="29"/>
      </w:r>
      <w:r w:rsidR="00CC100C" w:rsidRPr="001728AA">
        <w:rPr>
          <w:rFonts w:hint="eastAsia"/>
          <w:vertAlign w:val="superscript"/>
          <w:lang w:eastAsia="ja-JP"/>
        </w:rPr>
        <w:t>,</w:t>
      </w:r>
      <w:r w:rsidR="00CC100C" w:rsidRPr="001728AA">
        <w:rPr>
          <w:rStyle w:val="FootnoteReference"/>
          <w:lang w:eastAsia="ja-JP"/>
        </w:rPr>
        <w:footnoteReference w:id="30"/>
      </w:r>
      <w:r w:rsidR="00CC100C" w:rsidRPr="001728AA">
        <w:rPr>
          <w:lang w:eastAsia="ja-JP"/>
        </w:rPr>
        <w:t xml:space="preserve"> has been used to calculate appropriate distances for Category 1-2 vehicles with roof mounted charging devices to safe-guard vehicle occupants. </w:t>
      </w:r>
      <w:r w:rsidR="00C04219">
        <w:rPr>
          <w:lang w:eastAsia="ja-JP"/>
        </w:rPr>
        <w:t>Calculation of wrap around distance for r</w:t>
      </w:r>
      <w:r w:rsidR="00CC100C" w:rsidRPr="001728AA">
        <w:rPr>
          <w:lang w:eastAsia="ja-JP"/>
        </w:rPr>
        <w:t>oof mounted charging devices for Category 2 vehicles will be considered in gtr phase 2 since these operate on different principles and the technology is less mature.</w:t>
      </w:r>
      <w:r w:rsidR="001728AA" w:rsidRPr="001728AA">
        <w:rPr>
          <w:lang w:eastAsia="ja-JP"/>
        </w:rPr>
        <w:t xml:space="preserve"> </w:t>
      </w:r>
      <w:r w:rsidR="001728AA">
        <w:rPr>
          <w:lang w:eastAsia="ja-JP"/>
        </w:rPr>
        <w:t>Until this time, Category 2 vehicles which are professionally operated are exempted. Out of reach conditions for live parts located underneath for all heavy duty vehicles will be investigated in gtr phase 2.</w:t>
      </w:r>
    </w:p>
    <w:p w:rsidR="00712D2B" w:rsidRPr="003B1B92" w:rsidRDefault="00E96A51" w:rsidP="00712D2B">
      <w:pPr>
        <w:pStyle w:val="SingleTxtG"/>
      </w:pPr>
      <w:r w:rsidRPr="009D1495">
        <w:rPr>
          <w:lang w:eastAsia="ja-JP"/>
        </w:rPr>
        <w:t>233</w:t>
      </w:r>
      <w:r w:rsidR="00712D2B" w:rsidRPr="009D1495">
        <w:t>.</w:t>
      </w:r>
      <w:r w:rsidR="00712D2B" w:rsidRPr="009D1495">
        <w:tab/>
      </w:r>
      <w:r w:rsidR="00CC100C" w:rsidRPr="009D1495">
        <w:t xml:space="preserve">Overcurrent protection will be considered in gtr phase 2 for heavy vehicles due to time constraints. The current test proposal is vehicle based and was deemed inappropriate for heavy vehicles as it is unclear how to apply on </w:t>
      </w:r>
      <w:r w:rsidR="00CC100C" w:rsidRPr="003B1B92">
        <w:t>vehicle</w:t>
      </w:r>
      <w:r w:rsidR="003B1B92" w:rsidRPr="003B1B92">
        <w:t>s</w:t>
      </w:r>
      <w:r w:rsidR="00CC100C" w:rsidRPr="003B1B92">
        <w:t xml:space="preserve"> </w:t>
      </w:r>
      <w:r w:rsidR="00CC100C" w:rsidRPr="009D1495">
        <w:t xml:space="preserve">that have different charging technologies. </w:t>
      </w:r>
      <w:r w:rsidR="00F379F0">
        <w:t>More discussion is needed</w:t>
      </w:r>
      <w:r w:rsidR="00CC100C" w:rsidRPr="00F379F0">
        <w:t xml:space="preserve"> in phase 2</w:t>
      </w:r>
      <w:r w:rsidR="00F379F0">
        <w:t xml:space="preserve"> to address different charging methodologies</w:t>
      </w:r>
      <w:r w:rsidR="00CC100C" w:rsidRPr="00F379F0">
        <w:t>.</w:t>
      </w:r>
    </w:p>
    <w:p w:rsidR="00712D2B" w:rsidRPr="00965937" w:rsidRDefault="00EC5AEE" w:rsidP="00965937">
      <w:pPr>
        <w:pStyle w:val="H23G"/>
        <w:rPr>
          <w:b w:val="0"/>
          <w:i/>
        </w:rPr>
      </w:pPr>
      <w:r w:rsidRPr="004979EE">
        <w:rPr>
          <w:b w:val="0"/>
          <w:i/>
          <w:lang w:eastAsia="ja-JP"/>
        </w:rPr>
        <w:tab/>
      </w:r>
      <w:r w:rsidR="005E1AA9" w:rsidRPr="004979EE">
        <w:rPr>
          <w:b w:val="0"/>
          <w:i/>
          <w:lang w:eastAsia="ja-JP"/>
        </w:rPr>
        <w:t>(b)</w:t>
      </w:r>
      <w:r w:rsidRPr="004979EE">
        <w:rPr>
          <w:b w:val="0"/>
          <w:i/>
          <w:lang w:eastAsia="ja-JP"/>
        </w:rPr>
        <w:tab/>
      </w:r>
      <w:r w:rsidR="00712D2B" w:rsidRPr="00965937">
        <w:rPr>
          <w:b w:val="0"/>
          <w:i/>
        </w:rPr>
        <w:t>Vehicle specific functional safety</w:t>
      </w:r>
    </w:p>
    <w:p w:rsidR="00712D2B" w:rsidRPr="004979EE" w:rsidRDefault="00E96A51" w:rsidP="00712D2B">
      <w:pPr>
        <w:pStyle w:val="SingleTxtG"/>
      </w:pPr>
      <w:r w:rsidRPr="004979EE">
        <w:rPr>
          <w:lang w:eastAsia="ja-JP"/>
        </w:rPr>
        <w:t>234</w:t>
      </w:r>
      <w:r w:rsidR="00712D2B" w:rsidRPr="000E39B6">
        <w:t xml:space="preserve">. </w:t>
      </w:r>
      <w:r w:rsidR="00712D2B" w:rsidRPr="000E39B6">
        <w:tab/>
        <w:t>Driving disabled when charging only applies for vehicles when charging from a fixed, dedicated charging point, with a harness of a maximum leng</w:t>
      </w:r>
      <w:r w:rsidR="00712D2B" w:rsidRPr="004979EE">
        <w:t xml:space="preserve">th, through a vehicle connector containing a plug and inlet. There is a general development direction for heavy vehicles towards minimizing human intervention when charging, which implies other technology solutions than socket and plug connection. This is a prerequisite for efficient opportunity charging, which is a method of extending the driving range for heavy vehicles without having to use up valuable loading capacity of the vehicle or incur additional cost by increasing the electric capacity of the REESS. Examples of technologies include, but are not limited to pantograph connection on the roof, and charging while driving on so-called electric roads, where electric power is temporarily fed into the vehicle en-route, from air cables or conductive leads in the pavement. </w:t>
      </w:r>
    </w:p>
    <w:p w:rsidR="00712D2B" w:rsidRPr="00965937" w:rsidRDefault="00EC5AEE" w:rsidP="00965937">
      <w:pPr>
        <w:pStyle w:val="H23G"/>
        <w:rPr>
          <w:b w:val="0"/>
          <w:i/>
        </w:rPr>
      </w:pPr>
      <w:r w:rsidRPr="004979EE">
        <w:rPr>
          <w:b w:val="0"/>
          <w:i/>
          <w:lang w:eastAsia="ja-JP"/>
        </w:rPr>
        <w:tab/>
      </w:r>
      <w:r w:rsidR="005E1AA9" w:rsidRPr="004979EE">
        <w:rPr>
          <w:b w:val="0"/>
          <w:i/>
          <w:lang w:eastAsia="ja-JP"/>
        </w:rPr>
        <w:t>(c)</w:t>
      </w:r>
      <w:r w:rsidRPr="004979EE">
        <w:rPr>
          <w:b w:val="0"/>
          <w:i/>
          <w:lang w:eastAsia="ja-JP"/>
        </w:rPr>
        <w:tab/>
      </w:r>
      <w:r w:rsidR="00712D2B" w:rsidRPr="00965937">
        <w:rPr>
          <w:b w:val="0"/>
          <w:i/>
        </w:rPr>
        <w:t>REESS safety in-use</w:t>
      </w:r>
    </w:p>
    <w:p w:rsidR="00712D2B" w:rsidRPr="004979EE" w:rsidRDefault="00E96A51" w:rsidP="00712D2B">
      <w:pPr>
        <w:pStyle w:val="SingleTxtG"/>
      </w:pPr>
      <w:r w:rsidRPr="004979EE">
        <w:rPr>
          <w:lang w:eastAsia="ja-JP"/>
        </w:rPr>
        <w:t>235</w:t>
      </w:r>
      <w:r w:rsidR="00712D2B" w:rsidRPr="000E39B6">
        <w:t>.</w:t>
      </w:r>
      <w:r w:rsidR="00712D2B" w:rsidRPr="000E39B6">
        <w:tab/>
        <w:t xml:space="preserve"> The vibration modes of heavy vehicles vary significantly between applications. Hence heavy vehicles are likely to exercise the possibility of compliance testing against an </w:t>
      </w:r>
      <w:r w:rsidR="00712D2B" w:rsidRPr="000E39B6">
        <w:lastRenderedPageBreak/>
        <w:t>application specific vibration profi</w:t>
      </w:r>
      <w:r w:rsidR="00712D2B" w:rsidRPr="004979EE">
        <w:t>le. Generally, vibration modes in heavy vehicles are more severe than for passenger vehicles.</w:t>
      </w:r>
    </w:p>
    <w:p w:rsidR="00712D2B" w:rsidRPr="000E39B6" w:rsidRDefault="00E96A51" w:rsidP="00712D2B">
      <w:pPr>
        <w:pStyle w:val="SingleTxtG"/>
      </w:pPr>
      <w:r w:rsidRPr="004979EE">
        <w:rPr>
          <w:lang w:eastAsia="ja-JP"/>
        </w:rPr>
        <w:t>236</w:t>
      </w:r>
      <w:r w:rsidR="00712D2B" w:rsidRPr="000E39B6">
        <w:t>.</w:t>
      </w:r>
      <w:r w:rsidR="00712D2B" w:rsidRPr="000E39B6">
        <w:tab/>
        <w:t>In the case of a REESS consisting of multiple battery packs, sub-sy</w:t>
      </w:r>
      <w:r w:rsidR="00712D2B" w:rsidRPr="004979EE">
        <w:t>stem testing on battery pack level is often relevant and a more practical and cost effective way of performing the tests, also becau</w:t>
      </w:r>
      <w:r w:rsidR="001E4BE7">
        <w:t xml:space="preserve">se of equipment constraints at </w:t>
      </w:r>
      <w:r w:rsidR="001E4BE7">
        <w:rPr>
          <w:lang w:eastAsia="ja-JP"/>
        </w:rPr>
        <w:t>t</w:t>
      </w:r>
      <w:r w:rsidR="00712D2B" w:rsidRPr="004979EE">
        <w:rPr>
          <w:lang w:eastAsia="ja-JP"/>
        </w:rPr>
        <w:t>esting</w:t>
      </w:r>
      <w:r w:rsidR="00712D2B" w:rsidRPr="000E39B6">
        <w:t xml:space="preserve"> services.</w:t>
      </w:r>
    </w:p>
    <w:p w:rsidR="00712D2B" w:rsidRPr="00965937" w:rsidRDefault="00EC5AEE" w:rsidP="00965937">
      <w:pPr>
        <w:pStyle w:val="H23G"/>
        <w:rPr>
          <w:b w:val="0"/>
          <w:i/>
        </w:rPr>
      </w:pPr>
      <w:r w:rsidRPr="004979EE">
        <w:rPr>
          <w:b w:val="0"/>
          <w:i/>
          <w:lang w:eastAsia="ja-JP"/>
        </w:rPr>
        <w:tab/>
      </w:r>
      <w:r w:rsidR="005E1AA9" w:rsidRPr="004979EE">
        <w:rPr>
          <w:b w:val="0"/>
          <w:i/>
          <w:lang w:eastAsia="ja-JP"/>
        </w:rPr>
        <w:t>(d)</w:t>
      </w:r>
      <w:r w:rsidRPr="004979EE">
        <w:rPr>
          <w:b w:val="0"/>
          <w:i/>
          <w:lang w:eastAsia="ja-JP"/>
        </w:rPr>
        <w:tab/>
      </w:r>
      <w:r w:rsidR="00712D2B" w:rsidRPr="00965937">
        <w:rPr>
          <w:b w:val="0"/>
          <w:i/>
        </w:rPr>
        <w:t>Inertial load on REESS safety</w:t>
      </w:r>
    </w:p>
    <w:p w:rsidR="00712D2B" w:rsidRPr="004979EE" w:rsidRDefault="00E96A51" w:rsidP="00712D2B">
      <w:pPr>
        <w:pStyle w:val="SingleTxtG"/>
      </w:pPr>
      <w:r w:rsidRPr="004979EE">
        <w:rPr>
          <w:lang w:eastAsia="ja-JP"/>
        </w:rPr>
        <w:t>237</w:t>
      </w:r>
      <w:r w:rsidR="00712D2B" w:rsidRPr="000E39B6">
        <w:t>.</w:t>
      </w:r>
      <w:r w:rsidR="00712D2B" w:rsidRPr="000E39B6">
        <w:tab/>
        <w:t xml:space="preserve">There are no crash tests for heavy vehicles that are equivalent to e.g. </w:t>
      </w:r>
      <w:r w:rsidR="00712D2B" w:rsidRPr="004979EE">
        <w:rPr>
          <w:lang w:eastAsia="ja-JP"/>
        </w:rPr>
        <w:t>R</w:t>
      </w:r>
      <w:r w:rsidR="005E1AA9" w:rsidRPr="004979EE">
        <w:rPr>
          <w:lang w:eastAsia="ja-JP"/>
        </w:rPr>
        <w:t>egulations Nos. 94</w:t>
      </w:r>
      <w:r w:rsidR="005E1AA9" w:rsidRPr="000E39B6">
        <w:t xml:space="preserve"> and </w:t>
      </w:r>
      <w:r w:rsidR="00712D2B" w:rsidRPr="004979EE">
        <w:rPr>
          <w:lang w:eastAsia="ja-JP"/>
        </w:rPr>
        <w:t>95</w:t>
      </w:r>
      <w:r w:rsidR="00712D2B" w:rsidRPr="000E39B6">
        <w:t>. For this reason,</w:t>
      </w:r>
      <w:r w:rsidR="00712D2B" w:rsidRPr="004979EE">
        <w:t xml:space="preserve"> mechanical integrity requirements are not included and only inertial loads in mechanical impact are tested. The inertial load levels have been adapted to be representative for trucks and buses for GVM between 3,500 kg and 12,000 kg and GVM above12,000 kg, respectively.</w:t>
      </w:r>
    </w:p>
    <w:p w:rsidR="00712D2B" w:rsidRPr="004979EE" w:rsidRDefault="00712D2B" w:rsidP="00712D2B">
      <w:pPr>
        <w:pStyle w:val="H1G"/>
        <w:ind w:hanging="572"/>
      </w:pPr>
      <w:r w:rsidRPr="004979EE">
        <w:t>F.</w:t>
      </w:r>
      <w:r w:rsidRPr="004979EE">
        <w:tab/>
      </w:r>
      <w:r w:rsidRPr="004979EE">
        <w:tab/>
        <w:t>Recommendations</w:t>
      </w:r>
    </w:p>
    <w:p w:rsidR="00712D2B" w:rsidRPr="004979EE" w:rsidRDefault="00EC5AEE" w:rsidP="00965937">
      <w:pPr>
        <w:pStyle w:val="H23G"/>
      </w:pPr>
      <w:r w:rsidRPr="004979EE">
        <w:rPr>
          <w:lang w:eastAsia="ja-JP"/>
        </w:rPr>
        <w:tab/>
        <w:t>1.</w:t>
      </w:r>
      <w:r w:rsidRPr="004979EE">
        <w:rPr>
          <w:lang w:eastAsia="ja-JP"/>
        </w:rPr>
        <w:tab/>
      </w:r>
      <w:r w:rsidR="00712D2B" w:rsidRPr="000E39B6">
        <w:t xml:space="preserve">Topics for the </w:t>
      </w:r>
      <w:r w:rsidR="009C33FA" w:rsidRPr="004979EE">
        <w:t xml:space="preserve">next phase in developing the </w:t>
      </w:r>
      <w:r w:rsidR="009C33FA" w:rsidRPr="004979EE">
        <w:rPr>
          <w:lang w:eastAsia="ja-JP"/>
        </w:rPr>
        <w:t>gtr</w:t>
      </w:r>
      <w:r w:rsidR="00712D2B" w:rsidRPr="000E39B6">
        <w:t xml:space="preserve"> on Electric Vehicle Safety</w:t>
      </w:r>
    </w:p>
    <w:p w:rsidR="00712D2B" w:rsidRPr="004979EE" w:rsidRDefault="005C7B26" w:rsidP="00712D2B">
      <w:pPr>
        <w:pStyle w:val="SingleTxtG"/>
      </w:pPr>
      <w:r w:rsidRPr="004979EE">
        <w:rPr>
          <w:lang w:eastAsia="ja-JP"/>
        </w:rPr>
        <w:t>238</w:t>
      </w:r>
      <w:r w:rsidR="00712D2B" w:rsidRPr="000E39B6">
        <w:t>.</w:t>
      </w:r>
      <w:r w:rsidR="00712D2B" w:rsidRPr="000E39B6">
        <w:tab/>
        <w:t>Since electric vehicles are still expected to develop with an extended time of on-road experience and technical evaluations, it is possible that r</w:t>
      </w:r>
      <w:r w:rsidR="00712D2B" w:rsidRPr="004979EE">
        <w:t>evisions to these requirements may be required.</w:t>
      </w:r>
    </w:p>
    <w:p w:rsidR="00712D2B" w:rsidRPr="004979EE" w:rsidRDefault="005C7B26" w:rsidP="00712D2B">
      <w:pPr>
        <w:pStyle w:val="SingleTxtG"/>
      </w:pPr>
      <w:r w:rsidRPr="004979EE">
        <w:rPr>
          <w:lang w:eastAsia="ja-JP"/>
        </w:rPr>
        <w:t>239</w:t>
      </w:r>
      <w:r w:rsidR="00712D2B" w:rsidRPr="000E39B6">
        <w:t>.</w:t>
      </w:r>
      <w:r w:rsidR="00712D2B" w:rsidRPr="000E39B6">
        <w:tab/>
        <w:t>Moreover, additional discussion is required on some critical issues identified by the informal working group, where research and testing of methods is still in progress or needs to be verified by Contrac</w:t>
      </w:r>
      <w:r w:rsidR="00712D2B" w:rsidRPr="004979EE">
        <w:t>ting Parties.</w:t>
      </w:r>
    </w:p>
    <w:p w:rsidR="00712D2B" w:rsidRPr="000E39B6" w:rsidRDefault="005C7B26" w:rsidP="00712D2B">
      <w:pPr>
        <w:pStyle w:val="SingleTxtG"/>
      </w:pPr>
      <w:r w:rsidRPr="004979EE">
        <w:rPr>
          <w:lang w:eastAsia="ja-JP"/>
        </w:rPr>
        <w:t>240</w:t>
      </w:r>
      <w:r w:rsidR="00712D2B" w:rsidRPr="000E39B6">
        <w:t>.</w:t>
      </w:r>
      <w:r w:rsidR="00712D2B" w:rsidRPr="000E39B6">
        <w:tab/>
        <w:t>Focus topics for Phase 2 are expected to include:</w:t>
      </w:r>
    </w:p>
    <w:p w:rsidR="00712D2B" w:rsidRPr="000E39B6" w:rsidRDefault="001E4BE7" w:rsidP="00712D2B">
      <w:pPr>
        <w:pStyle w:val="SingleTxtG"/>
        <w:ind w:left="2268" w:hanging="582"/>
      </w:pPr>
      <w:r>
        <w:t>(a)</w:t>
      </w:r>
      <w:r>
        <w:tab/>
        <w:t>water immersion test</w:t>
      </w:r>
      <w:r>
        <w:rPr>
          <w:lang w:eastAsia="ja-JP"/>
        </w:rPr>
        <w:t>;</w:t>
      </w:r>
      <w:r w:rsidR="00712D2B" w:rsidRPr="000E39B6">
        <w:t xml:space="preserve"> </w:t>
      </w:r>
    </w:p>
    <w:p w:rsidR="00712D2B" w:rsidRPr="000E39B6" w:rsidRDefault="00712D2B" w:rsidP="00712D2B">
      <w:pPr>
        <w:pStyle w:val="SingleTxtG"/>
        <w:ind w:left="2268" w:hanging="582"/>
      </w:pPr>
      <w:r w:rsidRPr="004979EE">
        <w:t>(b)</w:t>
      </w:r>
      <w:r w:rsidR="001E4BE7">
        <w:tab/>
        <w:t>long-term fire resistance test</w:t>
      </w:r>
      <w:r w:rsidR="001E4BE7">
        <w:rPr>
          <w:lang w:eastAsia="ja-JP"/>
        </w:rPr>
        <w:t>;</w:t>
      </w:r>
      <w:r w:rsidRPr="000E39B6">
        <w:t xml:space="preserve"> </w:t>
      </w:r>
    </w:p>
    <w:p w:rsidR="00712D2B" w:rsidRPr="000E39B6" w:rsidRDefault="001E4BE7" w:rsidP="00712D2B">
      <w:pPr>
        <w:pStyle w:val="SingleTxtG"/>
        <w:ind w:left="2268" w:hanging="582"/>
      </w:pPr>
      <w:r>
        <w:t>(c)</w:t>
      </w:r>
      <w:r>
        <w:tab/>
        <w:t>REESS rotation tests</w:t>
      </w:r>
      <w:r>
        <w:rPr>
          <w:lang w:eastAsia="ja-JP"/>
        </w:rPr>
        <w:t>;</w:t>
      </w:r>
      <w:r w:rsidR="00712D2B" w:rsidRPr="000E39B6">
        <w:t xml:space="preserve"> </w:t>
      </w:r>
    </w:p>
    <w:p w:rsidR="00712D2B" w:rsidRPr="000E39B6" w:rsidRDefault="001E4BE7" w:rsidP="00712D2B">
      <w:pPr>
        <w:pStyle w:val="SingleTxtG"/>
        <w:ind w:left="2268" w:hanging="582"/>
      </w:pPr>
      <w:r>
        <w:t>(d)</w:t>
      </w:r>
      <w:r>
        <w:tab/>
        <w:t>REESS vibration profile</w:t>
      </w:r>
      <w:r>
        <w:rPr>
          <w:lang w:eastAsia="ja-JP"/>
        </w:rPr>
        <w:t>;</w:t>
      </w:r>
    </w:p>
    <w:p w:rsidR="00712D2B" w:rsidRPr="000E39B6" w:rsidRDefault="00712D2B" w:rsidP="00712D2B">
      <w:pPr>
        <w:pStyle w:val="SingleTxtG"/>
        <w:ind w:left="2268" w:hanging="582"/>
      </w:pPr>
      <w:r w:rsidRPr="004979EE">
        <w:t>(e)</w:t>
      </w:r>
      <w:r w:rsidRPr="004979EE">
        <w:tab/>
      </w:r>
      <w:r w:rsidR="00F379F0">
        <w:t xml:space="preserve">flammability, </w:t>
      </w:r>
      <w:r w:rsidRPr="004979EE">
        <w:t>toxicity and corrosiveness of vented gas (</w:t>
      </w:r>
      <w:r w:rsidR="00F379F0">
        <w:t>e</w:t>
      </w:r>
      <w:r w:rsidRPr="004979EE">
        <w:t>.</w:t>
      </w:r>
      <w:r w:rsidR="00F379F0">
        <w:t>g</w:t>
      </w:r>
      <w:r w:rsidRPr="004979EE">
        <w:t xml:space="preserve">. quantification of venting for tests addressing safety of REESS post-crash, potential risk of </w:t>
      </w:r>
      <w:r w:rsidR="00080C38" w:rsidRPr="004979EE">
        <w:rPr>
          <w:lang w:eastAsia="ja-JP"/>
        </w:rPr>
        <w:t>'</w:t>
      </w:r>
      <w:r w:rsidRPr="004979EE">
        <w:rPr>
          <w:lang w:eastAsia="ja-JP"/>
        </w:rPr>
        <w:t>toxic gases</w:t>
      </w:r>
      <w:r w:rsidR="00080C38" w:rsidRPr="004979EE">
        <w:rPr>
          <w:lang w:eastAsia="ja-JP"/>
        </w:rPr>
        <w:t>'</w:t>
      </w:r>
      <w:r w:rsidR="001E4BE7" w:rsidRPr="000E39B6">
        <w:t xml:space="preserve"> from non-aqueous electrolyte</w:t>
      </w:r>
      <w:r w:rsidR="001E4BE7">
        <w:rPr>
          <w:lang w:eastAsia="ja-JP"/>
        </w:rPr>
        <w:t>);</w:t>
      </w:r>
    </w:p>
    <w:p w:rsidR="00712D2B" w:rsidRPr="000E39B6" w:rsidRDefault="00712D2B" w:rsidP="00712D2B">
      <w:pPr>
        <w:pStyle w:val="SingleTxtG"/>
        <w:ind w:left="2268" w:hanging="582"/>
      </w:pPr>
      <w:r w:rsidRPr="004979EE">
        <w:t>(f)</w:t>
      </w:r>
      <w:r w:rsidRPr="004979EE">
        <w:tab/>
        <w:t xml:space="preserve">thermal propagation and methods </w:t>
      </w:r>
      <w:r w:rsidR="001E4BE7">
        <w:t>of initiation in battery system</w:t>
      </w:r>
      <w:r w:rsidR="001E4BE7">
        <w:rPr>
          <w:lang w:eastAsia="ja-JP"/>
        </w:rPr>
        <w:t>;</w:t>
      </w:r>
      <w:r w:rsidRPr="000E39B6">
        <w:t xml:space="preserve"> </w:t>
      </w:r>
    </w:p>
    <w:p w:rsidR="00712D2B" w:rsidRPr="000E39B6" w:rsidRDefault="00712D2B" w:rsidP="00712D2B">
      <w:pPr>
        <w:pStyle w:val="SingleTxtG"/>
        <w:ind w:left="2268" w:hanging="582"/>
      </w:pPr>
      <w:r w:rsidRPr="004979EE">
        <w:t>(g)</w:t>
      </w:r>
      <w:r w:rsidRPr="004979EE">
        <w:tab/>
        <w:t>post-crash REESS safety assessme</w:t>
      </w:r>
      <w:r w:rsidR="001E4BE7">
        <w:t>nt and stabilization procedures</w:t>
      </w:r>
      <w:r w:rsidR="001E4BE7">
        <w:rPr>
          <w:lang w:eastAsia="ja-JP"/>
        </w:rPr>
        <w:t>;</w:t>
      </w:r>
    </w:p>
    <w:p w:rsidR="00712D2B" w:rsidRPr="000E39B6" w:rsidRDefault="00712D2B" w:rsidP="00712D2B">
      <w:pPr>
        <w:pStyle w:val="SingleTxtG"/>
        <w:ind w:left="2268" w:hanging="582"/>
      </w:pPr>
      <w:r w:rsidRPr="004979EE">
        <w:t>(h)</w:t>
      </w:r>
      <w:r w:rsidRPr="004979EE">
        <w:tab/>
        <w:t>light electric vehicles (e.g. categories L</w:t>
      </w:r>
      <w:r w:rsidRPr="00965937">
        <w:rPr>
          <w:vertAlign w:val="subscript"/>
        </w:rPr>
        <w:t>6</w:t>
      </w:r>
      <w:r w:rsidRPr="000E39B6">
        <w:t xml:space="preserve"> and L</w:t>
      </w:r>
      <w:r w:rsidRPr="00965937">
        <w:rPr>
          <w:vertAlign w:val="subscript"/>
        </w:rPr>
        <w:t>7</w:t>
      </w:r>
      <w:r w:rsidRPr="000E39B6">
        <w:t xml:space="preserve"> </w:t>
      </w:r>
      <w:r w:rsidR="00D41F80" w:rsidRPr="004979EE">
        <w:rPr>
          <w:rStyle w:val="FootnoteReference"/>
        </w:rPr>
        <w:footnoteReference w:id="31"/>
      </w:r>
      <w:r w:rsidR="001E4BE7">
        <w:rPr>
          <w:lang w:eastAsia="ja-JP"/>
        </w:rPr>
        <w:t>);</w:t>
      </w:r>
    </w:p>
    <w:p w:rsidR="00712D2B" w:rsidRPr="004979EE" w:rsidRDefault="00712D2B" w:rsidP="00712D2B">
      <w:pPr>
        <w:pStyle w:val="SingleTxtG"/>
        <w:ind w:left="2268" w:hanging="582"/>
      </w:pPr>
      <w:r w:rsidRPr="004979EE">
        <w:t>(i)</w:t>
      </w:r>
      <w:r w:rsidRPr="004979EE">
        <w:tab/>
      </w:r>
      <w:r w:rsidR="00323ECC">
        <w:t>p</w:t>
      </w:r>
      <w:r w:rsidRPr="004979EE">
        <w:t>rotection during AC and DC charging and feeding process.</w:t>
      </w:r>
    </w:p>
    <w:p w:rsidR="00712D2B" w:rsidRPr="000E39B6" w:rsidRDefault="00EC5AEE" w:rsidP="00965937">
      <w:pPr>
        <w:pStyle w:val="H23G"/>
      </w:pPr>
      <w:r w:rsidRPr="004979EE">
        <w:rPr>
          <w:lang w:eastAsia="ja-JP"/>
        </w:rPr>
        <w:tab/>
        <w:t>2.</w:t>
      </w:r>
      <w:r w:rsidRPr="004979EE">
        <w:rPr>
          <w:lang w:eastAsia="ja-JP"/>
        </w:rPr>
        <w:tab/>
      </w:r>
      <w:r w:rsidR="00712D2B" w:rsidRPr="000E39B6">
        <w:t>Fuel cell electric vehicles</w:t>
      </w:r>
    </w:p>
    <w:p w:rsidR="00712D2B" w:rsidRPr="000E39B6" w:rsidRDefault="005C7B26" w:rsidP="00712D2B">
      <w:pPr>
        <w:pStyle w:val="SingleTxtG"/>
      </w:pPr>
      <w:r w:rsidRPr="004979EE">
        <w:rPr>
          <w:lang w:eastAsia="ja-JP"/>
        </w:rPr>
        <w:t>241</w:t>
      </w:r>
      <w:r w:rsidR="005E1AA9" w:rsidRPr="000E39B6">
        <w:t>.</w:t>
      </w:r>
      <w:r w:rsidR="005E1AA9" w:rsidRPr="000E39B6">
        <w:tab/>
        <w:t xml:space="preserve">Current </w:t>
      </w:r>
      <w:r w:rsidR="005E1AA9" w:rsidRPr="004979EE">
        <w:rPr>
          <w:lang w:eastAsia="ja-JP"/>
        </w:rPr>
        <w:t>gtr</w:t>
      </w:r>
      <w:r w:rsidR="00712D2B" w:rsidRPr="000E39B6">
        <w:t xml:space="preserve"> No.13, global technical regulation on hydrogen and fuel cell vehicles, also inclu</w:t>
      </w:r>
      <w:r w:rsidR="00712D2B" w:rsidRPr="004979EE">
        <w:t>des electrical safety requirements. The informal working group thoroughly reviewed, discussed and agreed the technical requirements for protection against electric shock applicable for any kinds of electric powertrain foreseeable today including those of fuel cell electric vehicles. In order to avoid any inc</w:t>
      </w:r>
      <w:r w:rsidR="005E1AA9" w:rsidRPr="004979EE">
        <w:t xml:space="preserve">onsistencies between the two </w:t>
      </w:r>
      <w:r w:rsidR="005E1AA9" w:rsidRPr="004979EE">
        <w:rPr>
          <w:lang w:eastAsia="ja-JP"/>
        </w:rPr>
        <w:t>gtr</w:t>
      </w:r>
      <w:r w:rsidR="00712D2B" w:rsidRPr="004979EE">
        <w:rPr>
          <w:lang w:eastAsia="ja-JP"/>
        </w:rPr>
        <w:t>s</w:t>
      </w:r>
      <w:r w:rsidR="00712D2B" w:rsidRPr="000E39B6">
        <w:t xml:space="preserve">, the </w:t>
      </w:r>
      <w:r w:rsidR="00712D2B" w:rsidRPr="000E39B6">
        <w:lastRenderedPageBreak/>
        <w:t>informal working grou</w:t>
      </w:r>
      <w:r w:rsidR="005E1AA9" w:rsidRPr="004979EE">
        <w:t xml:space="preserve">p recommends WP.29 to revise </w:t>
      </w:r>
      <w:r w:rsidR="005E1AA9" w:rsidRPr="004979EE">
        <w:rPr>
          <w:lang w:eastAsia="ja-JP"/>
        </w:rPr>
        <w:t>gtr</w:t>
      </w:r>
      <w:r w:rsidR="00712D2B" w:rsidRPr="000E39B6">
        <w:t xml:space="preserve"> No.</w:t>
      </w:r>
      <w:r w:rsidR="001A7C17" w:rsidRPr="004979EE">
        <w:rPr>
          <w:lang w:eastAsia="ja-JP"/>
        </w:rPr>
        <w:t> </w:t>
      </w:r>
      <w:r w:rsidR="00712D2B" w:rsidRPr="000E39B6">
        <w:t>13 by removing the requirements on electrical s</w:t>
      </w:r>
      <w:r w:rsidR="005E1AA9" w:rsidRPr="004979EE">
        <w:t xml:space="preserve">afety with reference to this </w:t>
      </w:r>
      <w:r w:rsidR="005E1AA9" w:rsidRPr="004979EE">
        <w:rPr>
          <w:lang w:eastAsia="ja-JP"/>
        </w:rPr>
        <w:t>gtr</w:t>
      </w:r>
      <w:r w:rsidR="00712D2B" w:rsidRPr="000E39B6">
        <w:t>. It is also recommended th</w:t>
      </w:r>
      <w:r w:rsidR="00712D2B" w:rsidRPr="004979EE">
        <w:t>at any Contracting Par</w:t>
      </w:r>
      <w:r w:rsidR="005E1AA9" w:rsidRPr="004979EE">
        <w:t xml:space="preserve">ty that intends to implement </w:t>
      </w:r>
      <w:r w:rsidR="005E1AA9" w:rsidRPr="004979EE">
        <w:rPr>
          <w:lang w:eastAsia="ja-JP"/>
        </w:rPr>
        <w:t>gtr</w:t>
      </w:r>
      <w:r w:rsidR="00712D2B" w:rsidRPr="000E39B6">
        <w:t xml:space="preserve"> No.</w:t>
      </w:r>
      <w:r w:rsidR="001A7C17" w:rsidRPr="004979EE">
        <w:rPr>
          <w:lang w:eastAsia="ja-JP"/>
        </w:rPr>
        <w:t> </w:t>
      </w:r>
      <w:r w:rsidR="00712D2B" w:rsidRPr="000E39B6">
        <w:t xml:space="preserve">13 into their national legislation before the amendment recommended above, should use the technical requirements of this regulation with respect to the electrical safety rather than those </w:t>
      </w:r>
      <w:r w:rsidR="001E4BE7">
        <w:t xml:space="preserve">currently </w:t>
      </w:r>
      <w:r w:rsidR="005E1AA9" w:rsidRPr="000E39B6">
        <w:t xml:space="preserve">in </w:t>
      </w:r>
      <w:r w:rsidR="005E1AA9" w:rsidRPr="004979EE">
        <w:rPr>
          <w:lang w:eastAsia="ja-JP"/>
        </w:rPr>
        <w:t>gtr</w:t>
      </w:r>
      <w:r w:rsidR="00712D2B" w:rsidRPr="000E39B6">
        <w:t xml:space="preserve"> No.</w:t>
      </w:r>
      <w:r w:rsidR="001A7C17" w:rsidRPr="004979EE">
        <w:rPr>
          <w:lang w:eastAsia="ja-JP"/>
        </w:rPr>
        <w:t> </w:t>
      </w:r>
      <w:r w:rsidR="00712D2B" w:rsidRPr="000E39B6">
        <w:t>13.</w:t>
      </w:r>
    </w:p>
    <w:p w:rsidR="00712D2B" w:rsidRPr="000E39B6" w:rsidRDefault="00EC5AEE" w:rsidP="00965937">
      <w:pPr>
        <w:pStyle w:val="H23G"/>
      </w:pPr>
      <w:r w:rsidRPr="004979EE">
        <w:rPr>
          <w:lang w:eastAsia="ja-JP"/>
        </w:rPr>
        <w:tab/>
        <w:t>3.</w:t>
      </w:r>
      <w:r w:rsidRPr="004979EE">
        <w:rPr>
          <w:lang w:eastAsia="ja-JP"/>
        </w:rPr>
        <w:tab/>
      </w:r>
      <w:r w:rsidR="00712D2B" w:rsidRPr="000E39B6">
        <w:t>Confidentiality of information</w:t>
      </w:r>
    </w:p>
    <w:p w:rsidR="00712D2B" w:rsidRPr="004979EE" w:rsidRDefault="005C7B26" w:rsidP="00712D2B">
      <w:pPr>
        <w:pStyle w:val="SingleTxtG"/>
      </w:pPr>
      <w:r w:rsidRPr="004979EE">
        <w:rPr>
          <w:lang w:eastAsia="ja-JP"/>
        </w:rPr>
        <w:t>242</w:t>
      </w:r>
      <w:r w:rsidR="00712D2B" w:rsidRPr="000E39B6">
        <w:t>.</w:t>
      </w:r>
      <w:r w:rsidR="00712D2B" w:rsidRPr="000E39B6">
        <w:tab/>
        <w:t xml:space="preserve">As described in section E above, this </w:t>
      </w:r>
      <w:r w:rsidR="001A7C17" w:rsidRPr="004979EE">
        <w:rPr>
          <w:lang w:eastAsia="ja-JP"/>
        </w:rPr>
        <w:t>gtr</w:t>
      </w:r>
      <w:r w:rsidR="00712D2B" w:rsidRPr="000E39B6">
        <w:t xml:space="preserve"> includes specific requirements for manufacturer to provide technical documentations that address specific aspects, such as REESS warnings (paragraphs 5.3.2.</w:t>
      </w:r>
      <w:r w:rsidR="00210F08">
        <w:rPr>
          <w:rFonts w:hint="eastAsia"/>
          <w:lang w:eastAsia="ja-JP"/>
        </w:rPr>
        <w:t xml:space="preserve">, </w:t>
      </w:r>
      <w:r w:rsidR="00712D2B" w:rsidRPr="004979EE">
        <w:t>5.3.3.</w:t>
      </w:r>
      <w:r w:rsidR="00210F08">
        <w:rPr>
          <w:rFonts w:hint="eastAsia"/>
          <w:lang w:eastAsia="ja-JP"/>
        </w:rPr>
        <w:t>, 7.2.2. and 7.2.3.</w:t>
      </w:r>
      <w:r w:rsidR="00712D2B" w:rsidRPr="004979EE">
        <w:t xml:space="preserve">), low-temperature </w:t>
      </w:r>
      <w:r w:rsidR="00210F08">
        <w:rPr>
          <w:rFonts w:hint="eastAsia"/>
          <w:lang w:eastAsia="ja-JP"/>
        </w:rPr>
        <w:t xml:space="preserve">protection </w:t>
      </w:r>
      <w:r w:rsidR="00712D2B" w:rsidRPr="004979EE">
        <w:t>(paragraph</w:t>
      </w:r>
      <w:r w:rsidR="00210F08">
        <w:rPr>
          <w:rFonts w:hint="eastAsia"/>
          <w:lang w:eastAsia="ja-JP"/>
        </w:rPr>
        <w:t>s</w:t>
      </w:r>
      <w:r w:rsidR="00712D2B" w:rsidRPr="004979EE">
        <w:t xml:space="preserve"> 5.4.10.</w:t>
      </w:r>
      <w:r w:rsidR="00210F08">
        <w:rPr>
          <w:rFonts w:hint="eastAsia"/>
          <w:lang w:eastAsia="ja-JP"/>
        </w:rPr>
        <w:t xml:space="preserve"> and 7.3.10.</w:t>
      </w:r>
      <w:r w:rsidR="00712D2B" w:rsidRPr="004979EE">
        <w:t>) and thermal propagation (paragraph</w:t>
      </w:r>
      <w:r w:rsidR="00210F08">
        <w:rPr>
          <w:rFonts w:hint="eastAsia"/>
          <w:lang w:eastAsia="ja-JP"/>
        </w:rPr>
        <w:t>s</w:t>
      </w:r>
      <w:r w:rsidR="00712D2B" w:rsidRPr="004979EE">
        <w:t xml:space="preserve"> 5.4.12.</w:t>
      </w:r>
      <w:r w:rsidR="00210F08">
        <w:rPr>
          <w:rFonts w:hint="eastAsia"/>
          <w:lang w:eastAsia="ja-JP"/>
        </w:rPr>
        <w:t xml:space="preserve"> and 7.3.12.</w:t>
      </w:r>
      <w:r w:rsidR="00712D2B" w:rsidRPr="004979EE">
        <w:t xml:space="preserve">). In order to describe the required aspects sufficiently, such documentation will include </w:t>
      </w:r>
      <w:r w:rsidR="00712D2B" w:rsidRPr="004979EE">
        <w:rPr>
          <w:lang w:eastAsia="ja-JP"/>
        </w:rPr>
        <w:t>manufacturer</w:t>
      </w:r>
      <w:r w:rsidR="00080C38" w:rsidRPr="004979EE">
        <w:rPr>
          <w:lang w:eastAsia="ja-JP"/>
        </w:rPr>
        <w:t>'</w:t>
      </w:r>
      <w:r w:rsidR="00712D2B" w:rsidRPr="004979EE">
        <w:rPr>
          <w:lang w:eastAsia="ja-JP"/>
        </w:rPr>
        <w:t>s</w:t>
      </w:r>
      <w:r w:rsidR="00712D2B" w:rsidRPr="000E39B6">
        <w:t xml:space="preserve"> confidential and proprietary information, where it is indisp</w:t>
      </w:r>
      <w:r w:rsidR="00712D2B" w:rsidRPr="004979EE">
        <w:t xml:space="preserve">ensable to protect the intellectual properties therein. Accordingly, </w:t>
      </w:r>
      <w:r w:rsidR="001A7C17" w:rsidRPr="004979EE">
        <w:rPr>
          <w:lang w:eastAsia="ja-JP"/>
        </w:rPr>
        <w:t>1998 Ag. Cps.</w:t>
      </w:r>
      <w:r w:rsidR="00712D2B" w:rsidRPr="000E39B6">
        <w:t xml:space="preserve"> implementing this regulation should take necessary measures to protect such intellectual properties by allowing confidential treatment of the documentation if requested by t</w:t>
      </w:r>
      <w:r w:rsidR="00712D2B" w:rsidRPr="004979EE">
        <w:t>he manufacturer.</w:t>
      </w:r>
    </w:p>
    <w:p w:rsidR="00712D2B" w:rsidRPr="004979EE" w:rsidRDefault="00712D2B" w:rsidP="00712D2B">
      <w:pPr>
        <w:pStyle w:val="H1G"/>
      </w:pPr>
      <w:r w:rsidRPr="004979EE">
        <w:tab/>
        <w:t>G.</w:t>
      </w:r>
      <w:r w:rsidRPr="004979EE">
        <w:tab/>
        <w:t>Existing regulations, directives, and international voluntary standards</w:t>
      </w:r>
      <w:r w:rsidRPr="004979EE">
        <w:rPr>
          <w:rStyle w:val="FootnoteReference"/>
          <w:b w:val="0"/>
        </w:rPr>
        <w:footnoteReference w:id="32"/>
      </w:r>
    </w:p>
    <w:p w:rsidR="00712D2B" w:rsidRPr="00965937" w:rsidRDefault="005C7B26" w:rsidP="00712D2B">
      <w:pPr>
        <w:pStyle w:val="SingleTxtG"/>
        <w:ind w:left="1102" w:firstLine="22"/>
      </w:pPr>
      <w:r w:rsidRPr="004979EE">
        <w:rPr>
          <w:lang w:eastAsia="ja-JP"/>
        </w:rPr>
        <w:t>243</w:t>
      </w:r>
      <w:r w:rsidR="00B35C84" w:rsidRPr="004979EE">
        <w:rPr>
          <w:lang w:eastAsia="ja-JP"/>
        </w:rPr>
        <w:t>.</w:t>
      </w:r>
      <w:r w:rsidR="00B35C84" w:rsidRPr="004979EE">
        <w:rPr>
          <w:lang w:eastAsia="ja-JP"/>
        </w:rPr>
        <w:tab/>
      </w:r>
      <w:r w:rsidR="00AE2E33" w:rsidRPr="004979EE">
        <w:rPr>
          <w:lang w:eastAsia="ja-JP"/>
        </w:rPr>
        <w:t>International, n</w:t>
      </w:r>
      <w:r w:rsidR="00712D2B" w:rsidRPr="004979EE">
        <w:rPr>
          <w:lang w:eastAsia="ja-JP"/>
        </w:rPr>
        <w:t>ational</w:t>
      </w:r>
      <w:r w:rsidR="00712D2B" w:rsidRPr="00965937">
        <w:t xml:space="preserve"> regulations</w:t>
      </w:r>
      <w:r w:rsidR="00AE2E33" w:rsidRPr="004979EE">
        <w:rPr>
          <w:lang w:eastAsia="ja-JP"/>
        </w:rPr>
        <w:t>, recommendation</w:t>
      </w:r>
      <w:r w:rsidR="00712D2B" w:rsidRPr="00965937">
        <w:t xml:space="preserve"> and directives:</w:t>
      </w:r>
    </w:p>
    <w:p w:rsidR="00712D2B" w:rsidRPr="004979EE" w:rsidRDefault="00712D2B" w:rsidP="00712D2B">
      <w:pPr>
        <w:tabs>
          <w:tab w:val="num" w:pos="1701"/>
        </w:tabs>
        <w:spacing w:after="120"/>
        <w:ind w:left="1701" w:right="1134" w:hanging="170"/>
        <w:jc w:val="both"/>
      </w:pPr>
      <w:r w:rsidRPr="000E39B6">
        <w:t xml:space="preserve">• </w:t>
      </w:r>
      <w:r w:rsidR="00210F08">
        <w:rPr>
          <w:rFonts w:hint="eastAsia"/>
          <w:lang w:eastAsia="ja-JP"/>
        </w:rPr>
        <w:t xml:space="preserve">The </w:t>
      </w:r>
      <w:r w:rsidRPr="000E39B6">
        <w:t>United States</w:t>
      </w:r>
      <w:r w:rsidR="00210F08">
        <w:rPr>
          <w:rFonts w:hint="eastAsia"/>
          <w:lang w:eastAsia="ja-JP"/>
        </w:rPr>
        <w:t xml:space="preserve"> of America</w:t>
      </w:r>
      <w:r w:rsidRPr="000E39B6">
        <w:t xml:space="preserve"> -- FMVSS 305 – Electric-Powered Vehicles: Electrolyte Spillage and Electr</w:t>
      </w:r>
      <w:r w:rsidRPr="004979EE">
        <w:t xml:space="preserve">ical Shock Protection  </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0E39B6">
        <w:t xml:space="preserve"> Regulation </w:t>
      </w:r>
      <w:r w:rsidR="00EB3C78" w:rsidRPr="004979EE">
        <w:t xml:space="preserve">No. </w:t>
      </w:r>
      <w:r w:rsidRPr="000E39B6">
        <w:t xml:space="preserve">12 – </w:t>
      </w:r>
      <w:r w:rsidR="002E203C" w:rsidRPr="000E39B6">
        <w:t xml:space="preserve">Concerning </w:t>
      </w:r>
      <w:r w:rsidR="002E203C">
        <w:t>the adoption of uniform conditions of approval and reciprocal recognition of approval for motor vehicle equipment and parts</w:t>
      </w:r>
    </w:p>
    <w:p w:rsidR="00712D2B" w:rsidRPr="000E39B6" w:rsidRDefault="00712D2B" w:rsidP="00712D2B">
      <w:pPr>
        <w:tabs>
          <w:tab w:val="num" w:pos="1701"/>
        </w:tabs>
        <w:spacing w:after="120"/>
        <w:ind w:left="1701" w:right="1134" w:hanging="170"/>
        <w:jc w:val="both"/>
      </w:pPr>
      <w:r w:rsidRPr="004979EE">
        <w:t xml:space="preserve">• </w:t>
      </w:r>
      <w:r w:rsidR="00AE2E33" w:rsidRPr="004979EE">
        <w:t>UN</w:t>
      </w:r>
      <w:r w:rsidRPr="004979EE">
        <w:t xml:space="preserve"> Regulation </w:t>
      </w:r>
      <w:r w:rsidR="00EB3C78" w:rsidRPr="004979EE">
        <w:t xml:space="preserve">No. </w:t>
      </w:r>
      <w:r w:rsidRPr="000E39B6">
        <w:t xml:space="preserve">94 – </w:t>
      </w:r>
      <w:r w:rsidR="002E203C" w:rsidRPr="002E203C">
        <w:t>Uniform provisions concerning the approval of vehicles with regard to the protection of the occupants in the event of a frontal collision</w:t>
      </w:r>
    </w:p>
    <w:p w:rsidR="00712D2B" w:rsidRPr="004979EE" w:rsidRDefault="00712D2B" w:rsidP="00712D2B">
      <w:pPr>
        <w:tabs>
          <w:tab w:val="num" w:pos="1701"/>
        </w:tabs>
        <w:spacing w:after="120"/>
        <w:ind w:left="1701" w:right="1134" w:hanging="170"/>
        <w:jc w:val="both"/>
      </w:pPr>
      <w:r w:rsidRPr="004979EE">
        <w:t xml:space="preserve">• </w:t>
      </w:r>
      <w:r w:rsidR="00B80626" w:rsidRPr="004979EE">
        <w:t>UN</w:t>
      </w:r>
      <w:r w:rsidR="002E203C" w:rsidRPr="000E39B6">
        <w:t xml:space="preserve"> </w:t>
      </w:r>
      <w:r w:rsidRPr="004979EE">
        <w:t xml:space="preserve">Regulation </w:t>
      </w:r>
      <w:r w:rsidR="00EB3C78" w:rsidRPr="004979EE">
        <w:t xml:space="preserve">No. </w:t>
      </w:r>
      <w:r w:rsidRPr="004979EE">
        <w:t>9</w:t>
      </w:r>
      <w:r w:rsidR="002E203C">
        <w:t>5 –</w:t>
      </w:r>
      <w:r w:rsidRPr="004979EE">
        <w:t xml:space="preserve"> </w:t>
      </w:r>
      <w:r w:rsidR="002E203C">
        <w:t>Uniform provisions concerning the approval of vehicles with regard to the protection of the occupants in the event of a lateral collision</w:t>
      </w:r>
    </w:p>
    <w:p w:rsidR="00712D2B" w:rsidRPr="000E39B6" w:rsidRDefault="00712D2B" w:rsidP="00712D2B">
      <w:pPr>
        <w:tabs>
          <w:tab w:val="num" w:pos="1701"/>
        </w:tabs>
        <w:spacing w:after="120"/>
        <w:ind w:left="1701" w:right="1134" w:hanging="170"/>
        <w:jc w:val="both"/>
      </w:pPr>
      <w:r w:rsidRPr="004979EE">
        <w:t xml:space="preserve">• </w:t>
      </w:r>
      <w:r w:rsidR="002E203C">
        <w:t>UN</w:t>
      </w:r>
      <w:r w:rsidRPr="004979EE">
        <w:t xml:space="preserve"> Regulation </w:t>
      </w:r>
      <w:r w:rsidR="00EB3C78" w:rsidRPr="004979EE">
        <w:t xml:space="preserve">No. </w:t>
      </w:r>
      <w:r w:rsidRPr="000E39B6">
        <w:t xml:space="preserve">100 – </w:t>
      </w:r>
      <w:r w:rsidR="002E203C" w:rsidRPr="00965937">
        <w:rPr>
          <w:color w:val="000000"/>
        </w:rPr>
        <w:t xml:space="preserve">Uniform </w:t>
      </w:r>
      <w:r w:rsidR="002E203C">
        <w:rPr>
          <w:color w:val="000000"/>
        </w:rPr>
        <w:t>provisions concerning the approval of vehicles with regard to specific requirements for the electric power train</w:t>
      </w:r>
    </w:p>
    <w:p w:rsidR="00712D2B" w:rsidRPr="004979EE" w:rsidRDefault="00712D2B" w:rsidP="00712D2B">
      <w:pPr>
        <w:tabs>
          <w:tab w:val="num" w:pos="1701"/>
        </w:tabs>
        <w:spacing w:after="120"/>
        <w:ind w:left="1701" w:right="1134" w:hanging="170"/>
        <w:jc w:val="both"/>
      </w:pPr>
      <w:r w:rsidRPr="004979EE">
        <w:t xml:space="preserve">• </w:t>
      </w:r>
      <w:r w:rsidR="00B80626" w:rsidRPr="004979EE">
        <w:rPr>
          <w:lang w:eastAsia="ja-JP"/>
        </w:rPr>
        <w:t>UN</w:t>
      </w:r>
      <w:r w:rsidRPr="000E39B6">
        <w:t xml:space="preserve"> Regulation</w:t>
      </w:r>
      <w:r w:rsidRPr="004979EE">
        <w:rPr>
          <w:lang w:eastAsia="ja-JP"/>
        </w:rPr>
        <w:t xml:space="preserve"> </w:t>
      </w:r>
      <w:r w:rsidR="00EB3C78" w:rsidRPr="004979EE">
        <w:rPr>
          <w:lang w:eastAsia="ja-JP"/>
        </w:rPr>
        <w:t>No.</w:t>
      </w:r>
      <w:r w:rsidR="00EB3C78" w:rsidRPr="000E39B6">
        <w:t xml:space="preserve"> </w:t>
      </w:r>
      <w:r w:rsidRPr="004979EE">
        <w:t>137 – Uniform provisions concerning the approval of passenger cars in the event of a frontal collision with focus on the restraint system</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101 – Technical Standard for Protection of Occupants against</w:t>
      </w:r>
      <w:r w:rsidR="00712D2B" w:rsidRPr="004979EE">
        <w:t xml:space="preserve"> High Voltage in Fuel Cell Vehicles</w:t>
      </w:r>
    </w:p>
    <w:p w:rsidR="00712D2B" w:rsidRPr="000E39B6" w:rsidRDefault="002E203C" w:rsidP="00712D2B">
      <w:pPr>
        <w:tabs>
          <w:tab w:val="num" w:pos="1701"/>
        </w:tabs>
        <w:spacing w:after="120"/>
        <w:ind w:left="1701" w:right="1134" w:hanging="170"/>
        <w:jc w:val="both"/>
      </w:pPr>
      <w:r>
        <w:t>• Japan –</w:t>
      </w:r>
      <w:r w:rsidR="00712D2B" w:rsidRPr="000E39B6">
        <w:t xml:space="preserve"> Attachment 110 – Technical Standard for Protection of Occupants against High Voltage in Electric Vehicles and Hybrid Electric Vehicles</w:t>
      </w:r>
    </w:p>
    <w:p w:rsidR="00712D2B" w:rsidRPr="004979EE" w:rsidRDefault="002E203C" w:rsidP="00712D2B">
      <w:pPr>
        <w:tabs>
          <w:tab w:val="num" w:pos="1701"/>
        </w:tabs>
        <w:spacing w:after="120"/>
        <w:ind w:left="1701" w:right="1134" w:hanging="170"/>
        <w:jc w:val="both"/>
      </w:pPr>
      <w:r>
        <w:t>• Japan –</w:t>
      </w:r>
      <w:r w:rsidR="00712D2B" w:rsidRPr="000E39B6">
        <w:t xml:space="preserve"> Attachment 111 – Technical Standard for Protection of Occupants again</w:t>
      </w:r>
      <w:r w:rsidR="00712D2B" w:rsidRPr="004979EE">
        <w:t>st High Voltage after Collision in Electric Vehicles and Hybrid Electric Vehicles</w:t>
      </w:r>
    </w:p>
    <w:p w:rsidR="00712D2B" w:rsidRPr="004979EE" w:rsidRDefault="00712D2B" w:rsidP="00712D2B">
      <w:pPr>
        <w:tabs>
          <w:tab w:val="num" w:pos="1701"/>
        </w:tabs>
        <w:spacing w:after="120"/>
        <w:ind w:left="1701" w:right="1134" w:hanging="170"/>
        <w:jc w:val="both"/>
      </w:pPr>
      <w:r w:rsidRPr="004979EE">
        <w:t>• Japan – Circular notice for test procedures with Hard-In-the-Loop Simulator system to measure fuel efficiency and emission in Electric Hybrid Heavy-duty Vehicles (H19.3.16, KOKU-JI-KAN No.281)</w:t>
      </w:r>
    </w:p>
    <w:p w:rsidR="00712D2B" w:rsidRPr="004979EE" w:rsidRDefault="00712D2B" w:rsidP="00712D2B">
      <w:pPr>
        <w:tabs>
          <w:tab w:val="num" w:pos="1701"/>
        </w:tabs>
        <w:spacing w:after="120"/>
        <w:ind w:left="1701" w:right="1134" w:hanging="170"/>
        <w:jc w:val="both"/>
      </w:pPr>
      <w:r w:rsidRPr="004979EE">
        <w:t xml:space="preserve">• </w:t>
      </w:r>
      <w:r w:rsidR="002E203C">
        <w:t>China –</w:t>
      </w:r>
      <w:r w:rsidRPr="000E39B6">
        <w:t xml:space="preserve"> </w:t>
      </w:r>
      <w:r w:rsidRPr="004979EE">
        <w:t>GB/T 31484:2015 - Cycle life requirements and test methods for traction battery of electric vehicle</w:t>
      </w:r>
    </w:p>
    <w:p w:rsidR="00712D2B" w:rsidRPr="004979EE" w:rsidRDefault="002E203C" w:rsidP="00712D2B">
      <w:pPr>
        <w:tabs>
          <w:tab w:val="num" w:pos="1701"/>
        </w:tabs>
        <w:spacing w:after="120"/>
        <w:ind w:left="1701" w:right="1134" w:hanging="170"/>
        <w:jc w:val="both"/>
      </w:pPr>
      <w:r>
        <w:lastRenderedPageBreak/>
        <w:t>• China –</w:t>
      </w:r>
      <w:r w:rsidR="00712D2B" w:rsidRPr="000E39B6">
        <w:t xml:space="preserve"> </w:t>
      </w:r>
      <w:r w:rsidR="00712D2B" w:rsidRPr="004979EE">
        <w:t>GB/T 31485:2015 - Safety requirements and test methods for traction batt</w:t>
      </w:r>
      <w:r w:rsidR="00023F42">
        <w:t>e</w:t>
      </w:r>
      <w:r w:rsidR="00712D2B" w:rsidRPr="004979EE">
        <w:t>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31486:2015 - Electrical performance requirements and test methods for traction battery of electric vehicle</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31467.3:2015 - Lithium-ion traction battery pack and system for Electric vehicles— Part 3: Safety requirements and test methods</w:t>
      </w:r>
    </w:p>
    <w:p w:rsidR="00712D2B" w:rsidRPr="000E39B6" w:rsidRDefault="002E203C" w:rsidP="00712D2B">
      <w:pPr>
        <w:tabs>
          <w:tab w:val="num" w:pos="1701"/>
        </w:tabs>
        <w:spacing w:after="120"/>
        <w:ind w:left="1701" w:right="1134" w:hanging="170"/>
        <w:jc w:val="both"/>
      </w:pPr>
      <w:r>
        <w:t>• China –</w:t>
      </w:r>
      <w:r w:rsidR="00712D2B" w:rsidRPr="000E39B6">
        <w:t xml:space="preserve"> </w:t>
      </w:r>
      <w:r w:rsidR="00712D2B" w:rsidRPr="004979EE">
        <w:t xml:space="preserve">GB/T 18384.1:2015 - Electrically propelled road vehicles-Safety specifications-Part 1:On-board </w:t>
      </w:r>
      <w:r w:rsidR="00DE5F83" w:rsidRPr="004979EE">
        <w:t>R</w:t>
      </w:r>
      <w:r w:rsidR="00712D2B" w:rsidRPr="004979EE">
        <w:t xml:space="preserve">echargeable </w:t>
      </w:r>
      <w:r w:rsidR="00DE5F83" w:rsidRPr="004979EE">
        <w:t>E</w:t>
      </w:r>
      <w:r w:rsidR="00712D2B" w:rsidRPr="004979EE">
        <w:t xml:space="preserve">nergy </w:t>
      </w:r>
      <w:r w:rsidR="00DE5F83" w:rsidRPr="004979EE">
        <w:t>S</w:t>
      </w:r>
      <w:r w:rsidR="00712D2B" w:rsidRPr="004979EE">
        <w:t xml:space="preserve">torage </w:t>
      </w:r>
      <w:r w:rsidR="00DE5F83" w:rsidRPr="004979EE">
        <w:t>S</w:t>
      </w:r>
      <w:r w:rsidR="00712D2B" w:rsidRPr="004979EE">
        <w:t>ystem</w:t>
      </w:r>
      <w:r w:rsidR="00DE5F83" w:rsidRPr="004979EE">
        <w:t xml:space="preserve"> </w:t>
      </w:r>
      <w:r w:rsidR="00712D2B" w:rsidRPr="000E39B6">
        <w:t>(REESS)</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18384.2:2015 - Electrically propelled road vehicles-Safety specifications-Part 2:Vehicle operational safety means and protection against failures</w:t>
      </w:r>
    </w:p>
    <w:p w:rsidR="00712D2B" w:rsidRDefault="002E203C" w:rsidP="00712D2B">
      <w:pPr>
        <w:tabs>
          <w:tab w:val="num" w:pos="1701"/>
        </w:tabs>
        <w:spacing w:after="120"/>
        <w:ind w:left="1701" w:right="1134" w:hanging="170"/>
        <w:jc w:val="both"/>
        <w:rPr>
          <w:lang w:eastAsia="ja-JP"/>
        </w:rPr>
      </w:pPr>
      <w:r>
        <w:t>• China –</w:t>
      </w:r>
      <w:r w:rsidR="00712D2B" w:rsidRPr="000E39B6">
        <w:t xml:space="preserve"> </w:t>
      </w:r>
      <w:r w:rsidR="00712D2B" w:rsidRPr="004979EE">
        <w:t>GB/T 18384.3:2015 - Electrically propelled road vehicles-Safety specifications-Part 3 Protection of persons against electric shock</w:t>
      </w:r>
    </w:p>
    <w:p w:rsidR="00CC100C" w:rsidRPr="004979EE" w:rsidRDefault="00712B99" w:rsidP="00712D2B">
      <w:pPr>
        <w:tabs>
          <w:tab w:val="num" w:pos="1701"/>
        </w:tabs>
        <w:spacing w:after="120"/>
        <w:ind w:left="1701" w:right="1134" w:hanging="170"/>
        <w:jc w:val="both"/>
      </w:pPr>
      <w:r w:rsidRPr="009D1495">
        <w:t>•</w:t>
      </w:r>
      <w:r w:rsidR="00CC100C" w:rsidRPr="009D1495">
        <w:t xml:space="preserve"> </w:t>
      </w:r>
      <w:r w:rsidR="00CC100C" w:rsidRPr="00F56BCB">
        <w:t>China – GB/T 31498:2015 – The safety requirement of electric vehicle post crash</w:t>
      </w:r>
    </w:p>
    <w:p w:rsidR="00712D2B" w:rsidRPr="004979EE" w:rsidRDefault="002E203C" w:rsidP="00712D2B">
      <w:pPr>
        <w:tabs>
          <w:tab w:val="num" w:pos="1701"/>
        </w:tabs>
        <w:spacing w:after="120"/>
        <w:ind w:left="1701" w:right="1134" w:hanging="170"/>
        <w:jc w:val="both"/>
      </w:pPr>
      <w:r>
        <w:t>• China –</w:t>
      </w:r>
      <w:r w:rsidR="00712D2B" w:rsidRPr="000E39B6">
        <w:t xml:space="preserve"> </w:t>
      </w:r>
      <w:r w:rsidR="00712D2B" w:rsidRPr="004979EE">
        <w:t>GB/T 24549:2009 - Fuel cell electric vehicles - Safety requirements</w:t>
      </w:r>
    </w:p>
    <w:p w:rsidR="00712D2B" w:rsidRPr="000E39B6" w:rsidRDefault="002E203C" w:rsidP="00712D2B">
      <w:pPr>
        <w:tabs>
          <w:tab w:val="num" w:pos="1701"/>
        </w:tabs>
        <w:spacing w:after="120"/>
        <w:ind w:left="1701" w:right="1134" w:hanging="170"/>
        <w:jc w:val="both"/>
      </w:pPr>
      <w:r>
        <w:t>• Canada –</w:t>
      </w:r>
      <w:r w:rsidR="00712D2B" w:rsidRPr="000E39B6">
        <w:t xml:space="preserve"> CMVSS 305 – Electric Powered Vehicles: Electrolyte Spillage And Electrical Shock Protection</w:t>
      </w:r>
    </w:p>
    <w:p w:rsidR="00712D2B"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Standard, Article 18-2 – High Voltage System</w:t>
      </w:r>
      <w:r w:rsidR="00386D2B">
        <w:t>, Test Procedure Table 1 – Part 47. Safety Test for High Voltage System</w:t>
      </w:r>
    </w:p>
    <w:p w:rsidR="006D45D1" w:rsidRDefault="006D45D1" w:rsidP="006D45D1">
      <w:pPr>
        <w:tabs>
          <w:tab w:val="num" w:pos="1701"/>
        </w:tabs>
        <w:spacing w:after="120"/>
        <w:ind w:left="1701" w:right="1134" w:hanging="170"/>
        <w:jc w:val="both"/>
      </w:pPr>
      <w:r w:rsidRPr="004979EE">
        <w:t xml:space="preserve">• </w:t>
      </w:r>
      <w:r>
        <w:t>Republic of</w:t>
      </w:r>
      <w:r w:rsidRPr="000E39B6">
        <w:t xml:space="preserve"> </w:t>
      </w:r>
      <w:r>
        <w:t>Korea –</w:t>
      </w:r>
      <w:r w:rsidRPr="000E39B6">
        <w:t xml:space="preserve"> Motor Vehic</w:t>
      </w:r>
      <w:r>
        <w:t>le Safety Standard, Article 18-3</w:t>
      </w:r>
      <w:r w:rsidRPr="000E39B6">
        <w:t xml:space="preserve"> – </w:t>
      </w:r>
      <w:r>
        <w:t>Rechargeable Energy Storage System (REESS)</w:t>
      </w:r>
      <w:r w:rsidR="00386D2B">
        <w:t>, Test Procedure Table 1 – Part 48. Safety Test for REESS</w:t>
      </w:r>
    </w:p>
    <w:p w:rsidR="00712D2B" w:rsidRDefault="00712D2B" w:rsidP="00712D2B">
      <w:pPr>
        <w:tabs>
          <w:tab w:val="num" w:pos="1701"/>
        </w:tabs>
        <w:spacing w:after="120"/>
        <w:ind w:left="1701" w:right="1134" w:hanging="170"/>
        <w:jc w:val="both"/>
      </w:pPr>
      <w:r w:rsidRPr="004979EE">
        <w:t xml:space="preserve">• </w:t>
      </w:r>
      <w:r w:rsidR="001E4BE7">
        <w:t>Republic of</w:t>
      </w:r>
      <w:r w:rsidR="001E4BE7" w:rsidRPr="000E39B6">
        <w:t xml:space="preserve"> </w:t>
      </w:r>
      <w:r w:rsidR="002E203C">
        <w:t>Korea –</w:t>
      </w:r>
      <w:r w:rsidRPr="000E39B6">
        <w:t xml:space="preserve"> Motor Vehicle Safety Stan</w:t>
      </w:r>
      <w:r w:rsidRPr="004979EE">
        <w:t xml:space="preserve">dard, Article 91-4 – </w:t>
      </w:r>
      <w:r w:rsidR="00386D2B" w:rsidRPr="000E39B6">
        <w:t>High Voltage System</w:t>
      </w:r>
      <w:r w:rsidR="00386D2B" w:rsidRPr="004979EE">
        <w:t xml:space="preserve"> </w:t>
      </w:r>
      <w:r w:rsidR="00386D2B">
        <w:t>in Crash test, Test Procedure Table 1 – Part 47. Safety Test for High Voltage System</w:t>
      </w:r>
    </w:p>
    <w:p w:rsidR="00B80626" w:rsidRPr="004979EE" w:rsidRDefault="00B80626" w:rsidP="00712D2B">
      <w:pPr>
        <w:tabs>
          <w:tab w:val="num" w:pos="1701"/>
        </w:tabs>
        <w:spacing w:after="120"/>
        <w:ind w:left="1701" w:right="1134" w:hanging="170"/>
        <w:jc w:val="both"/>
      </w:pPr>
      <w:r w:rsidRPr="004979EE">
        <w:t xml:space="preserve">• </w:t>
      </w:r>
      <w:r w:rsidRPr="004979EE">
        <w:rPr>
          <w:lang w:eastAsia="ja-JP"/>
        </w:rPr>
        <w:t>Recommendations on the Transport of Dangerous Goods, Manual of Tests and Criteria, paragraph 38.3 (LITHIUM METAL AND LITHIUM ION BATTERIES)</w:t>
      </w:r>
    </w:p>
    <w:p w:rsidR="00712D2B" w:rsidRPr="00965937" w:rsidRDefault="005C7B26" w:rsidP="00712D2B">
      <w:pPr>
        <w:pStyle w:val="SingleTxtG"/>
        <w:ind w:left="1102" w:firstLine="22"/>
      </w:pPr>
      <w:r w:rsidRPr="004979EE">
        <w:rPr>
          <w:lang w:eastAsia="ja-JP"/>
        </w:rPr>
        <w:t>244</w:t>
      </w:r>
      <w:r w:rsidR="00EC5AEE" w:rsidRPr="004979EE">
        <w:rPr>
          <w:lang w:eastAsia="ja-JP"/>
        </w:rPr>
        <w:t>.</w:t>
      </w:r>
      <w:r w:rsidR="00EC5AEE" w:rsidRPr="004979EE">
        <w:rPr>
          <w:lang w:eastAsia="ja-JP"/>
        </w:rPr>
        <w:tab/>
      </w:r>
      <w:r w:rsidR="00712D2B" w:rsidRPr="00965937">
        <w:t>List of relevant standards for Electric Vehicle Safety:</w:t>
      </w:r>
    </w:p>
    <w:p w:rsidR="00712D2B" w:rsidRPr="004979EE" w:rsidRDefault="00712D2B" w:rsidP="00712D2B">
      <w:pPr>
        <w:tabs>
          <w:tab w:val="num" w:pos="1701"/>
        </w:tabs>
        <w:spacing w:after="120"/>
        <w:ind w:left="1701" w:right="1134" w:hanging="170"/>
        <w:jc w:val="both"/>
      </w:pPr>
      <w:r w:rsidRPr="000E39B6">
        <w:t>• ISO 6469-1:2009</w:t>
      </w:r>
      <w:r w:rsidRPr="000E39B6">
        <w:tab/>
        <w:t>Electrically propelled road vehicles - Safety specifications - Part 1: On-board rechargeable energy storage system (remark: Standard is under review to incorporate the requiremen</w:t>
      </w:r>
      <w:r w:rsidRPr="004979EE">
        <w:t>ts from ISO12405-3 to apply all types of REESS)</w:t>
      </w:r>
    </w:p>
    <w:p w:rsidR="00712D2B" w:rsidRPr="004979EE" w:rsidRDefault="00712D2B" w:rsidP="00712D2B">
      <w:pPr>
        <w:tabs>
          <w:tab w:val="num" w:pos="1701"/>
        </w:tabs>
        <w:spacing w:after="120"/>
        <w:ind w:left="1701" w:right="1134" w:hanging="170"/>
        <w:jc w:val="both"/>
      </w:pPr>
      <w:r w:rsidRPr="004979EE">
        <w:t>• ISO 6469-2:2009</w:t>
      </w:r>
      <w:r w:rsidRPr="004979EE">
        <w:tab/>
        <w:t>Electrically propelled road vehicles - Safety specifications - Part 2: Vehicle operational safety means and protection against failures</w:t>
      </w:r>
    </w:p>
    <w:p w:rsidR="00712D2B" w:rsidRPr="004979EE" w:rsidRDefault="00712D2B" w:rsidP="00712D2B">
      <w:pPr>
        <w:tabs>
          <w:tab w:val="num" w:pos="1701"/>
        </w:tabs>
        <w:spacing w:after="120"/>
        <w:ind w:left="1701" w:right="1134" w:hanging="170"/>
        <w:jc w:val="both"/>
      </w:pPr>
      <w:r w:rsidRPr="004979EE">
        <w:t>• ISO 6469-3:2011</w:t>
      </w:r>
      <w:r w:rsidRPr="004979EE">
        <w:tab/>
        <w:t>Electrically propelled road vehicles - Safety specifications - Part 3: Protection of persons against electric shock</w:t>
      </w:r>
    </w:p>
    <w:p w:rsidR="00712D2B" w:rsidRPr="004979EE" w:rsidRDefault="00712D2B" w:rsidP="00712D2B">
      <w:pPr>
        <w:tabs>
          <w:tab w:val="num" w:pos="1701"/>
        </w:tabs>
        <w:spacing w:after="120"/>
        <w:ind w:left="1701" w:right="1134" w:hanging="170"/>
        <w:jc w:val="both"/>
      </w:pPr>
      <w:r w:rsidRPr="004979EE">
        <w:t>• ISO 6469-4:2015</w:t>
      </w:r>
      <w:r w:rsidRPr="004979EE">
        <w:tab/>
        <w:t>Electrically propelled road vehicles - Safety specifications - Part 4: Post crash electrical safety</w:t>
      </w:r>
    </w:p>
    <w:p w:rsidR="00712D2B" w:rsidRPr="004979EE" w:rsidRDefault="00712D2B" w:rsidP="00712D2B">
      <w:pPr>
        <w:tabs>
          <w:tab w:val="num" w:pos="1701"/>
        </w:tabs>
        <w:spacing w:after="120"/>
        <w:ind w:left="1701" w:right="1134" w:hanging="170"/>
        <w:jc w:val="both"/>
      </w:pPr>
      <w:r w:rsidRPr="004979EE">
        <w:t>• ISO 17409:2015</w:t>
      </w:r>
      <w:r w:rsidRPr="004979EE">
        <w:tab/>
        <w:t>Electrically propelled road vehicles-- Connection to an external electric power supply - Safety requirements</w:t>
      </w:r>
    </w:p>
    <w:p w:rsidR="00712D2B" w:rsidRPr="004979EE" w:rsidRDefault="00712D2B" w:rsidP="00712D2B">
      <w:pPr>
        <w:tabs>
          <w:tab w:val="num" w:pos="1701"/>
        </w:tabs>
        <w:spacing w:after="120"/>
        <w:ind w:left="1701" w:right="1134" w:hanging="170"/>
        <w:jc w:val="both"/>
      </w:pPr>
      <w:r w:rsidRPr="004979EE">
        <w:t>• ISO/TR 8713: 2012</w:t>
      </w:r>
      <w:r w:rsidRPr="004979EE">
        <w:tab/>
        <w:t>Electrically propelled road vehicles - Vocabulary</w:t>
      </w:r>
    </w:p>
    <w:p w:rsidR="00712D2B" w:rsidRPr="004979EE" w:rsidRDefault="00712D2B" w:rsidP="00712D2B">
      <w:pPr>
        <w:tabs>
          <w:tab w:val="num" w:pos="1701"/>
        </w:tabs>
        <w:spacing w:after="120"/>
        <w:ind w:left="1701" w:right="1134" w:hanging="170"/>
        <w:jc w:val="both"/>
      </w:pPr>
      <w:r w:rsidRPr="004979EE">
        <w:t>• ISO/IEC 15118-1:2013</w:t>
      </w:r>
      <w:r w:rsidRPr="004979EE">
        <w:tab/>
        <w:t>Road vehicles - Vehicle to grid communication interface - Part 1: General information and use-case definition</w:t>
      </w:r>
    </w:p>
    <w:p w:rsidR="00712D2B" w:rsidRPr="004979EE" w:rsidRDefault="00712D2B" w:rsidP="00712D2B">
      <w:pPr>
        <w:tabs>
          <w:tab w:val="num" w:pos="1701"/>
        </w:tabs>
        <w:spacing w:after="120"/>
        <w:ind w:left="1701" w:right="1134" w:hanging="170"/>
        <w:jc w:val="both"/>
      </w:pPr>
      <w:r w:rsidRPr="004979EE">
        <w:lastRenderedPageBreak/>
        <w:t>• ISO/IEC 15118-2:2014</w:t>
      </w:r>
      <w:r w:rsidRPr="004979EE">
        <w:tab/>
        <w:t>Road vehicles - Vehicle to grid communication interface - Part 2: Network and application protocol requirements</w:t>
      </w:r>
    </w:p>
    <w:p w:rsidR="00712D2B" w:rsidRPr="004979EE" w:rsidRDefault="00712D2B" w:rsidP="00712D2B">
      <w:pPr>
        <w:tabs>
          <w:tab w:val="num" w:pos="1701"/>
        </w:tabs>
        <w:spacing w:after="120"/>
        <w:ind w:left="1701" w:right="1134" w:hanging="170"/>
        <w:jc w:val="both"/>
      </w:pPr>
      <w:r w:rsidRPr="004979EE">
        <w:t>• ISO/IEC 15118-3:2015</w:t>
      </w:r>
      <w:r w:rsidRPr="004979EE">
        <w:tab/>
        <w:t>Road vehicles - Vehicle to grid Communication Interface - Part 3: Physical and data link layer requirements</w:t>
      </w:r>
    </w:p>
    <w:p w:rsidR="00712D2B" w:rsidRPr="004979EE" w:rsidRDefault="00712D2B" w:rsidP="00712D2B">
      <w:pPr>
        <w:tabs>
          <w:tab w:val="num" w:pos="1701"/>
        </w:tabs>
        <w:spacing w:after="120"/>
        <w:ind w:left="1701" w:right="1134" w:hanging="170"/>
        <w:jc w:val="both"/>
      </w:pPr>
      <w:r w:rsidRPr="004979EE">
        <w:t>• ISO/IEC 15118-4(draft)</w:t>
      </w:r>
      <w:r w:rsidRPr="004979EE">
        <w:tab/>
        <w:t>Road vehicles - Vehicle to grid communication interface - Part 4: Network and application protocol conformance test</w:t>
      </w:r>
    </w:p>
    <w:p w:rsidR="00712D2B" w:rsidRPr="004979EE" w:rsidRDefault="00712D2B" w:rsidP="00712D2B">
      <w:pPr>
        <w:tabs>
          <w:tab w:val="num" w:pos="1701"/>
        </w:tabs>
        <w:spacing w:after="120"/>
        <w:ind w:left="1701" w:right="1134" w:hanging="170"/>
        <w:jc w:val="both"/>
      </w:pPr>
      <w:r w:rsidRPr="004979EE">
        <w:t>• ISO/IEC 15118-5draft)</w:t>
      </w:r>
      <w:r w:rsidRPr="004979EE">
        <w:tab/>
        <w:t>Road vehicles - Vehicle to grid communication interface - Part 5: Physical layer and data link layer conformance test</w:t>
      </w:r>
    </w:p>
    <w:p w:rsidR="00712D2B" w:rsidRPr="004979EE" w:rsidRDefault="00712D2B" w:rsidP="00712D2B">
      <w:pPr>
        <w:tabs>
          <w:tab w:val="num" w:pos="1701"/>
        </w:tabs>
        <w:spacing w:after="120"/>
        <w:ind w:left="1701" w:right="1134" w:hanging="170"/>
        <w:jc w:val="both"/>
      </w:pPr>
      <w:r w:rsidRPr="004979EE">
        <w:t>• ISO 26262 series:2011</w:t>
      </w:r>
      <w:r w:rsidRPr="004979EE">
        <w:tab/>
        <w:t>Road vehicles - Functional safety</w:t>
      </w:r>
    </w:p>
    <w:p w:rsidR="00712D2B" w:rsidRPr="004979EE" w:rsidRDefault="00712D2B" w:rsidP="00712D2B">
      <w:pPr>
        <w:tabs>
          <w:tab w:val="num" w:pos="1701"/>
        </w:tabs>
        <w:spacing w:after="120"/>
        <w:ind w:left="1701" w:right="1134" w:hanging="170"/>
        <w:jc w:val="both"/>
      </w:pPr>
      <w:r w:rsidRPr="004979EE">
        <w:t>• ISO 6722-1:2011</w:t>
      </w:r>
      <w:r w:rsidRPr="004979EE">
        <w:tab/>
        <w:t>Road vehicles - 60 V and 600 V single-core cables - Part 1: Dimensions, test methods and requirements for copper conductor cables</w:t>
      </w:r>
    </w:p>
    <w:p w:rsidR="00712D2B" w:rsidRPr="004979EE" w:rsidRDefault="00712D2B" w:rsidP="00712D2B">
      <w:pPr>
        <w:tabs>
          <w:tab w:val="num" w:pos="1701"/>
        </w:tabs>
        <w:spacing w:after="120"/>
        <w:ind w:left="1701" w:right="1134" w:hanging="170"/>
        <w:jc w:val="both"/>
      </w:pPr>
      <w:r w:rsidRPr="004979EE">
        <w:t>• ISO 6722-2:2013</w:t>
      </w:r>
      <w:r w:rsidRPr="004979EE">
        <w:tab/>
        <w:t>Road vehicles - 60 V and 600 V single-core cables - Part 2: Dimensions test methods and requirements for aluminum conductor cables</w:t>
      </w:r>
    </w:p>
    <w:p w:rsidR="00712D2B" w:rsidRPr="004979EE" w:rsidRDefault="00712D2B" w:rsidP="00712D2B">
      <w:pPr>
        <w:tabs>
          <w:tab w:val="num" w:pos="1701"/>
        </w:tabs>
        <w:spacing w:after="120"/>
        <w:ind w:left="1701" w:right="1134" w:hanging="170"/>
        <w:jc w:val="both"/>
      </w:pPr>
      <w:r w:rsidRPr="004979EE">
        <w:t>• ISO 12405-1:2011</w:t>
      </w:r>
      <w:r w:rsidRPr="004979EE">
        <w:tab/>
        <w:t>Electrically propelled road vehicles - Test specification for lithium-ion traction battery packs and systems - Part 1: High-power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t>• ISO 12405-2:2012</w:t>
      </w:r>
      <w:r w:rsidRPr="004979EE">
        <w:tab/>
        <w:t>Electrically propelled road vehicles - Test specification for lithium-ion traction battery packs and systems - Part 2: High-energy applications (Remark: This standard will be withdrawn replaced with ISO12405-4.)</w:t>
      </w:r>
    </w:p>
    <w:p w:rsidR="00712D2B" w:rsidRPr="004979EE" w:rsidRDefault="00712D2B" w:rsidP="00712D2B">
      <w:pPr>
        <w:tabs>
          <w:tab w:val="num" w:pos="1701"/>
        </w:tabs>
        <w:spacing w:after="120"/>
        <w:ind w:left="1701" w:right="1134" w:hanging="170"/>
        <w:jc w:val="both"/>
      </w:pPr>
      <w:r w:rsidRPr="004979EE">
        <w:t>• ISO 12405-3:2014</w:t>
      </w:r>
      <w:r w:rsidRPr="004979EE">
        <w:tab/>
        <w:t>Electrically propelled road vehicles - Test specification for lithium-ion battery packs and systems - Part 3: Safety performance requirements (Remark: This standard will be withdrawn and merged into ISO6469-1.)</w:t>
      </w:r>
    </w:p>
    <w:p w:rsidR="00712D2B" w:rsidRPr="004979EE" w:rsidRDefault="00712D2B" w:rsidP="00712D2B">
      <w:pPr>
        <w:tabs>
          <w:tab w:val="num" w:pos="1701"/>
        </w:tabs>
        <w:spacing w:after="120"/>
        <w:ind w:left="1701" w:right="1134" w:hanging="170"/>
        <w:jc w:val="both"/>
      </w:pPr>
      <w:r w:rsidRPr="004979EE">
        <w:t>• ISO 12405-4(draft)</w:t>
      </w:r>
      <w:r w:rsidRPr="004979EE">
        <w:tab/>
        <w:t>Electrically propelled road vehicles -Test specification for lithium-ion traction battery packs and systems - Part 4: Performance testing (Remark: ISO12405-1 and ISO12405-2 will be merged as this standard.)</w:t>
      </w:r>
    </w:p>
    <w:p w:rsidR="00712D2B" w:rsidRPr="004979EE" w:rsidRDefault="00712D2B" w:rsidP="00712D2B">
      <w:pPr>
        <w:tabs>
          <w:tab w:val="num" w:pos="1701"/>
        </w:tabs>
        <w:spacing w:after="120"/>
        <w:ind w:left="1701" w:right="1134" w:hanging="170"/>
        <w:jc w:val="both"/>
      </w:pPr>
      <w:r w:rsidRPr="004979EE">
        <w:t xml:space="preserve">• </w:t>
      </w:r>
      <w:r w:rsidRPr="005967AC">
        <w:t>IEC 61851-1:</w:t>
      </w:r>
      <w:r w:rsidR="00CC100C" w:rsidRPr="005967AC">
        <w:rPr>
          <w:rFonts w:hint="eastAsia"/>
          <w:lang w:eastAsia="ja-JP"/>
        </w:rPr>
        <w:t>2017</w:t>
      </w:r>
      <w:r w:rsidRPr="005967AC">
        <w:tab/>
        <w:t xml:space="preserve">Electric vehicle conductive charging system - Part 1: General requirements </w:t>
      </w:r>
    </w:p>
    <w:p w:rsidR="00712D2B" w:rsidRPr="004979EE" w:rsidRDefault="00712D2B" w:rsidP="00712D2B">
      <w:pPr>
        <w:tabs>
          <w:tab w:val="num" w:pos="1701"/>
        </w:tabs>
        <w:spacing w:after="120"/>
        <w:ind w:left="1701" w:right="1134" w:hanging="170"/>
        <w:jc w:val="both"/>
      </w:pPr>
      <w:r w:rsidRPr="004979EE">
        <w:t>• IEC 61851-21: 2001</w:t>
      </w:r>
      <w:r w:rsidRPr="004979EE">
        <w:tab/>
        <w:t>Electric vehicle conductive charging system - Part 21: Electric vehicle requirements for conduc</w:t>
      </w:r>
      <w:r w:rsidR="004E4B48">
        <w:t xml:space="preserve">tive connection to an </w:t>
      </w:r>
      <w:r w:rsidR="00B721C4">
        <w:rPr>
          <w:rFonts w:hint="eastAsia"/>
          <w:lang w:eastAsia="ja-JP"/>
        </w:rPr>
        <w:t>a.c./d.c.</w:t>
      </w:r>
      <w:r w:rsidRPr="000E39B6">
        <w:t xml:space="preserve"> supply (Remark: This s</w:t>
      </w:r>
      <w:r w:rsidRPr="004979EE">
        <w:t>tandard is under review and will change into EMC standards (IEC61851-21-1 and IEC61851-21-2), the relevant requirements for electrical safety moved to ISO 17409)</w:t>
      </w:r>
    </w:p>
    <w:p w:rsidR="00712D2B" w:rsidRPr="000E39B6" w:rsidRDefault="00712D2B" w:rsidP="00712D2B">
      <w:pPr>
        <w:tabs>
          <w:tab w:val="num" w:pos="1701"/>
        </w:tabs>
        <w:spacing w:after="120"/>
        <w:ind w:left="1701" w:right="1134" w:hanging="170"/>
        <w:jc w:val="both"/>
      </w:pPr>
      <w:r w:rsidRPr="004979EE">
        <w:t>• IEC 61851-21-1(draft)</w:t>
      </w:r>
      <w:r w:rsidRPr="004979EE">
        <w:tab/>
        <w:t>Electric vehicle conductive charging system - Part 21-1 Electric vehicle on-board charger EMC requirements f</w:t>
      </w:r>
      <w:r w:rsidR="004E4B48">
        <w:t xml:space="preserve">or conductive connection to </w:t>
      </w:r>
      <w:r w:rsidR="00B721C4" w:rsidRPr="00B721C4">
        <w:rPr>
          <w:rFonts w:hint="eastAsia"/>
          <w:lang w:eastAsia="ja-JP"/>
        </w:rPr>
        <w:t xml:space="preserve"> </w:t>
      </w:r>
      <w:r w:rsidR="00B721C4">
        <w:rPr>
          <w:rFonts w:hint="eastAsia"/>
          <w:lang w:eastAsia="ja-JP"/>
        </w:rPr>
        <w:t>a.c./d.c.</w:t>
      </w:r>
      <w:r w:rsidRPr="000E39B6">
        <w:t xml:space="preserve"> supply</w:t>
      </w:r>
    </w:p>
    <w:p w:rsidR="00712D2B" w:rsidRPr="004979EE" w:rsidRDefault="00712D2B" w:rsidP="00712D2B">
      <w:pPr>
        <w:tabs>
          <w:tab w:val="num" w:pos="1701"/>
        </w:tabs>
        <w:spacing w:after="120"/>
        <w:ind w:left="1701" w:right="1134" w:hanging="170"/>
        <w:jc w:val="both"/>
      </w:pPr>
      <w:r w:rsidRPr="004979EE">
        <w:t>• IEC 61851-21-2(draft)</w:t>
      </w:r>
      <w:r w:rsidRPr="004979EE">
        <w:tab/>
        <w:t>Electric vehicle conductive charging system - Part 21-2: EMC requirements for OFF board electric vehicle charging systems</w:t>
      </w:r>
    </w:p>
    <w:p w:rsidR="00712D2B" w:rsidRPr="004979EE" w:rsidRDefault="00712D2B" w:rsidP="00712D2B">
      <w:pPr>
        <w:tabs>
          <w:tab w:val="num" w:pos="1701"/>
        </w:tabs>
        <w:spacing w:after="120"/>
        <w:ind w:left="1701" w:right="1134" w:hanging="170"/>
        <w:jc w:val="both"/>
      </w:pPr>
      <w:r w:rsidRPr="004979EE">
        <w:t>• IEC 61851-23:2014</w:t>
      </w:r>
      <w:r w:rsidRPr="004979EE">
        <w:tab/>
        <w:t>Electric vehicles conductive charging system - Part 23: DC electric vehicle charging station</w:t>
      </w:r>
    </w:p>
    <w:p w:rsidR="00712D2B" w:rsidRPr="000E39B6" w:rsidRDefault="00712D2B" w:rsidP="00712D2B">
      <w:pPr>
        <w:tabs>
          <w:tab w:val="num" w:pos="1701"/>
        </w:tabs>
        <w:spacing w:after="120"/>
        <w:ind w:left="1701" w:right="1134" w:hanging="170"/>
        <w:jc w:val="both"/>
      </w:pPr>
      <w:r w:rsidRPr="004979EE">
        <w:t>• IEC 61851-24:2014</w:t>
      </w:r>
      <w:r w:rsidRPr="004979EE">
        <w:tab/>
        <w:t>Electric vehicles conductive charging system - Part 24: Digi</w:t>
      </w:r>
      <w:r w:rsidR="004E4B48">
        <w:t xml:space="preserve">tal communication between a </w:t>
      </w:r>
      <w:r w:rsidR="000B696F">
        <w:rPr>
          <w:rFonts w:hint="eastAsia"/>
          <w:lang w:eastAsia="ja-JP"/>
        </w:rPr>
        <w:t>d.c.</w:t>
      </w:r>
      <w:r w:rsidRPr="000E39B6">
        <w:t xml:space="preserve"> EV charging station and an elec</w:t>
      </w:r>
      <w:r w:rsidR="004E4B48">
        <w:t xml:space="preserve">tric vehicle for control of </w:t>
      </w:r>
      <w:r w:rsidR="000B696F">
        <w:rPr>
          <w:rFonts w:hint="eastAsia"/>
          <w:lang w:eastAsia="ja-JP"/>
        </w:rPr>
        <w:t>d.c.</w:t>
      </w:r>
      <w:r w:rsidRPr="000E39B6">
        <w:t xml:space="preserve"> charging</w:t>
      </w:r>
    </w:p>
    <w:p w:rsidR="00712D2B" w:rsidRPr="004979EE" w:rsidRDefault="00712D2B" w:rsidP="00712D2B">
      <w:pPr>
        <w:tabs>
          <w:tab w:val="num" w:pos="1701"/>
        </w:tabs>
        <w:spacing w:after="120"/>
        <w:ind w:left="1701" w:right="1134" w:hanging="170"/>
        <w:jc w:val="both"/>
      </w:pPr>
      <w:r w:rsidRPr="004979EE">
        <w:t>• IEC 62196-1:2014</w:t>
      </w:r>
      <w:r w:rsidRPr="004979EE">
        <w:tab/>
        <w:t>Plugs, socket-outlets, vehicle connectors and vehicle inlets - Conductive charging of electric vehicles - Part 1: General requirements</w:t>
      </w:r>
    </w:p>
    <w:p w:rsidR="00712D2B" w:rsidRPr="000E39B6" w:rsidRDefault="00712D2B" w:rsidP="00712D2B">
      <w:pPr>
        <w:tabs>
          <w:tab w:val="num" w:pos="1701"/>
        </w:tabs>
        <w:spacing w:after="120"/>
        <w:ind w:left="1701" w:right="1134" w:hanging="170"/>
        <w:jc w:val="both"/>
      </w:pPr>
      <w:r w:rsidRPr="004979EE">
        <w:lastRenderedPageBreak/>
        <w:t>• IEC 62196-2:2011</w:t>
      </w:r>
      <w:r w:rsidRPr="004979EE">
        <w:tab/>
        <w:t>Plugs, socket-outlets, vehicle connectors and vehicle inlets - Conductive charging of electric vehicles - Part 2: Dimensional compatibility and intercha</w:t>
      </w:r>
      <w:r w:rsidR="004E4B48">
        <w:t xml:space="preserve">ngeability requirements for </w:t>
      </w:r>
      <w:r w:rsidR="000B696F">
        <w:rPr>
          <w:rFonts w:hint="eastAsia"/>
          <w:lang w:eastAsia="ja-JP"/>
        </w:rPr>
        <w:t>a.c.</w:t>
      </w:r>
      <w:r w:rsidRPr="000E39B6">
        <w:t xml:space="preserve"> pin and contact-tube accessories</w:t>
      </w:r>
    </w:p>
    <w:p w:rsidR="00712D2B" w:rsidRPr="000E39B6" w:rsidRDefault="00712D2B" w:rsidP="00712D2B">
      <w:pPr>
        <w:tabs>
          <w:tab w:val="num" w:pos="1701"/>
        </w:tabs>
        <w:spacing w:after="120"/>
        <w:ind w:left="1701" w:right="1134" w:hanging="170"/>
        <w:jc w:val="both"/>
      </w:pPr>
      <w:r w:rsidRPr="004979EE">
        <w:t>• IEC 62196-3:2014</w:t>
      </w:r>
      <w:r w:rsidRPr="004979EE">
        <w:tab/>
        <w:t xml:space="preserve">Plugs, socket-outlets, and vehicle couplers - conductive charging of electric vehicles - Part 3: Dimensional compatibility and interchangeability requirements for </w:t>
      </w:r>
      <w:r w:rsidR="004E4B48">
        <w:t xml:space="preserve">dedicated </w:t>
      </w:r>
      <w:r w:rsidR="000B696F">
        <w:rPr>
          <w:rFonts w:hint="eastAsia"/>
          <w:lang w:eastAsia="ja-JP"/>
        </w:rPr>
        <w:t>d.c.</w:t>
      </w:r>
      <w:r w:rsidR="004E4B48" w:rsidRPr="000E39B6">
        <w:t xml:space="preserve"> and combined </w:t>
      </w:r>
      <w:r w:rsidR="000B696F">
        <w:rPr>
          <w:rFonts w:hint="eastAsia"/>
          <w:lang w:eastAsia="ja-JP"/>
        </w:rPr>
        <w:t>a.c./d.c.</w:t>
      </w:r>
      <w:r w:rsidRPr="000E39B6">
        <w:t xml:space="preserve"> pin and contact-tube vehicle couplers</w:t>
      </w:r>
    </w:p>
    <w:p w:rsidR="00712D2B" w:rsidRPr="004979EE" w:rsidRDefault="00712D2B" w:rsidP="00712D2B">
      <w:pPr>
        <w:tabs>
          <w:tab w:val="num" w:pos="1701"/>
        </w:tabs>
        <w:spacing w:after="120"/>
        <w:ind w:left="1701" w:right="1134" w:hanging="170"/>
        <w:jc w:val="both"/>
      </w:pPr>
      <w:r w:rsidRPr="004979EE">
        <w:t>• IEC 62660-2:2010</w:t>
      </w:r>
      <w:r w:rsidRPr="004979EE">
        <w:tab/>
        <w:t>Secondary lithium-ion cells for the propulsion of electric road vehicles – Part 2: Reliability and abuse testing</w:t>
      </w:r>
    </w:p>
    <w:p w:rsidR="00712D2B" w:rsidRPr="004979EE" w:rsidRDefault="00712D2B" w:rsidP="00712D2B">
      <w:pPr>
        <w:tabs>
          <w:tab w:val="num" w:pos="1701"/>
        </w:tabs>
        <w:spacing w:after="120"/>
        <w:ind w:left="1701" w:right="1134" w:hanging="170"/>
        <w:jc w:val="both"/>
      </w:pPr>
      <w:r w:rsidRPr="004979EE">
        <w:t>• IEC 62660-3:2016</w:t>
      </w:r>
      <w:r w:rsidRPr="004979EE">
        <w:tab/>
        <w:t>Secondary lithium-ion cells for the propulsion of electric road vehicles – Part 3: Safety requirements of cells and modules</w:t>
      </w:r>
    </w:p>
    <w:p w:rsidR="00712D2B" w:rsidRPr="004979EE" w:rsidRDefault="00712D2B" w:rsidP="00712D2B">
      <w:pPr>
        <w:tabs>
          <w:tab w:val="num" w:pos="1701"/>
        </w:tabs>
        <w:spacing w:after="120"/>
        <w:ind w:left="1701" w:right="1134" w:hanging="170"/>
        <w:jc w:val="both"/>
      </w:pPr>
      <w:r w:rsidRPr="004979EE">
        <w:t>• IEC 62752:2016</w:t>
      </w:r>
      <w:r w:rsidRPr="004979EE">
        <w:tab/>
        <w:t>In-cable control and protection device for mode 2 charging of electric road vehicles (IC-CPD)</w:t>
      </w:r>
    </w:p>
    <w:p w:rsidR="00712D2B" w:rsidRPr="004979EE" w:rsidRDefault="00712D2B" w:rsidP="00712D2B">
      <w:pPr>
        <w:tabs>
          <w:tab w:val="num" w:pos="1701"/>
        </w:tabs>
        <w:spacing w:after="120"/>
        <w:ind w:left="1701" w:right="1134" w:hanging="170"/>
        <w:jc w:val="both"/>
      </w:pPr>
      <w:r w:rsidRPr="004979EE">
        <w:t>• SAE J1766:2014</w:t>
      </w:r>
      <w:r w:rsidRPr="004979EE">
        <w:tab/>
        <w:t>Recommended Practice for Electric and Hybrid Electric Vehicle Battery Systems Crash Integrity Testing</w:t>
      </w:r>
    </w:p>
    <w:p w:rsidR="00712D2B" w:rsidRPr="004979EE" w:rsidRDefault="00712D2B" w:rsidP="00712D2B">
      <w:pPr>
        <w:tabs>
          <w:tab w:val="num" w:pos="1701"/>
        </w:tabs>
        <w:spacing w:after="120"/>
        <w:ind w:left="1701" w:right="1134" w:hanging="170"/>
        <w:jc w:val="both"/>
      </w:pPr>
      <w:r w:rsidRPr="004979EE">
        <w:t>• SAE J1772:2016</w:t>
      </w:r>
      <w:r w:rsidRPr="004979EE">
        <w:tab/>
        <w:t>Electric Vehicle and Plug in Hybrid Electric Vehicle Conductive Charge Coupler</w:t>
      </w:r>
    </w:p>
    <w:p w:rsidR="00712D2B" w:rsidRPr="004979EE" w:rsidRDefault="00712D2B" w:rsidP="00712D2B">
      <w:pPr>
        <w:tabs>
          <w:tab w:val="num" w:pos="1701"/>
        </w:tabs>
        <w:spacing w:after="120"/>
        <w:ind w:left="1701" w:right="1134" w:hanging="170"/>
        <w:jc w:val="both"/>
      </w:pPr>
      <w:r w:rsidRPr="004979EE">
        <w:t>• SAE J2578:2014</w:t>
      </w:r>
      <w:r w:rsidRPr="004979EE">
        <w:tab/>
        <w:t>Recommended Practice for General Fuel Cell Vehicle Safety</w:t>
      </w:r>
    </w:p>
    <w:p w:rsidR="00712D2B" w:rsidRPr="004979EE" w:rsidRDefault="00712D2B" w:rsidP="00712D2B">
      <w:pPr>
        <w:tabs>
          <w:tab w:val="num" w:pos="1701"/>
        </w:tabs>
        <w:spacing w:after="120"/>
        <w:ind w:left="1701" w:right="1134" w:hanging="170"/>
        <w:jc w:val="both"/>
      </w:pPr>
      <w:r w:rsidRPr="004979EE">
        <w:t>• SAE J2929:2013</w:t>
      </w:r>
      <w:r w:rsidRPr="004979EE">
        <w:tab/>
        <w:t>Safety Standard for Electric and Hybrid Vehicle Propulsion Battery Systems Utilizing Lithium-based Rechargeable Cells</w:t>
      </w:r>
    </w:p>
    <w:p w:rsidR="00712D2B" w:rsidRPr="000E39B6" w:rsidRDefault="00712D2B" w:rsidP="00712D2B">
      <w:pPr>
        <w:tabs>
          <w:tab w:val="num" w:pos="1701"/>
        </w:tabs>
        <w:spacing w:after="120"/>
        <w:ind w:left="1701" w:right="1134" w:hanging="170"/>
        <w:jc w:val="both"/>
      </w:pPr>
      <w:r w:rsidRPr="004979EE">
        <w:t>• SAE J2464:2009</w:t>
      </w:r>
      <w:r w:rsidRPr="004979EE">
        <w:tab/>
        <w:t xml:space="preserve"> Electric and Hybrid Electric Vehicle Rechargeable Energy Storage System (RESS) Safety and Abuse Testing</w:t>
      </w:r>
      <w:r w:rsidR="008E08C1" w:rsidRPr="004979EE">
        <w:t xml:space="preserve"> </w:t>
      </w:r>
    </w:p>
    <w:p w:rsidR="00712D2B" w:rsidRPr="004979EE" w:rsidRDefault="00712D2B" w:rsidP="00712D2B">
      <w:pPr>
        <w:tabs>
          <w:tab w:val="num" w:pos="1701"/>
        </w:tabs>
        <w:spacing w:after="120"/>
        <w:ind w:left="1701" w:right="1134" w:hanging="170"/>
        <w:jc w:val="both"/>
      </w:pPr>
      <w:r w:rsidRPr="004979EE">
        <w:t>• SAE J2344:2010</w:t>
      </w:r>
      <w:r w:rsidRPr="004979EE">
        <w:tab/>
        <w:t>Guidelines for Electric Vehicle Safety</w:t>
      </w:r>
    </w:p>
    <w:p w:rsidR="00712D2B" w:rsidRPr="004979EE" w:rsidRDefault="00712D2B" w:rsidP="00712D2B">
      <w:pPr>
        <w:tabs>
          <w:tab w:val="num" w:pos="1701"/>
        </w:tabs>
        <w:spacing w:after="120"/>
        <w:ind w:left="1701" w:right="1134" w:hanging="170"/>
        <w:jc w:val="both"/>
      </w:pPr>
      <w:r w:rsidRPr="004979EE">
        <w:t>• SAE J2380:2009</w:t>
      </w:r>
      <w:r w:rsidRPr="004979EE">
        <w:tab/>
        <w:t>Vibration Testing of Electric Vehicle Batteries</w:t>
      </w:r>
    </w:p>
    <w:p w:rsidR="00712D2B" w:rsidRPr="004979EE" w:rsidRDefault="00712D2B" w:rsidP="00712D2B">
      <w:pPr>
        <w:tabs>
          <w:tab w:val="num" w:pos="1701"/>
        </w:tabs>
        <w:spacing w:after="120"/>
        <w:ind w:left="1701" w:right="1134" w:hanging="170"/>
        <w:jc w:val="both"/>
      </w:pPr>
      <w:r w:rsidRPr="004979EE">
        <w:t>• UL 2580:2013</w:t>
      </w:r>
      <w:r w:rsidRPr="004979EE">
        <w:tab/>
        <w:t>Batteries for Use In Electric Vehicles</w:t>
      </w:r>
    </w:p>
    <w:p w:rsidR="00712D2B" w:rsidRPr="004979EE" w:rsidRDefault="00712D2B" w:rsidP="00712D2B">
      <w:pPr>
        <w:pStyle w:val="H1G"/>
      </w:pPr>
      <w:r w:rsidRPr="004979EE">
        <w:tab/>
        <w:t>H.</w:t>
      </w:r>
      <w:r w:rsidRPr="004979EE">
        <w:tab/>
        <w:t>Benefits and costs</w:t>
      </w:r>
    </w:p>
    <w:p w:rsidR="00712D2B" w:rsidRPr="004979EE" w:rsidRDefault="005C7B26" w:rsidP="00712D2B">
      <w:pPr>
        <w:pStyle w:val="SingleTxtG"/>
      </w:pPr>
      <w:r w:rsidRPr="004979EE">
        <w:rPr>
          <w:lang w:eastAsia="ja-JP"/>
        </w:rPr>
        <w:t>245</w:t>
      </w:r>
      <w:r w:rsidR="00EB3C78" w:rsidRPr="000E39B6">
        <w:t>.</w:t>
      </w:r>
      <w:r w:rsidR="00EB3C78" w:rsidRPr="000E39B6">
        <w:tab/>
        <w:t xml:space="preserve">At this time, the </w:t>
      </w:r>
      <w:r w:rsidR="00EB3C78" w:rsidRPr="004979EE">
        <w:rPr>
          <w:lang w:eastAsia="ja-JP"/>
        </w:rPr>
        <w:t>gtr</w:t>
      </w:r>
      <w:r w:rsidR="00712D2B" w:rsidRPr="000E39B6">
        <w:t xml:space="preserve"> does not attempt to quantify costs and benefits for Ph</w:t>
      </w:r>
      <w:r w:rsidR="00EB3C78" w:rsidRPr="000E39B6">
        <w:t xml:space="preserve">ase 1. While the goal of the </w:t>
      </w:r>
      <w:r w:rsidR="00EB3C78" w:rsidRPr="004979EE">
        <w:rPr>
          <w:lang w:eastAsia="ja-JP"/>
        </w:rPr>
        <w:t>gtr</w:t>
      </w:r>
      <w:r w:rsidR="00712D2B" w:rsidRPr="000E39B6">
        <w:t xml:space="preserve"> is to enable increased market penetration of EV, the resulting rates and degrees of penetration are cur</w:t>
      </w:r>
      <w:r w:rsidR="00712D2B" w:rsidRPr="004979EE">
        <w:t>rently insignificant and may vary substantially from one Contracting Party to another and from one year to another. Therefore, a quantitative cost-benefit analysis would not be meaningful.</w:t>
      </w:r>
    </w:p>
    <w:p w:rsidR="00712D2B" w:rsidRPr="004979EE" w:rsidRDefault="005C7B26" w:rsidP="00712D2B">
      <w:pPr>
        <w:pStyle w:val="SingleTxtG"/>
      </w:pPr>
      <w:r w:rsidRPr="004979EE">
        <w:rPr>
          <w:lang w:eastAsia="ja-JP"/>
        </w:rPr>
        <w:t>246</w:t>
      </w:r>
      <w:r w:rsidR="00712D2B" w:rsidRPr="000E39B6">
        <w:t>.</w:t>
      </w:r>
      <w:r w:rsidR="00712D2B" w:rsidRPr="000E39B6">
        <w:tab/>
        <w:t>Some costs are anticipated from greater market penetration of EV. For example, building the infrastructure required to make EV a viable alternative to conventional vehicles will entail significant investment costs for the private and public sectors, depending on the Contracting Party. In addition, research and invest</w:t>
      </w:r>
      <w:r w:rsidR="00712D2B" w:rsidRPr="004979EE">
        <w:t xml:space="preserve">ment in development and production of next generation batteries and battery cells may represent a substantial upfront cost that will largely continue to depend on a sizeable public support. </w:t>
      </w:r>
    </w:p>
    <w:p w:rsidR="00712D2B" w:rsidRPr="004979EE" w:rsidRDefault="005C7B26" w:rsidP="00712D2B">
      <w:pPr>
        <w:pStyle w:val="SingleTxtG"/>
      </w:pPr>
      <w:r w:rsidRPr="004979EE">
        <w:rPr>
          <w:lang w:eastAsia="ja-JP"/>
        </w:rPr>
        <w:t>247</w:t>
      </w:r>
      <w:r w:rsidR="00712D2B" w:rsidRPr="000E39B6">
        <w:t>.</w:t>
      </w:r>
      <w:r w:rsidR="00712D2B" w:rsidRPr="000E39B6">
        <w:tab/>
        <w:t xml:space="preserve">Nevertheless, the Contracting Parties </w:t>
      </w:r>
      <w:r w:rsidR="00EB3C78" w:rsidRPr="000E39B6">
        <w:t>believe that the benef</w:t>
      </w:r>
      <w:r w:rsidR="00EB3C78" w:rsidRPr="004979EE">
        <w:t xml:space="preserve">its of </w:t>
      </w:r>
      <w:r w:rsidR="00EB3C78" w:rsidRPr="004979EE">
        <w:rPr>
          <w:lang w:eastAsia="ja-JP"/>
        </w:rPr>
        <w:t>gtr</w:t>
      </w:r>
      <w:r w:rsidR="00712D2B" w:rsidRPr="000E39B6">
        <w:t xml:space="preserve"> are likely to significantly outweigh costs overtime. Widespread use of EV, with the establishment of the necessary charging infrastructure, EV becoming more affordable to large masses of population due to battery/cell price reduction and the imp</w:t>
      </w:r>
      <w:r w:rsidR="00712D2B" w:rsidRPr="004979EE">
        <w:t>roved driving range and durability, is anticipated to reduce the number of gasoline and diesel vehicles on the road, which should reduce worldwide consumption of fossil fuels. Perhaps most notably, the reduction in greenhouse gas (CO</w:t>
      </w:r>
      <w:r w:rsidR="00712D2B" w:rsidRPr="004979EE">
        <w:rPr>
          <w:vertAlign w:val="subscript"/>
        </w:rPr>
        <w:t>2</w:t>
      </w:r>
      <w:r w:rsidR="00712D2B" w:rsidRPr="004979EE">
        <w:t>) and criteria pollutant emissions (such as NO</w:t>
      </w:r>
      <w:r w:rsidR="00712D2B" w:rsidRPr="004979EE">
        <w:rPr>
          <w:vertAlign w:val="subscript"/>
        </w:rPr>
        <w:t>2</w:t>
      </w:r>
      <w:r w:rsidR="00712D2B" w:rsidRPr="004979EE">
        <w:t>, SO</w:t>
      </w:r>
      <w:r w:rsidR="00712D2B" w:rsidRPr="004979EE">
        <w:rPr>
          <w:vertAlign w:val="subscript"/>
        </w:rPr>
        <w:t>2</w:t>
      </w:r>
      <w:r w:rsidR="00712D2B" w:rsidRPr="004979EE">
        <w:t xml:space="preserve">, and </w:t>
      </w:r>
      <w:r w:rsidR="00712D2B" w:rsidRPr="004979EE">
        <w:lastRenderedPageBreak/>
        <w:t>particulate matters) associated with the widespread use of EV is anticipated to result in significant societal benefits over time by alleviating climate change and health impact costs. The pollution in the areas which are most densely populated will decrease thus limiting exposure of the citizens to harmful substances. Furthermore, decreased demand for fossil fuels is likely to lead to energy and national security benefits for those countries with widespread EV use. It is also expected that old batteries from EV will find a second-life usage as energy storage for energy network, thus mitigating fluctuation resulting from volatility of the energy supply from renewables.</w:t>
      </w:r>
    </w:p>
    <w:p w:rsidR="00712D2B" w:rsidRPr="00965937" w:rsidRDefault="005C7B26" w:rsidP="00EC5AEE">
      <w:pPr>
        <w:pStyle w:val="SingleTxtG"/>
        <w:rPr>
          <w:sz w:val="28"/>
          <w:u w:val="single"/>
        </w:rPr>
      </w:pPr>
      <w:r w:rsidRPr="004979EE">
        <w:rPr>
          <w:lang w:eastAsia="ja-JP"/>
        </w:rPr>
        <w:t>248</w:t>
      </w:r>
      <w:r w:rsidR="00712D2B" w:rsidRPr="000E39B6">
        <w:t>.</w:t>
      </w:r>
      <w:r w:rsidR="00712D2B" w:rsidRPr="000E39B6">
        <w:tab/>
        <w:t xml:space="preserve">The new market for innovative design and technologies associated with EV, including battery and cell production may create significant employment benefits. Moreover, it is not certain whether employment losses associated with the lower production of conventional vehicles would offset those gains. </w:t>
      </w:r>
    </w:p>
    <w:p w:rsidR="00712D2B" w:rsidRPr="004979EE" w:rsidRDefault="00712D2B" w:rsidP="00712D2B">
      <w:pPr>
        <w:spacing w:before="240"/>
        <w:ind w:left="1134" w:right="1134"/>
        <w:jc w:val="center"/>
        <w:rPr>
          <w:szCs w:val="18"/>
          <w:u w:val="single"/>
        </w:rPr>
        <w:sectPr w:rsidR="00712D2B" w:rsidRPr="004979EE" w:rsidSect="00712D2B">
          <w:headerReference w:type="even" r:id="rId60"/>
          <w:headerReference w:type="default" r:id="rId61"/>
          <w:footerReference w:type="even" r:id="rId62"/>
          <w:footerReference w:type="default" r:id="rId63"/>
          <w:endnotePr>
            <w:numFmt w:val="decimal"/>
          </w:endnotePr>
          <w:pgSz w:w="11907" w:h="16840" w:code="9"/>
          <w:pgMar w:top="1701" w:right="1134" w:bottom="2268" w:left="1134" w:header="1134" w:footer="1701" w:gutter="0"/>
          <w:cols w:space="720"/>
          <w:titlePg/>
          <w:docGrid w:linePitch="272"/>
        </w:sectPr>
      </w:pPr>
    </w:p>
    <w:p w:rsidR="00712D2B" w:rsidRPr="000E39B6" w:rsidRDefault="00712D2B" w:rsidP="00D41F80">
      <w:pPr>
        <w:pStyle w:val="HChG"/>
      </w:pPr>
      <w:r w:rsidRPr="000E39B6">
        <w:lastRenderedPageBreak/>
        <w:tab/>
      </w:r>
      <w:r w:rsidR="002E203C" w:rsidRPr="000E39B6">
        <w:t xml:space="preserve">II. </w:t>
      </w:r>
      <w:r w:rsidR="002E203C" w:rsidRPr="000E39B6">
        <w:tab/>
        <w:t xml:space="preserve">Text of </w:t>
      </w:r>
      <w:r w:rsidR="002E203C">
        <w:t>R</w:t>
      </w:r>
      <w:r w:rsidRPr="004979EE">
        <w:t>egulation</w:t>
      </w:r>
    </w:p>
    <w:p w:rsidR="00712D2B" w:rsidRPr="004979EE" w:rsidRDefault="00712D2B" w:rsidP="00965937">
      <w:pPr>
        <w:pStyle w:val="H1G"/>
        <w:tabs>
          <w:tab w:val="left" w:pos="2268"/>
        </w:tabs>
        <w:ind w:hanging="283"/>
      </w:pPr>
      <w:r w:rsidRPr="000E39B6">
        <w:tab/>
        <w:t>1.</w:t>
      </w:r>
      <w:r w:rsidRPr="004979EE">
        <w:tab/>
        <w:t>Purpose</w:t>
      </w:r>
    </w:p>
    <w:p w:rsidR="00712D2B" w:rsidRPr="004979EE" w:rsidRDefault="00712D2B" w:rsidP="00965937">
      <w:pPr>
        <w:pStyle w:val="SingleTxtG"/>
        <w:tabs>
          <w:tab w:val="left" w:pos="2268"/>
        </w:tabs>
        <w:ind w:left="2268"/>
      </w:pPr>
      <w:r w:rsidRPr="004979EE">
        <w:t xml:space="preserve">This regulation specifies safety-related performance of electrically propelled road vehicles and their rechargeable electric energy storage systems. The purpose of this regulation is to avoid human harm that may occur from the electric power train.  </w:t>
      </w:r>
    </w:p>
    <w:p w:rsidR="00712D2B" w:rsidRPr="004979EE" w:rsidRDefault="00712D2B" w:rsidP="00965937">
      <w:pPr>
        <w:pStyle w:val="H1G"/>
        <w:ind w:hanging="283"/>
      </w:pPr>
      <w:r w:rsidRPr="004979EE">
        <w:tab/>
        <w:t>2.</w:t>
      </w:r>
      <w:r w:rsidRPr="004979EE">
        <w:tab/>
      </w:r>
      <w:r w:rsidRPr="004979EE">
        <w:tab/>
        <w:t>Scope</w:t>
      </w:r>
    </w:p>
    <w:p w:rsidR="00712D2B" w:rsidRPr="004979EE" w:rsidRDefault="00712D2B" w:rsidP="00965937">
      <w:pPr>
        <w:pStyle w:val="SingleTxtG"/>
        <w:ind w:leftChars="567" w:left="2268" w:hangingChars="567" w:hanging="1134"/>
      </w:pPr>
      <w:r w:rsidRPr="004979EE">
        <w:t>2.1.</w:t>
      </w:r>
      <w:r w:rsidRPr="004979EE">
        <w:tab/>
        <w:t xml:space="preserve">This regulation applies to vehicles of Category 1 and Category 2 with a maximum design speed exceeding 25 km/h, equipped with electric power train containing high voltage bus, excluding vehicles permanently connected to the grid. </w:t>
      </w:r>
    </w:p>
    <w:p w:rsidR="00712D2B" w:rsidRPr="004979EE" w:rsidRDefault="00712D2B" w:rsidP="00965937">
      <w:pPr>
        <w:pStyle w:val="SingleTxtG"/>
        <w:ind w:leftChars="567" w:left="2268" w:hangingChars="567" w:hanging="1134"/>
      </w:pPr>
      <w:r w:rsidRPr="004979EE">
        <w:t>2.2.</w:t>
      </w:r>
      <w:r w:rsidRPr="004979EE">
        <w:tab/>
        <w:t>This regulation includes the following two sets of requirements that may be selected by Contracting Parties according to the category and gross vehicle mass (GVM) of the vehicles:</w:t>
      </w:r>
    </w:p>
    <w:p w:rsidR="00712D2B" w:rsidRPr="000E39B6" w:rsidRDefault="00712D2B" w:rsidP="00965937">
      <w:pPr>
        <w:pStyle w:val="SingleTxtG"/>
        <w:ind w:leftChars="1134" w:left="2834" w:hangingChars="283" w:hanging="566"/>
      </w:pPr>
      <w:r w:rsidRPr="004979EE">
        <w:t xml:space="preserve">(a) </w:t>
      </w:r>
      <w:r w:rsidRPr="004979EE">
        <w:tab/>
        <w:t>For all vehicles of Category 1-1 and vehicles of Categories 1-2 and 2 with GVM of 4,536 kg or less, the requirements of paragraphs 5 and 6 shall apply in accordance with the general requir</w:t>
      </w:r>
      <w:r w:rsidR="00067349" w:rsidRPr="004979EE">
        <w:t>ements specified in paragraph 4</w:t>
      </w:r>
      <w:r w:rsidR="00067349" w:rsidRPr="004979EE">
        <w:rPr>
          <w:lang w:eastAsia="ja-JP"/>
        </w:rPr>
        <w:t>;</w:t>
      </w:r>
    </w:p>
    <w:p w:rsidR="00712D2B" w:rsidRPr="004979EE" w:rsidRDefault="00712D2B" w:rsidP="00965937">
      <w:pPr>
        <w:pStyle w:val="SingleTxtG"/>
        <w:ind w:leftChars="1134" w:left="2834" w:hangingChars="283" w:hanging="566"/>
      </w:pPr>
      <w:r w:rsidRPr="004979EE">
        <w:t>(b)</w:t>
      </w:r>
      <w:r w:rsidRPr="004979EE">
        <w:tab/>
        <w:t>For vehicles of Category 1-2 and Category 2 with GVM exceeding 3,500 kg</w:t>
      </w:r>
      <w:r w:rsidRPr="000E39B6">
        <w:rPr>
          <w:rStyle w:val="FootnoteReference"/>
        </w:rPr>
        <w:footnoteReference w:id="33"/>
      </w:r>
      <w:r w:rsidRPr="000E39B6">
        <w:t>, the requirements of paragraphs 7 and 8 shall apply in accordance with the general requirements specified in paragraph 4.</w:t>
      </w:r>
    </w:p>
    <w:p w:rsidR="00712D2B" w:rsidRPr="004979EE" w:rsidRDefault="00712D2B" w:rsidP="00965937">
      <w:pPr>
        <w:pStyle w:val="SingleTxtG"/>
        <w:ind w:leftChars="567" w:left="2268" w:hangingChars="567" w:hanging="1134"/>
      </w:pPr>
      <w:r w:rsidRPr="004979EE">
        <w:t>2.3.</w:t>
      </w:r>
      <w:r w:rsidRPr="004979EE">
        <w:tab/>
        <w:t>Contracting Parties may exclude the following vehicles from the application of this regulation:</w:t>
      </w:r>
    </w:p>
    <w:p w:rsidR="00712D2B" w:rsidRPr="000E39B6" w:rsidRDefault="00712D2B" w:rsidP="00965937">
      <w:pPr>
        <w:pStyle w:val="SingleTxtG"/>
        <w:ind w:leftChars="1134" w:left="2834" w:hangingChars="283" w:hanging="566"/>
      </w:pPr>
      <w:r w:rsidRPr="004979EE">
        <w:t xml:space="preserve">(a) </w:t>
      </w:r>
      <w:r w:rsidRPr="004979EE">
        <w:tab/>
        <w:t>A vehicle with four or more wheels whose unladen mass is not more than 350 kg, not including the mass of traction batteries, whose maximum design speed is not more than 45 km/h, and whose engine cylinder capacity and maximum continuous rated power in the case of hybrid electric vehicles do not exceed 50 cm</w:t>
      </w:r>
      <w:r w:rsidRPr="004979EE">
        <w:rPr>
          <w:vertAlign w:val="superscript"/>
        </w:rPr>
        <w:t>3</w:t>
      </w:r>
      <w:r w:rsidRPr="004979EE">
        <w:t xml:space="preserve"> for spark (positive) ignition engines and 4 kW for electric motors respectively; or whose maximum continuous rated power in the case of battery electri</w:t>
      </w:r>
      <w:r w:rsidR="002E203C">
        <w:t>c vehicles does not exceed 4 kW</w:t>
      </w:r>
      <w:r w:rsidRPr="000E39B6">
        <w:t xml:space="preserve">; and </w:t>
      </w:r>
    </w:p>
    <w:p w:rsidR="00712D2B" w:rsidRPr="004979EE" w:rsidRDefault="00712D2B" w:rsidP="00965937">
      <w:pPr>
        <w:pStyle w:val="SingleTxtG"/>
        <w:ind w:leftChars="1134" w:left="2834" w:hangingChars="283" w:hanging="566"/>
      </w:pPr>
      <w:r w:rsidRPr="004979EE">
        <w:t xml:space="preserve">(b) </w:t>
      </w:r>
      <w:r w:rsidRPr="004979EE">
        <w:tab/>
        <w:t xml:space="preserve">A vehicle with four or more wheels, other than that classified under </w:t>
      </w:r>
      <w:r w:rsidR="002E203C">
        <w:rPr>
          <w:lang w:eastAsia="ja-JP"/>
        </w:rPr>
        <w:t>(</w:t>
      </w:r>
      <w:r w:rsidRPr="000E39B6">
        <w:t xml:space="preserve">a) above, whose unladen mass is not more than 450 kg (or </w:t>
      </w:r>
      <w:r w:rsidRPr="004979EE">
        <w:rPr>
          <w:lang w:eastAsia="ja-JP"/>
        </w:rPr>
        <w:t>650</w:t>
      </w:r>
      <w:r w:rsidR="002E203C">
        <w:rPr>
          <w:lang w:eastAsia="ja-JP"/>
        </w:rPr>
        <w:t xml:space="preserve"> </w:t>
      </w:r>
      <w:r w:rsidRPr="004979EE">
        <w:rPr>
          <w:lang w:eastAsia="ja-JP"/>
        </w:rPr>
        <w:t>kg</w:t>
      </w:r>
      <w:r w:rsidRPr="000E39B6">
        <w:t xml:space="preserve"> for vehicles intended for carrying </w:t>
      </w:r>
      <w:r w:rsidRPr="004979EE">
        <w:t>goods), not including the mass of traction batteries and whose maximum continuous rated power does not exceed 15 kW.</w:t>
      </w:r>
    </w:p>
    <w:p w:rsidR="00712D2B" w:rsidRPr="000E39B6" w:rsidRDefault="00712D2B" w:rsidP="00965937">
      <w:pPr>
        <w:pStyle w:val="H1G"/>
        <w:tabs>
          <w:tab w:val="clear" w:pos="851"/>
        </w:tabs>
        <w:ind w:left="2268"/>
      </w:pPr>
      <w:r w:rsidRPr="000E39B6">
        <w:t>3.</w:t>
      </w:r>
      <w:r w:rsidRPr="000E39B6">
        <w:tab/>
        <w:t>Definitions</w:t>
      </w:r>
    </w:p>
    <w:p w:rsidR="00712D2B" w:rsidRPr="004979EE" w:rsidRDefault="00712D2B" w:rsidP="00965937">
      <w:pPr>
        <w:pStyle w:val="SingleTxtG"/>
        <w:ind w:left="2268"/>
      </w:pPr>
      <w:r w:rsidRPr="000E39B6">
        <w:t>For the purpose of this r</w:t>
      </w:r>
      <w:r w:rsidRPr="004979EE">
        <w:t>egulation, the following definitions apply:</w:t>
      </w:r>
    </w:p>
    <w:p w:rsidR="00712D2B" w:rsidRPr="004979EE" w:rsidRDefault="00712D2B" w:rsidP="00965937">
      <w:pPr>
        <w:pStyle w:val="SingleTxtG"/>
        <w:ind w:leftChars="567" w:left="2268" w:hangingChars="567" w:hanging="1134"/>
      </w:pPr>
      <w:r w:rsidRPr="004979EE">
        <w:lastRenderedPageBreak/>
        <w:t>3.1.</w:t>
      </w:r>
      <w:r w:rsidRPr="004979EE">
        <w:tab/>
      </w:r>
      <w:r w:rsidR="00C95889" w:rsidRPr="004979EE">
        <w:t>"</w:t>
      </w:r>
      <w:r w:rsidRPr="004979EE">
        <w:rPr>
          <w:i/>
        </w:rPr>
        <w:t>Active driving possible mode</w:t>
      </w:r>
      <w:r w:rsidR="00C95889" w:rsidRPr="004979EE">
        <w:t>"</w:t>
      </w:r>
      <w:r w:rsidRPr="004979EE">
        <w:t xml:space="preserve"> means the vehicle mode when application of pressure to the accelerator pedal (or activation of an equivalent control) or release of the brake system will cause the electric power train to move the vehicle.</w:t>
      </w:r>
    </w:p>
    <w:p w:rsidR="00712D2B" w:rsidRPr="004979EE" w:rsidRDefault="00712D2B" w:rsidP="00965937">
      <w:pPr>
        <w:pStyle w:val="SingleTxtG"/>
        <w:ind w:leftChars="567" w:left="2268" w:hangingChars="567" w:hanging="1134"/>
      </w:pPr>
      <w:r w:rsidRPr="004979EE">
        <w:t>3.2.</w:t>
      </w:r>
      <w:r w:rsidRPr="004979EE">
        <w:tab/>
      </w:r>
      <w:r w:rsidR="00C95889" w:rsidRPr="004979EE">
        <w:t>"</w:t>
      </w:r>
      <w:r w:rsidRPr="004979EE">
        <w:rPr>
          <w:i/>
        </w:rPr>
        <w:t>Aqueous electrolyte</w:t>
      </w:r>
      <w:r w:rsidR="00C95889" w:rsidRPr="004979EE">
        <w:t>"</w:t>
      </w:r>
      <w:r w:rsidRPr="004979EE">
        <w:t xml:space="preserve"> means an electrolyte based on water solvent for the compounds (e.g. acids, bases) providing conducting ions after its dissociation. </w:t>
      </w:r>
    </w:p>
    <w:p w:rsidR="00712D2B" w:rsidRPr="004979EE" w:rsidRDefault="00712D2B" w:rsidP="00965937">
      <w:pPr>
        <w:pStyle w:val="SingleTxtG"/>
        <w:ind w:leftChars="567" w:left="2268" w:hangingChars="567" w:hanging="1134"/>
      </w:pPr>
      <w:r w:rsidRPr="004979EE">
        <w:t>3.3.</w:t>
      </w:r>
      <w:r w:rsidRPr="004979EE">
        <w:tab/>
      </w:r>
      <w:r w:rsidR="00C95889" w:rsidRPr="004979EE">
        <w:t>"</w:t>
      </w:r>
      <w:r w:rsidRPr="004979EE">
        <w:rPr>
          <w:i/>
        </w:rPr>
        <w:t>Automatic disconnect</w:t>
      </w:r>
      <w:r w:rsidR="00C95889" w:rsidRPr="004979EE">
        <w:t>"</w:t>
      </w:r>
      <w:r w:rsidRPr="004979EE">
        <w:t xml:space="preserve"> means a device that when triggered, conductively separates the electric energy sources from the rest of the high voltage circuit of the electric power train.</w:t>
      </w:r>
    </w:p>
    <w:p w:rsidR="00712D2B" w:rsidRPr="004979EE" w:rsidRDefault="00712D2B" w:rsidP="00965937">
      <w:pPr>
        <w:pStyle w:val="SingleTxtG"/>
        <w:ind w:leftChars="567" w:left="2268" w:hangingChars="567" w:hanging="1134"/>
      </w:pPr>
      <w:r w:rsidRPr="004979EE">
        <w:t>3.4.</w:t>
      </w:r>
      <w:r w:rsidRPr="004979EE">
        <w:tab/>
      </w:r>
      <w:r w:rsidR="00C95889" w:rsidRPr="004979EE">
        <w:t>"</w:t>
      </w:r>
      <w:r w:rsidRPr="004979EE">
        <w:rPr>
          <w:i/>
        </w:rPr>
        <w:t>Breakout harness</w:t>
      </w:r>
      <w:r w:rsidR="00C95889" w:rsidRPr="004979EE">
        <w:t>"</w:t>
      </w:r>
      <w:r w:rsidRPr="004979EE">
        <w:t xml:space="preserve"> means connector wires that are connected for testing purposes to the REESS on the traction side of the automatic disconnect.</w:t>
      </w:r>
    </w:p>
    <w:p w:rsidR="00712D2B" w:rsidRPr="004979EE" w:rsidRDefault="00712D2B" w:rsidP="00965937">
      <w:pPr>
        <w:pStyle w:val="SingleTxtG"/>
        <w:ind w:leftChars="567" w:left="2268" w:hangingChars="567" w:hanging="1134"/>
      </w:pPr>
      <w:r w:rsidRPr="004979EE">
        <w:t>3.5.</w:t>
      </w:r>
      <w:r w:rsidRPr="004979EE">
        <w:tab/>
      </w:r>
      <w:r w:rsidR="00C95889" w:rsidRPr="004979EE">
        <w:t>"</w:t>
      </w:r>
      <w:r w:rsidRPr="004979EE">
        <w:rPr>
          <w:i/>
        </w:rPr>
        <w:t>Cell</w:t>
      </w:r>
      <w:r w:rsidR="00C95889" w:rsidRPr="004979EE">
        <w:t>"</w:t>
      </w:r>
      <w:r w:rsidRPr="004979EE">
        <w:t xml:space="preserve"> means a single encased electrochemical unit containing one positive and one negative terminal, which exhibits a voltage differential across its two terminals and used as rechargeable energy storage device. </w:t>
      </w:r>
    </w:p>
    <w:p w:rsidR="00712D2B" w:rsidRPr="004979EE" w:rsidRDefault="00712D2B" w:rsidP="00965937">
      <w:pPr>
        <w:pStyle w:val="SingleTxtG"/>
        <w:ind w:leftChars="567" w:left="2268" w:hangingChars="567" w:hanging="1134"/>
      </w:pPr>
      <w:r w:rsidRPr="004979EE">
        <w:t>3.6.</w:t>
      </w:r>
      <w:r w:rsidRPr="004979EE">
        <w:tab/>
      </w:r>
      <w:r w:rsidR="00C95889" w:rsidRPr="004979EE">
        <w:t>"</w:t>
      </w:r>
      <w:r w:rsidRPr="004979EE">
        <w:rPr>
          <w:i/>
        </w:rPr>
        <w:t>Conductive connection</w:t>
      </w:r>
      <w:r w:rsidR="00C95889" w:rsidRPr="004979EE">
        <w:t>"</w:t>
      </w:r>
      <w:r w:rsidRPr="004979EE">
        <w:t xml:space="preserve"> means the connection using connectors to an external power supply when the rechargeable energy storage system (REESS) is charged.</w:t>
      </w:r>
    </w:p>
    <w:p w:rsidR="00712D2B" w:rsidRPr="004979EE" w:rsidRDefault="00712D2B" w:rsidP="00965937">
      <w:pPr>
        <w:pStyle w:val="SingleTxtG"/>
        <w:ind w:leftChars="567" w:left="2268" w:hangingChars="567" w:hanging="1134"/>
      </w:pPr>
      <w:r w:rsidRPr="004979EE">
        <w:t>3.7.</w:t>
      </w:r>
      <w:r w:rsidRPr="004979EE">
        <w:tab/>
      </w:r>
      <w:r w:rsidR="00C95889" w:rsidRPr="004979EE">
        <w:t>"</w:t>
      </w:r>
      <w:r w:rsidRPr="004979EE">
        <w:rPr>
          <w:i/>
        </w:rPr>
        <w:t>Connector</w:t>
      </w:r>
      <w:r w:rsidR="00C95889" w:rsidRPr="004979EE">
        <w:t>"</w:t>
      </w:r>
      <w:r w:rsidRPr="004979EE">
        <w:t xml:space="preserve"> means the device providing mechanical connection and disconnection of high voltage electrical conductors to a suitable mating component including its housing </w:t>
      </w:r>
    </w:p>
    <w:p w:rsidR="00712D2B" w:rsidRPr="004979EE" w:rsidRDefault="00712D2B" w:rsidP="00965937">
      <w:pPr>
        <w:pStyle w:val="SingleTxtG"/>
        <w:ind w:leftChars="567" w:left="2268" w:hangingChars="567" w:hanging="1134"/>
      </w:pPr>
      <w:r w:rsidRPr="004979EE">
        <w:t>3.8.</w:t>
      </w:r>
      <w:r w:rsidRPr="004979EE">
        <w:tab/>
      </w:r>
      <w:r w:rsidR="00C95889" w:rsidRPr="004979EE">
        <w:t>"</w:t>
      </w:r>
      <w:r w:rsidRPr="004979EE">
        <w:rPr>
          <w:i/>
        </w:rPr>
        <w:t xml:space="preserve">Coupling system for charging the </w:t>
      </w:r>
      <w:r w:rsidR="00DB2F1B" w:rsidRPr="004979EE">
        <w:rPr>
          <w:i/>
          <w:lang w:eastAsia="ja-JP"/>
        </w:rPr>
        <w:t>R</w:t>
      </w:r>
      <w:r w:rsidRPr="004979EE">
        <w:rPr>
          <w:i/>
          <w:lang w:eastAsia="ja-JP"/>
        </w:rPr>
        <w:t xml:space="preserve">echargeable </w:t>
      </w:r>
      <w:r w:rsidR="00DB2F1B" w:rsidRPr="004979EE">
        <w:rPr>
          <w:i/>
          <w:lang w:eastAsia="ja-JP"/>
        </w:rPr>
        <w:t>Electrical 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0E39B6">
        <w:t>"</w:t>
      </w:r>
      <w:r w:rsidRPr="004979EE">
        <w:t xml:space="preserve"> means the electrical circuit used for charging the REESS from an external electric power supply including the vehicle inlet.</w:t>
      </w:r>
    </w:p>
    <w:p w:rsidR="00712D2B" w:rsidRPr="004979EE" w:rsidRDefault="00712D2B" w:rsidP="00965937">
      <w:pPr>
        <w:pStyle w:val="SingleTxtG"/>
        <w:ind w:leftChars="567" w:left="2268" w:hangingChars="567" w:hanging="1134"/>
      </w:pPr>
      <w:r w:rsidRPr="004979EE">
        <w:t>3.9.</w:t>
      </w:r>
      <w:r w:rsidRPr="004979EE">
        <w:tab/>
      </w:r>
      <w:r w:rsidR="00C95889" w:rsidRPr="004979EE">
        <w:t>"</w:t>
      </w:r>
      <w:r w:rsidRPr="004979EE">
        <w:rPr>
          <w:i/>
        </w:rPr>
        <w:t>C Rate</w:t>
      </w:r>
      <w:r w:rsidR="00C95889" w:rsidRPr="004979EE">
        <w:t>"</w:t>
      </w:r>
      <w:r w:rsidRPr="004979EE">
        <w:t xml:space="preserve"> of </w:t>
      </w:r>
      <w:r w:rsidR="00C95889" w:rsidRPr="004979EE">
        <w:t>"</w:t>
      </w:r>
      <w:r w:rsidRPr="004979EE">
        <w:rPr>
          <w:i/>
        </w:rPr>
        <w:t>n C</w:t>
      </w:r>
      <w:r w:rsidR="00C95889" w:rsidRPr="004979EE">
        <w:t>"</w:t>
      </w:r>
      <w:r w:rsidRPr="004979EE">
        <w:t xml:space="preserve"> is defined as the constant current of the Tested-Device, which takes 1/n hours to charge or discharge the Tested-Device between 0 per cent SOC and 100 per cent SOC.</w:t>
      </w:r>
    </w:p>
    <w:p w:rsidR="00712D2B" w:rsidRPr="004979EE" w:rsidRDefault="00712D2B" w:rsidP="00965937">
      <w:pPr>
        <w:pStyle w:val="SingleTxtG"/>
        <w:ind w:leftChars="567" w:left="2268" w:hangingChars="567" w:hanging="1134"/>
      </w:pPr>
      <w:r w:rsidRPr="004979EE">
        <w:t>3.10.</w:t>
      </w:r>
      <w:r w:rsidRPr="004979EE">
        <w:tab/>
      </w:r>
      <w:r w:rsidR="00C95889" w:rsidRPr="004979EE">
        <w:t>"</w:t>
      </w:r>
      <w:r w:rsidRPr="004979EE">
        <w:rPr>
          <w:i/>
        </w:rPr>
        <w:t>Direct contact</w:t>
      </w:r>
      <w:r w:rsidR="00C95889" w:rsidRPr="004979EE">
        <w:t>"</w:t>
      </w:r>
      <w:r w:rsidRPr="004979EE">
        <w:t xml:space="preserve"> means the contact of persons with high voltage live parts.</w:t>
      </w:r>
    </w:p>
    <w:p w:rsidR="00712D2B" w:rsidRPr="004979EE" w:rsidRDefault="00712D2B" w:rsidP="00965937">
      <w:pPr>
        <w:pStyle w:val="SingleTxtG"/>
        <w:ind w:leftChars="567" w:left="2268" w:hangingChars="567" w:hanging="1134"/>
      </w:pPr>
      <w:r w:rsidRPr="004979EE">
        <w:t>3.11.</w:t>
      </w:r>
      <w:r w:rsidRPr="004979EE">
        <w:tab/>
      </w:r>
      <w:r w:rsidR="00C95889" w:rsidRPr="004979EE">
        <w:t>"</w:t>
      </w:r>
      <w:r w:rsidRPr="004979EE">
        <w:rPr>
          <w:i/>
        </w:rPr>
        <w:t>Electric energy conversion system</w:t>
      </w:r>
      <w:r w:rsidR="00C95889" w:rsidRPr="004979EE">
        <w:t>"</w:t>
      </w:r>
      <w:r w:rsidRPr="004979EE">
        <w:t xml:space="preserve"> means a system (e.g. fuel cell) that generates and provides electric energy for electrical propulsion.</w:t>
      </w:r>
    </w:p>
    <w:p w:rsidR="00712D2B" w:rsidRPr="004979EE" w:rsidRDefault="00712D2B" w:rsidP="00965937">
      <w:pPr>
        <w:pStyle w:val="SingleTxtG"/>
        <w:ind w:leftChars="567" w:left="2268" w:hangingChars="567" w:hanging="1134"/>
      </w:pPr>
      <w:r w:rsidRPr="004979EE">
        <w:t>3.12.</w:t>
      </w:r>
      <w:r w:rsidRPr="004979EE">
        <w:tab/>
      </w:r>
      <w:r w:rsidR="00C95889" w:rsidRPr="004979EE">
        <w:t>"</w:t>
      </w:r>
      <w:r w:rsidRPr="004979EE">
        <w:rPr>
          <w:i/>
        </w:rPr>
        <w:t>Electric power train</w:t>
      </w:r>
      <w:r w:rsidR="00C95889" w:rsidRPr="004979EE">
        <w:t>"</w:t>
      </w:r>
      <w:r w:rsidRPr="004979EE">
        <w:t xml:space="preserve"> means the electrical circuits which includes the traction motor(s), and may also include the REESS, the electric energy conversion system, the electronic converters, the associated wiring harness and connectors, and the coupling system for charging the REESS.</w:t>
      </w:r>
    </w:p>
    <w:p w:rsidR="00712D2B" w:rsidRPr="004979EE" w:rsidRDefault="00712D2B" w:rsidP="00965937">
      <w:pPr>
        <w:pStyle w:val="SingleTxtG"/>
        <w:ind w:leftChars="567" w:left="2268" w:hangingChars="567" w:hanging="1134"/>
      </w:pPr>
      <w:r w:rsidRPr="004979EE">
        <w:t>3.13.</w:t>
      </w:r>
      <w:r w:rsidRPr="004979EE">
        <w:tab/>
      </w:r>
      <w:r w:rsidR="00C95889" w:rsidRPr="004979EE">
        <w:t>"</w:t>
      </w:r>
      <w:r w:rsidRPr="004979EE">
        <w:rPr>
          <w:i/>
        </w:rPr>
        <w:t>Electrical chassis</w:t>
      </w:r>
      <w:r w:rsidR="00C95889" w:rsidRPr="004979EE">
        <w:t>"</w:t>
      </w:r>
      <w:r w:rsidRPr="004979EE">
        <w:t xml:space="preserve"> means a set made of conductive parts electrically linked together, whose electrical potential is taken as reference.</w:t>
      </w:r>
    </w:p>
    <w:p w:rsidR="00712D2B" w:rsidRPr="004979EE" w:rsidRDefault="00712D2B" w:rsidP="00965937">
      <w:pPr>
        <w:pStyle w:val="SingleTxtG"/>
        <w:ind w:leftChars="567" w:left="2268" w:hangingChars="567" w:hanging="1134"/>
      </w:pPr>
      <w:r w:rsidRPr="004979EE">
        <w:t>3.14.</w:t>
      </w:r>
      <w:r w:rsidRPr="004979EE">
        <w:tab/>
      </w:r>
      <w:r w:rsidR="00C95889" w:rsidRPr="004979EE">
        <w:t>"</w:t>
      </w:r>
      <w:r w:rsidRPr="004979EE">
        <w:rPr>
          <w:i/>
        </w:rPr>
        <w:t>Electrical circuit</w:t>
      </w:r>
      <w:r w:rsidR="00C95889" w:rsidRPr="004979EE">
        <w:t>"</w:t>
      </w:r>
      <w:r w:rsidRPr="004979EE">
        <w:t xml:space="preserve"> means an assembly of connected high voltage live parts which is designed to be electrically energized in normal operation.</w:t>
      </w:r>
    </w:p>
    <w:p w:rsidR="00712D2B" w:rsidRPr="004979EE" w:rsidRDefault="00712D2B" w:rsidP="00965937">
      <w:pPr>
        <w:pStyle w:val="SingleTxtG"/>
        <w:ind w:leftChars="567" w:left="2268" w:hangingChars="567" w:hanging="1134"/>
      </w:pPr>
      <w:r w:rsidRPr="004979EE">
        <w:t>3.15.</w:t>
      </w:r>
      <w:r w:rsidRPr="004979EE">
        <w:tab/>
      </w:r>
      <w:r w:rsidR="00C95889" w:rsidRPr="004979EE">
        <w:t>"</w:t>
      </w:r>
      <w:r w:rsidRPr="004979EE">
        <w:rPr>
          <w:i/>
        </w:rPr>
        <w:t>Electrical protection barrier</w:t>
      </w:r>
      <w:r w:rsidR="00C95889" w:rsidRPr="004979EE">
        <w:t>"</w:t>
      </w:r>
      <w:r w:rsidRPr="004979EE">
        <w:t xml:space="preserve"> means the part providing protection against any direct contact to the high voltage live parts.</w:t>
      </w:r>
    </w:p>
    <w:p w:rsidR="00712D2B" w:rsidRPr="004979EE" w:rsidRDefault="00712D2B" w:rsidP="00965937">
      <w:pPr>
        <w:pStyle w:val="SingleTxtG"/>
        <w:ind w:leftChars="567" w:left="2268" w:hangingChars="567" w:hanging="1134"/>
      </w:pPr>
      <w:r w:rsidRPr="004979EE">
        <w:t>3.16.</w:t>
      </w:r>
      <w:r w:rsidRPr="004979EE">
        <w:tab/>
      </w:r>
      <w:r w:rsidR="00C95889" w:rsidRPr="004979EE">
        <w:t>"</w:t>
      </w:r>
      <w:r w:rsidRPr="004979EE">
        <w:rPr>
          <w:i/>
        </w:rPr>
        <w:t>Electrolyte leakage</w:t>
      </w:r>
      <w:r w:rsidR="00C95889" w:rsidRPr="004979EE">
        <w:t>"</w:t>
      </w:r>
      <w:r w:rsidRPr="004979EE">
        <w:t xml:space="preserve"> means the escape of electrolyte from the REESS in the form of liquid.  </w:t>
      </w:r>
    </w:p>
    <w:p w:rsidR="00712D2B" w:rsidRPr="004979EE" w:rsidRDefault="00712D2B" w:rsidP="00965937">
      <w:pPr>
        <w:pStyle w:val="SingleTxtG"/>
        <w:ind w:leftChars="567" w:left="2268" w:hangingChars="567" w:hanging="1134"/>
      </w:pPr>
      <w:r w:rsidRPr="004979EE">
        <w:t>3.17.</w:t>
      </w:r>
      <w:r w:rsidRPr="004979EE">
        <w:tab/>
      </w:r>
      <w:r w:rsidR="00C95889" w:rsidRPr="004979EE">
        <w:t>"</w:t>
      </w:r>
      <w:r w:rsidRPr="004979EE">
        <w:rPr>
          <w:i/>
        </w:rPr>
        <w:t>Electronic converter</w:t>
      </w:r>
      <w:r w:rsidR="00C95889" w:rsidRPr="004979EE">
        <w:t>"</w:t>
      </w:r>
      <w:r w:rsidRPr="004979EE">
        <w:t xml:space="preserve"> means a device capable of controlling and/or converting electric power for electrical propulsion.</w:t>
      </w:r>
    </w:p>
    <w:p w:rsidR="00712D2B" w:rsidRPr="004979EE" w:rsidRDefault="00712D2B" w:rsidP="00965937">
      <w:pPr>
        <w:pStyle w:val="SingleTxtG"/>
        <w:ind w:leftChars="567" w:left="2268" w:hangingChars="567" w:hanging="1134"/>
      </w:pPr>
      <w:r w:rsidRPr="004979EE">
        <w:t>3.18.</w:t>
      </w:r>
      <w:r w:rsidRPr="004979EE">
        <w:tab/>
      </w:r>
      <w:r w:rsidR="00C95889" w:rsidRPr="004979EE">
        <w:t>"</w:t>
      </w:r>
      <w:r w:rsidRPr="004979EE">
        <w:rPr>
          <w:i/>
        </w:rPr>
        <w:t>Enclosure</w:t>
      </w:r>
      <w:r w:rsidR="00C95889" w:rsidRPr="004979EE">
        <w:t>"</w:t>
      </w:r>
      <w:r w:rsidRPr="004979EE">
        <w:t xml:space="preserve"> means the part enclosing the internal units and providing protection against any direct contact.</w:t>
      </w:r>
    </w:p>
    <w:p w:rsidR="00712D2B" w:rsidRPr="004979EE" w:rsidRDefault="00712D2B" w:rsidP="00965937">
      <w:pPr>
        <w:pStyle w:val="SingleTxtG"/>
        <w:ind w:leftChars="567" w:left="2268" w:hangingChars="567" w:hanging="1134"/>
      </w:pPr>
      <w:r w:rsidRPr="004979EE">
        <w:lastRenderedPageBreak/>
        <w:t>3.19.</w:t>
      </w:r>
      <w:r w:rsidRPr="004979EE">
        <w:tab/>
      </w:r>
      <w:r w:rsidR="00C95889" w:rsidRPr="004979EE">
        <w:t>"</w:t>
      </w:r>
      <w:r w:rsidRPr="004979EE">
        <w:rPr>
          <w:i/>
        </w:rPr>
        <w:t>Explosion</w:t>
      </w:r>
      <w:r w:rsidR="00C95889" w:rsidRPr="004979EE">
        <w:t>"</w:t>
      </w:r>
      <w:r w:rsidRPr="004979EE">
        <w:t xml:space="preserve"> means the sudden release of energy sufficient to cause pressure waves and/or projectiles that may cause structural and/or physical damage to the surrounding of the Tested-Device. </w:t>
      </w:r>
    </w:p>
    <w:p w:rsidR="00712D2B" w:rsidRPr="004979EE" w:rsidRDefault="00712D2B" w:rsidP="00965937">
      <w:pPr>
        <w:pStyle w:val="SingleTxtG"/>
        <w:ind w:leftChars="567" w:left="2268" w:hangingChars="567" w:hanging="1134"/>
      </w:pPr>
      <w:r w:rsidRPr="004979EE">
        <w:t>3.20.</w:t>
      </w:r>
      <w:r w:rsidRPr="004979EE">
        <w:tab/>
      </w:r>
      <w:r w:rsidR="00C95889" w:rsidRPr="004979EE">
        <w:t>"</w:t>
      </w:r>
      <w:r w:rsidRPr="004979EE">
        <w:rPr>
          <w:i/>
        </w:rPr>
        <w:t>Exposed conductive part</w:t>
      </w:r>
      <w:r w:rsidR="00C95889" w:rsidRPr="004979EE">
        <w:t>"</w:t>
      </w:r>
      <w:r w:rsidRPr="004979EE">
        <w:t xml:space="preserve"> means the conductive part which can be touched under the provisions of the protection degree IPXXB, and which is not normally energized, but which can become electrically energized under isolation failure conditions. This includes parts under a cover that can be removed without using tools.</w:t>
      </w:r>
    </w:p>
    <w:p w:rsidR="00712D2B" w:rsidRPr="004979EE" w:rsidRDefault="00712D2B" w:rsidP="00965937">
      <w:pPr>
        <w:pStyle w:val="SingleTxtG"/>
        <w:ind w:leftChars="567" w:left="2268" w:hangingChars="567" w:hanging="1134"/>
      </w:pPr>
      <w:r w:rsidRPr="004979EE">
        <w:t>3.21.</w:t>
      </w:r>
      <w:r w:rsidRPr="004979EE">
        <w:tab/>
      </w:r>
      <w:r w:rsidR="00C95889" w:rsidRPr="004979EE">
        <w:t>"</w:t>
      </w:r>
      <w:r w:rsidRPr="004979EE">
        <w:rPr>
          <w:i/>
        </w:rPr>
        <w:t>External electric power supply</w:t>
      </w:r>
      <w:r w:rsidR="00C95889" w:rsidRPr="004979EE">
        <w:t>"</w:t>
      </w:r>
      <w:r w:rsidRPr="004979EE">
        <w:t xml:space="preserve"> means an alternating current (AC) or direct current (DC) electric power supply outside of the vehicle.</w:t>
      </w:r>
    </w:p>
    <w:p w:rsidR="00712D2B" w:rsidRPr="004979EE" w:rsidRDefault="00712D2B" w:rsidP="00965937">
      <w:pPr>
        <w:pStyle w:val="SingleTxtG"/>
        <w:ind w:leftChars="567" w:left="2268" w:hangingChars="567" w:hanging="1134"/>
      </w:pPr>
      <w:r w:rsidRPr="004979EE">
        <w:t>3.22.</w:t>
      </w:r>
      <w:r w:rsidRPr="004979EE">
        <w:tab/>
      </w:r>
      <w:r w:rsidR="00C95889" w:rsidRPr="004979EE">
        <w:t>"</w:t>
      </w:r>
      <w:r w:rsidRPr="004979EE">
        <w:rPr>
          <w:i/>
        </w:rPr>
        <w:t>Fire</w:t>
      </w:r>
      <w:r w:rsidR="00C95889" w:rsidRPr="004979EE">
        <w:t>"</w:t>
      </w:r>
      <w:r w:rsidRPr="004979EE">
        <w:t xml:space="preserve"> means the emission of flames from a Tested-Device. Sparks and arcing shall not be considered as flames. </w:t>
      </w:r>
    </w:p>
    <w:p w:rsidR="00712D2B" w:rsidRPr="000E39B6" w:rsidRDefault="00712D2B" w:rsidP="00965937">
      <w:pPr>
        <w:pStyle w:val="SingleTxtG"/>
        <w:ind w:leftChars="567" w:left="2268" w:hangingChars="567" w:hanging="1134"/>
      </w:pPr>
      <w:r w:rsidRPr="004979EE">
        <w:t>3.23.</w:t>
      </w:r>
      <w:r w:rsidRPr="004979EE">
        <w:tab/>
      </w:r>
      <w:r w:rsidR="00C95889" w:rsidRPr="004979EE">
        <w:rPr>
          <w:lang w:eastAsia="ja-JP"/>
        </w:rPr>
        <w:t>"</w:t>
      </w:r>
      <w:r w:rsidRPr="000E39B6">
        <w:rPr>
          <w:i/>
        </w:rPr>
        <w:t>Flammable electrolyte</w:t>
      </w:r>
      <w:r w:rsidR="00C95889" w:rsidRPr="004979EE">
        <w:rPr>
          <w:lang w:eastAsia="ja-JP"/>
        </w:rPr>
        <w:t>"</w:t>
      </w:r>
      <w:r w:rsidRPr="000E39B6">
        <w:t xml:space="preserve"> means an electrolyte that contains substances classified as Class 3 </w:t>
      </w:r>
      <w:r w:rsidR="00C95889" w:rsidRPr="004979EE">
        <w:rPr>
          <w:lang w:eastAsia="ja-JP"/>
        </w:rPr>
        <w:t>"</w:t>
      </w:r>
      <w:r w:rsidRPr="000E39B6">
        <w:t>flammable liquid</w:t>
      </w:r>
      <w:r w:rsidR="00C95889" w:rsidRPr="004979EE">
        <w:rPr>
          <w:lang w:eastAsia="ja-JP"/>
        </w:rPr>
        <w:t>"</w:t>
      </w:r>
      <w:r w:rsidRPr="000E39B6">
        <w:t xml:space="preserve"> under </w:t>
      </w:r>
      <w:r w:rsidR="00C95889" w:rsidRPr="004979EE">
        <w:rPr>
          <w:lang w:eastAsia="ja-JP"/>
        </w:rPr>
        <w:t>"</w:t>
      </w:r>
      <w:r w:rsidRPr="000E39B6">
        <w:t>UN Recommendations on the Transport of Dangerous Goods - Model Regulations (Revision 17 from June 2011), Volume I, Chapter 2</w:t>
      </w:r>
      <w:r w:rsidRPr="004979EE">
        <w:t>.3</w:t>
      </w:r>
      <w:r w:rsidR="00C95889" w:rsidRPr="004979EE">
        <w:rPr>
          <w:lang w:eastAsia="ja-JP"/>
        </w:rPr>
        <w:t>"</w:t>
      </w:r>
      <w:r w:rsidRPr="000E39B6">
        <w:t xml:space="preserve">  </w:t>
      </w:r>
    </w:p>
    <w:p w:rsidR="00712D2B" w:rsidRPr="000E39B6" w:rsidRDefault="00712D2B" w:rsidP="00965937">
      <w:pPr>
        <w:pStyle w:val="SingleTxtG"/>
        <w:ind w:leftChars="567" w:left="2268" w:hangingChars="567" w:hanging="1134"/>
      </w:pPr>
      <w:r w:rsidRPr="004979EE">
        <w:t>3.24.</w:t>
      </w:r>
      <w:r w:rsidRPr="004979EE">
        <w:tab/>
      </w:r>
      <w:r w:rsidR="00C95889" w:rsidRPr="004979EE">
        <w:t>"</w:t>
      </w:r>
      <w:r w:rsidRPr="004979EE">
        <w:rPr>
          <w:i/>
        </w:rPr>
        <w:t>High voltage</w:t>
      </w:r>
      <w:r w:rsidR="00C95889" w:rsidRPr="004979EE">
        <w:t>"</w:t>
      </w:r>
      <w:r w:rsidRPr="004979EE">
        <w:t xml:space="preserve"> means the classification of an electric component or circuit, if its working voltage is &gt; 60 V and ≤ </w:t>
      </w:r>
      <w:r w:rsidRPr="004979EE">
        <w:rPr>
          <w:lang w:eastAsia="ja-JP"/>
        </w:rPr>
        <w:t>1</w:t>
      </w:r>
      <w:r w:rsidR="002E203C">
        <w:rPr>
          <w:lang w:eastAsia="ja-JP"/>
        </w:rPr>
        <w:t>,</w:t>
      </w:r>
      <w:r w:rsidRPr="004979EE">
        <w:rPr>
          <w:lang w:eastAsia="ja-JP"/>
        </w:rPr>
        <w:t>500</w:t>
      </w:r>
      <w:r w:rsidRPr="000E39B6">
        <w:t xml:space="preserve"> V DC or &gt; 30 V and ≤ </w:t>
      </w:r>
      <w:r w:rsidRPr="004979EE">
        <w:rPr>
          <w:lang w:eastAsia="ja-JP"/>
        </w:rPr>
        <w:t>1</w:t>
      </w:r>
      <w:r w:rsidR="002E203C">
        <w:rPr>
          <w:lang w:eastAsia="ja-JP"/>
        </w:rPr>
        <w:t>,</w:t>
      </w:r>
      <w:r w:rsidRPr="004979EE">
        <w:rPr>
          <w:lang w:eastAsia="ja-JP"/>
        </w:rPr>
        <w:t>000</w:t>
      </w:r>
      <w:r w:rsidRPr="000E39B6">
        <w:t xml:space="preserve"> V AC root mean square (rms).</w:t>
      </w:r>
    </w:p>
    <w:p w:rsidR="00712D2B" w:rsidRPr="004979EE" w:rsidRDefault="00712D2B" w:rsidP="00965937">
      <w:pPr>
        <w:pStyle w:val="SingleTxtG"/>
        <w:ind w:leftChars="567" w:left="2268" w:hangingChars="567" w:hanging="1134"/>
      </w:pPr>
      <w:r w:rsidRPr="004979EE">
        <w:t>3.25.</w:t>
      </w:r>
      <w:r w:rsidRPr="004979EE">
        <w:tab/>
      </w:r>
      <w:r w:rsidR="00C95889" w:rsidRPr="004979EE">
        <w:t>"</w:t>
      </w:r>
      <w:r w:rsidRPr="004979EE">
        <w:rPr>
          <w:i/>
        </w:rPr>
        <w:t>High voltage bus</w:t>
      </w:r>
      <w:r w:rsidR="00C95889" w:rsidRPr="004979EE">
        <w:t>"</w:t>
      </w:r>
      <w:r w:rsidRPr="004979EE">
        <w:t xml:space="preserve"> means the electrical circuit, including the coupling system for charging the REESS, that operates on high voltage. Where electrical circuits, that are galvanically connected to each other and fulfilling the specific voltage condition, only the components or parts of the electric circuit that operate on high voltage are classified as a high voltage bus.</w:t>
      </w:r>
    </w:p>
    <w:p w:rsidR="00712D2B" w:rsidRPr="004979EE" w:rsidRDefault="00712D2B" w:rsidP="00965937">
      <w:pPr>
        <w:pStyle w:val="SingleTxtG"/>
        <w:ind w:leftChars="567" w:left="2268" w:hangingChars="567" w:hanging="1134"/>
      </w:pPr>
      <w:r w:rsidRPr="004979EE">
        <w:t>3.26.</w:t>
      </w:r>
      <w:r w:rsidRPr="004979EE">
        <w:tab/>
      </w:r>
      <w:r w:rsidR="00C95889" w:rsidRPr="004979EE">
        <w:t>"</w:t>
      </w:r>
      <w:r w:rsidRPr="004979EE">
        <w:rPr>
          <w:i/>
        </w:rPr>
        <w:t>Indirect contact</w:t>
      </w:r>
      <w:r w:rsidR="00C95889" w:rsidRPr="004979EE">
        <w:t>"</w:t>
      </w:r>
      <w:r w:rsidRPr="004979EE">
        <w:t xml:space="preserve"> means the contact of persons with exposed conductive parts.</w:t>
      </w:r>
    </w:p>
    <w:p w:rsidR="00712D2B" w:rsidRPr="004979EE" w:rsidRDefault="00712D2B" w:rsidP="00965937">
      <w:pPr>
        <w:pStyle w:val="SingleTxtG"/>
        <w:ind w:leftChars="567" w:left="2268" w:hangingChars="567" w:hanging="1134"/>
      </w:pPr>
      <w:r w:rsidRPr="004979EE">
        <w:t>3.27.</w:t>
      </w:r>
      <w:r w:rsidRPr="004979EE">
        <w:tab/>
      </w:r>
      <w:r w:rsidR="00C95889" w:rsidRPr="004979EE">
        <w:t>"</w:t>
      </w:r>
      <w:r w:rsidRPr="004979EE">
        <w:rPr>
          <w:i/>
        </w:rPr>
        <w:t>Live parts</w:t>
      </w:r>
      <w:r w:rsidR="00C95889" w:rsidRPr="004979EE">
        <w:t>"</w:t>
      </w:r>
      <w:r w:rsidRPr="004979EE">
        <w:t xml:space="preserve"> means conductive part(s) intended to be electrically energized under normal operating conditions.</w:t>
      </w:r>
    </w:p>
    <w:p w:rsidR="00712D2B" w:rsidRPr="004979EE" w:rsidRDefault="00712D2B" w:rsidP="00965937">
      <w:pPr>
        <w:pStyle w:val="SingleTxtG"/>
        <w:ind w:leftChars="567" w:left="2268" w:hangingChars="567" w:hanging="1134"/>
      </w:pPr>
      <w:r w:rsidRPr="004979EE">
        <w:t>3.28.</w:t>
      </w:r>
      <w:r w:rsidRPr="004979EE">
        <w:tab/>
      </w:r>
      <w:r w:rsidR="00C95889" w:rsidRPr="004979EE">
        <w:t>"</w:t>
      </w:r>
      <w:r w:rsidRPr="004979EE">
        <w:rPr>
          <w:i/>
        </w:rPr>
        <w:t>Luggage compartment</w:t>
      </w:r>
      <w:r w:rsidR="00C95889" w:rsidRPr="004979EE">
        <w:t>"</w:t>
      </w:r>
      <w:r w:rsidRPr="004979EE">
        <w:t xml:space="preserve"> means the space in the vehicle for luggage accommodation, bounded by the roof, hood, floor, side walls, as well as by the barrier and enclosure provided for protecting the occupants from direct contact with high voltage live parts, being separated from the passenger compartment by the front bulkhead or the rear bulk head.</w:t>
      </w:r>
    </w:p>
    <w:p w:rsidR="00712D2B" w:rsidRPr="004979EE" w:rsidRDefault="00712D2B" w:rsidP="00965937">
      <w:pPr>
        <w:pStyle w:val="SingleTxtG"/>
        <w:ind w:leftChars="567" w:left="2268" w:hangingChars="567" w:hanging="1134"/>
      </w:pPr>
      <w:r w:rsidRPr="004979EE">
        <w:t>3.29.</w:t>
      </w:r>
      <w:r w:rsidRPr="004979EE">
        <w:tab/>
      </w:r>
      <w:r w:rsidR="00C95889" w:rsidRPr="004979EE">
        <w:t>"</w:t>
      </w:r>
      <w:r w:rsidRPr="004979EE">
        <w:rPr>
          <w:i/>
        </w:rPr>
        <w:t>Manufacturer</w:t>
      </w:r>
      <w:r w:rsidR="00C95889" w:rsidRPr="004979EE">
        <w:t>"</w:t>
      </w:r>
      <w:r w:rsidRPr="004979EE">
        <w:t xml:space="preserve"> means the person or body who is responsible to the approval authority for all aspects of the approval process and for ensuring conformity of production. It is not essential that the person or body is directly involved in all stages of the construction of the vehicle or component which is the subject of the approval process.</w:t>
      </w:r>
    </w:p>
    <w:p w:rsidR="00712D2B" w:rsidRPr="000E39B6" w:rsidRDefault="00712D2B" w:rsidP="00965937">
      <w:pPr>
        <w:pStyle w:val="SingleTxtG"/>
        <w:ind w:leftChars="567" w:left="2268" w:hangingChars="567" w:hanging="1134"/>
      </w:pPr>
      <w:r w:rsidRPr="004979EE">
        <w:t>3.30.</w:t>
      </w:r>
      <w:r w:rsidRPr="004979EE">
        <w:tab/>
      </w:r>
      <w:r w:rsidR="00C95889" w:rsidRPr="004979EE">
        <w:t>"</w:t>
      </w:r>
      <w:r w:rsidRPr="004979EE">
        <w:rPr>
          <w:i/>
        </w:rPr>
        <w:t>Non-aqueous electrolyte</w:t>
      </w:r>
      <w:r w:rsidR="00C95889" w:rsidRPr="004979EE">
        <w:t>"</w:t>
      </w:r>
      <w:r w:rsidRPr="004979EE">
        <w:t xml:space="preserve"> means an electrolyte not based on water as the solvent</w:t>
      </w:r>
      <w:r w:rsidR="00067349" w:rsidRPr="004979EE">
        <w:rPr>
          <w:lang w:eastAsia="ja-JP"/>
        </w:rPr>
        <w:t>.</w:t>
      </w:r>
    </w:p>
    <w:p w:rsidR="00712D2B" w:rsidRPr="004979EE" w:rsidRDefault="00712D2B" w:rsidP="00965937">
      <w:pPr>
        <w:pStyle w:val="SingleTxtG"/>
        <w:ind w:leftChars="567" w:left="2268" w:hangingChars="567" w:hanging="1134"/>
      </w:pPr>
      <w:r w:rsidRPr="004979EE">
        <w:t>3.31.</w:t>
      </w:r>
      <w:r w:rsidRPr="004979EE">
        <w:tab/>
      </w:r>
      <w:r w:rsidR="00C95889" w:rsidRPr="004979EE">
        <w:t>"</w:t>
      </w:r>
      <w:r w:rsidRPr="004979EE">
        <w:rPr>
          <w:i/>
        </w:rPr>
        <w:t>Normal operating conditions</w:t>
      </w:r>
      <w:r w:rsidR="00C95889" w:rsidRPr="004979EE">
        <w:t>"</w:t>
      </w:r>
      <w:r w:rsidRPr="004979EE">
        <w:t xml:space="preserve"> includes operating modes and conditions that can reasonably be encountered during typical operation of the vehicle including driving at legally posted speeds, parking and standing in traffic, as well as, charging using chargers that are compatible with the specific charging ports installed on the vehicle. It does not include, conditions where the vehicle is damaged, either by a crash, road debris or vandalization, subjected to fire or water submersion, or in a state where service and or maintenance is needed or being performed.</w:t>
      </w:r>
    </w:p>
    <w:p w:rsidR="00712D2B" w:rsidRPr="004979EE" w:rsidRDefault="00712D2B" w:rsidP="00965937">
      <w:pPr>
        <w:pStyle w:val="SingleTxtG"/>
        <w:ind w:leftChars="567" w:left="2268" w:hangingChars="567" w:hanging="1134"/>
      </w:pPr>
      <w:r w:rsidRPr="004979EE">
        <w:lastRenderedPageBreak/>
        <w:t>3.32.</w:t>
      </w:r>
      <w:r w:rsidRPr="004979EE">
        <w:tab/>
      </w:r>
      <w:r w:rsidR="00C95889" w:rsidRPr="004979EE">
        <w:t>"</w:t>
      </w:r>
      <w:r w:rsidRPr="004979EE">
        <w:rPr>
          <w:i/>
        </w:rPr>
        <w:t>On-board isolation resistance monitoring system</w:t>
      </w:r>
      <w:r w:rsidR="00C95889" w:rsidRPr="004979EE">
        <w:t>"</w:t>
      </w:r>
      <w:r w:rsidRPr="004979EE">
        <w:t xml:space="preserve"> means the device which monitors the isolation resistance between the high voltage buses and the electrical chassis.</w:t>
      </w:r>
    </w:p>
    <w:p w:rsidR="00712D2B" w:rsidRPr="004979EE" w:rsidRDefault="00712D2B" w:rsidP="00965937">
      <w:pPr>
        <w:pStyle w:val="SingleTxtG"/>
        <w:ind w:leftChars="567" w:left="2268" w:hangingChars="567" w:hanging="1134"/>
      </w:pPr>
      <w:r w:rsidRPr="004979EE">
        <w:t>3.33.</w:t>
      </w:r>
      <w:r w:rsidRPr="004979EE">
        <w:tab/>
      </w:r>
      <w:r w:rsidR="00C95889" w:rsidRPr="004979EE">
        <w:t>"</w:t>
      </w:r>
      <w:r w:rsidRPr="004979EE">
        <w:rPr>
          <w:i/>
        </w:rPr>
        <w:t>Open-type traction battery</w:t>
      </w:r>
      <w:r w:rsidR="00C95889" w:rsidRPr="004979EE">
        <w:t>"</w:t>
      </w:r>
      <w:r w:rsidRPr="004979EE">
        <w:t xml:space="preserve"> means a type of battery requiring filling with liquid and generating hydrogen gas that is released into the atmosphere.</w:t>
      </w:r>
    </w:p>
    <w:p w:rsidR="00712D2B" w:rsidRPr="004979EE" w:rsidRDefault="00712D2B" w:rsidP="00965937">
      <w:pPr>
        <w:pStyle w:val="SingleTxtG"/>
        <w:ind w:leftChars="567" w:left="2268" w:hangingChars="567" w:hanging="1134"/>
      </w:pPr>
      <w:r w:rsidRPr="004979EE">
        <w:t>3.34.</w:t>
      </w:r>
      <w:r w:rsidRPr="004979EE">
        <w:tab/>
      </w:r>
      <w:r w:rsidR="00C95889" w:rsidRPr="004979EE">
        <w:t>"</w:t>
      </w:r>
      <w:r w:rsidRPr="004979EE">
        <w:rPr>
          <w:i/>
        </w:rPr>
        <w:t>Passenger compartment</w:t>
      </w:r>
      <w:r w:rsidR="00C95889" w:rsidRPr="004979EE">
        <w:t>"</w:t>
      </w:r>
      <w:r w:rsidRPr="004979EE">
        <w:t xml:space="preserve"> means the space for occupant accommodation, bounded by the roof, floor, side walls, doors, window glass, front bulkhead and rear bulkhead, or rear gate, as well as by the electrical protection barriers and enclosures provided for protecting the occupants from direct contact with high voltage live parts.</w:t>
      </w:r>
    </w:p>
    <w:p w:rsidR="00712D2B" w:rsidRPr="004979EE" w:rsidRDefault="00712D2B" w:rsidP="00965937">
      <w:pPr>
        <w:pStyle w:val="SingleTxtG"/>
        <w:ind w:leftChars="567" w:left="2268" w:hangingChars="567" w:hanging="1134"/>
      </w:pPr>
      <w:r w:rsidRPr="004979EE">
        <w:t>3.35.</w:t>
      </w:r>
      <w:r w:rsidRPr="004979EE">
        <w:tab/>
      </w:r>
      <w:r w:rsidR="00C95889" w:rsidRPr="004979EE">
        <w:t>"</w:t>
      </w:r>
      <w:r w:rsidRPr="004979EE">
        <w:rPr>
          <w:i/>
        </w:rPr>
        <w:t>Protection degree IPXXB</w:t>
      </w:r>
      <w:r w:rsidR="00C95889" w:rsidRPr="004979EE">
        <w:t>"</w:t>
      </w:r>
      <w:r w:rsidRPr="004979EE">
        <w:t xml:space="preserve"> means protection from contact with high voltage live parts provided by either an electrical protection barrier or an enclosure and tested using a Jointed Test Finger (IPXXB) as described in paragraph 6.1.3.</w:t>
      </w:r>
    </w:p>
    <w:p w:rsidR="00712D2B" w:rsidRPr="004979EE" w:rsidRDefault="00712D2B" w:rsidP="00965937">
      <w:pPr>
        <w:pStyle w:val="SingleTxtG"/>
        <w:ind w:leftChars="567" w:left="2268" w:hangingChars="567" w:hanging="1134"/>
      </w:pPr>
      <w:r w:rsidRPr="004979EE">
        <w:t>3.36.</w:t>
      </w:r>
      <w:r w:rsidRPr="004979EE">
        <w:tab/>
      </w:r>
      <w:r w:rsidR="00C95889" w:rsidRPr="004979EE">
        <w:t>"</w:t>
      </w:r>
      <w:r w:rsidRPr="004979EE">
        <w:rPr>
          <w:i/>
        </w:rPr>
        <w:t>Protection degree IPXXD</w:t>
      </w:r>
      <w:r w:rsidR="00C95889" w:rsidRPr="004979EE">
        <w:t>"</w:t>
      </w:r>
      <w:r w:rsidRPr="004979EE">
        <w:t xml:space="preserve"> means protection from contact with high voltage live parts provided by either an electrical protection barrier or an enclosure and tested using a Test Wire (IPXXD) as described in paragraph 6.1.3.</w:t>
      </w:r>
    </w:p>
    <w:p w:rsidR="00712D2B" w:rsidRPr="004979EE" w:rsidRDefault="00712D2B" w:rsidP="00965937">
      <w:pPr>
        <w:pStyle w:val="SingleTxtG"/>
        <w:ind w:leftChars="567" w:left="2268" w:hangingChars="567" w:hanging="1134"/>
      </w:pPr>
      <w:r w:rsidRPr="004979EE">
        <w:t>3.37.</w:t>
      </w:r>
      <w:r w:rsidRPr="004979EE">
        <w:tab/>
      </w:r>
      <w:r w:rsidR="00C95889" w:rsidRPr="004979EE">
        <w:t>"</w:t>
      </w:r>
      <w:r w:rsidRPr="004979EE">
        <w:rPr>
          <w:i/>
        </w:rPr>
        <w:t xml:space="preserve">Rechargeable </w:t>
      </w:r>
      <w:r w:rsidR="00DB2F1B" w:rsidRPr="004979EE">
        <w:rPr>
          <w:i/>
          <w:lang w:eastAsia="ja-JP"/>
        </w:rPr>
        <w:t>Electrical</w:t>
      </w:r>
      <w:r w:rsidRPr="004979EE">
        <w:rPr>
          <w:i/>
          <w:lang w:eastAsia="ja-JP"/>
        </w:rPr>
        <w:t xml:space="preserve"> </w:t>
      </w:r>
      <w:r w:rsidR="00DB2F1B" w:rsidRPr="004979EE">
        <w:rPr>
          <w:i/>
          <w:lang w:eastAsia="ja-JP"/>
        </w:rPr>
        <w:t>E</w:t>
      </w:r>
      <w:r w:rsidRPr="004979EE">
        <w:rPr>
          <w:i/>
          <w:lang w:eastAsia="ja-JP"/>
        </w:rPr>
        <w:t xml:space="preserve">nergy </w:t>
      </w:r>
      <w:r w:rsidR="00DB2F1B" w:rsidRPr="004979EE">
        <w:rPr>
          <w:i/>
          <w:lang w:eastAsia="ja-JP"/>
        </w:rPr>
        <w:t>S</w:t>
      </w:r>
      <w:r w:rsidRPr="004979EE">
        <w:rPr>
          <w:i/>
          <w:lang w:eastAsia="ja-JP"/>
        </w:rPr>
        <w:t xml:space="preserve">torage </w:t>
      </w:r>
      <w:r w:rsidR="00DB2F1B" w:rsidRPr="004979EE">
        <w:rPr>
          <w:i/>
          <w:lang w:eastAsia="ja-JP"/>
        </w:rPr>
        <w:t>S</w:t>
      </w:r>
      <w:r w:rsidRPr="004979EE">
        <w:rPr>
          <w:i/>
          <w:lang w:eastAsia="ja-JP"/>
        </w:rPr>
        <w:t>ystem</w:t>
      </w:r>
      <w:r w:rsidRPr="000E39B6">
        <w:rPr>
          <w:i/>
        </w:rPr>
        <w:t xml:space="preserve"> (REESS)</w:t>
      </w:r>
      <w:r w:rsidR="00C95889" w:rsidRPr="004979EE">
        <w:t>"</w:t>
      </w:r>
      <w:r w:rsidRPr="004979EE">
        <w:t xml:space="preserve"> means the rechargeable electric energy storage system that provides electric energy for electrical propulsion.</w:t>
      </w:r>
    </w:p>
    <w:p w:rsidR="00712D2B" w:rsidRPr="004979EE" w:rsidRDefault="00712D2B" w:rsidP="00965937">
      <w:pPr>
        <w:pStyle w:val="SingleTxtG"/>
        <w:ind w:leftChars="567" w:left="2268" w:hangingChars="567" w:hanging="1134"/>
      </w:pPr>
      <w:r w:rsidRPr="004979EE">
        <w:tab/>
        <w:t>A battery whose primary use is to supply power for starting the engine and/or lighting and/or other vehicle auxiliaries systems is not considered as a REESS.</w:t>
      </w:r>
    </w:p>
    <w:p w:rsidR="00712D2B" w:rsidRPr="004979EE" w:rsidRDefault="00712D2B" w:rsidP="00965937">
      <w:pPr>
        <w:pStyle w:val="SingleTxtG"/>
        <w:ind w:leftChars="567" w:left="2268" w:hangingChars="567" w:hanging="1134"/>
      </w:pPr>
      <w:r w:rsidRPr="004979EE">
        <w:tab/>
        <w:t>The REESS may include the necessary ancillary systems for physical support, thermal management, electronic controls and casing.</w:t>
      </w:r>
    </w:p>
    <w:p w:rsidR="00712D2B" w:rsidRPr="004979EE" w:rsidRDefault="00712D2B" w:rsidP="00965937">
      <w:pPr>
        <w:pStyle w:val="SingleTxtG"/>
        <w:ind w:leftChars="567" w:left="2268" w:hangingChars="567" w:hanging="1134"/>
      </w:pPr>
      <w:r w:rsidRPr="004979EE">
        <w:t>3.38.</w:t>
      </w:r>
      <w:r w:rsidRPr="004979EE">
        <w:tab/>
      </w:r>
      <w:r w:rsidR="00C95889" w:rsidRPr="004979EE">
        <w:t>"</w:t>
      </w:r>
      <w:r w:rsidRPr="004979EE">
        <w:rPr>
          <w:i/>
        </w:rPr>
        <w:t>REESS subsystem</w:t>
      </w:r>
      <w:r w:rsidR="00C95889" w:rsidRPr="004979EE">
        <w:t>"</w:t>
      </w:r>
      <w:r w:rsidRPr="004979EE">
        <w:t xml:space="preserve"> means any assembly of REESS components which stores energy. </w:t>
      </w:r>
      <w:r w:rsidR="002E203C">
        <w:rPr>
          <w:lang w:eastAsia="ja-JP"/>
        </w:rPr>
        <w:t xml:space="preserve">A </w:t>
      </w:r>
      <w:r w:rsidRPr="000E39B6">
        <w:t>REESS subsystem may or may not inc</w:t>
      </w:r>
      <w:r w:rsidRPr="004979EE">
        <w:t>lude entire management system of the REESS.</w:t>
      </w:r>
    </w:p>
    <w:p w:rsidR="00712D2B" w:rsidRPr="004979EE" w:rsidRDefault="00712D2B" w:rsidP="00965937">
      <w:pPr>
        <w:pStyle w:val="SingleTxtG"/>
        <w:ind w:leftChars="567" w:left="2268" w:hangingChars="567" w:hanging="1134"/>
      </w:pPr>
      <w:r w:rsidRPr="005967AC">
        <w:t>3.39.</w:t>
      </w:r>
      <w:r w:rsidRPr="005967AC">
        <w:tab/>
      </w:r>
      <w:r w:rsidR="00C95889" w:rsidRPr="005967AC">
        <w:t>"</w:t>
      </w:r>
      <w:r w:rsidRPr="005967AC">
        <w:rPr>
          <w:i/>
        </w:rPr>
        <w:t>Rupture</w:t>
      </w:r>
      <w:r w:rsidR="00C95889" w:rsidRPr="005967AC">
        <w:t>"</w:t>
      </w:r>
      <w:r w:rsidRPr="005967AC">
        <w:t xml:space="preserve"> means opening(s) through the casing of any functional cell assembly created or enlarged by an event, large enough for a 12 mm diameter test finger (IPXXB) to penetrate and make contact with live parts (see paragraphs</w:t>
      </w:r>
      <w:r w:rsidR="0083366E" w:rsidRPr="005967AC">
        <w:t xml:space="preserve"> </w:t>
      </w:r>
      <w:r w:rsidRPr="005967AC">
        <w:t>6.1.3.</w:t>
      </w:r>
      <w:r w:rsidR="0083366E" w:rsidRPr="005967AC">
        <w:t>,</w:t>
      </w:r>
      <w:r w:rsidRPr="005967AC">
        <w:t xml:space="preserve"> 6.1.</w:t>
      </w:r>
      <w:r w:rsidR="00CC100C" w:rsidRPr="005967AC">
        <w:rPr>
          <w:rFonts w:hint="eastAsia"/>
          <w:lang w:eastAsia="ja-JP"/>
        </w:rPr>
        <w:t>6</w:t>
      </w:r>
      <w:r w:rsidRPr="005967AC">
        <w:t>.2.</w:t>
      </w:r>
      <w:r w:rsidRPr="0083366E">
        <w:t>4.</w:t>
      </w:r>
      <w:r w:rsidR="0083366E" w:rsidRPr="0083366E">
        <w:t xml:space="preserve"> and 8.1.3.)</w:t>
      </w:r>
    </w:p>
    <w:p w:rsidR="00712D2B" w:rsidRPr="004979EE" w:rsidRDefault="00712D2B" w:rsidP="00965937">
      <w:pPr>
        <w:pStyle w:val="SingleTxtG"/>
        <w:ind w:leftChars="567" w:left="2268" w:hangingChars="567" w:hanging="1134"/>
      </w:pPr>
      <w:r w:rsidRPr="004979EE">
        <w:t>3.40.</w:t>
      </w:r>
      <w:r w:rsidRPr="004979EE">
        <w:tab/>
      </w:r>
      <w:r w:rsidR="00C95889" w:rsidRPr="004979EE">
        <w:t>"</w:t>
      </w:r>
      <w:r w:rsidRPr="004979EE">
        <w:rPr>
          <w:i/>
        </w:rPr>
        <w:t>Service disconnect</w:t>
      </w:r>
      <w:r w:rsidR="00C95889" w:rsidRPr="004979EE">
        <w:t>"</w:t>
      </w:r>
      <w:r w:rsidRPr="004979EE">
        <w:t xml:space="preserve"> means the device for deactivation of the electrical circuit when conducting checks and services of the REESS, fuel cell stack, etc.</w:t>
      </w:r>
    </w:p>
    <w:p w:rsidR="00712D2B" w:rsidRPr="004979EE" w:rsidRDefault="00712D2B" w:rsidP="00965937">
      <w:pPr>
        <w:pStyle w:val="SingleTxtG"/>
        <w:ind w:leftChars="567" w:left="2268" w:hangingChars="567" w:hanging="1134"/>
      </w:pPr>
      <w:r w:rsidRPr="004979EE">
        <w:t>3.41.</w:t>
      </w:r>
      <w:r w:rsidRPr="004979EE">
        <w:tab/>
      </w:r>
      <w:r w:rsidR="00C95889" w:rsidRPr="004979EE">
        <w:t>"</w:t>
      </w:r>
      <w:r w:rsidRPr="004979EE">
        <w:rPr>
          <w:i/>
        </w:rPr>
        <w:t>Solid insulator</w:t>
      </w:r>
      <w:r w:rsidR="00C95889" w:rsidRPr="004979EE">
        <w:t>"</w:t>
      </w:r>
      <w:r w:rsidRPr="004979EE">
        <w:t xml:space="preserve"> means the insulating coating of wiring harnesses, provided in order to cover and prevent the high voltage live parts from any direct contact.</w:t>
      </w:r>
    </w:p>
    <w:p w:rsidR="00712D2B" w:rsidRPr="004979EE" w:rsidRDefault="00712D2B" w:rsidP="00965937">
      <w:pPr>
        <w:pStyle w:val="SingleTxtG"/>
        <w:ind w:leftChars="567" w:left="2268" w:hangingChars="567" w:hanging="1134"/>
      </w:pPr>
      <w:r w:rsidRPr="004979EE">
        <w:t>3.42.</w:t>
      </w:r>
      <w:r w:rsidRPr="004979EE">
        <w:tab/>
      </w:r>
      <w:r w:rsidR="00C95889" w:rsidRPr="004979EE">
        <w:t>"</w:t>
      </w:r>
      <w:r w:rsidRPr="004979EE">
        <w:rPr>
          <w:i/>
        </w:rPr>
        <w:t>Specific voltage condition</w:t>
      </w:r>
      <w:r w:rsidR="00C95889" w:rsidRPr="004979EE">
        <w:t>"</w:t>
      </w:r>
      <w:r w:rsidRPr="004979EE">
        <w:t xml:space="preserve"> means the condition that the maximum voltage of a galvanically connected electrical circuit between a DC live part and any other live part (DC or AC) is ≤ 30 V AC (rms) and ≤ 60 V DC.</w:t>
      </w:r>
    </w:p>
    <w:p w:rsidR="00712D2B" w:rsidRPr="004979EE" w:rsidRDefault="00712D2B" w:rsidP="00965937">
      <w:pPr>
        <w:pStyle w:val="SingleTxtG"/>
        <w:ind w:leftChars="567" w:left="2268" w:hangingChars="567" w:hanging="1134"/>
      </w:pPr>
      <w:r w:rsidRPr="004979EE">
        <w:tab/>
        <w:t>Note: When a DC live part of such an electrical circuit is connected to chassis and the specific voltage condition applies, the maximum voltage between any live part and the electrical chassis is ≤ 30 V AC (rms) and ≤ 60 V DC.</w:t>
      </w:r>
    </w:p>
    <w:p w:rsidR="00712D2B" w:rsidRPr="004979EE" w:rsidRDefault="00712D2B" w:rsidP="00965937">
      <w:pPr>
        <w:pStyle w:val="SingleTxtG"/>
        <w:ind w:leftChars="567" w:left="2268" w:hangingChars="567" w:hanging="1134"/>
      </w:pPr>
      <w:r w:rsidRPr="004979EE">
        <w:t>3.43.</w:t>
      </w:r>
      <w:r w:rsidRPr="004979EE">
        <w:tab/>
      </w:r>
      <w:r w:rsidR="00C95889" w:rsidRPr="004979EE">
        <w:t>"</w:t>
      </w:r>
      <w:r w:rsidRPr="004979EE">
        <w:rPr>
          <w:i/>
        </w:rPr>
        <w:t>State of charge (SOC)</w:t>
      </w:r>
      <w:r w:rsidR="00C95889" w:rsidRPr="004979EE">
        <w:t>"</w:t>
      </w:r>
      <w:r w:rsidRPr="004979EE">
        <w:t xml:space="preserve"> means the available electrical charge in a Tested-Device expressed as a percentage of its rated capacity.</w:t>
      </w:r>
    </w:p>
    <w:p w:rsidR="00712D2B" w:rsidRPr="004979EE" w:rsidRDefault="00712D2B" w:rsidP="00965937">
      <w:pPr>
        <w:pStyle w:val="SingleTxtG"/>
        <w:ind w:leftChars="567" w:left="2268" w:hangingChars="567" w:hanging="1134"/>
      </w:pPr>
      <w:r w:rsidRPr="004979EE">
        <w:t>3.44.</w:t>
      </w:r>
      <w:r w:rsidRPr="004979EE">
        <w:tab/>
      </w:r>
      <w:r w:rsidR="00C95889" w:rsidRPr="004979EE">
        <w:t>"</w:t>
      </w:r>
      <w:r w:rsidRPr="004979EE">
        <w:rPr>
          <w:i/>
        </w:rPr>
        <w:t>Tested-Device</w:t>
      </w:r>
      <w:r w:rsidR="00C95889" w:rsidRPr="004979EE">
        <w:t>"</w:t>
      </w:r>
      <w:r w:rsidRPr="004979EE">
        <w:t xml:space="preserve"> means either complete REESS or REESS subsystem that is subjected to the tests prescribed by this regulation.</w:t>
      </w:r>
    </w:p>
    <w:p w:rsidR="00712D2B" w:rsidRPr="004979EE" w:rsidRDefault="00712D2B" w:rsidP="00965937">
      <w:pPr>
        <w:pStyle w:val="SingleTxtG"/>
        <w:ind w:leftChars="567" w:left="2268" w:hangingChars="567" w:hanging="1134"/>
      </w:pPr>
      <w:r w:rsidRPr="004979EE">
        <w:lastRenderedPageBreak/>
        <w:t>3.45.</w:t>
      </w:r>
      <w:r w:rsidRPr="004979EE">
        <w:tab/>
      </w:r>
      <w:r w:rsidR="00C95889" w:rsidRPr="004979EE">
        <w:t>"</w:t>
      </w:r>
      <w:r w:rsidRPr="004979EE">
        <w:rPr>
          <w:i/>
        </w:rPr>
        <w:t>Thermal event</w:t>
      </w:r>
      <w:r w:rsidR="00C95889" w:rsidRPr="004979EE">
        <w:t>"</w:t>
      </w:r>
      <w:r w:rsidRPr="004979EE">
        <w:t xml:space="preserve"> means the condition when the temperature within the REESS is significantly higher (as defined by the manufacturer) than the maximum operating temperature. </w:t>
      </w:r>
    </w:p>
    <w:p w:rsidR="00712D2B" w:rsidRPr="004979EE" w:rsidRDefault="00712D2B" w:rsidP="00965937">
      <w:pPr>
        <w:pStyle w:val="SingleTxtG"/>
        <w:ind w:leftChars="567" w:left="2268" w:hangingChars="567" w:hanging="1134"/>
      </w:pPr>
      <w:r w:rsidRPr="004979EE">
        <w:t>3.46.</w:t>
      </w:r>
      <w:r w:rsidRPr="004979EE">
        <w:tab/>
      </w:r>
      <w:r w:rsidR="00C95889" w:rsidRPr="004979EE">
        <w:t>"</w:t>
      </w:r>
      <w:r w:rsidRPr="004979EE">
        <w:rPr>
          <w:i/>
        </w:rPr>
        <w:t>Thermal runaway</w:t>
      </w:r>
      <w:r w:rsidR="00C95889" w:rsidRPr="004979EE">
        <w:t>"</w:t>
      </w:r>
      <w:r w:rsidRPr="004979EE">
        <w:t xml:space="preserve"> means</w:t>
      </w:r>
      <w:r w:rsidRPr="004979EE">
        <w:rPr>
          <w:lang w:eastAsia="ja-JP"/>
        </w:rPr>
        <w:t xml:space="preserve"> </w:t>
      </w:r>
      <w:r w:rsidR="002E203C">
        <w:rPr>
          <w:lang w:eastAsia="ja-JP"/>
        </w:rPr>
        <w:t>an</w:t>
      </w:r>
      <w:r w:rsidR="002E203C" w:rsidRPr="000E39B6">
        <w:t xml:space="preserve"> </w:t>
      </w:r>
      <w:r w:rsidRPr="004979EE">
        <w:t>uncontrolled increase of cell temperature caused by exothermic reactions inside the cell.</w:t>
      </w:r>
    </w:p>
    <w:p w:rsidR="00712D2B" w:rsidRPr="000E39B6" w:rsidRDefault="00712D2B" w:rsidP="00965937">
      <w:pPr>
        <w:pStyle w:val="SingleTxtG"/>
        <w:ind w:leftChars="567" w:left="2268" w:hangingChars="567" w:hanging="1134"/>
      </w:pPr>
      <w:r w:rsidRPr="004979EE">
        <w:t>3.47.</w:t>
      </w:r>
      <w:r w:rsidRPr="004979EE">
        <w:tab/>
      </w:r>
      <w:r w:rsidR="00C95889" w:rsidRPr="004979EE">
        <w:t>"</w:t>
      </w:r>
      <w:r w:rsidRPr="004979EE">
        <w:rPr>
          <w:i/>
        </w:rPr>
        <w:t>Thermal propagation</w:t>
      </w:r>
      <w:r w:rsidR="00C95889" w:rsidRPr="004979EE">
        <w:t>"</w:t>
      </w:r>
      <w:r w:rsidRPr="004979EE">
        <w:t xml:space="preserve"> means the sequential occurrence of thermal runaway within a battery system triggered by thermal runaway of a cell in that battery system</w:t>
      </w:r>
      <w:r w:rsidR="00067349" w:rsidRPr="004979EE">
        <w:rPr>
          <w:lang w:eastAsia="ja-JP"/>
        </w:rPr>
        <w:t>.</w:t>
      </w:r>
    </w:p>
    <w:p w:rsidR="00712D2B" w:rsidRPr="000E39B6" w:rsidRDefault="00712D2B" w:rsidP="00965937">
      <w:pPr>
        <w:pStyle w:val="SingleTxtG"/>
        <w:ind w:leftChars="567" w:left="2268" w:hangingChars="567" w:hanging="1134"/>
      </w:pPr>
      <w:r w:rsidRPr="004979EE">
        <w:t>3.48.</w:t>
      </w:r>
      <w:r w:rsidRPr="004979EE">
        <w:tab/>
      </w:r>
      <w:r w:rsidR="00C95889" w:rsidRPr="004979EE">
        <w:t>"</w:t>
      </w:r>
      <w:r w:rsidRPr="004979EE">
        <w:rPr>
          <w:i/>
        </w:rPr>
        <w:t>Vehicle connector</w:t>
      </w:r>
      <w:r w:rsidR="00C95889" w:rsidRPr="004979EE">
        <w:t>"</w:t>
      </w:r>
      <w:r w:rsidRPr="004979EE">
        <w:t xml:space="preserve"> means the device which is inserted into the vehicle inlet to supply electric energy to the vehicle from an external electric power supply</w:t>
      </w:r>
      <w:r w:rsidR="00067349" w:rsidRPr="004979EE">
        <w:rPr>
          <w:lang w:eastAsia="ja-JP"/>
        </w:rPr>
        <w:t>.</w:t>
      </w:r>
    </w:p>
    <w:p w:rsidR="00712D2B" w:rsidRPr="004979EE" w:rsidRDefault="00712D2B" w:rsidP="00965937">
      <w:pPr>
        <w:pStyle w:val="SingleTxtG"/>
        <w:ind w:leftChars="567" w:left="2268" w:hangingChars="567" w:hanging="1134"/>
      </w:pPr>
      <w:r w:rsidRPr="004979EE">
        <w:t>3.49.</w:t>
      </w:r>
      <w:r w:rsidRPr="004979EE">
        <w:tab/>
      </w:r>
      <w:r w:rsidR="00C95889" w:rsidRPr="004979EE">
        <w:t>"</w:t>
      </w:r>
      <w:r w:rsidRPr="004979EE">
        <w:rPr>
          <w:i/>
        </w:rPr>
        <w:t>Vehicle inlet</w:t>
      </w:r>
      <w:r w:rsidR="00C95889" w:rsidRPr="004979EE">
        <w:t>"</w:t>
      </w:r>
      <w:r w:rsidRPr="004979EE">
        <w:t xml:space="preserve"> means the device on the externally chargeable vehicle into which the vehicle connector is inserted for the purpose of transferring electric energy from an external electric power supply.</w:t>
      </w:r>
    </w:p>
    <w:p w:rsidR="00712D2B" w:rsidRPr="004979EE" w:rsidRDefault="00712D2B" w:rsidP="00965937">
      <w:pPr>
        <w:pStyle w:val="SingleTxtG"/>
        <w:ind w:leftChars="567" w:left="2268" w:hangingChars="567" w:hanging="1134"/>
      </w:pPr>
      <w:r w:rsidRPr="004979EE">
        <w:t>3.50.</w:t>
      </w:r>
      <w:r w:rsidRPr="004979EE">
        <w:tab/>
      </w:r>
      <w:r w:rsidR="00C95889" w:rsidRPr="004979EE">
        <w:t>"</w:t>
      </w:r>
      <w:r w:rsidRPr="004979EE">
        <w:rPr>
          <w:i/>
        </w:rPr>
        <w:t>Venting</w:t>
      </w:r>
      <w:r w:rsidR="00C95889" w:rsidRPr="004979EE">
        <w:t>"</w:t>
      </w:r>
      <w:r w:rsidRPr="004979EE">
        <w:t xml:space="preserve"> means the release of excessive internal pressure from cell or battery in a manner intended by design to preclude rupture or explosion. </w:t>
      </w:r>
      <w:r w:rsidRPr="004979EE" w:rsidDel="00CA48AF">
        <w:t xml:space="preserve"> </w:t>
      </w:r>
    </w:p>
    <w:p w:rsidR="00712D2B" w:rsidRPr="004979EE" w:rsidRDefault="00712D2B" w:rsidP="00965937">
      <w:pPr>
        <w:pStyle w:val="SingleTxtG"/>
        <w:ind w:leftChars="567" w:left="2268" w:hangingChars="567" w:hanging="1134"/>
      </w:pPr>
      <w:r w:rsidRPr="004979EE">
        <w:t>3.51.</w:t>
      </w:r>
      <w:r w:rsidRPr="004979EE">
        <w:tab/>
      </w:r>
      <w:r w:rsidR="00C95889" w:rsidRPr="004979EE">
        <w:t>"</w:t>
      </w:r>
      <w:r w:rsidRPr="004979EE">
        <w:rPr>
          <w:i/>
        </w:rPr>
        <w:t>Working voltage</w:t>
      </w:r>
      <w:r w:rsidR="00C95889" w:rsidRPr="004979EE">
        <w:t>"</w:t>
      </w:r>
      <w:r w:rsidRPr="004979EE">
        <w:t xml:space="preserve"> means the highest value of an electrical circuit voltage root-mean-square (rms), specified by the manufacturer, which may occur between any conductive parts in open circuit conditions or under normal operating condition. If the electrical circuit is divided by galvanic isolation, the working voltage is defined for each divided circuit, respectively.</w:t>
      </w:r>
    </w:p>
    <w:p w:rsidR="00712D2B" w:rsidRPr="000E39B6" w:rsidRDefault="00712D2B" w:rsidP="00965937">
      <w:pPr>
        <w:pStyle w:val="H1G"/>
        <w:tabs>
          <w:tab w:val="clear" w:pos="851"/>
        </w:tabs>
        <w:ind w:left="2268"/>
      </w:pPr>
      <w:r w:rsidRPr="000E39B6">
        <w:t>4.</w:t>
      </w:r>
      <w:r w:rsidRPr="000E39B6">
        <w:tab/>
      </w:r>
      <w:r w:rsidRPr="000E39B6">
        <w:tab/>
        <w:t>General requirements</w:t>
      </w:r>
    </w:p>
    <w:p w:rsidR="00712D2B" w:rsidRPr="004979EE" w:rsidRDefault="00712D2B" w:rsidP="00965937">
      <w:pPr>
        <w:pStyle w:val="SingleTxtG"/>
        <w:ind w:leftChars="567" w:left="2268" w:hangingChars="567" w:hanging="1134"/>
      </w:pPr>
      <w:r w:rsidRPr="004979EE">
        <w:t>4.1.</w:t>
      </w:r>
      <w:r w:rsidRPr="004979EE">
        <w:tab/>
        <w:t>The vehicles prescribed in paragraph 2.2.(a) shall meet the requirements of paragraphs 5.1. and 5.2. using the test conditions and procedures in paragraph 6.1.</w:t>
      </w:r>
    </w:p>
    <w:p w:rsidR="00712D2B" w:rsidRPr="004979EE" w:rsidRDefault="00712D2B" w:rsidP="00965937">
      <w:pPr>
        <w:pStyle w:val="SingleTxtG"/>
        <w:ind w:leftChars="567" w:left="2268" w:hangingChars="567" w:hanging="1134"/>
      </w:pPr>
      <w:r w:rsidRPr="004979EE">
        <w:t>4.2.</w:t>
      </w:r>
      <w:r w:rsidRPr="004979EE">
        <w:tab/>
        <w:t>The REESS for the vehicles prescribed in paragraph 2.2.(a), regardless of its nominal voltage or working voltage, shall meet the requirements of paragraphs 5.4. and 5.5. using the test conditions and procedures in paragraph 6.2. The REESS shall be installed on the vehicles that meet the requirement of paragraph 5.3.</w:t>
      </w:r>
    </w:p>
    <w:p w:rsidR="00712D2B" w:rsidRPr="004979EE" w:rsidRDefault="00712D2B" w:rsidP="00965937">
      <w:pPr>
        <w:pStyle w:val="SingleTxtG"/>
        <w:ind w:leftChars="567" w:left="2268" w:hangingChars="567" w:hanging="1134"/>
      </w:pPr>
      <w:r w:rsidRPr="004979EE">
        <w:t>4.3.</w:t>
      </w:r>
      <w:r w:rsidRPr="004979EE">
        <w:tab/>
        <w:t>The vehicles prescribed in paragraph 2.2.(b) shall meet the requirements of paragraphs 7.1. using the test conditions and procedures in paragraph 8.1.</w:t>
      </w:r>
    </w:p>
    <w:p w:rsidR="00712D2B" w:rsidRPr="004979EE" w:rsidRDefault="00712D2B" w:rsidP="00965937">
      <w:pPr>
        <w:pStyle w:val="SingleTxtG"/>
        <w:ind w:leftChars="567" w:left="2268" w:hangingChars="567" w:hanging="1134"/>
      </w:pPr>
      <w:r w:rsidRPr="004979EE">
        <w:t>4.4.</w:t>
      </w:r>
      <w:r w:rsidRPr="004979EE">
        <w:tab/>
        <w:t>The REESS for the vehicles prescribed in paragraph 2.2.(b), regardless of its nominal voltage or working voltage, shall meet the requirements of paragraphs 7.3. and 7.4. using the test conditions and procedures in paragraph 8.2. The REESS shall be installed on the vehicles that meet the requirement of paragraph 7.2.</w:t>
      </w:r>
    </w:p>
    <w:p w:rsidR="00712D2B" w:rsidRPr="004979EE" w:rsidRDefault="00712D2B" w:rsidP="00965937">
      <w:pPr>
        <w:pStyle w:val="SingleTxtG"/>
        <w:ind w:leftChars="567" w:left="2268" w:hangingChars="567" w:hanging="1134"/>
      </w:pPr>
      <w:r w:rsidRPr="004979EE">
        <w:t>4.5.</w:t>
      </w:r>
      <w:r w:rsidRPr="004979EE">
        <w:tab/>
        <w:t xml:space="preserve">Each Contracting Party under the UN 1998 Agreement may maintain its existing national crash tests (e.g. frontal, side, rear, or rollover) and shall use the provisions of paragraph 5.2. for compliance. </w:t>
      </w:r>
    </w:p>
    <w:p w:rsidR="00712D2B" w:rsidRPr="000E39B6" w:rsidRDefault="00712D2B" w:rsidP="00965937">
      <w:pPr>
        <w:pStyle w:val="H1G"/>
        <w:tabs>
          <w:tab w:val="clear" w:pos="851"/>
        </w:tabs>
        <w:ind w:left="2268"/>
      </w:pPr>
      <w:r w:rsidRPr="000E39B6">
        <w:t>5.</w:t>
      </w:r>
      <w:r w:rsidRPr="000E39B6">
        <w:tab/>
      </w:r>
      <w:r w:rsidRPr="000E39B6">
        <w:tab/>
        <w:t>Performance requirements</w:t>
      </w:r>
    </w:p>
    <w:p w:rsidR="00712D2B" w:rsidRPr="000E39B6" w:rsidRDefault="00712D2B" w:rsidP="00965937">
      <w:pPr>
        <w:pStyle w:val="SingleTxtG"/>
        <w:ind w:leftChars="567" w:left="2268" w:hangingChars="567" w:hanging="1134"/>
      </w:pPr>
      <w:r w:rsidRPr="004979EE">
        <w:t>5.1.</w:t>
      </w:r>
      <w:r w:rsidRPr="004979EE">
        <w:tab/>
        <w:t>Requirements of a vehicle with regard to its electrical safety - in-use</w:t>
      </w:r>
      <w:r w:rsidR="00067349" w:rsidRPr="004979EE">
        <w:rPr>
          <w:lang w:eastAsia="ja-JP"/>
        </w:rPr>
        <w:t>.</w:t>
      </w:r>
    </w:p>
    <w:p w:rsidR="00712D2B" w:rsidRPr="000E39B6" w:rsidRDefault="00712D2B" w:rsidP="00965937">
      <w:pPr>
        <w:pStyle w:val="SingleTxtG"/>
        <w:ind w:leftChars="567" w:left="2268" w:hangingChars="567" w:hanging="1134"/>
      </w:pPr>
      <w:r w:rsidRPr="004979EE">
        <w:t>5.1.1.</w:t>
      </w:r>
      <w:r w:rsidRPr="004979EE">
        <w:tab/>
        <w:t>Protection against electric shock</w:t>
      </w:r>
      <w:r w:rsidR="00067349" w:rsidRPr="004979EE">
        <w:rPr>
          <w:lang w:eastAsia="ja-JP"/>
        </w:rPr>
        <w:t>.</w:t>
      </w:r>
    </w:p>
    <w:p w:rsidR="00712D2B" w:rsidRPr="004979EE" w:rsidRDefault="00712D2B" w:rsidP="00965937">
      <w:pPr>
        <w:pStyle w:val="SingleTxtG"/>
        <w:ind w:leftChars="567" w:left="2268" w:hangingChars="567" w:hanging="1134"/>
      </w:pPr>
      <w:r w:rsidRPr="000E39B6">
        <w:lastRenderedPageBreak/>
        <w:tab/>
        <w:t>These electrical safety requirements a</w:t>
      </w:r>
      <w:r w:rsidRPr="004979EE">
        <w:t>pply to high voltage buses under conditions where they are not connected to the external electric power supply.</w:t>
      </w:r>
    </w:p>
    <w:p w:rsidR="00712D2B" w:rsidRPr="000E39B6" w:rsidRDefault="00712D2B" w:rsidP="00965937">
      <w:pPr>
        <w:pStyle w:val="SingleTxtG"/>
        <w:ind w:leftChars="567" w:left="2268" w:hangingChars="567" w:hanging="1134"/>
      </w:pPr>
      <w:r w:rsidRPr="004979EE">
        <w:t>5.1.1.1.</w:t>
      </w:r>
      <w:r w:rsidRPr="004979EE">
        <w:tab/>
        <w:t>Protection against direct contact</w:t>
      </w:r>
      <w:r w:rsidR="00067349" w:rsidRPr="004979EE">
        <w:rPr>
          <w:lang w:eastAsia="ja-JP"/>
        </w:rPr>
        <w:t>.</w:t>
      </w:r>
    </w:p>
    <w:p w:rsidR="00712D2B" w:rsidRPr="004979EE" w:rsidRDefault="00712D2B" w:rsidP="00965937">
      <w:pPr>
        <w:pStyle w:val="SingleTxtG"/>
        <w:ind w:leftChars="567" w:left="2268" w:hangingChars="567" w:hanging="1134"/>
      </w:pPr>
      <w:r w:rsidRPr="004979EE">
        <w:tab/>
        <w:t>High voltage live parts shall comply with paragraphs 5.1.1.1.1. and 5.1.1.1.2. for protection against direct contact. Electrical protection barriers, enclosures, solid insulators and connectors shall not be opened, disassembled or removed without the use of tools.</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0E39B6" w:rsidRDefault="00712D2B" w:rsidP="00965937">
      <w:pPr>
        <w:pStyle w:val="SingleTxtG"/>
        <w:tabs>
          <w:tab w:val="left" w:pos="2835"/>
        </w:tabs>
        <w:ind w:leftChars="1134" w:left="2834" w:hangingChars="283" w:hanging="566"/>
      </w:pPr>
      <w:r w:rsidRPr="004979EE">
        <w:t>(a)</w:t>
      </w:r>
      <w:r w:rsidRPr="004979EE">
        <w:tab/>
        <w:t>They comply with paragraphs 5.1.1.1.1</w:t>
      </w:r>
      <w:r w:rsidR="002E203C">
        <w:t>. and 5.1.1.1.2. when separated</w:t>
      </w:r>
      <w:r w:rsidR="002E203C">
        <w:rPr>
          <w:lang w:eastAsia="ja-JP"/>
        </w:rPr>
        <w:t>;</w:t>
      </w:r>
      <w:r w:rsidRPr="000E39B6">
        <w:t xml:space="preserve"> or</w:t>
      </w:r>
    </w:p>
    <w:p w:rsidR="00712D2B" w:rsidRPr="000E39B6" w:rsidRDefault="00712D2B" w:rsidP="00965937">
      <w:pPr>
        <w:pStyle w:val="SingleTxtG"/>
        <w:tabs>
          <w:tab w:val="left" w:pos="2835"/>
        </w:tabs>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in order to be</w:t>
      </w:r>
      <w:r w:rsidR="002E203C">
        <w:t xml:space="preserve"> able to separate the connector</w:t>
      </w:r>
      <w:r w:rsidR="002E203C">
        <w:rPr>
          <w:lang w:eastAsia="ja-JP"/>
        </w:rPr>
        <w:t>;</w:t>
      </w:r>
      <w:r w:rsidRPr="000E39B6">
        <w:t xml:space="preserve"> or</w:t>
      </w:r>
    </w:p>
    <w:p w:rsidR="00712D2B" w:rsidRPr="004979EE" w:rsidRDefault="00712D2B" w:rsidP="00965937">
      <w:pPr>
        <w:pStyle w:val="SingleTxtG"/>
        <w:tabs>
          <w:tab w:val="left" w:pos="2835"/>
        </w:tabs>
        <w:ind w:leftChars="1134" w:left="2834" w:hangingChars="283" w:hanging="566"/>
      </w:pPr>
      <w:r w:rsidRPr="004979EE">
        <w:t>(c)</w:t>
      </w:r>
      <w:r w:rsidRPr="004979EE">
        <w:tab/>
        <w:t xml:space="preserve">The voltage of the live parts becomes equal or below 60V DC or equal or below 30V AC (rms) within 1 s after the connector is separated. </w:t>
      </w:r>
    </w:p>
    <w:p w:rsidR="00712D2B" w:rsidRPr="004979EE" w:rsidRDefault="00712D2B" w:rsidP="00965937">
      <w:pPr>
        <w:pStyle w:val="SingleTxtG"/>
        <w:ind w:leftChars="567" w:left="2268" w:hangingChars="567" w:hanging="1134"/>
      </w:pPr>
      <w:r w:rsidRPr="004979EE">
        <w:t>5.1.1.1.1.</w:t>
      </w:r>
      <w:r w:rsidRPr="004979EE">
        <w:tab/>
        <w:t>For high voltage live parts inside the passenger compartment or luggage compartment, the protection degree IPXXD shall be provided.</w:t>
      </w:r>
    </w:p>
    <w:p w:rsidR="00712D2B" w:rsidRPr="004979EE" w:rsidRDefault="00712D2B" w:rsidP="00965937">
      <w:pPr>
        <w:pStyle w:val="SingleTxtG"/>
        <w:ind w:leftChars="567" w:left="2268" w:hangingChars="567" w:hanging="1134"/>
      </w:pPr>
      <w:r w:rsidRPr="004979EE">
        <w:t>5.1.1.1.2.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5.1.1.1.3.</w:t>
      </w:r>
      <w:r w:rsidRPr="004979EE">
        <w:tab/>
        <w:t>Service disconnect</w:t>
      </w:r>
      <w:r w:rsidR="00067349" w:rsidRPr="004979EE">
        <w:rPr>
          <w:lang w:eastAsia="ja-JP"/>
        </w:rPr>
        <w:t>.</w:t>
      </w:r>
    </w:p>
    <w:p w:rsidR="00712D2B" w:rsidRPr="004979EE" w:rsidRDefault="00712D2B" w:rsidP="00965937">
      <w:pPr>
        <w:pStyle w:val="SingleTxtG"/>
        <w:ind w:leftChars="567" w:left="2268" w:hangingChars="567" w:hanging="1134"/>
      </w:pPr>
      <w:r w:rsidRPr="004979EE">
        <w:tab/>
        <w:t>For a high voltage service disconnect which can be opened, disassembled or removed without tools, protection degree IPXXB shall be satisfied when it is opened, disassembled or removed without tools.</w:t>
      </w:r>
    </w:p>
    <w:p w:rsidR="00712D2B" w:rsidRPr="000E39B6" w:rsidRDefault="00712D2B" w:rsidP="00965937">
      <w:pPr>
        <w:pStyle w:val="SingleTxtG"/>
        <w:ind w:leftChars="567" w:left="2268" w:hangingChars="567" w:hanging="1134"/>
      </w:pPr>
      <w:r w:rsidRPr="004979EE">
        <w:t>5.1.1.1.4.</w:t>
      </w:r>
      <w:r w:rsidRPr="004979EE">
        <w:tab/>
        <w:t>Marking</w:t>
      </w:r>
      <w:r w:rsidR="00067349" w:rsidRPr="004979EE">
        <w:rPr>
          <w:lang w:eastAsia="ja-JP"/>
        </w:rPr>
        <w:t>.</w:t>
      </w:r>
    </w:p>
    <w:p w:rsidR="00712D2B" w:rsidRPr="004979EE" w:rsidRDefault="00712D2B" w:rsidP="00965937">
      <w:pPr>
        <w:pStyle w:val="SingleTxtG"/>
        <w:ind w:leftChars="567" w:left="2268" w:hangingChars="567" w:hanging="1134"/>
      </w:pPr>
      <w:r w:rsidRPr="004979EE">
        <w:t>5.1.1.1.4.1.</w:t>
      </w:r>
      <w:r w:rsidRPr="004979EE">
        <w:tab/>
        <w:t>The symbol shown in Figure 1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This requirement shall also apply to a REESS which is part of a galvanically connected electrical circuit where the specific voltage condition is not fulfilled, independent of the maximum voltage of the REESS.</w:t>
      </w:r>
    </w:p>
    <w:p w:rsidR="00712D2B" w:rsidRPr="004979EE" w:rsidRDefault="00712D2B" w:rsidP="00712D2B">
      <w:pPr>
        <w:pStyle w:val="Heading1"/>
      </w:pPr>
      <w:r w:rsidRPr="004979EE">
        <w:t>Figure 1</w:t>
      </w:r>
    </w:p>
    <w:p w:rsidR="00712D2B" w:rsidRPr="004979EE" w:rsidRDefault="00712D2B" w:rsidP="00712D2B">
      <w:pPr>
        <w:pStyle w:val="SingleTxtG"/>
        <w:rPr>
          <w:b/>
        </w:rPr>
      </w:pPr>
      <w:r w:rsidRPr="004979EE">
        <w:rPr>
          <w:b/>
        </w:rPr>
        <w:t>Marking of high voltage equipment</w:t>
      </w:r>
    </w:p>
    <w:p w:rsidR="00712D2B" w:rsidRPr="004979EE" w:rsidRDefault="005E2986" w:rsidP="00712D2B">
      <w:pPr>
        <w:pStyle w:val="SingleTxtG"/>
        <w:ind w:leftChars="567" w:firstLineChars="638" w:firstLine="1276"/>
      </w:pPr>
      <w:r>
        <w:rPr>
          <w:noProof/>
          <w:lang w:eastAsia="en-GB"/>
        </w:rPr>
        <w:drawing>
          <wp:inline distT="0" distB="0" distL="0" distR="0" wp14:anchorId="56D5AC6A">
            <wp:extent cx="914400" cy="857250"/>
            <wp:effectExtent l="0" t="0" r="0" b="0"/>
            <wp:docPr id="5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712D2B" w:rsidRPr="004979EE" w:rsidRDefault="00712D2B" w:rsidP="00965937">
      <w:pPr>
        <w:pStyle w:val="SingleTxtG"/>
        <w:ind w:leftChars="567" w:left="2268" w:hangingChars="567" w:hanging="1134"/>
      </w:pPr>
      <w:r w:rsidRPr="004979EE">
        <w:t>5.1.1.1.4.2.</w:t>
      </w:r>
      <w:r w:rsidRPr="004979EE">
        <w:tab/>
        <w:t xml:space="preserve">The symbol shall be visible on enclosures and electrical protection barriers, which, when removed, expose live parts of high voltage circuits. This provision is optional to any connectors for high voltage buses. This provision shall not apply to the case where electrical protection barriers or enclosures </w:t>
      </w:r>
      <w:r w:rsidRPr="004979EE">
        <w:lastRenderedPageBreak/>
        <w:t>cannot be physically accessed, opened, or removed; unless other vehicle components are removed with the use of tools.</w:t>
      </w:r>
    </w:p>
    <w:p w:rsidR="00712D2B" w:rsidRPr="004979EE" w:rsidRDefault="00712D2B" w:rsidP="00965937">
      <w:pPr>
        <w:pStyle w:val="SingleTxtG"/>
        <w:ind w:leftChars="567" w:left="2268" w:hangingChars="567" w:hanging="1134"/>
      </w:pPr>
      <w:r w:rsidRPr="004979EE">
        <w:t xml:space="preserve">5.1.1.1.4.3.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5.1.1.2.</w:t>
      </w:r>
      <w:r w:rsidRPr="004979EE">
        <w:tab/>
        <w:t>Protection against indirect contact</w:t>
      </w:r>
      <w:r w:rsidR="00067349" w:rsidRPr="004979EE">
        <w:t>.</w:t>
      </w:r>
    </w:p>
    <w:p w:rsidR="00712D2B" w:rsidRPr="004979EE" w:rsidRDefault="00712D2B" w:rsidP="00965937">
      <w:pPr>
        <w:pStyle w:val="SingleTxtG"/>
        <w:ind w:leftChars="567" w:left="2268" w:hangingChars="567" w:hanging="1134"/>
      </w:pPr>
      <w:r w:rsidRPr="004979EE">
        <w:t>5.1.1.2.1.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5.1.1.2.2.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 xml:space="preserve">The resistance between any two simultaneously reachable exposed conductive parts of the electrical protection </w:t>
      </w:r>
      <w:r w:rsidR="002E203C">
        <w:t>barriers that are less than 2.5</w:t>
      </w:r>
      <w:r w:rsidR="00146F31">
        <w:rPr>
          <w:rFonts w:hint="eastAsia"/>
          <w:lang w:eastAsia="ja-JP"/>
        </w:rPr>
        <w:t xml:space="preserve"> m</w:t>
      </w:r>
      <w:r w:rsidRPr="000E39B6">
        <w:t xml:space="preserve">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6.1.4.</w:t>
      </w:r>
    </w:p>
    <w:p w:rsidR="00712D2B" w:rsidRPr="004979EE" w:rsidRDefault="00712D2B" w:rsidP="00965937">
      <w:pPr>
        <w:pStyle w:val="SingleTxtG"/>
        <w:ind w:leftChars="567" w:left="2268" w:hangingChars="567" w:hanging="1134"/>
      </w:pPr>
      <w:r w:rsidRPr="004979EE">
        <w:t>5.1.1.2.3.</w:t>
      </w:r>
      <w:r w:rsidRPr="004979EE">
        <w:tab/>
        <w:t>In the case of motor vehicles which are intended to be connected to the grounded external electric power supply through the conductive connection, a 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 xml:space="preserve">Compliance to this requirement may be demonstrated either by using the connector specified by the car manufacturer, by visual inspection or drawings. </w:t>
      </w:r>
    </w:p>
    <w:p w:rsidR="00712D2B" w:rsidRPr="004979EE" w:rsidRDefault="00712D2B" w:rsidP="00965937">
      <w:pPr>
        <w:pStyle w:val="SingleTxtG"/>
        <w:ind w:leftChars="567" w:left="2268" w:hangingChars="567" w:hanging="1134"/>
      </w:pPr>
      <w:r w:rsidRPr="004979EE">
        <w:t>5.1.1.2.4.</w:t>
      </w:r>
      <w:r w:rsidRPr="004979EE">
        <w:tab/>
        <w:t>Isolation resistance</w:t>
      </w:r>
      <w:r w:rsidR="00146F31">
        <w:rPr>
          <w:rFonts w:hint="eastAsia"/>
          <w:lang w:eastAsia="ja-JP"/>
        </w:rPr>
        <w:t>.</w:t>
      </w:r>
      <w:r w:rsidRPr="004979EE">
        <w:t xml:space="preserve"> </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galvanically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5.1.1.2.4.1.</w:t>
      </w:r>
      <w:r w:rsidRPr="004979EE">
        <w:tab/>
        <w:t xml:space="preserve">Electric power train consisting of separate Direct Current or Alternating Current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6.1.1.</w:t>
      </w:r>
    </w:p>
    <w:p w:rsidR="00712D2B" w:rsidRPr="000E39B6" w:rsidRDefault="00712D2B" w:rsidP="00965937">
      <w:pPr>
        <w:pStyle w:val="SingleTxtG"/>
        <w:ind w:leftChars="567" w:left="2268" w:hangingChars="567" w:hanging="1134"/>
      </w:pPr>
      <w:r w:rsidRPr="004979EE">
        <w:t>5.1.1.2.4.2.</w:t>
      </w:r>
      <w:r w:rsidRPr="004979EE">
        <w:tab/>
        <w:t>Electric power train consisting of combined DC- and AC-buses</w:t>
      </w:r>
      <w:r w:rsidR="00067349"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lastRenderedPageBreak/>
        <w:tab/>
        <w:t>However, if all AC high voltage buses are protected by one of the two following measures, isolation resistance between the high voltage bus and the electrical chassis shall have a minimum value of 100 Ω/V</w:t>
      </w:r>
      <w:r w:rsidR="00A431B0" w:rsidRPr="004979EE">
        <w:t xml:space="preserve"> of the working voltage:</w:t>
      </w:r>
    </w:p>
    <w:p w:rsidR="00712D2B" w:rsidRPr="000E39B6" w:rsidRDefault="00A431B0" w:rsidP="00965937">
      <w:pPr>
        <w:pStyle w:val="SingleTxtG"/>
        <w:ind w:leftChars="1134" w:left="2834" w:hangingChars="283" w:hanging="566"/>
      </w:pPr>
      <w:r w:rsidRPr="000E39B6">
        <w:t>(a)</w:t>
      </w:r>
      <w:r w:rsidRPr="000E39B6">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requirement in paragraph 5.1.1.1. independently, for example wiring harness, or</w:t>
      </w:r>
    </w:p>
    <w:p w:rsidR="00712D2B" w:rsidRPr="004979EE" w:rsidRDefault="00712D2B" w:rsidP="00965937">
      <w:pPr>
        <w:pStyle w:val="SingleTxtG"/>
        <w:ind w:leftChars="1134" w:left="2834" w:hangingChars="283" w:hanging="566"/>
      </w:pPr>
      <w:r w:rsidRPr="004979EE">
        <w:t>(b)</w:t>
      </w:r>
      <w:r w:rsidRPr="004979EE">
        <w:tab/>
      </w:r>
      <w:r w:rsidR="00146F31">
        <w:rPr>
          <w:rFonts w:hint="eastAsia"/>
          <w:lang w:eastAsia="ja-JP"/>
        </w:rPr>
        <w:t>M</w:t>
      </w:r>
      <w:r w:rsidRPr="004979EE">
        <w:t>echanically robust protections that have sufficient durability over vehicle service life such as motor housings, electronic converter cases or connectors.</w:t>
      </w:r>
    </w:p>
    <w:p w:rsidR="00712D2B" w:rsidRPr="000E39B6" w:rsidRDefault="00712D2B" w:rsidP="00965937">
      <w:pPr>
        <w:pStyle w:val="SingleTxtG"/>
        <w:ind w:leftChars="1134" w:left="2268"/>
      </w:pPr>
      <w:r w:rsidRPr="000E39B6">
        <w:t>The isolation resistance between the high voltage bus and the electrical chassis may be demonstrated by calculation, measurement or a combination of both.</w:t>
      </w:r>
    </w:p>
    <w:p w:rsidR="00712D2B" w:rsidRPr="000E39B6" w:rsidRDefault="00712D2B" w:rsidP="00965937">
      <w:pPr>
        <w:pStyle w:val="SingleTxtG"/>
        <w:ind w:leftChars="1134" w:left="2834" w:hangingChars="283" w:hanging="566"/>
      </w:pPr>
      <w:r w:rsidRPr="000E39B6">
        <w:t>The measurement shall be conducted according to paragraph 6.1.1.</w:t>
      </w:r>
    </w:p>
    <w:p w:rsidR="00712D2B" w:rsidRPr="000E39B6" w:rsidRDefault="00712D2B" w:rsidP="00965937">
      <w:pPr>
        <w:pStyle w:val="SingleTxtG"/>
        <w:ind w:leftChars="567" w:left="2268" w:hangingChars="567" w:hanging="1134"/>
      </w:pPr>
      <w:r w:rsidRPr="004979EE">
        <w:t>5.1.1.2.4.3.</w:t>
      </w:r>
      <w:r w:rsidRPr="004979EE">
        <w:tab/>
        <w:t>Fuel cell vehicles</w:t>
      </w:r>
      <w:r w:rsidR="00067349" w:rsidRPr="004979EE">
        <w:t>.</w:t>
      </w:r>
    </w:p>
    <w:p w:rsidR="00712D2B" w:rsidRPr="004979EE" w:rsidRDefault="00712D2B" w:rsidP="00965937">
      <w:pPr>
        <w:pStyle w:val="SingleTxtG"/>
        <w:ind w:leftChars="567" w:left="2268" w:hangingChars="567" w:hanging="1134"/>
      </w:pPr>
      <w:r w:rsidRPr="004979EE">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6.1.2.</w:t>
      </w:r>
    </w:p>
    <w:p w:rsidR="00712D2B" w:rsidRPr="004979EE" w:rsidRDefault="00712D2B" w:rsidP="00965937">
      <w:pPr>
        <w:pStyle w:val="SingleTxtG"/>
        <w:ind w:leftChars="567" w:left="2268" w:hangingChars="567" w:hanging="1134"/>
      </w:pPr>
      <w:r w:rsidRPr="004979EE">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5.1.1.2.4.4.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 xml:space="preserve">For the vehicle inlet intended to be conductively connected to the external AC electric power supply and the electrical circuit that is conductively connected to the vehicle inlet during charging the REESS, the isolation resistance between the high voltage bus and the electrical chassis shall comply with the requirements of paragraph 5.1.1.2.4.1. when the vehicle connector is disconnected and the isolation resistance is measured at the high voltage live parts (contacts) of the vehicle inlet. During the measurement, the REESS may be disconnected. </w:t>
      </w:r>
    </w:p>
    <w:p w:rsidR="00712D2B" w:rsidRPr="00965937" w:rsidRDefault="00712D2B" w:rsidP="00965937">
      <w:pPr>
        <w:spacing w:after="120"/>
        <w:ind w:leftChars="567" w:left="2268" w:right="1134" w:hangingChars="567" w:hanging="1134"/>
        <w:jc w:val="both"/>
      </w:pPr>
      <w:r w:rsidRPr="004979EE">
        <w:tab/>
        <w:t>The measurement shall be conducted according to paragraph 6.1.1.</w:t>
      </w:r>
    </w:p>
    <w:p w:rsidR="00712D2B" w:rsidRPr="000E39B6" w:rsidRDefault="00712D2B" w:rsidP="00965937">
      <w:pPr>
        <w:pStyle w:val="SingleTxtG"/>
        <w:ind w:leftChars="567" w:left="2268" w:hangingChars="567" w:hanging="1134"/>
      </w:pPr>
      <w:r w:rsidRPr="000E39B6">
        <w:t>5.1.1.3.</w:t>
      </w:r>
      <w:r w:rsidRPr="000E39B6">
        <w:tab/>
        <w:t>P</w:t>
      </w:r>
      <w:r w:rsidR="00067349" w:rsidRPr="000E39B6">
        <w:t>rotection against water effects</w:t>
      </w:r>
      <w:r w:rsidR="00067349" w:rsidRPr="004979EE">
        <w:t>.</w:t>
      </w:r>
    </w:p>
    <w:p w:rsidR="00712D2B" w:rsidRPr="004979EE" w:rsidRDefault="00712D2B" w:rsidP="00965937">
      <w:pPr>
        <w:pStyle w:val="SingleTxtG"/>
        <w:ind w:leftChars="567" w:left="2268" w:hangingChars="567" w:hanging="1134"/>
      </w:pPr>
      <w:r w:rsidRPr="004979EE">
        <w:tab/>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5.1.1.3.1.</w:t>
      </w:r>
      <w:r w:rsidRPr="004979EE">
        <w:tab/>
        <w:t xml:space="preserve">The vehicle manufacturer can choose to comply with requirements specified in paragraph 5.1.1.3.2. or those specified in paragraph 5.1.1.3.3. </w:t>
      </w:r>
    </w:p>
    <w:p w:rsidR="00712D2B" w:rsidRPr="004979EE" w:rsidRDefault="00712D2B" w:rsidP="00965937">
      <w:pPr>
        <w:pStyle w:val="SingleTxtG"/>
        <w:ind w:leftChars="567" w:left="2268" w:hangingChars="567" w:hanging="1134"/>
      </w:pPr>
      <w:r w:rsidRPr="004979EE">
        <w:t>5.1.1.3.2.</w:t>
      </w:r>
      <w:r w:rsidRPr="004979EE">
        <w:tab/>
        <w:t xml:space="preserve">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w:t>
      </w:r>
      <w:r w:rsidRPr="004979EE">
        <w:lastRenderedPageBreak/>
        <w:t>require the manufacturer to perform a physical component test based on the same specifications as those described in Annex 2.</w:t>
      </w:r>
    </w:p>
    <w:p w:rsidR="00712D2B" w:rsidRPr="004979EE" w:rsidRDefault="00712D2B" w:rsidP="00965937">
      <w:pPr>
        <w:pStyle w:val="SingleTxtG"/>
        <w:ind w:leftChars="567" w:left="2268" w:hangingChars="567" w:hanging="1134"/>
      </w:pPr>
      <w:r w:rsidRPr="004979EE">
        <w:t>5.1.1.3.3.</w:t>
      </w:r>
      <w:r w:rsidRPr="004979EE">
        <w:tab/>
        <w:t>If the test procedures specified in paragraph 6.1.5. are performed, just after each exposure, and with the vehicle still wet, the vehicle shall then comply with isolation resistance test given in paragraph 6.1.1., and the isolation resistance requirements given in paragraph 5.1.1.2.4. shall be met. In addition, after a 24 h</w:t>
      </w:r>
      <w:r w:rsidR="002E203C">
        <w:t>our</w:t>
      </w:r>
      <w:r w:rsidRPr="000E39B6">
        <w:t xml:space="preserve"> pause, the isolation resistance test specified in </w:t>
      </w:r>
      <w:r w:rsidRPr="004979EE">
        <w:t>paragraph 6.1.1. shall again be performed, and the isolation resistance requirements given in paragraph 5.1.1.2.4. shall be met.</w:t>
      </w:r>
    </w:p>
    <w:p w:rsidR="00712D2B" w:rsidRPr="004979EE" w:rsidRDefault="00712D2B" w:rsidP="00965937">
      <w:pPr>
        <w:pStyle w:val="SingleTxtG"/>
        <w:ind w:leftChars="567" w:left="2268" w:hangingChars="567" w:hanging="1134"/>
      </w:pPr>
      <w:r w:rsidRPr="004979EE">
        <w:t>5.1.1.3.4.</w:t>
      </w:r>
      <w:r w:rsidRPr="004979EE">
        <w:tab/>
        <w:t>Each Contracting Party may elect to adopt the following requirement as an alternative to the requirements in paragraph 5.1.1.3.1.</w:t>
      </w:r>
    </w:p>
    <w:p w:rsidR="00712D2B" w:rsidRPr="004979EE" w:rsidRDefault="00746579" w:rsidP="00965937">
      <w:pPr>
        <w:pStyle w:val="SingleTxtG"/>
        <w:ind w:leftChars="567" w:left="2268" w:hangingChars="567" w:hanging="1134"/>
      </w:pPr>
      <w:r>
        <w:tab/>
      </w:r>
      <w:r w:rsidR="00712D2B" w:rsidRPr="000E39B6">
        <w:t xml:space="preserve">If an isolation resistance monitoring system is provided, and the isolation resistance less than the requirements given in </w:t>
      </w:r>
      <w:r w:rsidR="00712D2B" w:rsidRPr="004979EE">
        <w:t>paragraph 5.1.1.2.4. is detected, a warning shall be indicated to the driver. The function of the on-board isolation resistance monitoring system shall be confirmed as described in paragraph 6.1.2.</w:t>
      </w:r>
    </w:p>
    <w:p w:rsidR="00712D2B" w:rsidRPr="000E39B6" w:rsidRDefault="00712D2B" w:rsidP="00965937">
      <w:pPr>
        <w:pStyle w:val="SingleTxtG"/>
        <w:ind w:leftChars="567" w:left="2268" w:hangingChars="567" w:hanging="1134"/>
      </w:pPr>
      <w:r w:rsidRPr="004979EE">
        <w:t xml:space="preserve">5.1.2. </w:t>
      </w:r>
      <w:r w:rsidRPr="004979EE">
        <w:tab/>
        <w:t>Functional safety</w:t>
      </w:r>
      <w:r w:rsidR="00067349" w:rsidRPr="004979EE">
        <w:t>.</w:t>
      </w:r>
    </w:p>
    <w:p w:rsidR="00712D2B" w:rsidRPr="004979EE" w:rsidRDefault="00712D2B" w:rsidP="00965937">
      <w:pPr>
        <w:pStyle w:val="SingleTxtG"/>
        <w:ind w:leftChars="567" w:left="2268" w:hangingChars="567" w:hanging="1134"/>
      </w:pPr>
      <w:r w:rsidRPr="004979EE">
        <w:t>5.1.2.1.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 system.</w:t>
      </w:r>
    </w:p>
    <w:p w:rsidR="00712D2B" w:rsidRPr="004979EE" w:rsidRDefault="00712D2B" w:rsidP="00965937">
      <w:pPr>
        <w:pStyle w:val="SingleTxtG"/>
        <w:ind w:leftChars="567" w:left="2268" w:hangingChars="567" w:hanging="1134"/>
      </w:pPr>
      <w:r w:rsidRPr="004979EE">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5.1.2.2.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5.1.2.3.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5.1.2.4.</w:t>
      </w:r>
      <w:r w:rsidRPr="004979EE">
        <w:tab/>
        <w:t>If the REESS can be externally charged, vehicle movement by its own propulsion system shall be impossible as long as the vehicle connector is physically connected to the vehicle inlet.</w:t>
      </w:r>
    </w:p>
    <w:p w:rsidR="00712D2B" w:rsidRPr="004979EE" w:rsidRDefault="00712D2B" w:rsidP="00965937">
      <w:pPr>
        <w:pStyle w:val="SingleTxtG"/>
        <w:ind w:leftChars="567" w:left="2268" w:hangingChars="567" w:hanging="1134"/>
      </w:pPr>
      <w:r w:rsidRPr="004979EE">
        <w:tab/>
        <w:t>This requirement shall be demonstrated by using the vehicle connector specified by the vehicle manufacturer.</w:t>
      </w:r>
    </w:p>
    <w:p w:rsidR="00712D2B" w:rsidRPr="004979EE" w:rsidRDefault="00712D2B" w:rsidP="00965937">
      <w:pPr>
        <w:pStyle w:val="SingleTxtG"/>
        <w:ind w:leftChars="567" w:left="2268" w:hangingChars="567" w:hanging="1134"/>
      </w:pPr>
      <w:r w:rsidRPr="004979EE">
        <w:t>5.2.</w:t>
      </w:r>
      <w:r w:rsidRPr="004979EE">
        <w:tab/>
        <w:t>Requirements of a vehicle with regard to its electrical safety - post-crash</w:t>
      </w:r>
    </w:p>
    <w:p w:rsidR="00712D2B" w:rsidRPr="004979EE" w:rsidRDefault="00712D2B" w:rsidP="00965937">
      <w:pPr>
        <w:pStyle w:val="SingleTxtG"/>
        <w:ind w:leftChars="567" w:left="2268" w:hangingChars="567" w:hanging="1134"/>
      </w:pPr>
      <w:r w:rsidRPr="004979EE">
        <w:t>5.2.1.</w:t>
      </w:r>
      <w:r w:rsidRPr="004979EE">
        <w:tab/>
        <w:t xml:space="preserve">General principle </w:t>
      </w:r>
    </w:p>
    <w:p w:rsidR="00712D2B" w:rsidRPr="004979EE" w:rsidRDefault="009C4FFE" w:rsidP="00965937">
      <w:pPr>
        <w:pStyle w:val="SingleTxtG"/>
        <w:ind w:leftChars="567" w:left="2268" w:hangingChars="567" w:hanging="1134"/>
      </w:pPr>
      <w:r>
        <w:tab/>
        <w:t>The requirements of paragraph</w:t>
      </w:r>
      <w:r w:rsidR="00712D2B" w:rsidRPr="000E39B6">
        <w:t xml:space="preserve"> 5.2.2. shall be checked in accordance with the methods set out in paragraph 6.1.</w:t>
      </w:r>
      <w:r w:rsidR="00712D2B" w:rsidRPr="004979EE">
        <w:t>6.</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0E39B6" w:rsidRDefault="00712D2B" w:rsidP="00965937">
      <w:pPr>
        <w:pStyle w:val="SingleTxtG"/>
        <w:ind w:leftChars="567" w:left="2268" w:hangingChars="567" w:hanging="1134"/>
      </w:pPr>
      <w:r w:rsidRPr="004979EE">
        <w:t>5.2.2.</w:t>
      </w:r>
      <w:r w:rsidRPr="004979EE">
        <w:tab/>
        <w:t>Protection against electric shock</w:t>
      </w:r>
      <w:r w:rsidR="00067349" w:rsidRPr="004979EE">
        <w:t>.</w:t>
      </w:r>
    </w:p>
    <w:p w:rsidR="00712D2B" w:rsidRPr="004979EE" w:rsidRDefault="00712D2B" w:rsidP="00965937">
      <w:pPr>
        <w:pStyle w:val="SingleTxtG"/>
        <w:ind w:leftChars="567" w:left="2268" w:hangingChars="567" w:hanging="1134"/>
      </w:pPr>
      <w:r w:rsidRPr="004979EE">
        <w:tab/>
        <w:t>After the crash test, at least one of the four criteria specified in paragraphs 5.2.2.1.to 5.2.2.4. shall be met.</w:t>
      </w:r>
    </w:p>
    <w:p w:rsidR="00712D2B" w:rsidRPr="004979EE" w:rsidRDefault="00712D2B" w:rsidP="00965937">
      <w:pPr>
        <w:pStyle w:val="SingleTxtG"/>
        <w:ind w:leftChars="567" w:left="2268" w:hangingChars="567" w:hanging="1134"/>
      </w:pPr>
      <w:r w:rsidRPr="004979EE">
        <w:tab/>
        <w:t xml:space="preserve">If the vehicle has an automatic disconnect function or device(s) that conductively divide the electric power train circuit during driving condition, at least one of the following criteria shall apply to the disconnected circuit or to each divided circuit individually after the disconnect function is activated. </w:t>
      </w:r>
    </w:p>
    <w:p w:rsidR="00712D2B" w:rsidRPr="004979EE" w:rsidRDefault="00712D2B" w:rsidP="00965937">
      <w:pPr>
        <w:pStyle w:val="SingleTxtG"/>
        <w:ind w:leftChars="567" w:left="2268" w:hangingChars="567" w:hanging="1134"/>
      </w:pPr>
      <w:r w:rsidRPr="004979EE">
        <w:lastRenderedPageBreak/>
        <w:tab/>
        <w:t>However, criteria defined in paragraph 5.2.2.4. shall not apply if more than a single potential of a part of the high voltage bus are not protected under the conditions of protection degree IPXXB.</w:t>
      </w:r>
    </w:p>
    <w:p w:rsidR="00712D2B" w:rsidRPr="004979EE" w:rsidRDefault="00712D2B" w:rsidP="00965937">
      <w:pPr>
        <w:pStyle w:val="SingleTxtG"/>
        <w:ind w:leftChars="567" w:left="2268" w:hangingChars="567" w:hanging="1134"/>
      </w:pPr>
      <w:r w:rsidRPr="004979EE">
        <w:tab/>
        <w:t>In the case that the crash test is performed under the condition that part(s) of the high voltage system are not energized and with the exception of any coupling system for charging the REESS which is not energized during driving condition, the protection against electric shock shall be proved by either paragraph 5.2.2.3. or paragraph 5.2.2.4. for the relevant part(s).</w:t>
      </w:r>
    </w:p>
    <w:p w:rsidR="00712D2B" w:rsidRPr="000E39B6" w:rsidRDefault="00712D2B" w:rsidP="00965937">
      <w:pPr>
        <w:pStyle w:val="SingleTxtG"/>
        <w:ind w:leftChars="567" w:left="2268" w:hangingChars="567" w:hanging="1134"/>
      </w:pPr>
      <w:r w:rsidRPr="004979EE">
        <w:t>5.2.2.1.</w:t>
      </w:r>
      <w:r w:rsidRPr="004979EE">
        <w:tab/>
        <w:t>Absence of high voltage</w:t>
      </w:r>
      <w:r w:rsidR="00067349" w:rsidRPr="004979EE">
        <w:t>.</w:t>
      </w:r>
    </w:p>
    <w:p w:rsidR="00712D2B" w:rsidRPr="004979EE" w:rsidRDefault="00712D2B" w:rsidP="00965937">
      <w:pPr>
        <w:pStyle w:val="SingleTxtG"/>
        <w:ind w:leftChars="567" w:left="2268" w:hangingChars="567" w:hanging="1134"/>
      </w:pPr>
      <w:r w:rsidRPr="004979EE">
        <w:tab/>
        <w:t>The voltages V</w:t>
      </w:r>
      <w:r w:rsidRPr="004979EE">
        <w:rPr>
          <w:vertAlign w:val="subscript"/>
        </w:rPr>
        <w:t>b</w:t>
      </w:r>
      <w:r w:rsidRPr="004979EE">
        <w:t>, V</w:t>
      </w:r>
      <w:r w:rsidRPr="004979EE">
        <w:rPr>
          <w:vertAlign w:val="subscript"/>
        </w:rPr>
        <w:t>1</w:t>
      </w:r>
      <w:r w:rsidRPr="004979EE">
        <w:t xml:space="preserve"> and V</w:t>
      </w:r>
      <w:r w:rsidRPr="004979EE">
        <w:rPr>
          <w:vertAlign w:val="subscript"/>
        </w:rPr>
        <w:t>2</w:t>
      </w:r>
      <w:r w:rsidRPr="004979EE">
        <w:t xml:space="preserve"> of the high voltage buses shall be equal or less than 30 V AC (rms) or 60 V DC within 60 s after the impact when measured in accordance with paragraph 6.1.6.2.2.</w:t>
      </w:r>
    </w:p>
    <w:p w:rsidR="00712D2B" w:rsidRPr="000E39B6" w:rsidRDefault="00712D2B" w:rsidP="00965937">
      <w:pPr>
        <w:pStyle w:val="SingleTxtG"/>
        <w:ind w:leftChars="567" w:left="2268" w:hangingChars="567" w:hanging="1134"/>
      </w:pPr>
      <w:r w:rsidRPr="004979EE">
        <w:t>5.2.2.2.</w:t>
      </w:r>
      <w:r w:rsidRPr="004979EE">
        <w:tab/>
        <w:t>Low electrical energy</w:t>
      </w:r>
      <w:r w:rsidR="00067349" w:rsidRPr="004979EE">
        <w:t>.</w:t>
      </w:r>
    </w:p>
    <w:p w:rsidR="00712D2B" w:rsidRPr="004979EE" w:rsidRDefault="00746579" w:rsidP="00965937">
      <w:pPr>
        <w:pStyle w:val="SingleTxtG"/>
        <w:ind w:leftChars="567" w:left="2268" w:hangingChars="567" w:hanging="1134"/>
      </w:pPr>
      <w:r w:rsidRPr="000E39B6">
        <w:tab/>
        <w:t xml:space="preserve">The </w:t>
      </w:r>
      <w:r>
        <w:t>Total E</w:t>
      </w:r>
      <w:r w:rsidR="00712D2B" w:rsidRPr="004979EE">
        <w:t>nergy</w:t>
      </w:r>
      <w:r w:rsidR="00712D2B" w:rsidRPr="000E39B6">
        <w:t xml:space="preserve"> (TE) </w:t>
      </w:r>
      <w:r w:rsidR="00712D2B" w:rsidRPr="004979EE">
        <w:t>of unidirectional single impulse currents in the form of rectangular and sinusoidal impulses or capacitor discharges from high voltage electrical components shall be less than 0.2 J when measured and calculated in accordance with formula (a) of paragraph 6.1.6.2.3.</w:t>
      </w:r>
    </w:p>
    <w:p w:rsidR="00712D2B" w:rsidRPr="000E39B6" w:rsidRDefault="00712D2B" w:rsidP="00965937">
      <w:pPr>
        <w:pStyle w:val="SingleTxtG"/>
        <w:ind w:leftChars="567" w:left="2268" w:hangingChars="567" w:hanging="1134"/>
      </w:pPr>
      <w:r w:rsidRPr="004979EE">
        <w:tab/>
        <w:t>A</w:t>
      </w:r>
      <w:r w:rsidR="00746579">
        <w:t xml:space="preserve">lternatively, the </w:t>
      </w:r>
      <w:r w:rsidR="00746579" w:rsidRPr="000E39B6">
        <w:t>TE</w:t>
      </w:r>
      <w:r w:rsidRPr="000E39B6">
        <w:t xml:space="preserve"> may be calculated by the measured voltage V</w:t>
      </w:r>
      <w:r w:rsidRPr="000E39B6">
        <w:rPr>
          <w:vertAlign w:val="subscript"/>
        </w:rPr>
        <w:t>b</w:t>
      </w:r>
      <w:r w:rsidRPr="004979EE">
        <w:t xml:space="preserve"> of the high voltage bus and the capacitance of the X-capacitors (Cx) specified by the manufacturer accord</w:t>
      </w:r>
      <w:r w:rsidR="00067349" w:rsidRPr="004979EE">
        <w:t>ing to formula (b) of paragraph </w:t>
      </w:r>
      <w:r w:rsidRPr="000E39B6">
        <w:t>6.1.6.2.3.</w:t>
      </w:r>
    </w:p>
    <w:p w:rsidR="00712D2B" w:rsidRPr="004979EE" w:rsidRDefault="00712D2B" w:rsidP="00965937">
      <w:pPr>
        <w:pStyle w:val="SingleTxtG"/>
        <w:ind w:leftChars="567" w:left="2268" w:hangingChars="567" w:hanging="1134"/>
      </w:pPr>
      <w:r w:rsidRPr="004979EE">
        <w:tab/>
        <w:t>The energy stored in the Y-capacitors (TE</w:t>
      </w:r>
      <w:r w:rsidRPr="004979EE">
        <w:rPr>
          <w:vertAlign w:val="subscript"/>
        </w:rPr>
        <w:t>y1</w:t>
      </w:r>
      <w:r w:rsidRPr="004979EE">
        <w:t>, TE</w:t>
      </w:r>
      <w:r w:rsidRPr="004979EE">
        <w:rPr>
          <w:vertAlign w:val="subscript"/>
        </w:rPr>
        <w:t>y2</w:t>
      </w:r>
      <w:r w:rsidR="00067349" w:rsidRPr="004979EE">
        <w:t>) shall also be less than 0.2 </w:t>
      </w:r>
      <w:r w:rsidRPr="000E39B6">
        <w:t>J. This shall be calculated by measuring the voltages V</w:t>
      </w:r>
      <w:r w:rsidRPr="000E39B6">
        <w:rPr>
          <w:vertAlign w:val="subscript"/>
        </w:rPr>
        <w:t>1</w:t>
      </w:r>
      <w:r w:rsidRPr="000E39B6">
        <w:t xml:space="preserve"> and V</w:t>
      </w:r>
      <w:r w:rsidRPr="004979EE">
        <w:rPr>
          <w:vertAlign w:val="subscript"/>
        </w:rPr>
        <w:t>2</w:t>
      </w:r>
      <w:r w:rsidRPr="004979EE">
        <w:t xml:space="preserve"> of the high voltage buses and the electrical chassis, and the capacitance of the Y-capacitors specified by the manufacturer according to formula (c) of paragraph 6.1.6.2.3. </w:t>
      </w:r>
    </w:p>
    <w:p w:rsidR="00712D2B" w:rsidRPr="000E39B6" w:rsidRDefault="00712D2B" w:rsidP="00965937">
      <w:pPr>
        <w:pStyle w:val="SingleTxtG"/>
        <w:ind w:leftChars="567" w:left="2268" w:hangingChars="567" w:hanging="1134"/>
      </w:pPr>
      <w:r w:rsidRPr="004979EE">
        <w:t>5.2.2.3.</w:t>
      </w:r>
      <w:r w:rsidRPr="004979EE">
        <w:tab/>
        <w:t>Physical protection</w:t>
      </w:r>
      <w:r w:rsidR="00067349" w:rsidRPr="004979EE">
        <w:t>.</w:t>
      </w:r>
    </w:p>
    <w:p w:rsidR="00712D2B" w:rsidRPr="004979EE" w:rsidRDefault="00712D2B" w:rsidP="00965937">
      <w:pPr>
        <w:pStyle w:val="SingleTxtG"/>
        <w:ind w:leftChars="567" w:left="2268" w:hangingChars="567" w:hanging="1134"/>
      </w:pPr>
      <w:r w:rsidRPr="004979EE">
        <w:tab/>
        <w:t>For protection against direct contact with high voltage live parts, the protection degree IPXXB shall be provided.</w:t>
      </w:r>
    </w:p>
    <w:p w:rsidR="00712D2B" w:rsidRPr="004979EE" w:rsidRDefault="00712D2B" w:rsidP="00965937">
      <w:pPr>
        <w:pStyle w:val="SingleTxtG"/>
        <w:ind w:leftChars="567" w:left="2268" w:hangingChars="567" w:hanging="1134"/>
      </w:pPr>
      <w:r w:rsidRPr="004979EE">
        <w:tab/>
        <w:t>The assessment shall be conducted in accordance with paragraph 6.1.6.2.4.</w:t>
      </w:r>
    </w:p>
    <w:p w:rsidR="00712D2B" w:rsidRPr="004979EE" w:rsidRDefault="00712D2B" w:rsidP="00965937">
      <w:pPr>
        <w:pStyle w:val="SingleTxtG"/>
        <w:ind w:leftChars="567" w:left="2268" w:hangingChars="567" w:hanging="1134"/>
      </w:pPr>
      <w:r w:rsidRPr="004979EE">
        <w:tab/>
        <w:t>In addition, for protection against electric shock which could arise from indirect contact, the resistance between all exposed conductive parts of electrical protection barriers/enclosures and electrical chassis shall be lower than 0.1 Ω and the resistance between any two simultaneously reachable exposed conductive parts of electrical protection barriers/enclosures that are less than 2.5 m from each other shall be less than 0.2 Ω when there is current flow of at least 0.2 A.</w:t>
      </w:r>
    </w:p>
    <w:p w:rsidR="00712D2B" w:rsidRPr="004979EE" w:rsidRDefault="00712D2B" w:rsidP="00965937">
      <w:pPr>
        <w:pStyle w:val="SingleTxtG"/>
        <w:ind w:leftChars="567" w:left="2268" w:hangingChars="567" w:hanging="1134"/>
      </w:pPr>
      <w:r w:rsidRPr="004979EE">
        <w:tab/>
        <w:t xml:space="preserve">These requirements are satisfied if the connection has been established by welding. In case of doubt or the connection is established by mean other than welding, measurements shall be made by using one of the test procedures described in paragraph 6.1.4. </w:t>
      </w:r>
    </w:p>
    <w:p w:rsidR="00712D2B" w:rsidRPr="004979EE" w:rsidRDefault="00712D2B" w:rsidP="00965937">
      <w:pPr>
        <w:pStyle w:val="SingleTxtG"/>
        <w:ind w:leftChars="567" w:left="2268" w:hangingChars="567" w:hanging="1134"/>
      </w:pPr>
      <w:r w:rsidRPr="004979EE">
        <w:tab/>
        <w:t>Each Contracting Party under the UN 1998 Agreement may additionally apply the following requirement:</w:t>
      </w:r>
    </w:p>
    <w:p w:rsidR="00712D2B" w:rsidRPr="004979EE" w:rsidRDefault="00712D2B" w:rsidP="00965937">
      <w:pPr>
        <w:pStyle w:val="SingleTxtG"/>
        <w:ind w:leftChars="567" w:left="2268" w:hangingChars="567" w:hanging="1134"/>
      </w:pPr>
      <w:r w:rsidRPr="004979EE">
        <w:tab/>
        <w:t>The voltage between all exposed conductive parts of electrical protection barriers/enclosures and electrical chassis and the voltage between any two simultaneously reachable exposed conductive parts of electrical protection barriers/enclosures that are less than 2.5 m from each other shall be less than or equal to 30 V AC (rms) or 60 V DC as measured in accordance with paragraph 6.1.6.2.4.1.</w:t>
      </w:r>
    </w:p>
    <w:p w:rsidR="00712D2B" w:rsidRPr="009D1495" w:rsidRDefault="00712D2B" w:rsidP="00965937">
      <w:pPr>
        <w:pStyle w:val="SingleTxtG"/>
        <w:ind w:leftChars="567" w:left="2268" w:hangingChars="567" w:hanging="1134"/>
      </w:pPr>
      <w:r w:rsidRPr="009D1495">
        <w:lastRenderedPageBreak/>
        <w:t>5.2.2.4.</w:t>
      </w:r>
      <w:r w:rsidRPr="009D1495">
        <w:tab/>
        <w:t>Isolation resistance</w:t>
      </w:r>
      <w:r w:rsidR="00067349" w:rsidRPr="009D1495">
        <w:t>.</w:t>
      </w:r>
    </w:p>
    <w:p w:rsidR="00712D2B" w:rsidRPr="009D1495" w:rsidRDefault="00712D2B" w:rsidP="00965937">
      <w:pPr>
        <w:pStyle w:val="SingleTxtG"/>
        <w:ind w:leftChars="567" w:left="2268" w:hangingChars="567" w:hanging="1134"/>
      </w:pPr>
      <w:r w:rsidRPr="009D1495">
        <w:tab/>
        <w:t>The criteria specified in the paragraphs 5.2.2.4.1. and 5.2.2.4.2. below shall be met.</w:t>
      </w:r>
    </w:p>
    <w:p w:rsidR="00712D2B" w:rsidRPr="004979EE" w:rsidRDefault="00712D2B" w:rsidP="00965937">
      <w:pPr>
        <w:pStyle w:val="SingleTxtG"/>
        <w:ind w:leftChars="567" w:left="2268" w:hangingChars="567" w:hanging="1134"/>
      </w:pPr>
      <w:r w:rsidRPr="009D1495">
        <w:tab/>
        <w:t>The measurement shall be conducted in accordance with paragraph 6.1.</w:t>
      </w:r>
      <w:r w:rsidR="00712B99" w:rsidRPr="009D1495">
        <w:rPr>
          <w:rFonts w:hint="eastAsia"/>
          <w:lang w:eastAsia="ja-JP"/>
        </w:rPr>
        <w:t>6</w:t>
      </w:r>
      <w:r w:rsidRPr="009D1495">
        <w:t>.2.5.</w:t>
      </w:r>
    </w:p>
    <w:p w:rsidR="00712D2B" w:rsidRPr="004979EE" w:rsidRDefault="00712D2B" w:rsidP="00965937">
      <w:pPr>
        <w:pStyle w:val="SingleTxtG"/>
        <w:ind w:leftChars="567" w:left="2268" w:hangingChars="567" w:hanging="1134"/>
      </w:pPr>
      <w:r w:rsidRPr="004979EE">
        <w:t>5.2.2.4.1.</w:t>
      </w:r>
      <w:r w:rsidRPr="004979EE">
        <w:tab/>
        <w:t>Electrical power train consisting of separate DC- and AC-buses</w:t>
      </w:r>
    </w:p>
    <w:p w:rsidR="00712D2B" w:rsidRPr="004979EE" w:rsidRDefault="00712D2B" w:rsidP="00965937">
      <w:pPr>
        <w:pStyle w:val="SingleTxtG"/>
        <w:ind w:leftChars="567" w:left="2268" w:hangingChars="567" w:hanging="1134"/>
      </w:pPr>
      <w:r w:rsidRPr="004979EE">
        <w:tab/>
        <w:t>If the AC high voltage buses and the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0E39B6" w:rsidRDefault="00712D2B" w:rsidP="00965937">
      <w:pPr>
        <w:pStyle w:val="SingleTxtG"/>
        <w:ind w:leftChars="567" w:left="2268" w:hangingChars="567" w:hanging="1134"/>
      </w:pPr>
      <w:r w:rsidRPr="004979EE">
        <w:t>5.2.2.4.2.</w:t>
      </w:r>
      <w:r w:rsidRPr="004979EE">
        <w:tab/>
        <w:t>Electrical power train consisti</w:t>
      </w:r>
      <w:r w:rsidR="00067349" w:rsidRPr="004979EE">
        <w:t>ng of combined DC- and AC-buses.</w:t>
      </w:r>
      <w:r w:rsidRPr="000E39B6">
        <w:t xml:space="preserve"> </w:t>
      </w:r>
    </w:p>
    <w:p w:rsidR="00712D2B" w:rsidRPr="004979EE" w:rsidRDefault="00712D2B" w:rsidP="00965937">
      <w:pPr>
        <w:pStyle w:val="SingleTxtG"/>
        <w:ind w:leftChars="567" w:left="2268" w:hangingChars="567" w:hanging="1134"/>
      </w:pPr>
      <w:r w:rsidRPr="004979EE">
        <w:tab/>
        <w:t>If the AC high voltage buses and the DC high voltage buses are conductively connected, they shall meet one of the following requirements:</w:t>
      </w:r>
    </w:p>
    <w:p w:rsidR="00712D2B" w:rsidRPr="000E39B6" w:rsidRDefault="00A431B0" w:rsidP="00965937">
      <w:pPr>
        <w:pStyle w:val="SingleTxtG"/>
        <w:ind w:leftChars="1134" w:left="2834" w:hangingChars="283" w:hanging="566"/>
      </w:pPr>
      <w:r w:rsidRPr="004979EE">
        <w:t>(a)</w:t>
      </w:r>
      <w:r w:rsidRPr="004979EE">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w:t>
      </w:r>
      <w:r w:rsidRPr="004979EE">
        <w:t xml:space="preserve"> 500 Ω/V of the working voltage</w:t>
      </w:r>
      <w:r w:rsidRPr="004979EE">
        <w:rPr>
          <w:lang w:eastAsia="ja-JP"/>
        </w:rPr>
        <w:t>;</w:t>
      </w:r>
    </w:p>
    <w:p w:rsidR="00712D2B" w:rsidRPr="000E39B6" w:rsidRDefault="00A431B0" w:rsidP="00965937">
      <w:pPr>
        <w:pStyle w:val="SingleTxtG"/>
        <w:ind w:leftChars="1134" w:left="2834" w:hangingChars="283" w:hanging="566"/>
      </w:pPr>
      <w:r w:rsidRPr="000E39B6">
        <w:t>(b)</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have a minimum value of 100 Ω/V of the working voltage and the AC bus meets the physical protection as</w:t>
      </w:r>
      <w:r w:rsidRPr="004979EE">
        <w:t xml:space="preserve"> described in paragraph 5.2.2.3</w:t>
      </w:r>
      <w:r w:rsidRPr="004979EE">
        <w:rPr>
          <w:lang w:eastAsia="ja-JP"/>
        </w:rPr>
        <w:t>;</w:t>
      </w:r>
    </w:p>
    <w:p w:rsidR="00712D2B" w:rsidRPr="004979EE" w:rsidRDefault="00067349" w:rsidP="00965937">
      <w:pPr>
        <w:pStyle w:val="SingleTxtG"/>
        <w:ind w:leftChars="1134" w:left="2834" w:hangingChars="283" w:hanging="566"/>
      </w:pPr>
      <w:r w:rsidRPr="000E39B6">
        <w:t>(c)</w:t>
      </w:r>
      <w:r w:rsidRPr="000E39B6">
        <w:tab/>
      </w:r>
      <w:r w:rsidRPr="004979EE">
        <w:rPr>
          <w:lang w:eastAsia="ja-JP"/>
        </w:rPr>
        <w:t>I</w:t>
      </w:r>
      <w:r w:rsidR="00712D2B" w:rsidRPr="004979EE">
        <w:rPr>
          <w:lang w:eastAsia="ja-JP"/>
        </w:rPr>
        <w:t>solation</w:t>
      </w:r>
      <w:r w:rsidR="00712D2B" w:rsidRPr="000E39B6">
        <w:t xml:space="preserve"> resistance between the high voltage bus and the electrical chassis shall </w:t>
      </w:r>
      <w:r w:rsidR="00712D2B" w:rsidRPr="004979EE">
        <w:t>have a minimum value of 100 Ω/V of the working voltage and the AC bus meets the absence of high voltage as described in paragraph 5.2.2.1.</w:t>
      </w:r>
    </w:p>
    <w:p w:rsidR="00712D2B" w:rsidRPr="000E39B6" w:rsidRDefault="00712D2B" w:rsidP="00965937">
      <w:pPr>
        <w:pStyle w:val="SingleTxtG"/>
        <w:ind w:leftChars="567" w:left="2268" w:hangingChars="567" w:hanging="1134"/>
      </w:pPr>
      <w:r w:rsidRPr="004979EE">
        <w:t>5.3.</w:t>
      </w:r>
      <w:r w:rsidRPr="004979EE">
        <w:tab/>
        <w:t>Requirements with regard to installation and functionality of REESS in a vehicle</w:t>
      </w:r>
      <w:r w:rsidR="00067349" w:rsidRPr="004979EE">
        <w:t>.</w:t>
      </w:r>
    </w:p>
    <w:p w:rsidR="00712D2B" w:rsidRPr="000E39B6" w:rsidRDefault="00712D2B" w:rsidP="00965937">
      <w:pPr>
        <w:pStyle w:val="SingleTxtG"/>
        <w:ind w:leftChars="567" w:left="2268" w:hangingChars="567" w:hanging="1134"/>
      </w:pPr>
      <w:r w:rsidRPr="000E39B6">
        <w:t>5.3.1.</w:t>
      </w:r>
      <w:r w:rsidRPr="000E39B6">
        <w:tab/>
        <w:t xml:space="preserve">Installation of </w:t>
      </w:r>
      <w:r w:rsidR="00307F3C" w:rsidRPr="000E39B6">
        <w:t>REESS</w:t>
      </w:r>
      <w:r w:rsidRPr="000E39B6">
        <w:t xml:space="preserve"> on a vehicle</w:t>
      </w:r>
      <w:r w:rsidR="00067349" w:rsidRPr="004979EE">
        <w:t>.</w:t>
      </w:r>
    </w:p>
    <w:p w:rsidR="00712D2B" w:rsidRPr="004979EE" w:rsidRDefault="00712D2B" w:rsidP="00965937">
      <w:pPr>
        <w:pStyle w:val="SingleTxtG"/>
        <w:ind w:leftChars="567" w:left="2268" w:hangingChars="567" w:hanging="1134"/>
      </w:pPr>
      <w:r w:rsidRPr="004979EE">
        <w:tab/>
        <w:t>For installation of REESS on a vehicle, the requirement of either paragraph 5.3.1.1. or paragraph 5.3.1.2. shall be satisfied.  In addition, the requirement of 5.3.1.3 shall be satisfied.</w:t>
      </w:r>
    </w:p>
    <w:p w:rsidR="00712D2B" w:rsidRPr="004979EE" w:rsidRDefault="00712D2B" w:rsidP="00965937">
      <w:pPr>
        <w:pStyle w:val="SingleTxtG"/>
        <w:ind w:leftChars="567" w:left="2268" w:hangingChars="567" w:hanging="1134"/>
      </w:pPr>
      <w:r w:rsidRPr="004979EE">
        <w:t>5.3.1.1.</w:t>
      </w:r>
      <w:r w:rsidRPr="004979EE">
        <w:tab/>
        <w:t>The REESS shall comply with the respective requirements of paragraphs 5.4. and 5.5., taking account of the installed conditions on a specific type of vehicle.</w:t>
      </w:r>
    </w:p>
    <w:p w:rsidR="00712D2B" w:rsidRPr="004979EE" w:rsidRDefault="00712D2B" w:rsidP="00965937">
      <w:pPr>
        <w:pStyle w:val="SingleTxtG"/>
        <w:ind w:leftChars="567" w:left="2268" w:hangingChars="567" w:hanging="1134"/>
      </w:pPr>
      <w:r w:rsidRPr="004979EE">
        <w:t>5.3.1.2.</w:t>
      </w:r>
      <w:r w:rsidRPr="004979EE">
        <w:tab/>
        <w:t>For a REESS which satisfies the requirements of paragraphs 5.4. and 5.5. independently from the type of vehicles, the REESS shall be installed on the vehicle in accordance with the instructions provided by the manufacturer of the REESS.</w:t>
      </w:r>
    </w:p>
    <w:p w:rsidR="00712D2B" w:rsidRPr="004979EE" w:rsidRDefault="00712D2B" w:rsidP="00965937">
      <w:pPr>
        <w:pStyle w:val="SingleTxtG"/>
        <w:ind w:leftChars="567" w:left="2268" w:hangingChars="567" w:hanging="1134"/>
      </w:pPr>
      <w:r w:rsidRPr="004979EE">
        <w:t>5.3.1.3.</w:t>
      </w:r>
      <w:r w:rsidRPr="004979EE">
        <w:tab/>
        <w:t>The components of the REESS installation shall be adequately protected by parts of the frame or bodywork against contact with possible obstacles on the ground. Such protection shall not be required if the components beneath the vehicle are further from the ground than the part of the frame or bodywork in front of them.</w:t>
      </w:r>
    </w:p>
    <w:p w:rsidR="00712D2B" w:rsidRPr="000E39B6" w:rsidRDefault="00712D2B" w:rsidP="00965937">
      <w:pPr>
        <w:pStyle w:val="SingleTxtG"/>
        <w:ind w:leftChars="567" w:left="2268" w:hangingChars="567" w:hanging="1134"/>
      </w:pPr>
      <w:r w:rsidRPr="004979EE">
        <w:t>5.3.2.</w:t>
      </w:r>
      <w:r w:rsidRPr="004979EE">
        <w:tab/>
        <w:t>Warning in the event of operational failure of vehicle controls that manage REESS safe operation</w:t>
      </w:r>
      <w:r w:rsidR="00067349"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when the vehicle is in active driving possible mode in the event of operational failure of the vehicle controls that manage the safe operation of the REESS. Vehicle manufacturers </w:t>
      </w:r>
      <w:r w:rsidRPr="004979EE">
        <w:lastRenderedPageBreak/>
        <w:t xml:space="preserve">shall make available, at the request of the regulatory or testing entity as applicable with its necessity, the following documentation </w:t>
      </w:r>
      <w:r w:rsidRPr="009D1495">
        <w:t>explaining safety performance of the system level or sub-system level of the vehicle</w:t>
      </w:r>
      <w:r w:rsidRPr="00C42C61">
        <w:t>:</w:t>
      </w:r>
    </w:p>
    <w:p w:rsidR="00712D2B" w:rsidRPr="004979EE" w:rsidRDefault="00712D2B" w:rsidP="00965937">
      <w:pPr>
        <w:pStyle w:val="SingleTxtG"/>
        <w:ind w:leftChars="567" w:left="2268" w:hangingChars="567" w:hanging="1134"/>
      </w:pPr>
      <w:r w:rsidRPr="004979EE">
        <w:t>5.3.2.1.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5.3.2.2.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5.3.3.</w:t>
      </w:r>
      <w:r w:rsidRPr="004979EE">
        <w:tab/>
        <w:t>Warning in the case of a thermal event within the REESS</w:t>
      </w:r>
      <w:r w:rsidR="00067349"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4979EE">
        <w:t>:</w:t>
      </w:r>
    </w:p>
    <w:p w:rsidR="00712D2B" w:rsidRPr="004979EE" w:rsidRDefault="00712D2B" w:rsidP="00965937">
      <w:pPr>
        <w:pStyle w:val="SingleTxtG"/>
        <w:ind w:leftChars="567" w:left="2268" w:hangingChars="567" w:hanging="1134"/>
      </w:pPr>
      <w:r w:rsidRPr="004979EE">
        <w:t>5.3.3.1.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5.3.3.2.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5.3.4.</w:t>
      </w:r>
      <w:r w:rsidRPr="004979EE">
        <w:tab/>
        <w:t>Warning in the event of low energy content of REESS</w:t>
      </w:r>
      <w:r w:rsidR="00067349"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lastRenderedPageBreak/>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5.4.</w:t>
      </w:r>
      <w:r w:rsidRPr="004979EE">
        <w:tab/>
        <w:t>Requirements with regard to the safety of REESS in-use</w:t>
      </w:r>
      <w:r w:rsidR="00067349" w:rsidRPr="004979EE">
        <w:t>.</w:t>
      </w:r>
      <w:r w:rsidRPr="000E39B6">
        <w:t xml:space="preserve"> </w:t>
      </w:r>
    </w:p>
    <w:p w:rsidR="00712D2B" w:rsidRPr="000E39B6" w:rsidRDefault="00712D2B" w:rsidP="00965937">
      <w:pPr>
        <w:pStyle w:val="SingleTxtG"/>
        <w:ind w:leftChars="567" w:left="2268" w:hangingChars="567" w:hanging="1134"/>
      </w:pPr>
      <w:r w:rsidRPr="004979EE">
        <w:t>5.4.1.</w:t>
      </w:r>
      <w:r w:rsidRPr="004979EE">
        <w:tab/>
        <w:t>General principle</w:t>
      </w:r>
      <w:r w:rsidR="00067349" w:rsidRPr="004979EE">
        <w:t>.</w:t>
      </w:r>
    </w:p>
    <w:p w:rsidR="00712D2B" w:rsidRPr="004979EE" w:rsidRDefault="00712D2B" w:rsidP="00965937">
      <w:pPr>
        <w:pStyle w:val="SingleTxtG"/>
        <w:ind w:leftChars="567" w:left="2268" w:hangingChars="567" w:hanging="1134"/>
      </w:pPr>
      <w:r w:rsidRPr="004979EE">
        <w:tab/>
        <w:t>The requirements of paragraphs 5.4.2. to 5.4.12. shall be checked in accordance with the methods set out in paragraph 6.2.</w:t>
      </w:r>
    </w:p>
    <w:p w:rsidR="00712D2B" w:rsidRPr="000E39B6" w:rsidRDefault="00712D2B" w:rsidP="00965937">
      <w:pPr>
        <w:pStyle w:val="SingleTxtG"/>
        <w:ind w:leftChars="567" w:left="2268" w:hangingChars="567" w:hanging="1134"/>
      </w:pPr>
      <w:r w:rsidRPr="004979EE">
        <w:t>5.4.2.</w:t>
      </w:r>
      <w:r w:rsidRPr="004979EE">
        <w:tab/>
        <w:t>Vibration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6.2.2.</w:t>
      </w:r>
    </w:p>
    <w:p w:rsidR="00712D2B" w:rsidRPr="004979EE" w:rsidRDefault="00712D2B" w:rsidP="00965937">
      <w:pPr>
        <w:pStyle w:val="SingleTxtG"/>
        <w:ind w:leftChars="567" w:left="2268" w:hangingChars="567" w:hanging="1134"/>
      </w:pPr>
      <w:r w:rsidRPr="004979EE">
        <w:tab/>
        <w:t>During the test, there shall be no evidence of rupture (applicable to high voltage REESS only), electrolyte leakage,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5.4.3.</w:t>
      </w:r>
      <w:r w:rsidRPr="004979EE">
        <w:tab/>
        <w:t>Thermal shock and cycling</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5.4.4.</w:t>
      </w:r>
      <w:r w:rsidRPr="004979EE">
        <w:tab/>
        <w:t>Fire resistance</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m above the ground. The test shall be c</w:t>
      </w:r>
      <w:r w:rsidRPr="004979EE">
        <w:t>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712D2B" w:rsidP="00965937">
      <w:pPr>
        <w:pStyle w:val="SingleTxtG"/>
        <w:ind w:leftChars="567" w:left="2268" w:hangingChars="567" w:hanging="1134"/>
      </w:pPr>
      <w:r w:rsidRPr="004979EE">
        <w:t>5.4.5</w:t>
      </w:r>
      <w:r w:rsidRPr="004979EE">
        <w:tab/>
        <w:t>External short circuit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6.2.5.</w:t>
      </w:r>
    </w:p>
    <w:p w:rsidR="00712D2B" w:rsidRPr="004979EE" w:rsidRDefault="00712D2B" w:rsidP="00965937">
      <w:pPr>
        <w:pStyle w:val="SingleTxtG"/>
        <w:ind w:leftChars="567" w:left="2268" w:hangingChars="567" w:hanging="1134"/>
      </w:pPr>
      <w:r w:rsidRPr="004979EE">
        <w:lastRenderedPageBreak/>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 </w:t>
      </w:r>
    </w:p>
    <w:p w:rsidR="00712D2B" w:rsidRPr="004979EE" w:rsidRDefault="00746579" w:rsidP="00965937">
      <w:pPr>
        <w:pStyle w:val="SingleTxtG"/>
        <w:ind w:leftChars="567" w:left="2268" w:hangingChars="567" w:hanging="1134"/>
      </w:pPr>
      <w:r>
        <w:tab/>
        <w:t>The</w:t>
      </w:r>
      <w:r w:rsidR="00712D2B" w:rsidRPr="004979EE">
        <w:t xml:space="preserve"> </w:t>
      </w:r>
      <w:r w:rsidR="00712D2B" w:rsidRPr="000E39B6">
        <w:t>short circuit protection control</w:t>
      </w:r>
      <w:r w:rsidR="00712D2B" w:rsidRPr="004979EE">
        <w:t xml:space="preserve"> </w:t>
      </w:r>
      <w:r>
        <w:t>of the REESS</w:t>
      </w:r>
      <w:r w:rsidRPr="000E39B6">
        <w:t xml:space="preserve"> </w:t>
      </w:r>
      <w:r w:rsidR="00712D2B" w:rsidRPr="004979EE">
        <w:t>shall terminate the short circuit current, or the temperature measured on the casing of the Tested-Device or the REESS shall be stabilized, such that the temperature gradient varies by less than 4 °C through 2 hours after introducing the short circuit.</w:t>
      </w:r>
      <w:r w:rsidR="00712D2B" w:rsidRPr="004979EE">
        <w:tab/>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5.4.6.</w:t>
      </w:r>
      <w:r w:rsidRPr="004979EE">
        <w:tab/>
        <w:t>Overcharge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6.2.6.</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 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5.4.7.</w:t>
      </w:r>
      <w:r w:rsidRPr="004979EE">
        <w:tab/>
        <w:t>Over-discharge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 shall be conducted in accordance with paragraph 6.2.7. </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 xml:space="preserve">5.4.8. </w:t>
      </w:r>
      <w:r w:rsidRPr="004979EE">
        <w:tab/>
        <w:t>Over-temperature protection</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6.2.8.</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lastRenderedPageBreak/>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5.4.9.</w:t>
      </w:r>
      <w:r w:rsidRPr="004979EE">
        <w:tab/>
        <w:t>Overcurrent protection</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6.2.9.</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46579" w:rsidP="00965937">
      <w:pPr>
        <w:pStyle w:val="SingleTxtG"/>
        <w:ind w:leftChars="567" w:left="2268" w:hangingChars="567" w:hanging="1134"/>
      </w:pPr>
      <w:r>
        <w:tab/>
        <w:t xml:space="preserve">The </w:t>
      </w:r>
      <w:r w:rsidR="00712D2B" w:rsidRPr="000E39B6">
        <w:t>overcurrent protection control</w:t>
      </w:r>
      <w:r w:rsidR="00712D2B" w:rsidRPr="004979EE">
        <w:t xml:space="preserve"> </w:t>
      </w:r>
      <w:r>
        <w:t>of the REESS</w:t>
      </w:r>
      <w:r w:rsidRPr="000E39B6">
        <w:t xml:space="preserve"> </w:t>
      </w:r>
      <w:r w:rsidR="00712D2B" w:rsidRPr="004979EE">
        <w:t xml:space="preserve">shall terminate charging or the temperature measured on the casing of the REESS shall be stabilized, such that the temperature gradient varies by less than 4 °C through 2 hours after the maximum overcurrent charging level is reached. </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6.1.1. shall not be less than 100 Ω/V.</w:t>
      </w:r>
    </w:p>
    <w:p w:rsidR="00712D2B" w:rsidRPr="000E39B6" w:rsidRDefault="00712D2B" w:rsidP="00965937">
      <w:pPr>
        <w:pStyle w:val="SingleTxtG"/>
        <w:ind w:leftChars="567" w:left="2268" w:hangingChars="567" w:hanging="1134"/>
      </w:pPr>
      <w:r w:rsidRPr="004979EE">
        <w:t>5.4.10.</w:t>
      </w:r>
      <w:r w:rsidRPr="004979EE">
        <w:tab/>
        <w:t>Low-temperature protection</w:t>
      </w:r>
      <w:r w:rsidR="00067349" w:rsidRPr="004979EE">
        <w:t>.</w:t>
      </w:r>
    </w:p>
    <w:p w:rsidR="00712D2B" w:rsidRPr="004979EE" w:rsidRDefault="00712D2B" w:rsidP="00965937">
      <w:pPr>
        <w:pStyle w:val="SingleTxtG"/>
        <w:ind w:leftChars="567" w:left="2268" w:hangingChars="567" w:hanging="1134"/>
      </w:pPr>
      <w:r w:rsidRPr="004979EE">
        <w:tab/>
        <w:t xml:space="preserve">Vehicle manufacturers must make available, at the request of the regulatory or testing entity as applicable with its necessity, the following documentations </w:t>
      </w:r>
      <w:r w:rsidRPr="005967AC">
        <w:t>explaining safety performance of the system level or sub-system level of the vehicle</w:t>
      </w:r>
      <w:r w:rsidRPr="004979EE">
        <w:t xml:space="preserv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067349"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067349" w:rsidRPr="004979EE">
        <w:rPr>
          <w:lang w:eastAsia="ja-JP"/>
        </w:rPr>
        <w:t>;</w:t>
      </w:r>
    </w:p>
    <w:p w:rsidR="00712D2B" w:rsidRPr="000E39B6" w:rsidRDefault="00712D2B" w:rsidP="00965937">
      <w:pPr>
        <w:pStyle w:val="SingleTxtG"/>
        <w:ind w:leftChars="1134" w:left="2834" w:hangingChars="283" w:hanging="566"/>
      </w:pPr>
      <w:r w:rsidRPr="004979EE">
        <w:t>(c)</w:t>
      </w:r>
      <w:r w:rsidRPr="004979EE">
        <w:tab/>
        <w:t>Method of detecting REESS temperature</w:t>
      </w:r>
      <w:r w:rsidR="00067349"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5.4.11.</w:t>
      </w:r>
      <w:r w:rsidRPr="004979EE">
        <w:tab/>
        <w:t>Management of gases emitted from REESS</w:t>
      </w:r>
      <w:r w:rsidR="00067349" w:rsidRPr="004979EE">
        <w:t>.</w:t>
      </w:r>
    </w:p>
    <w:p w:rsidR="00712D2B" w:rsidRPr="004979EE" w:rsidRDefault="00712D2B" w:rsidP="00965937">
      <w:pPr>
        <w:pStyle w:val="SingleTxtG"/>
        <w:ind w:leftChars="567" w:left="2268" w:hangingChars="567" w:hanging="1134"/>
      </w:pPr>
      <w:r w:rsidRPr="004979EE">
        <w:t>5.4.11.1.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5.4.11.2.</w:t>
      </w:r>
      <w:r w:rsidRPr="004979EE">
        <w:tab/>
        <w:t>For the open-type traction battery, requirement of paragraph 5.4.11.1. shall be verified by following test procedure.</w:t>
      </w:r>
    </w:p>
    <w:p w:rsidR="00712D2B" w:rsidRPr="004979EE" w:rsidRDefault="00712D2B" w:rsidP="00965937">
      <w:pPr>
        <w:pStyle w:val="SingleTxtG"/>
        <w:ind w:leftChars="567" w:left="2268" w:hangingChars="567" w:hanging="1134"/>
      </w:pPr>
      <w:r w:rsidRPr="004979EE">
        <w:t>5.4.11.2.1.</w:t>
      </w:r>
      <w:r w:rsidRPr="004979EE">
        <w:tab/>
        <w:t xml:space="preserve">The test shall be conducted following the method described in Annex 1 of this regulation. The hydrogen sampling and analysis shall be the ones </w:t>
      </w:r>
      <w:r w:rsidRPr="004979EE">
        <w:lastRenderedPageBreak/>
        <w:t>prescribed. Other analysis methods can be approved if it is proven that they give equivalent results.</w:t>
      </w:r>
    </w:p>
    <w:p w:rsidR="00712D2B" w:rsidRPr="004979EE" w:rsidRDefault="00712D2B" w:rsidP="00965937">
      <w:pPr>
        <w:pStyle w:val="SingleTxtG"/>
        <w:ind w:leftChars="567" w:left="2268" w:hangingChars="567" w:hanging="1134"/>
      </w:pPr>
      <w:r w:rsidRPr="004979EE">
        <w:t>5.4.11.2.2.</w:t>
      </w:r>
      <w:r w:rsidRPr="004979EE">
        <w:tab/>
        <w:t>During a normal charge procedure in the conditions given in Annex 1, hydrogen emissions shall be below 125 g during 5 h</w:t>
      </w:r>
      <w:r w:rsidR="00146F31">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p>
    <w:p w:rsidR="00712D2B" w:rsidRPr="004979EE" w:rsidRDefault="00712D2B" w:rsidP="00965937">
      <w:pPr>
        <w:pStyle w:val="SingleTxtG"/>
        <w:ind w:leftChars="567" w:left="2268" w:hangingChars="567" w:hanging="1134"/>
      </w:pPr>
      <w:r w:rsidRPr="004979EE">
        <w:t>5.4.11.2.3.</w:t>
      </w:r>
      <w:r w:rsidRPr="004979EE">
        <w:tab/>
        <w:t>During a charge carried out by a charger presenting a failure (conditions given in Annex 1), hydrogen emissions shall be below 42 g. Furthermore, the charger shall limit this possible failure to 30 minutes.</w:t>
      </w:r>
    </w:p>
    <w:p w:rsidR="00712D2B" w:rsidRPr="000E39B6" w:rsidRDefault="00712D2B" w:rsidP="00965937">
      <w:pPr>
        <w:pStyle w:val="SingleTxtG"/>
        <w:ind w:leftChars="567" w:left="2268" w:hangingChars="567" w:hanging="1134"/>
      </w:pPr>
      <w:r w:rsidRPr="004979EE">
        <w:t>5.4.11.3.</w:t>
      </w:r>
      <w:r w:rsidRPr="004979EE">
        <w:tab/>
        <w:t xml:space="preserve">For REESS other than open-type traction battery, the requirement of paragraph 5.4.11.1. is deemed to be satisfied, if all requirements of the following tests are met: </w:t>
      </w:r>
      <w:r w:rsidR="00CD14F6" w:rsidRPr="004979EE">
        <w:t>para</w:t>
      </w:r>
      <w:r w:rsidR="00CD14F6">
        <w:rPr>
          <w:rFonts w:hint="eastAsia"/>
          <w:lang w:eastAsia="ja-JP"/>
        </w:rPr>
        <w:t xml:space="preserve">. </w:t>
      </w:r>
      <w:r w:rsidRPr="004979EE">
        <w:t xml:space="preserve">6.2.2. (vibration), </w:t>
      </w:r>
      <w:r w:rsidR="00CD14F6" w:rsidRPr="004979EE">
        <w:t>para</w:t>
      </w:r>
      <w:r w:rsidR="00CD14F6">
        <w:rPr>
          <w:rFonts w:hint="eastAsia"/>
          <w:lang w:eastAsia="ja-JP"/>
        </w:rPr>
        <w:t xml:space="preserve">. </w:t>
      </w:r>
      <w:r w:rsidRPr="004979EE">
        <w:t xml:space="preserve">6.2.3. (thermal shock and cycling), </w:t>
      </w:r>
      <w:r w:rsidR="00CD14F6" w:rsidRPr="004979EE">
        <w:t>para</w:t>
      </w:r>
      <w:r w:rsidR="00CD14F6">
        <w:rPr>
          <w:rFonts w:hint="eastAsia"/>
          <w:lang w:eastAsia="ja-JP"/>
        </w:rPr>
        <w:t xml:space="preserve">. </w:t>
      </w:r>
      <w:r w:rsidRPr="004979EE">
        <w:t xml:space="preserve">6.2.5. (external short circuit protection), </w:t>
      </w:r>
      <w:r w:rsidR="00CD14F6" w:rsidRPr="004979EE">
        <w:t>para</w:t>
      </w:r>
      <w:r w:rsidR="00CD14F6">
        <w:rPr>
          <w:rFonts w:hint="eastAsia"/>
          <w:lang w:eastAsia="ja-JP"/>
        </w:rPr>
        <w:t xml:space="preserve">. </w:t>
      </w:r>
      <w:r w:rsidRPr="004979EE">
        <w:t xml:space="preserve">6.2.6. (overcharge protection), </w:t>
      </w:r>
      <w:r w:rsidR="00CD14F6">
        <w:rPr>
          <w:rFonts w:hint="eastAsia"/>
          <w:lang w:eastAsia="ja-JP"/>
        </w:rPr>
        <w:t xml:space="preserve">para. </w:t>
      </w:r>
      <w:r w:rsidRPr="004979EE">
        <w:t xml:space="preserve">6.2.7. (over-discharge protection), </w:t>
      </w:r>
      <w:r w:rsidR="00CD14F6" w:rsidRPr="004979EE">
        <w:t>para</w:t>
      </w:r>
      <w:r w:rsidR="00CD14F6">
        <w:rPr>
          <w:rFonts w:hint="eastAsia"/>
          <w:lang w:eastAsia="ja-JP"/>
        </w:rPr>
        <w:t xml:space="preserve">. </w:t>
      </w:r>
      <w:r w:rsidRPr="004979EE">
        <w:t xml:space="preserve">6.2.8. (over-temperature protection) and </w:t>
      </w:r>
      <w:r w:rsidR="00CD14F6">
        <w:rPr>
          <w:rFonts w:hint="eastAsia"/>
          <w:lang w:eastAsia="ja-JP"/>
        </w:rPr>
        <w:t xml:space="preserve">para. </w:t>
      </w:r>
      <w:r w:rsidRPr="004979EE">
        <w:t>6.2.9</w:t>
      </w:r>
      <w:r w:rsidR="00746579">
        <w:t>. (o</w:t>
      </w:r>
      <w:r w:rsidRPr="004979EE">
        <w:t>vercurrent</w:t>
      </w:r>
      <w:r w:rsidRPr="000E39B6">
        <w:t xml:space="preserve"> protection). </w:t>
      </w:r>
    </w:p>
    <w:p w:rsidR="00712D2B" w:rsidRPr="000E39B6" w:rsidRDefault="00712D2B" w:rsidP="00965937">
      <w:pPr>
        <w:pStyle w:val="SingleTxtG"/>
        <w:ind w:leftChars="567" w:left="2268" w:hangingChars="567" w:hanging="1134"/>
      </w:pPr>
      <w:r w:rsidRPr="000E39B6">
        <w:t>5.</w:t>
      </w:r>
      <w:r w:rsidRPr="004979EE">
        <w:t>4.12.</w:t>
      </w:r>
      <w:r w:rsidRPr="004979EE">
        <w:tab/>
        <w:t>Thermal propagation</w:t>
      </w:r>
      <w:r w:rsidR="00067349" w:rsidRPr="004979EE">
        <w:rPr>
          <w:lang w:eastAsia="ja-JP"/>
        </w:rPr>
        <w:t>.</w:t>
      </w:r>
    </w:p>
    <w:p w:rsidR="00712D2B" w:rsidRPr="000E39B6" w:rsidRDefault="00712D2B" w:rsidP="00965937">
      <w:pPr>
        <w:pStyle w:val="SingleTxtG"/>
        <w:ind w:leftChars="567" w:left="2268" w:hangingChars="567" w:hanging="1134"/>
      </w:pPr>
      <w:r w:rsidRPr="004979EE">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5.4.12.1. and 5.4.12.2. shall be satisfied.</w:t>
      </w:r>
      <w:r w:rsidRPr="00965937">
        <w:rPr>
          <w:rStyle w:val="FootnoteReference"/>
        </w:rPr>
        <w:footnoteReference w:id="34"/>
      </w:r>
    </w:p>
    <w:p w:rsidR="00712D2B" w:rsidRPr="004979EE" w:rsidRDefault="00712D2B" w:rsidP="00965937">
      <w:pPr>
        <w:pStyle w:val="SingleTxtG"/>
        <w:ind w:leftChars="567" w:left="2268" w:hangingChars="567" w:hanging="1134"/>
      </w:pPr>
      <w:r w:rsidRPr="004979EE">
        <w:t>5.4.12.1.</w:t>
      </w:r>
      <w:r w:rsidRPr="004979EE">
        <w:tab/>
        <w:t xml:space="preserve">The vehicle shall provide an advance warning indication to allow egress or 5 minutes prior to the presence of a hazardous situation inside the passenger compartment caused by thermal propagation which is triggered by an internal short circuit leading to a single cell thermal runaway such as  fire, explosion or smoke. </w:t>
      </w:r>
      <w:r w:rsidRPr="005967AC">
        <w:t>This requirement is deemed to be satisfied if the thermal propagation does not lead to a hazardous situation for the vehicle occupants.</w:t>
      </w:r>
      <w:r w:rsidRPr="004979EE">
        <w:t xml:space="preserve"> This warning shall have characteristics in accordance with paragraph 5.3.3.2. The vehicle manufacturer shall make available, at the request of the regulatory or testing entity as applicable with its necessity, the following documentation </w:t>
      </w:r>
      <w:r w:rsidRPr="005967AC">
        <w:t>explaining safety performance of the system level or sub-system level of the vehicle</w:t>
      </w:r>
      <w:r w:rsidRPr="00C42C61">
        <w:t>:</w:t>
      </w:r>
    </w:p>
    <w:p w:rsidR="00712D2B" w:rsidRPr="004979EE" w:rsidRDefault="00712D2B" w:rsidP="00965937">
      <w:pPr>
        <w:pStyle w:val="SingleTxtG"/>
        <w:ind w:leftChars="567" w:left="2268" w:hangingChars="567" w:hanging="1134"/>
      </w:pPr>
      <w:r w:rsidRPr="004979EE">
        <w:t>5.4.12.1.1.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5.4.12.1.2.</w:t>
      </w:r>
      <w:r w:rsidRPr="004979EE">
        <w:tab/>
        <w:t>Description of the warning system.</w:t>
      </w:r>
    </w:p>
    <w:p w:rsidR="00712D2B" w:rsidRPr="004979EE" w:rsidRDefault="00712D2B" w:rsidP="00965937">
      <w:pPr>
        <w:pStyle w:val="SingleTxtG"/>
        <w:ind w:leftChars="567" w:left="2268" w:hangingChars="567" w:hanging="1134"/>
      </w:pPr>
      <w:r w:rsidRPr="004979EE">
        <w:t>5.4.12.2.</w:t>
      </w:r>
      <w:r w:rsidRPr="004979EE">
        <w:tab/>
        <w:t xml:space="preserve">The vehicle shall have functions or characteristics in the cell, REESS or vehicle intended to protect vehicle occupants (as described in paragraph 5.4.12.)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4979EE">
        <w:t xml:space="preserve"> (see also paragraph 196 in Part 1, section E):</w:t>
      </w:r>
    </w:p>
    <w:p w:rsidR="00712D2B" w:rsidRPr="004979EE" w:rsidRDefault="00712D2B" w:rsidP="00965937">
      <w:pPr>
        <w:pStyle w:val="SingleTxtG"/>
        <w:ind w:leftChars="567" w:left="2268" w:hangingChars="567" w:hanging="1134"/>
      </w:pPr>
      <w:r w:rsidRPr="004979EE">
        <w:t>5.4.12.2.1.</w:t>
      </w:r>
      <w:r w:rsidRPr="004979EE">
        <w:tab/>
        <w:t xml:space="preserve">A risk reduction analysis using appropriate industry standard methodology (for example, IEC 61508, MIL-STD 882E, ISO 26262, AIAG DFMEA, fault analysis as in SAE J2929, or similar), which documents the risk to vehicle </w:t>
      </w:r>
      <w:r w:rsidRPr="004979EE">
        <w:lastRenderedPageBreak/>
        <w:t>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5.4.12.2.2.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5.4.12.2.3</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5.4.12.2.4.</w:t>
      </w:r>
      <w:r w:rsidRPr="004979EE">
        <w:tab/>
        <w:t>For each identified risk mitigation function or characteristic:</w:t>
      </w:r>
    </w:p>
    <w:p w:rsidR="00712D2B" w:rsidRPr="004979EE" w:rsidRDefault="00712D2B" w:rsidP="00965937">
      <w:pPr>
        <w:pStyle w:val="SingleTxtG"/>
        <w:ind w:leftChars="567" w:left="2268" w:hangingChars="567" w:hanging="1134"/>
        <w:rPr>
          <w:lang w:eastAsia="ja-JP"/>
        </w:rPr>
      </w:pPr>
      <w:r w:rsidRPr="004979EE">
        <w:t>5.4.12.2.4.1.</w:t>
      </w:r>
      <w:r w:rsidRPr="004979EE">
        <w:tab/>
        <w:t>A description of its operation strategy</w:t>
      </w:r>
      <w:r w:rsidR="00146F31">
        <w:rPr>
          <w:rFonts w:hint="eastAsia"/>
          <w:lang w:eastAsia="ja-JP"/>
        </w:rPr>
        <w:t>;</w:t>
      </w:r>
    </w:p>
    <w:p w:rsidR="00712D2B" w:rsidRPr="004979EE" w:rsidRDefault="00712D2B" w:rsidP="00965937">
      <w:pPr>
        <w:pStyle w:val="SingleTxtG"/>
        <w:ind w:leftChars="567" w:left="2268" w:hangingChars="567" w:hanging="1134"/>
      </w:pPr>
      <w:r w:rsidRPr="004979EE">
        <w:t>5.4.12.2.4.2.</w:t>
      </w:r>
      <w:r w:rsidRPr="004979EE">
        <w:tab/>
        <w:t>Identification of the physical system or component which implements the function;</w:t>
      </w:r>
    </w:p>
    <w:p w:rsidR="00712D2B" w:rsidRPr="004979EE" w:rsidRDefault="00712D2B" w:rsidP="00965937">
      <w:pPr>
        <w:pStyle w:val="SingleTxtG"/>
        <w:ind w:leftChars="567" w:left="2268" w:hangingChars="567" w:hanging="1134"/>
      </w:pPr>
      <w:r w:rsidRPr="004979EE">
        <w:t>5.4.12.2.4.3.</w:t>
      </w:r>
      <w:r w:rsidRPr="004979EE">
        <w:tab/>
        <w:t>One or more of the following engineering documents relevant to the manufacturers design which demonstrates the effectiveness of the risk mitigation function:</w:t>
      </w:r>
    </w:p>
    <w:p w:rsidR="00712D2B" w:rsidRPr="000E39B6" w:rsidRDefault="00067349"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746579" w:rsidP="00965937">
      <w:pPr>
        <w:pStyle w:val="SingleTxtG"/>
        <w:ind w:leftChars="1134" w:left="2834" w:hangingChars="283" w:hanging="566"/>
      </w:pPr>
      <w:r w:rsidRPr="000E39B6">
        <w:t>(b)</w:t>
      </w:r>
      <w:r w:rsidRPr="000E39B6">
        <w:tab/>
      </w:r>
      <w:r>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0E39B6">
        <w:t>5.5.</w:t>
      </w:r>
      <w:r w:rsidRPr="000E39B6">
        <w:tab/>
        <w:t xml:space="preserve">Requirements with regard to the safety of REESS </w:t>
      </w:r>
      <w:r w:rsidRPr="004979EE">
        <w:t>– post-crash</w:t>
      </w:r>
      <w:r w:rsidR="00067349" w:rsidRPr="004979EE">
        <w:t>.</w:t>
      </w:r>
    </w:p>
    <w:p w:rsidR="00712D2B" w:rsidRPr="004979EE" w:rsidRDefault="00712D2B" w:rsidP="00965937">
      <w:pPr>
        <w:pStyle w:val="SingleTxtG"/>
        <w:ind w:leftChars="567" w:left="2268" w:hangingChars="567" w:hanging="1134"/>
      </w:pPr>
      <w:r w:rsidRPr="004979EE">
        <w:tab/>
        <w:t xml:space="preserve">If any vehicle crash test under this regulation is conducted, the requirements of paragraphs 5.5.1.1. to 5.5.1.3. shall be satisfied. </w:t>
      </w:r>
    </w:p>
    <w:p w:rsidR="00712D2B" w:rsidRPr="004979EE" w:rsidRDefault="00712D2B" w:rsidP="00965937">
      <w:pPr>
        <w:pStyle w:val="SingleTxtG"/>
        <w:ind w:leftChars="567" w:left="2268" w:hangingChars="567" w:hanging="1134"/>
      </w:pPr>
      <w:r w:rsidRPr="004979EE">
        <w:tab/>
        <w:t xml:space="preserve">These requirements can be met by a separate crash test from that for the evaluation of occupant protection performance under the relevant crash regulations. This is only possible, if the electrical components do not influence the occupant protection performance. </w:t>
      </w:r>
    </w:p>
    <w:p w:rsidR="00712D2B" w:rsidRPr="004979EE" w:rsidRDefault="00712D2B" w:rsidP="00965937">
      <w:pPr>
        <w:pStyle w:val="SingleTxtG"/>
        <w:ind w:leftChars="567" w:left="2268" w:hangingChars="567" w:hanging="1134"/>
      </w:pPr>
      <w:r w:rsidRPr="004979EE">
        <w:tab/>
        <w:t>However, if the REESS satisfies the requirements of paragraph 5.5.2., the requirements of this paragraph are considered as satisfied for the respective direction of the crash test.</w:t>
      </w:r>
    </w:p>
    <w:p w:rsidR="00067349" w:rsidRPr="004979EE" w:rsidRDefault="00712D2B" w:rsidP="00965937">
      <w:pPr>
        <w:pStyle w:val="SingleTxtG"/>
        <w:ind w:leftChars="567" w:left="2268" w:hangingChars="567" w:hanging="1134"/>
      </w:pPr>
      <w:r w:rsidRPr="004979EE">
        <w:t>5.5.1.</w:t>
      </w:r>
      <w:r w:rsidRPr="004979EE">
        <w:tab/>
        <w:t xml:space="preserve">Vehicle based test </w:t>
      </w:r>
    </w:p>
    <w:p w:rsidR="00712D2B" w:rsidRPr="000E39B6" w:rsidRDefault="00712D2B" w:rsidP="00965937">
      <w:pPr>
        <w:pStyle w:val="SingleTxtG"/>
        <w:ind w:leftChars="567" w:left="2268" w:hangingChars="567" w:hanging="1134"/>
      </w:pPr>
      <w:r w:rsidRPr="000E39B6">
        <w:t>5.5.1.1.</w:t>
      </w:r>
      <w:r w:rsidRPr="000E39B6">
        <w:tab/>
        <w:t>Electrolyte leakage</w:t>
      </w:r>
      <w:r w:rsidR="00067349" w:rsidRPr="004979EE">
        <w:t>.</w:t>
      </w:r>
    </w:p>
    <w:p w:rsidR="00712D2B" w:rsidRPr="000E39B6" w:rsidRDefault="00712D2B" w:rsidP="00965937">
      <w:pPr>
        <w:pStyle w:val="SingleTxtG"/>
        <w:ind w:leftChars="567" w:left="2268" w:hangingChars="567" w:hanging="1134"/>
      </w:pPr>
      <w:r w:rsidRPr="000E39B6">
        <w:t>5.5.1.1.1.</w:t>
      </w:r>
      <w:r w:rsidRPr="004979EE">
        <w:tab/>
        <w:t>In case of aqueous electrolyte REESS</w:t>
      </w:r>
      <w:r w:rsidR="00067349" w:rsidRPr="004979EE">
        <w:t>.</w:t>
      </w:r>
    </w:p>
    <w:p w:rsidR="00712D2B" w:rsidRPr="004979EE" w:rsidRDefault="00712D2B" w:rsidP="00965937">
      <w:pPr>
        <w:pStyle w:val="SingleTxtG"/>
        <w:ind w:leftChars="567" w:left="2268" w:hangingChars="567" w:hanging="1134"/>
      </w:pPr>
      <w:r w:rsidRPr="004979EE">
        <w:tab/>
        <w:t xml:space="preserve">For a period from the impact until 60 minutes after the impact, there shall be no electrolyte leakage from the REESS into the passenger compartment and no more than 7 per cent by volume of the REESS electrolyte with a maximum of 5.0 l leaked from the REESS to the outside of the passenger compartment. The leaked amount of electrolyte can be measured by usual techniques of determination of liquid volumes after its collection. For containers containing Stoddard, coloured coolant and electrolyte, the fluids shall be allowed to separate by specific gravity then measured. </w:t>
      </w:r>
    </w:p>
    <w:p w:rsidR="00712D2B" w:rsidRPr="000E39B6" w:rsidRDefault="00712D2B" w:rsidP="00965937">
      <w:pPr>
        <w:pStyle w:val="SingleTxtG"/>
        <w:ind w:leftChars="567" w:left="2268" w:hangingChars="567" w:hanging="1134"/>
      </w:pPr>
      <w:r w:rsidRPr="004979EE">
        <w:t>5.5.1.1.2.</w:t>
      </w:r>
      <w:r w:rsidRPr="004979EE">
        <w:tab/>
        <w:t>In case of non-aqueous electrolyte REESS</w:t>
      </w:r>
      <w:r w:rsidR="00067349" w:rsidRPr="004979EE">
        <w:t>.</w:t>
      </w:r>
    </w:p>
    <w:p w:rsidR="00712D2B" w:rsidRPr="004979EE" w:rsidRDefault="00712D2B" w:rsidP="00965937">
      <w:pPr>
        <w:pStyle w:val="SingleTxtG"/>
        <w:ind w:leftChars="567" w:left="2268" w:hangingChars="567" w:hanging="1134"/>
      </w:pPr>
      <w:r w:rsidRPr="004979EE">
        <w:tab/>
        <w:t>For a period from the impact until 60 minutes after the impact, there shall be no liquid electrolyte leakage from the REESS into the passenger compartment, luggage compartment and no liquid electrolyte leakage to outside the vehicle. This requirement shall be verified by visual inspection without disassembling any part of the vehicle.</w:t>
      </w:r>
    </w:p>
    <w:p w:rsidR="00712D2B" w:rsidRPr="000E39B6" w:rsidRDefault="00712D2B" w:rsidP="00965937">
      <w:pPr>
        <w:pStyle w:val="SingleTxtG"/>
        <w:ind w:leftChars="567" w:left="2268" w:hangingChars="567" w:hanging="1134"/>
      </w:pPr>
      <w:r w:rsidRPr="004979EE">
        <w:lastRenderedPageBreak/>
        <w:t>5.5.1.2.</w:t>
      </w:r>
      <w:r w:rsidRPr="004979EE">
        <w:tab/>
        <w:t>REESS retention</w:t>
      </w:r>
      <w:r w:rsidR="00067349" w:rsidRPr="004979EE">
        <w:t>.</w:t>
      </w:r>
    </w:p>
    <w:p w:rsidR="00712D2B" w:rsidRPr="004979EE" w:rsidRDefault="00712D2B" w:rsidP="00965937">
      <w:pPr>
        <w:pStyle w:val="SingleTxtG"/>
        <w:ind w:leftChars="567" w:left="2268" w:hangingChars="567" w:hanging="1134"/>
      </w:pPr>
      <w:r w:rsidRPr="004979EE">
        <w:tab/>
        <w:t>REESS shall remain attached to the vehicle by at least one component anchorage, bracket, or any structure that transfers loads from REESS to the vehicle structure, and REESS located outside the passenger compartment shall not enter the passenger compartment.</w:t>
      </w:r>
    </w:p>
    <w:p w:rsidR="00712D2B" w:rsidRPr="000E39B6" w:rsidRDefault="00712D2B" w:rsidP="00965937">
      <w:pPr>
        <w:pStyle w:val="SingleTxtG"/>
        <w:ind w:leftChars="567" w:left="2268" w:hangingChars="567" w:hanging="1134"/>
      </w:pPr>
      <w:r w:rsidRPr="004979EE">
        <w:t>5.5.1.3.</w:t>
      </w:r>
      <w:r w:rsidRPr="004979EE">
        <w:tab/>
        <w:t>Fire hazard</w:t>
      </w:r>
      <w:r w:rsidR="00067349" w:rsidRPr="004979EE">
        <w:t>.</w:t>
      </w:r>
    </w:p>
    <w:p w:rsidR="00712D2B" w:rsidRPr="000E39B6" w:rsidRDefault="00712D2B" w:rsidP="00965937">
      <w:pPr>
        <w:pStyle w:val="SingleTxtG"/>
        <w:ind w:leftChars="567" w:left="2268" w:hangingChars="567" w:hanging="1134"/>
      </w:pPr>
      <w:r w:rsidRPr="000E39B6">
        <w:tab/>
        <w:t xml:space="preserve">For a period of 1 </w:t>
      </w:r>
      <w:r w:rsidRPr="004979EE">
        <w:t>h</w:t>
      </w:r>
      <w:r w:rsidR="00746579">
        <w:t>our</w:t>
      </w:r>
      <w:r w:rsidRPr="000E39B6">
        <w:t xml:space="preserve"> after the crash test, there shall be no evidence of fire or explosion of the REESS.</w:t>
      </w:r>
    </w:p>
    <w:p w:rsidR="00712D2B" w:rsidRPr="000E39B6" w:rsidRDefault="00712D2B" w:rsidP="00965937">
      <w:pPr>
        <w:pStyle w:val="SingleTxtG"/>
        <w:ind w:leftChars="567" w:left="2268" w:hangingChars="567" w:hanging="1134"/>
      </w:pPr>
      <w:r w:rsidRPr="000E39B6">
        <w:t>5.5.2</w:t>
      </w:r>
      <w:r w:rsidRPr="004979EE">
        <w:t>.</w:t>
      </w:r>
      <w:r w:rsidRPr="004979EE">
        <w:tab/>
        <w:t>REESS-component based test</w:t>
      </w:r>
      <w:r w:rsidR="00067349" w:rsidRPr="004979EE">
        <w:t>.</w:t>
      </w:r>
    </w:p>
    <w:p w:rsidR="00712D2B" w:rsidRPr="000E39B6" w:rsidRDefault="00712D2B" w:rsidP="00965937">
      <w:pPr>
        <w:pStyle w:val="SingleTxtG"/>
        <w:ind w:leftChars="567" w:left="2268" w:hangingChars="567" w:hanging="1134"/>
      </w:pPr>
      <w:r w:rsidRPr="000E39B6">
        <w:t>5.5.2.1.</w:t>
      </w:r>
      <w:r w:rsidRPr="000E39B6">
        <w:tab/>
        <w:t>Mechanical impact</w:t>
      </w:r>
      <w:r w:rsidR="00067349" w:rsidRPr="004979EE">
        <w:t>.</w:t>
      </w:r>
    </w:p>
    <w:p w:rsidR="00712D2B" w:rsidRPr="004979EE" w:rsidRDefault="00712D2B" w:rsidP="00965937">
      <w:pPr>
        <w:pStyle w:val="SingleTxtG"/>
        <w:ind w:leftChars="567" w:left="2268" w:hangingChars="567" w:hanging="1134"/>
      </w:pPr>
      <w:r w:rsidRPr="004979EE">
        <w:tab/>
        <w:t>At the choice of the manufacturer, the REESS shall satisfy either the requirements of paragraph 5.5.1. or paragraph 5.5.2.</w:t>
      </w:r>
    </w:p>
    <w:p w:rsidR="00712D2B" w:rsidRPr="004979EE" w:rsidRDefault="00712D2B" w:rsidP="00965937">
      <w:pPr>
        <w:pStyle w:val="SingleTxtG"/>
        <w:ind w:leftChars="567" w:left="2268" w:hangingChars="567" w:hanging="1134"/>
      </w:pPr>
      <w:r w:rsidRPr="004979EE">
        <w:tab/>
        <w:t>If the vehicle complies with the requirements of paragraph 5.5.1., the REESS of the vehicle is considered to be in compliance with this paragraph 5.5.2.1.</w:t>
      </w:r>
    </w:p>
    <w:p w:rsidR="00712D2B" w:rsidRPr="004979EE" w:rsidRDefault="00712D2B" w:rsidP="00965937">
      <w:pPr>
        <w:pStyle w:val="SingleTxtG"/>
        <w:ind w:leftChars="567" w:left="2268" w:hangingChars="567" w:hanging="1134"/>
      </w:pPr>
      <w:r w:rsidRPr="004979EE">
        <w:tab/>
        <w:t>The approval of a REESS tested under paragraph 5.5.1. shall be limited to the specific vehicle type.</w:t>
      </w:r>
    </w:p>
    <w:p w:rsidR="00712D2B" w:rsidRPr="000E39B6" w:rsidRDefault="00712D2B" w:rsidP="00965937">
      <w:pPr>
        <w:pStyle w:val="SingleTxtG"/>
        <w:ind w:leftChars="567" w:left="2268" w:hangingChars="567" w:hanging="1134"/>
      </w:pPr>
      <w:r w:rsidRPr="004979EE">
        <w:t>5.5.2.1.1.</w:t>
      </w:r>
      <w:r w:rsidRPr="004979EE">
        <w:tab/>
        <w:t>Mechanical shock</w:t>
      </w:r>
      <w:r w:rsidR="00067349" w:rsidRPr="004979EE">
        <w:t>.</w:t>
      </w:r>
    </w:p>
    <w:p w:rsidR="00712D2B" w:rsidRPr="004979EE" w:rsidRDefault="00712D2B" w:rsidP="00965937">
      <w:pPr>
        <w:pStyle w:val="SingleTxtG"/>
        <w:ind w:leftChars="567" w:left="2268" w:hangingChars="567" w:hanging="1134"/>
      </w:pPr>
      <w:r w:rsidRPr="004979EE">
        <w:tab/>
        <w:t>The test shall be conducted in accordance with paragraph 6.2.10.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after the test in accordance with paragraph 6.1.1., or the protection IPXXB shall be fulfilled for the Tested-Device when assessed in accordance with paragraph 6.1.6.2.4.</w:t>
      </w:r>
    </w:p>
    <w:p w:rsidR="00712D2B" w:rsidRPr="000E39B6" w:rsidRDefault="00712D2B" w:rsidP="00965937">
      <w:pPr>
        <w:pStyle w:val="SingleTxtG"/>
        <w:ind w:leftChars="567" w:left="2268" w:hangingChars="567" w:hanging="1134"/>
      </w:pPr>
      <w:r w:rsidRPr="004979EE">
        <w:t>5.5.2.1.2.</w:t>
      </w:r>
      <w:r w:rsidRPr="004979EE">
        <w:tab/>
        <w:t>Mechanical integrity</w:t>
      </w:r>
      <w:r w:rsidR="00067349"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6.2.11.</w:t>
      </w:r>
    </w:p>
    <w:p w:rsidR="00712D2B" w:rsidRPr="004979EE" w:rsidRDefault="00712D2B" w:rsidP="00965937">
      <w:pPr>
        <w:pStyle w:val="SingleTxtG"/>
        <w:ind w:leftChars="567" w:left="2268" w:hangingChars="567" w:hanging="1134"/>
      </w:pPr>
      <w:r w:rsidRPr="004979EE">
        <w:tab/>
        <w:t>The REESS certified according to this paragraph shall be mounted in a position which is between the two planes; (a) a vertical plane perpendicular to the centre line of the vehicle located 420 mm rearward from the front edge of the vehicle, and (b) a vertical plane perpendicular to the centre line of the vehicle located 300 mm forward from the rear edge of the vehicle.</w:t>
      </w:r>
    </w:p>
    <w:p w:rsidR="00712D2B" w:rsidRPr="004979EE" w:rsidRDefault="00712D2B" w:rsidP="00965937">
      <w:pPr>
        <w:pStyle w:val="SingleTxtG"/>
        <w:ind w:leftChars="567" w:left="2268" w:hangingChars="567" w:hanging="1134"/>
      </w:pPr>
      <w:r w:rsidRPr="004979EE">
        <w:tab/>
        <w:t xml:space="preserve">The crush force specified in paragraph 6.2.11.3.2.1. may be replaced with the value declared by the manufacturer, where the crush force shall be documented in the relevant administration document as a mounting restriction, which shall also be referred to in compliance assessments for the </w:t>
      </w:r>
      <w:r w:rsidRPr="004979EE">
        <w:lastRenderedPageBreak/>
        <w:t xml:space="preserve">vehicle. In this case, the vehicle manufacture who uses such REESS shall demonstrate that the contact force to the REESS will not exceed the figure declared by the REESS manufacturer. Such force shall be determined by the vehicle manufacturer using test data obtained from either actual or simulated crash tests as specified in the applicable crash regulations in relevant impact directions. </w:t>
      </w:r>
    </w:p>
    <w:p w:rsidR="00712D2B" w:rsidRPr="004979EE" w:rsidRDefault="00712D2B" w:rsidP="00965937">
      <w:pPr>
        <w:pStyle w:val="SingleTxtG"/>
        <w:ind w:leftChars="567" w:left="2268" w:hangingChars="567" w:hanging="1134"/>
      </w:pPr>
      <w:r w:rsidRPr="004979EE">
        <w:tab/>
        <w:t>Manufacturers may use forces derived from data obtained from alternative crash test procedures, but these forces shall be equal to or greater than the forces that would result from using data in accordance with the applicable crash regulations.</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used in order to confirm if there is any electrolyte leakage from the REESS resulting from the test.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 for the whole REESS measured in accordance with paragraph 6.1.1., or the protection IPXXB shall be fulfilled for the Tested-Device when assessed in accordance with paragraph 6.1.6.2.4.</w:t>
      </w:r>
    </w:p>
    <w:p w:rsidR="00712D2B" w:rsidRPr="000E39B6" w:rsidRDefault="00712D2B" w:rsidP="00965937">
      <w:pPr>
        <w:pStyle w:val="H1G"/>
        <w:tabs>
          <w:tab w:val="left" w:pos="567"/>
        </w:tabs>
        <w:ind w:left="2268"/>
      </w:pPr>
      <w:r w:rsidRPr="000E39B6">
        <w:t>6.</w:t>
      </w:r>
      <w:r w:rsidRPr="000E39B6">
        <w:tab/>
      </w:r>
      <w:r w:rsidRPr="000E39B6">
        <w:tab/>
        <w:t>Test procedures</w:t>
      </w:r>
    </w:p>
    <w:p w:rsidR="00712D2B" w:rsidRPr="000E39B6" w:rsidRDefault="00712D2B" w:rsidP="00965937">
      <w:pPr>
        <w:pStyle w:val="SingleTxtG"/>
        <w:ind w:leftChars="567" w:left="2268" w:hangingChars="567" w:hanging="1134"/>
      </w:pPr>
      <w:r w:rsidRPr="004979EE">
        <w:t>6.1.</w:t>
      </w:r>
      <w:r w:rsidRPr="004979EE">
        <w:tab/>
        <w:t>Test procedures for electrical safety</w:t>
      </w:r>
      <w:r w:rsidR="00067349" w:rsidRPr="004979EE">
        <w:t>.</w:t>
      </w:r>
    </w:p>
    <w:p w:rsidR="00712D2B" w:rsidRPr="000E39B6" w:rsidRDefault="00712D2B" w:rsidP="00965937">
      <w:pPr>
        <w:pStyle w:val="SingleTxtG"/>
        <w:ind w:leftChars="567" w:left="2268" w:hangingChars="567" w:hanging="1134"/>
      </w:pPr>
      <w:r w:rsidRPr="004979EE">
        <w:t>6.1.1.</w:t>
      </w:r>
      <w:r w:rsidRPr="004979EE">
        <w:tab/>
        <w:t>Isolation resistance measurement method</w:t>
      </w:r>
      <w:r w:rsidR="00067349" w:rsidRPr="004979EE">
        <w:t>.</w:t>
      </w:r>
    </w:p>
    <w:p w:rsidR="00712D2B" w:rsidRPr="000E39B6" w:rsidRDefault="00712D2B" w:rsidP="00965937">
      <w:pPr>
        <w:pStyle w:val="SingleTxtG"/>
        <w:ind w:leftChars="567" w:left="2268" w:hangingChars="567" w:hanging="1134"/>
      </w:pPr>
      <w:r w:rsidRPr="004979EE">
        <w:t>6.1.1.1.</w:t>
      </w:r>
      <w:r w:rsidRPr="004979EE">
        <w:tab/>
        <w:t>General</w:t>
      </w:r>
      <w:r w:rsidR="00067349"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6.1.1.2.</w:t>
      </w:r>
      <w:r w:rsidRPr="004979EE">
        <w:tab/>
        <w:t>Measurement method</w:t>
      </w:r>
      <w:r w:rsidR="00067349"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6.1.1.2.1. to 6.1.1.2.2.,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t>Megohmmeter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(V</w:t>
      </w:r>
      <w:r w:rsidRPr="004979EE">
        <w:rPr>
          <w:vertAlign w:val="subscript"/>
        </w:rPr>
        <w:t>b</w:t>
      </w:r>
      <w:r w:rsidRPr="004979EE">
        <w:t xml:space="preserve">, Figure 2) cannot be measured (e.g. due to disconnection of the electric circuit caused by main </w:t>
      </w:r>
      <w:r w:rsidRPr="004979EE">
        <w:lastRenderedPageBreak/>
        <w:t>contactors or fuse operation), the test may be performed with a modified Test-Device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6.1.1.2.1.</w:t>
      </w:r>
      <w:r w:rsidRPr="004979EE">
        <w:tab/>
        <w:t>Measurement method using DC voltage from external sources</w:t>
      </w:r>
      <w:r w:rsidR="00A34FD6" w:rsidRPr="004979EE">
        <w:t>.</w:t>
      </w:r>
    </w:p>
    <w:p w:rsidR="00712D2B" w:rsidRPr="000E39B6" w:rsidRDefault="00712D2B" w:rsidP="00965937">
      <w:pPr>
        <w:pStyle w:val="SingleTxtG"/>
        <w:ind w:leftChars="567" w:left="2268" w:hangingChars="567" w:hanging="1134"/>
      </w:pPr>
      <w:r w:rsidRPr="004979EE">
        <w:t>6.1.1.2.1.1.</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6.1.1.2.1.2.</w:t>
      </w:r>
      <w:r w:rsidRPr="004979EE">
        <w:tab/>
        <w:t>Measurement method</w:t>
      </w:r>
      <w:r w:rsidR="00A34FD6"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567" w:left="2268" w:hangingChars="567" w:hanging="1134"/>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6.1.1.2.2.</w:t>
      </w:r>
      <w:r w:rsidRPr="004979EE">
        <w:tab/>
        <w:t>Measurement method using the vehicle</w:t>
      </w:r>
      <w:r w:rsidR="00080C38" w:rsidRPr="004979EE">
        <w:t>'</w:t>
      </w:r>
      <w:r w:rsidRPr="004979EE">
        <w:t>s</w:t>
      </w:r>
      <w:r w:rsidRPr="000E39B6">
        <w:t xml:space="preserve"> own REESS as DC voltage source</w:t>
      </w:r>
      <w:r w:rsidR="00A34FD6" w:rsidRPr="004979EE">
        <w:t>.</w:t>
      </w:r>
    </w:p>
    <w:p w:rsidR="00712D2B" w:rsidRPr="000E39B6" w:rsidRDefault="00712D2B" w:rsidP="00965937">
      <w:pPr>
        <w:pStyle w:val="SingleTxtG"/>
        <w:ind w:leftChars="567" w:left="2268" w:hangingChars="567" w:hanging="1134"/>
      </w:pPr>
      <w:r w:rsidRPr="004979EE">
        <w:t>6.1.1.2.2.1.</w:t>
      </w:r>
      <w:r w:rsidRPr="004979EE">
        <w:tab/>
        <w:t>Test vehicle conditions</w:t>
      </w:r>
      <w:r w:rsidR="00A34FD6"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w:t>
      </w:r>
      <w:r w:rsidRPr="004979EE">
        <w:t>l be at least the nominal operating voltage as specified by the vehicle manufacturer.</w:t>
      </w:r>
    </w:p>
    <w:p w:rsidR="00712D2B" w:rsidRPr="000E39B6" w:rsidRDefault="00712D2B" w:rsidP="00965937">
      <w:pPr>
        <w:pStyle w:val="SingleTxtG"/>
        <w:ind w:leftChars="567" w:left="2268" w:hangingChars="567" w:hanging="1134"/>
      </w:pPr>
      <w:r w:rsidRPr="004979EE">
        <w:t>6.1.1.2.2.2.</w:t>
      </w:r>
      <w:r w:rsidRPr="004979EE">
        <w:tab/>
        <w:t>Measurement instrument</w:t>
      </w:r>
      <w:r w:rsidR="00A34FD6"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have an internal resistance of at least 10 MΩ.</w:t>
      </w:r>
    </w:p>
    <w:p w:rsidR="00712D2B" w:rsidRPr="000E39B6" w:rsidRDefault="00712D2B" w:rsidP="00965937">
      <w:pPr>
        <w:pStyle w:val="SingleTxtG"/>
        <w:ind w:leftChars="567" w:left="2268" w:hangingChars="567" w:hanging="1134"/>
      </w:pPr>
      <w:r w:rsidRPr="004979EE">
        <w:t>6.1.1.2.2.3.</w:t>
      </w:r>
      <w:r w:rsidRPr="004979EE">
        <w:tab/>
        <w:t>Measurement method</w:t>
      </w:r>
      <w:r w:rsidR="00A34FD6" w:rsidRPr="004979EE">
        <w:t>.</w:t>
      </w:r>
    </w:p>
    <w:p w:rsidR="00712D2B" w:rsidRPr="000E39B6" w:rsidRDefault="00712D2B" w:rsidP="00965937">
      <w:pPr>
        <w:pStyle w:val="SingleTxtG"/>
        <w:ind w:leftChars="567" w:left="2268" w:hangingChars="567" w:hanging="1134"/>
      </w:pPr>
      <w:r w:rsidRPr="004979EE">
        <w:t>6.1.1.2.2.3.1.</w:t>
      </w:r>
      <w:r w:rsidRPr="004979EE">
        <w:tab/>
        <w:t>First step</w:t>
      </w:r>
      <w:r w:rsidR="00A34FD6" w:rsidRPr="004979EE">
        <w:t>.</w:t>
      </w:r>
    </w:p>
    <w:p w:rsidR="00712D2B" w:rsidRPr="004979EE" w:rsidRDefault="00712D2B" w:rsidP="00965937">
      <w:pPr>
        <w:pStyle w:val="SingleTxtG"/>
        <w:ind w:leftChars="567" w:left="2268" w:hangingChars="567" w:hanging="1134"/>
      </w:pPr>
      <w:r w:rsidRPr="004979EE">
        <w:tab/>
        <w:t>The voltage is measured as shown in Figure 2 and the high voltage bus voltage (V</w:t>
      </w:r>
      <w:r w:rsidRPr="004979EE">
        <w:rPr>
          <w:vertAlign w:val="subscript"/>
        </w:rPr>
        <w:t>b</w:t>
      </w:r>
      <w:r w:rsidRPr="004979EE">
        <w:t>) is recorded. V</w:t>
      </w:r>
      <w:r w:rsidRPr="004979EE">
        <w:rPr>
          <w:vertAlign w:val="subscript"/>
        </w:rPr>
        <w:t>b</w:t>
      </w:r>
      <w:r w:rsidRPr="004979EE">
        <w:t xml:space="preserve"> shall be equal to or greater than the nominal operating voltage of the REESS and/or energy conversion system as specified by the vehicle manufacturer.</w:t>
      </w:r>
    </w:p>
    <w:p w:rsidR="00B364E7" w:rsidRPr="004979EE" w:rsidRDefault="00B364E7" w:rsidP="00712D2B">
      <w:pPr>
        <w:pStyle w:val="SingleTxtG"/>
        <w:spacing w:after="0"/>
        <w:rPr>
          <w:lang w:eastAsia="ja-JP"/>
        </w:rPr>
      </w:pPr>
    </w:p>
    <w:p w:rsidR="00712D2B" w:rsidRPr="000E39B6" w:rsidRDefault="00712D2B" w:rsidP="00712D2B">
      <w:pPr>
        <w:pStyle w:val="SingleTxtG"/>
        <w:spacing w:after="0"/>
      </w:pPr>
      <w:r w:rsidRPr="000E39B6">
        <w:lastRenderedPageBreak/>
        <w:t>Figure 2</w:t>
      </w:r>
    </w:p>
    <w:p w:rsidR="00712D2B" w:rsidRPr="004979EE" w:rsidRDefault="00712D2B" w:rsidP="00712D2B">
      <w:pPr>
        <w:pStyle w:val="SingleTxtG"/>
        <w:rPr>
          <w:b/>
        </w:rPr>
      </w:pPr>
      <w:r w:rsidRPr="004979EE">
        <w:rPr>
          <w:b/>
        </w:rPr>
        <w:t>Measurement of V</w:t>
      </w:r>
      <w:r w:rsidRPr="004979EE">
        <w:rPr>
          <w:b/>
          <w:vertAlign w:val="subscript"/>
        </w:rPr>
        <w:t>b</w:t>
      </w:r>
      <w:r w:rsidRPr="004979EE">
        <w:rPr>
          <w:b/>
        </w:rPr>
        <w:t>, V</w:t>
      </w:r>
      <w:r w:rsidRPr="004979EE">
        <w:rPr>
          <w:b/>
          <w:vertAlign w:val="subscript"/>
        </w:rPr>
        <w:t>1</w:t>
      </w:r>
      <w:r w:rsidRPr="004979EE">
        <w:rPr>
          <w:b/>
        </w:rPr>
        <w:t>, V</w:t>
      </w:r>
      <w:r w:rsidRPr="004979EE">
        <w:rPr>
          <w:b/>
          <w:vertAlign w:val="subscript"/>
        </w:rPr>
        <w:t>2</w:t>
      </w:r>
    </w:p>
    <w:p w:rsidR="00712D2B" w:rsidRPr="004979EE" w:rsidRDefault="005E2986" w:rsidP="00712D2B">
      <w:pPr>
        <w:spacing w:after="120"/>
        <w:ind w:left="540" w:right="1134"/>
        <w:jc w:val="center"/>
      </w:pPr>
      <w:r>
        <w:rPr>
          <w:noProof/>
          <w:sz w:val="24"/>
          <w:lang w:eastAsia="en-GB"/>
        </w:rPr>
        <mc:AlternateContent>
          <mc:Choice Requires="wpc">
            <w:drawing>
              <wp:inline distT="0" distB="0" distL="0" distR="0" wp14:anchorId="5E444409">
                <wp:extent cx="4305300" cy="3565525"/>
                <wp:effectExtent l="0" t="0" r="13335" b="1270"/>
                <wp:docPr id="593" name="キャンバス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66" name="Text Box 161"/>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567" name="Text Box 162"/>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568" name="Rectangle 163"/>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69" name="Line 164"/>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0" name="Text Box 165"/>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High Voltage Bus</w:t>
                              </w:r>
                            </w:p>
                          </w:txbxContent>
                        </wps:txbx>
                        <wps:bodyPr rot="0" vert="horz" wrap="none" lIns="91440" tIns="45720" rIns="91440" bIns="45720" upright="1">
                          <a:spAutoFit/>
                        </wps:bodyPr>
                      </wps:wsp>
                      <wps:wsp>
                        <wps:cNvPr id="571" name="Line 166"/>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2" name="Line 167"/>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3" name="Rectangle 168"/>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74" name="Rectangle 169"/>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75" name="Text Box 170"/>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autoSpaceDE w:val="0"/>
                                <w:autoSpaceDN w:val="0"/>
                                <w:adjustRightInd w:val="0"/>
                                <w:rPr>
                                  <w:sz w:val="18"/>
                                  <w:szCs w:val="18"/>
                                </w:rPr>
                              </w:pPr>
                              <w:r w:rsidRPr="003D6D97">
                                <w:rPr>
                                  <w:sz w:val="18"/>
                                  <w:szCs w:val="18"/>
                                </w:rPr>
                                <w:t>Energy Conversion</w:t>
                              </w:r>
                            </w:p>
                            <w:p w:rsidR="007270CF" w:rsidRPr="003D6D97" w:rsidRDefault="007270CF" w:rsidP="00712D2B">
                              <w:pPr>
                                <w:rPr>
                                  <w:sz w:val="18"/>
                                  <w:szCs w:val="18"/>
                                </w:rPr>
                              </w:pPr>
                              <w:r w:rsidRPr="003D6D97">
                                <w:rPr>
                                  <w:sz w:val="18"/>
                                  <w:szCs w:val="18"/>
                                </w:rPr>
                                <w:t>System Assembly</w:t>
                              </w:r>
                            </w:p>
                          </w:txbxContent>
                        </wps:txbx>
                        <wps:bodyPr rot="0" vert="horz" wrap="square" lIns="91440" tIns="45720" rIns="91440" bIns="45720" upright="1">
                          <a:spAutoFit/>
                        </wps:bodyPr>
                      </wps:wsp>
                      <wps:wsp>
                        <wps:cNvPr id="576" name="Text Box 171"/>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577" name="Line 172"/>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78" name="Text Box 173"/>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579" name="Line 174"/>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80" name="Text Box 175"/>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581" name="Line 176"/>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82" name="Text Box 177"/>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583" name="Oval 178"/>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4" name="Rectangle 179"/>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5" name="Oval 180"/>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86" name="Text Box 181"/>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7" name="Text Box 182"/>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8" name="Text Box 183"/>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89" name="Text Box 184"/>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90" name="Text Box 185"/>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autoSpaceDE w:val="0"/>
                                <w:autoSpaceDN w:val="0"/>
                                <w:adjustRightInd w:val="0"/>
                                <w:rPr>
                                  <w:sz w:val="18"/>
                                  <w:szCs w:val="18"/>
                                </w:rPr>
                              </w:pPr>
                              <w:r>
                                <w:rPr>
                                  <w:sz w:val="18"/>
                                  <w:szCs w:val="18"/>
                                </w:rPr>
                                <w:t xml:space="preserve">   </w:t>
                              </w:r>
                              <w:r w:rsidRPr="003D6D97">
                                <w:rPr>
                                  <w:sz w:val="18"/>
                                  <w:szCs w:val="18"/>
                                </w:rPr>
                                <w:t>Energy</w:t>
                              </w:r>
                            </w:p>
                            <w:p w:rsidR="007270CF" w:rsidRPr="003D6D97" w:rsidRDefault="007270CF" w:rsidP="00712D2B">
                              <w:pPr>
                                <w:autoSpaceDE w:val="0"/>
                                <w:autoSpaceDN w:val="0"/>
                                <w:adjustRightInd w:val="0"/>
                                <w:rPr>
                                  <w:sz w:val="18"/>
                                  <w:szCs w:val="18"/>
                                </w:rPr>
                              </w:pPr>
                              <w:r w:rsidRPr="003D6D97">
                                <w:rPr>
                                  <w:sz w:val="18"/>
                                  <w:szCs w:val="18"/>
                                </w:rPr>
                                <w:t>Conversion</w:t>
                              </w:r>
                            </w:p>
                            <w:p w:rsidR="007270CF" w:rsidRPr="003D6D97" w:rsidRDefault="007270CF" w:rsidP="00712D2B">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591" name="Text Box 186"/>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92" name="Text Box 187"/>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5E444409" id="キャンバス 159" o:spid="_x0000_s1194"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">
                <v:shape id="_x0000_s1195" type="#_x0000_t75" style="position:absolute;width:43053;height:35655;visibility:visible;mso-wrap-style:square">
                  <v:fill o:detectmouseclick="t"/>
                  <v:path o:connecttype="none"/>
                </v:shape>
                <v:shape id="Text Box 161" o:spid="_x0000_s1196"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" filled="f" fillcolor="#0c9" stroked="f">
                  <v:textbox style="mso-fit-shape-to-text:t">
                    <w:txbxContent>
                      <w:p w:rsidR="007270CF" w:rsidRPr="003D6D97" w:rsidRDefault="007270CF" w:rsidP="00712D2B">
                        <w:pPr>
                          <w:rPr>
                            <w:sz w:val="18"/>
                            <w:szCs w:val="18"/>
                          </w:rPr>
                        </w:pPr>
                        <w:r w:rsidRPr="003D6D97">
                          <w:rPr>
                            <w:sz w:val="18"/>
                            <w:szCs w:val="18"/>
                          </w:rPr>
                          <w:t>Electrical Chassis</w:t>
                        </w:r>
                      </w:p>
                    </w:txbxContent>
                  </v:textbox>
                </v:shape>
                <v:shape id="Text Box 162" o:spid="_x0000_s1197"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" filled="f" fillcolor="#0c9" stroked="f">
                  <v:textbox style="mso-fit-shape-to-text:t">
                    <w:txbxContent>
                      <w:p w:rsidR="007270CF" w:rsidRPr="003D6D97" w:rsidRDefault="007270CF" w:rsidP="00712D2B">
                        <w:pPr>
                          <w:rPr>
                            <w:sz w:val="18"/>
                            <w:szCs w:val="18"/>
                          </w:rPr>
                        </w:pPr>
                        <w:r w:rsidRPr="003D6D97">
                          <w:rPr>
                            <w:sz w:val="18"/>
                            <w:szCs w:val="18"/>
                          </w:rPr>
                          <w:t>Electrical Chassis</w:t>
                        </w:r>
                      </w:p>
                    </w:txbxContent>
                  </v:textbox>
                </v:shape>
                <v:rect id="Rectangle 163" o:spid="_x0000_s1198"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" filled="f" fillcolor="#0c9" strokeweight="1pt">
                  <v:textbox>
                    <w:txbxContent>
                      <w:p w:rsidR="007270CF" w:rsidRPr="009D6B92" w:rsidRDefault="007270CF" w:rsidP="00712D2B">
                        <w:pPr>
                          <w:autoSpaceDE w:val="0"/>
                          <w:autoSpaceDN w:val="0"/>
                          <w:adjustRightInd w:val="0"/>
                          <w:rPr>
                            <w:color w:val="FF0000"/>
                            <w:sz w:val="18"/>
                            <w:szCs w:val="18"/>
                          </w:rPr>
                        </w:pPr>
                      </w:p>
                    </w:txbxContent>
                  </v:textbox>
                </v:rect>
                <v:line id="Line 164" o:spid="_x0000_s1199"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" strokeweight="1pt"/>
                <v:shape id="_x0000_s1200"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" filled="f" fillcolor="#0c9" stroked="f">
                  <v:textbox style="mso-fit-shape-to-text:t">
                    <w:txbxContent>
                      <w:p w:rsidR="007270CF" w:rsidRPr="003D6D97" w:rsidRDefault="007270CF" w:rsidP="00712D2B">
                        <w:pPr>
                          <w:rPr>
                            <w:sz w:val="18"/>
                            <w:szCs w:val="18"/>
                          </w:rPr>
                        </w:pPr>
                        <w:r w:rsidRPr="003D6D97">
                          <w:rPr>
                            <w:sz w:val="18"/>
                            <w:szCs w:val="18"/>
                          </w:rPr>
                          <w:t>High Voltage Bus</w:t>
                        </w:r>
                      </w:p>
                    </w:txbxContent>
                  </v:textbox>
                </v:shape>
                <v:line id="Line 166" o:spid="_x0000_s1201"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" strokeweight="1.5pt"/>
                <v:line id="Line 167" o:spid="_x0000_s1202"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" strokeweight="1.5pt"/>
                <v:rect id="Rectangle 168" o:spid="_x0000_s1203"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" filled="f" fillcolor="#0c9" strokeweight="1pt">
                  <v:stroke dashstyle="longDashDotDot"/>
                </v:rect>
                <v:rect id="Rectangle 169" o:spid="_x0000_s1204"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" filled="f" fillcolor="#0c9" strokeweight="1pt">
                  <v:stroke dashstyle="longDashDotDot"/>
                </v:rect>
                <v:shape id="_x0000_s1205"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" filled="f" fillcolor="#0c9" stroked="f">
                  <v:textbox style="mso-fit-shape-to-text:t">
                    <w:txbxContent>
                      <w:p w:rsidR="007270CF" w:rsidRPr="003D6D97" w:rsidRDefault="007270CF" w:rsidP="00712D2B">
                        <w:pPr>
                          <w:autoSpaceDE w:val="0"/>
                          <w:autoSpaceDN w:val="0"/>
                          <w:adjustRightInd w:val="0"/>
                          <w:rPr>
                            <w:sz w:val="18"/>
                            <w:szCs w:val="18"/>
                          </w:rPr>
                        </w:pPr>
                        <w:r w:rsidRPr="003D6D97">
                          <w:rPr>
                            <w:sz w:val="18"/>
                            <w:szCs w:val="18"/>
                          </w:rPr>
                          <w:t>Energy Conversion</w:t>
                        </w:r>
                      </w:p>
                      <w:p w:rsidR="007270CF" w:rsidRPr="003D6D97" w:rsidRDefault="007270CF" w:rsidP="00712D2B">
                        <w:pPr>
                          <w:rPr>
                            <w:sz w:val="18"/>
                            <w:szCs w:val="18"/>
                          </w:rPr>
                        </w:pPr>
                        <w:r w:rsidRPr="003D6D97">
                          <w:rPr>
                            <w:sz w:val="18"/>
                            <w:szCs w:val="18"/>
                          </w:rPr>
                          <w:t>System Assembly</w:t>
                        </w:r>
                      </w:p>
                    </w:txbxContent>
                  </v:textbox>
                </v:shape>
                <v:shape id="_x0000_s1206"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" filled="f" fillcolor="#0c9" stroked="f">
                  <v:textbox style="mso-fit-shape-to-text:t">
                    <w:txbxContent>
                      <w:p w:rsidR="007270CF" w:rsidRPr="003D6D97" w:rsidRDefault="007270CF" w:rsidP="00712D2B">
                        <w:pPr>
                          <w:rPr>
                            <w:sz w:val="18"/>
                            <w:szCs w:val="18"/>
                          </w:rPr>
                        </w:pPr>
                        <w:r>
                          <w:rPr>
                            <w:sz w:val="18"/>
                            <w:szCs w:val="18"/>
                          </w:rPr>
                          <w:t xml:space="preserve"> REESS </w:t>
                        </w:r>
                        <w:r w:rsidRPr="003D6D97">
                          <w:rPr>
                            <w:sz w:val="18"/>
                            <w:szCs w:val="18"/>
                          </w:rPr>
                          <w:t>Assembly</w:t>
                        </w:r>
                      </w:p>
                    </w:txbxContent>
                  </v:textbox>
                </v:shape>
                <v:line id="Line 172" o:spid="_x0000_s1207"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" strokeweight="1.5pt">
                  <v:stroke startarrow="block" startarrowwidth="narrow" startarrowlength="short" endarrow="block" endarrowwidth="narrow" endarrowlength="short"/>
                </v:line>
                <v:shape id="_x0000_s1208"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2</w:t>
                        </w:r>
                      </w:p>
                    </w:txbxContent>
                  </v:textbox>
                </v:shape>
                <v:line id="Line 174" o:spid="_x0000_s1209"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" strokeweight="1.5pt">
                  <v:stroke startarrow="block" startarrowwidth="narrow" startarrowlength="short" endarrow="block" endarrowwidth="narrow" endarrowlength="short"/>
                </v:line>
                <v:shape id="_x0000_s1210" type="#_x0000_t202" style="position:absolute;left:24663;top:24834;width:3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1</w:t>
                        </w:r>
                      </w:p>
                    </w:txbxContent>
                  </v:textbox>
                </v:shape>
                <v:line id="Line 176" o:spid="_x0000_s1211"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" strokeweight="1.5pt">
                  <v:stroke startarrow="block" startarrowwidth="narrow" startarrowlength="short" endarrow="block" endarrowwidth="narrow" endarrowlength="short"/>
                </v:line>
                <v:shape id="Text Box 177" o:spid="_x0000_s1212"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v:textbox>
                </v:shape>
                <v:oval id="Oval 178" o:spid="_x0000_s1213"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" strokeweight="1pt">
                  <v:textbox>
                    <w:txbxContent>
                      <w:p w:rsidR="007270CF" w:rsidRPr="009D6B92" w:rsidRDefault="007270CF" w:rsidP="00712D2B">
                        <w:pPr>
                          <w:autoSpaceDE w:val="0"/>
                          <w:autoSpaceDN w:val="0"/>
                          <w:adjustRightInd w:val="0"/>
                          <w:rPr>
                            <w:color w:val="FF0000"/>
                            <w:sz w:val="18"/>
                            <w:szCs w:val="18"/>
                          </w:rPr>
                        </w:pPr>
                      </w:p>
                    </w:txbxContent>
                  </v:textbox>
                </v:oval>
                <v:rect id="Rectangle 179" o:spid="_x0000_s1214"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" strokeweight="1pt">
                  <v:textbox>
                    <w:txbxContent>
                      <w:p w:rsidR="007270CF" w:rsidRPr="009D6B92" w:rsidRDefault="007270CF" w:rsidP="00712D2B">
                        <w:pPr>
                          <w:autoSpaceDE w:val="0"/>
                          <w:autoSpaceDN w:val="0"/>
                          <w:adjustRightInd w:val="0"/>
                          <w:rPr>
                            <w:color w:val="FF0000"/>
                            <w:sz w:val="18"/>
                            <w:szCs w:val="18"/>
                          </w:rPr>
                        </w:pPr>
                      </w:p>
                    </w:txbxContent>
                  </v:textbox>
                </v:rect>
                <v:oval id="Oval 180" o:spid="_x0000_s1215"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" strokeweight="1pt">
                  <v:textbox>
                    <w:txbxContent>
                      <w:p w:rsidR="007270CF" w:rsidRPr="009D6B92" w:rsidRDefault="007270CF" w:rsidP="00712D2B">
                        <w:pPr>
                          <w:autoSpaceDE w:val="0"/>
                          <w:autoSpaceDN w:val="0"/>
                          <w:adjustRightInd w:val="0"/>
                          <w:rPr>
                            <w:color w:val="FF0000"/>
                            <w:sz w:val="18"/>
                            <w:szCs w:val="18"/>
                          </w:rPr>
                        </w:pPr>
                      </w:p>
                    </w:txbxContent>
                  </v:textbox>
                </v:oval>
                <v:shape id="Text Box 181" o:spid="_x0000_s1216"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82" o:spid="_x0000_s1217"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83" o:spid="_x0000_s1218"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84" o:spid="_x0000_s1219"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85" o:spid="_x0000_s1220" type="#_x0000_t202" style="position:absolute;left:495;top:13277;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" filled="f" stroked="f">
                  <v:textbox style="mso-fit-shape-to-text:t">
                    <w:txbxContent>
                      <w:p w:rsidR="007270CF" w:rsidRPr="003D6D97" w:rsidRDefault="007270CF" w:rsidP="00712D2B">
                        <w:pPr>
                          <w:autoSpaceDE w:val="0"/>
                          <w:autoSpaceDN w:val="0"/>
                          <w:adjustRightInd w:val="0"/>
                          <w:rPr>
                            <w:sz w:val="18"/>
                            <w:szCs w:val="18"/>
                          </w:rPr>
                        </w:pPr>
                        <w:r>
                          <w:rPr>
                            <w:sz w:val="18"/>
                            <w:szCs w:val="18"/>
                          </w:rPr>
                          <w:t xml:space="preserve">   </w:t>
                        </w:r>
                        <w:r w:rsidRPr="003D6D97">
                          <w:rPr>
                            <w:sz w:val="18"/>
                            <w:szCs w:val="18"/>
                          </w:rPr>
                          <w:t>Energy</w:t>
                        </w:r>
                      </w:p>
                      <w:p w:rsidR="007270CF" w:rsidRPr="003D6D97" w:rsidRDefault="007270CF" w:rsidP="00712D2B">
                        <w:pPr>
                          <w:autoSpaceDE w:val="0"/>
                          <w:autoSpaceDN w:val="0"/>
                          <w:adjustRightInd w:val="0"/>
                          <w:rPr>
                            <w:sz w:val="18"/>
                            <w:szCs w:val="18"/>
                          </w:rPr>
                        </w:pPr>
                        <w:r w:rsidRPr="003D6D97">
                          <w:rPr>
                            <w:sz w:val="18"/>
                            <w:szCs w:val="18"/>
                          </w:rPr>
                          <w:t>Conversion</w:t>
                        </w:r>
                      </w:p>
                      <w:p w:rsidR="007270CF" w:rsidRPr="003D6D97" w:rsidRDefault="007270CF" w:rsidP="00712D2B">
                        <w:pPr>
                          <w:rPr>
                            <w:sz w:val="18"/>
                            <w:szCs w:val="18"/>
                          </w:rPr>
                        </w:pPr>
                        <w:r>
                          <w:rPr>
                            <w:sz w:val="18"/>
                            <w:szCs w:val="18"/>
                          </w:rPr>
                          <w:t xml:space="preserve">  </w:t>
                        </w:r>
                        <w:r w:rsidRPr="003D6D97">
                          <w:rPr>
                            <w:sz w:val="18"/>
                            <w:szCs w:val="18"/>
                          </w:rPr>
                          <w:t>System</w:t>
                        </w:r>
                      </w:p>
                    </w:txbxContent>
                  </v:textbox>
                </v:shape>
                <v:shape id="Text Box 186" o:spid="_x0000_s1221"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" filled="f" stroked="f">
                  <v:textbox style="mso-fit-shape-to-text:t">
                    <w:txbxContent>
                      <w:p w:rsidR="007270CF" w:rsidRPr="003D6D97" w:rsidRDefault="007270CF" w:rsidP="00712D2B">
                        <w:pPr>
                          <w:rPr>
                            <w:sz w:val="18"/>
                            <w:szCs w:val="18"/>
                          </w:rPr>
                        </w:pPr>
                        <w:r>
                          <w:rPr>
                            <w:sz w:val="18"/>
                            <w:szCs w:val="18"/>
                          </w:rPr>
                          <w:t xml:space="preserve"> REESS</w:t>
                        </w:r>
                      </w:p>
                    </w:txbxContent>
                  </v:textbox>
                </v:shape>
                <v:shape id="Text Box 187" o:spid="_x0000_s1222"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" filled="f" stroked="f">
                  <v:textbox style="mso-fit-shape-to-text:t">
                    <w:txbxContent>
                      <w:p w:rsidR="007270CF" w:rsidRPr="003D6D97" w:rsidRDefault="007270CF" w:rsidP="00712D2B">
                        <w:pPr>
                          <w:rPr>
                            <w:sz w:val="18"/>
                            <w:szCs w:val="18"/>
                          </w:rPr>
                        </w:pPr>
                        <w:r w:rsidRPr="003D6D97">
                          <w:rPr>
                            <w:sz w:val="18"/>
                            <w:szCs w:val="18"/>
                          </w:rPr>
                          <w:t>Traction System</w:t>
                        </w:r>
                      </w:p>
                    </w:txbxContent>
                  </v:textbox>
                </v:shape>
                <w10:anchorlock/>
              </v:group>
            </w:pict>
          </mc:Fallback>
        </mc:AlternateContent>
      </w:r>
    </w:p>
    <w:p w:rsidR="00712D2B" w:rsidRPr="000E39B6" w:rsidRDefault="00712D2B" w:rsidP="00965937">
      <w:pPr>
        <w:pStyle w:val="SingleTxtG"/>
        <w:ind w:leftChars="567" w:left="2268" w:hangingChars="567" w:hanging="1134"/>
      </w:pPr>
      <w:r w:rsidRPr="004979EE">
        <w:t>6.1.1.2.2.3.2.</w:t>
      </w:r>
      <w:r w:rsidRPr="004979EE">
        <w:tab/>
        <w:t>Second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6.1.1.2.2.3.3.</w:t>
      </w:r>
      <w:r w:rsidRPr="004979EE">
        <w:tab/>
        <w:t>Third step</w:t>
      </w:r>
      <w:r w:rsidR="00A34FD6"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2).</w:t>
      </w:r>
    </w:p>
    <w:p w:rsidR="00712D2B" w:rsidRPr="000E39B6" w:rsidRDefault="00712D2B" w:rsidP="00965937">
      <w:pPr>
        <w:pStyle w:val="SingleTxtG"/>
        <w:ind w:leftChars="567" w:left="2268" w:hangingChars="567" w:hanging="1134"/>
      </w:pPr>
      <w:r w:rsidRPr="004979EE">
        <w:t>6.1.1.2.2.3.4.</w:t>
      </w:r>
      <w:r w:rsidRPr="004979EE">
        <w:tab/>
        <w:t>Fourth step</w:t>
      </w:r>
      <w:r w:rsidR="00A34FD6"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3).</w:t>
      </w:r>
    </w:p>
    <w:p w:rsidR="00712D2B" w:rsidRPr="004979EE" w:rsidRDefault="00712D2B" w:rsidP="00965937">
      <w:pPr>
        <w:pStyle w:val="SingleTxtG"/>
        <w:ind w:leftChars="567" w:left="2268" w:hangingChars="567" w:hanging="1134"/>
      </w:pPr>
      <w:r w:rsidRPr="000E39B6">
        <w:tab/>
        <w:t>The electric</w:t>
      </w:r>
      <w:r w:rsidRPr="004979EE">
        <w:t>al isolation (Ri) is calculated according to the following formula:</w:t>
      </w:r>
    </w:p>
    <w:p w:rsidR="00712D2B" w:rsidRPr="004979EE" w:rsidRDefault="00712D2B" w:rsidP="00965937">
      <w:pPr>
        <w:pStyle w:val="SingleTxtG"/>
        <w:ind w:leftChars="567" w:left="1710" w:hangingChars="288" w:hanging="576"/>
      </w:pPr>
      <w:r w:rsidRPr="004979EE">
        <w:tab/>
      </w:r>
      <w:r w:rsidRPr="004979EE">
        <w:tab/>
      </w:r>
      <w:r w:rsidRPr="004979EE">
        <w:tab/>
        <w:t>Ri = Ro*(V</w:t>
      </w:r>
      <w:r w:rsidRPr="004979EE">
        <w:rPr>
          <w:vertAlign w:val="subscript"/>
        </w:rPr>
        <w:t>b</w:t>
      </w:r>
      <w:r w:rsidRPr="004979EE">
        <w:t>/V</w:t>
      </w:r>
      <w:r w:rsidRPr="004979EE">
        <w:rPr>
          <w:vertAlign w:val="subscript"/>
        </w:rPr>
        <w:t>1</w:t>
      </w:r>
      <w:r w:rsidR="00080C38" w:rsidRPr="004979EE">
        <w:t>'</w:t>
      </w:r>
      <w:r w:rsidRPr="000E39B6">
        <w:t xml:space="preserve"> – V</w:t>
      </w:r>
      <w:r w:rsidRPr="000E39B6">
        <w:rPr>
          <w:vertAlign w:val="subscript"/>
        </w:rPr>
        <w:t>b</w:t>
      </w:r>
      <w:r w:rsidRPr="004979EE">
        <w:t>/V</w:t>
      </w:r>
      <w:r w:rsidRPr="004979EE">
        <w:rPr>
          <w:vertAlign w:val="subscript"/>
        </w:rPr>
        <w:t>1</w:t>
      </w:r>
      <w:r w:rsidRPr="004979EE">
        <w:t>) or Ri = Ro*V</w:t>
      </w:r>
      <w:r w:rsidRPr="004979EE">
        <w:rPr>
          <w:vertAlign w:val="subscript"/>
        </w:rPr>
        <w:t>b</w:t>
      </w:r>
      <w:r w:rsidRPr="004979EE">
        <w:t>*(1/V</w:t>
      </w:r>
      <w:r w:rsidRPr="004979EE">
        <w:rPr>
          <w:vertAlign w:val="subscript"/>
        </w:rPr>
        <w:t>1</w:t>
      </w:r>
      <w:r w:rsidR="00080C38" w:rsidRPr="004979EE">
        <w:t>'</w:t>
      </w:r>
      <w:r w:rsidRPr="000E39B6">
        <w:t xml:space="preserve"> – 1/V</w:t>
      </w:r>
      <w:r w:rsidRPr="000E39B6">
        <w:rPr>
          <w:vertAlign w:val="subscript"/>
        </w:rPr>
        <w:t>1</w:t>
      </w:r>
      <w:r w:rsidRPr="004979EE">
        <w:t>)</w:t>
      </w:r>
    </w:p>
    <w:p w:rsidR="00712D2B" w:rsidRPr="004979EE" w:rsidRDefault="00146F31" w:rsidP="00712D2B">
      <w:pPr>
        <w:pStyle w:val="SingleTxtG"/>
        <w:spacing w:after="0"/>
      </w:pPr>
      <w:r>
        <w:br w:type="page"/>
      </w:r>
      <w:r w:rsidR="00712D2B" w:rsidRPr="004979EE">
        <w:lastRenderedPageBreak/>
        <w:t>Figure 3</w:t>
      </w:r>
    </w:p>
    <w:p w:rsidR="00712D2B" w:rsidRPr="000E39B6" w:rsidRDefault="00712D2B" w:rsidP="00965937">
      <w:pPr>
        <w:pStyle w:val="Heading1"/>
        <w:spacing w:after="120"/>
        <w:rPr>
          <w:b/>
        </w:rPr>
      </w:pPr>
      <w:bookmarkStart w:id="3" w:name="_Toc352838580"/>
      <w:bookmarkStart w:id="4" w:name="_Toc352852752"/>
      <w:r w:rsidRPr="004979EE">
        <w:rPr>
          <w:b/>
        </w:rPr>
        <w:t>Measurement of V</w:t>
      </w:r>
      <w:r w:rsidRPr="004979EE">
        <w:rPr>
          <w:b/>
          <w:vertAlign w:val="subscript"/>
        </w:rPr>
        <w:t>1</w:t>
      </w:r>
      <w:bookmarkEnd w:id="3"/>
      <w:bookmarkEnd w:id="4"/>
      <w:r w:rsidR="00080C38" w:rsidRPr="004979EE">
        <w:rPr>
          <w:b/>
        </w:rPr>
        <w:t>'</w:t>
      </w:r>
    </w:p>
    <w:p w:rsidR="00712D2B" w:rsidRPr="004979EE" w:rsidRDefault="005E2986" w:rsidP="00712D2B">
      <w:pPr>
        <w:spacing w:after="120"/>
        <w:ind w:left="2268" w:right="1134" w:hanging="1134"/>
        <w:jc w:val="both"/>
      </w:pPr>
      <w:r>
        <w:rPr>
          <w:noProof/>
          <w:lang w:eastAsia="en-GB"/>
        </w:rPr>
        <mc:AlternateContent>
          <mc:Choice Requires="wpc">
            <w:drawing>
              <wp:inline distT="0" distB="0" distL="0" distR="0" wp14:anchorId="7BF2EBD3">
                <wp:extent cx="4305300" cy="3053080"/>
                <wp:effectExtent l="1905" t="0" r="7620" b="0"/>
                <wp:docPr id="565" name="キャンバス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9" name="Text Box 19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50" name="Text Box 191"/>
                        <wps:cNvSpPr txBox="1">
                          <a:spLocks noChangeArrowheads="1"/>
                        </wps:cNvSpPr>
                        <wps:spPr bwMode="auto">
                          <a:xfrm>
                            <a:off x="371475" y="280924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51" name="Rectangle 192"/>
                        <wps:cNvSpPr>
                          <a:spLocks noChangeArrowheads="1"/>
                        </wps:cNvSpPr>
                        <wps:spPr bwMode="auto">
                          <a:xfrm>
                            <a:off x="419100" y="8407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52" name="Line 193"/>
                        <wps:cNvCnPr>
                          <a:cxnSpLocks noChangeShapeType="1"/>
                        </wps:cNvCnPr>
                        <wps:spPr bwMode="auto">
                          <a:xfrm>
                            <a:off x="2095500" y="8407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Text Box 194"/>
                        <wps:cNvSpPr txBox="1">
                          <a:spLocks noChangeArrowheads="1"/>
                        </wps:cNvSpPr>
                        <wps:spPr bwMode="auto">
                          <a:xfrm>
                            <a:off x="1381125" y="6019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4F7D2A" w:rsidRDefault="007270CF" w:rsidP="00712D2B">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254" name="Line 195"/>
                        <wps:cNvCnPr>
                          <a:cxnSpLocks noChangeShapeType="1"/>
                        </wps:cNvCnPr>
                        <wps:spPr bwMode="auto">
                          <a:xfrm>
                            <a:off x="419100" y="28752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Line 196"/>
                        <wps:cNvCnPr>
                          <a:cxnSpLocks noChangeShapeType="1"/>
                        </wps:cNvCnPr>
                        <wps:spPr bwMode="auto">
                          <a:xfrm>
                            <a:off x="419100" y="2006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4" name="Rectangle 197"/>
                        <wps:cNvSpPr>
                          <a:spLocks noChangeArrowheads="1"/>
                        </wps:cNvSpPr>
                        <wps:spPr bwMode="auto">
                          <a:xfrm>
                            <a:off x="19050" y="6115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45" name="Rectangle 198"/>
                        <wps:cNvSpPr>
                          <a:spLocks noChangeArrowheads="1"/>
                        </wps:cNvSpPr>
                        <wps:spPr bwMode="auto">
                          <a:xfrm>
                            <a:off x="3095625" y="6115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46" name="Text Box 199"/>
                        <wps:cNvSpPr txBox="1">
                          <a:spLocks noChangeArrowheads="1"/>
                        </wps:cNvSpPr>
                        <wps:spPr bwMode="auto">
                          <a:xfrm>
                            <a:off x="0" y="2578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autoSpaceDE w:val="0"/>
                                <w:autoSpaceDN w:val="0"/>
                                <w:adjustRightInd w:val="0"/>
                                <w:rPr>
                                  <w:sz w:val="18"/>
                                  <w:szCs w:val="18"/>
                                </w:rPr>
                              </w:pPr>
                              <w:r w:rsidRPr="008B7DF7">
                                <w:rPr>
                                  <w:sz w:val="18"/>
                                  <w:szCs w:val="18"/>
                                </w:rPr>
                                <w:t>Energy Conversion</w:t>
                              </w:r>
                            </w:p>
                            <w:p w:rsidR="007270CF" w:rsidRPr="008B7DF7" w:rsidRDefault="007270CF"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547" name="Text Box 200"/>
                        <wps:cNvSpPr txBox="1">
                          <a:spLocks noChangeArrowheads="1"/>
                        </wps:cNvSpPr>
                        <wps:spPr bwMode="auto">
                          <a:xfrm>
                            <a:off x="3190875" y="3727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548" name="Line 201"/>
                        <wps:cNvCnPr>
                          <a:cxnSpLocks noChangeShapeType="1"/>
                        </wps:cNvCnPr>
                        <wps:spPr bwMode="auto">
                          <a:xfrm flipH="1">
                            <a:off x="2609850" y="22161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9" name="Text Box 202"/>
                        <wps:cNvSpPr txBox="1">
                          <a:spLocks noChangeArrowheads="1"/>
                        </wps:cNvSpPr>
                        <wps:spPr bwMode="auto">
                          <a:xfrm>
                            <a:off x="2466975" y="244538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A50582" w:rsidRDefault="007270CF" w:rsidP="00712D2B">
                              <w:r>
                                <w:rPr>
                                  <w:sz w:val="18"/>
                                  <w:szCs w:val="18"/>
                                </w:rPr>
                                <w:t>V</w:t>
                              </w:r>
                              <w:r w:rsidRPr="00C06518">
                                <w:rPr>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550" name="Line 203"/>
                        <wps:cNvCnPr>
                          <a:cxnSpLocks noChangeShapeType="1"/>
                        </wps:cNvCnPr>
                        <wps:spPr bwMode="auto">
                          <a:xfrm flipH="1">
                            <a:off x="2847975" y="8597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1" name="Text Box 204"/>
                        <wps:cNvSpPr txBox="1">
                          <a:spLocks noChangeArrowheads="1"/>
                        </wps:cNvSpPr>
                        <wps:spPr bwMode="auto">
                          <a:xfrm>
                            <a:off x="2696210" y="15284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552" name="Oval 205"/>
                        <wps:cNvSpPr>
                          <a:spLocks noChangeArrowheads="1"/>
                        </wps:cNvSpPr>
                        <wps:spPr bwMode="auto">
                          <a:xfrm>
                            <a:off x="3591560" y="1223010"/>
                            <a:ext cx="609600" cy="621030"/>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3" name="Rectangle 206"/>
                        <wps:cNvSpPr>
                          <a:spLocks noChangeArrowheads="1"/>
                        </wps:cNvSpPr>
                        <wps:spPr bwMode="auto">
                          <a:xfrm>
                            <a:off x="1638935" y="1308735"/>
                            <a:ext cx="913765" cy="392430"/>
                          </a:xfrm>
                          <a:prstGeom prst="rect">
                            <a:avLst/>
                          </a:prstGeom>
                          <a:solidFill>
                            <a:srgbClr val="FFFFFF"/>
                          </a:solidFill>
                          <a:ln w="12700">
                            <a:solidFill>
                              <a:srgbClr val="000000"/>
                            </a:solidFill>
                            <a:miter lim="800000"/>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4" name="Oval 207"/>
                        <wps:cNvSpPr>
                          <a:spLocks noChangeArrowheads="1"/>
                        </wps:cNvSpPr>
                        <wps:spPr bwMode="auto">
                          <a:xfrm>
                            <a:off x="104140" y="1223010"/>
                            <a:ext cx="610235" cy="621030"/>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55" name="Text Box 208"/>
                        <wps:cNvSpPr txBox="1">
                          <a:spLocks noChangeArrowheads="1"/>
                        </wps:cNvSpPr>
                        <wps:spPr bwMode="auto">
                          <a:xfrm>
                            <a:off x="190500" y="9937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6" name="Text Box 209"/>
                        <wps:cNvSpPr txBox="1">
                          <a:spLocks noChangeArrowheads="1"/>
                        </wps:cNvSpPr>
                        <wps:spPr bwMode="auto">
                          <a:xfrm>
                            <a:off x="190500" y="175831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7" name="Text Box 210"/>
                        <wps:cNvSpPr txBox="1">
                          <a:spLocks noChangeArrowheads="1"/>
                        </wps:cNvSpPr>
                        <wps:spPr bwMode="auto">
                          <a:xfrm>
                            <a:off x="3914775" y="10033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8" name="Text Box 211"/>
                        <wps:cNvSpPr txBox="1">
                          <a:spLocks noChangeArrowheads="1"/>
                        </wps:cNvSpPr>
                        <wps:spPr bwMode="auto">
                          <a:xfrm>
                            <a:off x="3914775"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59" name="Text Box 212"/>
                        <wps:cNvSpPr txBox="1">
                          <a:spLocks noChangeArrowheads="1"/>
                        </wps:cNvSpPr>
                        <wps:spPr bwMode="auto">
                          <a:xfrm>
                            <a:off x="53340" y="128333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autoSpaceDE w:val="0"/>
                                <w:autoSpaceDN w:val="0"/>
                                <w:adjustRightInd w:val="0"/>
                                <w:rPr>
                                  <w:sz w:val="18"/>
                                  <w:szCs w:val="18"/>
                                </w:rPr>
                              </w:pPr>
                              <w:r>
                                <w:rPr>
                                  <w:sz w:val="18"/>
                                  <w:szCs w:val="18"/>
                                </w:rPr>
                                <w:t xml:space="preserve">  </w:t>
                              </w:r>
                              <w:r w:rsidRPr="008B7DF7">
                                <w:rPr>
                                  <w:sz w:val="18"/>
                                  <w:szCs w:val="18"/>
                                </w:rPr>
                                <w:t>Energy</w:t>
                              </w:r>
                            </w:p>
                            <w:p w:rsidR="007270CF" w:rsidRPr="008B7DF7" w:rsidRDefault="007270CF" w:rsidP="00712D2B">
                              <w:pPr>
                                <w:autoSpaceDE w:val="0"/>
                                <w:autoSpaceDN w:val="0"/>
                                <w:adjustRightInd w:val="0"/>
                                <w:rPr>
                                  <w:sz w:val="18"/>
                                  <w:szCs w:val="18"/>
                                </w:rPr>
                              </w:pPr>
                              <w:r w:rsidRPr="008B7DF7">
                                <w:rPr>
                                  <w:sz w:val="18"/>
                                  <w:szCs w:val="18"/>
                                </w:rPr>
                                <w:t>Conversion</w:t>
                              </w:r>
                            </w:p>
                            <w:p w:rsidR="007270CF" w:rsidRPr="008B7DF7" w:rsidRDefault="007270CF"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560" name="Text Box 213"/>
                        <wps:cNvSpPr txBox="1">
                          <a:spLocks noChangeArrowheads="1"/>
                        </wps:cNvSpPr>
                        <wps:spPr bwMode="auto">
                          <a:xfrm>
                            <a:off x="3638550" y="141414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61" name="Text Box 214"/>
                        <wps:cNvSpPr txBox="1">
                          <a:spLocks noChangeArrowheads="1"/>
                        </wps:cNvSpPr>
                        <wps:spPr bwMode="auto">
                          <a:xfrm>
                            <a:off x="1590675" y="137604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562" name="Line 215"/>
                        <wps:cNvCnPr>
                          <a:cxnSpLocks noChangeShapeType="1"/>
                        </wps:cNvCnPr>
                        <wps:spPr bwMode="auto">
                          <a:xfrm>
                            <a:off x="2968625" y="22313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216"/>
                        <wps:cNvSpPr>
                          <a:spLocks noChangeArrowheads="1"/>
                        </wps:cNvSpPr>
                        <wps:spPr bwMode="auto">
                          <a:xfrm>
                            <a:off x="2920365" y="24193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64" name="Text Box 217"/>
                        <wps:cNvSpPr txBox="1">
                          <a:spLocks noChangeArrowheads="1"/>
                        </wps:cNvSpPr>
                        <wps:spPr bwMode="auto">
                          <a:xfrm>
                            <a:off x="3086100" y="25006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r>
                                <w:t>Ro</w:t>
                              </w:r>
                            </w:p>
                          </w:txbxContent>
                        </wps:txbx>
                        <wps:bodyPr rot="0" vert="horz" wrap="square" lIns="91440" tIns="45720" rIns="91440" bIns="45720" anchor="t" anchorCtr="0" upright="1">
                          <a:noAutofit/>
                        </wps:bodyPr>
                      </wps:wsp>
                    </wpc:wpc>
                  </a:graphicData>
                </a:graphic>
              </wp:inline>
            </w:drawing>
          </mc:Choice>
          <mc:Fallback>
            <w:pict>
              <v:group w14:anchorId="7BF2EBD3" id="キャンバス 188" o:spid="_x0000_s1223" editas="canvas" style="width:339pt;height:240.4pt;mso-position-horizontal-relative:char;mso-position-vertical-relative:line" coordsize="43053,3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">
                <v:shape id="_x0000_s1224" type="#_x0000_t75" style="position:absolute;width:43053;height:30530;visibility:visible;mso-wrap-style:square">
                  <v:fill o:detectmouseclick="t"/>
                  <v:path o:connecttype="none"/>
                </v:shape>
                <v:shape id="Text Box 190" o:spid="_x0000_s1225"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" filled="f" fillcolor="#0c9" stroked="f">
                  <v:textbox style="mso-fit-shape-to-text:t">
                    <w:txbxContent>
                      <w:p w:rsidR="007270CF" w:rsidRPr="008B7DF7" w:rsidRDefault="007270CF" w:rsidP="00712D2B">
                        <w:pPr>
                          <w:rPr>
                            <w:sz w:val="18"/>
                            <w:szCs w:val="18"/>
                          </w:rPr>
                        </w:pPr>
                        <w:r w:rsidRPr="008B7DF7">
                          <w:rPr>
                            <w:sz w:val="18"/>
                            <w:szCs w:val="18"/>
                          </w:rPr>
                          <w:t>Electrical Chassis</w:t>
                        </w:r>
                      </w:p>
                    </w:txbxContent>
                  </v:textbox>
                </v:shape>
                <v:shape id="Text Box 191" o:spid="_x0000_s1226" type="#_x0000_t202" style="position:absolute;left:3714;top:28092;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" filled="f" fillcolor="#0c9" stroked="f">
                  <v:textbox style="mso-fit-shape-to-text:t">
                    <w:txbxContent>
                      <w:p w:rsidR="007270CF" w:rsidRPr="008B7DF7" w:rsidRDefault="007270CF" w:rsidP="00712D2B">
                        <w:pPr>
                          <w:rPr>
                            <w:sz w:val="18"/>
                            <w:szCs w:val="18"/>
                          </w:rPr>
                        </w:pPr>
                        <w:r w:rsidRPr="008B7DF7">
                          <w:rPr>
                            <w:sz w:val="18"/>
                            <w:szCs w:val="18"/>
                          </w:rPr>
                          <w:t>Electrical Chassis</w:t>
                        </w:r>
                      </w:p>
                    </w:txbxContent>
                  </v:textbox>
                </v:shape>
                <v:rect id="Rectangle 192" o:spid="_x0000_s1227" style="position:absolute;left:4191;top:8407;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" filled="f" fillcolor="#0c9" strokeweight="1pt">
                  <v:textbox>
                    <w:txbxContent>
                      <w:p w:rsidR="007270CF" w:rsidRPr="009D6B92" w:rsidRDefault="007270CF" w:rsidP="00712D2B">
                        <w:pPr>
                          <w:autoSpaceDE w:val="0"/>
                          <w:autoSpaceDN w:val="0"/>
                          <w:adjustRightInd w:val="0"/>
                          <w:rPr>
                            <w:color w:val="FF0000"/>
                            <w:sz w:val="18"/>
                            <w:szCs w:val="18"/>
                          </w:rPr>
                        </w:pPr>
                      </w:p>
                    </w:txbxContent>
                  </v:textbox>
                </v:rect>
                <v:line id="Line 193" o:spid="_x0000_s1228" style="position:absolute;visibility:visible;mso-wrap-style:square" from="20955,8407" to="20955,2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PqxQAAANwAAAAPAAAAZHJzL2Rvd25yZXYueG1sRI/dagIx&#10;FITvhb5DOAXvNOtCpV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C3yNPqxQAAANwAAAAP&#10;AAAAAAAAAAAAAAAAAAcCAABkcnMvZG93bnJldi54bWxQSwUGAAAAAAMAAwC3AAAA+QIAAAAA&#10;" strokeweight="1pt"/>
                <v:shape id="Text Box 194" o:spid="_x0000_s1229" type="#_x0000_t202" style="position:absolute;left:13811;top:6019;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" filled="f" fillcolor="#0c9" stroked="f">
                  <v:textbox style="mso-fit-shape-to-text:t">
                    <w:txbxContent>
                      <w:p w:rsidR="007270CF" w:rsidRPr="004F7D2A" w:rsidRDefault="007270CF" w:rsidP="00712D2B">
                        <w:pPr>
                          <w:rPr>
                            <w:color w:val="000000"/>
                            <w:sz w:val="18"/>
                            <w:szCs w:val="18"/>
                          </w:rPr>
                        </w:pPr>
                        <w:r w:rsidRPr="004F7D2A">
                          <w:rPr>
                            <w:color w:val="000000"/>
                            <w:sz w:val="18"/>
                            <w:szCs w:val="18"/>
                          </w:rPr>
                          <w:t>High Voltage Bus</w:t>
                        </w:r>
                      </w:p>
                    </w:txbxContent>
                  </v:textbox>
                </v:shape>
                <v:line id="Line 195" o:spid="_x0000_s1230" style="position:absolute;visibility:visible;mso-wrap-style:square" from="4191,28752" to="39338,2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" strokeweight="1.5pt"/>
                <v:line id="Line 196" o:spid="_x0000_s1231" style="position:absolute;visibility:visible;mso-wrap-style:square" from="4191,2006" to="39338,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" strokeweight="1.5pt"/>
                <v:rect id="Rectangle 197" o:spid="_x0000_s1232" style="position:absolute;left:190;top:6115;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" filled="f" fillcolor="#0c9" strokeweight="1pt">
                  <v:stroke dashstyle="longDashDotDot"/>
                </v:rect>
                <v:rect id="Rectangle 198" o:spid="_x0000_s1233" style="position:absolute;left:30956;top:6115;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" filled="f" fillcolor="#0c9" strokeweight="1pt">
                  <v:stroke dashstyle="longDashDotDot"/>
                </v:rect>
                <v:shape id="Text Box 199" o:spid="_x0000_s1234" type="#_x0000_t202" style="position:absolute;top:2578;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" filled="f" fillcolor="#0c9" stroked="f">
                  <v:textbox style="mso-fit-shape-to-text:t">
                    <w:txbxContent>
                      <w:p w:rsidR="007270CF" w:rsidRPr="008B7DF7" w:rsidRDefault="007270CF" w:rsidP="00712D2B">
                        <w:pPr>
                          <w:autoSpaceDE w:val="0"/>
                          <w:autoSpaceDN w:val="0"/>
                          <w:adjustRightInd w:val="0"/>
                          <w:rPr>
                            <w:sz w:val="18"/>
                            <w:szCs w:val="18"/>
                          </w:rPr>
                        </w:pPr>
                        <w:r w:rsidRPr="008B7DF7">
                          <w:rPr>
                            <w:sz w:val="18"/>
                            <w:szCs w:val="18"/>
                          </w:rPr>
                          <w:t>Energy Conversion</w:t>
                        </w:r>
                      </w:p>
                      <w:p w:rsidR="007270CF" w:rsidRPr="008B7DF7" w:rsidRDefault="007270CF" w:rsidP="00712D2B">
                        <w:pPr>
                          <w:rPr>
                            <w:sz w:val="18"/>
                            <w:szCs w:val="18"/>
                          </w:rPr>
                        </w:pPr>
                        <w:r w:rsidRPr="008B7DF7">
                          <w:rPr>
                            <w:sz w:val="18"/>
                            <w:szCs w:val="18"/>
                          </w:rPr>
                          <w:t>System Assembly</w:t>
                        </w:r>
                      </w:p>
                    </w:txbxContent>
                  </v:textbox>
                </v:shape>
                <v:shape id="Text Box 200" o:spid="_x0000_s1235" type="#_x0000_t202" style="position:absolute;left:31908;top:3727;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" filled="f" fillcolor="#0c9" stroked="f">
                  <v:textbox style="mso-fit-shape-to-text:t">
                    <w:txbxContent>
                      <w:p w:rsidR="007270CF" w:rsidRPr="008B7DF7" w:rsidRDefault="007270CF" w:rsidP="00712D2B">
                        <w:pPr>
                          <w:rPr>
                            <w:sz w:val="18"/>
                            <w:szCs w:val="18"/>
                          </w:rPr>
                        </w:pPr>
                        <w:r>
                          <w:rPr>
                            <w:sz w:val="18"/>
                            <w:szCs w:val="18"/>
                          </w:rPr>
                          <w:t xml:space="preserve">REESS </w:t>
                        </w:r>
                        <w:r w:rsidRPr="008B7DF7">
                          <w:rPr>
                            <w:sz w:val="18"/>
                            <w:szCs w:val="18"/>
                          </w:rPr>
                          <w:t>Assembly</w:t>
                        </w:r>
                      </w:p>
                    </w:txbxContent>
                  </v:textbox>
                </v:shape>
                <v:line id="Line 201" o:spid="_x0000_s1236" style="position:absolute;flip:x;visibility:visible;mso-wrap-style:square" from="26098,22161" to="26098,28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" strokeweight="1.5pt">
                  <v:stroke startarrow="block" startarrowwidth="narrow" startarrowlength="short" endarrow="block" endarrowwidth="narrow" endarrowlength="short"/>
                </v:line>
                <v:shape id="Text Box 202" o:spid="_x0000_s1237" type="#_x0000_t202" style="position:absolute;left:24669;top:24453;width:362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" stroked="f">
                  <v:textbox style="mso-fit-shape-to-text:t">
                    <w:txbxContent>
                      <w:p w:rsidR="007270CF" w:rsidRPr="00A50582" w:rsidRDefault="007270CF" w:rsidP="00712D2B">
                        <w:r>
                          <w:rPr>
                            <w:sz w:val="18"/>
                            <w:szCs w:val="18"/>
                          </w:rPr>
                          <w:t>V</w:t>
                        </w:r>
                        <w:r w:rsidRPr="00C06518">
                          <w:rPr>
                            <w:sz w:val="18"/>
                            <w:szCs w:val="18"/>
                            <w:vertAlign w:val="subscript"/>
                          </w:rPr>
                          <w:t>1</w:t>
                        </w:r>
                        <w:r>
                          <w:rPr>
                            <w:sz w:val="18"/>
                            <w:szCs w:val="18"/>
                          </w:rPr>
                          <w:t>´</w:t>
                        </w:r>
                      </w:p>
                    </w:txbxContent>
                  </v:textbox>
                </v:shape>
                <v:line id="Line 203" o:spid="_x0000_s1238" style="position:absolute;flip:x;visibility:visible;mso-wrap-style:square" from="28479,8597" to="28479,2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" strokeweight="1.5pt">
                  <v:stroke startarrow="block" startarrowwidth="narrow" startarrowlength="short" endarrow="block" endarrowwidth="narrow" endarrowlength="short"/>
                </v:line>
                <v:shape id="Text Box 204" o:spid="_x0000_s1239" type="#_x0000_t202" style="position:absolute;left:26962;top:15284;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v:textbox>
                </v:shape>
                <v:oval id="Oval 205" o:spid="_x0000_s1240" style="position:absolute;left:35915;top:12230;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" strokeweight="1pt">
                  <v:textbox>
                    <w:txbxContent>
                      <w:p w:rsidR="007270CF" w:rsidRPr="009D6B92" w:rsidRDefault="007270CF" w:rsidP="00712D2B">
                        <w:pPr>
                          <w:autoSpaceDE w:val="0"/>
                          <w:autoSpaceDN w:val="0"/>
                          <w:adjustRightInd w:val="0"/>
                          <w:rPr>
                            <w:color w:val="FF0000"/>
                            <w:sz w:val="18"/>
                            <w:szCs w:val="18"/>
                          </w:rPr>
                        </w:pPr>
                      </w:p>
                    </w:txbxContent>
                  </v:textbox>
                </v:oval>
                <v:rect id="Rectangle 206" o:spid="_x0000_s1241" style="position:absolute;left:16389;top:13087;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" strokeweight="1pt">
                  <v:textbox>
                    <w:txbxContent>
                      <w:p w:rsidR="007270CF" w:rsidRPr="009D6B92" w:rsidRDefault="007270CF" w:rsidP="00712D2B">
                        <w:pPr>
                          <w:autoSpaceDE w:val="0"/>
                          <w:autoSpaceDN w:val="0"/>
                          <w:adjustRightInd w:val="0"/>
                          <w:rPr>
                            <w:color w:val="FF0000"/>
                            <w:sz w:val="18"/>
                            <w:szCs w:val="18"/>
                          </w:rPr>
                        </w:pPr>
                      </w:p>
                    </w:txbxContent>
                  </v:textbox>
                </v:rect>
                <v:oval id="Oval 207" o:spid="_x0000_s1242" style="position:absolute;left:1041;top:12230;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" strokeweight="1pt">
                  <v:textbox>
                    <w:txbxContent>
                      <w:p w:rsidR="007270CF" w:rsidRPr="009D6B92" w:rsidRDefault="007270CF" w:rsidP="00712D2B">
                        <w:pPr>
                          <w:autoSpaceDE w:val="0"/>
                          <w:autoSpaceDN w:val="0"/>
                          <w:adjustRightInd w:val="0"/>
                          <w:rPr>
                            <w:color w:val="FF0000"/>
                            <w:sz w:val="18"/>
                            <w:szCs w:val="18"/>
                          </w:rPr>
                        </w:pPr>
                      </w:p>
                    </w:txbxContent>
                  </v:textbox>
                </v:oval>
                <v:shape id="Text Box 208" o:spid="_x0000_s1243" type="#_x0000_t202" style="position:absolute;left:1905;top:9937;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209" o:spid="_x0000_s1244" type="#_x0000_t202" style="position:absolute;left:1905;top:17583;width:220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210" o:spid="_x0000_s1245" type="#_x0000_t202" style="position:absolute;left:39147;top:10033;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211" o:spid="_x0000_s1246" type="#_x0000_t202" style="position:absolute;left:39147;top:17957;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212" o:spid="_x0000_s1247" type="#_x0000_t202" style="position:absolute;left:533;top:12833;width:790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" filled="f" stroked="f">
                  <v:textbox style="mso-fit-shape-to-text:t">
                    <w:txbxContent>
                      <w:p w:rsidR="007270CF" w:rsidRPr="008B7DF7" w:rsidRDefault="007270CF" w:rsidP="00712D2B">
                        <w:pPr>
                          <w:autoSpaceDE w:val="0"/>
                          <w:autoSpaceDN w:val="0"/>
                          <w:adjustRightInd w:val="0"/>
                          <w:rPr>
                            <w:sz w:val="18"/>
                            <w:szCs w:val="18"/>
                          </w:rPr>
                        </w:pPr>
                        <w:r>
                          <w:rPr>
                            <w:sz w:val="18"/>
                            <w:szCs w:val="18"/>
                          </w:rPr>
                          <w:t xml:space="preserve">  </w:t>
                        </w:r>
                        <w:r w:rsidRPr="008B7DF7">
                          <w:rPr>
                            <w:sz w:val="18"/>
                            <w:szCs w:val="18"/>
                          </w:rPr>
                          <w:t>Energy</w:t>
                        </w:r>
                      </w:p>
                      <w:p w:rsidR="007270CF" w:rsidRPr="008B7DF7" w:rsidRDefault="007270CF" w:rsidP="00712D2B">
                        <w:pPr>
                          <w:autoSpaceDE w:val="0"/>
                          <w:autoSpaceDN w:val="0"/>
                          <w:adjustRightInd w:val="0"/>
                          <w:rPr>
                            <w:sz w:val="18"/>
                            <w:szCs w:val="18"/>
                          </w:rPr>
                        </w:pPr>
                        <w:r w:rsidRPr="008B7DF7">
                          <w:rPr>
                            <w:sz w:val="18"/>
                            <w:szCs w:val="18"/>
                          </w:rPr>
                          <w:t>Conversion</w:t>
                        </w:r>
                      </w:p>
                      <w:p w:rsidR="007270CF" w:rsidRPr="008B7DF7" w:rsidRDefault="007270CF" w:rsidP="00712D2B">
                        <w:pPr>
                          <w:rPr>
                            <w:sz w:val="18"/>
                            <w:szCs w:val="18"/>
                          </w:rPr>
                        </w:pPr>
                        <w:r>
                          <w:rPr>
                            <w:sz w:val="18"/>
                            <w:szCs w:val="18"/>
                          </w:rPr>
                          <w:t xml:space="preserve">  </w:t>
                        </w:r>
                        <w:r w:rsidRPr="008B7DF7">
                          <w:rPr>
                            <w:sz w:val="18"/>
                            <w:szCs w:val="18"/>
                          </w:rPr>
                          <w:t>System</w:t>
                        </w:r>
                      </w:p>
                    </w:txbxContent>
                  </v:textbox>
                </v:shape>
                <v:shape id="Text Box 213" o:spid="_x0000_s1248" type="#_x0000_t202" style="position:absolute;left:36385;top:1414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" filled="f" stroked="f">
                  <v:textbox style="mso-fit-shape-to-text:t">
                    <w:txbxContent>
                      <w:p w:rsidR="007270CF" w:rsidRPr="008B7DF7" w:rsidRDefault="007270CF" w:rsidP="00712D2B">
                        <w:pPr>
                          <w:rPr>
                            <w:sz w:val="18"/>
                            <w:szCs w:val="18"/>
                          </w:rPr>
                        </w:pPr>
                        <w:r>
                          <w:rPr>
                            <w:sz w:val="18"/>
                            <w:szCs w:val="18"/>
                          </w:rPr>
                          <w:t xml:space="preserve"> REESS</w:t>
                        </w:r>
                      </w:p>
                    </w:txbxContent>
                  </v:textbox>
                </v:shape>
                <v:shape id="Text Box 214" o:spid="_x0000_s1249" type="#_x0000_t202" style="position:absolute;left:15906;top:13760;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" filled="f" stroked="f">
                  <v:textbox style="mso-fit-shape-to-text:t">
                    <w:txbxContent>
                      <w:p w:rsidR="007270CF" w:rsidRPr="008B7DF7" w:rsidRDefault="007270CF" w:rsidP="00712D2B">
                        <w:pPr>
                          <w:rPr>
                            <w:sz w:val="18"/>
                            <w:szCs w:val="18"/>
                          </w:rPr>
                        </w:pPr>
                        <w:r w:rsidRPr="008B7DF7">
                          <w:rPr>
                            <w:sz w:val="18"/>
                            <w:szCs w:val="18"/>
                          </w:rPr>
                          <w:t>Traction System</w:t>
                        </w:r>
                      </w:p>
                    </w:txbxContent>
                  </v:textbox>
                </v:shape>
                <v:line id="Line 215" o:spid="_x0000_s1250" style="position:absolute;visibility:visible;mso-wrap-style:square" from="29686,22313" to="29686,29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" strokeweight="1pt"/>
                <v:rect id="Rectangle 216" o:spid="_x0000_s1251" style="position:absolute;left:29203;top:24193;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" strokeweight="1pt"/>
                <v:shape id="Text Box 217" o:spid="_x0000_s1252" type="#_x0000_t202" style="position:absolute;left:30861;top:25006;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rsidR="007270CF" w:rsidRDefault="007270CF" w:rsidP="00712D2B">
                        <w:r>
                          <w:t>Ro</w:t>
                        </w:r>
                      </w:p>
                    </w:txbxContent>
                  </v:textbox>
                </v:shape>
                <w10:anchorlock/>
              </v:group>
            </w:pict>
          </mc:Fallback>
        </mc:AlternateContent>
      </w:r>
    </w:p>
    <w:p w:rsidR="00712D2B" w:rsidRPr="004979EE" w:rsidRDefault="00712D2B" w:rsidP="00965937">
      <w:pPr>
        <w:pStyle w:val="SingleTxtG"/>
        <w:ind w:leftChars="567" w:left="2268" w:hangingChars="567" w:hanging="1134"/>
      </w:pPr>
      <w:r w:rsidRPr="000E39B6">
        <w:tab/>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between the positive side of the high voltage bus and the electrical chas</w:t>
      </w:r>
      <w:r w:rsidRPr="004979EE">
        <w:t>sis is measured. (See Figure 4). The electrical isolation (Ri) is calculated according to the formula shown below. This electrical isolation value (in Ω) is divided by the nominal operating voltage of the high voltage bus (in V). The electrical isolation (Ri) is calculated according to the following formula:</w:t>
      </w:r>
    </w:p>
    <w:p w:rsidR="00712D2B" w:rsidRPr="004979EE" w:rsidRDefault="00712D2B" w:rsidP="00965937">
      <w:pPr>
        <w:pStyle w:val="SingleTxtG"/>
        <w:ind w:leftChars="567" w:left="2268" w:hangingChars="567" w:hanging="1134"/>
      </w:pPr>
      <w:r w:rsidRPr="004979EE">
        <w:tab/>
      </w:r>
      <w:r w:rsidRPr="004979EE">
        <w:tab/>
        <w:t>Ri = Ro*(V</w:t>
      </w:r>
      <w:r w:rsidRPr="004979EE">
        <w:rPr>
          <w:vertAlign w:val="subscript"/>
        </w:rPr>
        <w:t>b</w:t>
      </w:r>
      <w:r w:rsidRPr="004979EE">
        <w:t>/V</w:t>
      </w:r>
      <w:r w:rsidRPr="004979EE">
        <w:rPr>
          <w:vertAlign w:val="subscript"/>
        </w:rPr>
        <w:t>2</w:t>
      </w:r>
      <w:r w:rsidR="00080C38" w:rsidRPr="004979EE">
        <w:t>'</w:t>
      </w:r>
      <w:r w:rsidRPr="000E39B6">
        <w:t xml:space="preserve"> – V</w:t>
      </w:r>
      <w:r w:rsidRPr="000E39B6">
        <w:rPr>
          <w:vertAlign w:val="subscript"/>
        </w:rPr>
        <w:t>b</w:t>
      </w:r>
      <w:r w:rsidRPr="004979EE">
        <w:t>/V</w:t>
      </w:r>
      <w:r w:rsidRPr="004979EE">
        <w:rPr>
          <w:vertAlign w:val="subscript"/>
        </w:rPr>
        <w:t>2</w:t>
      </w:r>
      <w:r w:rsidRPr="004979EE">
        <w:t>) or Ri = Ro*V</w:t>
      </w:r>
      <w:r w:rsidRPr="004979EE">
        <w:rPr>
          <w:vertAlign w:val="subscript"/>
        </w:rPr>
        <w:t>b</w:t>
      </w:r>
      <w:r w:rsidRPr="004979EE">
        <w:t>*(1/V</w:t>
      </w:r>
      <w:r w:rsidRPr="004979EE">
        <w:rPr>
          <w:vertAlign w:val="subscript"/>
        </w:rPr>
        <w:t>2</w:t>
      </w:r>
      <w:r w:rsidR="00080C38" w:rsidRPr="004979EE">
        <w:t>'</w:t>
      </w:r>
      <w:r w:rsidRPr="000E39B6">
        <w:t xml:space="preserve"> – 1/V</w:t>
      </w:r>
      <w:r w:rsidRPr="000E39B6">
        <w:rPr>
          <w:vertAlign w:val="subscript"/>
        </w:rPr>
        <w:t>2</w:t>
      </w:r>
      <w:r w:rsidRPr="004979EE">
        <w:t>)</w:t>
      </w:r>
    </w:p>
    <w:p w:rsidR="00712D2B" w:rsidRPr="004979EE" w:rsidRDefault="00A34FD6" w:rsidP="00712D2B">
      <w:pPr>
        <w:pStyle w:val="SingleTxtG"/>
        <w:spacing w:after="0"/>
      </w:pPr>
      <w:r w:rsidRPr="004979EE">
        <w:br w:type="page"/>
      </w:r>
      <w:r w:rsidR="00712D2B" w:rsidRPr="004979EE">
        <w:lastRenderedPageBreak/>
        <w:t>Figure 4</w:t>
      </w:r>
    </w:p>
    <w:p w:rsidR="00712D2B" w:rsidRPr="000E39B6" w:rsidRDefault="00712D2B" w:rsidP="00712D2B">
      <w:pPr>
        <w:pStyle w:val="SingleTxtG"/>
        <w:spacing w:after="0"/>
        <w:rPr>
          <w:b/>
        </w:rPr>
      </w:pPr>
      <w:bookmarkStart w:id="5" w:name="_Toc352838582"/>
      <w:bookmarkStart w:id="6" w:name="_Toc352852754"/>
      <w:r w:rsidRPr="004979EE">
        <w:rPr>
          <w:b/>
        </w:rPr>
        <w:t xml:space="preserve">Measurement of </w:t>
      </w:r>
      <w:r w:rsidRPr="004979EE">
        <w:rPr>
          <w:b/>
          <w:lang w:eastAsia="ja-JP"/>
        </w:rPr>
        <w:t>V</w:t>
      </w:r>
      <w:r w:rsidRPr="004979EE">
        <w:rPr>
          <w:b/>
          <w:vertAlign w:val="subscript"/>
          <w:lang w:eastAsia="ja-JP"/>
        </w:rPr>
        <w:t>2</w:t>
      </w:r>
      <w:bookmarkEnd w:id="5"/>
      <w:bookmarkEnd w:id="6"/>
      <w:r w:rsidR="00080C38" w:rsidRPr="004979EE">
        <w:rPr>
          <w:b/>
          <w:lang w:eastAsia="ja-JP"/>
        </w:rPr>
        <w:t>'</w:t>
      </w:r>
    </w:p>
    <w:p w:rsidR="00712D2B" w:rsidRPr="004979EE" w:rsidRDefault="005E2986" w:rsidP="00712D2B">
      <w:pPr>
        <w:spacing w:after="120"/>
        <w:ind w:left="2268" w:right="1134" w:hanging="1134"/>
        <w:jc w:val="both"/>
      </w:pPr>
      <w:r>
        <w:rPr>
          <w:noProof/>
          <w:lang w:eastAsia="en-GB"/>
        </w:rPr>
        <mc:AlternateContent>
          <mc:Choice Requires="wpc">
            <w:drawing>
              <wp:inline distT="0" distB="0" distL="0" distR="0" wp14:anchorId="314E06B3">
                <wp:extent cx="4486275" cy="3438525"/>
                <wp:effectExtent l="1905" t="0" r="0" b="4445"/>
                <wp:docPr id="247" name="キャンバス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540" name="Picture 220" descr="figa2"/>
                          <pic:cNvPicPr>
                            <a:picLocks noChangeAspect="1" noChangeArrowheads="1"/>
                          </pic:cNvPicPr>
                        </pic:nvPicPr>
                        <pic:blipFill>
                          <a:blip r:embed="rId65">
                            <a:extLst>
                              <a:ext uri="{28A0092B-C50C-407E-A947-70E740481C1C}">
                                <a14:useLocalDpi xmlns:a14="http://schemas.microsoft.com/office/drawing/2010/main" val="0"/>
                              </a:ext>
                            </a:extLst>
                          </a:blip>
                          <a:srcRect b="5807"/>
                          <a:stretch>
                            <a:fillRect/>
                          </a:stretch>
                        </pic:blipFill>
                        <pic:spPr bwMode="auto">
                          <a:xfrm>
                            <a:off x="9525"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541" name="Line 222"/>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2" name="Text Box 223"/>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543" name="Text Box 224"/>
                        <wps:cNvSpPr txBox="1">
                          <a:spLocks noChangeArrowheads="1"/>
                        </wps:cNvSpPr>
                        <wps:spPr bwMode="auto">
                          <a:xfrm>
                            <a:off x="422275" y="28003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224" name="Rectangle 225"/>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270CF" w:rsidRPr="00280C84" w:rsidRDefault="007270CF"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25" name="Line 226"/>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Text Box 227"/>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High Voltage Bus</w:t>
                              </w:r>
                            </w:p>
                          </w:txbxContent>
                        </wps:txbx>
                        <wps:bodyPr rot="0" vert="horz" wrap="none" lIns="91440" tIns="45720" rIns="91440" bIns="45720" upright="1">
                          <a:spAutoFit/>
                        </wps:bodyPr>
                      </wps:wsp>
                      <wps:wsp>
                        <wps:cNvPr id="227" name="Line 228"/>
                        <wps:cNvCnPr>
                          <a:cxnSpLocks noChangeShapeType="1"/>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29"/>
                        <wps:cNvCnPr>
                          <a:cxnSpLocks noChangeShapeType="1"/>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230"/>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30" name="Rectangle 231"/>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31" name="Text Box 232"/>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autoSpaceDE w:val="0"/>
                                <w:autoSpaceDN w:val="0"/>
                                <w:adjustRightInd w:val="0"/>
                                <w:rPr>
                                  <w:sz w:val="18"/>
                                  <w:szCs w:val="18"/>
                                </w:rPr>
                              </w:pPr>
                              <w:r w:rsidRPr="008B7DF7">
                                <w:rPr>
                                  <w:sz w:val="18"/>
                                  <w:szCs w:val="18"/>
                                </w:rPr>
                                <w:t>Energy Conversion</w:t>
                              </w:r>
                            </w:p>
                            <w:p w:rsidR="007270CF" w:rsidRPr="008B7DF7" w:rsidRDefault="007270CF"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232" name="Text Box 233"/>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233" name="Line 234"/>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34" name="Text Box 235"/>
                        <wps:cNvSpPr txBox="1">
                          <a:spLocks noChangeArrowheads="1"/>
                        </wps:cNvSpPr>
                        <wps:spPr bwMode="auto">
                          <a:xfrm>
                            <a:off x="2362200" y="50609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rPr>
                                  <w:sz w:val="18"/>
                                  <w:szCs w:val="18"/>
                                </w:rPr>
                              </w:pPr>
                              <w:r w:rsidRPr="00280C84">
                                <w:rPr>
                                  <w:sz w:val="18"/>
                                  <w:szCs w:val="18"/>
                                </w:rPr>
                                <w:t>V</w:t>
                              </w:r>
                              <w:r w:rsidRPr="00C06518">
                                <w:rPr>
                                  <w:sz w:val="18"/>
                                  <w:szCs w:val="18"/>
                                  <w:vertAlign w:val="subscript"/>
                                </w:rPr>
                                <w:t>2</w:t>
                              </w:r>
                              <w:r>
                                <w:rPr>
                                  <w:sz w:val="18"/>
                                  <w:szCs w:val="18"/>
                                </w:rPr>
                                <w:t>'</w:t>
                              </w:r>
                            </w:p>
                          </w:txbxContent>
                        </wps:txbx>
                        <wps:bodyPr rot="0" vert="horz" wrap="square" lIns="91440" tIns="45720" rIns="91440" bIns="45720" anchor="t" anchorCtr="0" upright="1">
                          <a:spAutoFit/>
                        </wps:bodyPr>
                      </wps:wsp>
                      <wps:wsp>
                        <wps:cNvPr id="235" name="Oval 236"/>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7270CF" w:rsidRPr="00280C84" w:rsidRDefault="007270CF"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6" name="Rectangle 237"/>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7270CF" w:rsidRPr="00280C84" w:rsidRDefault="007270CF"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7" name="Oval 238"/>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7270CF" w:rsidRPr="00280C84" w:rsidRDefault="007270CF"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238" name="Text Box 239"/>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39" name="Text Box 240"/>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0" name="Text Box 241"/>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1" name="Text Box 242"/>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242" name="Text Box 243"/>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autoSpaceDE w:val="0"/>
                                <w:autoSpaceDN w:val="0"/>
                                <w:adjustRightInd w:val="0"/>
                                <w:rPr>
                                  <w:sz w:val="18"/>
                                  <w:szCs w:val="18"/>
                                </w:rPr>
                              </w:pPr>
                              <w:r>
                                <w:rPr>
                                  <w:sz w:val="18"/>
                                  <w:szCs w:val="18"/>
                                </w:rPr>
                                <w:t xml:space="preserve">  </w:t>
                              </w:r>
                              <w:r w:rsidRPr="008B7DF7">
                                <w:rPr>
                                  <w:sz w:val="18"/>
                                  <w:szCs w:val="18"/>
                                </w:rPr>
                                <w:t>Energy</w:t>
                              </w:r>
                            </w:p>
                            <w:p w:rsidR="007270CF" w:rsidRPr="008B7DF7" w:rsidRDefault="007270CF" w:rsidP="00712D2B">
                              <w:pPr>
                                <w:autoSpaceDE w:val="0"/>
                                <w:autoSpaceDN w:val="0"/>
                                <w:adjustRightInd w:val="0"/>
                                <w:rPr>
                                  <w:sz w:val="18"/>
                                  <w:szCs w:val="18"/>
                                </w:rPr>
                              </w:pPr>
                              <w:r w:rsidRPr="008B7DF7">
                                <w:rPr>
                                  <w:sz w:val="18"/>
                                  <w:szCs w:val="18"/>
                                </w:rPr>
                                <w:t>Conversion</w:t>
                              </w:r>
                            </w:p>
                            <w:p w:rsidR="007270CF" w:rsidRPr="008B7DF7" w:rsidRDefault="007270CF"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243" name="Text Box 244"/>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244" name="Text Box 245"/>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245" name="Rectangle 246"/>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46" name="Text Box 247"/>
                        <wps:cNvSpPr txBox="1">
                          <a:spLocks noChangeArrowheads="1"/>
                        </wps:cNvSpPr>
                        <wps:spPr bwMode="auto">
                          <a:xfrm>
                            <a:off x="2667000" y="409575"/>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w14:anchorId="314E06B3" id="キャンバス 218" o:spid="_x0000_s1253" editas="canvas" style="width:353.25pt;height:270.75pt;mso-position-horizontal-relative:char;mso-position-vertical-relative:line" coordsize="44862,34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kAAAAAUmdodGxv&#10;bmcAAAW/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z5f+8QfmB/5+p//rx79/wzD/Pl/wC8QfmB&#10;/wCfqf8A+vHv3/DMP8+X/vEH5gf+fqf/AOvHv3/DMP8APl/7xB+YH/n6n/8Arx79/wAMw/z5f+8Q&#10;fmB/5+p//rx79/wzD/Pl/wC8QfmB/wCfqf8A+vHv3/DMP8+X/vEH5gf+fqf/AOvHv3/DMP8APl/7&#10;xB+YH/n6n/8Arx79/wAMw/z5f+8QfmB/5+p//rx79/wzD/Pl/wC8QfmB/wCfqf8A+vHv3/DMP8+X&#10;/vEH5gf+fqf/AOvHv3/DMP8APl/7xB+YH/n6n/8Arx79/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fz5fz8QfmAR/wBrqb/67+/o8f8ACdror5E/&#10;HD+VZ0h1P8p9lb2697nwW8u6q3cO1ewqhqndNDQZvtfLZbATVsrTVF0nopoZof3T6GX6fT3eF797&#10;97979797979797979797979797979797979797//1d/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">
                <v:shape id="_x0000_s1254" type="#_x0000_t75" style="position:absolute;width:44862;height:34385;visibility:visible;mso-wrap-style:square">
                  <v:fill o:detectmouseclick="t"/>
                  <v:path o:connecttype="none"/>
                </v:shape>
                <v:shape id="Picture 220" o:spid="_x0000_s1255" type="#_x0000_t75" alt="figa2" style="position:absolute;left:95;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">
                  <v:imagedata r:id="rId66" o:title="figa2" cropbottom="3806f"/>
                </v:shape>
                <v:line id="Line 222" o:spid="_x0000_s1256"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" strokeweight="1pt"/>
                <v:shape id="Text Box 223" o:spid="_x0000_s1257" type="#_x0000_t202" style="position:absolute;left:4000;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" filled="f" fillcolor="#0c9" stroked="f">
                  <v:textbox style="mso-fit-shape-to-text:t">
                    <w:txbxContent>
                      <w:p w:rsidR="007270CF" w:rsidRPr="008B7DF7" w:rsidRDefault="007270CF" w:rsidP="00712D2B">
                        <w:pPr>
                          <w:rPr>
                            <w:sz w:val="18"/>
                            <w:szCs w:val="18"/>
                          </w:rPr>
                        </w:pPr>
                        <w:r w:rsidRPr="008B7DF7">
                          <w:rPr>
                            <w:sz w:val="18"/>
                            <w:szCs w:val="18"/>
                          </w:rPr>
                          <w:t>Electrical Chassis</w:t>
                        </w:r>
                      </w:p>
                    </w:txbxContent>
                  </v:textbox>
                </v:shape>
                <v:shape id="Text Box 224" o:spid="_x0000_s1258" type="#_x0000_t202" style="position:absolute;left:4222;top:28003;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" filled="f" fillcolor="#0c9" stroked="f">
                  <v:textbox style="mso-fit-shape-to-text:t">
                    <w:txbxContent>
                      <w:p w:rsidR="007270CF" w:rsidRPr="008B7DF7" w:rsidRDefault="007270CF" w:rsidP="00712D2B">
                        <w:pPr>
                          <w:rPr>
                            <w:sz w:val="18"/>
                            <w:szCs w:val="18"/>
                          </w:rPr>
                        </w:pPr>
                        <w:r w:rsidRPr="008B7DF7">
                          <w:rPr>
                            <w:sz w:val="18"/>
                            <w:szCs w:val="18"/>
                          </w:rPr>
                          <w:t>Electrical Chassis</w:t>
                        </w:r>
                      </w:p>
                    </w:txbxContent>
                  </v:textbox>
                </v:shape>
                <v:rect id="Rectangle 225" o:spid="_x0000_s1259"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" filled="f" fillcolor="#0c9" strokeweight="1pt">
                  <v:textbox>
                    <w:txbxContent>
                      <w:p w:rsidR="007270CF" w:rsidRPr="00280C84" w:rsidRDefault="007270CF" w:rsidP="00712D2B">
                        <w:pPr>
                          <w:autoSpaceDE w:val="0"/>
                          <w:autoSpaceDN w:val="0"/>
                          <w:adjustRightInd w:val="0"/>
                          <w:rPr>
                            <w:sz w:val="18"/>
                            <w:szCs w:val="18"/>
                          </w:rPr>
                        </w:pPr>
                      </w:p>
                    </w:txbxContent>
                  </v:textbox>
                </v:rect>
                <v:line id="Line 226" o:spid="_x0000_s1260"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shape id="Text Box 227" o:spid="_x0000_s1261" type="#_x0000_t202" style="position:absolute;left:13525;top:6496;width:10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" filled="f" fillcolor="#0c9" stroked="f">
                  <v:textbox style="mso-fit-shape-to-text:t">
                    <w:txbxContent>
                      <w:p w:rsidR="007270CF" w:rsidRPr="008B7DF7" w:rsidRDefault="007270CF" w:rsidP="00712D2B">
                        <w:pPr>
                          <w:rPr>
                            <w:sz w:val="18"/>
                            <w:szCs w:val="18"/>
                          </w:rPr>
                        </w:pPr>
                        <w:r w:rsidRPr="008B7DF7">
                          <w:rPr>
                            <w:sz w:val="18"/>
                            <w:szCs w:val="18"/>
                          </w:rPr>
                          <w:t>High Voltage Bus</w:t>
                        </w:r>
                      </w:p>
                    </w:txbxContent>
                  </v:textbox>
                </v:shape>
                <v:line id="Line 228" o:spid="_x0000_s1262"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" strokeweight="1.5pt"/>
                <v:line id="Line 229" o:spid="_x0000_s1263"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" strokeweight="1.5pt"/>
                <v:rect id="Rectangle 230" o:spid="_x0000_s1264"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" filled="f" fillcolor="#0c9" strokeweight="1pt">
                  <v:stroke dashstyle="longDashDotDot"/>
                </v:rect>
                <v:rect id="Rectangle 231" o:spid="_x0000_s1265"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" filled="f" fillcolor="#0c9" strokeweight="1pt">
                  <v:stroke dashstyle="longDashDotDot"/>
                </v:rect>
                <v:shape id="Text Box 232" o:spid="_x0000_s1266" type="#_x0000_t202" style="position:absolute;left:190;top:2863;width:1181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" filled="f" fillcolor="#0c9" stroked="f">
                  <v:textbox style="mso-fit-shape-to-text:t">
                    <w:txbxContent>
                      <w:p w:rsidR="007270CF" w:rsidRPr="008B7DF7" w:rsidRDefault="007270CF" w:rsidP="00712D2B">
                        <w:pPr>
                          <w:autoSpaceDE w:val="0"/>
                          <w:autoSpaceDN w:val="0"/>
                          <w:adjustRightInd w:val="0"/>
                          <w:rPr>
                            <w:sz w:val="18"/>
                            <w:szCs w:val="18"/>
                          </w:rPr>
                        </w:pPr>
                        <w:r w:rsidRPr="008B7DF7">
                          <w:rPr>
                            <w:sz w:val="18"/>
                            <w:szCs w:val="18"/>
                          </w:rPr>
                          <w:t>Energy Conversion</w:t>
                        </w:r>
                      </w:p>
                      <w:p w:rsidR="007270CF" w:rsidRPr="008B7DF7" w:rsidRDefault="007270CF" w:rsidP="00712D2B">
                        <w:pPr>
                          <w:rPr>
                            <w:sz w:val="18"/>
                            <w:szCs w:val="18"/>
                          </w:rPr>
                        </w:pPr>
                        <w:r w:rsidRPr="008B7DF7">
                          <w:rPr>
                            <w:sz w:val="18"/>
                            <w:szCs w:val="18"/>
                          </w:rPr>
                          <w:t>System Assembly</w:t>
                        </w:r>
                      </w:p>
                    </w:txbxContent>
                  </v:textbox>
                </v:shape>
                <v:shape id="Text Box 233" o:spid="_x0000_s1267"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" filled="f" fillcolor="#0c9" stroked="f">
                  <v:textbox style="mso-fit-shape-to-text:t">
                    <w:txbxContent>
                      <w:p w:rsidR="007270CF" w:rsidRPr="008B7DF7" w:rsidRDefault="007270CF" w:rsidP="00712D2B">
                        <w:pPr>
                          <w:rPr>
                            <w:sz w:val="18"/>
                            <w:szCs w:val="18"/>
                          </w:rPr>
                        </w:pPr>
                        <w:r>
                          <w:rPr>
                            <w:sz w:val="18"/>
                            <w:szCs w:val="18"/>
                          </w:rPr>
                          <w:t xml:space="preserve">REESS </w:t>
                        </w:r>
                        <w:r w:rsidRPr="008B7DF7">
                          <w:rPr>
                            <w:sz w:val="18"/>
                            <w:szCs w:val="18"/>
                          </w:rPr>
                          <w:t>Assembly</w:t>
                        </w:r>
                      </w:p>
                    </w:txbxContent>
                  </v:textbox>
                </v:shape>
                <v:line id="Line 234" o:spid="_x0000_s1268"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" strokeweight="1.5pt">
                  <v:stroke startarrow="block" startarrowwidth="narrow" startarrowlength="short" endarrow="block" endarrowwidth="narrow" endarrowlength="short"/>
                </v:line>
                <v:shape id="Text Box 235" o:spid="_x0000_s1269" type="#_x0000_t202" style="position:absolute;left:23622;top:5060;width:3905;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" stroked="f">
                  <v:textbox style="mso-fit-shape-to-text:t">
                    <w:txbxContent>
                      <w:p w:rsidR="007270CF" w:rsidRPr="00280C84" w:rsidRDefault="007270CF"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Oval 236" o:spid="_x0000_s1270"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" strokeweight="1pt">
                  <v:textbox>
                    <w:txbxContent>
                      <w:p w:rsidR="007270CF" w:rsidRPr="00280C84" w:rsidRDefault="007270CF" w:rsidP="00712D2B">
                        <w:pPr>
                          <w:autoSpaceDE w:val="0"/>
                          <w:autoSpaceDN w:val="0"/>
                          <w:adjustRightInd w:val="0"/>
                          <w:rPr>
                            <w:sz w:val="18"/>
                            <w:szCs w:val="18"/>
                          </w:rPr>
                        </w:pPr>
                      </w:p>
                    </w:txbxContent>
                  </v:textbox>
                </v:oval>
                <v:rect id="Rectangle 237" o:spid="_x0000_s1271"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" strokeweight="1pt">
                  <v:textbox>
                    <w:txbxContent>
                      <w:p w:rsidR="007270CF" w:rsidRPr="00280C84" w:rsidRDefault="007270CF" w:rsidP="00712D2B">
                        <w:pPr>
                          <w:autoSpaceDE w:val="0"/>
                          <w:autoSpaceDN w:val="0"/>
                          <w:adjustRightInd w:val="0"/>
                          <w:rPr>
                            <w:sz w:val="18"/>
                            <w:szCs w:val="18"/>
                          </w:rPr>
                        </w:pPr>
                      </w:p>
                    </w:txbxContent>
                  </v:textbox>
                </v:rect>
                <v:oval id="Oval 238" o:spid="_x0000_s1272"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" strokeweight="1pt">
                  <v:textbox>
                    <w:txbxContent>
                      <w:p w:rsidR="007270CF" w:rsidRPr="00280C84" w:rsidRDefault="007270CF" w:rsidP="00712D2B">
                        <w:pPr>
                          <w:autoSpaceDE w:val="0"/>
                          <w:autoSpaceDN w:val="0"/>
                          <w:adjustRightInd w:val="0"/>
                          <w:rPr>
                            <w:sz w:val="18"/>
                            <w:szCs w:val="18"/>
                          </w:rPr>
                        </w:pPr>
                      </w:p>
                    </w:txbxContent>
                  </v:textbox>
                </v:oval>
                <v:shape id="Text Box 239" o:spid="_x0000_s1273" type="#_x0000_t202" style="position:absolute;left:2095;top:10706;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" filled="f" fillcolor="#0c9" stroked="f">
                  <v:textbox style="mso-fit-shape-to-text:t">
                    <w:txbxContent>
                      <w:p w:rsidR="007270CF" w:rsidRPr="00280C84" w:rsidRDefault="007270CF" w:rsidP="00712D2B">
                        <w:pPr>
                          <w:autoSpaceDE w:val="0"/>
                          <w:autoSpaceDN w:val="0"/>
                          <w:adjustRightInd w:val="0"/>
                          <w:rPr>
                            <w:sz w:val="18"/>
                            <w:szCs w:val="18"/>
                          </w:rPr>
                        </w:pPr>
                        <w:r w:rsidRPr="00280C84">
                          <w:rPr>
                            <w:sz w:val="18"/>
                            <w:szCs w:val="18"/>
                          </w:rPr>
                          <w:t>+</w:t>
                        </w:r>
                      </w:p>
                    </w:txbxContent>
                  </v:textbox>
                </v:shape>
                <v:shape id="Text Box 240" o:spid="_x0000_s1274" type="#_x0000_t202" style="position:absolute;left:2476;top:18053;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" filled="f" fillcolor="#0c9" stroked="f">
                  <v:textbox style="mso-fit-shape-to-text:t">
                    <w:txbxContent>
                      <w:p w:rsidR="007270CF" w:rsidRPr="00280C84" w:rsidRDefault="007270CF" w:rsidP="00712D2B">
                        <w:pPr>
                          <w:autoSpaceDE w:val="0"/>
                          <w:autoSpaceDN w:val="0"/>
                          <w:adjustRightInd w:val="0"/>
                          <w:rPr>
                            <w:sz w:val="18"/>
                            <w:szCs w:val="18"/>
                          </w:rPr>
                        </w:pPr>
                        <w:r w:rsidRPr="00280C84">
                          <w:rPr>
                            <w:sz w:val="18"/>
                            <w:szCs w:val="18"/>
                          </w:rPr>
                          <w:t>-</w:t>
                        </w:r>
                      </w:p>
                    </w:txbxContent>
                  </v:textbox>
                </v:shape>
                <v:shape id="Text Box 241" o:spid="_x0000_s1275" type="#_x0000_t202" style="position:absolute;left:39141;top:10706;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" filled="f" fillcolor="#0c9" stroked="f">
                  <v:textbox style="mso-fit-shape-to-text:t">
                    <w:txbxContent>
                      <w:p w:rsidR="007270CF" w:rsidRPr="00280C84" w:rsidRDefault="007270CF" w:rsidP="00712D2B">
                        <w:pPr>
                          <w:autoSpaceDE w:val="0"/>
                          <w:autoSpaceDN w:val="0"/>
                          <w:adjustRightInd w:val="0"/>
                          <w:rPr>
                            <w:sz w:val="18"/>
                            <w:szCs w:val="18"/>
                          </w:rPr>
                        </w:pPr>
                        <w:r w:rsidRPr="00280C84">
                          <w:rPr>
                            <w:sz w:val="18"/>
                            <w:szCs w:val="18"/>
                          </w:rPr>
                          <w:t>+</w:t>
                        </w:r>
                      </w:p>
                    </w:txbxContent>
                  </v:textbox>
                </v:shape>
                <v:shape id="Text Box 242" o:spid="_x0000_s1276" type="#_x0000_t202" style="position:absolute;left:39420;top:18332;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" filled="f" fillcolor="#0c9" stroked="f">
                  <v:textbox style="mso-fit-shape-to-text:t">
                    <w:txbxContent>
                      <w:p w:rsidR="007270CF" w:rsidRPr="00280C84" w:rsidRDefault="007270CF" w:rsidP="00712D2B">
                        <w:pPr>
                          <w:autoSpaceDE w:val="0"/>
                          <w:autoSpaceDN w:val="0"/>
                          <w:adjustRightInd w:val="0"/>
                          <w:rPr>
                            <w:sz w:val="18"/>
                            <w:szCs w:val="18"/>
                          </w:rPr>
                        </w:pPr>
                        <w:r w:rsidRPr="00280C84">
                          <w:rPr>
                            <w:sz w:val="18"/>
                            <w:szCs w:val="18"/>
                          </w:rPr>
                          <w:t>-</w:t>
                        </w:r>
                      </w:p>
                    </w:txbxContent>
                  </v:textbox>
                </v:shape>
                <v:shape id="Text Box 243" o:spid="_x0000_s1277" type="#_x0000_t202" style="position:absolute;left:1225;top:13233;width:79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" filled="f" stroked="f">
                  <v:textbox style="mso-fit-shape-to-text:t">
                    <w:txbxContent>
                      <w:p w:rsidR="007270CF" w:rsidRPr="008B7DF7" w:rsidRDefault="007270CF" w:rsidP="00712D2B">
                        <w:pPr>
                          <w:autoSpaceDE w:val="0"/>
                          <w:autoSpaceDN w:val="0"/>
                          <w:adjustRightInd w:val="0"/>
                          <w:rPr>
                            <w:sz w:val="18"/>
                            <w:szCs w:val="18"/>
                          </w:rPr>
                        </w:pPr>
                        <w:r>
                          <w:rPr>
                            <w:sz w:val="18"/>
                            <w:szCs w:val="18"/>
                          </w:rPr>
                          <w:t xml:space="preserve">  </w:t>
                        </w:r>
                        <w:r w:rsidRPr="008B7DF7">
                          <w:rPr>
                            <w:sz w:val="18"/>
                            <w:szCs w:val="18"/>
                          </w:rPr>
                          <w:t>Energy</w:t>
                        </w:r>
                      </w:p>
                      <w:p w:rsidR="007270CF" w:rsidRPr="008B7DF7" w:rsidRDefault="007270CF" w:rsidP="00712D2B">
                        <w:pPr>
                          <w:autoSpaceDE w:val="0"/>
                          <w:autoSpaceDN w:val="0"/>
                          <w:adjustRightInd w:val="0"/>
                          <w:rPr>
                            <w:sz w:val="18"/>
                            <w:szCs w:val="18"/>
                          </w:rPr>
                        </w:pPr>
                        <w:r w:rsidRPr="008B7DF7">
                          <w:rPr>
                            <w:sz w:val="18"/>
                            <w:szCs w:val="18"/>
                          </w:rPr>
                          <w:t>Conversion</w:t>
                        </w:r>
                      </w:p>
                      <w:p w:rsidR="007270CF" w:rsidRPr="008B7DF7" w:rsidRDefault="007270CF" w:rsidP="00712D2B">
                        <w:pPr>
                          <w:rPr>
                            <w:sz w:val="18"/>
                            <w:szCs w:val="18"/>
                          </w:rPr>
                        </w:pPr>
                        <w:r>
                          <w:rPr>
                            <w:sz w:val="18"/>
                            <w:szCs w:val="18"/>
                          </w:rPr>
                          <w:t xml:space="preserve">  </w:t>
                        </w:r>
                        <w:r w:rsidRPr="008B7DF7">
                          <w:rPr>
                            <w:sz w:val="18"/>
                            <w:szCs w:val="18"/>
                          </w:rPr>
                          <w:t>System</w:t>
                        </w:r>
                      </w:p>
                    </w:txbxContent>
                  </v:textbox>
                </v:shape>
                <v:shape id="Text Box 244" o:spid="_x0000_s1278" type="#_x0000_t202" style="position:absolute;left:36950;top:1461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" filled="f" stroked="f">
                  <v:textbox style="mso-fit-shape-to-text:t">
                    <w:txbxContent>
                      <w:p w:rsidR="007270CF" w:rsidRPr="008B7DF7" w:rsidRDefault="007270CF" w:rsidP="00712D2B">
                        <w:pPr>
                          <w:rPr>
                            <w:sz w:val="18"/>
                            <w:szCs w:val="18"/>
                          </w:rPr>
                        </w:pPr>
                        <w:r>
                          <w:rPr>
                            <w:sz w:val="18"/>
                            <w:szCs w:val="18"/>
                          </w:rPr>
                          <w:t xml:space="preserve"> REESS</w:t>
                        </w:r>
                      </w:p>
                    </w:txbxContent>
                  </v:textbox>
                </v:shape>
                <v:shape id="Text Box 245" o:spid="_x0000_s1279" type="#_x0000_t202" style="position:absolute;left:16687;top:14287;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" filled="f" stroked="f">
                  <v:textbox style="mso-fit-shape-to-text:t">
                    <w:txbxContent>
                      <w:p w:rsidR="007270CF" w:rsidRPr="008B7DF7" w:rsidRDefault="007270CF" w:rsidP="00712D2B">
                        <w:pPr>
                          <w:rPr>
                            <w:sz w:val="18"/>
                            <w:szCs w:val="18"/>
                          </w:rPr>
                        </w:pPr>
                        <w:r w:rsidRPr="008B7DF7">
                          <w:rPr>
                            <w:sz w:val="18"/>
                            <w:szCs w:val="18"/>
                          </w:rPr>
                          <w:t>Traction System</w:t>
                        </w:r>
                      </w:p>
                    </w:txbxContent>
                  </v:textbox>
                </v:shape>
                <v:rect id="Rectangle 246" o:spid="_x0000_s1280"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" strokeweight="1pt"/>
                <v:shape id="Text Box 247" o:spid="_x0000_s1281" type="#_x0000_t202" style="position:absolute;left:26670;top:4095;width:3429;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rsidR="007270CF" w:rsidRPr="00280C84" w:rsidRDefault="007270CF" w:rsidP="00712D2B">
                        <w:pPr>
                          <w:rPr>
                            <w:sz w:val="18"/>
                            <w:szCs w:val="18"/>
                          </w:rPr>
                        </w:pPr>
                        <w:r w:rsidRPr="00280C84">
                          <w:rPr>
                            <w:sz w:val="18"/>
                            <w:szCs w:val="18"/>
                          </w:rPr>
                          <w:t>R</w:t>
                        </w:r>
                        <w:r>
                          <w:rPr>
                            <w:sz w:val="18"/>
                            <w:szCs w:val="18"/>
                          </w:rPr>
                          <w:t>o</w:t>
                        </w:r>
                      </w:p>
                    </w:txbxContent>
                  </v:textbox>
                </v:shape>
                <w10:anchorlock/>
              </v:group>
            </w:pict>
          </mc:Fallback>
        </mc:AlternateContent>
      </w:r>
    </w:p>
    <w:p w:rsidR="00712D2B" w:rsidRPr="000E39B6" w:rsidRDefault="00712D2B" w:rsidP="00965937">
      <w:pPr>
        <w:pStyle w:val="SingleTxtG"/>
        <w:ind w:leftChars="567" w:left="2268" w:hangingChars="567" w:hanging="1134"/>
        <w:rPr>
          <w:lang w:eastAsia="ja-JP"/>
        </w:rPr>
      </w:pPr>
      <w:r w:rsidRPr="000E39B6">
        <w:t>6.1.1.2.2.3.5.</w:t>
      </w:r>
      <w:r w:rsidRPr="000E39B6">
        <w:tab/>
        <w:t>Fifth step</w:t>
      </w:r>
      <w:r w:rsidR="00146F31">
        <w:rPr>
          <w:rFonts w:hint="eastAsia"/>
          <w:lang w:eastAsia="ja-JP"/>
        </w:rPr>
        <w:t>.</w:t>
      </w:r>
    </w:p>
    <w:p w:rsidR="00712D2B" w:rsidRPr="004979EE" w:rsidRDefault="00712D2B" w:rsidP="00965937">
      <w:pPr>
        <w:pStyle w:val="SingleTxtG"/>
        <w:ind w:leftChars="567" w:left="2268" w:hangingChars="567" w:hanging="1134"/>
      </w:pPr>
      <w:r w:rsidRPr="004979EE">
        <w:tab/>
        <w:t xml:space="preserve">The electrical isolation value Ri (in Ω) divided by the working voltage of the high voltage bus (in </w:t>
      </w:r>
      <w:r w:rsidR="00146F31">
        <w:rPr>
          <w:rFonts w:hint="eastAsia"/>
          <w:lang w:eastAsia="ja-JP"/>
        </w:rPr>
        <w:t>V</w:t>
      </w:r>
      <w:r w:rsidRPr="004979EE">
        <w:t>)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Ω) is the value of the minimum required isolation resistance (in Ω/V) multiplied by the working voltage of the vehicle plus/minus 20 per cent (in </w:t>
      </w:r>
      <w:r w:rsidR="00CD14F6">
        <w:rPr>
          <w:rFonts w:hint="eastAsia"/>
          <w:lang w:eastAsia="ja-JP"/>
        </w:rPr>
        <w:t>V</w:t>
      </w:r>
      <w:r w:rsidRPr="004979EE">
        <w:t>). Ro is not required to be precisely this value since the equations are valid for any Ro; however, a Ro value in this range should provide good resolution for the voltage measurements.)</w:t>
      </w:r>
    </w:p>
    <w:p w:rsidR="00712D2B" w:rsidRPr="004979EE" w:rsidRDefault="00712D2B" w:rsidP="00965937">
      <w:pPr>
        <w:pStyle w:val="SingleTxtG"/>
        <w:ind w:leftChars="567" w:left="2268" w:hangingChars="567" w:hanging="1134"/>
        <w:rPr>
          <w:lang w:eastAsia="ja-JP"/>
        </w:rPr>
      </w:pPr>
      <w:r w:rsidRPr="004979EE">
        <w:t>6.1.2.</w:t>
      </w:r>
      <w:r w:rsidRPr="004979EE">
        <w:tab/>
        <w:t>Confirmation method for functions of on-board isolation resistance monitoring system</w:t>
      </w:r>
      <w:r w:rsidR="00146F31">
        <w:rPr>
          <w:rFonts w:hint="eastAsia"/>
          <w:lang w:eastAsia="ja-JP"/>
        </w:rPr>
        <w:t>.</w:t>
      </w:r>
    </w:p>
    <w:p w:rsidR="00712D2B" w:rsidRPr="004979EE" w:rsidRDefault="00712D2B" w:rsidP="00965937">
      <w:pPr>
        <w:pStyle w:val="SingleTxtG"/>
        <w:ind w:leftChars="567" w:left="2268" w:hangingChars="567" w:hanging="1134"/>
      </w:pPr>
      <w:r w:rsidRPr="004979EE">
        <w:tab/>
        <w:t>The on-board isolation resistance monitoring system specified in paragraph 5.1.1.2.4.3. for fuel cell vehicles and that specified in paragraph 5.1.1.3.4 for protection against water effects shall be tested using the following procedure.</w:t>
      </w:r>
    </w:p>
    <w:p w:rsidR="00712D2B" w:rsidRPr="004979EE" w:rsidRDefault="00712D2B" w:rsidP="00965937">
      <w:pPr>
        <w:spacing w:after="120"/>
        <w:ind w:leftChars="1134" w:left="2834" w:right="1134" w:hangingChars="283" w:hanging="566"/>
        <w:jc w:val="both"/>
      </w:pPr>
      <w:r w:rsidRPr="004979EE">
        <w:t>(a)</w:t>
      </w:r>
      <w:r w:rsidRPr="004979EE">
        <w:tab/>
        <w:t>Determine the isolation resistance, Ri, of the electric power train with the electrical isolation monitoring system using the procedure outlined paragraph 6.1.1.</w:t>
      </w:r>
      <w:r w:rsidRPr="004979EE" w:rsidDel="002A1576">
        <w:t xml:space="preserve"> </w:t>
      </w:r>
    </w:p>
    <w:p w:rsidR="00712D2B" w:rsidRPr="004979EE" w:rsidRDefault="00712D2B" w:rsidP="00965937">
      <w:pPr>
        <w:spacing w:after="120"/>
        <w:ind w:leftChars="1134" w:left="2834" w:right="1134" w:hangingChars="283" w:hanging="566"/>
        <w:jc w:val="both"/>
      </w:pPr>
      <w:r w:rsidRPr="004979EE">
        <w:t>(b)</w:t>
      </w:r>
      <w:r w:rsidRPr="004979EE">
        <w:tab/>
        <w:t>If the minimum isolation resistance value required in accordance with paragraphs 5.1.1.2.4.1. or 5.1.1.2.4.2. is 100 Ω/V, insert a resistor with resistance Ro between the positive terminal of the electric power train and the electrical chassis. The magnitude of the resistor, Ro, shall be such that:</w:t>
      </w:r>
    </w:p>
    <w:p w:rsidR="00712D2B" w:rsidRPr="00922137" w:rsidRDefault="00712D2B" w:rsidP="00965937">
      <w:pPr>
        <w:spacing w:after="120"/>
        <w:ind w:leftChars="1134" w:left="2834" w:right="1134" w:hangingChars="283" w:hanging="566"/>
        <w:jc w:val="center"/>
        <w:rPr>
          <w:lang w:val="it-IT"/>
        </w:rPr>
      </w:pPr>
      <w:r w:rsidRPr="00922137">
        <w:rPr>
          <w:lang w:val="it-IT"/>
        </w:rPr>
        <w:t>1/(1/(95xV) – 1/Ri) ≤ Ro &lt; 1/(1/(100xV) – 1/Ri)</w:t>
      </w:r>
    </w:p>
    <w:p w:rsidR="00712D2B" w:rsidRPr="000E39B6" w:rsidRDefault="00FF2392" w:rsidP="00965937">
      <w:pPr>
        <w:spacing w:after="120"/>
        <w:ind w:leftChars="1134" w:left="2834" w:right="1134" w:hangingChars="283" w:hanging="566"/>
        <w:jc w:val="both"/>
      </w:pPr>
      <w:r w:rsidRPr="00922137">
        <w:rPr>
          <w:lang w:val="it-IT" w:eastAsia="ja-JP"/>
        </w:rPr>
        <w:tab/>
      </w:r>
      <w:r w:rsidR="00712D2B" w:rsidRPr="000E39B6">
        <w:t>where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 xml:space="preserve">If the minimum isolation resistance value required in accordance with paragraphs 5.1.1.2.4.1. or 5.1.1.2.4.2. is 500 Ω/V, insert a resistor with </w:t>
      </w:r>
      <w:r w:rsidRPr="004979EE">
        <w:lastRenderedPageBreak/>
        <w:t>resistance Ro between the positive terminal of the electric power train and the electrical chassis.  The magnitude of the resistor, Ro, shall be such that:</w:t>
      </w:r>
    </w:p>
    <w:p w:rsidR="00712D2B" w:rsidRPr="00922137" w:rsidRDefault="00712D2B" w:rsidP="00712D2B">
      <w:pPr>
        <w:spacing w:after="120"/>
        <w:ind w:leftChars="850" w:left="2126" w:right="1134" w:hangingChars="213" w:hanging="426"/>
        <w:jc w:val="center"/>
        <w:rPr>
          <w:lang w:val="it-IT"/>
        </w:rPr>
      </w:pPr>
      <w:r w:rsidRPr="00922137">
        <w:rPr>
          <w:lang w:val="it-IT"/>
        </w:rPr>
        <w:t>1/(1/(475xV) – 1/Ri) ≤ Ro &lt; 1/(1/(500xV) – 1/Ri)</w:t>
      </w:r>
    </w:p>
    <w:p w:rsidR="00712D2B" w:rsidRPr="004979EE" w:rsidRDefault="00712D2B" w:rsidP="00965937">
      <w:pPr>
        <w:spacing w:after="120"/>
        <w:ind w:leftChars="1134" w:left="2834" w:right="1134" w:hangingChars="283" w:hanging="566"/>
        <w:jc w:val="both"/>
      </w:pPr>
      <w:r w:rsidRPr="00922137">
        <w:rPr>
          <w:lang w:val="it-IT"/>
        </w:rPr>
        <w:tab/>
      </w:r>
      <w:r w:rsidRPr="004979EE">
        <w:t>where V is the working voltage of the electric power train.</w:t>
      </w:r>
    </w:p>
    <w:p w:rsidR="00712D2B" w:rsidRPr="000E39B6" w:rsidRDefault="00712D2B" w:rsidP="00965937">
      <w:pPr>
        <w:pStyle w:val="SingleTxtG"/>
        <w:ind w:leftChars="567" w:left="2268" w:hangingChars="567" w:hanging="1134"/>
      </w:pPr>
      <w:r w:rsidRPr="004979EE">
        <w:t>6.1.3.</w:t>
      </w:r>
      <w:r w:rsidRPr="004979EE">
        <w:tab/>
        <w:t>Protection against direct contact to live parts</w:t>
      </w:r>
      <w:r w:rsidR="00A34FD6" w:rsidRPr="004979EE">
        <w:t>.</w:t>
      </w:r>
    </w:p>
    <w:p w:rsidR="00712D2B" w:rsidRPr="000E39B6" w:rsidRDefault="00712D2B" w:rsidP="00965937">
      <w:pPr>
        <w:pStyle w:val="SingleTxtG"/>
        <w:ind w:leftChars="567" w:left="2268" w:hangingChars="567" w:hanging="1134"/>
      </w:pPr>
      <w:r w:rsidRPr="000E39B6">
        <w:t>6.1.</w:t>
      </w:r>
      <w:r w:rsidRPr="004979EE">
        <w:t>3.1.</w:t>
      </w:r>
      <w:r w:rsidRPr="004979EE">
        <w:tab/>
        <w:t>Access probes</w:t>
      </w:r>
      <w:r w:rsidR="00A34FD6"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1.</w:t>
      </w:r>
    </w:p>
    <w:p w:rsidR="00712D2B" w:rsidRPr="000E39B6" w:rsidRDefault="00712D2B" w:rsidP="00965937">
      <w:pPr>
        <w:pStyle w:val="SingleTxtG"/>
        <w:ind w:leftChars="567" w:left="2268" w:hangingChars="567" w:hanging="1134"/>
      </w:pPr>
      <w:r w:rsidRPr="004979EE">
        <w:t>6.1.3.2.</w:t>
      </w:r>
      <w:r w:rsidRPr="004979EE">
        <w:tab/>
        <w:t>Test conditions</w:t>
      </w:r>
      <w:r w:rsidR="00A34FD6"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1.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tab/>
        <w:t>Internal moving parts may be operated slowly, where this is possible.</w:t>
      </w:r>
    </w:p>
    <w:p w:rsidR="00712D2B" w:rsidRPr="000E39B6" w:rsidRDefault="00712D2B" w:rsidP="00965937">
      <w:pPr>
        <w:pStyle w:val="SingleTxtG"/>
        <w:ind w:leftChars="567" w:left="2268" w:hangingChars="567" w:hanging="1134"/>
      </w:pPr>
      <w:r w:rsidRPr="004979EE">
        <w:t>6.1.3.3.</w:t>
      </w:r>
      <w:r w:rsidRPr="004979EE">
        <w:tab/>
        <w:t>Acceptance conditions</w:t>
      </w:r>
      <w:r w:rsidR="00A34FD6"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degree IPXXB, the jointed test finger may penetrate to its 80 mm length, but the stop face (diameter 50 mm x 20 mm) shall not pass through the opening. Starting from the straight position, both joints of the test finger are successively bent through an angle of up to 90 degree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degree IPXXD, the access probe may penetrate to its full length, but the stop face shall not fully penetrate through the opening.</w:t>
      </w:r>
    </w:p>
    <w:p w:rsidR="00712D2B" w:rsidRPr="004979EE" w:rsidRDefault="00712D2B" w:rsidP="00712D2B">
      <w:pPr>
        <w:ind w:left="1134" w:right="1134"/>
        <w:jc w:val="both"/>
      </w:pPr>
      <w:r w:rsidRPr="004979EE">
        <w:br w:type="page"/>
      </w:r>
    </w:p>
    <w:p w:rsidR="00712D2B" w:rsidRPr="004979EE" w:rsidRDefault="00712D2B" w:rsidP="00712D2B">
      <w:pPr>
        <w:ind w:left="1134" w:right="1134"/>
        <w:jc w:val="both"/>
      </w:pPr>
      <w:r w:rsidRPr="004979EE">
        <w:lastRenderedPageBreak/>
        <w:t>Table 1</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5E2986" w:rsidP="00712D2B">
      <w:pPr>
        <w:spacing w:after="120"/>
        <w:ind w:left="1134" w:right="1134"/>
        <w:jc w:val="both"/>
        <w:rPr>
          <w:noProof/>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1968500</wp:posOffset>
                </wp:positionH>
                <wp:positionV relativeFrom="paragraph">
                  <wp:posOffset>2484120</wp:posOffset>
                </wp:positionV>
                <wp:extent cx="2239010" cy="297180"/>
                <wp:effectExtent l="2540" t="3175" r="0" b="4445"/>
                <wp:wrapNone/>
                <wp:docPr id="539" name="Text Box 1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5967AC" w:rsidRDefault="007270CF" w:rsidP="00A35B48">
                            <w:pPr>
                              <w:autoSpaceDE w:val="0"/>
                              <w:autoSpaceDN w:val="0"/>
                              <w:adjustRightInd w:val="0"/>
                              <w:jc w:val="center"/>
                              <w:rPr>
                                <w:b/>
                                <w:sz w:val="18"/>
                                <w:szCs w:val="18"/>
                              </w:rPr>
                            </w:pPr>
                            <w:r w:rsidRPr="005967AC">
                              <w:rPr>
                                <w:b/>
                                <w:sz w:val="18"/>
                                <w:szCs w:val="18"/>
                              </w:rPr>
                              <w:t>Test wire 1.0 mm diameter, 100 mm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9" o:spid="_x0000_s1282" type="#_x0000_t202" style="position:absolute;left:0;text-align:left;margin-left:155pt;margin-top:195.6pt;width:176.3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" filled="f" stroked="f">
                <v:textbox>
                  <w:txbxContent>
                    <w:p w:rsidR="007270CF" w:rsidRPr="005967AC" w:rsidRDefault="007270CF" w:rsidP="00A35B48">
                      <w:pPr>
                        <w:autoSpaceDE w:val="0"/>
                        <w:autoSpaceDN w:val="0"/>
                        <w:adjustRightInd w:val="0"/>
                        <w:jc w:val="center"/>
                        <w:rPr>
                          <w:b/>
                          <w:sz w:val="18"/>
                          <w:szCs w:val="18"/>
                        </w:rPr>
                      </w:pPr>
                      <w:r w:rsidRPr="005967AC">
                        <w:rPr>
                          <w:b/>
                          <w:sz w:val="18"/>
                          <w:szCs w:val="18"/>
                        </w:rPr>
                        <w:t>Test wire 1.0 mm diameter, 100 mm long</w:t>
                      </w:r>
                    </w:p>
                  </w:txbxContent>
                </v:textbox>
              </v:shape>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2562860</wp:posOffset>
                </wp:positionH>
                <wp:positionV relativeFrom="paragraph">
                  <wp:posOffset>2719070</wp:posOffset>
                </wp:positionV>
                <wp:extent cx="571500" cy="228600"/>
                <wp:effectExtent l="0" t="0" r="3175" b="0"/>
                <wp:wrapNone/>
                <wp:docPr id="538" name="Text Box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A35B48">
                            <w:pPr>
                              <w:autoSpaceDE w:val="0"/>
                              <w:autoSpaceDN w:val="0"/>
                              <w:adjustRightInd w:val="0"/>
                              <w:jc w:val="center"/>
                              <w:rPr>
                                <w:sz w:val="16"/>
                                <w:szCs w:val="16"/>
                                <w:lang w:val="fr-CH"/>
                              </w:rPr>
                            </w:pPr>
                            <w:r w:rsidRPr="00BA5101">
                              <w:rPr>
                                <w:sz w:val="16"/>
                                <w:szCs w:val="16"/>
                                <w:lang w:val="fr-CH"/>
                              </w:rPr>
                              <w:t>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2" o:spid="_x0000_s1283" type="#_x0000_t202" style="position:absolute;left:0;text-align:left;margin-left:201.8pt;margin-top:214.1pt;width: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beuwIAAMY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" filled="f" stroked="f">
                <v:textbox>
                  <w:txbxContent>
                    <w:p w:rsidR="007270CF" w:rsidRPr="00BA5101" w:rsidRDefault="007270CF" w:rsidP="00A35B48">
                      <w:pPr>
                        <w:autoSpaceDE w:val="0"/>
                        <w:autoSpaceDN w:val="0"/>
                        <w:adjustRightInd w:val="0"/>
                        <w:jc w:val="center"/>
                        <w:rPr>
                          <w:sz w:val="16"/>
                          <w:szCs w:val="16"/>
                          <w:lang w:val="fr-CH"/>
                        </w:rPr>
                      </w:pPr>
                      <w:r w:rsidRPr="00BA5101">
                        <w:rPr>
                          <w:sz w:val="16"/>
                          <w:szCs w:val="16"/>
                          <w:lang w:val="fr-CH"/>
                        </w:rPr>
                        <w:t>Sphere</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3864610</wp:posOffset>
                </wp:positionH>
                <wp:positionV relativeFrom="paragraph">
                  <wp:posOffset>3296920</wp:posOffset>
                </wp:positionV>
                <wp:extent cx="838200" cy="400050"/>
                <wp:effectExtent l="3175" t="0" r="0" b="3175"/>
                <wp:wrapNone/>
                <wp:docPr id="537" name="Text 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560BE2">
                            <w:pPr>
                              <w:autoSpaceDE w:val="0"/>
                              <w:autoSpaceDN w:val="0"/>
                              <w:adjustRightInd w:val="0"/>
                              <w:jc w:val="both"/>
                              <w:rPr>
                                <w:sz w:val="16"/>
                                <w:szCs w:val="16"/>
                                <w:lang w:val="fr-CH"/>
                              </w:rPr>
                            </w:pPr>
                            <w:r w:rsidRPr="00BA5101">
                              <w:rPr>
                                <w:sz w:val="16"/>
                                <w:szCs w:val="16"/>
                                <w:lang w:val="fr-CH"/>
                              </w:rPr>
                              <w:t>Edges free</w:t>
                            </w:r>
                          </w:p>
                          <w:p w:rsidR="007270CF" w:rsidRPr="00BA5101" w:rsidRDefault="007270CF" w:rsidP="00560BE2">
                            <w:pPr>
                              <w:autoSpaceDE w:val="0"/>
                              <w:autoSpaceDN w:val="0"/>
                              <w:adjustRightInd w:val="0"/>
                              <w:jc w:val="both"/>
                              <w:rPr>
                                <w:sz w:val="16"/>
                                <w:szCs w:val="16"/>
                                <w:lang w:val="fr-CH"/>
                              </w:rPr>
                            </w:pPr>
                            <w:r>
                              <w:rPr>
                                <w:sz w:val="16"/>
                                <w:szCs w:val="16"/>
                                <w:lang w:val="fr-CH"/>
                              </w:rPr>
                              <w:t>f</w:t>
                            </w:r>
                            <w:r w:rsidRPr="00BA5101">
                              <w:rPr>
                                <w:sz w:val="16"/>
                                <w:szCs w:val="16"/>
                                <w:lang w:val="fr-CH"/>
                              </w:rPr>
                              <w:t>rom bur</w:t>
                            </w:r>
                            <w:r>
                              <w:rPr>
                                <w:sz w:val="16"/>
                                <w:szCs w:val="16"/>
                                <w:lang w:val="fr-CH"/>
                              </w:rPr>
                              <w:t>r</w:t>
                            </w:r>
                            <w:r w:rsidRPr="00BA5101">
                              <w:rPr>
                                <w:sz w:val="16"/>
                                <w:szCs w:val="16"/>
                                <w:lang w:val="fr-CH"/>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8" o:spid="_x0000_s1284" type="#_x0000_t202" style="position:absolute;left:0;text-align:left;margin-left:304.3pt;margin-top:259.6pt;width:66pt;height: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7avgIAAMY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" filled="f" stroked="f">
                <v:textbox>
                  <w:txbxContent>
                    <w:p w:rsidR="007270CF" w:rsidRPr="00BA5101" w:rsidRDefault="007270CF" w:rsidP="00560BE2">
                      <w:pPr>
                        <w:autoSpaceDE w:val="0"/>
                        <w:autoSpaceDN w:val="0"/>
                        <w:adjustRightInd w:val="0"/>
                        <w:jc w:val="both"/>
                        <w:rPr>
                          <w:sz w:val="16"/>
                          <w:szCs w:val="16"/>
                          <w:lang w:val="fr-CH"/>
                        </w:rPr>
                      </w:pPr>
                      <w:r w:rsidRPr="00BA5101">
                        <w:rPr>
                          <w:sz w:val="16"/>
                          <w:szCs w:val="16"/>
                          <w:lang w:val="fr-CH"/>
                        </w:rPr>
                        <w:t>Edges free</w:t>
                      </w:r>
                    </w:p>
                    <w:p w:rsidR="007270CF" w:rsidRPr="00BA5101" w:rsidRDefault="007270CF" w:rsidP="00560BE2">
                      <w:pPr>
                        <w:autoSpaceDE w:val="0"/>
                        <w:autoSpaceDN w:val="0"/>
                        <w:adjustRightInd w:val="0"/>
                        <w:jc w:val="both"/>
                        <w:rPr>
                          <w:sz w:val="16"/>
                          <w:szCs w:val="16"/>
                          <w:lang w:val="fr-CH"/>
                        </w:rPr>
                      </w:pPr>
                      <w:r>
                        <w:rPr>
                          <w:sz w:val="16"/>
                          <w:szCs w:val="16"/>
                          <w:lang w:val="fr-CH"/>
                        </w:rPr>
                        <w:t>f</w:t>
                      </w:r>
                      <w:r w:rsidRPr="00BA5101">
                        <w:rPr>
                          <w:sz w:val="16"/>
                          <w:szCs w:val="16"/>
                          <w:lang w:val="fr-CH"/>
                        </w:rPr>
                        <w:t>rom bur</w:t>
                      </w:r>
                      <w:r>
                        <w:rPr>
                          <w:sz w:val="16"/>
                          <w:szCs w:val="16"/>
                          <w:lang w:val="fr-CH"/>
                        </w:rPr>
                        <w:t>r</w:t>
                      </w:r>
                      <w:r w:rsidRPr="00BA5101">
                        <w:rPr>
                          <w:sz w:val="16"/>
                          <w:szCs w:val="16"/>
                          <w:lang w:val="fr-CH"/>
                        </w:rPr>
                        <w:t>s</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3115310</wp:posOffset>
                </wp:positionH>
                <wp:positionV relativeFrom="paragraph">
                  <wp:posOffset>3163570</wp:posOffset>
                </wp:positionV>
                <wp:extent cx="1130300" cy="400050"/>
                <wp:effectExtent l="0" t="0" r="0" b="3175"/>
                <wp:wrapNone/>
                <wp:docPr id="536"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A35B48">
                            <w:pPr>
                              <w:autoSpaceDE w:val="0"/>
                              <w:autoSpaceDN w:val="0"/>
                              <w:adjustRightInd w:val="0"/>
                              <w:jc w:val="center"/>
                              <w:rPr>
                                <w:sz w:val="16"/>
                                <w:szCs w:val="16"/>
                                <w:lang w:val="fr-CH"/>
                              </w:rPr>
                            </w:pPr>
                            <w:r w:rsidRPr="00BA5101">
                              <w:rPr>
                                <w:sz w:val="16"/>
                                <w:szCs w:val="16"/>
                                <w:lang w:val="fr-CH"/>
                              </w:rPr>
                              <w:t>Rigid test wire</w:t>
                            </w:r>
                          </w:p>
                          <w:p w:rsidR="007270CF" w:rsidRPr="00BA5101" w:rsidRDefault="007270CF" w:rsidP="00A35B48">
                            <w:pPr>
                              <w:autoSpaceDE w:val="0"/>
                              <w:autoSpaceDN w:val="0"/>
                              <w:adjustRightInd w:val="0"/>
                              <w:jc w:val="center"/>
                              <w:rPr>
                                <w:sz w:val="16"/>
                                <w:szCs w:val="16"/>
                                <w:lang w:val="fr-CH"/>
                              </w:rPr>
                            </w:pPr>
                            <w:r w:rsidRPr="00BA5101">
                              <w:rPr>
                                <w:sz w:val="16"/>
                                <w:szCs w:val="16"/>
                                <w:lang w:val="fr-CH"/>
                              </w:rPr>
                              <w:t>(Metal)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7" o:spid="_x0000_s1285" type="#_x0000_t202" style="position:absolute;left:0;text-align:left;margin-left:245.3pt;margin-top:249.1pt;width:89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" filled="f" stroked="f">
                <v:textbox>
                  <w:txbxContent>
                    <w:p w:rsidR="007270CF" w:rsidRPr="00BA5101" w:rsidRDefault="007270CF" w:rsidP="00A35B48">
                      <w:pPr>
                        <w:autoSpaceDE w:val="0"/>
                        <w:autoSpaceDN w:val="0"/>
                        <w:adjustRightInd w:val="0"/>
                        <w:jc w:val="center"/>
                        <w:rPr>
                          <w:sz w:val="16"/>
                          <w:szCs w:val="16"/>
                          <w:lang w:val="fr-CH"/>
                        </w:rPr>
                      </w:pPr>
                      <w:r w:rsidRPr="00BA5101">
                        <w:rPr>
                          <w:sz w:val="16"/>
                          <w:szCs w:val="16"/>
                          <w:lang w:val="fr-CH"/>
                        </w:rPr>
                        <w:t>Rigid test wire</w:t>
                      </w:r>
                    </w:p>
                    <w:p w:rsidR="007270CF" w:rsidRPr="00BA5101" w:rsidRDefault="007270CF" w:rsidP="00A35B48">
                      <w:pPr>
                        <w:autoSpaceDE w:val="0"/>
                        <w:autoSpaceDN w:val="0"/>
                        <w:adjustRightInd w:val="0"/>
                        <w:jc w:val="center"/>
                        <w:rPr>
                          <w:sz w:val="16"/>
                          <w:szCs w:val="16"/>
                          <w:lang w:val="fr-CH"/>
                        </w:rPr>
                      </w:pPr>
                      <w:r w:rsidRPr="00BA5101">
                        <w:rPr>
                          <w:sz w:val="16"/>
                          <w:szCs w:val="16"/>
                          <w:lang w:val="fr-CH"/>
                        </w:rPr>
                        <w:t>(Metal)</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2696210</wp:posOffset>
                </wp:positionH>
                <wp:positionV relativeFrom="paragraph">
                  <wp:posOffset>3411220</wp:posOffset>
                </wp:positionV>
                <wp:extent cx="1130300" cy="400050"/>
                <wp:effectExtent l="0" t="0" r="0" b="3175"/>
                <wp:wrapNone/>
                <wp:docPr id="535"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BA5101">
                            <w:pPr>
                              <w:autoSpaceDE w:val="0"/>
                              <w:autoSpaceDN w:val="0"/>
                              <w:adjustRightInd w:val="0"/>
                              <w:jc w:val="center"/>
                              <w:rPr>
                                <w:sz w:val="16"/>
                                <w:szCs w:val="16"/>
                                <w:lang w:val="fr-CH"/>
                              </w:rPr>
                            </w:pPr>
                            <w:r w:rsidRPr="00BA5101">
                              <w:rPr>
                                <w:sz w:val="16"/>
                                <w:szCs w:val="16"/>
                                <w:lang w:val="fr-CH"/>
                              </w:rPr>
                              <w:t>Stop face</w:t>
                            </w:r>
                          </w:p>
                          <w:p w:rsidR="007270CF" w:rsidRPr="00BA5101" w:rsidRDefault="007270CF" w:rsidP="00BA5101">
                            <w:pPr>
                              <w:autoSpaceDE w:val="0"/>
                              <w:autoSpaceDN w:val="0"/>
                              <w:adjustRightInd w:val="0"/>
                              <w:jc w:val="center"/>
                              <w:rPr>
                                <w:sz w:val="16"/>
                                <w:szCs w:val="16"/>
                                <w:lang w:val="fr-CH"/>
                              </w:rPr>
                            </w:pPr>
                            <w:r w:rsidRPr="00BA5101">
                              <w:rPr>
                                <w:sz w:val="16"/>
                                <w:szCs w:val="16"/>
                                <w:lang w:val="fr-CH"/>
                              </w:rPr>
                              <w:t>(Insulating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286" type="#_x0000_t202" style="position:absolute;left:0;text-align:left;margin-left:212.3pt;margin-top:268.6pt;width:89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" filled="f" stroked="f">
                <v:textbox>
                  <w:txbxContent>
                    <w:p w:rsidR="007270CF" w:rsidRPr="00BA5101" w:rsidRDefault="007270CF" w:rsidP="00BA5101">
                      <w:pPr>
                        <w:autoSpaceDE w:val="0"/>
                        <w:autoSpaceDN w:val="0"/>
                        <w:adjustRightInd w:val="0"/>
                        <w:jc w:val="center"/>
                        <w:rPr>
                          <w:sz w:val="16"/>
                          <w:szCs w:val="16"/>
                          <w:lang w:val="fr-CH"/>
                        </w:rPr>
                      </w:pPr>
                      <w:r w:rsidRPr="00BA5101">
                        <w:rPr>
                          <w:sz w:val="16"/>
                          <w:szCs w:val="16"/>
                          <w:lang w:val="fr-CH"/>
                        </w:rPr>
                        <w:t>Stop face</w:t>
                      </w:r>
                    </w:p>
                    <w:p w:rsidR="007270CF" w:rsidRPr="00BA5101" w:rsidRDefault="007270CF" w:rsidP="00BA5101">
                      <w:pPr>
                        <w:autoSpaceDE w:val="0"/>
                        <w:autoSpaceDN w:val="0"/>
                        <w:adjustRightInd w:val="0"/>
                        <w:jc w:val="center"/>
                        <w:rPr>
                          <w:sz w:val="16"/>
                          <w:szCs w:val="16"/>
                          <w:lang w:val="fr-CH"/>
                        </w:rPr>
                      </w:pPr>
                      <w:r w:rsidRPr="00BA5101">
                        <w:rPr>
                          <w:sz w:val="16"/>
                          <w:szCs w:val="16"/>
                          <w:lang w:val="fr-CH"/>
                        </w:rPr>
                        <w:t>(Insulating material)</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1902460</wp:posOffset>
                </wp:positionH>
                <wp:positionV relativeFrom="paragraph">
                  <wp:posOffset>3239770</wp:posOffset>
                </wp:positionV>
                <wp:extent cx="1130300" cy="400050"/>
                <wp:effectExtent l="3175" t="0" r="0" b="3175"/>
                <wp:wrapNone/>
                <wp:docPr id="534"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A35B48">
                            <w:pPr>
                              <w:autoSpaceDE w:val="0"/>
                              <w:autoSpaceDN w:val="0"/>
                              <w:adjustRightInd w:val="0"/>
                              <w:jc w:val="center"/>
                              <w:rPr>
                                <w:sz w:val="16"/>
                                <w:szCs w:val="16"/>
                                <w:lang w:val="fr-CH"/>
                              </w:rPr>
                            </w:pPr>
                            <w:r w:rsidRPr="00BA5101">
                              <w:rPr>
                                <w:sz w:val="16"/>
                                <w:szCs w:val="16"/>
                                <w:lang w:val="fr-CH"/>
                              </w:rPr>
                              <w:t>Handle</w:t>
                            </w:r>
                          </w:p>
                          <w:p w:rsidR="007270CF" w:rsidRPr="00BA5101" w:rsidRDefault="007270CF" w:rsidP="00A35B48">
                            <w:pPr>
                              <w:autoSpaceDE w:val="0"/>
                              <w:autoSpaceDN w:val="0"/>
                              <w:adjustRightInd w:val="0"/>
                              <w:jc w:val="center"/>
                              <w:rPr>
                                <w:sz w:val="16"/>
                                <w:szCs w:val="16"/>
                                <w:lang w:val="fr-CH"/>
                              </w:rPr>
                            </w:pPr>
                            <w:r w:rsidRPr="00BA5101">
                              <w:rPr>
                                <w:sz w:val="16"/>
                                <w:szCs w:val="16"/>
                                <w:lang w:val="fr-CH"/>
                              </w:rPr>
                              <w:t>(Insulating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287" type="#_x0000_t202" style="position:absolute;left:0;text-align:left;margin-left:149.8pt;margin-top:255.1pt;width:89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" filled="f" stroked="f">
                <v:textbox>
                  <w:txbxContent>
                    <w:p w:rsidR="007270CF" w:rsidRPr="00BA5101" w:rsidRDefault="007270CF" w:rsidP="00A35B48">
                      <w:pPr>
                        <w:autoSpaceDE w:val="0"/>
                        <w:autoSpaceDN w:val="0"/>
                        <w:adjustRightInd w:val="0"/>
                        <w:jc w:val="center"/>
                        <w:rPr>
                          <w:sz w:val="16"/>
                          <w:szCs w:val="16"/>
                          <w:lang w:val="fr-CH"/>
                        </w:rPr>
                      </w:pPr>
                      <w:r w:rsidRPr="00BA5101">
                        <w:rPr>
                          <w:sz w:val="16"/>
                          <w:szCs w:val="16"/>
                          <w:lang w:val="fr-CH"/>
                        </w:rPr>
                        <w:t>Handle</w:t>
                      </w:r>
                    </w:p>
                    <w:p w:rsidR="007270CF" w:rsidRPr="00BA5101" w:rsidRDefault="007270CF" w:rsidP="00A35B48">
                      <w:pPr>
                        <w:autoSpaceDE w:val="0"/>
                        <w:autoSpaceDN w:val="0"/>
                        <w:adjustRightInd w:val="0"/>
                        <w:jc w:val="center"/>
                        <w:rPr>
                          <w:sz w:val="16"/>
                          <w:szCs w:val="16"/>
                          <w:lang w:val="fr-CH"/>
                        </w:rPr>
                      </w:pPr>
                      <w:r w:rsidRPr="00BA5101">
                        <w:rPr>
                          <w:sz w:val="16"/>
                          <w:szCs w:val="16"/>
                          <w:lang w:val="fr-CH"/>
                        </w:rPr>
                        <w:t>(Insulating material)</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2092960</wp:posOffset>
                </wp:positionH>
                <wp:positionV relativeFrom="paragraph">
                  <wp:posOffset>2846070</wp:posOffset>
                </wp:positionV>
                <wp:extent cx="565150" cy="228600"/>
                <wp:effectExtent l="3175" t="3175" r="3175" b="0"/>
                <wp:wrapNone/>
                <wp:docPr id="533"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A35B48" w:rsidRDefault="007270CF" w:rsidP="00A35B48">
                            <w:pPr>
                              <w:autoSpaceDE w:val="0"/>
                              <w:autoSpaceDN w:val="0"/>
                              <w:adjustRightInd w:val="0"/>
                              <w:jc w:val="center"/>
                              <w:rPr>
                                <w:sz w:val="18"/>
                                <w:szCs w:val="18"/>
                                <w:lang w:val="fr-CH"/>
                              </w:rPr>
                            </w:pPr>
                            <w:r>
                              <w:rPr>
                                <w:sz w:val="18"/>
                                <w:szCs w:val="18"/>
                                <w:lang w:val="fr-CH"/>
                              </w:rPr>
                              <w:t>Approx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3" o:spid="_x0000_s1288" type="#_x0000_t202" style="position:absolute;left:0;text-align:left;margin-left:164.8pt;margin-top:224.1pt;width:44.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" filled="f" stroked="f">
                <v:textbox>
                  <w:txbxContent>
                    <w:p w:rsidR="007270CF" w:rsidRPr="00A35B48" w:rsidRDefault="007270CF" w:rsidP="00A35B48">
                      <w:pPr>
                        <w:autoSpaceDE w:val="0"/>
                        <w:autoSpaceDN w:val="0"/>
                        <w:adjustRightInd w:val="0"/>
                        <w:jc w:val="center"/>
                        <w:rPr>
                          <w:sz w:val="18"/>
                          <w:szCs w:val="18"/>
                          <w:lang w:val="fr-CH"/>
                        </w:rPr>
                      </w:pPr>
                      <w:r>
                        <w:rPr>
                          <w:sz w:val="18"/>
                          <w:szCs w:val="18"/>
                          <w:lang w:val="fr-CH"/>
                        </w:rPr>
                        <w:t>Approx</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1248410</wp:posOffset>
                </wp:positionH>
                <wp:positionV relativeFrom="paragraph">
                  <wp:posOffset>2420620</wp:posOffset>
                </wp:positionV>
                <wp:extent cx="406400" cy="228600"/>
                <wp:effectExtent l="0" t="0" r="0" b="3175"/>
                <wp:wrapNone/>
                <wp:docPr id="532" name="Text Box 1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A35B48" w:rsidRDefault="007270CF" w:rsidP="00A35B48">
                            <w:pPr>
                              <w:autoSpaceDE w:val="0"/>
                              <w:autoSpaceDN w:val="0"/>
                              <w:adjustRightInd w:val="0"/>
                              <w:jc w:val="center"/>
                              <w:rPr>
                                <w:sz w:val="18"/>
                                <w:szCs w:val="18"/>
                                <w:lang w:val="fr-CH"/>
                              </w:rPr>
                            </w:pPr>
                            <w:r>
                              <w:rPr>
                                <w:sz w:val="18"/>
                                <w:szCs w:val="18"/>
                                <w:lang w:val="fr-CH"/>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1" o:spid="_x0000_s1289" type="#_x0000_t202" style="position:absolute;left:0;text-align:left;margin-left:98.3pt;margin-top:190.6pt;width:3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zO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" filled="f" stroked="f">
                <v:textbox>
                  <w:txbxContent>
                    <w:p w:rsidR="007270CF" w:rsidRPr="00A35B48" w:rsidRDefault="007270CF" w:rsidP="00A35B48">
                      <w:pPr>
                        <w:autoSpaceDE w:val="0"/>
                        <w:autoSpaceDN w:val="0"/>
                        <w:adjustRightInd w:val="0"/>
                        <w:jc w:val="center"/>
                        <w:rPr>
                          <w:sz w:val="18"/>
                          <w:szCs w:val="18"/>
                          <w:lang w:val="fr-CH"/>
                        </w:rPr>
                      </w:pPr>
                      <w:r>
                        <w:rPr>
                          <w:sz w:val="18"/>
                          <w:szCs w:val="18"/>
                          <w:lang w:val="fr-CH"/>
                        </w:rPr>
                        <w:t>D</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1254760</wp:posOffset>
                </wp:positionH>
                <wp:positionV relativeFrom="paragraph">
                  <wp:posOffset>407670</wp:posOffset>
                </wp:positionV>
                <wp:extent cx="406400" cy="228600"/>
                <wp:effectExtent l="3175" t="3175" r="0" b="0"/>
                <wp:wrapNone/>
                <wp:docPr id="531" name="Text Box 1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A35B48" w:rsidRDefault="007270CF" w:rsidP="00A35B48">
                            <w:pPr>
                              <w:autoSpaceDE w:val="0"/>
                              <w:autoSpaceDN w:val="0"/>
                              <w:adjustRightInd w:val="0"/>
                              <w:jc w:val="center"/>
                              <w:rPr>
                                <w:sz w:val="18"/>
                                <w:szCs w:val="18"/>
                                <w:lang w:val="fr-CH"/>
                              </w:rPr>
                            </w:pPr>
                            <w:r>
                              <w:rPr>
                                <w:sz w:val="18"/>
                                <w:szCs w:val="18"/>
                                <w:lang w:val="fr-CH"/>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0" o:spid="_x0000_s1290" type="#_x0000_t202" style="position:absolute;left:0;text-align:left;margin-left:98.8pt;margin-top:32.1pt;width:3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ux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" filled="f" stroked="f">
                <v:textbox>
                  <w:txbxContent>
                    <w:p w:rsidR="007270CF" w:rsidRPr="00A35B48" w:rsidRDefault="007270CF" w:rsidP="00A35B48">
                      <w:pPr>
                        <w:autoSpaceDE w:val="0"/>
                        <w:autoSpaceDN w:val="0"/>
                        <w:adjustRightInd w:val="0"/>
                        <w:jc w:val="center"/>
                        <w:rPr>
                          <w:sz w:val="18"/>
                          <w:szCs w:val="18"/>
                          <w:lang w:val="fr-CH"/>
                        </w:rPr>
                      </w:pPr>
                      <w:r>
                        <w:rPr>
                          <w:sz w:val="18"/>
                          <w:szCs w:val="18"/>
                          <w:lang w:val="fr-CH"/>
                        </w:rPr>
                        <w:t>B</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1661160</wp:posOffset>
                </wp:positionH>
                <wp:positionV relativeFrom="paragraph">
                  <wp:posOffset>2134870</wp:posOffset>
                </wp:positionV>
                <wp:extent cx="1174750" cy="234950"/>
                <wp:effectExtent l="0" t="0" r="0" b="0"/>
                <wp:wrapNone/>
                <wp:docPr id="530" name="Text Box 1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E79AA" w:rsidRDefault="007270CF" w:rsidP="00A35B48">
                            <w:pPr>
                              <w:autoSpaceDE w:val="0"/>
                              <w:autoSpaceDN w:val="0"/>
                              <w:adjustRightInd w:val="0"/>
                              <w:jc w:val="center"/>
                              <w:rPr>
                                <w:sz w:val="18"/>
                                <w:szCs w:val="18"/>
                                <w:lang w:val="fr-CH"/>
                              </w:rPr>
                            </w:pPr>
                            <w:r>
                              <w:rPr>
                                <w:sz w:val="18"/>
                                <w:szCs w:val="18"/>
                                <w:lang w:val="fr-CH"/>
                              </w:rPr>
                              <w:t>Insulating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8" o:spid="_x0000_s1291" type="#_x0000_t202" style="position:absolute;left:0;text-align:left;margin-left:130.8pt;margin-top:168.1pt;width:92.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z+uwIAAMc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" filled="f" stroked="f">
                <v:textbox>
                  <w:txbxContent>
                    <w:p w:rsidR="007270CF" w:rsidRPr="002E79AA" w:rsidRDefault="007270CF" w:rsidP="00A35B48">
                      <w:pPr>
                        <w:autoSpaceDE w:val="0"/>
                        <w:autoSpaceDN w:val="0"/>
                        <w:adjustRightInd w:val="0"/>
                        <w:jc w:val="center"/>
                        <w:rPr>
                          <w:sz w:val="18"/>
                          <w:szCs w:val="18"/>
                          <w:lang w:val="fr-CH"/>
                        </w:rPr>
                      </w:pPr>
                      <w:r>
                        <w:rPr>
                          <w:sz w:val="18"/>
                          <w:szCs w:val="18"/>
                          <w:lang w:val="fr-CH"/>
                        </w:rPr>
                        <w:t>Insulating material</w:t>
                      </w:r>
                    </w:p>
                  </w:txbxContent>
                </v:textbox>
              </v:shape>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1654810</wp:posOffset>
                </wp:positionH>
                <wp:positionV relativeFrom="paragraph">
                  <wp:posOffset>1347470</wp:posOffset>
                </wp:positionV>
                <wp:extent cx="825500" cy="577850"/>
                <wp:effectExtent l="3175" t="0" r="0" b="3175"/>
                <wp:wrapNone/>
                <wp:docPr id="529" name="Text 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A35B48">
                            <w:pPr>
                              <w:autoSpaceDE w:val="0"/>
                              <w:autoSpaceDN w:val="0"/>
                              <w:adjustRightInd w:val="0"/>
                              <w:rPr>
                                <w:sz w:val="18"/>
                                <w:szCs w:val="18"/>
                                <w:lang w:val="fr-CH"/>
                              </w:rPr>
                            </w:pPr>
                            <w:r>
                              <w:rPr>
                                <w:sz w:val="18"/>
                                <w:szCs w:val="18"/>
                                <w:lang w:val="fr-CH"/>
                              </w:rPr>
                              <w:t>See Fig.5</w:t>
                            </w:r>
                          </w:p>
                          <w:p w:rsidR="007270CF" w:rsidRDefault="007270CF" w:rsidP="00A35B48">
                            <w:pPr>
                              <w:autoSpaceDE w:val="0"/>
                              <w:autoSpaceDN w:val="0"/>
                              <w:adjustRightInd w:val="0"/>
                              <w:rPr>
                                <w:sz w:val="18"/>
                                <w:szCs w:val="18"/>
                                <w:lang w:val="fr-CH"/>
                              </w:rPr>
                            </w:pPr>
                            <w:r>
                              <w:rPr>
                                <w:sz w:val="18"/>
                                <w:szCs w:val="18"/>
                                <w:lang w:val="fr-CH"/>
                              </w:rPr>
                              <w:t>for full</w:t>
                            </w:r>
                          </w:p>
                          <w:p w:rsidR="007270CF" w:rsidRPr="002E79AA" w:rsidRDefault="007270CF" w:rsidP="00A35B48">
                            <w:pPr>
                              <w:autoSpaceDE w:val="0"/>
                              <w:autoSpaceDN w:val="0"/>
                              <w:adjustRightInd w:val="0"/>
                              <w:rPr>
                                <w:sz w:val="18"/>
                                <w:szCs w:val="18"/>
                                <w:lang w:val="fr-CH"/>
                              </w:rPr>
                            </w:pPr>
                            <w:r>
                              <w:rPr>
                                <w:sz w:val="18"/>
                                <w:szCs w:val="18"/>
                                <w:lang w:val="fr-CH"/>
                              </w:rPr>
                              <w:t>dimensions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7" o:spid="_x0000_s1292" type="#_x0000_t202" style="position:absolute;left:0;text-align:left;margin-left:130.3pt;margin-top:106.1pt;width:65pt;height: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wP7vQIAAMY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" filled="f" stroked="f">
                <v:textbox>
                  <w:txbxContent>
                    <w:p w:rsidR="007270CF" w:rsidRDefault="007270CF" w:rsidP="00A35B48">
                      <w:pPr>
                        <w:autoSpaceDE w:val="0"/>
                        <w:autoSpaceDN w:val="0"/>
                        <w:adjustRightInd w:val="0"/>
                        <w:rPr>
                          <w:sz w:val="18"/>
                          <w:szCs w:val="18"/>
                          <w:lang w:val="fr-CH"/>
                        </w:rPr>
                      </w:pPr>
                      <w:r>
                        <w:rPr>
                          <w:sz w:val="18"/>
                          <w:szCs w:val="18"/>
                          <w:lang w:val="fr-CH"/>
                        </w:rPr>
                        <w:t>See Fig.5</w:t>
                      </w:r>
                    </w:p>
                    <w:p w:rsidR="007270CF" w:rsidRDefault="007270CF" w:rsidP="00A35B48">
                      <w:pPr>
                        <w:autoSpaceDE w:val="0"/>
                        <w:autoSpaceDN w:val="0"/>
                        <w:adjustRightInd w:val="0"/>
                        <w:rPr>
                          <w:sz w:val="18"/>
                          <w:szCs w:val="18"/>
                          <w:lang w:val="fr-CH"/>
                        </w:rPr>
                      </w:pPr>
                      <w:r>
                        <w:rPr>
                          <w:sz w:val="18"/>
                          <w:szCs w:val="18"/>
                          <w:lang w:val="fr-CH"/>
                        </w:rPr>
                        <w:t>for full</w:t>
                      </w:r>
                    </w:p>
                    <w:p w:rsidR="007270CF" w:rsidRPr="002E79AA" w:rsidRDefault="007270CF" w:rsidP="00A35B48">
                      <w:pPr>
                        <w:autoSpaceDE w:val="0"/>
                        <w:autoSpaceDN w:val="0"/>
                        <w:adjustRightInd w:val="0"/>
                        <w:rPr>
                          <w:sz w:val="18"/>
                          <w:szCs w:val="18"/>
                          <w:lang w:val="fr-CH"/>
                        </w:rPr>
                      </w:pPr>
                      <w:r>
                        <w:rPr>
                          <w:sz w:val="18"/>
                          <w:szCs w:val="18"/>
                          <w:lang w:val="fr-CH"/>
                        </w:rPr>
                        <w:t>dimensions</w:t>
                      </w:r>
                    </w:p>
                  </w:txbxContent>
                </v:textbox>
              </v:shape>
            </w:pict>
          </mc:Fallback>
        </mc:AlternateContent>
      </w:r>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3077210</wp:posOffset>
                </wp:positionH>
                <wp:positionV relativeFrom="paragraph">
                  <wp:posOffset>1785620</wp:posOffset>
                </wp:positionV>
                <wp:extent cx="1130300" cy="400050"/>
                <wp:effectExtent l="0" t="0" r="0" b="0"/>
                <wp:wrapNone/>
                <wp:docPr id="528" name="Text 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2E79AA">
                            <w:pPr>
                              <w:autoSpaceDE w:val="0"/>
                              <w:autoSpaceDN w:val="0"/>
                              <w:adjustRightInd w:val="0"/>
                              <w:rPr>
                                <w:sz w:val="18"/>
                                <w:szCs w:val="18"/>
                                <w:lang w:val="fr-CH"/>
                              </w:rPr>
                            </w:pPr>
                            <w:r>
                              <w:rPr>
                                <w:sz w:val="18"/>
                                <w:szCs w:val="18"/>
                                <w:lang w:val="fr-CH"/>
                              </w:rPr>
                              <w:t>Jointed test finger</w:t>
                            </w:r>
                          </w:p>
                          <w:p w:rsidR="007270CF" w:rsidRPr="002E79AA" w:rsidRDefault="007270CF" w:rsidP="002E79AA">
                            <w:pPr>
                              <w:autoSpaceDE w:val="0"/>
                              <w:autoSpaceDN w:val="0"/>
                              <w:adjustRightInd w:val="0"/>
                              <w:rPr>
                                <w:sz w:val="18"/>
                                <w:szCs w:val="18"/>
                                <w:lang w:val="fr-CH"/>
                              </w:rPr>
                            </w:pPr>
                            <w:r>
                              <w:rPr>
                                <w:sz w:val="18"/>
                                <w:szCs w:val="18"/>
                                <w:lang w:val="fr-CH"/>
                              </w:rPr>
                              <w:t>(Metal)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6" o:spid="_x0000_s1293" type="#_x0000_t202" style="position:absolute;left:0;text-align:left;margin-left:242.3pt;margin-top:140.6pt;width:89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" filled="f" stroked="f">
                <v:textbox>
                  <w:txbxContent>
                    <w:p w:rsidR="007270CF" w:rsidRDefault="007270CF" w:rsidP="002E79AA">
                      <w:pPr>
                        <w:autoSpaceDE w:val="0"/>
                        <w:autoSpaceDN w:val="0"/>
                        <w:adjustRightInd w:val="0"/>
                        <w:rPr>
                          <w:sz w:val="18"/>
                          <w:szCs w:val="18"/>
                          <w:lang w:val="fr-CH"/>
                        </w:rPr>
                      </w:pPr>
                      <w:r>
                        <w:rPr>
                          <w:sz w:val="18"/>
                          <w:szCs w:val="18"/>
                          <w:lang w:val="fr-CH"/>
                        </w:rPr>
                        <w:t>Jointed test finger</w:t>
                      </w:r>
                    </w:p>
                    <w:p w:rsidR="007270CF" w:rsidRPr="002E79AA" w:rsidRDefault="007270CF" w:rsidP="002E79AA">
                      <w:pPr>
                        <w:autoSpaceDE w:val="0"/>
                        <w:autoSpaceDN w:val="0"/>
                        <w:adjustRightInd w:val="0"/>
                        <w:rPr>
                          <w:sz w:val="18"/>
                          <w:szCs w:val="18"/>
                          <w:lang w:val="fr-CH"/>
                        </w:rPr>
                      </w:pPr>
                      <w:r>
                        <w:rPr>
                          <w:sz w:val="18"/>
                          <w:szCs w:val="18"/>
                          <w:lang w:val="fr-CH"/>
                        </w:rPr>
                        <w:t>(Metal)</w:t>
                      </w:r>
                    </w:p>
                  </w:txbxContent>
                </v:textbox>
              </v:shape>
            </w:pict>
          </mc:Fallback>
        </mc:AlternateContent>
      </w:r>
      <w:r>
        <w:rPr>
          <w:noProof/>
          <w:lang w:eastAsia="en-GB"/>
        </w:rPr>
        <mc:AlternateContent>
          <mc:Choice Requires="wps">
            <w:drawing>
              <wp:anchor distT="0" distB="0" distL="114300" distR="114300" simplePos="0" relativeHeight="251656192" behindDoc="0" locked="0" layoutInCell="1" allowOverlap="1">
                <wp:simplePos x="0" y="0"/>
                <wp:positionH relativeFrom="column">
                  <wp:posOffset>3197860</wp:posOffset>
                </wp:positionH>
                <wp:positionV relativeFrom="paragraph">
                  <wp:posOffset>598170</wp:posOffset>
                </wp:positionV>
                <wp:extent cx="825500" cy="234950"/>
                <wp:effectExtent l="3175" t="3175" r="0" b="0"/>
                <wp:wrapNone/>
                <wp:docPr id="527" name="Text 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E79AA" w:rsidRDefault="007270CF" w:rsidP="002E79AA">
                            <w:pPr>
                              <w:autoSpaceDE w:val="0"/>
                              <w:autoSpaceDN w:val="0"/>
                              <w:adjustRightInd w:val="0"/>
                              <w:jc w:val="center"/>
                              <w:rPr>
                                <w:sz w:val="18"/>
                                <w:szCs w:val="18"/>
                                <w:lang w:val="fr-CH"/>
                              </w:rPr>
                            </w:pPr>
                            <w:r>
                              <w:rPr>
                                <w:sz w:val="18"/>
                                <w:szCs w:val="18"/>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5" o:spid="_x0000_s1294" type="#_x0000_t202" style="position:absolute;left:0;text-align:left;margin-left:251.8pt;margin-top:47.1pt;width:65pt;height: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jAvQIAAMY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" filled="f" stroked="f">
                <v:textbox>
                  <w:txbxContent>
                    <w:p w:rsidR="007270CF" w:rsidRPr="002E79AA" w:rsidRDefault="007270CF" w:rsidP="002E79AA">
                      <w:pPr>
                        <w:autoSpaceDE w:val="0"/>
                        <w:autoSpaceDN w:val="0"/>
                        <w:adjustRightInd w:val="0"/>
                        <w:jc w:val="center"/>
                        <w:rPr>
                          <w:sz w:val="18"/>
                          <w:szCs w:val="18"/>
                          <w:lang w:val="fr-CH"/>
                        </w:rPr>
                      </w:pPr>
                      <w:r>
                        <w:rPr>
                          <w:sz w:val="18"/>
                          <w:szCs w:val="18"/>
                          <w:lang w:val="fr-CH"/>
                        </w:rPr>
                        <w:t>Stop face</w:t>
                      </w:r>
                    </w:p>
                  </w:txbxContent>
                </v:textbox>
              </v:shape>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column">
                  <wp:posOffset>4486910</wp:posOffset>
                </wp:positionH>
                <wp:positionV relativeFrom="paragraph">
                  <wp:posOffset>64770</wp:posOffset>
                </wp:positionV>
                <wp:extent cx="825500" cy="234950"/>
                <wp:effectExtent l="0" t="3175" r="0" b="0"/>
                <wp:wrapNone/>
                <wp:docPr id="526"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E79AA" w:rsidRDefault="007270CF" w:rsidP="002E79AA">
                            <w:pPr>
                              <w:autoSpaceDE w:val="0"/>
                              <w:autoSpaceDN w:val="0"/>
                              <w:adjustRightInd w:val="0"/>
                              <w:jc w:val="center"/>
                              <w:rPr>
                                <w:sz w:val="18"/>
                                <w:szCs w:val="18"/>
                                <w:lang w:val="fr-CH"/>
                              </w:rPr>
                            </w:pPr>
                            <w:r>
                              <w:rPr>
                                <w:sz w:val="18"/>
                                <w:szCs w:val="18"/>
                                <w:lang w:val="fr-CH"/>
                              </w:rPr>
                              <w:t>Test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2" o:spid="_x0000_s1295" type="#_x0000_t202" style="position:absolute;left:0;text-align:left;margin-left:353.3pt;margin-top:5.1pt;width:65pt;height:1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yhvQIAAMY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" filled="f" stroked="f">
                <v:textbox>
                  <w:txbxContent>
                    <w:p w:rsidR="007270CF" w:rsidRPr="002E79AA" w:rsidRDefault="007270CF" w:rsidP="002E79AA">
                      <w:pPr>
                        <w:autoSpaceDE w:val="0"/>
                        <w:autoSpaceDN w:val="0"/>
                        <w:adjustRightInd w:val="0"/>
                        <w:jc w:val="center"/>
                        <w:rPr>
                          <w:sz w:val="18"/>
                          <w:szCs w:val="18"/>
                          <w:lang w:val="fr-CH"/>
                        </w:rPr>
                      </w:pPr>
                      <w:r>
                        <w:rPr>
                          <w:sz w:val="18"/>
                          <w:szCs w:val="18"/>
                          <w:lang w:val="fr-CH"/>
                        </w:rPr>
                        <w:t>Test force</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1" allowOverlap="1">
                <wp:simplePos x="0" y="0"/>
                <wp:positionH relativeFrom="column">
                  <wp:posOffset>2385060</wp:posOffset>
                </wp:positionH>
                <wp:positionV relativeFrom="paragraph">
                  <wp:posOffset>445770</wp:posOffset>
                </wp:positionV>
                <wp:extent cx="1225550" cy="228600"/>
                <wp:effectExtent l="0" t="3175" r="3175" b="0"/>
                <wp:wrapNone/>
                <wp:docPr id="525" name="Text 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E79AA" w:rsidRDefault="007270CF" w:rsidP="002E79AA">
                            <w:pPr>
                              <w:autoSpaceDE w:val="0"/>
                              <w:autoSpaceDN w:val="0"/>
                              <w:adjustRightInd w:val="0"/>
                              <w:jc w:val="center"/>
                              <w:rPr>
                                <w:b/>
                                <w:sz w:val="18"/>
                                <w:szCs w:val="18"/>
                                <w:lang w:val="fr-CH"/>
                              </w:rPr>
                            </w:pPr>
                            <w:r w:rsidRPr="002E79AA">
                              <w:rPr>
                                <w:b/>
                                <w:sz w:val="18"/>
                                <w:szCs w:val="18"/>
                                <w:lang w:val="fr-CH"/>
                              </w:rPr>
                              <w:t>Jointed test finger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3" o:spid="_x0000_s1296" type="#_x0000_t202" style="position:absolute;left:0;text-align:left;margin-left:187.8pt;margin-top:35.1pt;width:96.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7qNvgIAAMc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" filled="f" stroked="f">
                <v:textbox>
                  <w:txbxContent>
                    <w:p w:rsidR="007270CF" w:rsidRPr="002E79AA" w:rsidRDefault="007270CF" w:rsidP="002E79AA">
                      <w:pPr>
                        <w:autoSpaceDE w:val="0"/>
                        <w:autoSpaceDN w:val="0"/>
                        <w:adjustRightInd w:val="0"/>
                        <w:jc w:val="center"/>
                        <w:rPr>
                          <w:b/>
                          <w:sz w:val="18"/>
                          <w:szCs w:val="18"/>
                          <w:lang w:val="fr-CH"/>
                        </w:rPr>
                      </w:pPr>
                      <w:r w:rsidRPr="002E79AA">
                        <w:rPr>
                          <w:b/>
                          <w:sz w:val="18"/>
                          <w:szCs w:val="18"/>
                          <w:lang w:val="fr-CH"/>
                        </w:rPr>
                        <w:t>Jointed test finger</w:t>
                      </w:r>
                    </w:p>
                  </w:txbxContent>
                </v:textbox>
              </v:shape>
            </w:pict>
          </mc:Fallback>
        </mc:AlternateContent>
      </w: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2016760</wp:posOffset>
                </wp:positionH>
                <wp:positionV relativeFrom="paragraph">
                  <wp:posOffset>45720</wp:posOffset>
                </wp:positionV>
                <wp:extent cx="1816100" cy="438150"/>
                <wp:effectExtent l="3175" t="3175" r="0" b="0"/>
                <wp:wrapNone/>
                <wp:docPr id="524"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2E79AA">
                            <w:pPr>
                              <w:autoSpaceDE w:val="0"/>
                              <w:autoSpaceDN w:val="0"/>
                              <w:adjustRightInd w:val="0"/>
                              <w:jc w:val="center"/>
                              <w:rPr>
                                <w:sz w:val="18"/>
                                <w:szCs w:val="18"/>
                              </w:rPr>
                            </w:pPr>
                            <w:r>
                              <w:rPr>
                                <w:sz w:val="18"/>
                                <w:szCs w:val="18"/>
                              </w:rPr>
                              <w:t>Access probe</w:t>
                            </w:r>
                          </w:p>
                          <w:p w:rsidR="007270CF" w:rsidRPr="002E79AA" w:rsidRDefault="007270CF" w:rsidP="002E79AA">
                            <w:pPr>
                              <w:autoSpaceDE w:val="0"/>
                              <w:autoSpaceDN w:val="0"/>
                              <w:adjustRightInd w:val="0"/>
                              <w:jc w:val="center"/>
                              <w:rPr>
                                <w:sz w:val="16"/>
                                <w:szCs w:val="16"/>
                              </w:rPr>
                            </w:pPr>
                            <w:r>
                              <w:rPr>
                                <w:sz w:val="18"/>
                                <w:szCs w:val="18"/>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1" o:spid="_x0000_s1297" type="#_x0000_t202" style="position:absolute;left:0;text-align:left;margin-left:158.8pt;margin-top:3.6pt;width:143pt;height:3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" filled="f" stroked="f">
                <v:textbox>
                  <w:txbxContent>
                    <w:p w:rsidR="007270CF" w:rsidRDefault="007270CF" w:rsidP="002E79AA">
                      <w:pPr>
                        <w:autoSpaceDE w:val="0"/>
                        <w:autoSpaceDN w:val="0"/>
                        <w:adjustRightInd w:val="0"/>
                        <w:jc w:val="center"/>
                        <w:rPr>
                          <w:sz w:val="18"/>
                          <w:szCs w:val="18"/>
                        </w:rPr>
                      </w:pPr>
                      <w:r>
                        <w:rPr>
                          <w:sz w:val="18"/>
                          <w:szCs w:val="18"/>
                        </w:rPr>
                        <w:t>Access probe</w:t>
                      </w:r>
                    </w:p>
                    <w:p w:rsidR="007270CF" w:rsidRPr="002E79AA" w:rsidRDefault="007270CF" w:rsidP="002E79AA">
                      <w:pPr>
                        <w:autoSpaceDE w:val="0"/>
                        <w:autoSpaceDN w:val="0"/>
                        <w:adjustRightInd w:val="0"/>
                        <w:jc w:val="center"/>
                        <w:rPr>
                          <w:sz w:val="16"/>
                          <w:szCs w:val="16"/>
                        </w:rPr>
                      </w:pPr>
                      <w:r>
                        <w:rPr>
                          <w:sz w:val="18"/>
                          <w:szCs w:val="18"/>
                        </w:rPr>
                        <w:t>(Dimensions in mm)</w:t>
                      </w:r>
                    </w:p>
                  </w:txbxContent>
                </v:textbox>
              </v:shape>
            </w:pict>
          </mc:Fallback>
        </mc:AlternateContent>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1174750</wp:posOffset>
                </wp:positionH>
                <wp:positionV relativeFrom="paragraph">
                  <wp:posOffset>45720</wp:posOffset>
                </wp:positionV>
                <wp:extent cx="568960" cy="438150"/>
                <wp:effectExtent l="0" t="3175" r="3175" b="0"/>
                <wp:wrapNone/>
                <wp:docPr id="523"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2E79AA">
                            <w:pPr>
                              <w:autoSpaceDE w:val="0"/>
                              <w:autoSpaceDN w:val="0"/>
                              <w:adjustRightInd w:val="0"/>
                              <w:jc w:val="center"/>
                              <w:rPr>
                                <w:sz w:val="18"/>
                                <w:szCs w:val="18"/>
                              </w:rPr>
                            </w:pPr>
                            <w:r>
                              <w:rPr>
                                <w:sz w:val="18"/>
                                <w:szCs w:val="18"/>
                              </w:rPr>
                              <w:t>Addit.</w:t>
                            </w:r>
                          </w:p>
                          <w:p w:rsidR="007270CF" w:rsidRPr="002E79AA" w:rsidRDefault="007270CF" w:rsidP="002E79AA">
                            <w:pPr>
                              <w:autoSpaceDE w:val="0"/>
                              <w:autoSpaceDN w:val="0"/>
                              <w:adjustRightInd w:val="0"/>
                              <w:jc w:val="center"/>
                              <w:rPr>
                                <w:sz w:val="16"/>
                                <w:szCs w:val="16"/>
                              </w:rPr>
                            </w:pPr>
                            <w:r>
                              <w:rPr>
                                <w:sz w:val="18"/>
                                <w:szCs w:val="18"/>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0" o:spid="_x0000_s1298" type="#_x0000_t202" style="position:absolute;left:0;text-align:left;margin-left:92.5pt;margin-top:3.6pt;width:44.8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ev/vg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" filled="f" stroked="f">
                <v:textbox>
                  <w:txbxContent>
                    <w:p w:rsidR="007270CF" w:rsidRDefault="007270CF" w:rsidP="002E79AA">
                      <w:pPr>
                        <w:autoSpaceDE w:val="0"/>
                        <w:autoSpaceDN w:val="0"/>
                        <w:adjustRightInd w:val="0"/>
                        <w:jc w:val="center"/>
                        <w:rPr>
                          <w:sz w:val="18"/>
                          <w:szCs w:val="18"/>
                        </w:rPr>
                      </w:pPr>
                      <w:r>
                        <w:rPr>
                          <w:sz w:val="18"/>
                          <w:szCs w:val="18"/>
                        </w:rPr>
                        <w:t>Addit.</w:t>
                      </w:r>
                    </w:p>
                    <w:p w:rsidR="007270CF" w:rsidRPr="002E79AA" w:rsidRDefault="007270CF" w:rsidP="002E79AA">
                      <w:pPr>
                        <w:autoSpaceDE w:val="0"/>
                        <w:autoSpaceDN w:val="0"/>
                        <w:adjustRightInd w:val="0"/>
                        <w:jc w:val="center"/>
                        <w:rPr>
                          <w:sz w:val="16"/>
                          <w:szCs w:val="16"/>
                        </w:rPr>
                      </w:pPr>
                      <w:r>
                        <w:rPr>
                          <w:sz w:val="18"/>
                          <w:szCs w:val="18"/>
                        </w:rPr>
                        <w:t>letter</w:t>
                      </w:r>
                    </w:p>
                  </w:txbxContent>
                </v:textbox>
              </v:shape>
            </w:pict>
          </mc:Fallback>
        </mc:AlternateContent>
      </w:r>
      <w:r>
        <w:rPr>
          <w:noProof/>
          <w:lang w:eastAsia="en-GB"/>
        </w:rPr>
        <mc:AlternateContent>
          <mc:Choice Requires="wps">
            <w:drawing>
              <wp:anchor distT="0" distB="0" distL="114300" distR="114300" simplePos="0" relativeHeight="251651072" behindDoc="0" locked="0" layoutInCell="1" allowOverlap="1">
                <wp:simplePos x="0" y="0"/>
                <wp:positionH relativeFrom="column">
                  <wp:posOffset>723900</wp:posOffset>
                </wp:positionH>
                <wp:positionV relativeFrom="paragraph">
                  <wp:posOffset>39370</wp:posOffset>
                </wp:positionV>
                <wp:extent cx="568960" cy="438150"/>
                <wp:effectExtent l="0" t="0" r="0" b="3175"/>
                <wp:wrapNone/>
                <wp:docPr id="522" name="Text 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2E79AA">
                            <w:pPr>
                              <w:autoSpaceDE w:val="0"/>
                              <w:autoSpaceDN w:val="0"/>
                              <w:adjustRightInd w:val="0"/>
                              <w:jc w:val="center"/>
                              <w:rPr>
                                <w:sz w:val="18"/>
                                <w:szCs w:val="18"/>
                              </w:rPr>
                            </w:pPr>
                            <w:r>
                              <w:rPr>
                                <w:sz w:val="18"/>
                                <w:szCs w:val="18"/>
                              </w:rPr>
                              <w:t>First</w:t>
                            </w:r>
                          </w:p>
                          <w:p w:rsidR="007270CF" w:rsidRPr="002E79AA" w:rsidRDefault="007270CF" w:rsidP="002E79AA">
                            <w:pPr>
                              <w:autoSpaceDE w:val="0"/>
                              <w:autoSpaceDN w:val="0"/>
                              <w:adjustRightInd w:val="0"/>
                              <w:rPr>
                                <w:sz w:val="16"/>
                                <w:szCs w:val="16"/>
                              </w:rPr>
                            </w:pPr>
                            <w:r>
                              <w:rPr>
                                <w:sz w:val="18"/>
                                <w:szCs w:val="18"/>
                              </w:rPr>
                              <w:t>numeral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9" o:spid="_x0000_s1299" type="#_x0000_t202" style="position:absolute;left:0;text-align:left;margin-left:57pt;margin-top:3.1pt;width:44.8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w/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" filled="f" stroked="f">
                <v:textbox>
                  <w:txbxContent>
                    <w:p w:rsidR="007270CF" w:rsidRDefault="007270CF" w:rsidP="002E79AA">
                      <w:pPr>
                        <w:autoSpaceDE w:val="0"/>
                        <w:autoSpaceDN w:val="0"/>
                        <w:adjustRightInd w:val="0"/>
                        <w:jc w:val="center"/>
                        <w:rPr>
                          <w:sz w:val="18"/>
                          <w:szCs w:val="18"/>
                        </w:rPr>
                      </w:pPr>
                      <w:r>
                        <w:rPr>
                          <w:sz w:val="18"/>
                          <w:szCs w:val="18"/>
                        </w:rPr>
                        <w:t>First</w:t>
                      </w:r>
                    </w:p>
                    <w:p w:rsidR="007270CF" w:rsidRPr="002E79AA" w:rsidRDefault="007270CF" w:rsidP="002E79AA">
                      <w:pPr>
                        <w:autoSpaceDE w:val="0"/>
                        <w:autoSpaceDN w:val="0"/>
                        <w:adjustRightInd w:val="0"/>
                        <w:rPr>
                          <w:sz w:val="16"/>
                          <w:szCs w:val="16"/>
                        </w:rPr>
                      </w:pPr>
                      <w:r>
                        <w:rPr>
                          <w:sz w:val="18"/>
                          <w:szCs w:val="18"/>
                        </w:rPr>
                        <w:t>numeral</w:t>
                      </w:r>
                    </w:p>
                  </w:txbxContent>
                </v:textbox>
              </v:shape>
            </w:pict>
          </mc:Fallback>
        </mc:AlternateContent>
      </w:r>
      <w:r>
        <w:rPr>
          <w:noProof/>
          <w:lang w:eastAsia="en-GB"/>
        </w:rPr>
        <w:drawing>
          <wp:inline distT="0" distB="0" distL="0" distR="0" wp14:anchorId="122E3484">
            <wp:extent cx="4686300" cy="3829050"/>
            <wp:effectExtent l="0" t="0" r="0" b="0"/>
            <wp:docPr id="4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6300" cy="3829050"/>
                    </a:xfrm>
                    <a:prstGeom prst="rect">
                      <a:avLst/>
                    </a:prstGeom>
                    <a:noFill/>
                    <a:ln>
                      <a:noFill/>
                    </a:ln>
                  </pic:spPr>
                </pic:pic>
              </a:graphicData>
            </a:graphic>
          </wp:inline>
        </w:drawing>
      </w:r>
    </w:p>
    <w:p w:rsidR="00712D2B" w:rsidRPr="000E39B6" w:rsidRDefault="00356A49" w:rsidP="00965937">
      <w:pPr>
        <w:ind w:left="2268" w:right="1134" w:hanging="1134"/>
        <w:jc w:val="both"/>
      </w:pPr>
      <w:r w:rsidRPr="000E39B6">
        <w:br w:type="page"/>
      </w:r>
      <w:r w:rsidR="00712D2B" w:rsidRPr="000E39B6">
        <w:lastRenderedPageBreak/>
        <w:t>Figure 5</w:t>
      </w:r>
    </w:p>
    <w:p w:rsidR="0075386C" w:rsidRPr="000E39B6" w:rsidRDefault="0075386C" w:rsidP="0075386C">
      <w:pPr>
        <w:spacing w:after="120"/>
        <w:ind w:left="1134" w:right="1134"/>
        <w:jc w:val="both"/>
        <w:rPr>
          <w:b/>
        </w:rPr>
      </w:pPr>
      <w:r w:rsidRPr="004979EE">
        <w:rPr>
          <w:b/>
        </w:rPr>
        <w:t>Jointed Test Finger</w:t>
      </w:r>
      <w:r>
        <w:rPr>
          <w:noProof/>
          <w:lang w:eastAsia="en-GB"/>
        </w:rPr>
        <mc:AlternateContent>
          <mc:Choice Requires="wps">
            <w:drawing>
              <wp:anchor distT="0" distB="0" distL="114300" distR="114300" simplePos="0" relativeHeight="251881472" behindDoc="0" locked="0" layoutInCell="1" allowOverlap="1" wp14:anchorId="7E9FEA23" wp14:editId="57E64D34">
                <wp:simplePos x="0" y="0"/>
                <wp:positionH relativeFrom="column">
                  <wp:posOffset>1515110</wp:posOffset>
                </wp:positionH>
                <wp:positionV relativeFrom="paragraph">
                  <wp:posOffset>102870</wp:posOffset>
                </wp:positionV>
                <wp:extent cx="1670050" cy="438150"/>
                <wp:effectExtent l="0" t="3175" r="0" b="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5386C">
                            <w:pPr>
                              <w:autoSpaceDE w:val="0"/>
                              <w:autoSpaceDN w:val="0"/>
                              <w:adjustRightInd w:val="0"/>
                              <w:jc w:val="center"/>
                              <w:rPr>
                                <w:b/>
                                <w:sz w:val="18"/>
                                <w:szCs w:val="18"/>
                                <w:lang w:val="fr-CH"/>
                              </w:rPr>
                            </w:pPr>
                            <w:r w:rsidRPr="00B132F5">
                              <w:rPr>
                                <w:b/>
                                <w:sz w:val="18"/>
                                <w:szCs w:val="18"/>
                                <w:lang w:val="fr-CH"/>
                              </w:rPr>
                              <w:t>Access probe</w:t>
                            </w:r>
                          </w:p>
                          <w:p w:rsidR="007270CF" w:rsidRPr="00B132F5" w:rsidRDefault="007270CF"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FEA23" id="Text Box 175" o:spid="_x0000_s1300" type="#_x0000_t202" style="position:absolute;left:0;text-align:left;margin-left:119.3pt;margin-top:8.1pt;width:131.5pt;height:3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IzuA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" filled="f" stroked="f">
                <v:textbox>
                  <w:txbxContent>
                    <w:p w:rsidR="007270CF" w:rsidRDefault="007270CF" w:rsidP="0075386C">
                      <w:pPr>
                        <w:autoSpaceDE w:val="0"/>
                        <w:autoSpaceDN w:val="0"/>
                        <w:adjustRightInd w:val="0"/>
                        <w:jc w:val="center"/>
                        <w:rPr>
                          <w:b/>
                          <w:sz w:val="18"/>
                          <w:szCs w:val="18"/>
                          <w:lang w:val="fr-CH"/>
                        </w:rPr>
                      </w:pPr>
                      <w:r w:rsidRPr="00B132F5">
                        <w:rPr>
                          <w:b/>
                          <w:sz w:val="18"/>
                          <w:szCs w:val="18"/>
                          <w:lang w:val="fr-CH"/>
                        </w:rPr>
                        <w:t>Access probe</w:t>
                      </w:r>
                    </w:p>
                    <w:p w:rsidR="007270CF" w:rsidRPr="00B132F5" w:rsidRDefault="007270CF" w:rsidP="0075386C">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rsidR="0075386C" w:rsidRPr="004979EE" w:rsidRDefault="0075386C" w:rsidP="0075386C">
      <w:pPr>
        <w:spacing w:after="120"/>
        <w:ind w:left="1134" w:right="1134"/>
        <w:jc w:val="both"/>
        <w:rPr>
          <w:b/>
          <w:lang w:eastAsia="ja-JP"/>
        </w:rPr>
      </w:pPr>
      <w:r>
        <w:rPr>
          <w:noProof/>
          <w:lang w:eastAsia="en-GB"/>
        </w:rPr>
        <mc:AlternateContent>
          <mc:Choice Requires="wps">
            <w:drawing>
              <wp:anchor distT="0" distB="0" distL="114300" distR="114300" simplePos="0" relativeHeight="251888640" behindDoc="0" locked="0" layoutInCell="1" allowOverlap="1" wp14:anchorId="392CB3E9" wp14:editId="02FEBA54">
                <wp:simplePos x="0" y="0"/>
                <wp:positionH relativeFrom="column">
                  <wp:posOffset>1905000</wp:posOffset>
                </wp:positionH>
                <wp:positionV relativeFrom="paragraph">
                  <wp:posOffset>2039620</wp:posOffset>
                </wp:positionV>
                <wp:extent cx="603250" cy="412750"/>
                <wp:effectExtent l="0" t="0" r="635"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479D6" w:rsidRDefault="007270CF" w:rsidP="0075386C">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CB3E9" id="Text Box 174" o:spid="_x0000_s1301" type="#_x0000_t202" style="position:absolute;left:0;text-align:left;margin-left:150pt;margin-top:160.6pt;width:47.5pt;height:3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uIuA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" filled="f" stroked="f">
                <v:textbox>
                  <w:txbxContent>
                    <w:p w:rsidR="007270CF" w:rsidRPr="007479D6" w:rsidRDefault="007270CF" w:rsidP="0075386C">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v:textbox>
              </v:shape>
            </w:pict>
          </mc:Fallback>
        </mc:AlternateContent>
      </w:r>
      <w:r>
        <w:rPr>
          <w:noProof/>
          <w:lang w:eastAsia="en-GB"/>
        </w:rPr>
        <mc:AlternateContent>
          <mc:Choice Requires="wps">
            <w:drawing>
              <wp:anchor distT="0" distB="0" distL="114300" distR="114300" simplePos="0" relativeHeight="251891712" behindDoc="0" locked="0" layoutInCell="1" allowOverlap="1" wp14:anchorId="013EE357" wp14:editId="64A42446">
                <wp:simplePos x="0" y="0"/>
                <wp:positionH relativeFrom="column">
                  <wp:posOffset>1362710</wp:posOffset>
                </wp:positionH>
                <wp:positionV relativeFrom="paragraph">
                  <wp:posOffset>3276600</wp:posOffset>
                </wp:positionV>
                <wp:extent cx="730250" cy="228600"/>
                <wp:effectExtent l="0" t="0" r="0" b="4445"/>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E357" id="Text Box 173" o:spid="_x0000_s1302" type="#_x0000_t202" style="position:absolute;left:0;text-align:left;margin-left:107.3pt;margin-top:258pt;width:57.5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xE8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" filled="f" stroked="f">
                <v:textbox>
                  <w:txbxContent>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r>
        <w:rPr>
          <w:noProof/>
          <w:lang w:eastAsia="en-GB"/>
        </w:rPr>
        <mc:AlternateContent>
          <mc:Choice Requires="wps">
            <w:drawing>
              <wp:anchor distT="0" distB="0" distL="114300" distR="114300" simplePos="0" relativeHeight="251893760" behindDoc="0" locked="0" layoutInCell="1" allowOverlap="1" wp14:anchorId="08106D97" wp14:editId="7948EA42">
                <wp:simplePos x="0" y="0"/>
                <wp:positionH relativeFrom="column">
                  <wp:posOffset>1716035</wp:posOffset>
                </wp:positionH>
                <wp:positionV relativeFrom="paragraph">
                  <wp:posOffset>274415</wp:posOffset>
                </wp:positionV>
                <wp:extent cx="2374265" cy="373285"/>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7270CF" w:rsidRPr="009D0651" w:rsidRDefault="007270CF" w:rsidP="0075386C">
                            <w:pPr>
                              <w:rPr>
                                <w:b/>
                                <w:lang w:val="fr-CH"/>
                              </w:rPr>
                            </w:pPr>
                            <w:r w:rsidRPr="009D0651">
                              <w:rPr>
                                <w:b/>
                                <w:lang w:val="fr-CH"/>
                              </w:rPr>
                              <w:t>Jointed text finger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106D97" id="_x0000_s1303" type="#_x0000_t202" style="position:absolute;left:0;text-align:left;margin-left:135.1pt;margin-top:21.6pt;width:186.95pt;height:29.4pt;z-index:2518937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" filled="f" stroked="f">
                <v:textbox>
                  <w:txbxContent>
                    <w:p w:rsidR="007270CF" w:rsidRPr="009D0651" w:rsidRDefault="007270CF" w:rsidP="0075386C">
                      <w:pPr>
                        <w:rPr>
                          <w:b/>
                          <w:lang w:val="fr-CH"/>
                        </w:rPr>
                      </w:pPr>
                      <w:r w:rsidRPr="009D0651">
                        <w:rPr>
                          <w:b/>
                          <w:lang w:val="fr-CH"/>
                        </w:rPr>
                        <w:t>Jointed text finger</w:t>
                      </w:r>
                    </w:p>
                  </w:txbxContent>
                </v:textbox>
              </v:shape>
            </w:pict>
          </mc:Fallback>
        </mc:AlternateContent>
      </w:r>
      <w:r>
        <w:rPr>
          <w:noProof/>
          <w:lang w:eastAsia="en-GB"/>
        </w:rPr>
        <mc:AlternateContent>
          <mc:Choice Requires="wps">
            <w:drawing>
              <wp:anchor distT="0" distB="0" distL="114300" distR="114300" simplePos="0" relativeHeight="251884544" behindDoc="0" locked="0" layoutInCell="1" allowOverlap="1" wp14:anchorId="7D4FCCDA" wp14:editId="7972B02B">
                <wp:simplePos x="0" y="0"/>
                <wp:positionH relativeFrom="column">
                  <wp:posOffset>924560</wp:posOffset>
                </wp:positionH>
                <wp:positionV relativeFrom="paragraph">
                  <wp:posOffset>922020</wp:posOffset>
                </wp:positionV>
                <wp:extent cx="552450" cy="228600"/>
                <wp:effectExtent l="0" t="3175" r="3175"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FCCDA" id="Text Box 172" o:spid="_x0000_s1304" type="#_x0000_t202" style="position:absolute;left:0;text-align:left;margin-left:72.8pt;margin-top:72.6pt;width:43.5pt;height:1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Iv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" filled="f" stroked="f">
                <v:textbo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Pr>
          <w:noProof/>
          <w:lang w:eastAsia="en-GB"/>
        </w:rPr>
        <mc:AlternateContent>
          <mc:Choice Requires="wps">
            <w:drawing>
              <wp:anchor distT="0" distB="0" distL="114300" distR="114300" simplePos="0" relativeHeight="251883520" behindDoc="0" locked="0" layoutInCell="1" allowOverlap="1" wp14:anchorId="3FDD4DE5" wp14:editId="28020FCD">
                <wp:simplePos x="0" y="0"/>
                <wp:positionH relativeFrom="column">
                  <wp:posOffset>892810</wp:posOffset>
                </wp:positionH>
                <wp:positionV relativeFrom="paragraph">
                  <wp:posOffset>629920</wp:posOffset>
                </wp:positionV>
                <wp:extent cx="552450" cy="228600"/>
                <wp:effectExtent l="3175" t="0" r="0" b="3175"/>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4DE5" id="Text Box 171" o:spid="_x0000_s1305" type="#_x0000_t202" style="position:absolute;left:0;text-align:left;margin-left:70.3pt;margin-top:49.6pt;width:43.5pt;height:1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" filled="f" stroked="f">
                <v:textbo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Handle</w:t>
                      </w:r>
                    </w:p>
                  </w:txbxContent>
                </v:textbox>
              </v:shape>
            </w:pict>
          </mc:Fallback>
        </mc:AlternateContent>
      </w:r>
      <w:r>
        <w:rPr>
          <w:noProof/>
          <w:lang w:eastAsia="en-GB"/>
        </w:rPr>
        <mc:AlternateContent>
          <mc:Choice Requires="wps">
            <w:drawing>
              <wp:anchor distT="0" distB="0" distL="114300" distR="114300" simplePos="0" relativeHeight="251885568" behindDoc="0" locked="0" layoutInCell="1" allowOverlap="1" wp14:anchorId="7224FB7E" wp14:editId="0FD110AE">
                <wp:simplePos x="0" y="0"/>
                <wp:positionH relativeFrom="column">
                  <wp:posOffset>1908810</wp:posOffset>
                </wp:positionH>
                <wp:positionV relativeFrom="paragraph">
                  <wp:posOffset>909320</wp:posOffset>
                </wp:positionV>
                <wp:extent cx="660400" cy="48895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Insulating</w:t>
                            </w:r>
                          </w:p>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4FB7E" id="Text Box 170" o:spid="_x0000_s1306" type="#_x0000_t202" style="position:absolute;left:0;text-align:left;margin-left:150.3pt;margin-top:71.6pt;width:52pt;height: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ag3uw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" filled="f" stroked="f">
                <v:textbo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Insulating</w:t>
                      </w:r>
                    </w:p>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material</w:t>
                      </w:r>
                    </w:p>
                  </w:txbxContent>
                </v:textbox>
              </v:shape>
            </w:pict>
          </mc:Fallback>
        </mc:AlternateContent>
      </w:r>
      <w:r>
        <w:rPr>
          <w:noProof/>
          <w:lang w:eastAsia="en-GB"/>
        </w:rPr>
        <mc:AlternateContent>
          <mc:Choice Requires="wps">
            <w:drawing>
              <wp:anchor distT="0" distB="0" distL="114300" distR="114300" simplePos="0" relativeHeight="251892736" behindDoc="0" locked="0" layoutInCell="1" allowOverlap="1" wp14:anchorId="62799915" wp14:editId="6DF2AB78">
                <wp:simplePos x="0" y="0"/>
                <wp:positionH relativeFrom="column">
                  <wp:posOffset>2067560</wp:posOffset>
                </wp:positionH>
                <wp:positionV relativeFrom="paragraph">
                  <wp:posOffset>2649220</wp:posOffset>
                </wp:positionV>
                <wp:extent cx="730250" cy="228600"/>
                <wp:effectExtent l="0" t="0" r="0" b="317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99915" id="Text Box 169" o:spid="_x0000_s1307" type="#_x0000_t202" style="position:absolute;left:0;text-align:left;margin-left:162.8pt;margin-top:208.6pt;width:57.5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" filled="f" stroked="f">
                <v:textbox>
                  <w:txbxContent>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spherical</w:t>
                      </w:r>
                    </w:p>
                  </w:txbxContent>
                </v:textbox>
              </v:shape>
            </w:pict>
          </mc:Fallback>
        </mc:AlternateContent>
      </w:r>
      <w:r>
        <w:rPr>
          <w:noProof/>
          <w:lang w:eastAsia="en-GB"/>
        </w:rPr>
        <mc:AlternateContent>
          <mc:Choice Requires="wps">
            <w:drawing>
              <wp:anchor distT="0" distB="0" distL="114300" distR="114300" simplePos="0" relativeHeight="251886592" behindDoc="0" locked="0" layoutInCell="1" allowOverlap="1" wp14:anchorId="11A90991" wp14:editId="1CE0B39B">
                <wp:simplePos x="0" y="0"/>
                <wp:positionH relativeFrom="column">
                  <wp:posOffset>962660</wp:posOffset>
                </wp:positionH>
                <wp:positionV relativeFrom="paragraph">
                  <wp:posOffset>1855470</wp:posOffset>
                </wp:positionV>
                <wp:extent cx="774700" cy="228600"/>
                <wp:effectExtent l="0" t="3175"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0991" id="Text Box 168" o:spid="_x0000_s1308" type="#_x0000_t202" style="position:absolute;left:0;text-align:left;margin-left:75.8pt;margin-top:146.1pt;width:61pt;height: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yqHuQIAAMU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" filled="f" stroked="f">
                <v:textbo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lang w:eastAsia="en-GB"/>
        </w:rPr>
        <mc:AlternateContent>
          <mc:Choice Requires="wps">
            <w:drawing>
              <wp:anchor distT="0" distB="0" distL="114300" distR="114300" simplePos="0" relativeHeight="251887616" behindDoc="0" locked="0" layoutInCell="1" allowOverlap="1" wp14:anchorId="7356F010" wp14:editId="69447CD6">
                <wp:simplePos x="0" y="0"/>
                <wp:positionH relativeFrom="column">
                  <wp:posOffset>1108710</wp:posOffset>
                </wp:positionH>
                <wp:positionV relativeFrom="paragraph">
                  <wp:posOffset>2096770</wp:posOffset>
                </wp:positionV>
                <wp:extent cx="476250" cy="228600"/>
                <wp:effectExtent l="0" t="0" r="0" b="317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479D6" w:rsidRDefault="007270CF" w:rsidP="0075386C">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6F010" id="Text Box 167" o:spid="_x0000_s1309" type="#_x0000_t202" style="position:absolute;left:0;text-align:left;margin-left:87.3pt;margin-top:165.1pt;width:37.5pt;height:1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levA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" filled="f" stroked="f">
                <v:textbox>
                  <w:txbxContent>
                    <w:p w:rsidR="007270CF" w:rsidRPr="007479D6" w:rsidRDefault="007270CF" w:rsidP="0075386C">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lang w:eastAsia="en-GB"/>
        </w:rPr>
        <mc:AlternateContent>
          <mc:Choice Requires="wps">
            <w:drawing>
              <wp:anchor distT="0" distB="0" distL="114300" distR="114300" simplePos="0" relativeHeight="251889664" behindDoc="0" locked="0" layoutInCell="1" allowOverlap="1" wp14:anchorId="037614A8" wp14:editId="64032E9F">
                <wp:simplePos x="0" y="0"/>
                <wp:positionH relativeFrom="column">
                  <wp:posOffset>1013460</wp:posOffset>
                </wp:positionH>
                <wp:positionV relativeFrom="paragraph">
                  <wp:posOffset>2668270</wp:posOffset>
                </wp:positionV>
                <wp:extent cx="654050" cy="228600"/>
                <wp:effectExtent l="0" t="0" r="3175" b="3175"/>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479D6" w:rsidRDefault="007270CF" w:rsidP="0075386C">
                            <w:pPr>
                              <w:autoSpaceDE w:val="0"/>
                              <w:autoSpaceDN w:val="0"/>
                              <w:adjustRightInd w:val="0"/>
                              <w:spacing w:line="240" w:lineRule="auto"/>
                              <w:rPr>
                                <w:b/>
                                <w:sz w:val="14"/>
                                <w:szCs w:val="14"/>
                                <w:lang w:val="fr-CH"/>
                              </w:rPr>
                            </w:pPr>
                            <w:r w:rsidRPr="007479D6">
                              <w:rPr>
                                <w:b/>
                                <w:sz w:val="14"/>
                                <w:szCs w:val="14"/>
                                <w:lang w:val="fr-CH"/>
                              </w:rPr>
                              <w:t>cylindrical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614A8" id="Text Box 166" o:spid="_x0000_s1310" type="#_x0000_t202" style="position:absolute;left:0;text-align:left;margin-left:79.8pt;margin-top:210.1pt;width:51.5pt;height:18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ws0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" filled="f" stroked="f">
                <v:textbox>
                  <w:txbxContent>
                    <w:p w:rsidR="007270CF" w:rsidRPr="007479D6" w:rsidRDefault="007270CF" w:rsidP="0075386C">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mc:Fallback>
        </mc:AlternateContent>
      </w:r>
      <w:r>
        <w:rPr>
          <w:noProof/>
          <w:lang w:eastAsia="en-GB"/>
        </w:rPr>
        <mc:AlternateContent>
          <mc:Choice Requires="wps">
            <w:drawing>
              <wp:anchor distT="0" distB="0" distL="114300" distR="114300" simplePos="0" relativeHeight="251890688" behindDoc="0" locked="0" layoutInCell="1" allowOverlap="1" wp14:anchorId="69206F70" wp14:editId="1C600830">
                <wp:simplePos x="0" y="0"/>
                <wp:positionH relativeFrom="column">
                  <wp:posOffset>1381760</wp:posOffset>
                </wp:positionH>
                <wp:positionV relativeFrom="paragraph">
                  <wp:posOffset>2985770</wp:posOffset>
                </wp:positionV>
                <wp:extent cx="730250" cy="22860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6F70" id="Text Box 165" o:spid="_x0000_s1311" type="#_x0000_t202" style="position:absolute;left:0;text-align:left;margin-left:108.8pt;margin-top:235.1pt;width:57.5pt;height:1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22lvAIAAMU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" filled="f" stroked="f">
                <v:textbox>
                  <w:txbxContent>
                    <w:p w:rsidR="007270CF" w:rsidRPr="0075386C" w:rsidRDefault="007270CF" w:rsidP="0075386C">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lang w:eastAsia="en-GB"/>
        </w:rPr>
        <mc:AlternateContent>
          <mc:Choice Requires="wps">
            <w:drawing>
              <wp:anchor distT="0" distB="0" distL="114300" distR="114300" simplePos="0" relativeHeight="251882496" behindDoc="0" locked="0" layoutInCell="1" allowOverlap="1" wp14:anchorId="2B26CD84" wp14:editId="0AA6FDA6">
                <wp:simplePos x="0" y="0"/>
                <wp:positionH relativeFrom="column">
                  <wp:posOffset>632460</wp:posOffset>
                </wp:positionH>
                <wp:positionV relativeFrom="paragraph">
                  <wp:posOffset>312420</wp:posOffset>
                </wp:positionV>
                <wp:extent cx="1670050" cy="438150"/>
                <wp:effectExtent l="0" t="3175"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132F5" w:rsidRDefault="007270CF" w:rsidP="0075386C">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CD84" id="Text Box 164" o:spid="_x0000_s1312" type="#_x0000_t202" style="position:absolute;left:0;text-align:left;margin-left:49.8pt;margin-top:24.6pt;width:131.5pt;height:34.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RuQ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" filled="f" stroked="f">
                <v:textbox>
                  <w:txbxContent>
                    <w:p w:rsidR="007270CF" w:rsidRPr="00B132F5" w:rsidRDefault="007270CF" w:rsidP="0075386C">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eastAsia="en-GB"/>
        </w:rPr>
        <w:drawing>
          <wp:inline distT="0" distB="0" distL="0" distR="0" wp14:anchorId="435D81BA" wp14:editId="75468DCA">
            <wp:extent cx="2988945" cy="3712210"/>
            <wp:effectExtent l="0" t="0" r="1905"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88945" cy="3712210"/>
                    </a:xfrm>
                    <a:prstGeom prst="rect">
                      <a:avLst/>
                    </a:prstGeom>
                    <a:noFill/>
                    <a:ln>
                      <a:noFill/>
                    </a:ln>
                  </pic:spPr>
                </pic:pic>
              </a:graphicData>
            </a:graphic>
          </wp:inline>
        </w:drawing>
      </w:r>
    </w:p>
    <w:p w:rsidR="0075386C" w:rsidRPr="004979EE" w:rsidRDefault="0075386C" w:rsidP="0075386C">
      <w:pPr>
        <w:spacing w:after="120"/>
        <w:ind w:left="1134" w:right="1534" w:hanging="1134"/>
        <w:jc w:val="center"/>
      </w:pPr>
    </w:p>
    <w:p w:rsidR="00712D2B" w:rsidRPr="000E39B6" w:rsidRDefault="00712D2B" w:rsidP="00965937">
      <w:pPr>
        <w:pStyle w:val="SingleTxtG"/>
        <w:ind w:left="2268"/>
      </w:pPr>
      <w:r w:rsidRPr="000E39B6">
        <w:t>Material: metal, except where otherwise specified</w:t>
      </w:r>
    </w:p>
    <w:p w:rsidR="00712D2B" w:rsidRPr="004979EE" w:rsidRDefault="00712D2B" w:rsidP="00965937">
      <w:pPr>
        <w:pStyle w:val="SingleTxtG"/>
        <w:ind w:left="2268"/>
        <w:rPr>
          <w:lang w:eastAsia="ja-JP"/>
        </w:rPr>
      </w:pPr>
      <w:r w:rsidRPr="004979EE">
        <w:t>Linear dimensions in mm</w:t>
      </w:r>
      <w:r w:rsidR="00D75E7B">
        <w:rPr>
          <w:rFonts w:hint="eastAsia"/>
          <w:lang w:eastAsia="ja-JP"/>
        </w:rPr>
        <w:t>.</w:t>
      </w:r>
    </w:p>
    <w:p w:rsidR="00712D2B" w:rsidRPr="004979EE" w:rsidRDefault="00712D2B" w:rsidP="00965937">
      <w:pPr>
        <w:pStyle w:val="SingleTxtG"/>
        <w:ind w:left="2268"/>
      </w:pPr>
      <w:r w:rsidRPr="004979EE">
        <w:t>Tolerances on dimensions without specific tolerance:</w:t>
      </w:r>
    </w:p>
    <w:p w:rsidR="00712D2B" w:rsidRPr="004979EE" w:rsidRDefault="00FF2392" w:rsidP="00965937">
      <w:pPr>
        <w:pStyle w:val="SingleTxtG"/>
        <w:ind w:left="2835" w:hanging="567"/>
        <w:rPr>
          <w:lang w:eastAsia="ja-JP"/>
        </w:rPr>
      </w:pPr>
      <w:r w:rsidRPr="004979EE">
        <w:t>(a)</w:t>
      </w:r>
      <w:r w:rsidRPr="004979EE">
        <w:tab/>
      </w:r>
      <w:r w:rsidR="00712D2B" w:rsidRPr="000E39B6">
        <w:t>on angles:</w:t>
      </w:r>
      <w:r w:rsidR="00712D2B" w:rsidRPr="004979EE">
        <w:t xml:space="preserve"> 0/10 seconds</w:t>
      </w:r>
      <w:r w:rsidR="00D75E7B">
        <w:rPr>
          <w:rFonts w:hint="eastAsia"/>
          <w:lang w:eastAsia="ja-JP"/>
        </w:rPr>
        <w:t>;</w:t>
      </w:r>
    </w:p>
    <w:p w:rsidR="00712D2B" w:rsidRPr="000E39B6" w:rsidRDefault="00FF2392" w:rsidP="00965937">
      <w:pPr>
        <w:pStyle w:val="SingleTxtG"/>
        <w:ind w:left="2268"/>
      </w:pPr>
      <w:r w:rsidRPr="004979EE">
        <w:t>(b)</w:t>
      </w:r>
      <w:r w:rsidRPr="004979EE">
        <w:tab/>
      </w:r>
      <w:r w:rsidR="00712D2B" w:rsidRPr="000E39B6">
        <w:t>on linear dimensions:</w:t>
      </w:r>
    </w:p>
    <w:p w:rsidR="00712D2B" w:rsidRPr="000E39B6" w:rsidRDefault="00FF2392" w:rsidP="00965937">
      <w:pPr>
        <w:pStyle w:val="SingleTxtG"/>
        <w:ind w:left="2268"/>
        <w:rPr>
          <w:lang w:eastAsia="ja-JP"/>
        </w:rPr>
      </w:pPr>
      <w:r w:rsidRPr="004979EE">
        <w:tab/>
      </w:r>
      <w:r w:rsidRPr="004979EE">
        <w:tab/>
        <w:t>(i)</w:t>
      </w:r>
      <w:r w:rsidRPr="004979EE">
        <w:tab/>
      </w:r>
      <w:r w:rsidR="00712D2B" w:rsidRPr="000E39B6">
        <w:t>up to 25 mm: 0/-0.05</w:t>
      </w:r>
      <w:r w:rsidR="00D75E7B">
        <w:rPr>
          <w:rFonts w:hint="eastAsia"/>
          <w:lang w:eastAsia="ja-JP"/>
        </w:rPr>
        <w:t>;</w:t>
      </w:r>
    </w:p>
    <w:p w:rsidR="00712D2B" w:rsidRPr="000E39B6" w:rsidRDefault="00FF2392" w:rsidP="00965937">
      <w:pPr>
        <w:pStyle w:val="SingleTxtG"/>
        <w:ind w:left="2268"/>
        <w:rPr>
          <w:lang w:eastAsia="ja-JP"/>
        </w:rPr>
      </w:pPr>
      <w:r w:rsidRPr="004979EE">
        <w:tab/>
      </w:r>
      <w:r w:rsidRPr="004979EE">
        <w:tab/>
        <w:t>(ii)</w:t>
      </w:r>
      <w:r w:rsidRPr="004979EE">
        <w:tab/>
      </w:r>
      <w:r w:rsidR="00712D2B" w:rsidRPr="000E39B6">
        <w:t>over 25 mm: ±0.2</w:t>
      </w:r>
      <w:r w:rsidR="00D75E7B">
        <w:rPr>
          <w:rFonts w:hint="eastAsia"/>
          <w:lang w:eastAsia="ja-JP"/>
        </w:rPr>
        <w:t>.</w:t>
      </w:r>
    </w:p>
    <w:p w:rsidR="00712D2B" w:rsidRPr="004979EE" w:rsidRDefault="00712D2B" w:rsidP="00965937">
      <w:pPr>
        <w:pStyle w:val="SingleTxtG"/>
        <w:ind w:left="2268"/>
      </w:pPr>
      <w:r w:rsidRPr="000E39B6">
        <w:t xml:space="preserve">Both joints </w:t>
      </w:r>
      <w:r w:rsidRPr="004979EE">
        <w:t>shall permit movement in the same plane and the same direction through an angle of 90° with a 0 to +10° tolerance.</w:t>
      </w:r>
    </w:p>
    <w:p w:rsidR="00712D2B" w:rsidRPr="004979EE" w:rsidRDefault="00712D2B" w:rsidP="00965937">
      <w:pPr>
        <w:pStyle w:val="SingleTxtG"/>
        <w:ind w:leftChars="567" w:left="2268" w:hangingChars="567" w:hanging="1134"/>
        <w:rPr>
          <w:lang w:eastAsia="ja-JP"/>
        </w:rPr>
      </w:pPr>
      <w:r w:rsidRPr="004979EE">
        <w:t>6.1.4.</w:t>
      </w:r>
      <w:r w:rsidRPr="004979EE">
        <w:tab/>
        <w:t>Test method for measuring electric resistance</w:t>
      </w:r>
      <w:r w:rsidR="00D75E7B">
        <w:rPr>
          <w:rFonts w:hint="eastAsia"/>
          <w:lang w:eastAsia="ja-JP"/>
        </w:rPr>
        <w:t>:</w:t>
      </w:r>
    </w:p>
    <w:p w:rsidR="00712D2B" w:rsidRPr="000E39B6" w:rsidRDefault="00712D2B" w:rsidP="00965937">
      <w:pPr>
        <w:pStyle w:val="SingleTxtG"/>
        <w:ind w:leftChars="1134" w:left="2268"/>
      </w:pPr>
      <w:r w:rsidRPr="004979EE">
        <w:t>(a)</w:t>
      </w:r>
      <w:r w:rsidRPr="000E39B6">
        <w:tab/>
        <w:t>Test method using a resistance tester.</w:t>
      </w:r>
    </w:p>
    <w:p w:rsidR="00712D2B" w:rsidRPr="004979EE" w:rsidRDefault="00FF2392" w:rsidP="00965937">
      <w:pPr>
        <w:pStyle w:val="SingleTxtG"/>
        <w:ind w:left="2835" w:hanging="1701"/>
      </w:pPr>
      <w:r w:rsidRPr="004979EE">
        <w:tab/>
      </w:r>
      <w:r w:rsidR="00712D2B" w:rsidRPr="000E39B6">
        <w:t>The resistance tester is connected to the measuring points (typically, electrical chassis and electro conductive enclosure/electrical protection barrier) and the re</w:t>
      </w:r>
      <w:r w:rsidR="00712D2B" w:rsidRPr="004979EE">
        <w:t>sistance is measured using a resistance tester that meets the specification that follows:</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(i)</w:t>
      </w:r>
      <w:r w:rsidR="00026BAB" w:rsidRPr="000E39B6">
        <w:tab/>
      </w:r>
      <w:r w:rsidRPr="000E39B6">
        <w:t>Resistance tester: Measurement current at</w:t>
      </w:r>
      <w:r w:rsidRPr="004979EE">
        <w:t xml:space="preserve"> least 0.2 A</w:t>
      </w:r>
      <w:r w:rsidR="00A34FD6" w:rsidRPr="004979EE">
        <w:t>;</w:t>
      </w:r>
    </w:p>
    <w:p w:rsidR="00712D2B" w:rsidRPr="000E39B6" w:rsidRDefault="00712D2B" w:rsidP="00965937">
      <w:pPr>
        <w:pStyle w:val="SingleTxtG"/>
        <w:ind w:leftChars="1064" w:left="2834" w:hangingChars="353" w:hanging="706"/>
      </w:pPr>
      <w:r w:rsidRPr="004979EE">
        <w:rPr>
          <w:lang w:eastAsia="ja-JP"/>
        </w:rPr>
        <w:tab/>
      </w:r>
      <w:r w:rsidR="00026BAB" w:rsidRPr="004979EE">
        <w:rPr>
          <w:lang w:eastAsia="ja-JP"/>
        </w:rPr>
        <w:t>(ii)</w:t>
      </w:r>
      <w:r w:rsidR="00026BAB" w:rsidRPr="000E39B6">
        <w:tab/>
      </w:r>
      <w:r w:rsidRPr="000E39B6">
        <w:t>Resolution: 0.01 Ω or less</w:t>
      </w:r>
      <w:r w:rsidR="00A34FD6" w:rsidRPr="004979EE">
        <w:rPr>
          <w:lang w:eastAsia="ja-JP"/>
        </w:rPr>
        <w:t>;</w:t>
      </w:r>
    </w:p>
    <w:p w:rsidR="00712D2B" w:rsidRPr="004979EE" w:rsidRDefault="00712D2B" w:rsidP="00965937">
      <w:pPr>
        <w:pStyle w:val="SingleTxtG"/>
        <w:ind w:leftChars="1064" w:left="2834" w:hangingChars="353" w:hanging="706"/>
      </w:pPr>
      <w:r w:rsidRPr="004979EE">
        <w:rPr>
          <w:lang w:eastAsia="ja-JP"/>
        </w:rPr>
        <w:tab/>
      </w:r>
      <w:r w:rsidR="00026BAB" w:rsidRPr="004979EE">
        <w:rPr>
          <w:lang w:eastAsia="ja-JP"/>
        </w:rPr>
        <w:t>(iii)</w:t>
      </w:r>
      <w:r w:rsidR="00026BAB" w:rsidRPr="000E39B6">
        <w:tab/>
      </w:r>
      <w:r w:rsidRPr="000E39B6">
        <w:t>The resistance R shall be less than 0.1 Ω</w:t>
      </w:r>
      <w:r w:rsidRPr="004979EE">
        <w:t>.</w:t>
      </w:r>
    </w:p>
    <w:p w:rsidR="00712D2B" w:rsidRPr="004979EE" w:rsidRDefault="00074837" w:rsidP="00965937">
      <w:pPr>
        <w:pStyle w:val="SingleTxtG"/>
        <w:ind w:leftChars="1134" w:left="2268"/>
      </w:pPr>
      <w:r>
        <w:t>(b)</w:t>
      </w:r>
      <w:r w:rsidR="004E4B48">
        <w:tab/>
        <w:t xml:space="preserve">Test method using </w:t>
      </w:r>
      <w:r w:rsidR="004E4B48">
        <w:rPr>
          <w:lang w:eastAsia="ja-JP"/>
        </w:rPr>
        <w:t>DC</w:t>
      </w:r>
      <w:r w:rsidR="00712D2B" w:rsidRPr="000E39B6">
        <w:t xml:space="preserve"> power supply, voltmeter and ammeter</w:t>
      </w:r>
      <w:r w:rsidR="00712D2B" w:rsidRPr="004979EE">
        <w:t>.</w:t>
      </w:r>
    </w:p>
    <w:p w:rsidR="00712D2B" w:rsidRPr="000E39B6" w:rsidRDefault="00712D2B" w:rsidP="00712D2B">
      <w:pPr>
        <w:pStyle w:val="SingleTxtG"/>
        <w:ind w:leftChars="850" w:left="2126" w:hangingChars="213" w:hanging="426"/>
      </w:pPr>
      <w:r w:rsidRPr="004979EE">
        <w:lastRenderedPageBreak/>
        <w:tab/>
        <w:t>Exa</w:t>
      </w:r>
      <w:r w:rsidR="004E4B48">
        <w:t xml:space="preserve">mple of the test method using </w:t>
      </w:r>
      <w:r w:rsidR="004E4B48">
        <w:rPr>
          <w:lang w:eastAsia="ja-JP"/>
        </w:rPr>
        <w:t>DC</w:t>
      </w:r>
      <w:r w:rsidRPr="000E39B6">
        <w:t xml:space="preserve"> power supply, voltmeter and ammeter is shown below.</w:t>
      </w:r>
    </w:p>
    <w:p w:rsidR="00712D2B" w:rsidRPr="004979EE" w:rsidRDefault="00712D2B" w:rsidP="00712D2B">
      <w:pPr>
        <w:ind w:left="2268" w:right="1134" w:hanging="1134"/>
        <w:jc w:val="both"/>
      </w:pPr>
      <w:r w:rsidRPr="004979EE">
        <w:t>Figure 6</w:t>
      </w:r>
    </w:p>
    <w:p w:rsidR="00712D2B" w:rsidRPr="000E39B6" w:rsidRDefault="00B96C38" w:rsidP="00712D2B">
      <w:pPr>
        <w:pStyle w:val="SingleTxtG"/>
        <w:rPr>
          <w:b/>
        </w:rPr>
      </w:pPr>
      <w:r>
        <w:rPr>
          <w:noProof/>
          <w:lang w:eastAsia="en-GB"/>
        </w:rPr>
        <mc:AlternateContent>
          <mc:Choice Requires="wps">
            <w:drawing>
              <wp:anchor distT="0" distB="0" distL="114300" distR="114300" simplePos="0" relativeHeight="251824128" behindDoc="0" locked="0" layoutInCell="1" allowOverlap="1" wp14:anchorId="2EBA7AB1" wp14:editId="430198F7">
                <wp:simplePos x="0" y="0"/>
                <wp:positionH relativeFrom="column">
                  <wp:posOffset>2156460</wp:posOffset>
                </wp:positionH>
                <wp:positionV relativeFrom="paragraph">
                  <wp:posOffset>148590</wp:posOffset>
                </wp:positionV>
                <wp:extent cx="2289175" cy="4565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7270CF" w:rsidRPr="00B96C38" w:rsidRDefault="007270CF" w:rsidP="00B96C38">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7AB1" id="Text Box 45" o:spid="_x0000_s1313" type="#_x0000_t202" style="position:absolute;left:0;text-align:left;margin-left:169.8pt;margin-top:11.7pt;width:180.25pt;height:35.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" filled="f" stroked="f">
                <v:textbox>
                  <w:txbxContent>
                    <w:p w:rsidR="007270CF" w:rsidRPr="00B96C38" w:rsidRDefault="007270CF" w:rsidP="00B96C38">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004E4B48">
        <w:rPr>
          <w:b/>
        </w:rPr>
        <w:t xml:space="preserve">Example of test method using </w:t>
      </w:r>
      <w:r w:rsidR="004E4B48">
        <w:rPr>
          <w:b/>
          <w:lang w:eastAsia="ja-JP"/>
        </w:rPr>
        <w:t>DC</w:t>
      </w:r>
      <w:r w:rsidR="00712D2B" w:rsidRPr="000E39B6">
        <w:rPr>
          <w:b/>
        </w:rPr>
        <w:t xml:space="preserve"> power supply</w:t>
      </w:r>
    </w:p>
    <w:p w:rsidR="00712D2B" w:rsidRPr="004979EE" w:rsidRDefault="005E2986" w:rsidP="00712D2B">
      <w:pPr>
        <w:spacing w:after="120"/>
        <w:ind w:left="1134" w:right="1134"/>
        <w:jc w:val="both"/>
      </w:pP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4398010</wp:posOffset>
                </wp:positionH>
                <wp:positionV relativeFrom="paragraph">
                  <wp:posOffset>845820</wp:posOffset>
                </wp:positionV>
                <wp:extent cx="1752600" cy="266700"/>
                <wp:effectExtent l="3175" t="3175" r="0" b="0"/>
                <wp:wrapNone/>
                <wp:docPr id="52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0F1195" w:rsidRDefault="007270CF" w:rsidP="000F1195">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314" type="#_x0000_t202" style="position:absolute;left:0;text-align:left;margin-left:346.3pt;margin-top:66.6pt;width:138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0q7ugIAAMc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" filled="f" stroked="f">
                <v:textbox>
                  <w:txbxContent>
                    <w:p w:rsidR="007270CF" w:rsidRPr="000F1195" w:rsidRDefault="007270CF" w:rsidP="000F1195">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4429760</wp:posOffset>
                </wp:positionH>
                <wp:positionV relativeFrom="paragraph">
                  <wp:posOffset>179070</wp:posOffset>
                </wp:positionV>
                <wp:extent cx="1752600" cy="400050"/>
                <wp:effectExtent l="0" t="3175" r="3175" b="0"/>
                <wp:wrapNone/>
                <wp:docPr id="52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0F1195" w:rsidRDefault="007270CF" w:rsidP="000F1195">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3" o:spid="_x0000_s1315" type="#_x0000_t202" style="position:absolute;left:0;text-align:left;margin-left:348.8pt;margin-top:14.1pt;width:138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hVvgIAAMc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" filled="f" stroked="f">
                <v:textbox>
                  <w:txbxContent>
                    <w:p w:rsidR="007270CF" w:rsidRPr="000F1195" w:rsidRDefault="007270CF" w:rsidP="000F1195">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simplePos x="0" y="0"/>
                <wp:positionH relativeFrom="column">
                  <wp:posOffset>1515110</wp:posOffset>
                </wp:positionH>
                <wp:positionV relativeFrom="paragraph">
                  <wp:posOffset>966470</wp:posOffset>
                </wp:positionV>
                <wp:extent cx="1752600" cy="266700"/>
                <wp:effectExtent l="0" t="0" r="3175" b="0"/>
                <wp:wrapNone/>
                <wp:docPr id="51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0F1195" w:rsidRDefault="007270CF" w:rsidP="000F1195">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2" o:spid="_x0000_s1316" type="#_x0000_t202" style="position:absolute;left:0;text-align:left;margin-left:119.3pt;margin-top:76.1pt;width:138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isugIAAMc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" filled="f" stroked="f">
                <v:textbox>
                  <w:txbxContent>
                    <w:p w:rsidR="007270CF" w:rsidRPr="000F1195" w:rsidRDefault="007270CF" w:rsidP="000F1195">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simplePos x="0" y="0"/>
                <wp:positionH relativeFrom="column">
                  <wp:posOffset>803910</wp:posOffset>
                </wp:positionH>
                <wp:positionV relativeFrom="paragraph">
                  <wp:posOffset>337820</wp:posOffset>
                </wp:positionV>
                <wp:extent cx="552450" cy="546100"/>
                <wp:effectExtent l="0" t="0" r="0" b="0"/>
                <wp:wrapNone/>
                <wp:docPr id="51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0F1195" w:rsidRDefault="007270CF" w:rsidP="000F1195">
                            <w:pPr>
                              <w:autoSpaceDE w:val="0"/>
                              <w:autoSpaceDN w:val="0"/>
                              <w:adjustRightInd w:val="0"/>
                              <w:rPr>
                                <w:b/>
                                <w:sz w:val="16"/>
                                <w:szCs w:val="16"/>
                                <w:lang w:val="fr-CH"/>
                              </w:rPr>
                            </w:pPr>
                            <w:r w:rsidRPr="000F1195">
                              <w:rPr>
                                <w:b/>
                                <w:sz w:val="16"/>
                                <w:szCs w:val="16"/>
                                <w:lang w:val="fr-CH"/>
                              </w:rPr>
                              <w:t>D.C.</w:t>
                            </w:r>
                          </w:p>
                          <w:p w:rsidR="007270CF" w:rsidRPr="000F1195" w:rsidRDefault="007270CF" w:rsidP="000F1195">
                            <w:pPr>
                              <w:autoSpaceDE w:val="0"/>
                              <w:autoSpaceDN w:val="0"/>
                              <w:adjustRightInd w:val="0"/>
                              <w:rPr>
                                <w:b/>
                                <w:sz w:val="16"/>
                                <w:szCs w:val="16"/>
                                <w:lang w:val="fr-CH"/>
                              </w:rPr>
                            </w:pPr>
                            <w:r w:rsidRPr="000F1195">
                              <w:rPr>
                                <w:b/>
                                <w:sz w:val="16"/>
                                <w:szCs w:val="16"/>
                                <w:lang w:val="fr-CH"/>
                              </w:rPr>
                              <w:t xml:space="preserve">Power </w:t>
                            </w:r>
                          </w:p>
                          <w:p w:rsidR="007270CF" w:rsidRPr="000F1195" w:rsidRDefault="007270CF" w:rsidP="000F1195">
                            <w:pPr>
                              <w:autoSpaceDE w:val="0"/>
                              <w:autoSpaceDN w:val="0"/>
                              <w:adjustRightIn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1" o:spid="_x0000_s1317" type="#_x0000_t202" style="position:absolute;left:0;text-align:left;margin-left:63.3pt;margin-top:26.6pt;width:43.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" filled="f" stroked="f">
                <v:textbox>
                  <w:txbxContent>
                    <w:p w:rsidR="007270CF" w:rsidRPr="000F1195" w:rsidRDefault="007270CF" w:rsidP="000F1195">
                      <w:pPr>
                        <w:autoSpaceDE w:val="0"/>
                        <w:autoSpaceDN w:val="0"/>
                        <w:adjustRightInd w:val="0"/>
                        <w:rPr>
                          <w:b/>
                          <w:sz w:val="16"/>
                          <w:szCs w:val="16"/>
                          <w:lang w:val="fr-CH"/>
                        </w:rPr>
                      </w:pPr>
                      <w:r w:rsidRPr="000F1195">
                        <w:rPr>
                          <w:b/>
                          <w:sz w:val="16"/>
                          <w:szCs w:val="16"/>
                          <w:lang w:val="fr-CH"/>
                        </w:rPr>
                        <w:t>D.C.</w:t>
                      </w:r>
                    </w:p>
                    <w:p w:rsidR="007270CF" w:rsidRPr="000F1195" w:rsidRDefault="007270CF" w:rsidP="000F1195">
                      <w:pPr>
                        <w:autoSpaceDE w:val="0"/>
                        <w:autoSpaceDN w:val="0"/>
                        <w:adjustRightInd w:val="0"/>
                        <w:rPr>
                          <w:b/>
                          <w:sz w:val="16"/>
                          <w:szCs w:val="16"/>
                          <w:lang w:val="fr-CH"/>
                        </w:rPr>
                      </w:pPr>
                      <w:r w:rsidRPr="000F1195">
                        <w:rPr>
                          <w:b/>
                          <w:sz w:val="16"/>
                          <w:szCs w:val="16"/>
                          <w:lang w:val="fr-CH"/>
                        </w:rPr>
                        <w:t xml:space="preserve">Power </w:t>
                      </w:r>
                    </w:p>
                    <w:p w:rsidR="007270CF" w:rsidRPr="000F1195" w:rsidRDefault="007270CF" w:rsidP="000F1195">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Pr>
          <w:noProof/>
          <w:lang w:eastAsia="en-GB"/>
        </w:rPr>
        <w:drawing>
          <wp:inline distT="0" distB="0" distL="0" distR="0" wp14:anchorId="11A163B4">
            <wp:extent cx="3924300" cy="1308100"/>
            <wp:effectExtent l="0" t="0" r="0" b="6350"/>
            <wp:docPr id="32"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712D2B" w:rsidRPr="000E39B6" w:rsidRDefault="00026BAB" w:rsidP="00965937">
      <w:pPr>
        <w:pStyle w:val="SingleTxtG"/>
        <w:ind w:leftChars="567" w:left="2268" w:hangingChars="567" w:hanging="1134"/>
      </w:pPr>
      <w:r w:rsidRPr="004979EE">
        <w:rPr>
          <w:lang w:eastAsia="ja-JP"/>
        </w:rPr>
        <w:t>6.1.4.1.</w:t>
      </w:r>
      <w:r w:rsidRPr="004979EE">
        <w:rPr>
          <w:lang w:eastAsia="ja-JP"/>
        </w:rPr>
        <w:tab/>
      </w:r>
      <w:r w:rsidR="00712D2B" w:rsidRPr="000E39B6">
        <w:t>Test Procedure</w:t>
      </w:r>
      <w:r w:rsidR="00A34FD6" w:rsidRPr="004979EE">
        <w:rPr>
          <w:lang w:eastAsia="ja-JP"/>
        </w:rPr>
        <w:t>.</w:t>
      </w:r>
    </w:p>
    <w:p w:rsidR="00712D2B" w:rsidRPr="000E39B6" w:rsidRDefault="004E4B48" w:rsidP="00965937">
      <w:pPr>
        <w:pStyle w:val="SingleTxtG"/>
        <w:ind w:leftChars="1133" w:left="2267" w:hanging="1"/>
      </w:pPr>
      <w:r>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3" w:left="2267" w:hanging="1"/>
      </w:pPr>
      <w:r>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3" w:left="2267" w:hanging="1"/>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3" w:left="2267" w:hanging="1"/>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3" w:left="2266" w:firstLine="550"/>
      </w:pPr>
      <w:r w:rsidRPr="004979EE">
        <w:t>R = V / I</w:t>
      </w:r>
    </w:p>
    <w:p w:rsidR="00712D2B" w:rsidRPr="004979EE" w:rsidRDefault="00712D2B" w:rsidP="00965937">
      <w:pPr>
        <w:pStyle w:val="SingleTxtG"/>
        <w:ind w:leftChars="1133" w:left="2267" w:hanging="1"/>
      </w:pPr>
      <w:r w:rsidRPr="004979EE">
        <w:t>The resistance R shall be less than 0.1 Ω.</w:t>
      </w:r>
    </w:p>
    <w:p w:rsidR="00712D2B" w:rsidRPr="00965937" w:rsidRDefault="00746579" w:rsidP="00965937">
      <w:pPr>
        <w:pStyle w:val="SingleTxtG"/>
        <w:ind w:leftChars="1133" w:left="2267" w:hanging="1"/>
        <w:rPr>
          <w:i/>
        </w:rPr>
      </w:pPr>
      <w:r w:rsidRPr="00965937">
        <w:rPr>
          <w:i/>
        </w:rPr>
        <w:t xml:space="preserve">Note: </w:t>
      </w:r>
      <w:r w:rsidR="00712D2B" w:rsidRPr="000E39B6">
        <w:t>If lead wires are used for voltage and current measurement, each lead wire shall be independently connected to the electrical protection barrier/enclosure/electrical chassis. Terminal can be common for voltage measurement and current meas</w:t>
      </w:r>
      <w:r w:rsidR="00712D2B" w:rsidRPr="004979EE">
        <w:t>urement.</w:t>
      </w:r>
    </w:p>
    <w:p w:rsidR="00712D2B" w:rsidRPr="000E39B6" w:rsidRDefault="00712D2B" w:rsidP="00965937">
      <w:pPr>
        <w:pStyle w:val="SingleTxtG"/>
        <w:ind w:leftChars="567" w:left="2268" w:hangingChars="567" w:hanging="1134"/>
      </w:pPr>
      <w:r w:rsidRPr="000E39B6">
        <w:t>6.1.5.</w:t>
      </w:r>
      <w:r w:rsidRPr="004979EE">
        <w:tab/>
        <w:t>Test procedure for Protection against water effects</w:t>
      </w:r>
      <w:r w:rsidR="00A34FD6" w:rsidRPr="004979EE">
        <w:t>.</w:t>
      </w:r>
    </w:p>
    <w:p w:rsidR="00712D2B" w:rsidRPr="000E39B6" w:rsidRDefault="00A34FD6" w:rsidP="00965937">
      <w:pPr>
        <w:pStyle w:val="SingleTxtG"/>
        <w:ind w:leftChars="567" w:left="2268" w:hangingChars="567" w:hanging="1134"/>
      </w:pPr>
      <w:r w:rsidRPr="004979EE">
        <w:t>6.1.5.1.</w:t>
      </w:r>
      <w:r w:rsidRPr="004979EE">
        <w:tab/>
        <w:t>Washing.</w:t>
      </w:r>
    </w:p>
    <w:p w:rsidR="00712D2B" w:rsidRPr="000E39B6" w:rsidRDefault="003A478D" w:rsidP="00965937">
      <w:pPr>
        <w:pStyle w:val="SingleTxtG"/>
        <w:ind w:leftChars="567" w:left="2268" w:hangingChars="567" w:hanging="1134"/>
      </w:pPr>
      <w:r w:rsidRPr="004979EE">
        <w:rPr>
          <w:lang w:eastAsia="ja-JP"/>
        </w:rPr>
        <w:tab/>
      </w:r>
      <w:r w:rsidR="00712D2B" w:rsidRPr="000E39B6">
        <w:t xml:space="preserve">This test is intended to simulate the normal washing of vehicles, but not specific cleaning using high water pressure or underbody washing. </w:t>
      </w:r>
    </w:p>
    <w:p w:rsidR="00712D2B" w:rsidRPr="004979EE" w:rsidRDefault="003A478D" w:rsidP="00965937">
      <w:pPr>
        <w:pStyle w:val="SingleTxtG"/>
        <w:ind w:leftChars="567" w:left="2268" w:hangingChars="567" w:hanging="1134"/>
      </w:pPr>
      <w:r w:rsidRPr="004979EE">
        <w:rPr>
          <w:lang w:eastAsia="ja-JP"/>
        </w:rPr>
        <w:tab/>
      </w:r>
      <w:r w:rsidR="00712D2B" w:rsidRPr="000E39B6">
        <w:t>The areas of the vehicle r</w:t>
      </w:r>
      <w:r w:rsidR="00712D2B" w:rsidRPr="004979EE">
        <w:t>egarding this test are border lines, i.e. a seal of two parts such as flaps, glass seals, outline of openin</w:t>
      </w:r>
      <w:r w:rsidR="00746579">
        <w:t>g parts, outline of front grille</w:t>
      </w:r>
      <w:r w:rsidR="00712D2B" w:rsidRPr="004979EE">
        <w:t xml:space="preserve"> and seals of lamps. </w:t>
      </w:r>
    </w:p>
    <w:p w:rsidR="00712D2B" w:rsidRPr="004979EE" w:rsidRDefault="003A478D"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w:t>
      </w:r>
      <w:r w:rsidR="00712D2B" w:rsidRPr="004979EE">
        <w:t xml:space="preserve"> a hose nozzle and conditions in accordance with IPX5 as specified in Annex 2.</w:t>
      </w:r>
    </w:p>
    <w:p w:rsidR="00712D2B" w:rsidRPr="000E39B6" w:rsidRDefault="00712D2B" w:rsidP="00965937">
      <w:pPr>
        <w:pStyle w:val="SingleTxtG"/>
        <w:ind w:leftChars="567" w:left="2268" w:hangingChars="567" w:hanging="1134"/>
      </w:pPr>
      <w:r w:rsidRPr="004979EE">
        <w:t>6.1.5.2.</w:t>
      </w:r>
      <w:r w:rsidRPr="004979EE">
        <w:tab/>
        <w:t>Driving through standing water</w:t>
      </w:r>
      <w:r w:rsidR="00A34FD6" w:rsidRPr="004979EE">
        <w:rPr>
          <w:lang w:eastAsia="ja-JP"/>
        </w:rPr>
        <w:t>.</w:t>
      </w:r>
    </w:p>
    <w:p w:rsidR="00712D2B" w:rsidRPr="004979EE" w:rsidRDefault="003A478D" w:rsidP="00965937">
      <w:pPr>
        <w:pStyle w:val="SingleTxtG"/>
        <w:ind w:leftChars="567" w:left="2268" w:hangingChars="567" w:hanging="1134"/>
      </w:pPr>
      <w:r w:rsidRPr="004979EE">
        <w:rPr>
          <w:lang w:eastAsia="ja-JP"/>
        </w:rPr>
        <w:tab/>
      </w:r>
      <w:r w:rsidR="00712D2B" w:rsidRPr="000E39B6">
        <w:t>The vehicle shall be driven in a wade pool, with 10 cm water depth, over a distance of 500 m at a speed of 20 km/h, in a time of approxim</w:t>
      </w:r>
      <w:r w:rsidR="00712D2B" w:rsidRPr="004979EE">
        <w:t>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6.1.6.</w:t>
      </w:r>
      <w:r w:rsidRPr="004979EE">
        <w:tab/>
        <w:t>Test conditions and test procedure regarding post-crash</w:t>
      </w:r>
      <w:r w:rsidR="00A34FD6" w:rsidRPr="004979EE">
        <w:t>.</w:t>
      </w:r>
    </w:p>
    <w:p w:rsidR="00712D2B" w:rsidRPr="000E39B6" w:rsidRDefault="00712D2B" w:rsidP="00965937">
      <w:pPr>
        <w:pStyle w:val="SingleTxtG"/>
        <w:ind w:leftChars="567" w:left="2268" w:hangingChars="567" w:hanging="1134"/>
      </w:pPr>
      <w:r w:rsidRPr="004979EE">
        <w:t>6.1.6.1.</w:t>
      </w:r>
      <w:r w:rsidRPr="004979EE">
        <w:tab/>
        <w:t>Test conditions</w:t>
      </w:r>
      <w:r w:rsidR="00A34FD6" w:rsidRPr="004979EE">
        <w:t>.</w:t>
      </w:r>
    </w:p>
    <w:p w:rsidR="00712D2B" w:rsidRPr="000E39B6" w:rsidRDefault="00712D2B" w:rsidP="00965937">
      <w:pPr>
        <w:pStyle w:val="SingleTxtG"/>
        <w:ind w:leftChars="567" w:left="2268" w:hangingChars="567" w:hanging="1134"/>
      </w:pPr>
      <w:r w:rsidRPr="004979EE">
        <w:t>6.1.6.1.1.</w:t>
      </w:r>
      <w:r w:rsidRPr="004979EE">
        <w:tab/>
        <w:t>General</w:t>
      </w:r>
      <w:r w:rsidR="00A34FD6" w:rsidRPr="004979EE">
        <w:t>.</w:t>
      </w:r>
    </w:p>
    <w:p w:rsidR="00712D2B" w:rsidRPr="004979EE" w:rsidRDefault="00712D2B" w:rsidP="00965937">
      <w:pPr>
        <w:pStyle w:val="SingleTxtG"/>
        <w:ind w:leftChars="1134" w:left="2268"/>
      </w:pPr>
      <w:r w:rsidRPr="000E39B6">
        <w:lastRenderedPageBreak/>
        <w:t>The test conditions specified in paragraphs 6.1.</w:t>
      </w:r>
      <w:r w:rsidRPr="004979EE">
        <w:t>6.1.2. to 6.1.6.1.4. are used.</w:t>
      </w:r>
    </w:p>
    <w:p w:rsidR="00712D2B" w:rsidRPr="000E39B6" w:rsidRDefault="00712D2B" w:rsidP="00965937">
      <w:pPr>
        <w:pStyle w:val="SingleTxtG"/>
        <w:ind w:leftChars="567" w:left="2268" w:hangingChars="567" w:hanging="1134"/>
      </w:pPr>
      <w:r w:rsidRPr="004979EE">
        <w:t>6.1.6.1.2.</w:t>
      </w:r>
      <w:r w:rsidRPr="004979EE">
        <w:tab/>
        <w:t>Electric power train adjustment</w:t>
      </w:r>
      <w:r w:rsidR="00A34FD6" w:rsidRPr="004979EE">
        <w:t>.</w:t>
      </w:r>
    </w:p>
    <w:p w:rsidR="00712D2B" w:rsidRPr="004979EE" w:rsidRDefault="00712D2B" w:rsidP="00965937">
      <w:pPr>
        <w:pStyle w:val="SingleTxtG"/>
        <w:ind w:leftChars="567" w:left="2268" w:hangingChars="567" w:hanging="1134"/>
      </w:pPr>
      <w:r w:rsidRPr="004979EE">
        <w:t>6.1.6.1.2.1.</w:t>
      </w:r>
      <w:r w:rsidRPr="004979EE">
        <w:tab/>
        <w:t>The SOC of the REESS shall be adjusted in accordance with the paragraph 6.2.1.2.</w:t>
      </w:r>
    </w:p>
    <w:p w:rsidR="00712D2B" w:rsidRPr="004979EE" w:rsidRDefault="00712D2B" w:rsidP="00965937">
      <w:pPr>
        <w:pStyle w:val="SingleTxtG"/>
        <w:ind w:leftChars="567" w:left="2268" w:hangingChars="567" w:hanging="1134"/>
      </w:pPr>
      <w:r w:rsidRPr="004979EE">
        <w:t>6.1.6.1.2.2.</w:t>
      </w:r>
      <w:r w:rsidRPr="004979EE">
        <w:tab/>
        <w:t>The electric power train shall be energized with or without the operation of the original electrical energy sources (e.g. engine-generator, REESS or electric energy conversion system), however:</w:t>
      </w:r>
    </w:p>
    <w:p w:rsidR="00712D2B" w:rsidRPr="004979EE" w:rsidRDefault="00712D2B" w:rsidP="00965937">
      <w:pPr>
        <w:pStyle w:val="SingleTxtG"/>
        <w:ind w:leftChars="567" w:left="2268" w:hangingChars="567" w:hanging="1134"/>
      </w:pPr>
      <w:r w:rsidRPr="004979EE">
        <w:t>6.1.6.1.2.2.1.</w:t>
      </w:r>
      <w:r w:rsidRPr="004979EE">
        <w:tab/>
        <w:t>It is permissible to perform the test with all or parts of the electric power train not being energized insofar as there is no negative influence on the test result. For parts of the electric power train not energized, the protection against electric shock shall be proved by either physical protection or isolation resistance and appropriate additional evidence.</w:t>
      </w:r>
    </w:p>
    <w:p w:rsidR="00712D2B" w:rsidRPr="004979EE" w:rsidRDefault="00712D2B" w:rsidP="00965937">
      <w:pPr>
        <w:pStyle w:val="SingleTxtG"/>
        <w:ind w:leftChars="567" w:left="2268" w:hangingChars="567" w:hanging="1134"/>
      </w:pPr>
      <w:r w:rsidRPr="004979EE">
        <w:t>6.1.6.1.2.2.2.</w:t>
      </w:r>
      <w:r w:rsidRPr="004979EE">
        <w:tab/>
        <w:t>If the electric power train is not energized and an automatic disconnect is provided, it is permissible to perform the test with the automatic disconnect being triggered. In this case it shall be demonstrated that the automatic disconnect would have operated during the impact test. This includes the automatic activation signal as well as the conductive separation considering the conditions as seen during the impact.</w:t>
      </w:r>
    </w:p>
    <w:p w:rsidR="00712D2B" w:rsidRPr="000E39B6" w:rsidRDefault="00712D2B" w:rsidP="00965937">
      <w:pPr>
        <w:pStyle w:val="SingleTxtG"/>
        <w:ind w:leftChars="567" w:left="2268" w:hangingChars="567" w:hanging="1134"/>
      </w:pPr>
      <w:r w:rsidRPr="004979EE">
        <w:t>6.1.6</w:t>
      </w:r>
      <w:r w:rsidR="00746579">
        <w:t>.1.3.</w:t>
      </w:r>
      <w:r w:rsidR="00746579">
        <w:tab/>
        <w:t>Contracting P</w:t>
      </w:r>
      <w:r w:rsidRPr="004979EE">
        <w:t>arties</w:t>
      </w:r>
      <w:r w:rsidRPr="000E39B6">
        <w:t xml:space="preserve"> may allow modifications to the fuel system so that an appropriate amount of fuel can be used to run the engine or the electric energy conversion system.</w:t>
      </w:r>
    </w:p>
    <w:p w:rsidR="00712D2B" w:rsidRPr="004979EE" w:rsidRDefault="00712D2B" w:rsidP="00965937">
      <w:pPr>
        <w:pStyle w:val="SingleTxtG"/>
        <w:ind w:leftChars="567" w:left="2268" w:hangingChars="567" w:hanging="1134"/>
      </w:pPr>
      <w:r w:rsidRPr="004979EE">
        <w:t>6.1.6.1.4.</w:t>
      </w:r>
      <w:r w:rsidRPr="004979EE">
        <w:tab/>
        <w:t>The vehicle conditions other than specified in paragraphs 6.1.6.1.1. to 6.1.6.1.3. are in accordance with the crash test protocols of the Contracting Parties.</w:t>
      </w:r>
    </w:p>
    <w:p w:rsidR="00712D2B" w:rsidRPr="000E39B6" w:rsidRDefault="00712D2B" w:rsidP="00965937">
      <w:pPr>
        <w:pStyle w:val="SingleTxtG"/>
        <w:ind w:leftChars="567" w:left="2268" w:hangingChars="567" w:hanging="1134"/>
      </w:pPr>
      <w:r w:rsidRPr="004979EE">
        <w:t>6.1.6.2.</w:t>
      </w:r>
      <w:r w:rsidRPr="004979EE">
        <w:tab/>
        <w:t>Test procedures for the protection of the occupants from high voltage and electrolyte leakage</w:t>
      </w:r>
      <w:r w:rsidR="00A34FD6" w:rsidRPr="004979EE">
        <w:t>.</w:t>
      </w:r>
    </w:p>
    <w:p w:rsidR="00712D2B" w:rsidRPr="004979EE" w:rsidRDefault="00DA1A02" w:rsidP="00965937">
      <w:pPr>
        <w:pStyle w:val="SingleTxtG"/>
        <w:ind w:leftChars="567" w:left="2268" w:hangingChars="567" w:hanging="1134"/>
      </w:pPr>
      <w:r w:rsidRPr="004979EE">
        <w:tab/>
      </w:r>
      <w:r w:rsidR="00712D2B" w:rsidRPr="000E39B6">
        <w:t>This section describes test</w:t>
      </w:r>
      <w:r w:rsidR="00712D2B" w:rsidRPr="004979EE">
        <w:t xml:space="preserve"> procedures to demonstrate compliance with the electrical safety requirements of paragraphs 5.2.2. and 5.5.1.</w:t>
      </w:r>
    </w:p>
    <w:p w:rsidR="00712D2B" w:rsidRPr="004979EE" w:rsidRDefault="00DA1A02" w:rsidP="00965937">
      <w:pPr>
        <w:pStyle w:val="SingleTxtG"/>
        <w:ind w:leftChars="567" w:left="2268" w:hangingChars="567" w:hanging="1134"/>
      </w:pPr>
      <w:r w:rsidRPr="004979EE">
        <w:tab/>
      </w:r>
      <w:r w:rsidR="00712D2B" w:rsidRPr="000E39B6">
        <w:t>Before the vehicle impact test conducted, the high voltage bus voltage (V</w:t>
      </w:r>
      <w:r w:rsidR="00712D2B" w:rsidRPr="004979EE">
        <w:rPr>
          <w:vertAlign w:val="subscript"/>
        </w:rPr>
        <w:t>b</w:t>
      </w:r>
      <w:r w:rsidR="00712D2B" w:rsidRPr="004979EE">
        <w:t>) (see Figure</w:t>
      </w:r>
      <w:r w:rsidR="00746579">
        <w:t xml:space="preserve"> </w:t>
      </w:r>
      <w:r w:rsidR="00712D2B" w:rsidRPr="004979EE">
        <w:t>7</w:t>
      </w:r>
      <w:r w:rsidR="00712D2B" w:rsidRPr="000E39B6">
        <w:t xml:space="preserve">) is measured and recorded to confirm that it is within </w:t>
      </w:r>
      <w:r w:rsidR="00712D2B" w:rsidRPr="004979EE">
        <w:t>the operating voltage of the vehicle as specified by the vehicle manufacturer.</w:t>
      </w:r>
    </w:p>
    <w:p w:rsidR="00712D2B" w:rsidRPr="000E39B6" w:rsidRDefault="00712D2B" w:rsidP="00965937">
      <w:pPr>
        <w:pStyle w:val="SingleTxtG"/>
        <w:ind w:leftChars="567" w:left="2268" w:hangingChars="567" w:hanging="1134"/>
      </w:pPr>
      <w:r w:rsidRPr="004979EE">
        <w:t>6.1.6.2.1.</w:t>
      </w:r>
      <w:r w:rsidRPr="004979EE">
        <w:tab/>
        <w:t>Test set</w:t>
      </w:r>
      <w:r w:rsidR="00746579">
        <w:t>-</w:t>
      </w:r>
      <w:r w:rsidRPr="004979EE">
        <w:t>up</w:t>
      </w:r>
      <w:r w:rsidRPr="000E39B6">
        <w:t xml:space="preserve"> and equipment</w:t>
      </w:r>
      <w:r w:rsidR="00A34FD6" w:rsidRPr="004979EE">
        <w:t>.</w:t>
      </w:r>
    </w:p>
    <w:p w:rsidR="00712D2B" w:rsidRPr="000E39B6" w:rsidRDefault="00E1620B" w:rsidP="00965937">
      <w:pPr>
        <w:pStyle w:val="SingleTxtG"/>
        <w:ind w:leftChars="567" w:left="2268" w:hangingChars="567" w:hanging="1134"/>
      </w:pPr>
      <w:r w:rsidRPr="004979EE">
        <w:tab/>
      </w:r>
      <w:r w:rsidR="00712D2B" w:rsidRPr="000E39B6">
        <w:t>If a high voltage disconnect function is used, measurements are taken from both sides of the device performing the disconnect function.</w:t>
      </w:r>
    </w:p>
    <w:p w:rsidR="00712D2B" w:rsidRPr="004979EE" w:rsidRDefault="00E1620B" w:rsidP="00965937">
      <w:pPr>
        <w:pStyle w:val="SingleTxtG"/>
        <w:ind w:leftChars="567" w:left="2268" w:hangingChars="567" w:hanging="1134"/>
      </w:pPr>
      <w:r w:rsidRPr="004979EE">
        <w:tab/>
      </w:r>
      <w:r w:rsidR="00712D2B" w:rsidRPr="000E39B6">
        <w:t>H</w:t>
      </w:r>
      <w:r w:rsidR="00712D2B" w:rsidRPr="004979EE">
        <w:t>owever, if the high voltage disconnect is integral to the REESS or the electric energy conversion system and the high-voltage bus of the REESS or the electric energy conversion system is protected according to protection degree IPXXB following the impact test, measurements may only be taken between the device performing the disconnect function and electrical loads.</w:t>
      </w:r>
    </w:p>
    <w:p w:rsidR="00712D2B" w:rsidRPr="004979EE" w:rsidRDefault="00E1620B" w:rsidP="00965937">
      <w:pPr>
        <w:pStyle w:val="SingleTxtG"/>
        <w:ind w:leftChars="567" w:left="2268" w:hangingChars="567" w:hanging="1134"/>
      </w:pPr>
      <w:r w:rsidRPr="004979EE">
        <w:tab/>
      </w:r>
      <w:r w:rsidR="00712D2B" w:rsidRPr="000E39B6">
        <w:t>The voltmeter used in this test measures DC values and have an internal resistance of at least 10 M</w:t>
      </w:r>
      <w:r w:rsidR="00712D2B" w:rsidRPr="004979EE">
        <w:t>Ω.</w:t>
      </w:r>
    </w:p>
    <w:p w:rsidR="00712D2B" w:rsidRPr="000E39B6" w:rsidRDefault="00712D2B" w:rsidP="00965937">
      <w:pPr>
        <w:pStyle w:val="SingleTxtG"/>
        <w:ind w:leftChars="567" w:left="2268" w:hangingChars="567" w:hanging="1134"/>
      </w:pPr>
      <w:r w:rsidRPr="004979EE">
        <w:t>6.1.6.2.2.</w:t>
      </w:r>
      <w:r w:rsidRPr="004979EE">
        <w:tab/>
        <w:t>Voltage measurement</w:t>
      </w:r>
      <w:r w:rsidR="00A34FD6" w:rsidRPr="004979EE">
        <w:t>.</w:t>
      </w:r>
    </w:p>
    <w:p w:rsidR="00712D2B" w:rsidRPr="004979EE" w:rsidRDefault="00E1620B" w:rsidP="00965937">
      <w:pPr>
        <w:pStyle w:val="SingleTxtG"/>
        <w:ind w:leftChars="567" w:left="2268" w:hangingChars="567" w:hanging="1134"/>
      </w:pPr>
      <w:r w:rsidRPr="004979EE">
        <w:tab/>
      </w:r>
      <w:r w:rsidR="00712D2B" w:rsidRPr="000E39B6">
        <w:t>After th</w:t>
      </w:r>
      <w:r w:rsidR="00712D2B" w:rsidRPr="004979EE">
        <w:t>e impact test, determine the high voltage bus voltages (V</w:t>
      </w:r>
      <w:r w:rsidR="00712D2B" w:rsidRPr="004979EE">
        <w:rPr>
          <w:vertAlign w:val="subscript"/>
        </w:rPr>
        <w:t>b</w:t>
      </w:r>
      <w:r w:rsidR="00712D2B" w:rsidRPr="004979EE">
        <w:t>, V</w:t>
      </w:r>
      <w:r w:rsidR="00712D2B" w:rsidRPr="004979EE">
        <w:rPr>
          <w:vertAlign w:val="subscript"/>
        </w:rPr>
        <w:t>1</w:t>
      </w:r>
      <w:r w:rsidR="00712D2B" w:rsidRPr="004979EE">
        <w:t>, V</w:t>
      </w:r>
      <w:r w:rsidR="00712D2B" w:rsidRPr="004979EE">
        <w:rPr>
          <w:vertAlign w:val="subscript"/>
        </w:rPr>
        <w:t>2</w:t>
      </w:r>
      <w:r w:rsidR="00712D2B" w:rsidRPr="004979EE">
        <w:t>) (see Figure 7).</w:t>
      </w:r>
    </w:p>
    <w:p w:rsidR="00712D2B" w:rsidRPr="004979EE" w:rsidRDefault="00E1620B" w:rsidP="00965937">
      <w:pPr>
        <w:pStyle w:val="SingleTxtG"/>
        <w:ind w:leftChars="567" w:left="2268" w:hangingChars="567" w:hanging="1134"/>
      </w:pPr>
      <w:r w:rsidRPr="004979EE">
        <w:tab/>
      </w:r>
      <w:r w:rsidR="00712D2B" w:rsidRPr="000E39B6">
        <w:t>The voltage measurement is made no earlier than 10 s</w:t>
      </w:r>
      <w:r w:rsidR="00712D2B" w:rsidRPr="004979EE">
        <w:t>, but not later than 60 s after the impact.</w:t>
      </w:r>
    </w:p>
    <w:p w:rsidR="00712D2B" w:rsidRPr="004979EE" w:rsidRDefault="00E1620B" w:rsidP="00965937">
      <w:pPr>
        <w:pStyle w:val="SingleTxtG"/>
        <w:ind w:leftChars="567" w:left="2268" w:hangingChars="567" w:hanging="1134"/>
      </w:pPr>
      <w:r w:rsidRPr="004979EE">
        <w:lastRenderedPageBreak/>
        <w:tab/>
      </w:r>
      <w:r w:rsidR="00712D2B" w:rsidRPr="000E39B6">
        <w:t>This procedure is not applicable if the test is performed under the condit</w:t>
      </w:r>
      <w:r w:rsidR="00712D2B" w:rsidRPr="004979EE">
        <w:t>ion where the electric power train is not energized.</w:t>
      </w:r>
    </w:p>
    <w:p w:rsidR="00712D2B" w:rsidRPr="000E39B6" w:rsidRDefault="00712D2B" w:rsidP="00712D2B">
      <w:pPr>
        <w:ind w:left="2268" w:right="1134" w:hanging="1134"/>
        <w:jc w:val="both"/>
      </w:pPr>
      <w:r w:rsidRPr="000E39B6">
        <w:t>Figure 7</w:t>
      </w:r>
    </w:p>
    <w:p w:rsidR="00712D2B" w:rsidRPr="004979EE" w:rsidRDefault="00712D2B" w:rsidP="00712D2B">
      <w:pPr>
        <w:spacing w:after="120"/>
        <w:ind w:left="2268" w:right="1134" w:hanging="1134"/>
        <w:jc w:val="both"/>
        <w:rPr>
          <w:b/>
        </w:rPr>
      </w:pPr>
      <w:r w:rsidRPr="004979EE">
        <w:rPr>
          <w:b/>
        </w:rPr>
        <w:t>Measurement of V</w:t>
      </w:r>
      <w:r w:rsidRPr="004979EE">
        <w:rPr>
          <w:b/>
          <w:vertAlign w:val="subscript"/>
        </w:rPr>
        <w:t>b</w:t>
      </w:r>
      <w:r w:rsidRPr="004979EE">
        <w:rPr>
          <w:b/>
        </w:rPr>
        <w:t>, V</w:t>
      </w:r>
      <w:r w:rsidRPr="004979EE">
        <w:rPr>
          <w:b/>
          <w:vertAlign w:val="subscript"/>
        </w:rPr>
        <w:t>1</w:t>
      </w:r>
      <w:r w:rsidRPr="004979EE">
        <w:rPr>
          <w:b/>
        </w:rPr>
        <w:t>, V</w:t>
      </w:r>
      <w:r w:rsidRPr="004979EE">
        <w:rPr>
          <w:b/>
          <w:vertAlign w:val="subscript"/>
        </w:rPr>
        <w:t>2</w:t>
      </w:r>
    </w:p>
    <w:p w:rsidR="00712D2B" w:rsidRPr="004979EE" w:rsidRDefault="005E2986" w:rsidP="00712D2B">
      <w:pPr>
        <w:spacing w:after="120"/>
        <w:ind w:left="1620" w:right="1134"/>
        <w:jc w:val="both"/>
      </w:pPr>
      <w:r>
        <w:rPr>
          <w:noProof/>
          <w:sz w:val="24"/>
          <w:lang w:eastAsia="en-GB"/>
        </w:rPr>
        <mc:AlternateContent>
          <mc:Choice Requires="wpc">
            <w:drawing>
              <wp:inline distT="0" distB="0" distL="0" distR="0" wp14:anchorId="22583BCB">
                <wp:extent cx="4305300" cy="3565525"/>
                <wp:effectExtent l="0" t="0" r="13335" b="1270"/>
                <wp:docPr id="248" name="キャンバス 2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1" name="Text Box 25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92" name="Text Box 251"/>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93" name="Rectangle 252"/>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94" name="Line 253"/>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 name="Text Box 254"/>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High Voltage Bus</w:t>
                              </w:r>
                            </w:p>
                          </w:txbxContent>
                        </wps:txbx>
                        <wps:bodyPr rot="0" vert="horz" wrap="none" lIns="91440" tIns="45720" rIns="91440" bIns="45720" upright="1">
                          <a:spAutoFit/>
                        </wps:bodyPr>
                      </wps:wsp>
                      <wps:wsp>
                        <wps:cNvPr id="496" name="Line 255"/>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7" name="Line 256"/>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8" name="Rectangle 257"/>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99" name="Rectangle 258"/>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500" name="Text Box 259"/>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autoSpaceDE w:val="0"/>
                                <w:autoSpaceDN w:val="0"/>
                                <w:adjustRightInd w:val="0"/>
                                <w:rPr>
                                  <w:sz w:val="18"/>
                                  <w:szCs w:val="18"/>
                                </w:rPr>
                              </w:pPr>
                              <w:r w:rsidRPr="003D6D97">
                                <w:rPr>
                                  <w:sz w:val="18"/>
                                  <w:szCs w:val="18"/>
                                </w:rPr>
                                <w:t>Energy Conversion</w:t>
                              </w:r>
                            </w:p>
                            <w:p w:rsidR="007270CF" w:rsidRPr="003D6D97" w:rsidRDefault="007270CF" w:rsidP="00712D2B">
                              <w:pPr>
                                <w:rPr>
                                  <w:sz w:val="18"/>
                                  <w:szCs w:val="18"/>
                                </w:rPr>
                              </w:pPr>
                              <w:r w:rsidRPr="003D6D97">
                                <w:rPr>
                                  <w:sz w:val="18"/>
                                  <w:szCs w:val="18"/>
                                </w:rPr>
                                <w:t>System Assembly</w:t>
                              </w:r>
                            </w:p>
                          </w:txbxContent>
                        </wps:txbx>
                        <wps:bodyPr rot="0" vert="horz" wrap="square" lIns="91440" tIns="45720" rIns="91440" bIns="45720" upright="1">
                          <a:spAutoFit/>
                        </wps:bodyPr>
                      </wps:wsp>
                      <wps:wsp>
                        <wps:cNvPr id="501" name="Text Box 260"/>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502" name="Line 261"/>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3" name="Text Box 262"/>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504" name="Line 263"/>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5" name="Text Box 264"/>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506" name="Line 265"/>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07" name="Text Box 266"/>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508" name="Oval 267"/>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09" name="Rectangle 268"/>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10" name="Oval 269"/>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511" name="Text Box 270"/>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2" name="Text Box 271"/>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3" name="Text Box 272"/>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4" name="Text Box 273"/>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515" name="Text Box 274"/>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autoSpaceDE w:val="0"/>
                                <w:autoSpaceDN w:val="0"/>
                                <w:adjustRightInd w:val="0"/>
                                <w:rPr>
                                  <w:sz w:val="18"/>
                                  <w:szCs w:val="18"/>
                                </w:rPr>
                              </w:pPr>
                              <w:r>
                                <w:rPr>
                                  <w:sz w:val="18"/>
                                  <w:szCs w:val="18"/>
                                </w:rPr>
                                <w:t xml:space="preserve">   </w:t>
                              </w:r>
                              <w:r w:rsidRPr="003D6D97">
                                <w:rPr>
                                  <w:sz w:val="18"/>
                                  <w:szCs w:val="18"/>
                                </w:rPr>
                                <w:t>Energy</w:t>
                              </w:r>
                            </w:p>
                            <w:p w:rsidR="007270CF" w:rsidRPr="003D6D97" w:rsidRDefault="007270CF" w:rsidP="00712D2B">
                              <w:pPr>
                                <w:autoSpaceDE w:val="0"/>
                                <w:autoSpaceDN w:val="0"/>
                                <w:adjustRightInd w:val="0"/>
                                <w:rPr>
                                  <w:sz w:val="18"/>
                                  <w:szCs w:val="18"/>
                                </w:rPr>
                              </w:pPr>
                              <w:r w:rsidRPr="003D6D97">
                                <w:rPr>
                                  <w:sz w:val="18"/>
                                  <w:szCs w:val="18"/>
                                </w:rPr>
                                <w:t>Conversion</w:t>
                              </w:r>
                            </w:p>
                            <w:p w:rsidR="007270CF" w:rsidRPr="003D6D97" w:rsidRDefault="007270CF" w:rsidP="00712D2B">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516" name="Text Box 275"/>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517" name="Text Box 276"/>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22583BCB" id="キャンバス 248" o:spid="_x0000_s1318" editas="canvas" style="width:339pt;height:280.75pt;mso-position-horizontal-relative:char;mso-position-vertical-relative:line" coordsize="43053,35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">
                <v:shape id="_x0000_s1319" type="#_x0000_t75" style="position:absolute;width:43053;height:35655;visibility:visible;mso-wrap-style:square">
                  <v:fill o:detectmouseclick="t"/>
                  <v:path o:connecttype="none"/>
                </v:shape>
                <v:shape id="Text Box 250" o:spid="_x0000_s1320"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" filled="f" fillcolor="#0c9" stroked="f">
                  <v:textbox style="mso-fit-shape-to-text:t">
                    <w:txbxContent>
                      <w:p w:rsidR="007270CF" w:rsidRPr="003D6D97" w:rsidRDefault="007270CF" w:rsidP="00712D2B">
                        <w:pPr>
                          <w:rPr>
                            <w:sz w:val="18"/>
                            <w:szCs w:val="18"/>
                          </w:rPr>
                        </w:pPr>
                        <w:r w:rsidRPr="003D6D97">
                          <w:rPr>
                            <w:sz w:val="18"/>
                            <w:szCs w:val="18"/>
                          </w:rPr>
                          <w:t>Electrical Chassis</w:t>
                        </w:r>
                      </w:p>
                    </w:txbxContent>
                  </v:textbox>
                </v:shape>
                <v:shape id="Text Box 251" o:spid="_x0000_s1321"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" filled="f" fillcolor="#0c9" stroked="f">
                  <v:textbox style="mso-fit-shape-to-text:t">
                    <w:txbxContent>
                      <w:p w:rsidR="007270CF" w:rsidRPr="003D6D97" w:rsidRDefault="007270CF" w:rsidP="00712D2B">
                        <w:pPr>
                          <w:rPr>
                            <w:sz w:val="18"/>
                            <w:szCs w:val="18"/>
                          </w:rPr>
                        </w:pPr>
                        <w:r w:rsidRPr="003D6D97">
                          <w:rPr>
                            <w:sz w:val="18"/>
                            <w:szCs w:val="18"/>
                          </w:rPr>
                          <w:t>Electrical Chassis</w:t>
                        </w:r>
                      </w:p>
                    </w:txbxContent>
                  </v:textbox>
                </v:shape>
                <v:rect id="Rectangle 252" o:spid="_x0000_s1322"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" filled="f" fillcolor="#0c9" strokeweight="1pt">
                  <v:textbox>
                    <w:txbxContent>
                      <w:p w:rsidR="007270CF" w:rsidRPr="009D6B92" w:rsidRDefault="007270CF" w:rsidP="00712D2B">
                        <w:pPr>
                          <w:autoSpaceDE w:val="0"/>
                          <w:autoSpaceDN w:val="0"/>
                          <w:adjustRightInd w:val="0"/>
                          <w:rPr>
                            <w:color w:val="FF0000"/>
                            <w:sz w:val="18"/>
                            <w:szCs w:val="18"/>
                          </w:rPr>
                        </w:pPr>
                      </w:p>
                    </w:txbxContent>
                  </v:textbox>
                </v:rect>
                <v:line id="Line 253" o:spid="_x0000_s1323"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" strokeweight="1pt"/>
                <v:shape id="Text Box 254" o:spid="_x0000_s1324"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" filled="f" fillcolor="#0c9" stroked="f">
                  <v:textbox style="mso-fit-shape-to-text:t">
                    <w:txbxContent>
                      <w:p w:rsidR="007270CF" w:rsidRPr="003D6D97" w:rsidRDefault="007270CF" w:rsidP="00712D2B">
                        <w:pPr>
                          <w:rPr>
                            <w:sz w:val="18"/>
                            <w:szCs w:val="18"/>
                          </w:rPr>
                        </w:pPr>
                        <w:r w:rsidRPr="003D6D97">
                          <w:rPr>
                            <w:sz w:val="18"/>
                            <w:szCs w:val="18"/>
                          </w:rPr>
                          <w:t>High Voltage Bus</w:t>
                        </w:r>
                      </w:p>
                    </w:txbxContent>
                  </v:textbox>
                </v:shape>
                <v:line id="Line 255" o:spid="_x0000_s1325"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" strokeweight="1.5pt"/>
                <v:line id="Line 256" o:spid="_x0000_s1326"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" strokeweight="1.5pt"/>
                <v:rect id="Rectangle 257" o:spid="_x0000_s1327"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" filled="f" fillcolor="#0c9" strokeweight="1pt">
                  <v:stroke dashstyle="longDashDotDot"/>
                </v:rect>
                <v:rect id="Rectangle 258" o:spid="_x0000_s1328"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" filled="f" fillcolor="#0c9" strokeweight="1pt">
                  <v:stroke dashstyle="longDashDotDot"/>
                </v:rect>
                <v:shape id="Text Box 259" o:spid="_x0000_s1329"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" filled="f" fillcolor="#0c9" stroked="f">
                  <v:textbox style="mso-fit-shape-to-text:t">
                    <w:txbxContent>
                      <w:p w:rsidR="007270CF" w:rsidRPr="003D6D97" w:rsidRDefault="007270CF" w:rsidP="00712D2B">
                        <w:pPr>
                          <w:autoSpaceDE w:val="0"/>
                          <w:autoSpaceDN w:val="0"/>
                          <w:adjustRightInd w:val="0"/>
                          <w:rPr>
                            <w:sz w:val="18"/>
                            <w:szCs w:val="18"/>
                          </w:rPr>
                        </w:pPr>
                        <w:r w:rsidRPr="003D6D97">
                          <w:rPr>
                            <w:sz w:val="18"/>
                            <w:szCs w:val="18"/>
                          </w:rPr>
                          <w:t>Energy Conversion</w:t>
                        </w:r>
                      </w:p>
                      <w:p w:rsidR="007270CF" w:rsidRPr="003D6D97" w:rsidRDefault="007270CF" w:rsidP="00712D2B">
                        <w:pPr>
                          <w:rPr>
                            <w:sz w:val="18"/>
                            <w:szCs w:val="18"/>
                          </w:rPr>
                        </w:pPr>
                        <w:r w:rsidRPr="003D6D97">
                          <w:rPr>
                            <w:sz w:val="18"/>
                            <w:szCs w:val="18"/>
                          </w:rPr>
                          <w:t>System Assembly</w:t>
                        </w:r>
                      </w:p>
                    </w:txbxContent>
                  </v:textbox>
                </v:shape>
                <v:shape id="Text Box 260" o:spid="_x0000_s1330"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" filled="f" fillcolor="#0c9" stroked="f">
                  <v:textbox style="mso-fit-shape-to-text:t">
                    <w:txbxContent>
                      <w:p w:rsidR="007270CF" w:rsidRPr="003D6D97" w:rsidRDefault="007270CF" w:rsidP="00712D2B">
                        <w:pPr>
                          <w:rPr>
                            <w:sz w:val="18"/>
                            <w:szCs w:val="18"/>
                          </w:rPr>
                        </w:pPr>
                        <w:r>
                          <w:rPr>
                            <w:sz w:val="18"/>
                            <w:szCs w:val="18"/>
                          </w:rPr>
                          <w:t xml:space="preserve"> REESS </w:t>
                        </w:r>
                        <w:r w:rsidRPr="003D6D97">
                          <w:rPr>
                            <w:sz w:val="18"/>
                            <w:szCs w:val="18"/>
                          </w:rPr>
                          <w:t>Assembly</w:t>
                        </w:r>
                      </w:p>
                    </w:txbxContent>
                  </v:textbox>
                </v:shape>
                <v:line id="Line 261" o:spid="_x0000_s1331"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" strokeweight="1.5pt">
                  <v:stroke startarrow="block" startarrowwidth="narrow" startarrowlength="short" endarrow="block" endarrowwidth="narrow" endarrowlength="short"/>
                </v:line>
                <v:shape id="Text Box 262" o:spid="_x0000_s1332"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2</w:t>
                        </w:r>
                      </w:p>
                    </w:txbxContent>
                  </v:textbox>
                </v:shape>
                <v:line id="Line 263" o:spid="_x0000_s1333"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" strokeweight="1.5pt">
                  <v:stroke startarrow="block" startarrowwidth="narrow" startarrowlength="short" endarrow="block" endarrowwidth="narrow" endarrowlength="short"/>
                </v:line>
                <v:shape id="Text Box 264" o:spid="_x0000_s1334" type="#_x0000_t202" style="position:absolute;left:24663;top:24834;width:3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1</w:t>
                        </w:r>
                      </w:p>
                    </w:txbxContent>
                  </v:textbox>
                </v:shape>
                <v:line id="Line 265" o:spid="_x0000_s1335"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" strokeweight="1.5pt">
                  <v:stroke startarrow="block" startarrowwidth="narrow" startarrowlength="short" endarrow="block" endarrowwidth="narrow" endarrowlength="short"/>
                </v:line>
                <v:shape id="Text Box 266" o:spid="_x0000_s1336"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v:textbox>
                </v:shape>
                <v:oval id="Oval 267" o:spid="_x0000_s1337"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" strokeweight="1pt">
                  <v:textbox>
                    <w:txbxContent>
                      <w:p w:rsidR="007270CF" w:rsidRPr="009D6B92" w:rsidRDefault="007270CF" w:rsidP="00712D2B">
                        <w:pPr>
                          <w:autoSpaceDE w:val="0"/>
                          <w:autoSpaceDN w:val="0"/>
                          <w:adjustRightInd w:val="0"/>
                          <w:rPr>
                            <w:color w:val="FF0000"/>
                            <w:sz w:val="18"/>
                            <w:szCs w:val="18"/>
                          </w:rPr>
                        </w:pPr>
                      </w:p>
                    </w:txbxContent>
                  </v:textbox>
                </v:oval>
                <v:rect id="Rectangle 268" o:spid="_x0000_s1338"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" strokeweight="1pt">
                  <v:textbox>
                    <w:txbxContent>
                      <w:p w:rsidR="007270CF" w:rsidRPr="009D6B92" w:rsidRDefault="007270CF" w:rsidP="00712D2B">
                        <w:pPr>
                          <w:autoSpaceDE w:val="0"/>
                          <w:autoSpaceDN w:val="0"/>
                          <w:adjustRightInd w:val="0"/>
                          <w:rPr>
                            <w:color w:val="FF0000"/>
                            <w:sz w:val="18"/>
                            <w:szCs w:val="18"/>
                          </w:rPr>
                        </w:pPr>
                      </w:p>
                    </w:txbxContent>
                  </v:textbox>
                </v:rect>
                <v:oval id="Oval 269" o:spid="_x0000_s1339"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" strokeweight="1pt">
                  <v:textbox>
                    <w:txbxContent>
                      <w:p w:rsidR="007270CF" w:rsidRPr="009D6B92" w:rsidRDefault="007270CF" w:rsidP="00712D2B">
                        <w:pPr>
                          <w:autoSpaceDE w:val="0"/>
                          <w:autoSpaceDN w:val="0"/>
                          <w:adjustRightInd w:val="0"/>
                          <w:rPr>
                            <w:color w:val="FF0000"/>
                            <w:sz w:val="18"/>
                            <w:szCs w:val="18"/>
                          </w:rPr>
                        </w:pPr>
                      </w:p>
                    </w:txbxContent>
                  </v:textbox>
                </v:oval>
                <v:shape id="Text Box 270" o:spid="_x0000_s1340"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271" o:spid="_x0000_s1341"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272" o:spid="_x0000_s1342"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273" o:spid="_x0000_s1343"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274" o:spid="_x0000_s1344" type="#_x0000_t202" style="position:absolute;left:495;top:13277;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rsidR="007270CF" w:rsidRPr="003D6D97" w:rsidRDefault="007270CF" w:rsidP="00712D2B">
                        <w:pPr>
                          <w:autoSpaceDE w:val="0"/>
                          <w:autoSpaceDN w:val="0"/>
                          <w:adjustRightInd w:val="0"/>
                          <w:rPr>
                            <w:sz w:val="18"/>
                            <w:szCs w:val="18"/>
                          </w:rPr>
                        </w:pPr>
                        <w:r>
                          <w:rPr>
                            <w:sz w:val="18"/>
                            <w:szCs w:val="18"/>
                          </w:rPr>
                          <w:t xml:space="preserve">   </w:t>
                        </w:r>
                        <w:r w:rsidRPr="003D6D97">
                          <w:rPr>
                            <w:sz w:val="18"/>
                            <w:szCs w:val="18"/>
                          </w:rPr>
                          <w:t>Energy</w:t>
                        </w:r>
                      </w:p>
                      <w:p w:rsidR="007270CF" w:rsidRPr="003D6D97" w:rsidRDefault="007270CF" w:rsidP="00712D2B">
                        <w:pPr>
                          <w:autoSpaceDE w:val="0"/>
                          <w:autoSpaceDN w:val="0"/>
                          <w:adjustRightInd w:val="0"/>
                          <w:rPr>
                            <w:sz w:val="18"/>
                            <w:szCs w:val="18"/>
                          </w:rPr>
                        </w:pPr>
                        <w:r w:rsidRPr="003D6D97">
                          <w:rPr>
                            <w:sz w:val="18"/>
                            <w:szCs w:val="18"/>
                          </w:rPr>
                          <w:t>Conversion</w:t>
                        </w:r>
                      </w:p>
                      <w:p w:rsidR="007270CF" w:rsidRPr="003D6D97" w:rsidRDefault="007270CF" w:rsidP="00712D2B">
                        <w:pPr>
                          <w:rPr>
                            <w:sz w:val="18"/>
                            <w:szCs w:val="18"/>
                          </w:rPr>
                        </w:pPr>
                        <w:r>
                          <w:rPr>
                            <w:sz w:val="18"/>
                            <w:szCs w:val="18"/>
                          </w:rPr>
                          <w:t xml:space="preserve">  </w:t>
                        </w:r>
                        <w:r w:rsidRPr="003D6D97">
                          <w:rPr>
                            <w:sz w:val="18"/>
                            <w:szCs w:val="18"/>
                          </w:rPr>
                          <w:t>System</w:t>
                        </w:r>
                      </w:p>
                    </w:txbxContent>
                  </v:textbox>
                </v:shape>
                <v:shape id="Text Box 275" o:spid="_x0000_s1345"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" filled="f" stroked="f">
                  <v:textbox style="mso-fit-shape-to-text:t">
                    <w:txbxContent>
                      <w:p w:rsidR="007270CF" w:rsidRPr="003D6D97" w:rsidRDefault="007270CF" w:rsidP="00712D2B">
                        <w:pPr>
                          <w:rPr>
                            <w:sz w:val="18"/>
                            <w:szCs w:val="18"/>
                          </w:rPr>
                        </w:pPr>
                        <w:r>
                          <w:rPr>
                            <w:sz w:val="18"/>
                            <w:szCs w:val="18"/>
                          </w:rPr>
                          <w:t xml:space="preserve"> REESS</w:t>
                        </w:r>
                      </w:p>
                    </w:txbxContent>
                  </v:textbox>
                </v:shape>
                <v:shape id="Text Box 276" o:spid="_x0000_s1346"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" filled="f" stroked="f">
                  <v:textbox style="mso-fit-shape-to-text:t">
                    <w:txbxContent>
                      <w:p w:rsidR="007270CF" w:rsidRPr="003D6D97" w:rsidRDefault="007270CF" w:rsidP="00712D2B">
                        <w:pPr>
                          <w:rPr>
                            <w:sz w:val="18"/>
                            <w:szCs w:val="18"/>
                          </w:rPr>
                        </w:pPr>
                        <w:r w:rsidRPr="003D6D97">
                          <w:rPr>
                            <w:sz w:val="18"/>
                            <w:szCs w:val="18"/>
                          </w:rPr>
                          <w:t>Traction System</w:t>
                        </w:r>
                      </w:p>
                    </w:txbxContent>
                  </v:textbox>
                </v:shape>
                <w10:anchorlock/>
              </v:group>
            </w:pict>
          </mc:Fallback>
        </mc:AlternateContent>
      </w:r>
    </w:p>
    <w:p w:rsidR="00712D2B" w:rsidRPr="000E39B6" w:rsidRDefault="00712D2B" w:rsidP="00965937">
      <w:pPr>
        <w:pStyle w:val="SingleTxtG"/>
        <w:ind w:leftChars="567" w:left="2268" w:hangingChars="567" w:hanging="1134"/>
      </w:pPr>
      <w:r w:rsidRPr="004979EE">
        <w:t>6.1.6.2.3.</w:t>
      </w:r>
      <w:r w:rsidRPr="004979EE">
        <w:tab/>
        <w:t>Assessment procedure for low electrical energy</w:t>
      </w:r>
      <w:r w:rsidR="00A34FD6" w:rsidRPr="004979EE">
        <w:t>.</w:t>
      </w:r>
    </w:p>
    <w:p w:rsidR="00712D2B" w:rsidRPr="000E39B6" w:rsidRDefault="00712D2B" w:rsidP="00965937">
      <w:pPr>
        <w:pStyle w:val="SingleTxtG"/>
        <w:ind w:leftChars="1134" w:left="2268"/>
      </w:pPr>
      <w:r w:rsidRPr="004979EE">
        <w:t>Prior to the impact a switch S</w:t>
      </w:r>
      <w:r w:rsidRPr="004979EE">
        <w:rPr>
          <w:vertAlign w:val="subscript"/>
        </w:rPr>
        <w:t>1</w:t>
      </w:r>
      <w:r w:rsidRPr="004979EE">
        <w:t xml:space="preserve"> and a known discharge resistor R</w:t>
      </w:r>
      <w:r w:rsidRPr="004979EE">
        <w:rPr>
          <w:vertAlign w:val="subscript"/>
        </w:rPr>
        <w:t>e</w:t>
      </w:r>
      <w:r w:rsidRPr="004979EE">
        <w:t xml:space="preserve"> is connected in parallel to</w:t>
      </w:r>
      <w:r w:rsidR="00746579">
        <w:t xml:space="preserve"> the relevant capacitance (</w:t>
      </w:r>
      <w:r w:rsidRPr="000E39B6">
        <w:t>Figure 8).</w:t>
      </w:r>
    </w:p>
    <w:p w:rsidR="00712D2B" w:rsidRPr="005967AC" w:rsidRDefault="00082B75" w:rsidP="005967AC">
      <w:pPr>
        <w:pStyle w:val="SingleTxtG"/>
        <w:ind w:leftChars="1134" w:left="2694" w:hangingChars="213" w:hanging="426"/>
      </w:pPr>
      <w:r w:rsidRPr="005967AC">
        <w:rPr>
          <w:rFonts w:hint="eastAsia"/>
          <w:lang w:eastAsia="ja-JP"/>
        </w:rPr>
        <w:t>(a)</w:t>
      </w:r>
      <w:r w:rsidRPr="005967AC">
        <w:rPr>
          <w:rFonts w:hint="eastAsia"/>
          <w:b/>
          <w:lang w:eastAsia="ja-JP"/>
        </w:rPr>
        <w:tab/>
      </w:r>
      <w:r w:rsidR="00712D2B" w:rsidRPr="005967AC">
        <w:t>Not earlier than 10 s and not later than 60 s after the impact the switch S</w:t>
      </w:r>
      <w:r w:rsidR="00712D2B" w:rsidRPr="005967AC">
        <w:rPr>
          <w:vertAlign w:val="subscript"/>
        </w:rPr>
        <w:t>1</w:t>
      </w:r>
      <w:r w:rsidR="00712D2B" w:rsidRPr="005967AC">
        <w:t xml:space="preserve"> shall be closed while the voltage V</w:t>
      </w:r>
      <w:r w:rsidR="00712D2B" w:rsidRPr="005967AC">
        <w:rPr>
          <w:vertAlign w:val="subscript"/>
        </w:rPr>
        <w:t>b</w:t>
      </w:r>
      <w:r w:rsidR="00712D2B" w:rsidRPr="005967AC">
        <w:t xml:space="preserve"> and the current I</w:t>
      </w:r>
      <w:r w:rsidR="00712D2B" w:rsidRPr="005967AC">
        <w:rPr>
          <w:vertAlign w:val="subscript"/>
        </w:rPr>
        <w:t>e</w:t>
      </w:r>
      <w:r w:rsidR="00712D2B" w:rsidRPr="005967AC">
        <w:t xml:space="preserve"> are measured and recorded. The product of the voltage V</w:t>
      </w:r>
      <w:r w:rsidR="00712D2B" w:rsidRPr="005967AC">
        <w:rPr>
          <w:vertAlign w:val="subscript"/>
        </w:rPr>
        <w:t>b</w:t>
      </w:r>
      <w:r w:rsidR="00712D2B" w:rsidRPr="005967AC">
        <w:t xml:space="preserve"> and the current I</w:t>
      </w:r>
      <w:r w:rsidR="00712D2B" w:rsidRPr="005967AC">
        <w:rPr>
          <w:vertAlign w:val="subscript"/>
        </w:rPr>
        <w:t>e</w:t>
      </w:r>
      <w:r w:rsidR="00712D2B" w:rsidRPr="005967AC">
        <w:t xml:space="preserve"> shall be integrated over the period of time, starting from the moment when the switch S</w:t>
      </w:r>
      <w:r w:rsidR="00712D2B" w:rsidRPr="005967AC">
        <w:rPr>
          <w:vertAlign w:val="subscript"/>
        </w:rPr>
        <w:t>1</w:t>
      </w:r>
      <w:r w:rsidR="00712D2B" w:rsidRPr="005967AC">
        <w:t xml:space="preserve"> is closed (tc) until the voltage V</w:t>
      </w:r>
      <w:r w:rsidR="00712D2B" w:rsidRPr="005967AC">
        <w:rPr>
          <w:vertAlign w:val="subscript"/>
        </w:rPr>
        <w:t>b</w:t>
      </w:r>
      <w:r w:rsidR="00712D2B" w:rsidRPr="005967AC">
        <w:t xml:space="preserve"> falls to zero (th). The resulting integration equals the total energy (TE) in J.</w:t>
      </w:r>
    </w:p>
    <w:p w:rsidR="00712D2B" w:rsidRPr="005967AC" w:rsidRDefault="00C42C61" w:rsidP="00965937">
      <w:pPr>
        <w:pStyle w:val="SingleTxtG"/>
        <w:ind w:leftChars="1134" w:left="2268"/>
      </w:pPr>
      <w:r w:rsidRPr="005967AC">
        <w:rPr>
          <w:strike/>
        </w:rPr>
        <w:tab/>
      </w:r>
      <w:r w:rsidR="00712D2B" w:rsidRPr="005967AC">
        <w:tab/>
      </w:r>
      <w:r w:rsidR="005E2986">
        <w:rPr>
          <w:noProof/>
          <w:position w:val="-32"/>
          <w:lang w:eastAsia="en-GB"/>
        </w:rPr>
        <w:drawing>
          <wp:inline distT="0" distB="0" distL="0" distR="0" wp14:anchorId="2DFAAAB2">
            <wp:extent cx="889000" cy="469900"/>
            <wp:effectExtent l="0" t="0" r="6350" b="635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89000" cy="469900"/>
                    </a:xfrm>
                    <a:prstGeom prst="rect">
                      <a:avLst/>
                    </a:prstGeom>
                    <a:noFill/>
                    <a:ln>
                      <a:noFill/>
                    </a:ln>
                  </pic:spPr>
                </pic:pic>
              </a:graphicData>
            </a:graphic>
          </wp:inline>
        </w:drawing>
      </w:r>
    </w:p>
    <w:p w:rsidR="00712D2B" w:rsidRPr="005967AC" w:rsidRDefault="00082B75" w:rsidP="005967AC">
      <w:pPr>
        <w:pStyle w:val="SingleTxtG"/>
        <w:ind w:leftChars="1134" w:left="2694" w:hangingChars="213" w:hanging="426"/>
      </w:pPr>
      <w:r w:rsidRPr="005967AC">
        <w:rPr>
          <w:rFonts w:hint="eastAsia"/>
          <w:lang w:eastAsia="ja-JP"/>
        </w:rPr>
        <w:t>(b)</w:t>
      </w:r>
      <w:r w:rsidRPr="005967AC">
        <w:rPr>
          <w:rFonts w:hint="eastAsia"/>
          <w:b/>
          <w:lang w:eastAsia="ja-JP"/>
        </w:rPr>
        <w:tab/>
      </w:r>
      <w:r w:rsidR="00712D2B" w:rsidRPr="005967AC">
        <w:t>When V</w:t>
      </w:r>
      <w:r w:rsidR="00712D2B" w:rsidRPr="005967AC">
        <w:rPr>
          <w:vertAlign w:val="subscript"/>
        </w:rPr>
        <w:t>b</w:t>
      </w:r>
      <w:r w:rsidR="00712D2B" w:rsidRPr="005967AC">
        <w:t xml:space="preserve"> is measured at a point in time between 10 s and 60 s after the impact and the capacitance of the X-capacitors (C</w:t>
      </w:r>
      <w:r w:rsidR="00712D2B" w:rsidRPr="005967AC">
        <w:rPr>
          <w:vertAlign w:val="subscript"/>
        </w:rPr>
        <w:t>x</w:t>
      </w:r>
      <w:r w:rsidR="00712D2B" w:rsidRPr="005967AC">
        <w:t>) is specified by the manufacturer, total energy (TE) shall be calculated according to the following formula:</w:t>
      </w:r>
    </w:p>
    <w:p w:rsidR="00712D2B" w:rsidRPr="005967AC" w:rsidRDefault="00712D2B" w:rsidP="005967AC">
      <w:pPr>
        <w:pStyle w:val="SingleTxtG"/>
        <w:ind w:leftChars="1134" w:left="2268" w:firstLine="567"/>
      </w:pPr>
      <w:r w:rsidRPr="005967AC">
        <w:t>TE = 0.5 x C</w:t>
      </w:r>
      <w:r w:rsidRPr="005967AC">
        <w:rPr>
          <w:vertAlign w:val="subscript"/>
        </w:rPr>
        <w:t>x</w:t>
      </w:r>
      <w:r w:rsidRPr="005967AC">
        <w:t xml:space="preserve"> x V</w:t>
      </w:r>
      <w:r w:rsidRPr="005967AC">
        <w:rPr>
          <w:vertAlign w:val="subscript"/>
        </w:rPr>
        <w:t>b</w:t>
      </w:r>
      <w:r w:rsidRPr="005967AC">
        <w:rPr>
          <w:vertAlign w:val="superscript"/>
        </w:rPr>
        <w:t>2</w:t>
      </w:r>
    </w:p>
    <w:p w:rsidR="00712D2B" w:rsidRPr="005967AC" w:rsidRDefault="00082B75" w:rsidP="005967AC">
      <w:pPr>
        <w:pStyle w:val="SingleTxtG"/>
        <w:ind w:leftChars="1134" w:left="2834" w:hangingChars="283" w:hanging="566"/>
      </w:pPr>
      <w:r w:rsidRPr="005967AC">
        <w:rPr>
          <w:rFonts w:hint="eastAsia"/>
          <w:lang w:eastAsia="ja-JP"/>
        </w:rPr>
        <w:t>(c)</w:t>
      </w:r>
      <w:r w:rsidR="00712D2B" w:rsidRPr="005967AC">
        <w:tab/>
        <w:t>When V</w:t>
      </w:r>
      <w:r w:rsidR="00712D2B" w:rsidRPr="005967AC">
        <w:rPr>
          <w:vertAlign w:val="subscript"/>
        </w:rPr>
        <w:t>1</w:t>
      </w:r>
      <w:r w:rsidR="00712D2B" w:rsidRPr="005967AC">
        <w:t xml:space="preserve"> and V</w:t>
      </w:r>
      <w:r w:rsidR="00712D2B" w:rsidRPr="005967AC">
        <w:rPr>
          <w:vertAlign w:val="subscript"/>
        </w:rPr>
        <w:t>2</w:t>
      </w:r>
      <w:r w:rsidR="00712D2B" w:rsidRPr="005967AC">
        <w:t xml:space="preserve"> (see Figure 8) are measured at a point in time between 10 s and 60 s after the impact and the capacitances of the Y-capacitors (C</w:t>
      </w:r>
      <w:r w:rsidR="00712D2B" w:rsidRPr="005967AC">
        <w:rPr>
          <w:vertAlign w:val="subscript"/>
        </w:rPr>
        <w:t>y1</w:t>
      </w:r>
      <w:r w:rsidR="00712D2B" w:rsidRPr="005967AC">
        <w:t>, C</w:t>
      </w:r>
      <w:r w:rsidR="00712D2B" w:rsidRPr="005967AC">
        <w:rPr>
          <w:vertAlign w:val="subscript"/>
        </w:rPr>
        <w:t>y2</w:t>
      </w:r>
      <w:r w:rsidR="00712D2B" w:rsidRPr="005967AC">
        <w:t>) are specified by the manufacturer, total energy (TE</w:t>
      </w:r>
      <w:r w:rsidR="00712D2B" w:rsidRPr="005967AC">
        <w:rPr>
          <w:vertAlign w:val="subscript"/>
        </w:rPr>
        <w:t>y1</w:t>
      </w:r>
      <w:r w:rsidR="00712D2B" w:rsidRPr="005967AC">
        <w:t>, TE</w:t>
      </w:r>
      <w:r w:rsidR="00712D2B" w:rsidRPr="005967AC">
        <w:rPr>
          <w:vertAlign w:val="subscript"/>
        </w:rPr>
        <w:t>y2</w:t>
      </w:r>
      <w:r w:rsidR="00712D2B" w:rsidRPr="005967AC">
        <w:t xml:space="preserve">) shall be calculated according to the following formulas: </w:t>
      </w:r>
    </w:p>
    <w:p w:rsidR="00712D2B" w:rsidRPr="005967AC" w:rsidRDefault="00712D2B" w:rsidP="00965937">
      <w:pPr>
        <w:pStyle w:val="SingleTxtG"/>
        <w:ind w:leftChars="1134" w:left="2834" w:hangingChars="283" w:hanging="566"/>
      </w:pPr>
      <w:r w:rsidRPr="005967AC">
        <w:tab/>
        <w:t>TE</w:t>
      </w:r>
      <w:r w:rsidRPr="005967AC">
        <w:rPr>
          <w:vertAlign w:val="subscript"/>
        </w:rPr>
        <w:t>y1</w:t>
      </w:r>
      <w:r w:rsidRPr="005967AC">
        <w:t xml:space="preserve"> = 0.5 x C</w:t>
      </w:r>
      <w:r w:rsidRPr="005967AC">
        <w:rPr>
          <w:vertAlign w:val="subscript"/>
        </w:rPr>
        <w:t>y1</w:t>
      </w:r>
      <w:r w:rsidRPr="005967AC">
        <w:t xml:space="preserve"> x V</w:t>
      </w:r>
      <w:r w:rsidRPr="005967AC">
        <w:rPr>
          <w:vertAlign w:val="subscript"/>
        </w:rPr>
        <w:t>1</w:t>
      </w:r>
      <w:r w:rsidRPr="005967AC">
        <w:rPr>
          <w:vertAlign w:val="superscript"/>
        </w:rPr>
        <w:t>2</w:t>
      </w:r>
      <w:r w:rsidRPr="005967AC">
        <w:t xml:space="preserve"> </w:t>
      </w:r>
    </w:p>
    <w:p w:rsidR="00712D2B" w:rsidRPr="005967AC" w:rsidRDefault="00712D2B" w:rsidP="00965937">
      <w:pPr>
        <w:pStyle w:val="SingleTxtG"/>
        <w:ind w:leftChars="1134" w:left="2834" w:hangingChars="283" w:hanging="566"/>
      </w:pPr>
      <w:r w:rsidRPr="005967AC">
        <w:tab/>
        <w:t>TE</w:t>
      </w:r>
      <w:r w:rsidRPr="005967AC">
        <w:rPr>
          <w:vertAlign w:val="subscript"/>
        </w:rPr>
        <w:t>y2</w:t>
      </w:r>
      <w:r w:rsidRPr="005967AC">
        <w:t xml:space="preserve"> = 0.5 x C</w:t>
      </w:r>
      <w:r w:rsidRPr="005967AC">
        <w:rPr>
          <w:vertAlign w:val="subscript"/>
        </w:rPr>
        <w:t>y2</w:t>
      </w:r>
      <w:r w:rsidRPr="005967AC">
        <w:t xml:space="preserve">  x V</w:t>
      </w:r>
      <w:r w:rsidRPr="005967AC">
        <w:rPr>
          <w:vertAlign w:val="subscript"/>
        </w:rPr>
        <w:t>2</w:t>
      </w:r>
      <w:r w:rsidRPr="005967AC">
        <w:rPr>
          <w:vertAlign w:val="superscript"/>
        </w:rPr>
        <w:t>2</w:t>
      </w:r>
    </w:p>
    <w:p w:rsidR="00712D2B" w:rsidRPr="004979EE" w:rsidRDefault="00712D2B" w:rsidP="00165A50">
      <w:pPr>
        <w:pStyle w:val="SingleTxtG"/>
        <w:ind w:leftChars="1134" w:left="2268"/>
      </w:pPr>
      <w:r w:rsidRPr="005967AC">
        <w:lastRenderedPageBreak/>
        <w:t>This procedure is not applicable if the test is performed under the condition where the electric power train is not energized.</w:t>
      </w:r>
    </w:p>
    <w:p w:rsidR="00712D2B" w:rsidRPr="000E39B6" w:rsidRDefault="00712D2B" w:rsidP="00712D2B">
      <w:pPr>
        <w:pStyle w:val="SingleTxtG"/>
        <w:spacing w:after="0"/>
      </w:pPr>
      <w:r w:rsidRPr="000E39B6">
        <w:t>Figure 8</w:t>
      </w:r>
    </w:p>
    <w:p w:rsidR="00712D2B" w:rsidRPr="004979EE" w:rsidRDefault="005E2986" w:rsidP="00712D2B">
      <w:pPr>
        <w:pStyle w:val="SingleTxtG"/>
        <w:rPr>
          <w:b/>
        </w:rPr>
      </w:pPr>
      <w:r>
        <w:rPr>
          <w:noProof/>
          <w:lang w:eastAsia="en-GB"/>
        </w:rPr>
        <mc:AlternateContent>
          <mc:Choice Requires="wpg">
            <w:drawing>
              <wp:anchor distT="0" distB="0" distL="114300" distR="114300" simplePos="0" relativeHeight="251897856" behindDoc="0" locked="0" layoutInCell="1" allowOverlap="1">
                <wp:simplePos x="0" y="0"/>
                <wp:positionH relativeFrom="column">
                  <wp:posOffset>807720</wp:posOffset>
                </wp:positionH>
                <wp:positionV relativeFrom="paragraph">
                  <wp:posOffset>189230</wp:posOffset>
                </wp:positionV>
                <wp:extent cx="4493895" cy="3321050"/>
                <wp:effectExtent l="3810" t="3810" r="7620" b="0"/>
                <wp:wrapNone/>
                <wp:docPr id="201"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3895" cy="3321050"/>
                          <a:chOff x="2406" y="2556"/>
                          <a:chExt cx="7077" cy="5230"/>
                        </a:xfrm>
                      </wpg:grpSpPr>
                      <wps:wsp>
                        <wps:cNvPr id="202" name="Text Box 336"/>
                        <wps:cNvSpPr txBox="1">
                          <a:spLocks noChangeArrowheads="1"/>
                        </wps:cNvSpPr>
                        <wps:spPr bwMode="auto">
                          <a:xfrm>
                            <a:off x="3302" y="2556"/>
                            <a:ext cx="1954" cy="46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12D2B">
                              <w:pPr>
                                <w:autoSpaceDE w:val="0"/>
                                <w:autoSpaceDN w:val="0"/>
                                <w:adjustRightInd w:val="0"/>
                                <w:rPr>
                                  <w:sz w:val="18"/>
                                  <w:szCs w:val="24"/>
                                </w:rPr>
                              </w:pPr>
                              <w:r w:rsidRPr="0075386C">
                                <w:rPr>
                                  <w:sz w:val="18"/>
                                  <w:szCs w:val="24"/>
                                </w:rPr>
                                <w:t>Electrical Chassis</w:t>
                              </w:r>
                            </w:p>
                          </w:txbxContent>
                        </wps:txbx>
                        <wps:bodyPr rot="0" vert="horz" wrap="square" lIns="91440" tIns="45720" rIns="91440" bIns="45720" upright="1">
                          <a:noAutofit/>
                        </wps:bodyPr>
                      </wps:wsp>
                      <wps:wsp>
                        <wps:cNvPr id="203" name="Text Box 337"/>
                        <wps:cNvSpPr txBox="1">
                          <a:spLocks noChangeArrowheads="1"/>
                        </wps:cNvSpPr>
                        <wps:spPr bwMode="auto">
                          <a:xfrm>
                            <a:off x="3153" y="7352"/>
                            <a:ext cx="1800" cy="434"/>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12D2B">
                              <w:pPr>
                                <w:autoSpaceDE w:val="0"/>
                                <w:autoSpaceDN w:val="0"/>
                                <w:adjustRightInd w:val="0"/>
                                <w:rPr>
                                  <w:sz w:val="18"/>
                                  <w:szCs w:val="24"/>
                                </w:rPr>
                              </w:pPr>
                              <w:r w:rsidRPr="0075386C">
                                <w:rPr>
                                  <w:sz w:val="18"/>
                                  <w:szCs w:val="24"/>
                                </w:rPr>
                                <w:t>Electrical Chassis</w:t>
                              </w:r>
                            </w:p>
                          </w:txbxContent>
                        </wps:txbx>
                        <wps:bodyPr rot="0" vert="horz" wrap="square" lIns="91440" tIns="45720" rIns="91440" bIns="45720" upright="1">
                          <a:noAutofit/>
                        </wps:bodyPr>
                      </wps:wsp>
                      <wps:wsp>
                        <wps:cNvPr id="204" name="Rectangle 338"/>
                        <wps:cNvSpPr>
                          <a:spLocks noChangeArrowheads="1"/>
                        </wps:cNvSpPr>
                        <wps:spPr bwMode="auto">
                          <a:xfrm>
                            <a:off x="3243" y="4171"/>
                            <a:ext cx="5460" cy="21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270CF" w:rsidRDefault="007270CF" w:rsidP="00712D2B">
                              <w:pPr>
                                <w:autoSpaceDE w:val="0"/>
                                <w:autoSpaceDN w:val="0"/>
                                <w:adjustRightInd w:val="0"/>
                                <w:rPr>
                                  <w:szCs w:val="24"/>
                                </w:rPr>
                              </w:pPr>
                            </w:p>
                          </w:txbxContent>
                        </wps:txbx>
                        <wps:bodyPr rot="0" vert="horz" wrap="square" lIns="91440" tIns="45720" rIns="91440" bIns="45720" anchor="ctr" anchorCtr="0" upright="1">
                          <a:noAutofit/>
                        </wps:bodyPr>
                      </wps:wsp>
                      <wps:wsp>
                        <wps:cNvPr id="205" name="Line 339"/>
                        <wps:cNvCnPr>
                          <a:cxnSpLocks noChangeShapeType="1"/>
                        </wps:cNvCnPr>
                        <wps:spPr bwMode="auto">
                          <a:xfrm>
                            <a:off x="5378" y="4201"/>
                            <a:ext cx="0" cy="2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Text Box 340"/>
                        <wps:cNvSpPr txBox="1">
                          <a:spLocks noChangeArrowheads="1"/>
                        </wps:cNvSpPr>
                        <wps:spPr bwMode="auto">
                          <a:xfrm>
                            <a:off x="4773" y="3776"/>
                            <a:ext cx="1872" cy="517"/>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12D2B">
                              <w:pPr>
                                <w:rPr>
                                  <w:sz w:val="18"/>
                                </w:rPr>
                              </w:pPr>
                              <w:r w:rsidRPr="0075386C">
                                <w:rPr>
                                  <w:sz w:val="18"/>
                                  <w:szCs w:val="24"/>
                                </w:rPr>
                                <w:t>High Voltage Bus</w:t>
                              </w:r>
                            </w:p>
                          </w:txbxContent>
                        </wps:txbx>
                        <wps:bodyPr rot="0" vert="horz" wrap="square" lIns="91440" tIns="45720" rIns="91440" bIns="45720" upright="1">
                          <a:noAutofit/>
                        </wps:bodyPr>
                      </wps:wsp>
                      <wps:wsp>
                        <wps:cNvPr id="207" name="Line 341"/>
                        <wps:cNvCnPr>
                          <a:cxnSpLocks noChangeShapeType="1"/>
                        </wps:cNvCnPr>
                        <wps:spPr bwMode="auto">
                          <a:xfrm>
                            <a:off x="3243" y="7352"/>
                            <a:ext cx="55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8" name="Line 342"/>
                        <wps:cNvCnPr>
                          <a:cxnSpLocks noChangeShapeType="1"/>
                        </wps:cNvCnPr>
                        <wps:spPr bwMode="auto">
                          <a:xfrm>
                            <a:off x="3243" y="3166"/>
                            <a:ext cx="599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343"/>
                        <wps:cNvSpPr>
                          <a:spLocks noChangeArrowheads="1"/>
                        </wps:cNvSpPr>
                        <wps:spPr bwMode="auto">
                          <a:xfrm>
                            <a:off x="2523" y="3811"/>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0" name="Rectangle 344"/>
                        <wps:cNvSpPr>
                          <a:spLocks noChangeArrowheads="1"/>
                        </wps:cNvSpPr>
                        <wps:spPr bwMode="auto">
                          <a:xfrm>
                            <a:off x="7443" y="3811"/>
                            <a:ext cx="2040" cy="288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211" name="Text Box 345"/>
                        <wps:cNvSpPr txBox="1">
                          <a:spLocks noChangeArrowheads="1"/>
                        </wps:cNvSpPr>
                        <wps:spPr bwMode="auto">
                          <a:xfrm>
                            <a:off x="2598" y="3221"/>
                            <a:ext cx="2019" cy="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12D2B">
                              <w:pPr>
                                <w:autoSpaceDE w:val="0"/>
                                <w:autoSpaceDN w:val="0"/>
                                <w:adjustRightInd w:val="0"/>
                                <w:spacing w:line="240" w:lineRule="exact"/>
                                <w:jc w:val="center"/>
                                <w:rPr>
                                  <w:sz w:val="18"/>
                                  <w:szCs w:val="24"/>
                                </w:rPr>
                              </w:pPr>
                              <w:r w:rsidRPr="0075386C">
                                <w:rPr>
                                  <w:sz w:val="18"/>
                                  <w:szCs w:val="24"/>
                                </w:rPr>
                                <w:t>Energy Conversion</w:t>
                              </w:r>
                            </w:p>
                            <w:p w:rsidR="007270CF" w:rsidRPr="00AA25C1" w:rsidRDefault="007270CF" w:rsidP="00712D2B">
                              <w:pPr>
                                <w:spacing w:line="240" w:lineRule="exact"/>
                                <w:jc w:val="center"/>
                                <w:rPr>
                                  <w:rFonts w:ascii="Arial" w:hAnsi="Arial" w:cs="Arial"/>
                                  <w:sz w:val="18"/>
                                </w:rPr>
                              </w:pPr>
                              <w:r w:rsidRPr="0075386C">
                                <w:rPr>
                                  <w:sz w:val="18"/>
                                  <w:szCs w:val="24"/>
                                </w:rPr>
                                <w:t>System Assembly</w:t>
                              </w:r>
                            </w:p>
                          </w:txbxContent>
                        </wps:txbx>
                        <wps:bodyPr rot="0" vert="horz" wrap="square" lIns="91440" tIns="45720" rIns="91440" bIns="45720" upright="1">
                          <a:noAutofit/>
                        </wps:bodyPr>
                      </wps:wsp>
                      <wps:wsp>
                        <wps:cNvPr id="212" name="Text Box 346"/>
                        <wps:cNvSpPr txBox="1">
                          <a:spLocks noChangeArrowheads="1"/>
                        </wps:cNvSpPr>
                        <wps:spPr bwMode="auto">
                          <a:xfrm>
                            <a:off x="7563" y="3421"/>
                            <a:ext cx="1920" cy="3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12D2B">
                              <w:pPr>
                                <w:rPr>
                                  <w:sz w:val="18"/>
                                  <w:lang w:val="fr-CH"/>
                                </w:rPr>
                              </w:pPr>
                              <w:r w:rsidRPr="0075386C">
                                <w:rPr>
                                  <w:sz w:val="18"/>
                                  <w:szCs w:val="24"/>
                                </w:rPr>
                                <w:t>REESS Assembly</w:t>
                              </w:r>
                            </w:p>
                          </w:txbxContent>
                        </wps:txbx>
                        <wps:bodyPr rot="0" vert="horz" wrap="square" lIns="91440" tIns="45720" rIns="91440" bIns="45720" upright="1">
                          <a:noAutofit/>
                        </wps:bodyPr>
                      </wps:wsp>
                      <wps:wsp>
                        <wps:cNvPr id="213" name="Line 347"/>
                        <wps:cNvCnPr>
                          <a:cxnSpLocks noChangeShapeType="1"/>
                        </wps:cNvCnPr>
                        <wps:spPr bwMode="auto">
                          <a:xfrm flipH="1">
                            <a:off x="6183" y="4171"/>
                            <a:ext cx="0" cy="211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4" name="Text Box 348"/>
                        <wps:cNvSpPr txBox="1">
                          <a:spLocks noChangeArrowheads="1"/>
                        </wps:cNvSpPr>
                        <wps:spPr bwMode="auto">
                          <a:xfrm>
                            <a:off x="6108" y="5059"/>
                            <a:ext cx="60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r>
                                <w:rPr>
                                  <w:szCs w:val="24"/>
                                </w:rPr>
                                <w:t>V</w:t>
                              </w:r>
                              <w:r w:rsidRPr="008F2E15">
                                <w:rPr>
                                  <w:szCs w:val="24"/>
                                  <w:vertAlign w:val="subscript"/>
                                </w:rPr>
                                <w:t>b</w:t>
                              </w:r>
                            </w:p>
                          </w:txbxContent>
                        </wps:txbx>
                        <wps:bodyPr rot="0" vert="horz" wrap="square" lIns="91440" tIns="45720" rIns="91440" bIns="45720" anchor="t" anchorCtr="0" upright="1">
                          <a:noAutofit/>
                        </wps:bodyPr>
                      </wps:wsp>
                      <wps:wsp>
                        <wps:cNvPr id="215" name="Oval 349"/>
                        <wps:cNvSpPr>
                          <a:spLocks noChangeArrowheads="1"/>
                        </wps:cNvSpPr>
                        <wps:spPr bwMode="auto">
                          <a:xfrm>
                            <a:off x="8223" y="4771"/>
                            <a:ext cx="960" cy="960"/>
                          </a:xfrm>
                          <a:prstGeom prst="ellipse">
                            <a:avLst/>
                          </a:prstGeom>
                          <a:solidFill>
                            <a:srgbClr val="FFFFFF"/>
                          </a:solidFill>
                          <a:ln w="12700">
                            <a:solidFill>
                              <a:srgbClr val="000000"/>
                            </a:solidFill>
                            <a:round/>
                            <a:headEnd/>
                            <a:tailEnd/>
                          </a:ln>
                        </wps:spPr>
                        <wps:txbx>
                          <w:txbxContent>
                            <w:p w:rsidR="007270CF" w:rsidRDefault="007270CF" w:rsidP="00712D2B"/>
                          </w:txbxContent>
                        </wps:txbx>
                        <wps:bodyPr rot="0" vert="horz" wrap="square" lIns="91440" tIns="45720" rIns="91440" bIns="45720" anchor="ctr" anchorCtr="0" upright="1">
                          <a:noAutofit/>
                        </wps:bodyPr>
                      </wps:wsp>
                      <wps:wsp>
                        <wps:cNvPr id="216" name="Rectangle 350"/>
                        <wps:cNvSpPr>
                          <a:spLocks noChangeArrowheads="1"/>
                        </wps:cNvSpPr>
                        <wps:spPr bwMode="auto">
                          <a:xfrm>
                            <a:off x="4683" y="4891"/>
                            <a:ext cx="1425" cy="600"/>
                          </a:xfrm>
                          <a:prstGeom prst="rect">
                            <a:avLst/>
                          </a:prstGeom>
                          <a:solidFill>
                            <a:srgbClr val="FFFFFF"/>
                          </a:solidFill>
                          <a:ln w="12700">
                            <a:solidFill>
                              <a:srgbClr val="000000"/>
                            </a:solidFill>
                            <a:miter lim="800000"/>
                            <a:headEnd/>
                            <a:tailEnd/>
                          </a:ln>
                        </wps:spPr>
                        <wps:txbx>
                          <w:txbxContent>
                            <w:p w:rsidR="007270CF" w:rsidRPr="007863B0" w:rsidRDefault="007270CF" w:rsidP="00712D2B">
                              <w:pPr>
                                <w:rPr>
                                  <w:color w:val="0000FF"/>
                                </w:rPr>
                              </w:pPr>
                            </w:p>
                          </w:txbxContent>
                        </wps:txbx>
                        <wps:bodyPr rot="0" vert="horz" wrap="square" lIns="91440" tIns="45720" rIns="91440" bIns="45720" anchor="ctr" anchorCtr="0" upright="1">
                          <a:noAutofit/>
                        </wps:bodyPr>
                      </wps:wsp>
                      <wps:wsp>
                        <wps:cNvPr id="217" name="Oval 351"/>
                        <wps:cNvSpPr>
                          <a:spLocks noChangeArrowheads="1"/>
                        </wps:cNvSpPr>
                        <wps:spPr bwMode="auto">
                          <a:xfrm>
                            <a:off x="2748" y="4771"/>
                            <a:ext cx="960" cy="960"/>
                          </a:xfrm>
                          <a:prstGeom prst="ellipse">
                            <a:avLst/>
                          </a:prstGeom>
                          <a:solidFill>
                            <a:srgbClr val="FFFFFF"/>
                          </a:solidFill>
                          <a:ln w="12700">
                            <a:solidFill>
                              <a:srgbClr val="000000"/>
                            </a:solidFill>
                            <a:round/>
                            <a:headEnd/>
                            <a:tailEnd/>
                          </a:ln>
                        </wps:spPr>
                        <wps:txbx>
                          <w:txbxContent>
                            <w:p w:rsidR="007270CF" w:rsidRDefault="007270CF" w:rsidP="00712D2B"/>
                          </w:txbxContent>
                        </wps:txbx>
                        <wps:bodyPr rot="0" vert="horz" wrap="square" lIns="91440" tIns="45720" rIns="91440" bIns="45720" anchor="ctr" anchorCtr="0" upright="1">
                          <a:noAutofit/>
                        </wps:bodyPr>
                      </wps:wsp>
                      <wps:wsp>
                        <wps:cNvPr id="218" name="Text Box 352"/>
                        <wps:cNvSpPr txBox="1">
                          <a:spLocks noChangeArrowheads="1"/>
                        </wps:cNvSpPr>
                        <wps:spPr bwMode="auto">
                          <a:xfrm>
                            <a:off x="2868" y="4411"/>
                            <a:ext cx="426" cy="43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219" name="Text Box 353"/>
                        <wps:cNvSpPr txBox="1">
                          <a:spLocks noChangeArrowheads="1"/>
                        </wps:cNvSpPr>
                        <wps:spPr bwMode="auto">
                          <a:xfrm>
                            <a:off x="2883" y="5590"/>
                            <a:ext cx="540" cy="51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pPr>
                                <w:autoSpaceDE w:val="0"/>
                                <w:autoSpaceDN w:val="0"/>
                                <w:adjustRightInd w:val="0"/>
                                <w:rPr>
                                  <w:sz w:val="30"/>
                                  <w:szCs w:val="24"/>
                                </w:rPr>
                              </w:pPr>
                              <w:r>
                                <w:rPr>
                                  <w:sz w:val="30"/>
                                  <w:szCs w:val="24"/>
                                </w:rPr>
                                <w:t>-</w:t>
                              </w:r>
                            </w:p>
                          </w:txbxContent>
                        </wps:txbx>
                        <wps:bodyPr rot="0" vert="horz" wrap="square" lIns="91440" tIns="45720" rIns="91440" bIns="45720" upright="1">
                          <a:noAutofit/>
                        </wps:bodyPr>
                      </wps:wsp>
                      <wps:wsp>
                        <wps:cNvPr id="220" name="Text Box 354"/>
                        <wps:cNvSpPr txBox="1">
                          <a:spLocks noChangeArrowheads="1"/>
                        </wps:cNvSpPr>
                        <wps:spPr bwMode="auto">
                          <a:xfrm>
                            <a:off x="8673" y="4396"/>
                            <a:ext cx="510" cy="4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pPr>
                                <w:autoSpaceDE w:val="0"/>
                                <w:autoSpaceDN w:val="0"/>
                                <w:adjustRightInd w:val="0"/>
                                <w:rPr>
                                  <w:szCs w:val="24"/>
                                </w:rPr>
                              </w:pPr>
                              <w:r>
                                <w:rPr>
                                  <w:szCs w:val="24"/>
                                </w:rPr>
                                <w:t>+</w:t>
                              </w:r>
                            </w:p>
                          </w:txbxContent>
                        </wps:txbx>
                        <wps:bodyPr rot="0" vert="horz" wrap="square" lIns="91440" tIns="45720" rIns="91440" bIns="45720" upright="1">
                          <a:noAutofit/>
                        </wps:bodyPr>
                      </wps:wsp>
                      <wps:wsp>
                        <wps:cNvPr id="221" name="Text Box 355"/>
                        <wps:cNvSpPr txBox="1">
                          <a:spLocks noChangeArrowheads="1"/>
                        </wps:cNvSpPr>
                        <wps:spPr bwMode="auto">
                          <a:xfrm>
                            <a:off x="8688" y="5588"/>
                            <a:ext cx="495" cy="51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pPr>
                                <w:autoSpaceDE w:val="0"/>
                                <w:autoSpaceDN w:val="0"/>
                                <w:adjustRightInd w:val="0"/>
                                <w:rPr>
                                  <w:sz w:val="32"/>
                                  <w:szCs w:val="24"/>
                                </w:rPr>
                              </w:pPr>
                              <w:r>
                                <w:rPr>
                                  <w:sz w:val="32"/>
                                  <w:szCs w:val="24"/>
                                </w:rPr>
                                <w:t>-</w:t>
                              </w:r>
                            </w:p>
                          </w:txbxContent>
                        </wps:txbx>
                        <wps:bodyPr rot="0" vert="horz" wrap="square" lIns="91440" tIns="45720" rIns="91440" bIns="45720" upright="1">
                          <a:noAutofit/>
                        </wps:bodyPr>
                      </wps:wsp>
                      <wps:wsp>
                        <wps:cNvPr id="222" name="Text Box 356"/>
                        <wps:cNvSpPr txBox="1">
                          <a:spLocks noChangeArrowheads="1"/>
                        </wps:cNvSpPr>
                        <wps:spPr bwMode="auto">
                          <a:xfrm>
                            <a:off x="2406" y="4807"/>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12D2B">
                              <w:pPr>
                                <w:autoSpaceDE w:val="0"/>
                                <w:autoSpaceDN w:val="0"/>
                                <w:adjustRightInd w:val="0"/>
                                <w:spacing w:line="240" w:lineRule="exact"/>
                                <w:jc w:val="center"/>
                                <w:rPr>
                                  <w:sz w:val="18"/>
                                  <w:szCs w:val="24"/>
                                </w:rPr>
                              </w:pPr>
                              <w:r w:rsidRPr="0075386C">
                                <w:rPr>
                                  <w:sz w:val="18"/>
                                  <w:szCs w:val="24"/>
                                </w:rPr>
                                <w:t>Energy</w:t>
                              </w:r>
                            </w:p>
                            <w:p w:rsidR="007270CF" w:rsidRPr="0075386C" w:rsidRDefault="007270CF" w:rsidP="00712D2B">
                              <w:pPr>
                                <w:autoSpaceDE w:val="0"/>
                                <w:autoSpaceDN w:val="0"/>
                                <w:adjustRightInd w:val="0"/>
                                <w:spacing w:line="240" w:lineRule="exact"/>
                                <w:jc w:val="center"/>
                                <w:rPr>
                                  <w:sz w:val="18"/>
                                  <w:szCs w:val="24"/>
                                </w:rPr>
                              </w:pPr>
                              <w:r w:rsidRPr="0075386C">
                                <w:rPr>
                                  <w:sz w:val="18"/>
                                  <w:szCs w:val="24"/>
                                </w:rPr>
                                <w:t>Conversion</w:t>
                              </w:r>
                            </w:p>
                            <w:p w:rsidR="007270CF" w:rsidRPr="0075386C" w:rsidRDefault="007270CF" w:rsidP="00712D2B">
                              <w:pPr>
                                <w:autoSpaceDE w:val="0"/>
                                <w:autoSpaceDN w:val="0"/>
                                <w:adjustRightInd w:val="0"/>
                                <w:spacing w:line="240" w:lineRule="exact"/>
                                <w:jc w:val="center"/>
                                <w:rPr>
                                  <w:sz w:val="18"/>
                                </w:rPr>
                              </w:pPr>
                              <w:r w:rsidRPr="0075386C">
                                <w:rPr>
                                  <w:sz w:val="18"/>
                                  <w:szCs w:val="24"/>
                                </w:rPr>
                                <w:t>System</w:t>
                              </w:r>
                            </w:p>
                          </w:txbxContent>
                        </wps:txbx>
                        <wps:bodyPr rot="0" vert="horz" wrap="square" lIns="91440" tIns="45720" rIns="91440" bIns="45720" anchor="t" anchorCtr="0" upright="1">
                          <a:noAutofit/>
                        </wps:bodyPr>
                      </wps:wsp>
                      <wps:wsp>
                        <wps:cNvPr id="223" name="Text Box 357"/>
                        <wps:cNvSpPr txBox="1">
                          <a:spLocks noChangeArrowheads="1"/>
                        </wps:cNvSpPr>
                        <wps:spPr bwMode="auto">
                          <a:xfrm>
                            <a:off x="8236" y="4999"/>
                            <a:ext cx="94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12D2B">
                              <w:pPr>
                                <w:jc w:val="center"/>
                                <w:rPr>
                                  <w:sz w:val="18"/>
                                </w:rPr>
                              </w:pPr>
                              <w:r w:rsidRPr="0075386C">
                                <w:rPr>
                                  <w:sz w:val="18"/>
                                  <w:szCs w:val="24"/>
                                </w:rPr>
                                <w:t>REESS</w:t>
                              </w:r>
                            </w:p>
                          </w:txbxContent>
                        </wps:txbx>
                        <wps:bodyPr rot="0" vert="horz" wrap="square" lIns="91440" tIns="45720" rIns="91440" bIns="45720" anchor="t" anchorCtr="0" upright="1">
                          <a:noAutofit/>
                        </wps:bodyPr>
                      </wps:wsp>
                      <wps:wsp>
                        <wps:cNvPr id="480" name="Text Box 358"/>
                        <wps:cNvSpPr txBox="1">
                          <a:spLocks noChangeArrowheads="1"/>
                        </wps:cNvSpPr>
                        <wps:spPr bwMode="auto">
                          <a:xfrm>
                            <a:off x="4563" y="4950"/>
                            <a:ext cx="1620"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12D2B">
                              <w:pPr>
                                <w:rPr>
                                  <w:sz w:val="18"/>
                                </w:rPr>
                              </w:pPr>
                              <w:r w:rsidRPr="0075386C">
                                <w:rPr>
                                  <w:sz w:val="18"/>
                                  <w:szCs w:val="24"/>
                                </w:rPr>
                                <w:t>Traction System</w:t>
                              </w:r>
                            </w:p>
                          </w:txbxContent>
                        </wps:txbx>
                        <wps:bodyPr rot="0" vert="horz" wrap="square" lIns="91440" tIns="45720" rIns="91440" bIns="45720" anchor="t" anchorCtr="0" upright="1">
                          <a:noAutofit/>
                        </wps:bodyPr>
                      </wps:wsp>
                      <wps:wsp>
                        <wps:cNvPr id="481" name="AutoShape 359"/>
                        <wps:cNvCnPr>
                          <a:cxnSpLocks noChangeShapeType="1"/>
                        </wps:cNvCnPr>
                        <wps:spPr bwMode="auto">
                          <a:xfrm flipV="1">
                            <a:off x="7038" y="4171"/>
                            <a:ext cx="0" cy="4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Text Box 360"/>
                        <wps:cNvSpPr txBox="1">
                          <a:spLocks noChangeArrowheads="1"/>
                        </wps:cNvSpPr>
                        <wps:spPr bwMode="auto">
                          <a:xfrm>
                            <a:off x="6498" y="5386"/>
                            <a:ext cx="730" cy="4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r>
                                <w:rPr>
                                  <w:szCs w:val="24"/>
                                </w:rPr>
                                <w:t>R</w:t>
                              </w:r>
                              <w:r w:rsidRPr="008F2E15">
                                <w:rPr>
                                  <w:szCs w:val="24"/>
                                  <w:vertAlign w:val="subscript"/>
                                </w:rPr>
                                <w:t>e</w:t>
                              </w:r>
                            </w:p>
                          </w:txbxContent>
                        </wps:txbx>
                        <wps:bodyPr rot="0" vert="horz" wrap="square" lIns="91440" tIns="45720" rIns="91440" bIns="45720" anchor="t" anchorCtr="0" upright="1">
                          <a:noAutofit/>
                        </wps:bodyPr>
                      </wps:wsp>
                      <wps:wsp>
                        <wps:cNvPr id="483" name="Text Box 361"/>
                        <wps:cNvSpPr txBox="1">
                          <a:spLocks noChangeArrowheads="1"/>
                        </wps:cNvSpPr>
                        <wps:spPr bwMode="auto">
                          <a:xfrm>
                            <a:off x="7102" y="5952"/>
                            <a:ext cx="49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r>
                                <w:rPr>
                                  <w:szCs w:val="24"/>
                                </w:rPr>
                                <w:t>I</w:t>
                              </w:r>
                              <w:r w:rsidRPr="008F2E15">
                                <w:rPr>
                                  <w:szCs w:val="24"/>
                                  <w:vertAlign w:val="subscript"/>
                                </w:rPr>
                                <w:t>e</w:t>
                              </w:r>
                            </w:p>
                          </w:txbxContent>
                        </wps:txbx>
                        <wps:bodyPr rot="0" vert="horz" wrap="square" lIns="91440" tIns="45720" rIns="91440" bIns="45720" anchor="t" anchorCtr="0" upright="1">
                          <a:noAutofit/>
                        </wps:bodyPr>
                      </wps:wsp>
                      <wps:wsp>
                        <wps:cNvPr id="484" name="Text Box 362"/>
                        <wps:cNvSpPr txBox="1">
                          <a:spLocks noChangeArrowheads="1"/>
                        </wps:cNvSpPr>
                        <wps:spPr bwMode="auto">
                          <a:xfrm>
                            <a:off x="6963" y="4567"/>
                            <a:ext cx="60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r>
                                <w:rPr>
                                  <w:szCs w:val="24"/>
                                </w:rPr>
                                <w:t>S</w:t>
                              </w:r>
                              <w:r w:rsidRPr="008F2E15">
                                <w:rPr>
                                  <w:szCs w:val="24"/>
                                  <w:vertAlign w:val="subscript"/>
                                </w:rPr>
                                <w:t>1</w:t>
                              </w:r>
                            </w:p>
                          </w:txbxContent>
                        </wps:txbx>
                        <wps:bodyPr rot="0" vert="horz" wrap="square" lIns="91440" tIns="45720" rIns="91440" bIns="45720" anchor="t" anchorCtr="0" upright="1">
                          <a:noAutofit/>
                        </wps:bodyPr>
                      </wps:wsp>
                      <wps:wsp>
                        <wps:cNvPr id="485" name="Line 363"/>
                        <wps:cNvCnPr>
                          <a:cxnSpLocks noChangeShapeType="1"/>
                        </wps:cNvCnPr>
                        <wps:spPr bwMode="auto">
                          <a:xfrm>
                            <a:off x="7202" y="5952"/>
                            <a:ext cx="0" cy="54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486" name="Group 364"/>
                        <wpg:cNvGrpSpPr>
                          <a:grpSpLocks/>
                        </wpg:cNvGrpSpPr>
                        <wpg:grpSpPr bwMode="auto">
                          <a:xfrm>
                            <a:off x="6902" y="4692"/>
                            <a:ext cx="265" cy="1719"/>
                            <a:chOff x="6746" y="12038"/>
                            <a:chExt cx="265" cy="1719"/>
                          </a:xfrm>
                        </wpg:grpSpPr>
                        <wps:wsp>
                          <wps:cNvPr id="487" name="AutoShape 365"/>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366"/>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9" name="Line 367"/>
                          <wps:cNvCnPr>
                            <a:cxnSpLocks noChangeShapeType="1"/>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368"/>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67" o:spid="_x0000_s1347" style="position:absolute;left:0;text-align:left;margin-left:63.6pt;margin-top:14.9pt;width:353.85pt;height:261.5pt;z-index:251897856;mso-position-horizontal-relative:text;mso-position-vertical-relative:text" coordorigin="2406,2556" coordsize="7077,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">
                <v:shape id="Text Box 336" o:spid="_x0000_s1348" type="#_x0000_t202" style="position:absolute;left:3302;top:2556;width:1954;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" filled="f" fillcolor="#0c9" stroked="f">
                  <v:textbox>
                    <w:txbxContent>
                      <w:p w:rsidR="007270CF" w:rsidRPr="0075386C" w:rsidRDefault="007270CF" w:rsidP="00712D2B">
                        <w:pPr>
                          <w:autoSpaceDE w:val="0"/>
                          <w:autoSpaceDN w:val="0"/>
                          <w:adjustRightInd w:val="0"/>
                          <w:rPr>
                            <w:sz w:val="18"/>
                            <w:szCs w:val="24"/>
                          </w:rPr>
                        </w:pPr>
                        <w:r w:rsidRPr="0075386C">
                          <w:rPr>
                            <w:sz w:val="18"/>
                            <w:szCs w:val="24"/>
                          </w:rPr>
                          <w:t>Electrical Chassis</w:t>
                        </w:r>
                      </w:p>
                    </w:txbxContent>
                  </v:textbox>
                </v:shape>
                <v:shape id="Text Box 337" o:spid="_x0000_s1349" type="#_x0000_t202" style="position:absolute;left:3153;top:7352;width:1800;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" filled="f" fillcolor="#0c9" stroked="f">
                  <v:textbox>
                    <w:txbxContent>
                      <w:p w:rsidR="007270CF" w:rsidRPr="0075386C" w:rsidRDefault="007270CF" w:rsidP="00712D2B">
                        <w:pPr>
                          <w:autoSpaceDE w:val="0"/>
                          <w:autoSpaceDN w:val="0"/>
                          <w:adjustRightInd w:val="0"/>
                          <w:rPr>
                            <w:sz w:val="18"/>
                            <w:szCs w:val="24"/>
                          </w:rPr>
                        </w:pPr>
                        <w:r w:rsidRPr="0075386C">
                          <w:rPr>
                            <w:sz w:val="18"/>
                            <w:szCs w:val="24"/>
                          </w:rPr>
                          <w:t>Electrical Chassis</w:t>
                        </w:r>
                      </w:p>
                    </w:txbxContent>
                  </v:textbox>
                </v:shape>
                <v:rect id="Rectangle 338" o:spid="_x0000_s1350" style="position:absolute;left:3243;top:4171;width:54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" filled="f" fillcolor="#0c9" strokeweight="1pt">
                  <v:textbox>
                    <w:txbxContent>
                      <w:p w:rsidR="007270CF" w:rsidRDefault="007270CF" w:rsidP="00712D2B">
                        <w:pPr>
                          <w:autoSpaceDE w:val="0"/>
                          <w:autoSpaceDN w:val="0"/>
                          <w:adjustRightInd w:val="0"/>
                          <w:rPr>
                            <w:szCs w:val="24"/>
                          </w:rPr>
                        </w:pPr>
                      </w:p>
                    </w:txbxContent>
                  </v:textbox>
                </v:rect>
                <v:line id="Line 339" o:spid="_x0000_s1351" style="position:absolute;visibility:visible;mso-wrap-style:square" from="5378,4201" to="5378,6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" strokeweight="1pt"/>
                <v:shape id="Text Box 340" o:spid="_x0000_s1352" type="#_x0000_t202" style="position:absolute;left:4773;top:3776;width:1872;height: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" filled="f" fillcolor="#0c9" stroked="f">
                  <v:textbox>
                    <w:txbxContent>
                      <w:p w:rsidR="007270CF" w:rsidRPr="0075386C" w:rsidRDefault="007270CF" w:rsidP="00712D2B">
                        <w:pPr>
                          <w:rPr>
                            <w:sz w:val="18"/>
                          </w:rPr>
                        </w:pPr>
                        <w:r w:rsidRPr="0075386C">
                          <w:rPr>
                            <w:sz w:val="18"/>
                            <w:szCs w:val="24"/>
                          </w:rPr>
                          <w:t>High Voltage Bus</w:t>
                        </w:r>
                      </w:p>
                    </w:txbxContent>
                  </v:textbox>
                </v:shape>
                <v:line id="Line 341" o:spid="_x0000_s1353" style="position:absolute;visibility:visible;mso-wrap-style:square" from="3243,7352" to="8763,7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" strokeweight="1.5pt"/>
                <v:line id="Line 342" o:spid="_x0000_s1354" style="position:absolute;visibility:visible;mso-wrap-style:square" from="3243,3166" to="9235,3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" strokeweight="1.5pt"/>
                <v:rect id="Rectangle 343" o:spid="_x0000_s1355" style="position:absolute;left:2523;top:3811;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" filled="f" fillcolor="#0c9" strokeweight="1pt">
                  <v:stroke dashstyle="longDashDotDot"/>
                </v:rect>
                <v:rect id="Rectangle 344" o:spid="_x0000_s1356" style="position:absolute;left:7443;top:3811;width:2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" filled="f" fillcolor="#0c9" strokeweight="1pt">
                  <v:stroke dashstyle="longDashDotDot"/>
                </v:rect>
                <v:shape id="Text Box 345" o:spid="_x0000_s1357" type="#_x0000_t202" style="position:absolute;left:2598;top:3221;width:2019;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" filled="f" fillcolor="#0c9" stroked="f">
                  <v:textbox>
                    <w:txbxContent>
                      <w:p w:rsidR="007270CF" w:rsidRPr="0075386C" w:rsidRDefault="007270CF" w:rsidP="00712D2B">
                        <w:pPr>
                          <w:autoSpaceDE w:val="0"/>
                          <w:autoSpaceDN w:val="0"/>
                          <w:adjustRightInd w:val="0"/>
                          <w:spacing w:line="240" w:lineRule="exact"/>
                          <w:jc w:val="center"/>
                          <w:rPr>
                            <w:sz w:val="18"/>
                            <w:szCs w:val="24"/>
                          </w:rPr>
                        </w:pPr>
                        <w:r w:rsidRPr="0075386C">
                          <w:rPr>
                            <w:sz w:val="18"/>
                            <w:szCs w:val="24"/>
                          </w:rPr>
                          <w:t>Energy Conversion</w:t>
                        </w:r>
                      </w:p>
                      <w:p w:rsidR="007270CF" w:rsidRPr="00AA25C1" w:rsidRDefault="007270CF" w:rsidP="00712D2B">
                        <w:pPr>
                          <w:spacing w:line="240" w:lineRule="exact"/>
                          <w:jc w:val="center"/>
                          <w:rPr>
                            <w:rFonts w:ascii="Arial" w:hAnsi="Arial" w:cs="Arial"/>
                            <w:sz w:val="18"/>
                          </w:rPr>
                        </w:pPr>
                        <w:r w:rsidRPr="0075386C">
                          <w:rPr>
                            <w:sz w:val="18"/>
                            <w:szCs w:val="24"/>
                          </w:rPr>
                          <w:t>System Assembly</w:t>
                        </w:r>
                      </w:p>
                    </w:txbxContent>
                  </v:textbox>
                </v:shape>
                <v:shape id="Text Box 346" o:spid="_x0000_s1358" type="#_x0000_t202" style="position:absolute;left:7563;top:3421;width:192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" filled="f" fillcolor="#0c9" stroked="f">
                  <v:textbox>
                    <w:txbxContent>
                      <w:p w:rsidR="007270CF" w:rsidRPr="0075386C" w:rsidRDefault="007270CF" w:rsidP="00712D2B">
                        <w:pPr>
                          <w:rPr>
                            <w:sz w:val="18"/>
                            <w:lang w:val="fr-CH"/>
                          </w:rPr>
                        </w:pPr>
                        <w:r w:rsidRPr="0075386C">
                          <w:rPr>
                            <w:sz w:val="18"/>
                            <w:szCs w:val="24"/>
                          </w:rPr>
                          <w:t>REESS Assembly</w:t>
                        </w:r>
                      </w:p>
                    </w:txbxContent>
                  </v:textbox>
                </v:shape>
                <v:line id="Line 347" o:spid="_x0000_s1359" style="position:absolute;flip:x;visibility:visible;mso-wrap-style:square" from="6183,4171" to="6183,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" strokeweight="1.5pt">
                  <v:stroke startarrow="block" startarrowwidth="narrow" startarrowlength="short" endarrow="block" endarrowwidth="narrow" endarrowlength="short"/>
                </v:line>
                <v:shape id="Text Box 348" o:spid="_x0000_s1360" type="#_x0000_t202" style="position:absolute;left:6108;top:5059;width:6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" stroked="f">
                  <v:textbox>
                    <w:txbxContent>
                      <w:p w:rsidR="007270CF" w:rsidRDefault="007270CF" w:rsidP="00712D2B">
                        <w:r>
                          <w:rPr>
                            <w:szCs w:val="24"/>
                          </w:rPr>
                          <w:t>V</w:t>
                        </w:r>
                        <w:r w:rsidRPr="008F2E15">
                          <w:rPr>
                            <w:szCs w:val="24"/>
                            <w:vertAlign w:val="subscript"/>
                          </w:rPr>
                          <w:t>b</w:t>
                        </w:r>
                      </w:p>
                    </w:txbxContent>
                  </v:textbox>
                </v:shape>
                <v:oval id="Oval 349" o:spid="_x0000_s1361" style="position:absolute;left:8223;top:4771;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" strokeweight="1pt">
                  <v:textbox>
                    <w:txbxContent>
                      <w:p w:rsidR="007270CF" w:rsidRDefault="007270CF" w:rsidP="00712D2B"/>
                    </w:txbxContent>
                  </v:textbox>
                </v:oval>
                <v:rect id="Rectangle 350" o:spid="_x0000_s1362" style="position:absolute;left:4683;top:4891;width:1425;height: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" strokeweight="1pt">
                  <v:textbox>
                    <w:txbxContent>
                      <w:p w:rsidR="007270CF" w:rsidRPr="007863B0" w:rsidRDefault="007270CF" w:rsidP="00712D2B">
                        <w:pPr>
                          <w:rPr>
                            <w:color w:val="0000FF"/>
                          </w:rPr>
                        </w:pPr>
                      </w:p>
                    </w:txbxContent>
                  </v:textbox>
                </v:rect>
                <v:oval id="Oval 351" o:spid="_x0000_s1363" style="position:absolute;left:2748;top:4771;width:960;height: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" strokeweight="1pt">
                  <v:textbox>
                    <w:txbxContent>
                      <w:p w:rsidR="007270CF" w:rsidRDefault="007270CF" w:rsidP="00712D2B"/>
                    </w:txbxContent>
                  </v:textbox>
                </v:oval>
                <v:shape id="Text Box 352" o:spid="_x0000_s1364" type="#_x0000_t202" style="position:absolute;left:2868;top:4411;width:42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" filled="f" fillcolor="#0c9" stroked="f">
                  <v:textbox>
                    <w:txbxContent>
                      <w:p w:rsidR="007270CF" w:rsidRDefault="007270CF" w:rsidP="00712D2B">
                        <w:pPr>
                          <w:autoSpaceDE w:val="0"/>
                          <w:autoSpaceDN w:val="0"/>
                          <w:adjustRightInd w:val="0"/>
                          <w:rPr>
                            <w:szCs w:val="24"/>
                          </w:rPr>
                        </w:pPr>
                        <w:r>
                          <w:rPr>
                            <w:szCs w:val="24"/>
                          </w:rPr>
                          <w:t>+</w:t>
                        </w:r>
                      </w:p>
                    </w:txbxContent>
                  </v:textbox>
                </v:shape>
                <v:shape id="Text Box 353" o:spid="_x0000_s1365" type="#_x0000_t202" style="position:absolute;left:2883;top:5590;width:5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" filled="f" fillcolor="#0c9" stroked="f">
                  <v:textbox>
                    <w:txbxContent>
                      <w:p w:rsidR="007270CF" w:rsidRDefault="007270CF" w:rsidP="00712D2B">
                        <w:pPr>
                          <w:autoSpaceDE w:val="0"/>
                          <w:autoSpaceDN w:val="0"/>
                          <w:adjustRightInd w:val="0"/>
                          <w:rPr>
                            <w:sz w:val="30"/>
                            <w:szCs w:val="24"/>
                          </w:rPr>
                        </w:pPr>
                        <w:r>
                          <w:rPr>
                            <w:sz w:val="30"/>
                            <w:szCs w:val="24"/>
                          </w:rPr>
                          <w:t>-</w:t>
                        </w:r>
                      </w:p>
                    </w:txbxContent>
                  </v:textbox>
                </v:shape>
                <v:shape id="Text Box 354" o:spid="_x0000_s1366" type="#_x0000_t202" style="position:absolute;left:8673;top:4396;width:510;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" filled="f" fillcolor="#0c9" stroked="f">
                  <v:textbox>
                    <w:txbxContent>
                      <w:p w:rsidR="007270CF" w:rsidRDefault="007270CF" w:rsidP="00712D2B">
                        <w:pPr>
                          <w:autoSpaceDE w:val="0"/>
                          <w:autoSpaceDN w:val="0"/>
                          <w:adjustRightInd w:val="0"/>
                          <w:rPr>
                            <w:szCs w:val="24"/>
                          </w:rPr>
                        </w:pPr>
                        <w:r>
                          <w:rPr>
                            <w:szCs w:val="24"/>
                          </w:rPr>
                          <w:t>+</w:t>
                        </w:r>
                      </w:p>
                    </w:txbxContent>
                  </v:textbox>
                </v:shape>
                <v:shape id="Text Box 355" o:spid="_x0000_s1367" type="#_x0000_t202" style="position:absolute;left:8688;top:5588;width:495;height: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" filled="f" fillcolor="#0c9" stroked="f">
                  <v:textbox>
                    <w:txbxContent>
                      <w:p w:rsidR="007270CF" w:rsidRDefault="007270CF" w:rsidP="00712D2B">
                        <w:pPr>
                          <w:autoSpaceDE w:val="0"/>
                          <w:autoSpaceDN w:val="0"/>
                          <w:adjustRightInd w:val="0"/>
                          <w:rPr>
                            <w:sz w:val="32"/>
                            <w:szCs w:val="24"/>
                          </w:rPr>
                        </w:pPr>
                        <w:r>
                          <w:rPr>
                            <w:sz w:val="32"/>
                            <w:szCs w:val="24"/>
                          </w:rPr>
                          <w:t>-</w:t>
                        </w:r>
                      </w:p>
                    </w:txbxContent>
                  </v:textbox>
                </v:shape>
                <v:shape id="Text Box 356" o:spid="_x0000_s1368" type="#_x0000_t202" style="position:absolute;left:2406;top:4807;width:16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rsidR="007270CF" w:rsidRPr="0075386C" w:rsidRDefault="007270CF" w:rsidP="00712D2B">
                        <w:pPr>
                          <w:autoSpaceDE w:val="0"/>
                          <w:autoSpaceDN w:val="0"/>
                          <w:adjustRightInd w:val="0"/>
                          <w:spacing w:line="240" w:lineRule="exact"/>
                          <w:jc w:val="center"/>
                          <w:rPr>
                            <w:sz w:val="18"/>
                            <w:szCs w:val="24"/>
                          </w:rPr>
                        </w:pPr>
                        <w:r w:rsidRPr="0075386C">
                          <w:rPr>
                            <w:sz w:val="18"/>
                            <w:szCs w:val="24"/>
                          </w:rPr>
                          <w:t>Energy</w:t>
                        </w:r>
                      </w:p>
                      <w:p w:rsidR="007270CF" w:rsidRPr="0075386C" w:rsidRDefault="007270CF" w:rsidP="00712D2B">
                        <w:pPr>
                          <w:autoSpaceDE w:val="0"/>
                          <w:autoSpaceDN w:val="0"/>
                          <w:adjustRightInd w:val="0"/>
                          <w:spacing w:line="240" w:lineRule="exact"/>
                          <w:jc w:val="center"/>
                          <w:rPr>
                            <w:sz w:val="18"/>
                            <w:szCs w:val="24"/>
                          </w:rPr>
                        </w:pPr>
                        <w:r w:rsidRPr="0075386C">
                          <w:rPr>
                            <w:sz w:val="18"/>
                            <w:szCs w:val="24"/>
                          </w:rPr>
                          <w:t>Conversion</w:t>
                        </w:r>
                      </w:p>
                      <w:p w:rsidR="007270CF" w:rsidRPr="0075386C" w:rsidRDefault="007270CF" w:rsidP="00712D2B">
                        <w:pPr>
                          <w:autoSpaceDE w:val="0"/>
                          <w:autoSpaceDN w:val="0"/>
                          <w:adjustRightInd w:val="0"/>
                          <w:spacing w:line="240" w:lineRule="exact"/>
                          <w:jc w:val="center"/>
                          <w:rPr>
                            <w:sz w:val="18"/>
                          </w:rPr>
                        </w:pPr>
                        <w:r w:rsidRPr="0075386C">
                          <w:rPr>
                            <w:sz w:val="18"/>
                            <w:szCs w:val="24"/>
                          </w:rPr>
                          <w:t>System</w:t>
                        </w:r>
                      </w:p>
                    </w:txbxContent>
                  </v:textbox>
                </v:shape>
                <v:shape id="Text Box 357" o:spid="_x0000_s1369" type="#_x0000_t202" style="position:absolute;left:8236;top:4999;width:94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rsidR="007270CF" w:rsidRPr="0075386C" w:rsidRDefault="007270CF" w:rsidP="00712D2B">
                        <w:pPr>
                          <w:jc w:val="center"/>
                          <w:rPr>
                            <w:sz w:val="18"/>
                          </w:rPr>
                        </w:pPr>
                        <w:r w:rsidRPr="0075386C">
                          <w:rPr>
                            <w:sz w:val="18"/>
                            <w:szCs w:val="24"/>
                          </w:rPr>
                          <w:t>REESS</w:t>
                        </w:r>
                      </w:p>
                    </w:txbxContent>
                  </v:textbox>
                </v:shape>
                <v:shape id="Text Box 358" o:spid="_x0000_s1370" type="#_x0000_t202" style="position:absolute;left:4563;top:4950;width:1620;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rsidR="007270CF" w:rsidRPr="0075386C" w:rsidRDefault="007270CF" w:rsidP="00712D2B">
                        <w:pPr>
                          <w:rPr>
                            <w:sz w:val="18"/>
                          </w:rPr>
                        </w:pPr>
                        <w:r w:rsidRPr="0075386C">
                          <w:rPr>
                            <w:sz w:val="18"/>
                            <w:szCs w:val="24"/>
                          </w:rPr>
                          <w:t>Traction System</w:t>
                        </w:r>
                      </w:p>
                    </w:txbxContent>
                  </v:textbox>
                </v:shape>
                <v:shapetype id="_x0000_t32" coordsize="21600,21600" o:spt="32" o:oned="t" path="m,l21600,21600e" filled="f">
                  <v:path arrowok="t" fillok="f" o:connecttype="none"/>
                  <o:lock v:ext="edit" shapetype="t"/>
                </v:shapetype>
                <v:shape id="AutoShape 359" o:spid="_x0000_s1371" type="#_x0000_t32" style="position:absolute;left:7038;top:4171;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"/>
                <v:shape id="Text Box 360" o:spid="_x0000_s1372" type="#_x0000_t202" style="position:absolute;left:6498;top:5386;width:73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" stroked="f">
                  <v:textbox>
                    <w:txbxContent>
                      <w:p w:rsidR="007270CF" w:rsidRDefault="007270CF" w:rsidP="00712D2B">
                        <w:r>
                          <w:rPr>
                            <w:szCs w:val="24"/>
                          </w:rPr>
                          <w:t>R</w:t>
                        </w:r>
                        <w:r w:rsidRPr="008F2E15">
                          <w:rPr>
                            <w:szCs w:val="24"/>
                            <w:vertAlign w:val="subscript"/>
                          </w:rPr>
                          <w:t>e</w:t>
                        </w:r>
                      </w:p>
                    </w:txbxContent>
                  </v:textbox>
                </v:shape>
                <v:shape id="Text Box 361" o:spid="_x0000_s1373" type="#_x0000_t202" style="position:absolute;left:7102;top:5952;width:49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" stroked="f">
                  <v:textbox>
                    <w:txbxContent>
                      <w:p w:rsidR="007270CF" w:rsidRDefault="007270CF" w:rsidP="00712D2B">
                        <w:r>
                          <w:rPr>
                            <w:szCs w:val="24"/>
                          </w:rPr>
                          <w:t>I</w:t>
                        </w:r>
                        <w:r w:rsidRPr="008F2E15">
                          <w:rPr>
                            <w:szCs w:val="24"/>
                            <w:vertAlign w:val="subscript"/>
                          </w:rPr>
                          <w:t>e</w:t>
                        </w:r>
                      </w:p>
                    </w:txbxContent>
                  </v:textbox>
                </v:shape>
                <v:shape id="Text Box 362" o:spid="_x0000_s1374" type="#_x0000_t202" style="position:absolute;left:6963;top:4567;width:60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" filled="f" stroked="f">
                  <v:textbox>
                    <w:txbxContent>
                      <w:p w:rsidR="007270CF" w:rsidRDefault="007270CF" w:rsidP="00712D2B">
                        <w:r>
                          <w:rPr>
                            <w:szCs w:val="24"/>
                          </w:rPr>
                          <w:t>S</w:t>
                        </w:r>
                        <w:r w:rsidRPr="008F2E15">
                          <w:rPr>
                            <w:szCs w:val="24"/>
                            <w:vertAlign w:val="subscript"/>
                          </w:rPr>
                          <w:t>1</w:t>
                        </w:r>
                      </w:p>
                    </w:txbxContent>
                  </v:textbox>
                </v:shape>
                <v:line id="Line 363" o:spid="_x0000_s1375" style="position:absolute;visibility:visible;mso-wrap-style:square" from="7202,5952" to="7202,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">
                  <v:stroke endarrow="block" endarrowwidth="narrow" endarrowlength="short"/>
                </v:line>
                <v:group id="Group 364" o:spid="_x0000_s1376" style="position:absolute;left:6902;top:4692;width:265;height:1719" coordorigin="6746,12038" coordsize="265,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AutoShape 365" o:spid="_x0000_s1377" type="#_x0000_t32" style="position:absolute;left:6926;top:12317;width:0;height: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"/>
                  <v:shapetype id="_x0000_t109" coordsize="21600,21600" o:spt="109" path="m,l,21600r21600,l21600,xe">
                    <v:stroke joinstyle="miter"/>
                    <v:path gradientshapeok="t" o:connecttype="rect"/>
                  </v:shapetype>
                  <v:shape id="AutoShape 366" o:spid="_x0000_s1378" type="#_x0000_t109" style="position:absolute;left:6831;top:12526;width:1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" strokeweight="1pt"/>
                  <v:line id="Line 367" o:spid="_x0000_s1379" style="position:absolute;flip:x;visibility:visible;mso-wrap-style:square" from="6746,12038" to="6926,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" strokeweight="1pt"/>
                  <v:shape id="AutoShape 368" o:spid="_x0000_s1380" type="#_x0000_t32" style="position:absolute;left:6926;top:13055;width:0;height:7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"/>
                </v:group>
              </v:group>
            </w:pict>
          </mc:Fallback>
        </mc:AlternateContent>
      </w:r>
      <w:r w:rsidR="00712D2B" w:rsidRPr="004979EE">
        <w:rPr>
          <w:b/>
        </w:rPr>
        <w:t>Example of measurement of high voltage bus energy stored in X-capacitors</w:t>
      </w:r>
    </w:p>
    <w:p w:rsidR="00712D2B" w:rsidRPr="004979EE" w:rsidRDefault="00712D2B" w:rsidP="00712D2B">
      <w:pPr>
        <w:pStyle w:val="SingleTxtG"/>
        <w:rPr>
          <w:b/>
        </w:rPr>
      </w:pPr>
    </w:p>
    <w:p w:rsidR="00712D2B" w:rsidRPr="004979EE" w:rsidRDefault="00712D2B" w:rsidP="00712D2B">
      <w:pPr>
        <w:pStyle w:val="SingleTxtG"/>
        <w:rPr>
          <w:b/>
        </w:rPr>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712D2B">
      <w:pPr>
        <w:spacing w:after="120"/>
        <w:ind w:left="2268" w:right="1134" w:hanging="1134"/>
        <w:jc w:val="both"/>
      </w:pPr>
    </w:p>
    <w:p w:rsidR="00712D2B" w:rsidRPr="004979EE" w:rsidRDefault="00712D2B" w:rsidP="00965937">
      <w:pPr>
        <w:spacing w:after="120"/>
        <w:ind w:left="2268" w:right="1134" w:hanging="1134"/>
        <w:jc w:val="both"/>
      </w:pPr>
    </w:p>
    <w:p w:rsidR="00712D2B" w:rsidRPr="000E39B6" w:rsidRDefault="00712D2B" w:rsidP="00965937">
      <w:pPr>
        <w:pStyle w:val="SingleTxtG"/>
        <w:ind w:leftChars="567" w:left="2268" w:hangingChars="567" w:hanging="1134"/>
      </w:pPr>
      <w:r w:rsidRPr="000E39B6">
        <w:t>6.1.</w:t>
      </w:r>
      <w:r w:rsidRPr="004979EE">
        <w:t>6.2.4.</w:t>
      </w:r>
      <w:r w:rsidRPr="004979EE">
        <w:tab/>
        <w:t>Physical protection</w:t>
      </w:r>
      <w:r w:rsidR="00A34FD6" w:rsidRPr="004979EE">
        <w:t>.</w:t>
      </w:r>
    </w:p>
    <w:p w:rsidR="00712D2B" w:rsidRPr="004979EE" w:rsidRDefault="00712D2B" w:rsidP="00965937">
      <w:pPr>
        <w:pStyle w:val="SingleTxtG"/>
        <w:ind w:leftChars="1134" w:left="2268" w:firstLine="1"/>
      </w:pPr>
      <w:r w:rsidRPr="004979EE">
        <w:t>Following the vehicle crash test, any parts surrounding the high voltage components shall be opened, disassembled or removed to the extent possible without the use of tools. All remaining surrounding parts are considered as the physical protection.</w:t>
      </w:r>
    </w:p>
    <w:p w:rsidR="00712D2B" w:rsidRPr="004979EE" w:rsidRDefault="00712D2B" w:rsidP="00965937">
      <w:pPr>
        <w:pStyle w:val="SingleTxtG"/>
        <w:ind w:leftChars="1134" w:left="2268" w:firstLine="1"/>
      </w:pPr>
      <w:r w:rsidRPr="004979EE">
        <w:t>The Jointed Test Finger described in paragraph 6.1.3. is inserted into any gaps or openings of the physical protection with a test force of 10 N ± 10 per cent for electrical safety assessment. If partial or full penetration into the physical protection by the Jointed Test Finger occurs, the Jointed Test Finger shall be placed in every position as specified below.</w:t>
      </w:r>
    </w:p>
    <w:p w:rsidR="00712D2B" w:rsidRPr="004979EE" w:rsidRDefault="00712D2B" w:rsidP="00965937">
      <w:pPr>
        <w:pStyle w:val="SingleTxtG"/>
        <w:ind w:leftChars="1134" w:left="2268" w:firstLine="1"/>
      </w:pPr>
      <w:r w:rsidRPr="004979EE">
        <w:t>Starting from the straight position, both joints of the test finger are rotated progressively through an angle of up to 90° with respect to the axis of the adjoining section of the finger and are placed in every possible position.</w:t>
      </w:r>
    </w:p>
    <w:p w:rsidR="00712D2B" w:rsidRPr="000E39B6" w:rsidRDefault="00712D2B" w:rsidP="00965937">
      <w:pPr>
        <w:pStyle w:val="SingleTxtG"/>
        <w:ind w:leftChars="1134" w:left="2268" w:firstLine="1"/>
      </w:pPr>
      <w:r w:rsidRPr="004979EE">
        <w:t>Internal electrical protection barriers are considered part of the enclosure</w:t>
      </w:r>
      <w:r w:rsidR="00A34FD6" w:rsidRPr="004979EE">
        <w:t>.</w:t>
      </w:r>
    </w:p>
    <w:p w:rsidR="00712D2B" w:rsidRPr="004979EE" w:rsidRDefault="00712D2B" w:rsidP="00965937">
      <w:pPr>
        <w:pStyle w:val="SingleTxtG"/>
        <w:ind w:leftChars="1134" w:left="2268" w:firstLine="1"/>
      </w:pPr>
      <w:r w:rsidRPr="004979EE">
        <w:t>If appropriate, a low-voltage supply (of not less than 40 V and not more than 50 V) in series with a suitable lamp is connected between the Jointed Test Finger and high voltage live parts inside the electrical protection barrier or enclosure.</w:t>
      </w:r>
    </w:p>
    <w:p w:rsidR="00712D2B" w:rsidRPr="004979EE" w:rsidRDefault="00712D2B" w:rsidP="00965937">
      <w:pPr>
        <w:pStyle w:val="SingleTxtG"/>
        <w:ind w:leftChars="1134" w:left="2268" w:firstLine="1"/>
      </w:pPr>
      <w:r w:rsidRPr="004979EE">
        <w:t>The requirements of paragraph 5.2.2.3. are met if the Jointed Test Finger described in paragraph 6.1.3. is unable to contact high voltage live parts.</w:t>
      </w:r>
    </w:p>
    <w:p w:rsidR="00712D2B" w:rsidRPr="004979EE" w:rsidRDefault="00712D2B" w:rsidP="00965937">
      <w:pPr>
        <w:pStyle w:val="SingleTxtG"/>
        <w:ind w:leftChars="1134" w:left="2268" w:firstLine="1"/>
      </w:pPr>
      <w:r w:rsidRPr="004979EE">
        <w:t>If necessary a mirror or a fiberscope may be used in order to inspect whether the Jointed Test Finger touches the high voltage buses.</w:t>
      </w:r>
    </w:p>
    <w:p w:rsidR="00712D2B" w:rsidRPr="004979EE" w:rsidRDefault="00712D2B" w:rsidP="00965937">
      <w:pPr>
        <w:pStyle w:val="SingleTxtG"/>
        <w:ind w:leftChars="1134" w:left="2268" w:firstLine="1"/>
      </w:pPr>
      <w:r w:rsidRPr="004979EE">
        <w:t>If this requirement is verified by a signal circuit between the Jointed Test Finger and high voltage live parts, the lamp shall not light.</w:t>
      </w:r>
    </w:p>
    <w:p w:rsidR="00712D2B" w:rsidRPr="000E39B6" w:rsidRDefault="00712D2B" w:rsidP="00965937">
      <w:pPr>
        <w:pStyle w:val="SingleTxtG"/>
        <w:ind w:leftChars="567" w:left="1700" w:hangingChars="283" w:hanging="566"/>
      </w:pPr>
      <w:r w:rsidRPr="004979EE">
        <w:lastRenderedPageBreak/>
        <w:t>6.1.6.2.4.1.</w:t>
      </w:r>
      <w:r w:rsidRPr="004979EE">
        <w:tab/>
        <w:t>Voltage between exposed conductive barriers</w:t>
      </w:r>
      <w:r w:rsidR="00A34FD6" w:rsidRPr="004979EE">
        <w:rPr>
          <w:lang w:eastAsia="ja-JP"/>
        </w:rPr>
        <w:t>.</w:t>
      </w:r>
    </w:p>
    <w:p w:rsidR="00712D2B" w:rsidRPr="004979EE" w:rsidRDefault="00712D2B" w:rsidP="00965937">
      <w:pPr>
        <w:pStyle w:val="SingleTxtG"/>
        <w:ind w:leftChars="567" w:left="2268" w:hangingChars="567" w:hanging="1134"/>
      </w:pPr>
      <w:r w:rsidRPr="004979EE">
        <w:tab/>
        <w:t>The voltage difference between exposed conductive parts of electrical protection barriers and the electrical chassis shall be measured.  The voltage difference between two simultaneously reachable exposed conductive parts of electrical protection barriers/enclosures shall be measured or calculated using other measured voltages.</w:t>
      </w:r>
    </w:p>
    <w:p w:rsidR="00712D2B" w:rsidRPr="000E39B6" w:rsidRDefault="00712D2B" w:rsidP="00965937">
      <w:pPr>
        <w:pStyle w:val="SingleTxtG"/>
        <w:ind w:leftChars="567" w:left="2268" w:hangingChars="567" w:hanging="1134"/>
      </w:pPr>
      <w:r w:rsidRPr="004979EE">
        <w:t>6.1.6.2.5.</w:t>
      </w:r>
      <w:r w:rsidRPr="004979EE">
        <w:tab/>
        <w:t>Isolatio</w:t>
      </w:r>
      <w:r w:rsidR="00A34FD6" w:rsidRPr="004979EE">
        <w:t>n resistance.</w:t>
      </w:r>
    </w:p>
    <w:p w:rsidR="00712D2B" w:rsidRPr="004979EE" w:rsidRDefault="00712D2B" w:rsidP="00965937">
      <w:pPr>
        <w:pStyle w:val="SingleTxtG"/>
        <w:ind w:leftChars="1134" w:left="2268" w:firstLine="1"/>
      </w:pPr>
      <w:r w:rsidRPr="004979EE">
        <w:t>The measurement shall be conducted according to paragraph 6.1.1. with the following precaution.</w:t>
      </w:r>
    </w:p>
    <w:p w:rsidR="00712D2B" w:rsidRPr="004979EE" w:rsidRDefault="00712D2B" w:rsidP="00965937">
      <w:pPr>
        <w:pStyle w:val="SingleTxtG"/>
        <w:ind w:leftChars="1134" w:left="2268" w:firstLine="1"/>
      </w:pPr>
      <w:r w:rsidRPr="004979EE">
        <w:t>All measurements for calculating voltage(s) and electrical isolation are made after a minimum of 10 s after the impact.</w:t>
      </w:r>
    </w:p>
    <w:p w:rsidR="00712D2B" w:rsidRPr="000E39B6" w:rsidRDefault="00712D2B" w:rsidP="00965937">
      <w:pPr>
        <w:pStyle w:val="SingleTxtG"/>
        <w:ind w:leftChars="567" w:left="2268" w:hangingChars="567" w:hanging="1134"/>
      </w:pPr>
      <w:r w:rsidRPr="004979EE">
        <w:t>6.1.6.2.6.</w:t>
      </w:r>
      <w:r w:rsidRPr="004979EE">
        <w:tab/>
        <w:t>Electrolyte leakage</w:t>
      </w:r>
      <w:r w:rsidR="00A34FD6" w:rsidRPr="004979EE">
        <w:t>.</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0E39B6" w:rsidRDefault="00712D2B" w:rsidP="00965937">
      <w:pPr>
        <w:pStyle w:val="SingleTxtG"/>
        <w:ind w:leftChars="567" w:left="2268" w:hangingChars="567" w:hanging="1134"/>
      </w:pPr>
      <w:r w:rsidRPr="004979EE">
        <w:t>6.2.</w:t>
      </w:r>
      <w:r w:rsidRPr="004979EE">
        <w:tab/>
        <w:t>Test procedures for REESS</w:t>
      </w:r>
      <w:r w:rsidR="00AA2092" w:rsidRPr="004979EE">
        <w:t>.</w:t>
      </w:r>
    </w:p>
    <w:p w:rsidR="00712D2B" w:rsidRPr="000E39B6" w:rsidRDefault="00712D2B" w:rsidP="00965937">
      <w:pPr>
        <w:pStyle w:val="SingleTxtG"/>
        <w:ind w:leftChars="567" w:left="2268" w:hangingChars="567" w:hanging="1134"/>
      </w:pPr>
      <w:r w:rsidRPr="004979EE">
        <w:t>6.2.1.</w:t>
      </w:r>
      <w:r w:rsidRPr="004979EE">
        <w:tab/>
        <w:t>General procedures</w:t>
      </w:r>
      <w:r w:rsidR="00AA2092" w:rsidRPr="004979EE">
        <w:t>.</w:t>
      </w:r>
    </w:p>
    <w:p w:rsidR="00712D2B" w:rsidRPr="000E39B6" w:rsidRDefault="00712D2B" w:rsidP="00965937">
      <w:pPr>
        <w:pStyle w:val="SingleTxtG"/>
        <w:ind w:leftChars="567" w:left="2268" w:hangingChars="567" w:hanging="1134"/>
      </w:pPr>
      <w:r w:rsidRPr="004979EE">
        <w:t>6.2.1.1.</w:t>
      </w:r>
      <w:r w:rsidRPr="004979EE">
        <w:tab/>
        <w:t>Procedure for conducting a standard cycle</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Procedure for conducting a standard cycle for</w:t>
      </w:r>
      <w:r w:rsidR="00712D2B" w:rsidRPr="004979EE">
        <w:t xml:space="preserve"> a complete REESS, REESS subsystem(s), or complete vehicle.</w:t>
      </w:r>
    </w:p>
    <w:p w:rsidR="00712D2B" w:rsidRPr="000E39B6" w:rsidRDefault="00E1620B"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4979EE" w:rsidRDefault="00712D2B" w:rsidP="00965937">
      <w:pPr>
        <w:pStyle w:val="SingleTxtG"/>
        <w:ind w:leftChars="1134" w:left="2268" w:firstLine="1"/>
      </w:pPr>
      <w:r w:rsidRPr="004979EE">
        <w:t>Standard discharge:</w:t>
      </w:r>
    </w:p>
    <w:p w:rsidR="00712D2B" w:rsidRPr="004979EE" w:rsidRDefault="00712D2B" w:rsidP="00965937">
      <w:pPr>
        <w:pStyle w:val="SingleTxtG"/>
        <w:ind w:leftChars="1134" w:left="2268" w:firstLine="1"/>
      </w:pPr>
      <w:r w:rsidRPr="004979EE">
        <w:t xml:space="preserve">Discharge rate: The discharge procedure including termination criteria shall be defined by the manufacturer. 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w:t>
      </w:r>
      <w:r w:rsidR="00AA2092" w:rsidRPr="004979EE">
        <w:t xml:space="preserve"> </w:t>
      </w:r>
      <w:r w:rsidRPr="000E39B6">
        <w:t>Specified by</w:t>
      </w:r>
      <w:r w:rsidRPr="004979EE">
        <w:t xml:space="preserve"> the manufacturer</w:t>
      </w:r>
      <w:r w:rsidR="00AA2092"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4979EE" w:rsidRDefault="00712D2B" w:rsidP="00965937">
      <w:pPr>
        <w:pStyle w:val="SingleTxtG"/>
        <w:ind w:leftChars="1134" w:left="2268" w:firstLine="1"/>
      </w:pPr>
      <w:r w:rsidRPr="004979EE">
        <w:t>Rest period after discharge:</w:t>
      </w:r>
      <w:r w:rsidRPr="004979EE">
        <w:tab/>
        <w:t>minimum 15 min</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The charge procedure shall be defined by the manufacturer. If not specified, then it shall be a charge with C/3 current. Charging is continued until normally terminated. Charge termination shall be according to paragraph 6.2.1.2.2. for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6.2.1.2.</w:t>
      </w:r>
      <w:r w:rsidRPr="004979EE">
        <w:tab/>
        <w:t>Procedures for SOC adjustment</w:t>
      </w:r>
      <w:r w:rsidR="00AA2092" w:rsidRPr="004979EE">
        <w:t>.</w:t>
      </w:r>
    </w:p>
    <w:p w:rsidR="00712D2B" w:rsidRPr="004979EE" w:rsidRDefault="00712D2B" w:rsidP="00965937">
      <w:pPr>
        <w:pStyle w:val="SingleTxtG"/>
        <w:ind w:leftChars="567" w:left="2268" w:hangingChars="567" w:hanging="1134"/>
      </w:pPr>
      <w:r w:rsidRPr="000E39B6">
        <w:lastRenderedPageBreak/>
        <w:t>6.2.1.2.1.</w:t>
      </w:r>
      <w:r w:rsidRPr="000E39B6">
        <w:tab/>
        <w:t>The adjustment of SOC shall be conducted at an ambient temperature of 20 ± 10 °C for vehicle-based te</w:t>
      </w:r>
      <w:r w:rsidRPr="004979EE">
        <w:t>sts and 22 ± 5 °C for component-based tests.</w:t>
      </w:r>
    </w:p>
    <w:p w:rsidR="00712D2B" w:rsidRPr="000E39B6" w:rsidRDefault="00712D2B" w:rsidP="00965937">
      <w:pPr>
        <w:pStyle w:val="SingleTxtG"/>
        <w:ind w:leftChars="567" w:left="2268" w:hangingChars="567" w:hanging="1134"/>
      </w:pPr>
      <w:r w:rsidRPr="004979EE">
        <w:t>6.2.1.2.2.</w:t>
      </w:r>
      <w:r w:rsidRPr="004979EE">
        <w:tab/>
        <w:t>The SOC of the Tested-Device shall be adjusted according to one of the following procedures as applicable. Where different charging procedures are possible, the REESS shall be charged using the procedure which y</w:t>
      </w:r>
      <w:r w:rsidR="00AA2092" w:rsidRPr="004979EE">
        <w:t>ields the highest SOC:</w:t>
      </w:r>
    </w:p>
    <w:p w:rsidR="00712D2B" w:rsidRPr="004979EE" w:rsidRDefault="00712D2B" w:rsidP="00965937">
      <w:pPr>
        <w:pStyle w:val="SingleTxtG"/>
        <w:ind w:leftChars="1134" w:left="2834" w:hangingChars="283" w:hanging="566"/>
      </w:pPr>
      <w:r w:rsidRPr="004979EE">
        <w:t>(a)</w:t>
      </w:r>
      <w:r w:rsidRPr="004979EE">
        <w:tab/>
        <w:t xml:space="preserve">For a vehicle with a REESS designed to be externally charged, the REESS shall be charged to the highest SOC in accordance with the procedure specified by the manufacturer for normal operation until the charging process is normally terminated. </w:t>
      </w:r>
    </w:p>
    <w:p w:rsidR="00712D2B" w:rsidRPr="004979EE"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operation mode to achieve this SOC.</w:t>
      </w:r>
    </w:p>
    <w:p w:rsidR="00712D2B" w:rsidRPr="004979EE" w:rsidRDefault="00712D2B" w:rsidP="00965937">
      <w:pPr>
        <w:pStyle w:val="SingleTxtG"/>
        <w:ind w:leftChars="1134" w:left="2834" w:hangingChars="283" w:hanging="566"/>
      </w:pPr>
      <w:r w:rsidRPr="004979EE">
        <w:t>(c)</w:t>
      </w:r>
      <w:r w:rsidRPr="004979EE">
        <w:tab/>
        <w:t>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6.2.1.2.3.</w:t>
      </w:r>
      <w:r w:rsidRPr="004979EE">
        <w:tab/>
        <w:t>When the vehicle or REESS subsystem is tested, the SOC shall be no less than 95 per cent of the SOC according to paragraphs 6.2.1.2.1. and 6.2.1.2.2. for REESS designed to be externally charged and shall be no less than 90 per cent of SOC according to paragraphs 6.2.1.2.1. and 6.2.1.2.2. for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6.2.2.</w:t>
      </w:r>
      <w:r w:rsidRPr="004979EE">
        <w:tab/>
        <w:t>Vibration test</w:t>
      </w:r>
      <w:r w:rsidR="00AA2092" w:rsidRPr="004979EE">
        <w:t>.</w:t>
      </w:r>
    </w:p>
    <w:p w:rsidR="00712D2B" w:rsidRPr="000E39B6" w:rsidRDefault="00712D2B" w:rsidP="00965937">
      <w:pPr>
        <w:pStyle w:val="SingleTxtG"/>
        <w:ind w:leftChars="567" w:left="2268" w:hangingChars="567" w:hanging="1134"/>
      </w:pPr>
      <w:r w:rsidRPr="004979EE">
        <w:t>6.2.2.1.</w:t>
      </w:r>
      <w:r w:rsidRPr="004979EE">
        <w:tab/>
        <w:t>Purpose</w:t>
      </w:r>
      <w:r w:rsidR="00AA2092"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r w:rsidRPr="004979EE" w:rsidDel="00D245C1">
        <w:t xml:space="preserve"> </w:t>
      </w:r>
    </w:p>
    <w:p w:rsidR="00712D2B" w:rsidRPr="000E39B6" w:rsidRDefault="00712D2B" w:rsidP="00965937">
      <w:pPr>
        <w:pStyle w:val="SingleTxtG"/>
        <w:ind w:leftChars="567" w:left="2268" w:hangingChars="567" w:hanging="1134"/>
      </w:pPr>
      <w:r w:rsidRPr="004979EE">
        <w:t>6.2.2.2.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6.2.2.2.1.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6.2.2.2.2.</w:t>
      </w:r>
      <w:r w:rsidRPr="004979EE">
        <w:tab/>
        <w:t>The Tested-Device shall be firmly secured to the platform of the vibration machine in such a manner as to ensure that the vibrations are directly transmitted to the Tested-Device.</w:t>
      </w:r>
    </w:p>
    <w:p w:rsidR="00712D2B" w:rsidRPr="004979EE" w:rsidRDefault="00712D2B" w:rsidP="00965937">
      <w:pPr>
        <w:pStyle w:val="SingleTxtG"/>
        <w:ind w:leftChars="567" w:left="2268" w:hangingChars="567" w:hanging="1134"/>
      </w:pPr>
      <w:r w:rsidRPr="004979EE">
        <w:lastRenderedPageBreak/>
        <w:tab/>
        <w:t>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6.2.2.3.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6.2.2.3.1.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712D2B" w:rsidP="00965937">
      <w:pPr>
        <w:pStyle w:val="SingleTxtG"/>
        <w:ind w:leftChars="1133" w:left="2832" w:hangingChars="283" w:hanging="566"/>
      </w:pPr>
      <w:r w:rsidRPr="004979EE">
        <w:t>(a)</w:t>
      </w:r>
      <w:r w:rsidRPr="004979EE">
        <w:tab/>
      </w:r>
      <w:r w:rsidR="00D75E7B">
        <w:rPr>
          <w:rFonts w:hint="eastAsia"/>
          <w:lang w:eastAsia="ja-JP"/>
        </w:rPr>
        <w:t>T</w:t>
      </w:r>
      <w:r w:rsidRPr="004979EE">
        <w:t>he test shall be conducted at an a</w:t>
      </w:r>
      <w:r w:rsidR="00AA2092" w:rsidRPr="004979EE">
        <w:t>mbient temperature of 22 ± 5 °C</w:t>
      </w:r>
      <w:r w:rsidR="00AA2092" w:rsidRPr="004979EE">
        <w:rPr>
          <w:lang w:eastAsia="ja-JP"/>
        </w:rPr>
        <w:t>;</w:t>
      </w:r>
      <w:r w:rsidRPr="000E39B6">
        <w:t xml:space="preserve"> </w:t>
      </w:r>
    </w:p>
    <w:p w:rsidR="00712D2B" w:rsidRPr="000E39B6" w:rsidRDefault="00712D2B" w:rsidP="00965937">
      <w:pPr>
        <w:pStyle w:val="SingleTxtG"/>
        <w:ind w:leftChars="1133" w:left="2832" w:hangingChars="283" w:hanging="566"/>
      </w:pPr>
      <w:r w:rsidRPr="004979EE">
        <w:t>(b)</w:t>
      </w:r>
      <w:r w:rsidRPr="004979EE">
        <w:tab/>
      </w:r>
      <w:r w:rsidR="00D75E7B">
        <w:rPr>
          <w:rFonts w:hint="eastAsia"/>
          <w:lang w:eastAsia="ja-JP"/>
        </w:rPr>
        <w:t>A</w:t>
      </w:r>
      <w:r w:rsidRPr="004979EE">
        <w:t>t the beginning of the test, the SOC shall be adjusted in accord</w:t>
      </w:r>
      <w:r w:rsidR="00AA2092" w:rsidRPr="004979EE">
        <w:t>ance with the paragraph 6.2.1.2</w:t>
      </w:r>
      <w:r w:rsidR="00AA2092" w:rsidRPr="004979EE">
        <w:rPr>
          <w:lang w:eastAsia="ja-JP"/>
        </w:rPr>
        <w:t>.;</w:t>
      </w:r>
    </w:p>
    <w:p w:rsidR="00712D2B" w:rsidRPr="004979EE" w:rsidRDefault="00712D2B" w:rsidP="00965937">
      <w:pPr>
        <w:pStyle w:val="SingleTxtG"/>
        <w:ind w:leftChars="1133" w:left="2832"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6.2.2.3.2.</w:t>
      </w:r>
      <w:r w:rsidRPr="004979EE">
        <w:tab/>
        <w:t>Test procedures</w:t>
      </w:r>
      <w:r w:rsidR="00AA2092" w:rsidRPr="004979EE">
        <w:t>.</w:t>
      </w:r>
    </w:p>
    <w:p w:rsidR="00712D2B" w:rsidRPr="000E39B6"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D75E7B">
        <w:rPr>
          <w:rFonts w:hint="eastAsia"/>
          <w:lang w:eastAsia="ja-JP"/>
        </w:rPr>
        <w:t>ours</w:t>
      </w:r>
      <w:r w:rsidRPr="004979EE">
        <w:t xml:space="preserve"> in the vertical direction of the mounting orientation of the REESS as</w:t>
      </w:r>
      <w:r w:rsidR="00AA2092" w:rsidRPr="004979EE">
        <w:t xml:space="preserve"> specified by the manufacturer.</w:t>
      </w:r>
    </w:p>
    <w:p w:rsidR="00712D2B" w:rsidRPr="004979EE" w:rsidRDefault="00712D2B" w:rsidP="00965937">
      <w:pPr>
        <w:pStyle w:val="SingleTxtG"/>
        <w:ind w:leftChars="567" w:left="2268" w:hangingChars="567" w:hanging="1134"/>
      </w:pPr>
      <w:r w:rsidRPr="004979EE">
        <w:tab/>
        <w:t>The correlation between frequency and acceleration shall be as shown in Table 2:</w:t>
      </w:r>
    </w:p>
    <w:p w:rsidR="00712D2B" w:rsidRPr="004979EE" w:rsidRDefault="00712D2B" w:rsidP="00712D2B">
      <w:pPr>
        <w:pStyle w:val="SingleTxtG"/>
        <w:spacing w:after="0"/>
      </w:pPr>
      <w:r w:rsidRPr="004979EE">
        <w:t>Table 2</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2234"/>
        <w:gridCol w:w="5136"/>
      </w:tblGrid>
      <w:tr w:rsidR="00712D2B" w:rsidRPr="00746579" w:rsidTr="00965937">
        <w:trPr>
          <w:tblHeader/>
        </w:trPr>
        <w:tc>
          <w:tcPr>
            <w:tcW w:w="1603"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3685"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746579" w:rsidTr="00965937">
        <w:tc>
          <w:tcPr>
            <w:tcW w:w="1603" w:type="dxa"/>
            <w:tcBorders>
              <w:top w:val="single" w:sz="12" w:space="0" w:color="auto"/>
            </w:tcBorders>
            <w:shd w:val="clear" w:color="auto" w:fill="auto"/>
          </w:tcPr>
          <w:p w:rsidR="00712D2B" w:rsidRPr="000E39B6" w:rsidRDefault="00712D2B" w:rsidP="00965937">
            <w:pPr>
              <w:suppressAutoHyphens w:val="0"/>
              <w:spacing w:before="40" w:after="120" w:line="220" w:lineRule="exact"/>
              <w:ind w:right="113"/>
            </w:pPr>
            <w:r w:rsidRPr="000E39B6">
              <w:t xml:space="preserve"> 7 - 18</w:t>
            </w:r>
          </w:p>
        </w:tc>
        <w:tc>
          <w:tcPr>
            <w:tcW w:w="3685" w:type="dxa"/>
            <w:tcBorders>
              <w:top w:val="single" w:sz="12" w:space="0" w:color="auto"/>
            </w:tcBorders>
            <w:shd w:val="clear" w:color="auto" w:fill="auto"/>
          </w:tcPr>
          <w:p w:rsidR="00712D2B" w:rsidRPr="00746579" w:rsidRDefault="00712D2B" w:rsidP="00965937">
            <w:pPr>
              <w:suppressAutoHyphens w:val="0"/>
              <w:spacing w:before="40" w:after="120" w:line="220" w:lineRule="exact"/>
              <w:ind w:right="113"/>
            </w:pPr>
            <w:r w:rsidRPr="00746579">
              <w:t>10</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18 - 30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gradually reduced from 10 to 2</w:t>
            </w:r>
          </w:p>
        </w:tc>
      </w:tr>
      <w:tr w:rsidR="00712D2B" w:rsidRPr="00746579" w:rsidTr="00965937">
        <w:tc>
          <w:tcPr>
            <w:tcW w:w="1603" w:type="dxa"/>
            <w:shd w:val="clear" w:color="auto" w:fill="auto"/>
          </w:tcPr>
          <w:p w:rsidR="00712D2B" w:rsidRPr="000E39B6" w:rsidRDefault="00712D2B" w:rsidP="00965937">
            <w:pPr>
              <w:suppressAutoHyphens w:val="0"/>
              <w:spacing w:before="40" w:after="120" w:line="220" w:lineRule="exact"/>
              <w:ind w:right="113"/>
            </w:pPr>
            <w:r w:rsidRPr="000E39B6">
              <w:t>30 - 50</w:t>
            </w:r>
          </w:p>
        </w:tc>
        <w:tc>
          <w:tcPr>
            <w:tcW w:w="3685" w:type="dxa"/>
            <w:shd w:val="clear" w:color="auto" w:fill="auto"/>
          </w:tcPr>
          <w:p w:rsidR="00712D2B" w:rsidRPr="00746579" w:rsidRDefault="00712D2B" w:rsidP="00965937">
            <w:pPr>
              <w:suppressAutoHyphens w:val="0"/>
              <w:spacing w:before="40" w:after="120" w:line="220" w:lineRule="exact"/>
              <w:ind w:right="113"/>
            </w:pPr>
            <w:r w:rsidRPr="00746579">
              <w:t>2</w:t>
            </w:r>
          </w:p>
        </w:tc>
      </w:tr>
    </w:tbl>
    <w:p w:rsidR="00712D2B" w:rsidRPr="000E39B6" w:rsidRDefault="00712D2B" w:rsidP="00712D2B">
      <w:pPr>
        <w:spacing w:after="120"/>
        <w:ind w:left="2268" w:right="1134" w:hanging="1134"/>
        <w:jc w:val="both"/>
      </w:pPr>
    </w:p>
    <w:p w:rsidR="00712D2B" w:rsidRPr="004979EE" w:rsidRDefault="00712D2B" w:rsidP="00965937">
      <w:pPr>
        <w:pStyle w:val="SingleTxtG"/>
        <w:ind w:leftChars="1134" w:left="2268" w:firstLine="1"/>
      </w:pPr>
      <w:r w:rsidRPr="004979EE">
        <w:t xml:space="preserve">At the request of the manufacturer, a higher acceleration level as well as a higher maximum frequency may be used. </w:t>
      </w:r>
    </w:p>
    <w:p w:rsidR="00712D2B" w:rsidRPr="004979EE" w:rsidRDefault="00712D2B" w:rsidP="00965937">
      <w:pPr>
        <w:pStyle w:val="SingleTxtG"/>
        <w:ind w:leftChars="1134" w:left="2268" w:firstLine="1"/>
      </w:pPr>
      <w:r w:rsidRPr="004979EE">
        <w:t>At the choice of the manufacturer, a vibration test profile determined by the vehicle manufacturer verified for the vehicle application may be used as a substitute for the frequency - acceleration correlation of Table 2.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After the vibration profile, a standard cycle as described in paragraph 6.2.1.1. shall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6.2.3.</w:t>
      </w:r>
      <w:r w:rsidRPr="004979EE">
        <w:tab/>
        <w:t>Thermal shock and cycling test</w:t>
      </w:r>
      <w:r w:rsidR="00AA2092" w:rsidRPr="004979EE">
        <w:t>.</w:t>
      </w:r>
    </w:p>
    <w:p w:rsidR="00712D2B" w:rsidRPr="000E39B6" w:rsidRDefault="00712D2B" w:rsidP="00965937">
      <w:pPr>
        <w:pStyle w:val="SingleTxtG"/>
        <w:ind w:leftChars="567" w:left="2268" w:hangingChars="567" w:hanging="1134"/>
      </w:pPr>
      <w:r w:rsidRPr="004979EE">
        <w:t>6.2.3.1.</w:t>
      </w:r>
      <w:r w:rsidRPr="004979EE">
        <w:tab/>
        <w:t>Purpose</w:t>
      </w:r>
      <w:r w:rsidR="00AA2092" w:rsidRPr="004979EE">
        <w:t>.</w:t>
      </w:r>
    </w:p>
    <w:p w:rsidR="00712D2B" w:rsidRPr="004979EE" w:rsidRDefault="00712D2B" w:rsidP="00965937">
      <w:pPr>
        <w:pStyle w:val="SingleTxtG"/>
        <w:ind w:leftChars="1134" w:left="2268" w:firstLine="1"/>
      </w:pPr>
      <w:r w:rsidRPr="004979EE">
        <w:t xml:space="preserve">The purpose of this test is to verify the resistance of the REESS to sudden changes in temperature. The REESS shall undergo a specified number of </w:t>
      </w:r>
      <w:r w:rsidRPr="004979EE">
        <w:lastRenderedPageBreak/>
        <w:t>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6.2.3.2.</w:t>
      </w:r>
      <w:r w:rsidRPr="004979EE">
        <w:tab/>
        <w:t>Installations</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This test shall be conducted either with the complete REESS or with REESS subsystem(s). If the man</w:t>
      </w:r>
      <w:r w:rsidR="00712D2B" w:rsidRPr="004979EE">
        <w:t>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712D2B" w:rsidP="00965937">
      <w:pPr>
        <w:pStyle w:val="SingleTxtG"/>
        <w:ind w:leftChars="567" w:left="2268" w:hangingChars="567" w:hanging="1134"/>
      </w:pPr>
      <w:r w:rsidRPr="004979EE">
        <w:t>6.2.3.3.</w:t>
      </w:r>
      <w:r w:rsidRPr="004979EE">
        <w:tab/>
        <w:t>Procedures</w:t>
      </w:r>
      <w:r w:rsidR="00AA2092" w:rsidRPr="004979EE">
        <w:t>.</w:t>
      </w:r>
      <w:r w:rsidRPr="000E39B6">
        <w:t xml:space="preserve"> </w:t>
      </w:r>
    </w:p>
    <w:p w:rsidR="00712D2B" w:rsidRPr="000E39B6" w:rsidRDefault="00712D2B" w:rsidP="00965937">
      <w:pPr>
        <w:pStyle w:val="SingleTxtG"/>
        <w:ind w:leftChars="567" w:left="2268" w:hangingChars="567" w:hanging="1134"/>
      </w:pPr>
      <w:r w:rsidRPr="004979EE">
        <w:t>6.2.3.3.1.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at the start of the test: </w:t>
      </w:r>
    </w:p>
    <w:p w:rsidR="00712D2B" w:rsidRPr="000E39B6" w:rsidRDefault="00712D2B" w:rsidP="00965937">
      <w:pPr>
        <w:pStyle w:val="SingleTxtG"/>
        <w:ind w:leftChars="1133" w:left="2832" w:hangingChars="283" w:hanging="566"/>
      </w:pPr>
      <w:r w:rsidRPr="004979EE">
        <w:t>(a)</w:t>
      </w:r>
      <w:r w:rsidRPr="004979EE">
        <w:tab/>
        <w:t>At the beginning of the test, the SOC shall be adjusted in accordance with the paragraph 6.2.1.2</w:t>
      </w:r>
      <w:r w:rsidRPr="004979EE">
        <w:rPr>
          <w:lang w:eastAsia="ja-JP"/>
        </w:rPr>
        <w:t>.</w:t>
      </w:r>
      <w:r w:rsidR="00AA2092" w:rsidRPr="004979EE">
        <w:rPr>
          <w:lang w:eastAsia="ja-JP"/>
        </w:rPr>
        <w:t>;</w:t>
      </w:r>
    </w:p>
    <w:p w:rsidR="00712D2B" w:rsidRPr="004979EE" w:rsidRDefault="00712D2B" w:rsidP="00965937">
      <w:pPr>
        <w:pStyle w:val="SingleTxtG"/>
        <w:ind w:leftChars="1133" w:left="2832" w:hangingChars="283" w:hanging="566"/>
      </w:pPr>
      <w:r w:rsidRPr="004979EE">
        <w:t>(b)</w:t>
      </w:r>
      <w:r w:rsidRPr="004979EE">
        <w:tab/>
        <w:t>All protection devices, which would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6.2.3.3.2.</w:t>
      </w:r>
      <w:r w:rsidRPr="004979EE">
        <w:tab/>
        <w:t>Test procedure</w:t>
      </w:r>
      <w:r w:rsidR="00AA2092" w:rsidRPr="004979EE">
        <w:t>.</w:t>
      </w:r>
    </w:p>
    <w:p w:rsidR="00712D2B" w:rsidRPr="000E39B6" w:rsidRDefault="00712D2B" w:rsidP="00965937">
      <w:pPr>
        <w:pStyle w:val="SingleTxtG"/>
        <w:ind w:leftChars="1134" w:left="2268" w:rightChars="567"/>
      </w:pPr>
      <w:r w:rsidRPr="004979EE">
        <w:t xml:space="preserve">The Tested-Device shall be stored for at least 6 </w:t>
      </w:r>
      <w:r w:rsidRPr="004979EE">
        <w:rPr>
          <w:lang w:eastAsia="ja-JP"/>
        </w:rPr>
        <w:t>h</w:t>
      </w:r>
      <w:r w:rsidR="00746579">
        <w:rPr>
          <w:lang w:eastAsia="ja-JP"/>
        </w:rPr>
        <w:t>ours</w:t>
      </w:r>
      <w:r w:rsidRPr="000E39B6">
        <w:t xml:space="preserve"> at a test temperature equal to 60 ± 2 °C or higher if requested by the manufacturer, followed by storage for at least </w:t>
      </w:r>
      <w:r w:rsidRPr="004979EE">
        <w:t xml:space="preserve">6 </w:t>
      </w:r>
      <w:r w:rsidRPr="004979EE">
        <w:rPr>
          <w:lang w:eastAsia="ja-JP"/>
        </w:rPr>
        <w:t>h</w:t>
      </w:r>
      <w:r w:rsidR="00746579">
        <w:rPr>
          <w:lang w:eastAsia="ja-JP"/>
        </w:rPr>
        <w:t>ours</w:t>
      </w:r>
      <w:r w:rsidRPr="000E39B6">
        <w:t xml:space="preserve"> at a test temper</w:t>
      </w:r>
      <w:r w:rsidRPr="004979EE">
        <w:t>ature equal to -40 ± 2 °C or lower if requested by the manufacturer. The maximum time interval between test temperature extremes shall be 30 minutes. This procedure shall be repeated until a minimum of 5 total cycles are completed, after which the Tested-Device shall be stored for 24 h</w:t>
      </w:r>
      <w:r w:rsidR="00746579">
        <w:t>ours</w:t>
      </w:r>
      <w:r w:rsidRPr="000E39B6">
        <w:t xml:space="preserve"> at an ambient temperature of 22 ± 5 °C.</w:t>
      </w:r>
    </w:p>
    <w:p w:rsidR="00712D2B" w:rsidRPr="000E39B6" w:rsidRDefault="00712D2B" w:rsidP="00965937">
      <w:pPr>
        <w:pStyle w:val="SingleTxtG"/>
        <w:ind w:leftChars="1134" w:left="2268"/>
      </w:pPr>
      <w:r w:rsidRPr="004979EE">
        <w:t>After the storage for 24 h</w:t>
      </w:r>
      <w:r w:rsidR="00746579">
        <w:t>our</w:t>
      </w:r>
      <w:r w:rsidR="001003A2">
        <w:rPr>
          <w:rFonts w:hint="eastAsia"/>
          <w:lang w:eastAsia="ja-JP"/>
        </w:rPr>
        <w:t>s</w:t>
      </w:r>
      <w:r w:rsidRPr="000E39B6">
        <w:t xml:space="preserve">, a standard cycle as described in paragraph 6.2.1.1. shall be conducted, if not inhibited by the Tested-Device. </w:t>
      </w:r>
    </w:p>
    <w:p w:rsidR="00712D2B" w:rsidRPr="000E39B6" w:rsidRDefault="00712D2B" w:rsidP="00965937">
      <w:pPr>
        <w:pStyle w:val="SingleTxtG"/>
        <w:ind w:leftChars="1134" w:left="2268"/>
      </w:pPr>
      <w:r w:rsidRPr="004979EE">
        <w:t>The test shall end with an observation period of 1 h</w:t>
      </w:r>
      <w:r w:rsidR="00746579">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6.2.4.</w:t>
      </w:r>
      <w:r w:rsidRPr="004979EE">
        <w:tab/>
        <w:t>Fire resistance test</w:t>
      </w:r>
      <w:r w:rsidR="00AA2092" w:rsidRPr="004979EE">
        <w:t>.</w:t>
      </w:r>
    </w:p>
    <w:p w:rsidR="00712D2B" w:rsidRPr="000E39B6" w:rsidRDefault="00712D2B" w:rsidP="00965937">
      <w:pPr>
        <w:pStyle w:val="SingleTxtG"/>
        <w:ind w:leftChars="567" w:left="2268" w:hangingChars="567" w:hanging="1134"/>
      </w:pPr>
      <w:r w:rsidRPr="004979EE">
        <w:t>6.2.4.1.</w:t>
      </w:r>
      <w:r w:rsidRPr="004979EE">
        <w:tab/>
        <w:t>Purpose</w:t>
      </w:r>
      <w:r w:rsidR="00AA2092" w:rsidRPr="004979EE">
        <w:t>.</w:t>
      </w:r>
    </w:p>
    <w:p w:rsidR="00712D2B" w:rsidRPr="004979EE" w:rsidRDefault="00E1620B" w:rsidP="00965937">
      <w:pPr>
        <w:pStyle w:val="SingleTxtG"/>
        <w:ind w:leftChars="567" w:left="2268" w:hangingChars="567" w:hanging="1134"/>
      </w:pPr>
      <w:r w:rsidRPr="004979EE">
        <w:tab/>
      </w:r>
      <w:r w:rsidR="00712D2B" w:rsidRPr="000E39B6">
        <w:t xml:space="preserve">The purpose of this test is to verify the resistance of the REESS, against exposure to fire from outside of the vehicle due to </w:t>
      </w:r>
      <w:r w:rsidR="00712D2B" w:rsidRPr="004979EE">
        <w:t xml:space="preserve">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6.2.4.2.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6.2.4.2.1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w:t>
      </w:r>
      <w:r w:rsidRPr="004979EE">
        <w:lastRenderedPageBreak/>
        <w:t xml:space="preserve">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6.2.4.3.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6.2.4.3.1.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3" w:left="2832" w:hangingChars="283" w:hanging="566"/>
      </w:pPr>
      <w:r w:rsidRPr="004979EE">
        <w:t>(</w:t>
      </w:r>
      <w:r w:rsidR="00746579">
        <w:t>a)</w:t>
      </w:r>
      <w:r w:rsidR="00746579">
        <w:tab/>
      </w:r>
      <w:r w:rsidR="00746579">
        <w:rPr>
          <w:lang w:eastAsia="ja-JP"/>
        </w:rPr>
        <w:t>T</w:t>
      </w:r>
      <w:r w:rsidRPr="004979EE">
        <w:rPr>
          <w:lang w:eastAsia="ja-JP"/>
        </w:rPr>
        <w:t>he</w:t>
      </w:r>
      <w:r w:rsidRPr="000E39B6">
        <w:t xml:space="preserve"> test shall be conducted at a tempera</w:t>
      </w:r>
      <w:r w:rsidR="00AA2092" w:rsidRPr="004979EE">
        <w:t>ture of at least 0 °C</w:t>
      </w:r>
      <w:r w:rsidR="00AA2092" w:rsidRPr="004979EE">
        <w:rPr>
          <w:lang w:eastAsia="ja-JP"/>
        </w:rPr>
        <w:t>;</w:t>
      </w:r>
      <w:r w:rsidRPr="000E39B6">
        <w:t xml:space="preserve"> </w:t>
      </w:r>
    </w:p>
    <w:p w:rsidR="00712D2B" w:rsidRPr="000E39B6" w:rsidRDefault="00746579" w:rsidP="00965937">
      <w:pPr>
        <w:pStyle w:val="SingleTxtG"/>
        <w:ind w:leftChars="1133" w:left="2832" w:hangingChars="283" w:hanging="566"/>
      </w:pPr>
      <w:r>
        <w:t xml:space="preserve">(b) </w:t>
      </w:r>
      <w:r>
        <w:tab/>
      </w:r>
      <w:r>
        <w:rPr>
          <w:lang w:eastAsia="ja-JP"/>
        </w:rPr>
        <w:t>A</w:t>
      </w:r>
      <w:r w:rsidR="00712D2B" w:rsidRPr="004979EE">
        <w:rPr>
          <w:lang w:eastAsia="ja-JP"/>
        </w:rPr>
        <w:t>t</w:t>
      </w:r>
      <w:r w:rsidR="00712D2B" w:rsidRPr="000E39B6">
        <w:t xml:space="preserve"> the beginning of the test, the SOC shall be adjusted according to paragraph 6.2.1.2</w:t>
      </w:r>
      <w:r w:rsidR="00712D2B" w:rsidRPr="004979EE">
        <w:rPr>
          <w:lang w:eastAsia="ja-JP"/>
        </w:rPr>
        <w:t>.</w:t>
      </w:r>
      <w:r w:rsidR="00AA2092" w:rsidRPr="004979EE">
        <w:rPr>
          <w:lang w:eastAsia="ja-JP"/>
        </w:rPr>
        <w:t>;</w:t>
      </w:r>
    </w:p>
    <w:p w:rsidR="00712D2B" w:rsidRPr="004979EE" w:rsidRDefault="00746579" w:rsidP="00965937">
      <w:pPr>
        <w:pStyle w:val="SingleTxtG"/>
        <w:ind w:leftChars="1133" w:left="2832" w:hangingChars="283" w:hanging="566"/>
      </w:pPr>
      <w:r>
        <w:t>(c)</w:t>
      </w:r>
      <w:r>
        <w:tab/>
      </w:r>
      <w:r>
        <w:rPr>
          <w:lang w:eastAsia="ja-JP"/>
        </w:rPr>
        <w:t>A</w:t>
      </w:r>
      <w:r w:rsidR="00712D2B" w:rsidRPr="004979EE">
        <w:rPr>
          <w:lang w:eastAsia="ja-JP"/>
        </w:rPr>
        <w:t>t</w:t>
      </w:r>
      <w:r w:rsidR="00712D2B" w:rsidRPr="000E39B6">
        <w:t xml:space="preserve"> the beginning of the test, all protection devices which </w:t>
      </w:r>
      <w:r w:rsidR="00712D2B" w:rsidRPr="004979EE">
        <w:t>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6.2.4.3.2.</w:t>
      </w:r>
      <w:r w:rsidRPr="004979EE">
        <w:tab/>
        <w:t>Test procedure</w:t>
      </w:r>
      <w:r w:rsidR="00AA2092"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AA2092" w:rsidRPr="004979EE">
        <w:t>.</w:t>
      </w:r>
    </w:p>
    <w:p w:rsidR="00712D2B" w:rsidRPr="000E39B6" w:rsidRDefault="00712D2B" w:rsidP="00965937">
      <w:pPr>
        <w:pStyle w:val="SingleTxtG"/>
        <w:ind w:leftChars="567" w:left="2268" w:hangingChars="567" w:hanging="1134"/>
      </w:pPr>
      <w:r w:rsidRPr="004979EE">
        <w:t>6.2.4.3.2.1.</w:t>
      </w:r>
      <w:r w:rsidRPr="004979EE">
        <w:tab/>
        <w:t>Vehicle based test (according to test procedure described in paragraph 6.2.4.3.3</w:t>
      </w:r>
      <w:r w:rsidRPr="004979EE">
        <w:rPr>
          <w:lang w:eastAsia="ja-JP"/>
        </w:rPr>
        <w:t>.</w:t>
      </w:r>
      <w:r w:rsidRPr="004979EE">
        <w:t>)</w:t>
      </w:r>
      <w:r w:rsidR="00AA2092"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the relevant specifications for its installation in a vehicle. In the case of a REESS designed for a specific vehicle use, vehicle parts which affect the course of the fire in any way shall be taken into consideration. </w:t>
      </w:r>
    </w:p>
    <w:p w:rsidR="00712D2B" w:rsidRPr="000E39B6" w:rsidRDefault="00712D2B" w:rsidP="00965937">
      <w:pPr>
        <w:pStyle w:val="SingleTxtG"/>
        <w:ind w:leftChars="567" w:left="2268" w:hangingChars="567" w:hanging="1134"/>
      </w:pPr>
      <w:r w:rsidRPr="004979EE">
        <w:t>6.2.4.3.2.2.</w:t>
      </w:r>
      <w:r w:rsidRPr="004979EE">
        <w:tab/>
        <w:t>Component based test (according to test procedure described in paragraph 6.2.4.3.3. (Gasoline pool fire) or paragraph 6.2.4.3.4. (LPG burner))</w:t>
      </w:r>
      <w:r w:rsidR="00AA2092" w:rsidRPr="004979EE">
        <w:t>.</w:t>
      </w:r>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6.2.4.3.3.</w:t>
      </w:r>
      <w:r w:rsidRPr="004979EE">
        <w:tab/>
        <w:t>Gasoline pool fire test set up for both vehicle-based and component-based test</w:t>
      </w:r>
      <w:r w:rsidR="00E1620B" w:rsidRPr="004979EE">
        <w:t>.</w:t>
      </w:r>
    </w:p>
    <w:p w:rsidR="00712D2B" w:rsidRPr="000E39B6" w:rsidRDefault="00712D2B" w:rsidP="00965937">
      <w:pPr>
        <w:pStyle w:val="SingleTxtG"/>
        <w:ind w:leftChars="1134" w:left="2268" w:firstLine="1"/>
      </w:pPr>
      <w:r w:rsidRPr="004979EE">
        <w:t>The Tested-Device shall be placed on a grating table positioned above the fire source, in an orientation according to the manufacturer</w:t>
      </w:r>
      <w:r w:rsidR="00080C38" w:rsidRPr="004979EE">
        <w:t>'</w:t>
      </w:r>
      <w:r w:rsidRPr="004979EE">
        <w:t>s</w:t>
      </w:r>
      <w:r w:rsidRPr="000E39B6">
        <w:t xml:space="preserve"> design intent. </w:t>
      </w:r>
    </w:p>
    <w:p w:rsidR="00712D2B" w:rsidRPr="004979EE" w:rsidRDefault="00712D2B" w:rsidP="00965937">
      <w:pPr>
        <w:pStyle w:val="SingleTxtG"/>
        <w:ind w:leftChars="1134" w:left="2268" w:firstLine="1"/>
      </w:pPr>
      <w:r w:rsidRPr="004979EE">
        <w:t>The grating table shall be constructed by steel rods, diameter 6-10 mm, with 4-6 cm in between. If needed the steel rods could be supported by flat steel parts.</w:t>
      </w:r>
    </w:p>
    <w:p w:rsidR="00712D2B" w:rsidRPr="004979EE" w:rsidRDefault="00712D2B" w:rsidP="00965937">
      <w:pPr>
        <w:pStyle w:val="SingleTxtG"/>
        <w:ind w:leftChars="1134" w:left="2268" w:firstLine="1"/>
      </w:pPr>
      <w:r w:rsidRPr="004979EE">
        <w:t xml:space="preserve">The flame to which the Tested-Device is exposed shall be obtained by burning commercial fuel for positive-ignition engines (hereafter called </w:t>
      </w:r>
      <w:r w:rsidR="00C95889" w:rsidRPr="004979EE">
        <w:t>"</w:t>
      </w:r>
      <w:r w:rsidRPr="004979EE">
        <w:t>fuel</w:t>
      </w:r>
      <w:r w:rsidR="00C95889" w:rsidRPr="004979EE">
        <w:t>"</w:t>
      </w:r>
      <w:r w:rsidRPr="004979EE">
        <w:t xml:space="preserve">) in a pan. The quantity of fuel shall be sufficient to permit the flame, under free-burning conditions, to burn for the whole test procedure. </w:t>
      </w:r>
    </w:p>
    <w:p w:rsidR="00712D2B" w:rsidRPr="004979EE" w:rsidRDefault="00712D2B" w:rsidP="00965937">
      <w:pPr>
        <w:pStyle w:val="SingleTxtG"/>
        <w:ind w:leftChars="1134" w:left="2268" w:firstLine="1"/>
      </w:pPr>
      <w:r w:rsidRPr="004979EE">
        <w:t>The fire shall cover the whole area of the pan during whole fire exposure. The pan dimensions shall be chosen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Chars="567" w:left="2268" w:hangingChars="567" w:hanging="1134"/>
      </w:pPr>
      <w:r w:rsidRPr="004979EE">
        <w:t>6.2.4.3.3.1.</w:t>
      </w:r>
      <w:r w:rsidRPr="004979EE">
        <w:tab/>
        <w:t xml:space="preserve">The pan filled with fuel shall be placed under the Tested-Device in such a way that the distance between the level of the fuel in the pan and the bottom of the Tested-Device corresponds to the design height of the Tested-Device </w:t>
      </w:r>
      <w:r w:rsidRPr="004979EE">
        <w:lastRenderedPageBreak/>
        <w:t>above the road surface at the unladed mass if paragraph 6.2.4.3.2.1. is applied or approximately 50 cm if paragraph 6.2.4.3.2.2. is applied.  Either the pan, or the testing fixture, or both, shall be freely movable.</w:t>
      </w:r>
    </w:p>
    <w:p w:rsidR="00712D2B" w:rsidRPr="004979EE" w:rsidRDefault="00712D2B" w:rsidP="00965937">
      <w:pPr>
        <w:pStyle w:val="SingleTxtG"/>
        <w:ind w:leftChars="567" w:left="2268" w:hangingChars="567" w:hanging="1134"/>
      </w:pPr>
      <w:r w:rsidRPr="004979EE">
        <w:t>6.2.4.3.3.2.</w:t>
      </w:r>
      <w:r w:rsidRPr="004979EE">
        <w:tab/>
        <w:t>During phase C of the test, the pan shall be covered by a screen. The screen shall be placed 3 cm +/- 1 cm above the fuel level measured prior to the ignition of the fuel. The screen shall be made of a refractory material, as prescribed in Figure 13.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6.2.4.3.3.3.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6.2.4.3.</w:t>
      </w:r>
      <w:r w:rsidR="00746579">
        <w:t>3.4.</w:t>
      </w:r>
      <w:r w:rsidR="00746579">
        <w:tab/>
        <w:t xml:space="preserve">The test shall comprise </w:t>
      </w:r>
      <w:r w:rsidRPr="000E39B6">
        <w:t>three phases B-D, if the fuel is at</w:t>
      </w:r>
      <w:r w:rsidRPr="004979EE">
        <w:t xml:space="preserve"> </w:t>
      </w:r>
      <w:r w:rsidR="00746579">
        <w:t>a</w:t>
      </w:r>
      <w:r w:rsidR="00746579" w:rsidRPr="000E39B6">
        <w:t xml:space="preserve">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6.2.4.3.3.4.1.</w:t>
      </w:r>
      <w:r w:rsidRPr="004979EE">
        <w:tab/>
        <w:t>Phase A: Pre-heating (Figure 9)</w:t>
      </w:r>
      <w:r w:rsidR="00AA2092" w:rsidRPr="004979EE">
        <w:t>.</w:t>
      </w:r>
    </w:p>
    <w:p w:rsidR="00712D2B" w:rsidRPr="004979EE" w:rsidRDefault="005E2986" w:rsidP="00965937">
      <w:pPr>
        <w:pStyle w:val="SingleTxtG"/>
        <w:ind w:leftChars="567" w:left="2268" w:hangingChars="567" w:hanging="1134"/>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3738245</wp:posOffset>
                </wp:positionH>
                <wp:positionV relativeFrom="paragraph">
                  <wp:posOffset>762000</wp:posOffset>
                </wp:positionV>
                <wp:extent cx="1242060" cy="253365"/>
                <wp:effectExtent l="0" t="0" r="15240" b="13970"/>
                <wp:wrapNone/>
                <wp:docPr id="20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Default="007270CF"/>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381" type="#_x0000_t202" style="position:absolute;left:0;text-align:left;margin-left:294.35pt;margin-top:60pt;width:97.8pt;height:1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" strokecolor="white">
                <v:fill opacity="0"/>
                <v:textbox style="mso-fit-shape-to-text:t">
                  <w:txbxContent>
                    <w:p w:rsidR="007270CF" w:rsidRDefault="007270CF"/>
                  </w:txbxContent>
                </v:textbox>
              </v:shape>
            </w:pict>
          </mc:Fallback>
        </mc:AlternateContent>
      </w:r>
      <w:r w:rsidR="00712D2B" w:rsidRPr="004979EE">
        <w:tab/>
        <w:t>The fuel in the pan shall be ignited at a distance of at least 3 m from the Tested-Device. After 60 s</w:t>
      </w:r>
      <w:r w:rsidR="00BF2501">
        <w:rPr>
          <w:rFonts w:hint="eastAsia"/>
          <w:lang w:eastAsia="ja-JP"/>
        </w:rPr>
        <w:t>econds</w:t>
      </w:r>
      <w:r w:rsidR="00712D2B" w:rsidRPr="004979EE">
        <w:t xml:space="preserve"> pre-heating, the pan shall be placed under the Tested-Device. If the size of the pan is too large to be moved without risking liquid spills etc. then the Tested-Device and test rig can be moved over the pan instead.</w:t>
      </w:r>
    </w:p>
    <w:p w:rsidR="00712D2B" w:rsidRPr="004979EE" w:rsidRDefault="00712D2B" w:rsidP="00712D2B">
      <w:pPr>
        <w:pStyle w:val="SingleTxtG"/>
        <w:spacing w:after="0"/>
      </w:pPr>
      <w:r w:rsidRPr="004979EE">
        <w:t>Figure 9</w:t>
      </w:r>
    </w:p>
    <w:p w:rsidR="00712D2B" w:rsidRPr="004979EE" w:rsidRDefault="005E2986" w:rsidP="00712D2B">
      <w:pPr>
        <w:pStyle w:val="SingleTxtG"/>
        <w:rPr>
          <w:b/>
        </w:rPr>
      </w:pPr>
      <w:r>
        <w:rPr>
          <w:noProof/>
          <w:highlight w:val="lightGray"/>
          <w:lang w:eastAsia="en-GB"/>
        </w:rPr>
        <mc:AlternateContent>
          <mc:Choice Requires="wps">
            <w:drawing>
              <wp:anchor distT="0" distB="0" distL="114300" distR="114300" simplePos="0" relativeHeight="251576320" behindDoc="0" locked="0" layoutInCell="1" allowOverlap="1">
                <wp:simplePos x="0" y="0"/>
                <wp:positionH relativeFrom="column">
                  <wp:posOffset>2794000</wp:posOffset>
                </wp:positionH>
                <wp:positionV relativeFrom="paragraph">
                  <wp:posOffset>0</wp:posOffset>
                </wp:positionV>
                <wp:extent cx="1242060" cy="253365"/>
                <wp:effectExtent l="0" t="0" r="15240" b="13970"/>
                <wp:wrapNone/>
                <wp:docPr id="19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Default="007270CF"/>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82" type="#_x0000_t202" style="position:absolute;left:0;text-align:left;margin-left:220pt;margin-top:0;width:97.8pt;height:19.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" strokecolor="white">
                <v:fill opacity="0"/>
                <v:textbox style="mso-fit-shape-to-text:t">
                  <w:txbxContent>
                    <w:p w:rsidR="007270CF" w:rsidRDefault="007270CF"/>
                  </w:txbxContent>
                </v:textbox>
              </v:shape>
            </w:pict>
          </mc:Fallback>
        </mc:AlternateContent>
      </w:r>
      <w:r w:rsidR="00712D2B" w:rsidRPr="004979EE">
        <w:rPr>
          <w:b/>
        </w:rPr>
        <w:t>Phase A: Pre-heating</w:t>
      </w:r>
    </w:p>
    <w:p w:rsidR="00712D2B" w:rsidRPr="004979EE" w:rsidRDefault="0022241E" w:rsidP="0050720E">
      <w:pPr>
        <w:ind w:left="567" w:right="1134"/>
        <w:jc w:val="center"/>
        <w:rPr>
          <w:highlight w:val="lightGray"/>
        </w:rPr>
      </w:pPr>
      <w:r>
        <w:rPr>
          <w:noProof/>
          <w:lang w:eastAsia="en-GB"/>
        </w:rPr>
        <mc:AlternateContent>
          <mc:Choice Requires="wps">
            <w:drawing>
              <wp:anchor distT="0" distB="0" distL="114300" distR="114300" simplePos="0" relativeHeight="251877376" behindDoc="0" locked="0" layoutInCell="1" allowOverlap="1" wp14:anchorId="2F560C34" wp14:editId="131F03E1">
                <wp:simplePos x="0" y="0"/>
                <wp:positionH relativeFrom="column">
                  <wp:posOffset>2987675</wp:posOffset>
                </wp:positionH>
                <wp:positionV relativeFrom="paragraph">
                  <wp:posOffset>570865</wp:posOffset>
                </wp:positionV>
                <wp:extent cx="1209040" cy="31432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7270CF" w:rsidRPr="00254CA1" w:rsidRDefault="007270CF" w:rsidP="0022241E">
                            <w:pPr>
                              <w:rPr>
                                <w:rFonts w:cs="Arial"/>
                                <w:b/>
                                <w:bCs/>
                                <w:sz w:val="18"/>
                                <w:szCs w:val="18"/>
                              </w:rPr>
                            </w:pPr>
                            <w:r>
                              <w:rPr>
                                <w:rFonts w:cs="Arial"/>
                                <w:b/>
                                <w:bCs/>
                                <w:sz w:val="18"/>
                                <w:szCs w:val="18"/>
                              </w:rPr>
                              <w:t>Testing fixture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60C34" id="Text Box 159" o:spid="_x0000_s1383" type="#_x0000_t202" style="position:absolute;left:0;text-align:left;margin-left:235.25pt;margin-top:44.95pt;width:95.2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" filled="f" stroked="f">
                <v:textbox>
                  <w:txbxContent>
                    <w:p w:rsidR="007270CF" w:rsidRPr="00254CA1" w:rsidRDefault="007270CF" w:rsidP="0022241E">
                      <w:pPr>
                        <w:rPr>
                          <w:rFonts w:cs="Arial"/>
                          <w:b/>
                          <w:bCs/>
                          <w:sz w:val="18"/>
                          <w:szCs w:val="18"/>
                        </w:rPr>
                      </w:pPr>
                      <w:r>
                        <w:rPr>
                          <w:rFonts w:cs="Arial"/>
                          <w:b/>
                          <w:bCs/>
                          <w:sz w:val="18"/>
                          <w:szCs w:val="18"/>
                        </w:rPr>
                        <w:t>Testing fixture</w:t>
                      </w:r>
                    </w:p>
                  </w:txbxContent>
                </v:textbox>
              </v:shape>
            </w:pict>
          </mc:Fallback>
        </mc:AlternateContent>
      </w:r>
      <w:r w:rsidR="00254CA1">
        <w:rPr>
          <w:noProof/>
          <w:lang w:eastAsia="en-GB"/>
        </w:rPr>
        <mc:AlternateContent>
          <mc:Choice Requires="wps">
            <w:drawing>
              <wp:anchor distT="0" distB="0" distL="114300" distR="114300" simplePos="0" relativeHeight="251813888" behindDoc="0" locked="0" layoutInCell="1" allowOverlap="1" wp14:anchorId="27E4922D" wp14:editId="06C88E1C">
                <wp:simplePos x="0" y="0"/>
                <wp:positionH relativeFrom="column">
                  <wp:posOffset>3114040</wp:posOffset>
                </wp:positionH>
                <wp:positionV relativeFrom="paragraph">
                  <wp:posOffset>1399567</wp:posOffset>
                </wp:positionV>
                <wp:extent cx="1209040" cy="3143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325"/>
                        </a:xfrm>
                        <a:prstGeom prst="rect">
                          <a:avLst/>
                        </a:prstGeom>
                        <a:noFill/>
                        <a:ln w="9525">
                          <a:noFill/>
                          <a:miter lim="800000"/>
                          <a:headEnd/>
                          <a:tailEnd/>
                        </a:ln>
                      </wps:spPr>
                      <wps:txbx>
                        <w:txbxContent>
                          <w:p w:rsidR="007270CF" w:rsidRPr="00254CA1" w:rsidRDefault="007270CF" w:rsidP="00254CA1">
                            <w:pPr>
                              <w:rPr>
                                <w:rFonts w:cs="Arial"/>
                                <w:b/>
                                <w:bCs/>
                                <w:sz w:val="18"/>
                                <w:szCs w:val="18"/>
                                <w:lang w:val="fr-CH"/>
                              </w:rPr>
                            </w:pPr>
                            <w:r>
                              <w:rPr>
                                <w:rFonts w:cs="Arial"/>
                                <w:b/>
                                <w:bCs/>
                                <w:sz w:val="18"/>
                                <w:szCs w:val="18"/>
                                <w:lang w:val="fr-CH"/>
                              </w:rPr>
                              <w:t>3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4922D" id="Text Box 38" o:spid="_x0000_s1384" type="#_x0000_t202" style="position:absolute;left:0;text-align:left;margin-left:245.2pt;margin-top:110.2pt;width:95.2pt;height:2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" filled="f" stroked="f">
                <v:textbox>
                  <w:txbxContent>
                    <w:p w:rsidR="007270CF" w:rsidRPr="00254CA1" w:rsidRDefault="007270CF" w:rsidP="00254CA1">
                      <w:pPr>
                        <w:rPr>
                          <w:rFonts w:cs="Arial"/>
                          <w:b/>
                          <w:bCs/>
                          <w:sz w:val="18"/>
                          <w:szCs w:val="18"/>
                          <w:lang w:val="fr-CH"/>
                        </w:rPr>
                      </w:pPr>
                      <w:r>
                        <w:rPr>
                          <w:rFonts w:cs="Arial"/>
                          <w:b/>
                          <w:bCs/>
                          <w:sz w:val="18"/>
                          <w:szCs w:val="18"/>
                          <w:lang w:val="fr-CH"/>
                        </w:rPr>
                        <w:t>3 m</w:t>
                      </w:r>
                    </w:p>
                  </w:txbxContent>
                </v:textbox>
              </v:shape>
            </w:pict>
          </mc:Fallback>
        </mc:AlternateContent>
      </w:r>
      <w:r w:rsidR="00254CA1">
        <w:rPr>
          <w:noProof/>
          <w:lang w:eastAsia="en-GB"/>
        </w:rPr>
        <mc:AlternateContent>
          <mc:Choice Requires="wps">
            <w:drawing>
              <wp:anchor distT="0" distB="0" distL="114300" distR="114300" simplePos="0" relativeHeight="251811840" behindDoc="0" locked="0" layoutInCell="1" allowOverlap="1" wp14:anchorId="57007FC5" wp14:editId="493279DD">
                <wp:simplePos x="0" y="0"/>
                <wp:positionH relativeFrom="column">
                  <wp:posOffset>3555941</wp:posOffset>
                </wp:positionH>
                <wp:positionV relativeFrom="paragraph">
                  <wp:posOffset>224155</wp:posOffset>
                </wp:positionV>
                <wp:extent cx="1209040" cy="460701"/>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60701"/>
                        </a:xfrm>
                        <a:prstGeom prst="rect">
                          <a:avLst/>
                        </a:prstGeom>
                        <a:noFill/>
                        <a:ln w="9525">
                          <a:noFill/>
                          <a:miter lim="800000"/>
                          <a:headEnd/>
                          <a:tailEnd/>
                        </a:ln>
                      </wps:spPr>
                      <wps:txbx>
                        <w:txbxContent>
                          <w:p w:rsidR="007270CF" w:rsidRPr="009D1495" w:rsidRDefault="007270CF" w:rsidP="00254CA1">
                            <w:pPr>
                              <w:rPr>
                                <w:rFonts w:cs="Arial"/>
                                <w:b/>
                                <w:bCs/>
                                <w:sz w:val="18"/>
                                <w:szCs w:val="18"/>
                              </w:rPr>
                            </w:pPr>
                            <w:r w:rsidRPr="009D1495">
                              <w:rPr>
                                <w:rFonts w:cs="Arial"/>
                                <w:b/>
                                <w:bCs/>
                                <w:sz w:val="18"/>
                                <w:szCs w:val="18"/>
                              </w:rPr>
                              <w:t>Fuel pan with</w:t>
                            </w:r>
                          </w:p>
                          <w:p w:rsidR="007270CF" w:rsidRPr="009D1495" w:rsidRDefault="007270CF" w:rsidP="00254CA1">
                            <w:pPr>
                              <w:rPr>
                                <w:rFonts w:cs="Arial"/>
                                <w:b/>
                                <w:bCs/>
                                <w:sz w:val="18"/>
                                <w:szCs w:val="18"/>
                              </w:rPr>
                            </w:pPr>
                            <w:r w:rsidRPr="009D1495">
                              <w:rPr>
                                <w:rFonts w:cs="Arial"/>
                                <w:b/>
                                <w:bCs/>
                                <w:sz w:val="18"/>
                                <w:szCs w:val="18"/>
                              </w:rPr>
                              <w:t>burning fuel</w:t>
                            </w:r>
                          </w:p>
                          <w:p w:rsidR="007270CF" w:rsidRPr="009D1495" w:rsidRDefault="007270CF" w:rsidP="00254CA1">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07FC5" id="Text Box 37" o:spid="_x0000_s1385" type="#_x0000_t202" style="position:absolute;left:0;text-align:left;margin-left:280pt;margin-top:17.65pt;width:95.2pt;height:36.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" filled="f" stroked="f">
                <v:textbox>
                  <w:txbxContent>
                    <w:p w:rsidR="007270CF" w:rsidRPr="009D1495" w:rsidRDefault="007270CF" w:rsidP="00254CA1">
                      <w:pPr>
                        <w:rPr>
                          <w:rFonts w:cs="Arial"/>
                          <w:b/>
                          <w:bCs/>
                          <w:sz w:val="18"/>
                          <w:szCs w:val="18"/>
                        </w:rPr>
                      </w:pPr>
                      <w:r w:rsidRPr="009D1495">
                        <w:rPr>
                          <w:rFonts w:cs="Arial"/>
                          <w:b/>
                          <w:bCs/>
                          <w:sz w:val="18"/>
                          <w:szCs w:val="18"/>
                        </w:rPr>
                        <w:t>Fuel pan with</w:t>
                      </w:r>
                    </w:p>
                    <w:p w:rsidR="007270CF" w:rsidRPr="009D1495" w:rsidRDefault="007270CF" w:rsidP="00254CA1">
                      <w:pPr>
                        <w:rPr>
                          <w:rFonts w:cs="Arial"/>
                          <w:b/>
                          <w:bCs/>
                          <w:sz w:val="18"/>
                          <w:szCs w:val="18"/>
                        </w:rPr>
                      </w:pPr>
                      <w:r w:rsidRPr="009D1495">
                        <w:rPr>
                          <w:rFonts w:cs="Arial"/>
                          <w:b/>
                          <w:bCs/>
                          <w:sz w:val="18"/>
                          <w:szCs w:val="18"/>
                        </w:rPr>
                        <w:t>burning fuel</w:t>
                      </w:r>
                    </w:p>
                    <w:p w:rsidR="007270CF" w:rsidRPr="009D1495" w:rsidRDefault="007270CF" w:rsidP="00254CA1">
                      <w:pPr>
                        <w:rPr>
                          <w:b/>
                          <w:sz w:val="16"/>
                          <w:szCs w:val="16"/>
                        </w:rPr>
                      </w:pPr>
                    </w:p>
                  </w:txbxContent>
                </v:textbox>
              </v:shape>
            </w:pict>
          </mc:Fallback>
        </mc:AlternateContent>
      </w:r>
      <w:r w:rsidR="00254CA1">
        <w:rPr>
          <w:noProof/>
          <w:lang w:eastAsia="en-GB"/>
        </w:rPr>
        <mc:AlternateContent>
          <mc:Choice Requires="wps">
            <w:drawing>
              <wp:anchor distT="0" distB="0" distL="114300" distR="114300" simplePos="0" relativeHeight="251809792" behindDoc="0" locked="0" layoutInCell="1" allowOverlap="1" wp14:anchorId="3079F033" wp14:editId="510090FE">
                <wp:simplePos x="0" y="0"/>
                <wp:positionH relativeFrom="column">
                  <wp:posOffset>1776730</wp:posOffset>
                </wp:positionH>
                <wp:positionV relativeFrom="paragraph">
                  <wp:posOffset>226567</wp:posOffset>
                </wp:positionV>
                <wp:extent cx="1209040" cy="314522"/>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14522"/>
                        </a:xfrm>
                        <a:prstGeom prst="rect">
                          <a:avLst/>
                        </a:prstGeom>
                        <a:noFill/>
                        <a:ln w="9525">
                          <a:noFill/>
                          <a:miter lim="800000"/>
                          <a:headEnd/>
                          <a:tailEnd/>
                        </a:ln>
                      </wps:spPr>
                      <wps:txbx>
                        <w:txbxContent>
                          <w:p w:rsidR="007270CF" w:rsidRPr="00254CA1" w:rsidRDefault="007270CF" w:rsidP="00254CA1">
                            <w:pPr>
                              <w:rPr>
                                <w:rFonts w:cs="Arial"/>
                                <w:b/>
                                <w:bCs/>
                                <w:sz w:val="18"/>
                                <w:szCs w:val="18"/>
                              </w:rPr>
                            </w:pPr>
                            <w:r>
                              <w:rPr>
                                <w:rFonts w:cs="Arial"/>
                                <w:b/>
                                <w:bCs/>
                                <w:sz w:val="18"/>
                                <w:szCs w:val="18"/>
                              </w:rPr>
                              <w:t>Tested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9F033" id="Text Box 36" o:spid="_x0000_s1386" type="#_x0000_t202" style="position:absolute;left:0;text-align:left;margin-left:139.9pt;margin-top:17.85pt;width:95.2pt;height:24.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" filled="f" stroked="f">
                <v:textbox>
                  <w:txbxContent>
                    <w:p w:rsidR="007270CF" w:rsidRPr="00254CA1" w:rsidRDefault="007270CF" w:rsidP="00254CA1">
                      <w:pPr>
                        <w:rPr>
                          <w:rFonts w:cs="Arial"/>
                          <w:b/>
                          <w:bCs/>
                          <w:sz w:val="18"/>
                          <w:szCs w:val="18"/>
                        </w:rPr>
                      </w:pPr>
                      <w:r>
                        <w:rPr>
                          <w:rFonts w:cs="Arial"/>
                          <w:b/>
                          <w:bCs/>
                          <w:sz w:val="18"/>
                          <w:szCs w:val="18"/>
                        </w:rPr>
                        <w:t>Tested Device</w:t>
                      </w:r>
                    </w:p>
                  </w:txbxContent>
                </v:textbox>
              </v:shape>
            </w:pict>
          </mc:Fallback>
        </mc:AlternateContent>
      </w:r>
      <w:r w:rsidR="00254CA1">
        <w:rPr>
          <w:noProof/>
          <w:lang w:eastAsia="en-GB"/>
        </w:rPr>
        <mc:AlternateContent>
          <mc:Choice Requires="wps">
            <w:drawing>
              <wp:anchor distT="0" distB="0" distL="114300" distR="114300" simplePos="0" relativeHeight="251807744" behindDoc="0" locked="0" layoutInCell="1" allowOverlap="1" wp14:anchorId="1DC75085" wp14:editId="0268B58B">
                <wp:simplePos x="0" y="0"/>
                <wp:positionH relativeFrom="column">
                  <wp:posOffset>824865</wp:posOffset>
                </wp:positionH>
                <wp:positionV relativeFrom="paragraph">
                  <wp:posOffset>112523</wp:posOffset>
                </wp:positionV>
                <wp:extent cx="1209040" cy="346219"/>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346219"/>
                        </a:xfrm>
                        <a:prstGeom prst="rect">
                          <a:avLst/>
                        </a:prstGeom>
                        <a:noFill/>
                        <a:ln w="9525">
                          <a:noFill/>
                          <a:miter lim="800000"/>
                          <a:headEnd/>
                          <a:tailEnd/>
                        </a:ln>
                      </wps:spPr>
                      <wps:txbx>
                        <w:txbxContent>
                          <w:p w:rsidR="007270CF" w:rsidRPr="00254CA1" w:rsidRDefault="007270CF" w:rsidP="00254CA1">
                            <w:pPr>
                              <w:rPr>
                                <w:rFonts w:cs="Arial"/>
                                <w:b/>
                                <w:bCs/>
                                <w:sz w:val="18"/>
                                <w:szCs w:val="18"/>
                                <w:lang w:val="fr-CH"/>
                              </w:rPr>
                            </w:pPr>
                            <w:r>
                              <w:rPr>
                                <w:rFonts w:cs="Arial"/>
                                <w:b/>
                                <w:bCs/>
                                <w:sz w:val="18"/>
                                <w:szCs w:val="18"/>
                                <w:lang w:val="fr-CH"/>
                              </w:rPr>
                              <w:t>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75085" id="Text Box 35" o:spid="_x0000_s1387" type="#_x0000_t202" style="position:absolute;left:0;text-align:left;margin-left:64.95pt;margin-top:8.85pt;width:95.2pt;height:2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" filled="f" stroked="f">
                <v:textbox>
                  <w:txbxContent>
                    <w:p w:rsidR="007270CF" w:rsidRPr="00254CA1" w:rsidRDefault="007270CF" w:rsidP="00254CA1">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lang w:eastAsia="en-GB"/>
        </w:rPr>
        <mc:AlternateContent>
          <mc:Choice Requires="wps">
            <w:drawing>
              <wp:anchor distT="0" distB="0" distL="114300" distR="114300" simplePos="0" relativeHeight="251685888" behindDoc="0" locked="0" layoutInCell="1" allowOverlap="1">
                <wp:simplePos x="0" y="0"/>
                <wp:positionH relativeFrom="column">
                  <wp:posOffset>918210</wp:posOffset>
                </wp:positionH>
                <wp:positionV relativeFrom="paragraph">
                  <wp:posOffset>166370</wp:posOffset>
                </wp:positionV>
                <wp:extent cx="1242060" cy="253365"/>
                <wp:effectExtent l="0" t="0" r="15240" b="13970"/>
                <wp:wrapNone/>
                <wp:docPr id="1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Default="007270CF"/>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88" type="#_x0000_t202" style="position:absolute;left:0;text-align:left;margin-left:72.3pt;margin-top:13.1pt;width:97.8pt;height:19.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" strokecolor="white">
                <v:fill opacity="0"/>
                <v:textbox style="mso-fit-shape-to-text:t">
                  <w:txbxContent>
                    <w:p w:rsidR="007270CF" w:rsidRDefault="007270CF"/>
                  </w:txbxContent>
                </v:textbox>
              </v:shape>
            </w:pict>
          </mc:Fallback>
        </mc:AlternateContent>
      </w:r>
      <w:r w:rsidR="005E2986">
        <w:rPr>
          <w:noProof/>
          <w:highlight w:val="lightGray"/>
          <w:lang w:eastAsia="en-GB"/>
        </w:rPr>
        <w:drawing>
          <wp:inline distT="0" distB="0" distL="0" distR="0" wp14:anchorId="777AA942">
            <wp:extent cx="5022850" cy="1619250"/>
            <wp:effectExtent l="0" t="0" r="635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22850" cy="1619250"/>
                    </a:xfrm>
                    <a:prstGeom prst="rect">
                      <a:avLst/>
                    </a:prstGeom>
                    <a:noFill/>
                    <a:ln>
                      <a:noFill/>
                    </a:ln>
                  </pic:spPr>
                </pic:pic>
              </a:graphicData>
            </a:graphic>
          </wp:inline>
        </w:drawing>
      </w:r>
    </w:p>
    <w:p w:rsidR="00712D2B" w:rsidRPr="000E39B6" w:rsidRDefault="00712D2B" w:rsidP="00712D2B">
      <w:pPr>
        <w:ind w:left="1134" w:right="1134"/>
        <w:jc w:val="center"/>
        <w:rPr>
          <w:highlight w:val="lightGray"/>
        </w:rPr>
      </w:pPr>
    </w:p>
    <w:p w:rsidR="00712D2B" w:rsidRPr="004979EE" w:rsidRDefault="00712D2B" w:rsidP="00965937">
      <w:pPr>
        <w:pStyle w:val="SingleTxtG"/>
        <w:ind w:leftChars="567" w:left="2268" w:hangingChars="567" w:hanging="1134"/>
      </w:pPr>
      <w:r w:rsidRPr="004979EE">
        <w:t>6.2.4.3.3.4.2.</w:t>
      </w:r>
      <w:r w:rsidRPr="004979EE">
        <w:tab/>
        <w:t>Phase B: Direct exposure to flame (Figure 10)</w:t>
      </w:r>
    </w:p>
    <w:p w:rsidR="00712D2B" w:rsidRPr="000E39B6" w:rsidRDefault="00712D2B" w:rsidP="00965937">
      <w:pPr>
        <w:pStyle w:val="SingleTxtG"/>
        <w:ind w:leftChars="567" w:left="2268" w:hangingChars="567" w:hanging="1134"/>
      </w:pPr>
      <w:r w:rsidRPr="004979EE">
        <w:tab/>
        <w:t>The Tested-Device shall be exposed to the flame from</w:t>
      </w:r>
      <w:r w:rsidR="00356A49" w:rsidRPr="004979EE">
        <w:t xml:space="preserve"> the freely burning fuel for 70 </w:t>
      </w:r>
      <w:r w:rsidRPr="004979EE">
        <w:t>s</w:t>
      </w:r>
      <w:r w:rsidR="00746579">
        <w:t>econds</w:t>
      </w:r>
      <w:r w:rsidRPr="000E39B6">
        <w:t xml:space="preserve">. </w:t>
      </w:r>
    </w:p>
    <w:p w:rsidR="00712D2B" w:rsidRPr="000E39B6" w:rsidRDefault="00712D2B" w:rsidP="00712D2B">
      <w:pPr>
        <w:pStyle w:val="SingleTxtG"/>
        <w:spacing w:after="0"/>
      </w:pPr>
      <w:r w:rsidRPr="000E39B6">
        <w:t>Figure 10</w:t>
      </w:r>
    </w:p>
    <w:p w:rsidR="00712D2B" w:rsidRPr="004979EE" w:rsidRDefault="00712D2B" w:rsidP="00712D2B">
      <w:pPr>
        <w:pStyle w:val="SingleTxtG"/>
        <w:rPr>
          <w:b/>
        </w:rPr>
      </w:pPr>
      <w:r w:rsidRPr="004979EE">
        <w:rPr>
          <w:b/>
        </w:rPr>
        <w:t>Phase B: Direct exposure to flame</w:t>
      </w:r>
    </w:p>
    <w:p w:rsidR="00712D2B" w:rsidRPr="004979EE" w:rsidRDefault="0022241E" w:rsidP="0050720E">
      <w:pPr>
        <w:ind w:left="1134" w:right="1134" w:hanging="878"/>
        <w:jc w:val="center"/>
        <w:rPr>
          <w:highlight w:val="lightGray"/>
        </w:rPr>
      </w:pPr>
      <w:r>
        <w:rPr>
          <w:noProof/>
          <w:lang w:eastAsia="en-GB"/>
        </w:rPr>
        <mc:AlternateContent>
          <mc:Choice Requires="wps">
            <w:drawing>
              <wp:anchor distT="0" distB="0" distL="114300" distR="114300" simplePos="0" relativeHeight="251815936" behindDoc="0" locked="0" layoutInCell="1" allowOverlap="1" wp14:anchorId="060943F5" wp14:editId="2C80B2CC">
                <wp:simplePos x="0" y="0"/>
                <wp:positionH relativeFrom="column">
                  <wp:posOffset>3234690</wp:posOffset>
                </wp:positionH>
                <wp:positionV relativeFrom="paragraph">
                  <wp:posOffset>436122</wp:posOffset>
                </wp:positionV>
                <wp:extent cx="1209040" cy="456565"/>
                <wp:effectExtent l="0" t="0" r="0"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7270CF" w:rsidRPr="00CD4B3B" w:rsidRDefault="007270CF" w:rsidP="00254CA1">
                            <w:pPr>
                              <w:rPr>
                                <w:rFonts w:cs="Arial"/>
                                <w:b/>
                                <w:bCs/>
                                <w:sz w:val="18"/>
                                <w:szCs w:val="18"/>
                                <w:lang w:val="fr-CH"/>
                              </w:rPr>
                            </w:pPr>
                            <w:r>
                              <w:rPr>
                                <w:rFonts w:cs="Arial"/>
                                <w:b/>
                                <w:bCs/>
                                <w:sz w:val="18"/>
                                <w:szCs w:val="18"/>
                                <w:lang w:val="fr-CH"/>
                              </w:rPr>
                              <w:t>Sheet-metal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943F5" id="Text Box 40" o:spid="_x0000_s1389" type="#_x0000_t202" style="position:absolute;left:0;text-align:left;margin-left:254.7pt;margin-top:34.35pt;width:95.2pt;height:35.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" filled="f" stroked="f">
                <v:textbox>
                  <w:txbxContent>
                    <w:p w:rsidR="007270CF" w:rsidRPr="00CD4B3B" w:rsidRDefault="007270CF" w:rsidP="00254CA1">
                      <w:pPr>
                        <w:rPr>
                          <w:rFonts w:cs="Arial"/>
                          <w:b/>
                          <w:bCs/>
                          <w:sz w:val="18"/>
                          <w:szCs w:val="18"/>
                          <w:lang w:val="fr-CH"/>
                        </w:rPr>
                      </w:pPr>
                      <w:r>
                        <w:rPr>
                          <w:rFonts w:cs="Arial"/>
                          <w:b/>
                          <w:bCs/>
                          <w:sz w:val="18"/>
                          <w:szCs w:val="18"/>
                          <w:lang w:val="fr-CH"/>
                        </w:rPr>
                        <w:t>Sheet-metal pan</w:t>
                      </w:r>
                    </w:p>
                  </w:txbxContent>
                </v:textbox>
              </v:shape>
            </w:pict>
          </mc:Fallback>
        </mc:AlternateContent>
      </w:r>
      <w:r w:rsidR="005E2986">
        <w:rPr>
          <w:noProof/>
          <w:lang w:eastAsia="en-GB"/>
        </w:rPr>
        <mc:AlternateContent>
          <mc:Choice Requires="wps">
            <w:drawing>
              <wp:anchor distT="0" distB="0" distL="114300" distR="114300" simplePos="0" relativeHeight="251689984" behindDoc="0" locked="0" layoutInCell="1" allowOverlap="1">
                <wp:simplePos x="0" y="0"/>
                <wp:positionH relativeFrom="column">
                  <wp:posOffset>3206750</wp:posOffset>
                </wp:positionH>
                <wp:positionV relativeFrom="paragraph">
                  <wp:posOffset>455295</wp:posOffset>
                </wp:positionV>
                <wp:extent cx="1242060" cy="253365"/>
                <wp:effectExtent l="0" t="0" r="15240" b="13970"/>
                <wp:wrapNone/>
                <wp:docPr id="1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Default="007270CF"/>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90" type="#_x0000_t202" style="position:absolute;left:0;text-align:left;margin-left:252.5pt;margin-top:35.85pt;width:97.8pt;height:19.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" strokecolor="white">
                <v:fill opacity="0"/>
                <v:textbox style="mso-fit-shape-to-text:t">
                  <w:txbxContent>
                    <w:p w:rsidR="007270CF" w:rsidRDefault="007270CF"/>
                  </w:txbxContent>
                </v:textbox>
              </v:shape>
            </w:pict>
          </mc:Fallback>
        </mc:AlternateContent>
      </w:r>
      <w:r w:rsidR="005E2986">
        <w:rPr>
          <w:noProof/>
          <w:lang w:eastAsia="en-GB"/>
        </w:rPr>
        <mc:AlternateContent>
          <mc:Choice Requires="wps">
            <w:drawing>
              <wp:anchor distT="0" distB="0" distL="114300" distR="114300" simplePos="0" relativeHeight="251688960" behindDoc="0" locked="0" layoutInCell="1" allowOverlap="1">
                <wp:simplePos x="0" y="0"/>
                <wp:positionH relativeFrom="column">
                  <wp:posOffset>1086485</wp:posOffset>
                </wp:positionH>
                <wp:positionV relativeFrom="paragraph">
                  <wp:posOffset>17780</wp:posOffset>
                </wp:positionV>
                <wp:extent cx="1242060" cy="253365"/>
                <wp:effectExtent l="0" t="0" r="15240" b="13970"/>
                <wp:wrapNone/>
                <wp:docPr id="19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50720E">
                            <w:pPr>
                              <w:rPr>
                                <w:rFonts w:cs="Arial"/>
                                <w:b/>
                                <w:bCs/>
                                <w:sz w:val="18"/>
                                <w:szCs w:val="18"/>
                                <w:lang w:val="fr-CH"/>
                              </w:rPr>
                            </w:pPr>
                            <w:r>
                              <w:rPr>
                                <w:rFonts w:cs="Arial"/>
                                <w:b/>
                                <w:bCs/>
                                <w:sz w:val="18"/>
                                <w:szCs w:val="18"/>
                                <w:lang w:val="fr-CH"/>
                              </w:rPr>
                              <w:t>Screen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91" type="#_x0000_t202" style="position:absolute;left:0;text-align:left;margin-left:85.55pt;margin-top:1.4pt;width:97.8pt;height:1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" strokecolor="white">
                <v:fill opacity="0"/>
                <v:textbox style="mso-fit-shape-to-text:t">
                  <w:txbxContent>
                    <w:p w:rsidR="007270CF" w:rsidRPr="00AB596E" w:rsidRDefault="007270CF" w:rsidP="0050720E">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highlight w:val="lightGray"/>
          <w:lang w:eastAsia="en-GB"/>
        </w:rPr>
        <w:drawing>
          <wp:inline distT="0" distB="0" distL="0" distR="0" wp14:anchorId="0473413D">
            <wp:extent cx="5467350" cy="1377950"/>
            <wp:effectExtent l="0" t="0" r="0" b="0"/>
            <wp:docPr id="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67350" cy="1377950"/>
                    </a:xfrm>
                    <a:prstGeom prst="rect">
                      <a:avLst/>
                    </a:prstGeom>
                    <a:noFill/>
                    <a:ln>
                      <a:noFill/>
                    </a:ln>
                  </pic:spPr>
                </pic:pic>
              </a:graphicData>
            </a:graphic>
          </wp:inline>
        </w:drawing>
      </w:r>
    </w:p>
    <w:p w:rsidR="00712D2B" w:rsidRPr="000E39B6" w:rsidRDefault="00712D2B" w:rsidP="00712D2B">
      <w:pPr>
        <w:ind w:left="1620" w:right="1134" w:hanging="1080"/>
        <w:jc w:val="center"/>
        <w:rPr>
          <w:highlight w:val="lightGray"/>
        </w:rPr>
      </w:pPr>
    </w:p>
    <w:p w:rsidR="00712D2B" w:rsidRPr="000E39B6" w:rsidRDefault="00712D2B" w:rsidP="00965937">
      <w:pPr>
        <w:pStyle w:val="SingleTxtG"/>
        <w:ind w:leftChars="567" w:left="2268" w:hangingChars="567" w:hanging="1134"/>
      </w:pPr>
      <w:r w:rsidRPr="004979EE">
        <w:t>6.2.4.3.3.4.3.</w:t>
      </w:r>
      <w:r w:rsidRPr="004979EE">
        <w:tab/>
        <w:t>Phase C: Indirect exposure to flame (Figure 11)</w:t>
      </w:r>
      <w:r w:rsidR="00AA2092" w:rsidRPr="004979EE">
        <w:t>.</w:t>
      </w:r>
    </w:p>
    <w:p w:rsidR="00712D2B" w:rsidRPr="000E39B6" w:rsidRDefault="00712D2B" w:rsidP="00965937">
      <w:pPr>
        <w:pStyle w:val="SingleTxtG"/>
        <w:ind w:leftChars="567" w:left="2268" w:hangingChars="567" w:hanging="1134"/>
      </w:pPr>
      <w:r w:rsidRPr="004979EE">
        <w:tab/>
        <w:t>As soon as phase B has been completed, the screen shall be placed between the burning pan and the Tested-Device.  The Tested-Device shall be exposed to this reduced flame for a further 60 s</w:t>
      </w:r>
      <w:r w:rsidR="00746579">
        <w:t>econds</w:t>
      </w:r>
      <w:r w:rsidRPr="000E39B6">
        <w:t>.</w:t>
      </w:r>
    </w:p>
    <w:p w:rsidR="00712D2B" w:rsidRPr="000E39B6" w:rsidRDefault="00712D2B" w:rsidP="00965937">
      <w:pPr>
        <w:pStyle w:val="SingleTxtG"/>
        <w:ind w:leftChars="567" w:left="2268" w:hangingChars="567" w:hanging="1134"/>
      </w:pPr>
      <w:r w:rsidRPr="004979EE">
        <w:tab/>
        <w:t>As a compliance alternative to conducting Phase C of the test, Phase B may, at the choice of the manufacturer, be continued for an additional 60 s</w:t>
      </w:r>
      <w:r w:rsidR="00746579">
        <w:t>econds</w:t>
      </w:r>
      <w:r w:rsidRPr="000E39B6">
        <w:t xml:space="preserve">. </w:t>
      </w:r>
    </w:p>
    <w:p w:rsidR="00712D2B" w:rsidRPr="004979EE" w:rsidRDefault="00712D2B" w:rsidP="00712D2B">
      <w:pPr>
        <w:pStyle w:val="SingleTxtG"/>
        <w:spacing w:after="0"/>
      </w:pPr>
      <w:r w:rsidRPr="004979EE">
        <w:t>Figure 11</w:t>
      </w:r>
    </w:p>
    <w:p w:rsidR="00712D2B" w:rsidRPr="004979EE" w:rsidRDefault="00712D2B" w:rsidP="00712D2B">
      <w:pPr>
        <w:pStyle w:val="SingleTxtG"/>
        <w:rPr>
          <w:b/>
        </w:rPr>
      </w:pPr>
      <w:r w:rsidRPr="004979EE">
        <w:rPr>
          <w:b/>
        </w:rPr>
        <w:t>Phase C: Indirect exposure to flame</w:t>
      </w:r>
    </w:p>
    <w:p w:rsidR="00712D2B" w:rsidRPr="004979EE" w:rsidRDefault="00CD4B3B" w:rsidP="0050720E">
      <w:pPr>
        <w:ind w:left="1620" w:right="1134" w:hanging="911"/>
        <w:jc w:val="center"/>
        <w:rPr>
          <w:highlight w:val="lightGray"/>
        </w:rPr>
      </w:pPr>
      <w:r>
        <w:rPr>
          <w:noProof/>
          <w:lang w:eastAsia="en-GB"/>
        </w:rPr>
        <mc:AlternateContent>
          <mc:Choice Requires="wps">
            <w:drawing>
              <wp:anchor distT="0" distB="0" distL="114300" distR="114300" simplePos="0" relativeHeight="251817984" behindDoc="0" locked="0" layoutInCell="1" allowOverlap="1" wp14:anchorId="60580DB3" wp14:editId="2D127D2C">
                <wp:simplePos x="0" y="0"/>
                <wp:positionH relativeFrom="column">
                  <wp:posOffset>3622040</wp:posOffset>
                </wp:positionH>
                <wp:positionV relativeFrom="paragraph">
                  <wp:posOffset>373786</wp:posOffset>
                </wp:positionV>
                <wp:extent cx="1209040" cy="456565"/>
                <wp:effectExtent l="0" t="0" r="0" b="63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565"/>
                        </a:xfrm>
                        <a:prstGeom prst="rect">
                          <a:avLst/>
                        </a:prstGeom>
                        <a:noFill/>
                        <a:ln w="9525">
                          <a:noFill/>
                          <a:miter lim="800000"/>
                          <a:headEnd/>
                          <a:tailEnd/>
                        </a:ln>
                      </wps:spPr>
                      <wps:txbx>
                        <w:txbxContent>
                          <w:p w:rsidR="007270CF" w:rsidRPr="00CD4B3B" w:rsidRDefault="007270CF" w:rsidP="00CD4B3B">
                            <w:pPr>
                              <w:rPr>
                                <w:rFonts w:cs="Arial"/>
                                <w:b/>
                                <w:bCs/>
                                <w:sz w:val="18"/>
                                <w:szCs w:val="18"/>
                                <w:lang w:val="fr-CH"/>
                              </w:rPr>
                            </w:pPr>
                            <w:r>
                              <w:rPr>
                                <w:rFonts w:cs="Arial"/>
                                <w:b/>
                                <w:bCs/>
                                <w:sz w:val="18"/>
                                <w:szCs w:val="18"/>
                                <w:lang w:val="fr-CH"/>
                              </w:rPr>
                              <w:t>Sheet-metal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0DB3" id="Text Box 41" o:spid="_x0000_s1392" type="#_x0000_t202" style="position:absolute;left:0;text-align:left;margin-left:285.2pt;margin-top:29.45pt;width:95.2pt;height:35.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" filled="f" stroked="f">
                <v:textbox>
                  <w:txbxContent>
                    <w:p w:rsidR="007270CF" w:rsidRPr="00CD4B3B" w:rsidRDefault="007270CF" w:rsidP="00CD4B3B">
                      <w:pPr>
                        <w:rPr>
                          <w:rFonts w:cs="Arial"/>
                          <w:b/>
                          <w:bCs/>
                          <w:sz w:val="18"/>
                          <w:szCs w:val="18"/>
                          <w:lang w:val="fr-CH"/>
                        </w:rPr>
                      </w:pPr>
                      <w:r>
                        <w:rPr>
                          <w:rFonts w:cs="Arial"/>
                          <w:b/>
                          <w:bCs/>
                          <w:sz w:val="18"/>
                          <w:szCs w:val="18"/>
                          <w:lang w:val="fr-CH"/>
                        </w:rPr>
                        <w:t>Sheet-metal pan</w:t>
                      </w:r>
                    </w:p>
                  </w:txbxContent>
                </v:textbox>
              </v:shape>
            </w:pict>
          </mc:Fallback>
        </mc:AlternateContent>
      </w:r>
      <w:r w:rsidR="005E2986">
        <w:rPr>
          <w:noProof/>
          <w:lang w:eastAsia="en-GB"/>
        </w:rPr>
        <mc:AlternateContent>
          <mc:Choice Requires="wps">
            <w:drawing>
              <wp:anchor distT="0" distB="0" distL="114300" distR="114300" simplePos="0" relativeHeight="251692032" behindDoc="0" locked="0" layoutInCell="1" allowOverlap="1">
                <wp:simplePos x="0" y="0"/>
                <wp:positionH relativeFrom="column">
                  <wp:posOffset>3492500</wp:posOffset>
                </wp:positionH>
                <wp:positionV relativeFrom="paragraph">
                  <wp:posOffset>152400</wp:posOffset>
                </wp:positionV>
                <wp:extent cx="1242060" cy="253365"/>
                <wp:effectExtent l="0" t="0" r="15240" b="13970"/>
                <wp:wrapNone/>
                <wp:docPr id="19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50720E">
                            <w:pPr>
                              <w:rPr>
                                <w:rFonts w:cs="Arial"/>
                                <w:b/>
                                <w:bCs/>
                                <w:sz w:val="18"/>
                                <w:szCs w:val="18"/>
                                <w:lang w:val="fr-CH"/>
                              </w:rPr>
                            </w:pPr>
                            <w:r>
                              <w:rPr>
                                <w:rFonts w:cs="Arial"/>
                                <w:b/>
                                <w:bCs/>
                                <w:sz w:val="18"/>
                                <w:szCs w:val="18"/>
                                <w:lang w:val="fr-CH"/>
                              </w:rPr>
                              <w:t>Screen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93" type="#_x0000_t202" style="position:absolute;left:0;text-align:left;margin-left:275pt;margin-top:12pt;width:97.8pt;height:1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" strokecolor="white">
                <v:fill opacity="0"/>
                <v:textbox style="mso-fit-shape-to-text:t">
                  <w:txbxContent>
                    <w:p w:rsidR="007270CF" w:rsidRPr="00AB596E" w:rsidRDefault="007270CF" w:rsidP="0050720E">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highlight w:val="lightGray"/>
          <w:lang w:eastAsia="en-GB"/>
        </w:rPr>
        <w:drawing>
          <wp:inline distT="0" distB="0" distL="0" distR="0" wp14:anchorId="549A7B14">
            <wp:extent cx="5276850" cy="1219200"/>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6850" cy="1219200"/>
                    </a:xfrm>
                    <a:prstGeom prst="rect">
                      <a:avLst/>
                    </a:prstGeom>
                    <a:noFill/>
                    <a:ln>
                      <a:noFill/>
                    </a:ln>
                  </pic:spPr>
                </pic:pic>
              </a:graphicData>
            </a:graphic>
          </wp:inline>
        </w:drawing>
      </w:r>
    </w:p>
    <w:p w:rsidR="00712D2B" w:rsidRPr="000E39B6" w:rsidRDefault="00712D2B" w:rsidP="00712D2B">
      <w:pPr>
        <w:ind w:left="1134" w:right="1134"/>
        <w:rPr>
          <w:highlight w:val="lightGray"/>
        </w:rPr>
      </w:pPr>
    </w:p>
    <w:p w:rsidR="00712D2B" w:rsidRPr="000E39B6" w:rsidRDefault="00712D2B" w:rsidP="00965937">
      <w:pPr>
        <w:pStyle w:val="SingleTxtG"/>
        <w:ind w:leftChars="567" w:left="2268" w:hangingChars="567" w:hanging="1134"/>
      </w:pPr>
      <w:r w:rsidRPr="004979EE">
        <w:t>6.2.4.3.3.4.4.</w:t>
      </w:r>
      <w:r w:rsidRPr="004979EE">
        <w:tab/>
        <w:t>Phase D: End of test (Figure 12)</w:t>
      </w:r>
      <w:r w:rsidR="00AA2092" w:rsidRPr="004979EE">
        <w:t>.</w:t>
      </w:r>
    </w:p>
    <w:p w:rsidR="00712D2B" w:rsidRPr="000E39B6" w:rsidRDefault="00712D2B" w:rsidP="00965937">
      <w:pPr>
        <w:pStyle w:val="SingleTxtG"/>
        <w:ind w:leftChars="567" w:left="2268" w:hangingChars="567" w:hanging="1134"/>
      </w:pPr>
      <w:r w:rsidRPr="004979EE">
        <w:tab/>
        <w:t>The burning pan covered with the screen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746579">
        <w:t>ours</w:t>
      </w:r>
      <w:r w:rsidRPr="000E39B6">
        <w:t>.</w:t>
      </w:r>
    </w:p>
    <w:p w:rsidR="00712D2B" w:rsidRPr="004979EE" w:rsidRDefault="00712D2B" w:rsidP="00712D2B">
      <w:pPr>
        <w:pStyle w:val="SingleTxtG"/>
        <w:spacing w:after="0"/>
      </w:pPr>
      <w:r w:rsidRPr="004979EE">
        <w:t>Figure 12</w:t>
      </w:r>
    </w:p>
    <w:p w:rsidR="00712D2B" w:rsidRPr="004979EE" w:rsidRDefault="00712D2B" w:rsidP="00712D2B">
      <w:pPr>
        <w:pStyle w:val="SingleTxtG"/>
        <w:rPr>
          <w:b/>
        </w:rPr>
      </w:pPr>
      <w:r w:rsidRPr="004979EE">
        <w:rPr>
          <w:b/>
        </w:rPr>
        <w:t>Phase D: End of test</w:t>
      </w:r>
    </w:p>
    <w:p w:rsidR="00712D2B" w:rsidRPr="004979EE" w:rsidRDefault="00CD4B3B" w:rsidP="00712D2B">
      <w:pPr>
        <w:ind w:left="1620" w:right="1134" w:hanging="1080"/>
        <w:jc w:val="center"/>
        <w:rPr>
          <w:highlight w:val="lightGray"/>
        </w:rPr>
      </w:pPr>
      <w:r>
        <w:rPr>
          <w:noProof/>
          <w:lang w:eastAsia="en-GB"/>
        </w:rPr>
        <mc:AlternateContent>
          <mc:Choice Requires="wps">
            <w:drawing>
              <wp:anchor distT="0" distB="0" distL="114300" distR="114300" simplePos="0" relativeHeight="251820032" behindDoc="0" locked="0" layoutInCell="1" allowOverlap="1" wp14:anchorId="3958BF1A" wp14:editId="1CA8122D">
                <wp:simplePos x="0" y="0"/>
                <wp:positionH relativeFrom="column">
                  <wp:posOffset>4443095</wp:posOffset>
                </wp:positionH>
                <wp:positionV relativeFrom="paragraph">
                  <wp:posOffset>195121</wp:posOffset>
                </wp:positionV>
                <wp:extent cx="1209040" cy="456677"/>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6677"/>
                        </a:xfrm>
                        <a:prstGeom prst="rect">
                          <a:avLst/>
                        </a:prstGeom>
                        <a:noFill/>
                        <a:ln w="9525">
                          <a:noFill/>
                          <a:miter lim="800000"/>
                          <a:headEnd/>
                          <a:tailEnd/>
                        </a:ln>
                      </wps:spPr>
                      <wps:txbx>
                        <w:txbxContent>
                          <w:p w:rsidR="007270CF" w:rsidRPr="00CD4B3B" w:rsidRDefault="007270CF" w:rsidP="00CD4B3B">
                            <w:pPr>
                              <w:rPr>
                                <w:rFonts w:cs="Arial"/>
                                <w:b/>
                                <w:bCs/>
                                <w:sz w:val="18"/>
                                <w:szCs w:val="18"/>
                                <w:lang w:val="fr-CH"/>
                              </w:rPr>
                            </w:pPr>
                            <w:r>
                              <w:rPr>
                                <w:rFonts w:cs="Arial"/>
                                <w:b/>
                                <w:bCs/>
                                <w:sz w:val="18"/>
                                <w:szCs w:val="18"/>
                                <w:lang w:val="fr-CH"/>
                              </w:rPr>
                              <w:t>Sheet-metal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8BF1A" id="Text Box 42" o:spid="_x0000_s1394" type="#_x0000_t202" style="position:absolute;left:0;text-align:left;margin-left:349.85pt;margin-top:15.35pt;width:95.2pt;height:35.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" filled="f" stroked="f">
                <v:textbox>
                  <w:txbxContent>
                    <w:p w:rsidR="007270CF" w:rsidRPr="00CD4B3B" w:rsidRDefault="007270CF" w:rsidP="00CD4B3B">
                      <w:pPr>
                        <w:rPr>
                          <w:rFonts w:cs="Arial"/>
                          <w:b/>
                          <w:bCs/>
                          <w:sz w:val="18"/>
                          <w:szCs w:val="18"/>
                          <w:lang w:val="fr-CH"/>
                        </w:rPr>
                      </w:pPr>
                      <w:r>
                        <w:rPr>
                          <w:rFonts w:cs="Arial"/>
                          <w:b/>
                          <w:bCs/>
                          <w:sz w:val="18"/>
                          <w:szCs w:val="18"/>
                          <w:lang w:val="fr-CH"/>
                        </w:rPr>
                        <w:t>Sheet-metal pan</w:t>
                      </w:r>
                    </w:p>
                  </w:txbxContent>
                </v:textbox>
              </v:shape>
            </w:pict>
          </mc:Fallback>
        </mc:AlternateContent>
      </w:r>
      <w:r w:rsidR="005E2986">
        <w:rPr>
          <w:noProof/>
          <w:lang w:eastAsia="en-GB"/>
        </w:rPr>
        <mc:AlternateContent>
          <mc:Choice Requires="wps">
            <w:drawing>
              <wp:anchor distT="0" distB="0" distL="114300" distR="114300" simplePos="0" relativeHeight="251693056" behindDoc="0" locked="0" layoutInCell="1" allowOverlap="1">
                <wp:simplePos x="0" y="0"/>
                <wp:positionH relativeFrom="column">
                  <wp:posOffset>3934460</wp:posOffset>
                </wp:positionH>
                <wp:positionV relativeFrom="paragraph">
                  <wp:posOffset>83820</wp:posOffset>
                </wp:positionV>
                <wp:extent cx="1242060" cy="253365"/>
                <wp:effectExtent l="0" t="0" r="15240" b="13970"/>
                <wp:wrapNone/>
                <wp:docPr id="19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0E5739">
                            <w:pPr>
                              <w:rPr>
                                <w:rFonts w:cs="Arial"/>
                                <w:b/>
                                <w:bCs/>
                                <w:sz w:val="18"/>
                                <w:szCs w:val="18"/>
                                <w:lang w:val="fr-CH"/>
                              </w:rPr>
                            </w:pPr>
                            <w:r>
                              <w:rPr>
                                <w:rFonts w:cs="Arial"/>
                                <w:b/>
                                <w:bCs/>
                                <w:sz w:val="18"/>
                                <w:szCs w:val="18"/>
                                <w:lang w:val="fr-CH"/>
                              </w:rPr>
                              <w:t>Screen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395" type="#_x0000_t202" style="position:absolute;left:0;text-align:left;margin-left:309.8pt;margin-top:6.6pt;width:97.8pt;height:19.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" strokecolor="white">
                <v:fill opacity="0"/>
                <v:textbox style="mso-fit-shape-to-text:t">
                  <w:txbxContent>
                    <w:p w:rsidR="007270CF" w:rsidRPr="00AB596E" w:rsidRDefault="007270CF" w:rsidP="000E5739">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highlight w:val="lightGray"/>
          <w:lang w:eastAsia="en-GB"/>
        </w:rPr>
        <w:drawing>
          <wp:inline distT="0" distB="0" distL="0" distR="0" wp14:anchorId="457097C4">
            <wp:extent cx="5454650" cy="116205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a:graphicData>
            </a:graphic>
          </wp:inline>
        </w:drawing>
      </w:r>
    </w:p>
    <w:p w:rsidR="00712D2B" w:rsidRPr="000E39B6" w:rsidRDefault="00712D2B" w:rsidP="00712D2B">
      <w:pPr>
        <w:spacing w:after="120"/>
        <w:ind w:leftChars="200" w:left="400" w:rightChars="200" w:right="400" w:firstLineChars="400" w:firstLine="800"/>
        <w:jc w:val="center"/>
        <w:outlineLvl w:val="0"/>
      </w:pPr>
    </w:p>
    <w:p w:rsidR="00712D2B" w:rsidRPr="004979EE" w:rsidRDefault="00BB3363" w:rsidP="00712D2B">
      <w:pPr>
        <w:pStyle w:val="SingleTxtG"/>
        <w:spacing w:after="0"/>
      </w:pPr>
      <w:r w:rsidRPr="004979EE">
        <w:br w:type="page"/>
      </w:r>
      <w:r w:rsidR="00712D2B" w:rsidRPr="004979EE">
        <w:lastRenderedPageBreak/>
        <w:t>Figure 13</w:t>
      </w:r>
    </w:p>
    <w:p w:rsidR="00712D2B" w:rsidRPr="000E39B6" w:rsidRDefault="005E2986" w:rsidP="00712D2B">
      <w:pPr>
        <w:pStyle w:val="SingleTxtG"/>
        <w:rPr>
          <w:b/>
        </w:rPr>
      </w:pPr>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1666240</wp:posOffset>
                </wp:positionH>
                <wp:positionV relativeFrom="paragraph">
                  <wp:posOffset>207645</wp:posOffset>
                </wp:positionV>
                <wp:extent cx="1003300" cy="356235"/>
                <wp:effectExtent l="5080" t="12700" r="10795" b="12065"/>
                <wp:wrapNone/>
                <wp:docPr id="193"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56235"/>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5234C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396" type="#_x0000_t202" style="position:absolute;left:0;text-align:left;margin-left:131.2pt;margin-top:16.35pt;width:79pt;height:2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" strokecolor="white">
                <v:fill opacity="0"/>
                <v:textbox>
                  <w:txbxContent>
                    <w:p w:rsidR="007270CF" w:rsidRPr="005234C7" w:rsidRDefault="007270CF" w:rsidP="005234C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mc:Fallback>
        </mc:AlternateContent>
      </w:r>
      <w:r>
        <w:rPr>
          <w:strike/>
          <w:noProof/>
          <w:lang w:eastAsia="en-GB"/>
        </w:rPr>
        <mc:AlternateContent>
          <mc:Choice Requires="wps">
            <w:drawing>
              <wp:anchor distT="0" distB="0" distL="114300" distR="114300" simplePos="0" relativeHeight="251695104" behindDoc="0" locked="0" layoutInCell="1" allowOverlap="1">
                <wp:simplePos x="0" y="0"/>
                <wp:positionH relativeFrom="column">
                  <wp:posOffset>3321685</wp:posOffset>
                </wp:positionH>
                <wp:positionV relativeFrom="paragraph">
                  <wp:posOffset>189865</wp:posOffset>
                </wp:positionV>
                <wp:extent cx="714375" cy="368935"/>
                <wp:effectExtent l="12700" t="13970" r="6350" b="7620"/>
                <wp:wrapNone/>
                <wp:docPr id="127"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68935"/>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5234C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397" type="#_x0000_t202" style="position:absolute;left:0;text-align:left;margin-left:261.55pt;margin-top:14.95pt;width:56.25pt;height:2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" strokecolor="white">
                <v:fill opacity="0"/>
                <v:textbox>
                  <w:txbxContent>
                    <w:p w:rsidR="007270CF" w:rsidRPr="005234C7" w:rsidRDefault="007270CF" w:rsidP="005234C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mc:Fallback>
        </mc:AlternateContent>
      </w:r>
      <w:r w:rsidR="00712D2B" w:rsidRPr="000E39B6">
        <w:rPr>
          <w:b/>
        </w:rPr>
        <w:t>Dimension of Firebricks</w:t>
      </w:r>
    </w:p>
    <w:p w:rsidR="00712D2B" w:rsidRPr="004979EE" w:rsidRDefault="009D300C" w:rsidP="00712D2B">
      <w:pPr>
        <w:ind w:left="1620" w:right="1134" w:hanging="1080"/>
        <w:jc w:val="center"/>
        <w:rPr>
          <w:strike/>
        </w:rPr>
      </w:pPr>
      <w:r w:rsidRPr="00922137">
        <w:rPr>
          <w:strike/>
          <w:noProof/>
          <w:lang w:eastAsia="en-GB"/>
        </w:rPr>
        <mc:AlternateContent>
          <mc:Choice Requires="wps">
            <w:drawing>
              <wp:anchor distT="0" distB="0" distL="114300" distR="114300" simplePos="0" relativeHeight="251909120" behindDoc="0" locked="0" layoutInCell="1" allowOverlap="1" wp14:anchorId="76CE17FE" wp14:editId="5B7B6EB2">
                <wp:simplePos x="0" y="0"/>
                <wp:positionH relativeFrom="column">
                  <wp:posOffset>2531745</wp:posOffset>
                </wp:positionH>
                <wp:positionV relativeFrom="paragraph">
                  <wp:posOffset>1963420</wp:posOffset>
                </wp:positionV>
                <wp:extent cx="219075" cy="295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7270CF" w:rsidRPr="00867A3B" w:rsidRDefault="007270CF" w:rsidP="00922137">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E17FE" id="_x0000_s1398" type="#_x0000_t202" style="position:absolute;left:0;text-align:left;margin-left:199.35pt;margin-top:154.6pt;width:17.2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" filled="f" stroked="f">
                <v:textbox>
                  <w:txbxContent>
                    <w:p w:rsidR="007270CF" w:rsidRPr="00867A3B" w:rsidRDefault="007270CF" w:rsidP="00922137">
                      <w:pPr>
                        <w:rPr>
                          <w:lang w:val="fr-BE"/>
                        </w:rPr>
                      </w:pPr>
                      <w:r>
                        <w:rPr>
                          <w:lang w:val="fr-BE"/>
                        </w:rPr>
                        <w:t>A</w:t>
                      </w:r>
                    </w:p>
                  </w:txbxContent>
                </v:textbox>
              </v:shape>
            </w:pict>
          </mc:Fallback>
        </mc:AlternateContent>
      </w:r>
      <w:r w:rsidRPr="00922137">
        <w:rPr>
          <w:strike/>
          <w:noProof/>
          <w:lang w:eastAsia="en-GB"/>
        </w:rPr>
        <mc:AlternateContent>
          <mc:Choice Requires="wps">
            <w:drawing>
              <wp:anchor distT="0" distB="0" distL="114300" distR="114300" simplePos="0" relativeHeight="251907072" behindDoc="0" locked="0" layoutInCell="1" allowOverlap="1" wp14:anchorId="2952936F" wp14:editId="5FEECAF6">
                <wp:simplePos x="0" y="0"/>
                <wp:positionH relativeFrom="column">
                  <wp:posOffset>2593657</wp:posOffset>
                </wp:positionH>
                <wp:positionV relativeFrom="paragraph">
                  <wp:posOffset>158750</wp:posOffset>
                </wp:positionV>
                <wp:extent cx="219075" cy="2952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7270CF" w:rsidRPr="00867A3B" w:rsidRDefault="007270CF">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2936F" id="_x0000_s1399" type="#_x0000_t202" style="position:absolute;left:0;text-align:left;margin-left:204.2pt;margin-top:12.5pt;width:17.2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" filled="f" stroked="f">
                <v:textbox>
                  <w:txbxContent>
                    <w:p w:rsidR="007270CF" w:rsidRPr="00867A3B" w:rsidRDefault="007270CF">
                      <w:pPr>
                        <w:rPr>
                          <w:lang w:val="fr-BE"/>
                        </w:rPr>
                      </w:pPr>
                      <w:r>
                        <w:rPr>
                          <w:lang w:val="fr-BE"/>
                        </w:rPr>
                        <w:t>A</w:t>
                      </w:r>
                    </w:p>
                  </w:txbxContent>
                </v:textbox>
              </v:shape>
            </w:pict>
          </mc:Fallback>
        </mc:AlternateContent>
      </w:r>
      <w:r w:rsidR="005E2986">
        <w:rPr>
          <w:strike/>
          <w:noProof/>
          <w:lang w:eastAsia="en-GB"/>
        </w:rPr>
        <mc:AlternateContent>
          <mc:Choice Requires="wps">
            <w:drawing>
              <wp:anchor distT="0" distB="0" distL="114300" distR="114300" simplePos="0" relativeHeight="251696128" behindDoc="0" locked="0" layoutInCell="1" allowOverlap="1">
                <wp:simplePos x="0" y="0"/>
                <wp:positionH relativeFrom="column">
                  <wp:posOffset>1286510</wp:posOffset>
                </wp:positionH>
                <wp:positionV relativeFrom="paragraph">
                  <wp:posOffset>2057400</wp:posOffset>
                </wp:positionV>
                <wp:extent cx="1727200" cy="304800"/>
                <wp:effectExtent l="6350" t="5080" r="9525" b="13970"/>
                <wp:wrapNone/>
                <wp:docPr id="12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04800"/>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5234C7">
                            <w:pPr>
                              <w:spacing w:line="240" w:lineRule="auto"/>
                              <w:rPr>
                                <w:rFonts w:cs="Arial"/>
                                <w:b/>
                                <w:bCs/>
                                <w:sz w:val="16"/>
                                <w:szCs w:val="16"/>
                                <w:lang w:val="fr-CH"/>
                              </w:rPr>
                            </w:pPr>
                            <w:r>
                              <w:rPr>
                                <w:rFonts w:cs="Arial"/>
                                <w:b/>
                                <w:bCs/>
                                <w:sz w:val="16"/>
                                <w:szCs w:val="16"/>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400" type="#_x0000_t202" style="position:absolute;left:0;text-align:left;margin-left:101.3pt;margin-top:162pt;width:136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" strokecolor="white">
                <v:fill opacity="0"/>
                <v:textbox>
                  <w:txbxContent>
                    <w:p w:rsidR="007270CF" w:rsidRPr="005234C7" w:rsidRDefault="007270CF" w:rsidP="005234C7">
                      <w:pPr>
                        <w:spacing w:line="240" w:lineRule="auto"/>
                        <w:rPr>
                          <w:rFonts w:cs="Arial"/>
                          <w:b/>
                          <w:bCs/>
                          <w:sz w:val="16"/>
                          <w:szCs w:val="16"/>
                          <w:lang w:val="fr-CH"/>
                        </w:rPr>
                      </w:pPr>
                      <w:r>
                        <w:rPr>
                          <w:rFonts w:cs="Arial"/>
                          <w:b/>
                          <w:bCs/>
                          <w:sz w:val="16"/>
                          <w:szCs w:val="16"/>
                          <w:lang w:val="fr-CH"/>
                        </w:rPr>
                        <w:t>(Dimensions in mm)</w:t>
                      </w:r>
                    </w:p>
                  </w:txbxContent>
                </v:textbox>
              </v:shape>
            </w:pict>
          </mc:Fallback>
        </mc:AlternateContent>
      </w:r>
      <w:r w:rsidR="005E2986">
        <w:rPr>
          <w:strike/>
          <w:noProof/>
          <w:lang w:eastAsia="en-GB"/>
        </w:rPr>
        <mc:AlternateContent>
          <mc:Choice Requires="wps">
            <w:drawing>
              <wp:anchor distT="0" distB="0" distL="114300" distR="114300" simplePos="0" relativeHeight="251697152" behindDoc="0" locked="0" layoutInCell="1" allowOverlap="1">
                <wp:simplePos x="0" y="0"/>
                <wp:positionH relativeFrom="column">
                  <wp:posOffset>4077970</wp:posOffset>
                </wp:positionH>
                <wp:positionV relativeFrom="paragraph">
                  <wp:posOffset>2058035</wp:posOffset>
                </wp:positionV>
                <wp:extent cx="1107440" cy="304800"/>
                <wp:effectExtent l="6985" t="5715" r="9525" b="13335"/>
                <wp:wrapNone/>
                <wp:docPr id="125"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04800"/>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5234C7">
                            <w:pPr>
                              <w:spacing w:line="240" w:lineRule="auto"/>
                              <w:rPr>
                                <w:rFonts w:cs="Arial"/>
                                <w:b/>
                                <w:bCs/>
                                <w:sz w:val="16"/>
                                <w:szCs w:val="16"/>
                                <w:lang w:val="fr-CH"/>
                              </w:rPr>
                            </w:pPr>
                            <w:r>
                              <w:rPr>
                                <w:rFonts w:cs="Arial"/>
                                <w:b/>
                                <w:bCs/>
                                <w:sz w:val="16"/>
                                <w:szCs w:val="16"/>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7" o:spid="_x0000_s1401" type="#_x0000_t202" style="position:absolute;left:0;text-align:left;margin-left:321.1pt;margin-top:162.05pt;width:87.2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" strokecolor="white">
                <v:fill opacity="0"/>
                <v:textbox>
                  <w:txbxContent>
                    <w:p w:rsidR="007270CF" w:rsidRPr="005234C7" w:rsidRDefault="007270CF" w:rsidP="005234C7">
                      <w:pPr>
                        <w:spacing w:line="240" w:lineRule="auto"/>
                        <w:rPr>
                          <w:rFonts w:cs="Arial"/>
                          <w:b/>
                          <w:bCs/>
                          <w:sz w:val="16"/>
                          <w:szCs w:val="16"/>
                          <w:lang w:val="fr-CH"/>
                        </w:rPr>
                      </w:pPr>
                      <w:r>
                        <w:rPr>
                          <w:rFonts w:cs="Arial"/>
                          <w:b/>
                          <w:bCs/>
                          <w:sz w:val="16"/>
                          <w:szCs w:val="16"/>
                          <w:lang w:val="fr-CH"/>
                        </w:rPr>
                        <w:t>Section A-A</w:t>
                      </w:r>
                    </w:p>
                  </w:txbxContent>
                </v:textbox>
              </v:shape>
            </w:pict>
          </mc:Fallback>
        </mc:AlternateContent>
      </w:r>
      <w:r w:rsidR="005E2986">
        <w:rPr>
          <w:strike/>
          <w:noProof/>
          <w:lang w:eastAsia="en-GB"/>
        </w:rPr>
        <w:drawing>
          <wp:inline distT="0" distB="0" distL="0" distR="0" wp14:anchorId="0B7B0A74">
            <wp:extent cx="4591050" cy="2317750"/>
            <wp:effectExtent l="0" t="0" r="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91050" cy="2317750"/>
                    </a:xfrm>
                    <a:prstGeom prst="rect">
                      <a:avLst/>
                    </a:prstGeom>
                    <a:noFill/>
                    <a:ln>
                      <a:noFill/>
                    </a:ln>
                  </pic:spPr>
                </pic:pic>
              </a:graphicData>
            </a:graphic>
          </wp:inline>
        </w:drawing>
      </w:r>
    </w:p>
    <w:p w:rsidR="00712D2B" w:rsidRPr="004979EE" w:rsidRDefault="00712D2B" w:rsidP="00712D2B">
      <w:pPr>
        <w:ind w:left="1620" w:right="1134" w:hanging="1080"/>
        <w:jc w:val="center"/>
        <w:rPr>
          <w:b/>
        </w:rPr>
      </w:pPr>
    </w:p>
    <w:p w:rsidR="00712D2B" w:rsidRPr="005967AC" w:rsidRDefault="00AA2092" w:rsidP="00965937">
      <w:pPr>
        <w:pStyle w:val="SingleTxtG"/>
        <w:ind w:left="2268"/>
        <w:rPr>
          <w:lang w:val="it-IT"/>
        </w:rPr>
      </w:pPr>
      <w:r w:rsidRPr="005967AC">
        <w:rPr>
          <w:lang w:val="it-IT"/>
        </w:rPr>
        <w:t>Fire resistance</w:t>
      </w:r>
      <w:r w:rsidRPr="005967AC">
        <w:rPr>
          <w:lang w:val="it-IT"/>
        </w:rPr>
        <w:tab/>
      </w:r>
      <w:r w:rsidRPr="005967AC">
        <w:rPr>
          <w:lang w:val="it-IT"/>
        </w:rPr>
        <w:tab/>
      </w:r>
      <w:r w:rsidRPr="005967AC">
        <w:rPr>
          <w:lang w:val="it-IT"/>
        </w:rPr>
        <w:tab/>
      </w:r>
      <w:r w:rsidRPr="005967AC">
        <w:rPr>
          <w:lang w:val="it-IT"/>
        </w:rPr>
        <w:tab/>
      </w:r>
      <w:r w:rsidR="00712D2B" w:rsidRPr="005967AC">
        <w:rPr>
          <w:lang w:val="it-IT"/>
        </w:rPr>
        <w:t>(Seger-Kegel) SK 30</w:t>
      </w:r>
    </w:p>
    <w:p w:rsidR="00712D2B" w:rsidRPr="005967AC" w:rsidRDefault="00AA2092" w:rsidP="00965937">
      <w:pPr>
        <w:pStyle w:val="SingleTxtG"/>
        <w:ind w:left="2268"/>
        <w:rPr>
          <w:lang w:val="it-IT"/>
        </w:rPr>
      </w:pPr>
      <w:r w:rsidRPr="005967AC">
        <w:rPr>
          <w:lang w:val="it-IT"/>
        </w:rPr>
        <w:t>Al2O3 content</w:t>
      </w:r>
      <w:r w:rsidRPr="005967AC">
        <w:rPr>
          <w:lang w:val="it-IT"/>
        </w:rPr>
        <w:tab/>
      </w:r>
      <w:r w:rsidRPr="005967AC">
        <w:rPr>
          <w:lang w:val="it-IT"/>
        </w:rPr>
        <w:tab/>
      </w:r>
      <w:r w:rsidRPr="005967AC">
        <w:rPr>
          <w:lang w:val="it-IT"/>
        </w:rPr>
        <w:tab/>
      </w:r>
      <w:r w:rsidRPr="005967AC">
        <w:rPr>
          <w:lang w:val="it-IT"/>
        </w:rPr>
        <w:tab/>
      </w:r>
      <w:r w:rsidR="00712D2B" w:rsidRPr="005967AC">
        <w:rPr>
          <w:lang w:val="it-IT"/>
        </w:rPr>
        <w:t>30 - 33 per cent</w:t>
      </w:r>
    </w:p>
    <w:p w:rsidR="00712D2B" w:rsidRPr="004979EE" w:rsidRDefault="00712D2B" w:rsidP="00965937">
      <w:pPr>
        <w:pStyle w:val="SingleTxtG"/>
        <w:ind w:left="2268"/>
      </w:pPr>
      <w:r w:rsidRPr="004979EE">
        <w:t>Open porosity (Po)</w:t>
      </w:r>
      <w:r w:rsidRPr="004979EE">
        <w:tab/>
      </w:r>
      <w:r w:rsidRPr="004979EE">
        <w:tab/>
      </w:r>
      <w:r w:rsidRPr="004979EE">
        <w:tab/>
      </w:r>
      <w:r w:rsidRPr="004979EE">
        <w:tab/>
        <w:t>20 - 22 per cent vol.</w:t>
      </w:r>
    </w:p>
    <w:p w:rsidR="00712D2B" w:rsidRPr="004979EE" w:rsidRDefault="00712D2B" w:rsidP="00965937">
      <w:pPr>
        <w:pStyle w:val="SingleTxtG"/>
        <w:ind w:left="2268"/>
      </w:pPr>
      <w:r w:rsidRPr="004979EE">
        <w:t>Density</w:t>
      </w:r>
      <w:r w:rsidRPr="000E39B6">
        <w:tab/>
      </w:r>
      <w:r w:rsidRPr="000E39B6">
        <w:tab/>
      </w:r>
      <w:r w:rsidRPr="000E39B6">
        <w:tab/>
      </w:r>
      <w:r w:rsidRPr="000E39B6">
        <w:tab/>
      </w:r>
      <w:r w:rsidRPr="000E39B6">
        <w:tab/>
        <w:t>1,90</w:t>
      </w:r>
      <w:r w:rsidRPr="004979EE">
        <w:t>0 - 2,000 kg/m3</w:t>
      </w:r>
    </w:p>
    <w:p w:rsidR="00712D2B" w:rsidRPr="004979EE" w:rsidRDefault="00712D2B" w:rsidP="00965937">
      <w:pPr>
        <w:pStyle w:val="SingleTxtG"/>
        <w:ind w:left="2268"/>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6.2.4.3.4.</w:t>
      </w:r>
      <w:r w:rsidRPr="004979EE">
        <w:tab/>
        <w:t>LPG burner fire test set up for component based test</w:t>
      </w:r>
      <w:r w:rsidR="00AA2092" w:rsidRPr="004979EE">
        <w:t>.</w:t>
      </w:r>
    </w:p>
    <w:p w:rsidR="00712D2B" w:rsidRPr="000E39B6" w:rsidRDefault="00712D2B" w:rsidP="00965937">
      <w:pPr>
        <w:pStyle w:val="SingleTxtG"/>
        <w:ind w:leftChars="567" w:left="2268" w:hangingChars="567" w:hanging="1134"/>
      </w:pPr>
      <w:r w:rsidRPr="000E39B6">
        <w:t>6.2.4.3.4.1.</w:t>
      </w:r>
      <w:r w:rsidRPr="000E39B6">
        <w:tab/>
        <w:t>The Tested-Device shal</w:t>
      </w:r>
      <w:r w:rsidRPr="004979EE">
        <w:t>l be placed on a test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6.2.4.3.4.2.</w:t>
      </w:r>
      <w:r w:rsidRPr="004979EE">
        <w:tab/>
        <w:t>LPG burner shall be used to produce flame to which the Tested-Device is exposed. The height of the flame shall be about 60 cm or more, without the Tested-Device.</w:t>
      </w:r>
    </w:p>
    <w:p w:rsidR="00712D2B" w:rsidRPr="004979EE" w:rsidRDefault="00712D2B" w:rsidP="00965937">
      <w:pPr>
        <w:pStyle w:val="SingleTxtG"/>
        <w:ind w:leftChars="567" w:left="2268" w:hangingChars="567" w:hanging="1134"/>
      </w:pPr>
      <w:r w:rsidRPr="004979EE">
        <w:t>6.2.4.3.4.3.</w:t>
      </w:r>
      <w:r w:rsidRPr="004979EE">
        <w:tab/>
        <w:t>The flame temperature shall be measured continuously by temperature sensors. An average temperature shall be calculated, at least every second for the duration of the whole fire exposure, as the arithmetic average of temperatures measured by all temperature sensors fulfilling the location requirements described in paragraph 6.2.4.3.4.4.</w:t>
      </w:r>
    </w:p>
    <w:p w:rsidR="00712D2B" w:rsidRPr="004979EE" w:rsidRDefault="00712D2B" w:rsidP="00965937">
      <w:pPr>
        <w:pStyle w:val="SingleTxtG"/>
        <w:ind w:leftChars="567" w:left="2268" w:hangingChars="567" w:hanging="1134"/>
      </w:pPr>
      <w:r w:rsidRPr="004979EE">
        <w:t xml:space="preserve">6.2.4.3.4.4.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6.2.4.3.4.1. At least one temperature sensor shall be located at the centre </w:t>
      </w:r>
      <w:r w:rsidR="00633E55">
        <w:t>of Tested-Device, and at least four</w:t>
      </w:r>
      <w:r w:rsidRPr="000E39B6">
        <w:t xml:space="preserve"> temperature sensors shall be located within 10</w:t>
      </w:r>
      <w:r w:rsidRPr="004979EE">
        <w:t xml:space="preserve">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6.2.4.3.4.5.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6.2.4.3.4.6.  </w:t>
      </w:r>
      <w:r w:rsidRPr="004979EE">
        <w:tab/>
        <w:t>The Tested-Device shall be exposed to flame for 2 minutes after the averaged temperature reach</w:t>
      </w:r>
      <w:r w:rsidR="009D300C">
        <w:t>es</w:t>
      </w:r>
      <w:r w:rsidRPr="004979EE">
        <w:t xml:space="preserve"> 800 °C within 30 s</w:t>
      </w:r>
      <w:r w:rsidR="00633E55">
        <w:t>econds</w:t>
      </w:r>
      <w:r w:rsidRPr="000E39B6">
        <w:t xml:space="preserve">. The averaged temperature shall be maintained </w:t>
      </w:r>
      <w:r w:rsidRPr="004979EE">
        <w:t>at 800-1,100 °C for 2 minutes.</w:t>
      </w:r>
    </w:p>
    <w:p w:rsidR="00712D2B" w:rsidRPr="000E39B6" w:rsidRDefault="00712D2B" w:rsidP="00965937">
      <w:pPr>
        <w:pStyle w:val="SingleTxtG"/>
        <w:ind w:leftChars="567" w:left="2268" w:hangingChars="567" w:hanging="1134"/>
      </w:pPr>
      <w:r w:rsidRPr="004979EE">
        <w:t>6.2.4.3.4.7.</w:t>
      </w:r>
      <w:r w:rsidRPr="004979EE">
        <w:tab/>
        <w:t>After direct exposure to flame the Tested-Device shall be observed until such time as the surface temperature of the Tested-Device has decreased to ambient temperature or has been decreasing for a minimum of 3 h</w:t>
      </w:r>
      <w:r w:rsidR="00633E55">
        <w:t>ours</w:t>
      </w:r>
      <w:r w:rsidRPr="000E39B6">
        <w:t>.</w:t>
      </w:r>
    </w:p>
    <w:p w:rsidR="00712D2B" w:rsidRPr="000E39B6" w:rsidRDefault="00712D2B" w:rsidP="00965937">
      <w:pPr>
        <w:pStyle w:val="SingleTxtG"/>
        <w:ind w:leftChars="567" w:left="2268" w:hangingChars="567" w:hanging="1134"/>
      </w:pPr>
      <w:r w:rsidRPr="000E39B6">
        <w:lastRenderedPageBreak/>
        <w:t>6.2.5.</w:t>
      </w:r>
      <w:r w:rsidRPr="000E39B6">
        <w:tab/>
        <w:t>External short circuit protection</w:t>
      </w:r>
      <w:r w:rsidR="00AA2092" w:rsidRPr="004979EE">
        <w:t>.</w:t>
      </w:r>
    </w:p>
    <w:p w:rsidR="00712D2B" w:rsidRPr="000E39B6" w:rsidRDefault="00AA2092" w:rsidP="00965937">
      <w:pPr>
        <w:pStyle w:val="SingleTxtG"/>
        <w:ind w:leftChars="567" w:left="2268" w:hangingChars="567" w:hanging="1134"/>
      </w:pPr>
      <w:r w:rsidRPr="000E39B6">
        <w:t>6.2.5.1.</w:t>
      </w:r>
      <w:r w:rsidRPr="000E39B6">
        <w:tab/>
        <w:t>Purpose</w:t>
      </w:r>
      <w:r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6.2.5.2.</w:t>
      </w:r>
      <w:r w:rsidRPr="004979EE">
        <w:tab/>
        <w:t>Installations</w:t>
      </w:r>
      <w:r w:rsidR="00AA2092" w:rsidRPr="004979EE">
        <w:t>.</w:t>
      </w:r>
    </w:p>
    <w:p w:rsidR="00712D2B" w:rsidRPr="004979EE" w:rsidRDefault="00213FDF" w:rsidP="00965937">
      <w:pPr>
        <w:pStyle w:val="SingleTxtG"/>
        <w:ind w:leftChars="567" w:left="2268" w:hangingChars="567" w:hanging="1134"/>
      </w:pPr>
      <w:r w:rsidRPr="004979EE">
        <w:tab/>
      </w:r>
      <w:r w:rsidR="00712D2B" w:rsidRPr="000E39B6">
        <w:t xml:space="preserve">This test shall be conducted either with a complete vehicle or with the complete REESS or with the REESS subsystem(s). If the manufacturer chooses to test with REESS subsystem(s), </w:t>
      </w:r>
      <w:r w:rsidR="00712D2B" w:rsidRPr="004979EE">
        <w:t>the Tested-Device shall be able to deliver the nominal voltage of the complete REESS and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2268"/>
      </w:pPr>
      <w:r w:rsidRPr="004979EE">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6.2.5.3.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6.2.5.3.1.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r>
      <w:r w:rsidR="00BF2501">
        <w:rPr>
          <w:rFonts w:hint="eastAsia"/>
          <w:lang w:eastAsia="ja-JP"/>
        </w:rPr>
        <w:t>T</w:t>
      </w:r>
      <w:r w:rsidRPr="004979EE">
        <w:t>he test shall be conducted at an ambient temperature of 20 ± 10 °C or at a higher temperature i</w:t>
      </w:r>
      <w:r w:rsidR="00AA2092" w:rsidRPr="004979EE">
        <w:t>f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BF2501">
        <w:rPr>
          <w:rFonts w:hint="eastAsia"/>
          <w:lang w:eastAsia="ja-JP"/>
        </w:rPr>
        <w:t>A</w:t>
      </w:r>
      <w:r w:rsidRPr="004979EE">
        <w:t>t the beginning of the test, the SOC shall be adjusted according to paragraph 6.2.1.2</w:t>
      </w:r>
      <w:r w:rsidRPr="004979EE">
        <w:rPr>
          <w:lang w:eastAsia="ja-JP"/>
        </w:rPr>
        <w:t>.</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t>For testing with a complete REESS or REESS subsystem(s), at the beginning of the test, all protection devices which would affect the function of the Tested-Device and which are relevant to the outcome o</w:t>
      </w:r>
      <w:r w:rsidR="00AA2092" w:rsidRPr="004979EE">
        <w:t>f the test shall be operational</w:t>
      </w:r>
      <w:r w:rsidR="00AA2092" w:rsidRPr="004979EE">
        <w:rPr>
          <w:lang w:eastAsia="ja-JP"/>
        </w:rPr>
        <w:t>;</w:t>
      </w:r>
    </w:p>
    <w:p w:rsidR="00712D2B" w:rsidRPr="004979EE" w:rsidRDefault="00213FDF" w:rsidP="00965937">
      <w:pPr>
        <w:pStyle w:val="SingleTxtG"/>
        <w:ind w:leftChars="1134" w:left="2834" w:hangingChars="283" w:hanging="566"/>
      </w:pPr>
      <w:r w:rsidRPr="000E39B6">
        <w:t xml:space="preserve">(d) </w:t>
      </w:r>
      <w:r w:rsidR="00712D2B" w:rsidRPr="000E39B6">
        <w:tab/>
        <w:t>For testing with a complete vehicle, a breakout harness is connected to the manufacturer specified location and vehicle protections sy</w:t>
      </w:r>
      <w:r w:rsidR="00712D2B" w:rsidRPr="004979EE">
        <w:t>stems relevant to the outcome of the test shall be operational.</w:t>
      </w:r>
    </w:p>
    <w:p w:rsidR="00712D2B" w:rsidRPr="000E39B6" w:rsidRDefault="00712D2B" w:rsidP="00965937">
      <w:pPr>
        <w:pStyle w:val="SingleTxtG"/>
        <w:tabs>
          <w:tab w:val="left" w:pos="2268"/>
        </w:tabs>
      </w:pPr>
      <w:r w:rsidRPr="004979EE">
        <w:t>6.2.5.3.2.</w:t>
      </w:r>
      <w:r w:rsidRPr="004979EE">
        <w:tab/>
        <w:t>Short circuit</w:t>
      </w:r>
      <w:r w:rsidR="00AA2092" w:rsidRPr="004979EE">
        <w:t>.</w:t>
      </w:r>
    </w:p>
    <w:p w:rsidR="00712D2B" w:rsidRPr="004979EE" w:rsidRDefault="00712D2B" w:rsidP="00965937">
      <w:pPr>
        <w:pStyle w:val="SingleTxtG"/>
        <w:ind w:left="2268"/>
      </w:pPr>
      <w:r w:rsidRPr="000E39B6">
        <w:t xml:space="preserve">At the start of the test all, relevant main contactors for charging and discharging shall be closed to represent the active driving possible mode as well as the mode </w:t>
      </w:r>
      <w:r w:rsidRPr="004979EE">
        <w:t xml:space="preserve">to enable external charging. If this cannot be completed in a single test, then two or more tests shall be conducted. </w:t>
      </w:r>
    </w:p>
    <w:p w:rsidR="00712D2B" w:rsidRPr="004979EE" w:rsidRDefault="00712D2B" w:rsidP="00965937">
      <w:pPr>
        <w:pStyle w:val="SingleTxtG"/>
        <w:ind w:left="2268"/>
      </w:pPr>
      <w:r w:rsidRPr="004979EE">
        <w:t>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mΩ.</w:t>
      </w:r>
    </w:p>
    <w:p w:rsidR="00712D2B" w:rsidRPr="004979EE" w:rsidRDefault="00712D2B" w:rsidP="00965937">
      <w:pPr>
        <w:pStyle w:val="SingleTxtG"/>
        <w:ind w:left="2268"/>
      </w:pPr>
      <w:r w:rsidRPr="004979EE">
        <w:t>For testing with a complete vehicle, the short circuit is applied through the breakout harness. The connection used for creating the short circuit (including the cabling) shall have a resistance not exceeding 5 mΩ.</w:t>
      </w:r>
    </w:p>
    <w:p w:rsidR="00712D2B" w:rsidRPr="000E39B6" w:rsidRDefault="00712D2B" w:rsidP="00965937">
      <w:pPr>
        <w:pStyle w:val="SingleTxtG"/>
        <w:ind w:left="2268"/>
      </w:pPr>
      <w:r w:rsidRPr="004979EE">
        <w:t>The short circuit condition shall be continued un</w:t>
      </w:r>
      <w:r w:rsidR="00633E55">
        <w:t xml:space="preserve">til the </w:t>
      </w:r>
      <w:r w:rsidR="00633E55" w:rsidRPr="004979EE">
        <w:t xml:space="preserve">protection function </w:t>
      </w:r>
      <w:r w:rsidR="00633E55" w:rsidRPr="000E39B6">
        <w:t>operation of the REESS</w:t>
      </w:r>
      <w:r w:rsidRPr="000E39B6">
        <w:t xml:space="preserve"> terminates the short circuit current, or for at least 1 </w:t>
      </w:r>
      <w:r w:rsidRPr="000E39B6">
        <w:lastRenderedPageBreak/>
        <w:t>h</w:t>
      </w:r>
      <w:r w:rsidRPr="004979EE">
        <w:t>r after the temperature measured on the casing of the Tested-Device or the REESS has stabilized, such that the temperature</w:t>
      </w:r>
      <w:r w:rsidR="00633E55">
        <w:t xml:space="preserve"> gradient varies by less than 4 </w:t>
      </w:r>
      <w:r w:rsidRPr="000E39B6">
        <w:t xml:space="preserve">°C through 2 </w:t>
      </w:r>
      <w:r w:rsidRPr="004979EE">
        <w:t>h</w:t>
      </w:r>
      <w:r w:rsidR="00633E55">
        <w:t>ours</w:t>
      </w:r>
      <w:r w:rsidRPr="000E39B6">
        <w:t xml:space="preserve">. </w:t>
      </w:r>
    </w:p>
    <w:p w:rsidR="00712D2B" w:rsidRPr="000E39B6" w:rsidRDefault="00712D2B" w:rsidP="00965937">
      <w:pPr>
        <w:pStyle w:val="SingleTxtG"/>
      </w:pPr>
      <w:r w:rsidRPr="000E39B6">
        <w:t>6.2.5.3.3.</w:t>
      </w:r>
      <w:r w:rsidRPr="000E39B6">
        <w:tab/>
        <w:t>Standard Cycle and observation period</w:t>
      </w:r>
      <w:r w:rsidR="00AA2092" w:rsidRPr="004979EE">
        <w:t>.</w:t>
      </w:r>
    </w:p>
    <w:p w:rsidR="00712D2B" w:rsidRPr="004979EE" w:rsidRDefault="00712D2B" w:rsidP="00965937">
      <w:pPr>
        <w:pStyle w:val="SingleTxtG"/>
        <w:ind w:left="2268" w:firstLine="1"/>
      </w:pPr>
      <w:r w:rsidRPr="000E39B6">
        <w:t>Directly after</w:t>
      </w:r>
      <w:r w:rsidRPr="004979EE">
        <w:t xml:space="preserve"> the termination of the short circuit a standard cycle as described in paragraph 6.2.1.1. shall be conducted, if not inhibited by the Tested-Device.</w:t>
      </w:r>
    </w:p>
    <w:p w:rsidR="00712D2B" w:rsidRPr="004979EE" w:rsidRDefault="00712D2B" w:rsidP="00965937">
      <w:pPr>
        <w:pStyle w:val="SingleTxtG"/>
        <w:ind w:left="2268" w:firstLine="1"/>
      </w:pPr>
      <w:r w:rsidRPr="004979EE">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6.2.6.</w:t>
      </w:r>
      <w:r w:rsidRPr="004979EE">
        <w:tab/>
        <w:t>Overcharge protection test</w:t>
      </w:r>
      <w:r w:rsidR="00AA2092" w:rsidRPr="004979EE">
        <w:t>.</w:t>
      </w:r>
    </w:p>
    <w:p w:rsidR="00712D2B" w:rsidRPr="000E39B6" w:rsidRDefault="00AA2092" w:rsidP="00965937">
      <w:pPr>
        <w:pStyle w:val="SingleTxtG"/>
        <w:ind w:leftChars="567" w:left="2268" w:hangingChars="567" w:hanging="1134"/>
      </w:pPr>
      <w:r w:rsidRPr="000E39B6">
        <w:t>6.2.6.1.</w:t>
      </w:r>
      <w:r w:rsidRPr="000E39B6">
        <w:tab/>
        <w:t>Purpose</w:t>
      </w:r>
      <w:r w:rsidRPr="004979EE">
        <w:t>.</w:t>
      </w:r>
    </w:p>
    <w:p w:rsidR="00712D2B" w:rsidRPr="004979EE" w:rsidRDefault="00712D2B" w:rsidP="00965937">
      <w:pPr>
        <w:pStyle w:val="SingleTxtG"/>
        <w:ind w:leftChars="283" w:left="2268" w:hangingChars="851" w:hanging="1702"/>
      </w:pPr>
      <w:r w:rsidRPr="000E39B6">
        <w:tab/>
        <w:t xml:space="preserve">The purpose of this test is to verify the performance of the overcharge protection </w:t>
      </w:r>
      <w:r w:rsidRPr="004979EE">
        <w:t>to prevent the REESS from any further related severe events caused by a too high SOC.</w:t>
      </w:r>
    </w:p>
    <w:p w:rsidR="00712D2B" w:rsidRPr="000E39B6" w:rsidRDefault="00712D2B" w:rsidP="00965937">
      <w:pPr>
        <w:pStyle w:val="SingleTxtG"/>
        <w:ind w:leftChars="567" w:left="2268" w:hangingChars="567" w:hanging="1134"/>
      </w:pPr>
      <w:r w:rsidRPr="004979EE">
        <w:t>6.2.6.2.</w:t>
      </w:r>
      <w:r w:rsidRPr="004979EE">
        <w:tab/>
        <w:t>Installations</w:t>
      </w:r>
      <w:r w:rsidR="00AA2092" w:rsidRPr="004979EE">
        <w:t>.</w:t>
      </w:r>
    </w:p>
    <w:p w:rsidR="00712D2B" w:rsidRPr="000E39B6" w:rsidRDefault="00712D2B" w:rsidP="00965937">
      <w:pPr>
        <w:pStyle w:val="SingleTxtG"/>
        <w:ind w:leftChars="1134" w:left="2268" w:firstLine="1"/>
      </w:pPr>
      <w:r w:rsidRPr="000E39B6">
        <w:t>This test shall be conducted, under standard operating conditions, either with a complete vehicle or with the complete REESS. Ancillary s</w:t>
      </w:r>
      <w:r w:rsidR="00633E55">
        <w:t xml:space="preserve">ystems that do not influence </w:t>
      </w:r>
      <w:r w:rsidRPr="000E39B6">
        <w:t>the test r</w:t>
      </w:r>
      <w:r w:rsidR="00633E55" w:rsidRPr="000E39B6">
        <w:t xml:space="preserve">esults may be omitted from the </w:t>
      </w:r>
      <w:r w:rsidR="00633E55">
        <w:t>Tested-D</w:t>
      </w:r>
      <w:r w:rsidRPr="004979EE">
        <w:t>evice</w:t>
      </w:r>
      <w:r w:rsidRPr="000E39B6">
        <w:t xml:space="preserve">.  </w:t>
      </w:r>
    </w:p>
    <w:p w:rsidR="00712D2B" w:rsidRPr="004979EE" w:rsidRDefault="00712D2B" w:rsidP="00965937">
      <w:pPr>
        <w:pStyle w:val="SingleTxtG"/>
        <w:ind w:leftChars="1134" w:left="2268" w:firstLine="1"/>
      </w:pPr>
      <w:r w:rsidRPr="004979EE">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6.2.6.3.</w:t>
      </w:r>
      <w:r w:rsidRPr="004979EE">
        <w:tab/>
        <w:t>Procedures</w:t>
      </w:r>
      <w:r w:rsidR="00AA2092" w:rsidRPr="004979EE">
        <w:t>.</w:t>
      </w:r>
    </w:p>
    <w:p w:rsidR="00712D2B" w:rsidRPr="000E39B6" w:rsidRDefault="00712D2B" w:rsidP="00965937">
      <w:pPr>
        <w:pStyle w:val="SingleTxtG"/>
        <w:ind w:leftChars="567" w:left="2268" w:hangingChars="567" w:hanging="1134"/>
      </w:pPr>
      <w:r w:rsidRPr="000E39B6">
        <w:t>6.2.6.3.1.</w:t>
      </w:r>
      <w:r w:rsidRPr="000E39B6">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jc w:val="left"/>
      </w:pPr>
      <w:r w:rsidRPr="004979EE">
        <w:t>(a)</w:t>
      </w:r>
      <w:r w:rsidRPr="004979EE">
        <w:tab/>
      </w:r>
      <w:r w:rsidR="00BF2501">
        <w:rPr>
          <w:rFonts w:hint="eastAsia"/>
          <w:lang w:eastAsia="ja-JP"/>
        </w:rPr>
        <w:t>T</w:t>
      </w:r>
      <w:r w:rsidRPr="004979EE">
        <w:t>he test shall be conducted at an ambient temperature of 20 ± 10 °C or at a higher temperature if requested by the manuf</w:t>
      </w:r>
      <w:r w:rsidR="00AA2092" w:rsidRPr="004979EE">
        <w:t>acturer</w:t>
      </w:r>
      <w:r w:rsidR="00AA2092" w:rsidRPr="004979EE">
        <w:rPr>
          <w:lang w:eastAsia="ja-JP"/>
        </w:rPr>
        <w:t>;</w:t>
      </w:r>
    </w:p>
    <w:p w:rsidR="00712D2B" w:rsidRPr="000E39B6" w:rsidRDefault="00712D2B" w:rsidP="00965937">
      <w:pPr>
        <w:pStyle w:val="SingleTxtG"/>
        <w:ind w:leftChars="1133" w:left="2833" w:rightChars="567" w:hanging="567"/>
      </w:pPr>
      <w:r w:rsidRPr="004979EE">
        <w:t>(b)</w:t>
      </w:r>
      <w:r w:rsidRPr="004979EE">
        <w:tab/>
      </w:r>
      <w:r w:rsidR="00BF2501">
        <w:rPr>
          <w:rFonts w:hint="eastAsia"/>
          <w:lang w:eastAsia="ja-JP"/>
        </w:rPr>
        <w:t>T</w:t>
      </w:r>
      <w:r w:rsidRPr="004979EE">
        <w:t>he SOC of REESS shall be adjusted around the middle of normal operating range by normal operation recommended by the manufacturer such as driving the vehicle or using an external charger. The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3" w:left="2833" w:rightChars="567" w:hanging="567"/>
      </w:pPr>
      <w:r w:rsidRPr="004979EE">
        <w:t>(c)</w:t>
      </w:r>
      <w:r w:rsidRPr="004979EE">
        <w:tab/>
      </w:r>
      <w:r w:rsidR="00BF2501">
        <w:rPr>
          <w:rFonts w:hint="eastAsia"/>
          <w:lang w:eastAsia="ja-JP"/>
        </w:rPr>
        <w:t>F</w:t>
      </w:r>
      <w:r w:rsidRPr="004979EE">
        <w:t>or vehicle-based test of vehicles with on-board energy conversion systems (e.g. internal combustion engine, fuel cell, etc.), fill the fuel to allow the operation of</w:t>
      </w:r>
      <w:r w:rsidR="00AA2092" w:rsidRPr="004979EE">
        <w:t xml:space="preserve"> such energy conversion systems</w:t>
      </w:r>
      <w:r w:rsidR="00AA2092" w:rsidRPr="004979EE">
        <w:rPr>
          <w:lang w:eastAsia="ja-JP"/>
        </w:rPr>
        <w:t>;</w:t>
      </w:r>
    </w:p>
    <w:p w:rsidR="00712D2B" w:rsidRPr="004979EE" w:rsidRDefault="00712D2B" w:rsidP="00965937">
      <w:pPr>
        <w:pStyle w:val="SingleTxtG"/>
        <w:ind w:leftChars="1133" w:left="2833" w:rightChars="567" w:hanging="567"/>
      </w:pPr>
      <w:r w:rsidRPr="004979EE">
        <w:t>(d)</w:t>
      </w:r>
      <w:r w:rsidRPr="004979EE">
        <w:tab/>
      </w:r>
      <w:r w:rsidR="00BF2501">
        <w:rPr>
          <w:rFonts w:hint="eastAsia"/>
          <w:lang w:eastAsia="ja-JP"/>
        </w:rPr>
        <w:t>A</w:t>
      </w:r>
      <w:r w:rsidRPr="004979EE">
        <w:t xml:space="preserve">t the beginning of the test, all protection devices which would affect the function of the Tested-Device and which are relevant to the outcome of the test shall be operational. All relevant main contactors for charging shall be closed.  </w:t>
      </w:r>
    </w:p>
    <w:p w:rsidR="00712D2B" w:rsidRPr="000E39B6" w:rsidRDefault="00AA2092" w:rsidP="00965937">
      <w:pPr>
        <w:pStyle w:val="SingleTxtG"/>
        <w:ind w:leftChars="567" w:left="2268" w:hangingChars="567" w:hanging="1134"/>
      </w:pPr>
      <w:r w:rsidRPr="004979EE">
        <w:t>6.2.6.3.2.</w:t>
      </w:r>
      <w:r w:rsidRPr="004979EE">
        <w:tab/>
        <w:t>Charging.</w:t>
      </w:r>
    </w:p>
    <w:p w:rsidR="00712D2B" w:rsidRPr="004979EE" w:rsidRDefault="00712D2B" w:rsidP="00965937">
      <w:pPr>
        <w:pStyle w:val="SingleTxtG"/>
        <w:ind w:leftChars="1134" w:left="2268"/>
      </w:pPr>
      <w:r w:rsidRPr="000E39B6">
        <w:tab/>
        <w:t>The procedure for charging the REESS for vehicle-based test shall be in accordance with paragraphs 6.2.</w:t>
      </w:r>
      <w:r w:rsidRPr="004979EE">
        <w:t>6.3.2.1. and 6.2.6.3.2.2. and shall be selected as appropriate for the relevant mode of vehicle operation and the functionality of the protection system. Alternatively, the procedure for charging the REESS for vehicle-based test shall be in accordance with paragraph 6.2.6.3.2.3. For component-based test, the charging procedure shall be in accordance with paragraph 6.2.6.3.2.4.</w:t>
      </w:r>
    </w:p>
    <w:p w:rsidR="00712D2B" w:rsidRPr="000E39B6" w:rsidRDefault="00712D2B" w:rsidP="00965937">
      <w:pPr>
        <w:pStyle w:val="SingleTxtG"/>
        <w:ind w:leftChars="567" w:left="2268" w:hangingChars="567" w:hanging="1134"/>
      </w:pPr>
      <w:r w:rsidRPr="004979EE">
        <w:t>6.2.6.3.2.1.</w:t>
      </w:r>
      <w:r w:rsidRPr="004979EE">
        <w:tab/>
        <w:t>Charge by vehicle operation</w:t>
      </w:r>
      <w:r w:rsidR="00AA2092" w:rsidRPr="004979EE">
        <w:t>.</w:t>
      </w:r>
    </w:p>
    <w:p w:rsidR="00712D2B" w:rsidRPr="000E39B6" w:rsidRDefault="00712D2B" w:rsidP="00965937">
      <w:pPr>
        <w:pStyle w:val="SingleTxtG"/>
        <w:ind w:leftChars="567" w:left="2268" w:hangingChars="567" w:hanging="1134"/>
      </w:pPr>
      <w:r w:rsidRPr="000E39B6">
        <w:lastRenderedPageBreak/>
        <w:tab/>
        <w:t xml:space="preserve">This procedure is applicable to the vehicle-based tests </w:t>
      </w:r>
      <w:r w:rsidR="00AA2092" w:rsidRPr="004979EE">
        <w:t>in active driving possible mode:</w:t>
      </w:r>
    </w:p>
    <w:p w:rsidR="00712D2B" w:rsidRPr="004979EE" w:rsidRDefault="00712D2B" w:rsidP="00965937">
      <w:pPr>
        <w:pStyle w:val="SingleTxtG"/>
        <w:ind w:leftChars="1133" w:left="2833" w:rightChars="567" w:hanging="567"/>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consultation with the manufacturer.</w:t>
      </w:r>
    </w:p>
    <w:p w:rsidR="00712D2B" w:rsidRPr="004979EE" w:rsidRDefault="00712D2B" w:rsidP="00965937">
      <w:pPr>
        <w:pStyle w:val="SingleTxtG"/>
        <w:ind w:leftChars="1133" w:left="2833" w:rightChars="567" w:hanging="567"/>
      </w:pPr>
      <w:r w:rsidRPr="004979EE">
        <w:t>(b)</w:t>
      </w:r>
      <w:r w:rsidRPr="004979EE">
        <w:tab/>
        <w:t xml:space="preserve">The REESS shall be charged by the vehicle operation on a chassis dynamometer in accordance with paragraph 6.2.6.3.2.1.(a).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terminates the REESS charge current or the temp</w:t>
      </w:r>
      <w:r w:rsidR="002169C3">
        <w:t xml:space="preserve">erature of the REESS is </w:t>
      </w:r>
      <w:r w:rsidR="002169C3">
        <w:rPr>
          <w:lang w:eastAsia="ja-JP"/>
        </w:rPr>
        <w:t>stabiliz</w:t>
      </w:r>
      <w:r w:rsidRPr="004979EE">
        <w:rPr>
          <w:lang w:eastAsia="ja-JP"/>
        </w:rPr>
        <w:t>ed</w:t>
      </w:r>
      <w:r w:rsidRPr="000E39B6">
        <w:t xml:space="preserve"> such that the temperature varies by a gradient of less than 2 °C through 1 </w:t>
      </w:r>
      <w:r w:rsidRPr="004979EE">
        <w:rPr>
          <w:lang w:eastAsia="ja-JP"/>
        </w:rPr>
        <w:t>h</w:t>
      </w:r>
      <w:r w:rsidR="002169C3">
        <w:rPr>
          <w:lang w:eastAsia="ja-JP"/>
        </w:rPr>
        <w:t>our</w:t>
      </w:r>
      <w:r w:rsidRPr="000E39B6">
        <w:t>. Wh</w:t>
      </w:r>
      <w:r w:rsidRPr="004979EE">
        <w:t xml:space="preserve">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function, the charging shall be continued until the REESS temperature reaches 10 °C above its maximum operating temperature specifi</w:t>
      </w:r>
      <w:r w:rsidRPr="004979EE">
        <w:t xml:space="preserve">ed by the manufacturer. </w:t>
      </w:r>
    </w:p>
    <w:p w:rsidR="00712D2B" w:rsidRPr="004979EE" w:rsidRDefault="00712D2B" w:rsidP="00965937">
      <w:pPr>
        <w:pStyle w:val="SingleTxtG"/>
        <w:ind w:leftChars="1133" w:left="2833" w:rightChars="567" w:hanging="567"/>
      </w:pPr>
      <w:r w:rsidRPr="004979EE">
        <w:t>(c)</w:t>
      </w:r>
      <w:r w:rsidRPr="004979EE">
        <w:tab/>
        <w:t>Immediately after the termination of charging, one standard cycle as described in paragraph 6.2.1.1. shall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6.2.6.3.2.2.</w:t>
      </w:r>
      <w:r w:rsidRPr="004979EE">
        <w:tab/>
        <w:t>Charge by external electricity supply (vehicle-based test)</w:t>
      </w:r>
      <w:r w:rsidR="00AA2092" w:rsidRPr="004979EE">
        <w:t>.</w:t>
      </w:r>
    </w:p>
    <w:p w:rsidR="00712D2B" w:rsidRPr="000E39B6" w:rsidRDefault="00712D2B" w:rsidP="00965937">
      <w:pPr>
        <w:pStyle w:val="SingleTxtG"/>
        <w:ind w:leftChars="850" w:left="2266" w:hangingChars="283" w:hanging="566"/>
      </w:pPr>
      <w:r w:rsidRPr="004979EE">
        <w:tab/>
        <w:t>This procedure is applicable to vehicle-based test for</w:t>
      </w:r>
      <w:r w:rsidR="00AA2092" w:rsidRPr="004979EE">
        <w:t xml:space="preserve"> externally chargeable vehicles:</w:t>
      </w:r>
    </w:p>
    <w:p w:rsidR="00712D2B" w:rsidRPr="000E39B6" w:rsidRDefault="00712D2B" w:rsidP="00965937">
      <w:pPr>
        <w:pStyle w:val="SingleTxtG"/>
        <w:ind w:leftChars="1133" w:left="2834" w:hangingChars="284" w:hanging="568"/>
      </w:pPr>
      <w:r w:rsidRPr="004979EE">
        <w:t>(a)</w:t>
      </w:r>
      <w:r w:rsidRPr="004979EE">
        <w:tab/>
        <w:t xml:space="preserve">The vehicle inlet for normal use, if it exists, shall be used for connecting the external electricity supply equipment. The charge control communication of the external electricity supply equipment shall be altered or disabled to allow the charging specified in </w:t>
      </w:r>
      <w:r w:rsidR="00AA2092" w:rsidRPr="004979EE">
        <w:t>paragraph 6.2.6.3.2.2.(b) below</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REESS shall be charged by the external electricity supply equipment with the maximum charge current specified by the manufacturer. 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 xml:space="preserve">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6.2.1.1. shall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6.2.6.3.2.3.</w:t>
      </w:r>
      <w:r w:rsidRPr="004979EE">
        <w:tab/>
        <w:t>Charge by connecting breakout harness (vehicle-based test)</w:t>
      </w:r>
      <w:r w:rsidR="00AA2092" w:rsidRPr="004979EE">
        <w:t>.</w:t>
      </w:r>
    </w:p>
    <w:p w:rsidR="00712D2B" w:rsidRPr="000E39B6" w:rsidRDefault="00712D2B" w:rsidP="00965937">
      <w:pPr>
        <w:pStyle w:val="SingleTxtG"/>
        <w:ind w:leftChars="1134" w:left="2268" w:firstLine="1"/>
      </w:pPr>
      <w:r w:rsidRPr="000E39B6">
        <w:lastRenderedPageBreak/>
        <w:t xml:space="preserve">This procedure is applicable to vehicle-based tests for both externally chargeable vehicles and vehicles that can be charged only by on-board energy sources and for which the manufacturer provides information to connect a </w:t>
      </w:r>
      <w:r w:rsidRPr="004979EE">
        <w:t>breakout harness to a location just outside the REESS tha</w:t>
      </w:r>
      <w:r w:rsidR="00AA2092" w:rsidRPr="004979EE">
        <w:t>t permits charging of the REESS:</w:t>
      </w:r>
    </w:p>
    <w:p w:rsidR="00712D2B" w:rsidRPr="000E39B6" w:rsidRDefault="00712D2B" w:rsidP="00965937">
      <w:pPr>
        <w:pStyle w:val="SingleTxtG"/>
        <w:ind w:leftChars="1134" w:left="2834" w:hangingChars="283" w:hanging="566"/>
      </w:pPr>
      <w:r w:rsidRPr="004979EE">
        <w:t>(a)</w:t>
      </w:r>
      <w:r w:rsidRPr="004979EE">
        <w:tab/>
        <w:t>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w:t>
      </w:r>
      <w:r w:rsidR="00AA2092" w:rsidRPr="004979EE">
        <w:t>t specified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w:t>
      </w:r>
      <w:r w:rsidRPr="004979EE">
        <w:t xml:space="preserve">rol, the charging shall be continued until the REESS temperature is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2169C3">
        <w:rPr>
          <w:lang w:eastAsia="ja-JP"/>
        </w:rPr>
        <w:t>ours</w:t>
      </w:r>
      <w:r w:rsidRPr="000E39B6">
        <w:t xml:space="preserve"> after the start of charging by extern</w:t>
      </w:r>
      <w:r w:rsidR="00AA2092" w:rsidRPr="004979EE">
        <w:t>al electricity supply equipment</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t xml:space="preserve">Immediately after the termination of charging, one standard cycle as described in paragraph 6.2.1.1. (for a complete vehicle) shall be conducted, if it is </w:t>
      </w:r>
      <w:r w:rsidR="00FE46DA">
        <w:t>not prohibited by the vehicle.</w:t>
      </w:r>
    </w:p>
    <w:p w:rsidR="00712D2B" w:rsidRPr="000E39B6" w:rsidRDefault="00712D2B" w:rsidP="00965937">
      <w:pPr>
        <w:pStyle w:val="SingleTxtG"/>
        <w:ind w:leftChars="567" w:left="2268" w:hangingChars="567" w:hanging="1134"/>
      </w:pPr>
      <w:r w:rsidRPr="004979EE">
        <w:t>6.2.6.3.2.4.</w:t>
      </w:r>
      <w:r w:rsidRPr="004979EE">
        <w:tab/>
        <w:t>Charge by external electricity supply (component-based test)</w:t>
      </w:r>
      <w:r w:rsidR="00AA2092" w:rsidRPr="004979EE">
        <w:t>.</w:t>
      </w:r>
    </w:p>
    <w:p w:rsidR="00712D2B" w:rsidRPr="000E39B6" w:rsidRDefault="00712D2B" w:rsidP="00965937">
      <w:pPr>
        <w:pStyle w:val="SingleTxtG"/>
        <w:ind w:leftChars="1134" w:left="2834" w:rightChars="567" w:hanging="566"/>
      </w:pPr>
      <w:r w:rsidRPr="004979EE">
        <w:t>This procedure is applicable to component</w:t>
      </w:r>
      <w:r w:rsidR="00AA2092" w:rsidRPr="004979EE">
        <w:t>-based test:</w:t>
      </w:r>
    </w:p>
    <w:p w:rsidR="00712D2B" w:rsidRPr="000E39B6" w:rsidRDefault="00712D2B" w:rsidP="00965937">
      <w:pPr>
        <w:pStyle w:val="SingleTxtG"/>
        <w:ind w:leftChars="1134" w:left="2834" w:hangingChars="283" w:hanging="566"/>
      </w:pPr>
      <w:r w:rsidRPr="004979EE">
        <w:t>(a)</w:t>
      </w:r>
      <w:r w:rsidRPr="004979EE">
        <w:tab/>
        <w:t>The external charge/discharge equipment shall be connected to the main terminals of the REESS. The charge control limits of the t</w:t>
      </w:r>
      <w:r w:rsidR="00AA2092" w:rsidRPr="004979EE">
        <w:t>est equipment shall be disabled</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REESS shall be charged by the external charge/discharge equipment with the maximum charge current specified by the manufacturer. The charging shall be terminated when the REESS overcharge protection control terminates the R</w:t>
      </w:r>
      <w:r w:rsidR="00FE46DA">
        <w:t xml:space="preserve">EESS charge current. Where </w:t>
      </w:r>
      <w:r w:rsidRPr="000E39B6">
        <w:t>overcharge protection control</w:t>
      </w:r>
      <w:r w:rsidRPr="004979EE">
        <w:rPr>
          <w:lang w:eastAsia="ja-JP"/>
        </w:rPr>
        <w:t xml:space="preserve"> </w:t>
      </w:r>
      <w:r w:rsidR="00FE46DA">
        <w:rPr>
          <w:lang w:eastAsia="ja-JP"/>
        </w:rPr>
        <w:t>of the REESS</w:t>
      </w:r>
      <w:r w:rsidR="00FE46DA" w:rsidRPr="000E39B6">
        <w:t xml:space="preserve"> </w:t>
      </w:r>
      <w:r w:rsidRPr="004979EE">
        <w:t xml:space="preserve">fails to operate, or if there is no such control, the charging shall be continued until the REESS temperature reaches 10 °C above its maximum operating temperature specified by the manufacturer. In the case where charge current is not terminated and where the REESS temperature remains less than 10 °C above the maximum operating temperature, vehicle operation shall be terminated 12 </w:t>
      </w:r>
      <w:r w:rsidRPr="004979EE">
        <w:rPr>
          <w:lang w:eastAsia="ja-JP"/>
        </w:rPr>
        <w:t>h</w:t>
      </w:r>
      <w:r w:rsidR="00FE46DA">
        <w:rPr>
          <w:lang w:eastAsia="ja-JP"/>
        </w:rPr>
        <w:t>ours</w:t>
      </w:r>
      <w:r w:rsidRPr="000E39B6">
        <w:t xml:space="preserve"> after the start of charging by external elect</w:t>
      </w:r>
      <w:r w:rsidR="00AA2092" w:rsidRPr="004979EE">
        <w:t>ricity supply equipment</w:t>
      </w:r>
      <w:r w:rsidR="00AA2092" w:rsidRPr="004979EE">
        <w:rPr>
          <w:lang w:eastAsia="ja-JP"/>
        </w:rPr>
        <w:t>;</w:t>
      </w:r>
      <w:r w:rsidRPr="000E39B6">
        <w:t xml:space="preserve"> </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6.2.1.1. shall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6.2.6.4.</w:t>
      </w:r>
      <w:r w:rsidRPr="004979EE">
        <w:tab/>
        <w:t>The test shall end with an observation period of 1 h</w:t>
      </w:r>
      <w:r w:rsidR="00FE46DA">
        <w:t>our</w:t>
      </w:r>
      <w:r w:rsidRPr="000E39B6">
        <w:t xml:space="preserve"> at the ambient temperature conditions of the test environment</w:t>
      </w:r>
      <w:r w:rsidR="00AA2092" w:rsidRPr="004979EE">
        <w:t>.</w:t>
      </w:r>
    </w:p>
    <w:p w:rsidR="00712D2B" w:rsidRPr="000E39B6" w:rsidRDefault="00712D2B" w:rsidP="00965937">
      <w:pPr>
        <w:pStyle w:val="SingleTxtG"/>
        <w:ind w:leftChars="567" w:left="2268" w:hangingChars="567" w:hanging="1134"/>
      </w:pPr>
      <w:r w:rsidRPr="004979EE">
        <w:t>6.2.7.</w:t>
      </w:r>
      <w:r w:rsidRPr="004979EE">
        <w:tab/>
        <w:t>Over-discharge protection test</w:t>
      </w:r>
      <w:r w:rsidR="00AA2092" w:rsidRPr="004979EE">
        <w:t>.</w:t>
      </w:r>
    </w:p>
    <w:p w:rsidR="00712D2B" w:rsidRPr="000E39B6" w:rsidRDefault="00AA2092" w:rsidP="00965937">
      <w:pPr>
        <w:pStyle w:val="SingleTxtG"/>
        <w:ind w:leftChars="567" w:left="2268" w:hangingChars="567" w:hanging="1134"/>
      </w:pPr>
      <w:r w:rsidRPr="004979EE">
        <w:t>6.2.7.1.</w:t>
      </w:r>
      <w:r w:rsidRPr="004979EE">
        <w:tab/>
        <w:t>Purpose.</w:t>
      </w:r>
    </w:p>
    <w:p w:rsidR="00712D2B" w:rsidRPr="004979EE" w:rsidRDefault="00712D2B" w:rsidP="00965937">
      <w:pPr>
        <w:pStyle w:val="SingleTxtG"/>
        <w:ind w:leftChars="567" w:left="2268" w:hangingChars="567" w:hanging="1134"/>
      </w:pPr>
      <w:r w:rsidRPr="000E39B6">
        <w:lastRenderedPageBreak/>
        <w:tab/>
      </w:r>
      <w:r w:rsidRPr="004979EE">
        <w:t>The purpose of this test is to verify the performance of the over-discharge protection to prevent the REESS from any severe events caused by a too low SOC.</w:t>
      </w:r>
    </w:p>
    <w:p w:rsidR="00712D2B" w:rsidRPr="000E39B6" w:rsidRDefault="00712D2B" w:rsidP="00965937">
      <w:pPr>
        <w:pStyle w:val="SingleTxtG"/>
        <w:ind w:leftChars="567" w:left="2268" w:hangingChars="567" w:hanging="1134"/>
      </w:pPr>
      <w:r w:rsidRPr="004979EE">
        <w:t>6.2.7.2.</w:t>
      </w:r>
      <w:r w:rsidRPr="004979EE">
        <w:tab/>
        <w:t>Installations</w:t>
      </w:r>
      <w:r w:rsidR="00AA2092" w:rsidRPr="004979EE">
        <w:t>.</w:t>
      </w:r>
    </w:p>
    <w:p w:rsidR="00712D2B" w:rsidRPr="004979EE" w:rsidRDefault="00712D2B" w:rsidP="00965937">
      <w:pPr>
        <w:pStyle w:val="SingleTxtG"/>
        <w:ind w:leftChars="567" w:left="2268" w:hangingChars="567" w:hanging="1134"/>
      </w:pPr>
      <w:r w:rsidRPr="004979EE">
        <w:tab/>
        <w:t xml:space="preserve">This test shall be conducted, under standard operating conditions, either with a complete vehicle or with the complete REESS. Ancillary systems that do not influence the test results may be omitted from the Tested-Device.  </w:t>
      </w:r>
    </w:p>
    <w:p w:rsidR="00712D2B" w:rsidRPr="004979EE" w:rsidRDefault="00712D2B" w:rsidP="00965937">
      <w:pPr>
        <w:pStyle w:val="SingleTxtG"/>
        <w:ind w:leftChars="567" w:left="2268" w:hangingChars="567" w:hanging="1134"/>
      </w:pPr>
      <w:r w:rsidRPr="004979EE">
        <w:tab/>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6.2.7.3.</w:t>
      </w:r>
      <w:r w:rsidRPr="004979EE">
        <w:tab/>
        <w:t>Procedures</w:t>
      </w:r>
      <w:r w:rsidR="00AA2092" w:rsidRPr="004979EE">
        <w:t>.</w:t>
      </w:r>
    </w:p>
    <w:p w:rsidR="00712D2B" w:rsidRPr="000E39B6" w:rsidRDefault="00712D2B" w:rsidP="00965937">
      <w:pPr>
        <w:pStyle w:val="SingleTxtG"/>
        <w:ind w:leftChars="567" w:left="2268" w:hangingChars="567" w:hanging="1134"/>
      </w:pPr>
      <w:r w:rsidRPr="004979EE">
        <w:t>6.2.7.3.1.</w:t>
      </w:r>
      <w:r w:rsidRPr="004979EE">
        <w:tab/>
        <w:t>General test conditions</w:t>
      </w:r>
      <w:r w:rsidR="00AA2092" w:rsidRPr="004979EE">
        <w:t>.</w:t>
      </w:r>
    </w:p>
    <w:p w:rsidR="00712D2B" w:rsidRPr="004979EE" w:rsidRDefault="00712D2B" w:rsidP="00965937">
      <w:pPr>
        <w:pStyle w:val="SingleTxtG"/>
        <w:ind w:leftChars="567" w:left="2268" w:hangingChars="567" w:hanging="1134"/>
      </w:pPr>
      <w:r w:rsidRPr="004979EE">
        <w:tab/>
        <w:t xml:space="preserve">The following requirements and condition shall apply to the test: </w:t>
      </w:r>
    </w:p>
    <w:p w:rsidR="00712D2B" w:rsidRPr="000E39B6" w:rsidRDefault="00712D2B" w:rsidP="00965937">
      <w:pPr>
        <w:pStyle w:val="SingleTxtG"/>
        <w:ind w:leftChars="1134" w:left="2834" w:hangingChars="283" w:hanging="566"/>
      </w:pPr>
      <w:r w:rsidRPr="004979EE">
        <w:t>(a)</w:t>
      </w:r>
      <w:r w:rsidRPr="004979EE">
        <w:tab/>
      </w:r>
      <w:r w:rsidR="008A5FE8">
        <w:rPr>
          <w:rFonts w:hint="eastAsia"/>
          <w:lang w:eastAsia="ja-JP"/>
        </w:rPr>
        <w:t>T</w:t>
      </w:r>
      <w:r w:rsidRPr="004979EE">
        <w:t>he test shall be conducted at an ambient temperature of 20 ± 10 °C or at a higher temperature if</w:t>
      </w:r>
      <w:r w:rsidR="00AA2092" w:rsidRPr="004979EE">
        <w:t xml:space="preserve"> requested by the manufacturer</w:t>
      </w:r>
      <w:r w:rsidR="00AA2092"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8A5FE8">
        <w:rPr>
          <w:rFonts w:hint="eastAsia"/>
          <w:lang w:eastAsia="ja-JP"/>
        </w:rPr>
        <w:t>T</w:t>
      </w:r>
      <w:r w:rsidRPr="004979EE">
        <w:t>he SOC of REESS shall be adjusted at the low level, but within normal operating range, by normal operation recommended by the manufacturer, such as driving the vehicle or using an external charger. Accurate adjustment is not required as long as the normal ope</w:t>
      </w:r>
      <w:r w:rsidR="00AA2092" w:rsidRPr="004979EE">
        <w:t>ration of the REESS is enabled</w:t>
      </w:r>
      <w:r w:rsidR="00AA2092" w:rsidRPr="004979EE">
        <w:rPr>
          <w:lang w:eastAsia="ja-JP"/>
        </w:rPr>
        <w:t>;</w:t>
      </w:r>
    </w:p>
    <w:p w:rsidR="00712D2B" w:rsidRPr="000E39B6" w:rsidRDefault="00712D2B" w:rsidP="00965937">
      <w:pPr>
        <w:pStyle w:val="SingleTxtG"/>
        <w:ind w:leftChars="1134" w:left="2834" w:hangingChars="283" w:hanging="566"/>
      </w:pPr>
      <w:r w:rsidRPr="004979EE">
        <w:t>(c)</w:t>
      </w:r>
      <w:r w:rsidRPr="004979EE">
        <w:tab/>
      </w:r>
      <w:r w:rsidR="008A5FE8">
        <w:rPr>
          <w:rFonts w:hint="eastAsia"/>
          <w:lang w:eastAsia="ja-JP"/>
        </w:rPr>
        <w:t>F</w:t>
      </w:r>
      <w:r w:rsidRPr="004979EE">
        <w:t>or vehicle-based test of vehicles with on-board energy conversion systems (e.g. internal combustion engine, fuel cell, etc.), adjust the fuel level to nearly empty but enough so that the vehicle can enter in</w:t>
      </w:r>
      <w:r w:rsidR="00AA2092" w:rsidRPr="004979EE">
        <w:t>to active driving possible mode</w:t>
      </w:r>
      <w:r w:rsidR="00AA2092" w:rsidRPr="004979EE">
        <w:rPr>
          <w:lang w:eastAsia="ja-JP"/>
        </w:rPr>
        <w:t>;</w:t>
      </w:r>
    </w:p>
    <w:p w:rsidR="00712D2B" w:rsidRPr="004979EE" w:rsidRDefault="00712D2B" w:rsidP="00965937">
      <w:pPr>
        <w:pStyle w:val="SingleTxtG"/>
        <w:ind w:leftChars="1134" w:left="2834"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6.2.7.3.2.</w:t>
      </w:r>
      <w:r w:rsidRPr="004979EE">
        <w:tab/>
        <w:t>Discharging</w:t>
      </w:r>
      <w:r w:rsidR="00AA2092" w:rsidRPr="004979EE">
        <w:t>.</w:t>
      </w:r>
    </w:p>
    <w:p w:rsidR="00712D2B" w:rsidRPr="004979EE" w:rsidRDefault="00712D2B" w:rsidP="00965937">
      <w:pPr>
        <w:pStyle w:val="SingleTxtG"/>
        <w:ind w:leftChars="567" w:left="2268" w:hangingChars="567" w:hanging="1134"/>
      </w:pPr>
      <w:r w:rsidRPr="004979EE">
        <w:tab/>
        <w:t>The procedure for discharging the REESS for vehicle-based test shall be in accordance with paragraphs 6.2.7.3.2.1. and 6.2.7.3.2.2. Alternatively, the procedure for discharging the REESS for vehicle-based test shall be in accordance with paragraph 6.2.7.3.2.3. For component-based test, the discharging procedure shall be in accordance with paragraph 6.2.7.3.2.4.</w:t>
      </w:r>
    </w:p>
    <w:p w:rsidR="00712D2B" w:rsidRPr="000E39B6" w:rsidRDefault="00712D2B" w:rsidP="00965937">
      <w:pPr>
        <w:pStyle w:val="SingleTxtG"/>
        <w:ind w:leftChars="567" w:left="2268" w:hangingChars="567" w:hanging="1134"/>
      </w:pPr>
      <w:r w:rsidRPr="004979EE">
        <w:t>6.2.7.3.2.1.</w:t>
      </w:r>
      <w:r w:rsidRPr="004979EE">
        <w:tab/>
        <w:t>Discharge by vehicle driving operation</w:t>
      </w:r>
      <w:r w:rsidR="00AA2092"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AA2092" w:rsidRPr="004979EE">
        <w:t>in active driving possible mode:</w:t>
      </w:r>
    </w:p>
    <w:p w:rsidR="00712D2B" w:rsidRPr="000E39B6" w:rsidRDefault="00BB3363" w:rsidP="00965937">
      <w:pPr>
        <w:pStyle w:val="SingleTxtG"/>
        <w:ind w:leftChars="1134" w:left="2834" w:hangingChars="283" w:hanging="566"/>
      </w:pPr>
      <w:r w:rsidRPr="004979EE">
        <w:t>(a)</w:t>
      </w:r>
      <w:r w:rsidR="00712D2B" w:rsidRPr="000E39B6">
        <w:tab/>
      </w:r>
      <w:r w:rsidR="00712D2B" w:rsidRPr="004979EE">
        <w:t>The vehicle shall be driven on a chassis dynamometer. The vehicle operation on a chassis dynamometer (e.g. simulation of continuous driving at steady speed) that will deliver as constant discharging power as reasonably achievable shall be determined, if necessary, through con</w:t>
      </w:r>
      <w:r w:rsidR="00AA2092" w:rsidRPr="004979EE">
        <w:t>sultation with the manufacturer</w:t>
      </w:r>
      <w:r w:rsidR="00AA2092" w:rsidRPr="004979EE">
        <w:rPr>
          <w:lang w:eastAsia="ja-JP"/>
        </w:rPr>
        <w:t>;</w:t>
      </w:r>
    </w:p>
    <w:p w:rsidR="00712D2B" w:rsidRPr="004979EE" w:rsidRDefault="00712D2B" w:rsidP="00965937">
      <w:pPr>
        <w:pStyle w:val="SingleTxtG"/>
        <w:ind w:leftChars="1134" w:left="2834" w:hangingChars="283" w:hanging="566"/>
      </w:pPr>
      <w:r w:rsidRPr="004979EE">
        <w:t xml:space="preserve">(b) </w:t>
      </w:r>
      <w:r w:rsidRPr="004979EE">
        <w:tab/>
        <w:t xml:space="preserve">The REESS shall be discharged by the vehicle operation on a chassis dynamometer in accordance with paragraph 6.2.7.3.2.1.(a).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w:t>
      </w:r>
      <w:r w:rsidR="00FE46DA">
        <w:t xml:space="preserve">erature of the REESS is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over</w:t>
      </w:r>
      <w:r w:rsidRPr="004979EE">
        <w:t xml:space="preserve">-discharge protection control fails to operate, or if there is no such control, then the discharging shall be </w:t>
      </w:r>
      <w:r w:rsidRPr="004979EE">
        <w:lastRenderedPageBreak/>
        <w:t>continued until the REESS is discharged to 25 per cent</w:t>
      </w:r>
      <w:r w:rsidR="00AA2092" w:rsidRPr="004979EE">
        <w:t xml:space="preserve">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6.2.7.3.2.2.</w:t>
      </w:r>
      <w:r w:rsidRPr="004979EE">
        <w:tab/>
        <w:t>Discharge by auxiliary electrical equipment</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834" w:rightChars="567" w:hanging="566"/>
      </w:pPr>
      <w:r w:rsidRPr="004979EE">
        <w:t>This procedure is applicable to the vehicle-base</w:t>
      </w:r>
      <w:r w:rsidR="00AA2092"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 xml:space="preserve">The vehicle shall be switched in to a stationary operation mode that allow consumption of electrical energy from REESS by auxiliary electrical </w:t>
      </w:r>
      <w:r w:rsidR="00FE46DA" w:rsidRPr="004979EE">
        <w:rPr>
          <w:lang w:eastAsia="ja-JP"/>
        </w:rPr>
        <w:t>equipment</w:t>
      </w:r>
      <w:r w:rsidRPr="000E39B6">
        <w:t>. Such a</w:t>
      </w:r>
      <w:r w:rsidRPr="004979EE">
        <w:t>n operation mode shall be determined, if necessary, through consultation with the manufacturer. Equipments (e.g. wheel chocks) that prevent the vehicle movement may be used as appropriate to en</w:t>
      </w:r>
      <w:r w:rsidR="00AA2092" w:rsidRPr="004979EE">
        <w:t>sure the safety during the test</w:t>
      </w:r>
      <w:r w:rsidR="00AA2092" w:rsidRPr="004979EE">
        <w:rPr>
          <w:lang w:eastAsia="ja-JP"/>
        </w:rPr>
        <w:t>;</w:t>
      </w:r>
    </w:p>
    <w:p w:rsidR="00712D2B" w:rsidRPr="004979EE" w:rsidRDefault="00712D2B" w:rsidP="00965937">
      <w:pPr>
        <w:pStyle w:val="SingleTxtG"/>
        <w:ind w:leftChars="1134" w:left="2834" w:hangingChars="283" w:hanging="566"/>
      </w:pPr>
      <w:r w:rsidRPr="004979EE">
        <w:t>(b)</w:t>
      </w:r>
      <w:r w:rsidRPr="004979EE">
        <w:tab/>
        <w:t xml:space="preserve">The REESS shall be discharged by the operation of electrical equipment, air-conditioning, heating, lighting, audio-visual equipment, etc., that can be switched on under the conditions given in paragraph 6.2.7.3.2.2.(a).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w:t>
      </w:r>
      <w:r w:rsidRPr="004979EE">
        <w:t>ture of the REESS is stabilised such that the temperature varies by a gradient of less than 4 °C through 2 h. Where an over-discharge protection control fails to operate, or if there is no such control, then the discharging shall be continued until the REESS is discharged to 25 per ce</w:t>
      </w:r>
      <w:r w:rsidR="00AA2092" w:rsidRPr="004979EE">
        <w:t>nt of its nominal voltage level</w:t>
      </w:r>
      <w:r w:rsidR="00AA2092" w:rsidRPr="004979EE">
        <w:rPr>
          <w:lang w:eastAsia="ja-JP"/>
        </w:rPr>
        <w:t>;</w:t>
      </w:r>
      <w:r w:rsidRPr="000E39B6" w:rsidDel="00D76CEC">
        <w:t xml:space="preserve"> </w:t>
      </w:r>
    </w:p>
    <w:p w:rsidR="00712D2B" w:rsidRPr="004979EE" w:rsidRDefault="00712D2B" w:rsidP="00965937">
      <w:pPr>
        <w:pStyle w:val="SingleTxtG"/>
        <w:ind w:leftChars="1134" w:left="2834" w:hangingChars="283" w:hanging="566"/>
      </w:pPr>
      <w:r w:rsidRPr="004979EE">
        <w:t>(c)</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 xml:space="preserve">6.2.7.3.2.3. </w:t>
      </w:r>
      <w:r w:rsidRPr="004979EE">
        <w:tab/>
        <w:t>Discharge of REESS using discharge resistor</w:t>
      </w:r>
      <w:r w:rsidRPr="004979EE">
        <w:rPr>
          <w:rFonts w:ascii="MS Mincho" w:hAnsi="MS Mincho"/>
        </w:rPr>
        <w:t xml:space="preserve"> </w:t>
      </w:r>
      <w:r w:rsidRPr="004979EE">
        <w:rPr>
          <w:rFonts w:ascii="Arial" w:hAnsi="Arial"/>
        </w:rPr>
        <w:t>(</w:t>
      </w:r>
      <w:r w:rsidRPr="004979EE">
        <w:t>vehicle-based test)</w:t>
      </w:r>
      <w:r w:rsidR="00AA2092" w:rsidRPr="004979EE">
        <w:t>.</w:t>
      </w:r>
    </w:p>
    <w:p w:rsidR="00712D2B" w:rsidRPr="000E39B6" w:rsidRDefault="00712D2B" w:rsidP="00965937">
      <w:pPr>
        <w:pStyle w:val="SingleTxtG"/>
        <w:ind w:leftChars="1134" w:left="2268" w:firstLine="1"/>
      </w:pPr>
      <w:r w:rsidRPr="004979EE">
        <w:t xml:space="preserve">This procedure is applicable to vehicles for which the manufacturer provides information to connect a breakout harness to a location just outside the REESS that </w:t>
      </w:r>
      <w:r w:rsidR="00AA2092" w:rsidRPr="004979EE">
        <w:t>permits discharging the REESS:</w:t>
      </w:r>
    </w:p>
    <w:p w:rsidR="00712D2B" w:rsidRPr="000E39B6" w:rsidRDefault="00712D2B" w:rsidP="00965937">
      <w:pPr>
        <w:pStyle w:val="SingleTxtG"/>
        <w:ind w:leftChars="1134" w:left="2834" w:hangingChars="283" w:hanging="566"/>
      </w:pPr>
      <w:r w:rsidRPr="004979EE">
        <w:t>(a)</w:t>
      </w:r>
      <w:r w:rsidRPr="004979EE">
        <w:tab/>
        <w:t xml:space="preserve">Connect the breakout harness to the vehicle as specified by the manufacturer. Place the vehicle </w:t>
      </w:r>
      <w:r w:rsidR="00284F05" w:rsidRPr="004979EE">
        <w:t>in active driving possible mode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284F05" w:rsidRPr="004979EE">
        <w:t>harge power of 1 kW may be used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w:t>
      </w:r>
      <w:r w:rsidRPr="004979EE">
        <w:t xml:space="preserve"> REESS discharge current or the temperature of the REESS is</w:t>
      </w:r>
      <w:r w:rsidR="00FE46DA">
        <w:t xml:space="preserve"> </w:t>
      </w:r>
      <w:r w:rsidR="00FE46DA">
        <w:rPr>
          <w:lang w:eastAsia="ja-JP"/>
        </w:rPr>
        <w:t>stabiliz</w:t>
      </w:r>
      <w:r w:rsidRPr="004979EE">
        <w:rPr>
          <w:lang w:eastAsia="ja-JP"/>
        </w:rPr>
        <w:t>ed</w:t>
      </w:r>
      <w:r w:rsidRPr="000E39B6">
        <w:t xml:space="preserve"> such that the temperature varies by a gradient of less than 4 °C through 2 </w:t>
      </w:r>
      <w:r w:rsidRPr="004979EE">
        <w:rPr>
          <w:lang w:eastAsia="ja-JP"/>
        </w:rPr>
        <w:t>h</w:t>
      </w:r>
      <w:r w:rsidR="00FE46DA">
        <w:rPr>
          <w:lang w:eastAsia="ja-JP"/>
        </w:rPr>
        <w:t>ours</w:t>
      </w:r>
      <w:r w:rsidRPr="000E39B6">
        <w:t>. Where an automatic discharge interrupt function fails to operate, or if there is no such function, then</w:t>
      </w:r>
      <w:r w:rsidRPr="004979EE">
        <w:t xml:space="preserve"> the discharging shall be continued until the REESS is discharged to 25 per cent of its nominal voltage lev</w:t>
      </w:r>
      <w:r w:rsidR="00284F05" w:rsidRPr="004979EE">
        <w:t>el</w:t>
      </w:r>
      <w:r w:rsidR="00284F05" w:rsidRPr="004979EE">
        <w:rPr>
          <w:lang w:eastAsia="ja-JP"/>
        </w:rPr>
        <w:t>;</w:t>
      </w:r>
      <w:r w:rsidRPr="000E39B6" w:rsidDel="00CD3FD6">
        <w:t xml:space="preserve"> </w:t>
      </w:r>
    </w:p>
    <w:p w:rsidR="00712D2B" w:rsidRPr="004979EE" w:rsidRDefault="00712D2B" w:rsidP="00965937">
      <w:pPr>
        <w:pStyle w:val="SingleTxtG"/>
        <w:ind w:leftChars="1134" w:left="2834" w:hangingChars="283" w:hanging="566"/>
      </w:pPr>
      <w:r w:rsidRPr="004979EE">
        <w:t>(d)</w:t>
      </w:r>
      <w:r w:rsidRPr="004979EE">
        <w:tab/>
        <w:t xml:space="preserve">Immediately after the termination of discharging, one standard charge followed by a standard discharge as described in paragraph 6.2.1.1. shall be conducted if it is not prohibited by the vehicle.  </w:t>
      </w:r>
    </w:p>
    <w:p w:rsidR="00712D2B" w:rsidRPr="000E39B6" w:rsidRDefault="00992FC7" w:rsidP="00965937">
      <w:pPr>
        <w:pStyle w:val="SingleTxtG"/>
        <w:ind w:leftChars="567" w:left="2268" w:hangingChars="567" w:hanging="1134"/>
      </w:pPr>
      <w:r w:rsidRPr="004979EE">
        <w:t>6.2.7.3.2.4.</w:t>
      </w:r>
      <w:r w:rsidRPr="004979EE">
        <w:tab/>
      </w:r>
      <w:r w:rsidR="00712D2B" w:rsidRPr="004979EE">
        <w:t>Discharge by external equipment (component-based test)</w:t>
      </w:r>
      <w:r w:rsidR="00284F05" w:rsidRPr="004979EE">
        <w:t>.</w:t>
      </w:r>
    </w:p>
    <w:p w:rsidR="00712D2B" w:rsidRPr="004979EE" w:rsidRDefault="00712D2B" w:rsidP="00965937">
      <w:pPr>
        <w:pStyle w:val="SingleTxtG"/>
        <w:ind w:leftChars="567" w:left="2268" w:hangingChars="567" w:hanging="1134"/>
        <w:rPr>
          <w:lang w:eastAsia="ja-JP"/>
        </w:rPr>
      </w:pPr>
      <w:r w:rsidRPr="004979EE">
        <w:tab/>
        <w:t>This procedure is applicable to component-based test</w:t>
      </w:r>
      <w:r w:rsidR="008A5FE8">
        <w:rPr>
          <w:rFonts w:hint="eastAsia"/>
          <w:lang w:eastAsia="ja-JP"/>
        </w:rPr>
        <w:t>:</w:t>
      </w:r>
    </w:p>
    <w:p w:rsidR="00712D2B" w:rsidRPr="000E39B6" w:rsidRDefault="00712D2B" w:rsidP="00965937">
      <w:pPr>
        <w:pStyle w:val="SingleTxtG"/>
        <w:ind w:leftChars="1134" w:left="2834" w:hangingChars="283" w:hanging="566"/>
      </w:pPr>
      <w:r w:rsidRPr="004979EE">
        <w:lastRenderedPageBreak/>
        <w:t>(a)</w:t>
      </w:r>
      <w:r w:rsidRPr="004979EE">
        <w:tab/>
        <w:t>All relevant main contactors shall be closed. The external charge-discharge shall be connected to the main</w:t>
      </w:r>
      <w:r w:rsidR="00284F05" w:rsidRPr="004979EE">
        <w:t xml:space="preserve"> terminals of the Tested-Device</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FE46DA">
        <w:rPr>
          <w:lang w:eastAsia="ja-JP"/>
        </w:rPr>
        <w:t>ours</w:t>
      </w:r>
      <w:r w:rsidRPr="000E39B6">
        <w:t>. Where an automatic interrupt function fails to operate, or if there</w:t>
      </w:r>
      <w:r w:rsidRPr="004979EE">
        <w:t xml:space="preserve"> is no such function, then the discharging shall be continued until the Tested-Device is discharged to 25 per ce</w:t>
      </w:r>
      <w:r w:rsidR="00284F05" w:rsidRPr="004979EE">
        <w:t>nt of its nominal voltage level</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Immediately after the termination of the discharging, one standard charge followed by a standard discharge as described in paragraph 6.2.1.1. shall be conducted if not inhibited by the Tested-Device.</w:t>
      </w:r>
    </w:p>
    <w:p w:rsidR="00712D2B" w:rsidRPr="000E39B6" w:rsidRDefault="00712D2B" w:rsidP="00965937">
      <w:pPr>
        <w:pStyle w:val="SingleTxtG"/>
        <w:ind w:leftChars="567" w:left="2268" w:hangingChars="567" w:hanging="1134"/>
      </w:pPr>
      <w:r w:rsidRPr="004979EE">
        <w:t>6.2.7.4.</w:t>
      </w:r>
      <w:r w:rsidRPr="004979EE">
        <w:tab/>
        <w:t>The test shall end with an observation period of 1 h</w:t>
      </w:r>
      <w:r w:rsidR="00FE46DA">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6.2.8.</w:t>
      </w:r>
      <w:r w:rsidRPr="000E39B6">
        <w:tab/>
        <w:t xml:space="preserve">Over-temperature protection </w:t>
      </w:r>
      <w:r w:rsidRPr="004979EE">
        <w:t>test</w:t>
      </w:r>
      <w:r w:rsidR="00284F05" w:rsidRPr="004979EE">
        <w:t>.</w:t>
      </w:r>
    </w:p>
    <w:p w:rsidR="00712D2B" w:rsidRPr="000E39B6" w:rsidRDefault="00712D2B" w:rsidP="00965937">
      <w:pPr>
        <w:pStyle w:val="SingleTxtG"/>
        <w:ind w:leftChars="567" w:left="2268" w:hangingChars="567" w:hanging="1134"/>
      </w:pPr>
      <w:r w:rsidRPr="000E39B6">
        <w:t>6.2.8.1.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The purpose of this test is to verify the performance of the protection measures of the REESS against internal overheating during operation. In the case that no specific protection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6.2.8.2.</w:t>
      </w:r>
      <w:r w:rsidRPr="004979EE">
        <w:tab/>
        <w:t>The test may be conducted with a complete REESS according to paragraphs 6.2.8.3. and 6.2.8.4. or with a complete vehicle according to paragraphs 6.2.8.5. and 6.2.8.6.</w:t>
      </w:r>
    </w:p>
    <w:p w:rsidR="00712D2B" w:rsidRPr="004979EE" w:rsidRDefault="00712D2B" w:rsidP="00965937">
      <w:pPr>
        <w:pStyle w:val="SingleTxtG"/>
        <w:ind w:leftChars="567" w:left="2268" w:hangingChars="567" w:hanging="1134"/>
        <w:rPr>
          <w:lang w:eastAsia="ja-JP"/>
        </w:rPr>
      </w:pPr>
      <w:r w:rsidRPr="004979EE">
        <w:t>6.2.8.3.</w:t>
      </w:r>
      <w:r w:rsidRPr="004979EE">
        <w:tab/>
        <w:t>Installation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6.2.8.3.2.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6.2.8.3.3.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6.2.8.3.4.</w:t>
      </w:r>
      <w:r w:rsidRPr="004979EE">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rsidR="00712D2B" w:rsidRPr="004979EE" w:rsidRDefault="00712D2B" w:rsidP="00965937">
      <w:pPr>
        <w:pStyle w:val="SingleTxtG"/>
        <w:ind w:leftChars="567" w:left="2268" w:hangingChars="567" w:hanging="1134"/>
        <w:rPr>
          <w:lang w:eastAsia="ja-JP"/>
        </w:rPr>
      </w:pPr>
      <w:r w:rsidRPr="004979EE">
        <w:t>6.2.8.4.</w:t>
      </w:r>
      <w:r w:rsidRPr="004979EE">
        <w:tab/>
        <w:t>Test procedures for test conducted using a complete REESS</w:t>
      </w:r>
      <w:r w:rsidR="008A5FE8">
        <w:rPr>
          <w:rFonts w:hint="eastAsia"/>
          <w:lang w:eastAsia="ja-JP"/>
        </w:rPr>
        <w:t>.</w:t>
      </w:r>
    </w:p>
    <w:p w:rsidR="00712D2B" w:rsidRPr="004979EE" w:rsidRDefault="00712D2B" w:rsidP="00965937">
      <w:pPr>
        <w:pStyle w:val="SingleTxtG"/>
        <w:ind w:leftChars="567" w:left="2268" w:hangingChars="567" w:hanging="1134"/>
      </w:pPr>
      <w:r w:rsidRPr="004979EE">
        <w:t>6.2.8.4.1.</w:t>
      </w:r>
      <w:r w:rsidRPr="004979EE">
        <w:tab/>
        <w:t>At the beginning of the test, all protection devices which affect the function of the Tested-Device and are relevant to the outcome of the test shall be operational, except for any system deactivation implemented in accordance with paragraph 6.2.8.3.2.</w:t>
      </w:r>
    </w:p>
    <w:p w:rsidR="00712D2B" w:rsidRPr="004979EE" w:rsidRDefault="00712D2B" w:rsidP="00965937">
      <w:pPr>
        <w:pStyle w:val="SingleTxtG"/>
        <w:ind w:leftChars="567" w:left="2268" w:hangingChars="567" w:hanging="1134"/>
      </w:pPr>
      <w:r w:rsidRPr="004979EE">
        <w:lastRenderedPageBreak/>
        <w:t>6.2.8.4.2.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6.2.8.4.3.</w:t>
      </w:r>
      <w:r w:rsidRPr="004979EE">
        <w:tab/>
        <w:t xml:space="preserve">The temperature of the chamber or oven shall be gradually increased, from 20 ± 10 °C or at higher temperature if requested by the manufacturer, until it reaches the temperature determined in accordance with paragraph 6.2.8.4.3.1. or paragraph 6.2.8.4.3.2. below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6.2.8.4.3.1.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6.2.8.4.2.</w:t>
      </w:r>
    </w:p>
    <w:p w:rsidR="00712D2B" w:rsidRPr="004979EE" w:rsidRDefault="00712D2B" w:rsidP="00965937">
      <w:pPr>
        <w:pStyle w:val="SingleTxtG"/>
        <w:ind w:leftChars="567" w:left="2268" w:hangingChars="567" w:hanging="1134"/>
      </w:pPr>
      <w:r w:rsidRPr="004979EE">
        <w:t>6.2.8.4.3.2.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6.2.8.4.4.</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4979EE">
        <w:t>revent the temperature increase</w:t>
      </w:r>
      <w:r w:rsidRPr="004979EE">
        <w:rPr>
          <w:lang w:eastAsia="ja-JP"/>
        </w:rPr>
        <w:t>;</w:t>
      </w:r>
    </w:p>
    <w:p w:rsidR="00712D2B" w:rsidRPr="000E39B6" w:rsidRDefault="00284F0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gradient of less than 4 °</w:t>
      </w:r>
      <w:r w:rsidRPr="004979EE">
        <w:t xml:space="preserve">C through 2 </w:t>
      </w:r>
      <w:r w:rsidRPr="004979EE">
        <w:rPr>
          <w:lang w:eastAsia="ja-JP"/>
        </w:rPr>
        <w:t>h</w:t>
      </w:r>
      <w:r w:rsidR="00FE46DA">
        <w:rPr>
          <w:lang w:eastAsia="ja-JP"/>
        </w:rPr>
        <w:t>ours</w:t>
      </w:r>
      <w:r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8A5FE8">
        <w:rPr>
          <w:rFonts w:hint="eastAsia"/>
          <w:lang w:eastAsia="ja-JP"/>
        </w:rPr>
        <w:t>A</w:t>
      </w:r>
      <w:r w:rsidRPr="004979EE">
        <w:t>ny failure of the acceptance criteria prescribed in paragraph 5.4.8.</w:t>
      </w:r>
    </w:p>
    <w:p w:rsidR="00712D2B" w:rsidRPr="000E39B6" w:rsidRDefault="00712D2B" w:rsidP="00965937">
      <w:pPr>
        <w:pStyle w:val="SingleTxtG"/>
        <w:ind w:leftChars="567" w:left="2268" w:hangingChars="567" w:hanging="1134"/>
      </w:pPr>
      <w:r w:rsidRPr="004979EE">
        <w:t>6.2.8.5.</w:t>
      </w:r>
      <w:r w:rsidRPr="004979EE">
        <w:tab/>
        <w:t>Installation for test conducted using a complete vehicle</w:t>
      </w:r>
      <w:r w:rsidR="00284F05" w:rsidRPr="004979EE">
        <w:t>.</w:t>
      </w:r>
    </w:p>
    <w:p w:rsidR="00712D2B" w:rsidRPr="000E39B6" w:rsidRDefault="00712D2B" w:rsidP="00965937">
      <w:pPr>
        <w:pStyle w:val="SingleTxtG"/>
        <w:ind w:leftChars="567" w:left="2268" w:hangingChars="567" w:hanging="1134"/>
      </w:pPr>
      <w:r w:rsidRPr="004979EE">
        <w:t>6.2.8.5.1.</w:t>
      </w:r>
      <w:r w:rsidRPr="004979EE">
        <w:tab/>
        <w:t>Based on information from the manufacturer, for an REESS fitted with a cooling function the cooling system shall be disabled or in a state of significantly reduced operation (for an REESS that will not operate if the cooling syste</w:t>
      </w:r>
      <w:r w:rsidR="00FE46DA">
        <w:t>m is disabled) for the test.</w:t>
      </w:r>
    </w:p>
    <w:p w:rsidR="00712D2B" w:rsidRPr="004979EE" w:rsidRDefault="00712D2B" w:rsidP="00965937">
      <w:pPr>
        <w:pStyle w:val="SingleTxtG"/>
        <w:ind w:leftChars="567" w:left="2268" w:hangingChars="567" w:hanging="1134"/>
      </w:pPr>
      <w:r w:rsidRPr="004979EE">
        <w:t>6.2.8.5.2.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6.2.8.5.3.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6.2.8.5.4.</w:t>
      </w:r>
      <w:r w:rsidRPr="004979EE">
        <w:tab/>
        <w:t>The vehicle shall be placed in in a climate control chamber set to a temperature between 40 °C to 45 °C for at least 6 h</w:t>
      </w:r>
      <w:r w:rsidR="00FE46DA">
        <w:t>ours</w:t>
      </w:r>
      <w:r w:rsidRPr="000E39B6">
        <w:t xml:space="preserve">. </w:t>
      </w:r>
    </w:p>
    <w:p w:rsidR="00712D2B" w:rsidRPr="004979EE" w:rsidRDefault="00712D2B" w:rsidP="00965937">
      <w:pPr>
        <w:pStyle w:val="SingleTxtG"/>
        <w:ind w:leftChars="567" w:left="2268" w:hangingChars="567" w:hanging="1134"/>
      </w:pPr>
      <w:r w:rsidRPr="004979EE">
        <w:t>6.2.8.6.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6.2.8.6.1.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0E39B6" w:rsidRDefault="00992FC7" w:rsidP="00965937">
      <w:pPr>
        <w:pStyle w:val="SingleTxtG"/>
        <w:ind w:leftChars="567" w:left="2268" w:hangingChars="567" w:hanging="1134"/>
      </w:pPr>
      <w:r w:rsidRPr="004979EE">
        <w:lastRenderedPageBreak/>
        <w:tab/>
      </w:r>
      <w:r w:rsidR="00712D2B" w:rsidRPr="000E39B6">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992FC7" w:rsidP="00965937">
      <w:pPr>
        <w:pStyle w:val="SingleTxtG"/>
        <w:ind w:leftChars="567" w:left="2268" w:hangingChars="567" w:hanging="1134"/>
      </w:pPr>
      <w:r w:rsidRPr="004979EE">
        <w:tab/>
      </w:r>
      <w:r w:rsidR="00712D2B" w:rsidRPr="000E39B6">
        <w:t>For a vehicle th</w:t>
      </w:r>
      <w:r w:rsidR="00712D2B" w:rsidRPr="004979EE">
        <w:t>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6.2.8.6.2.</w:t>
      </w:r>
      <w:r w:rsidRPr="004979EE">
        <w:tab/>
        <w:t>The test will end when one of the followings is observed:</w:t>
      </w:r>
    </w:p>
    <w:p w:rsidR="00712D2B" w:rsidRPr="000E39B6" w:rsidRDefault="00284F0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4979EE">
        <w:t>tes the charge and/or discharge</w:t>
      </w:r>
      <w:r w:rsidRPr="004979EE">
        <w:rPr>
          <w:lang w:eastAsia="ja-JP"/>
        </w:rPr>
        <w:t>;</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gradient of</w:t>
      </w:r>
      <w:r w:rsidRPr="004979EE">
        <w:t xml:space="preserve"> less than 4 °C through 2 </w:t>
      </w:r>
      <w:r w:rsidRPr="004979EE">
        <w:rPr>
          <w:lang w:eastAsia="ja-JP"/>
        </w:rPr>
        <w:t>h</w:t>
      </w:r>
      <w:r w:rsidR="008A0C12">
        <w:rPr>
          <w:lang w:eastAsia="ja-JP"/>
        </w:rPr>
        <w:t>ours</w:t>
      </w:r>
      <w:r w:rsidRPr="004979EE">
        <w:rPr>
          <w:lang w:eastAsia="ja-JP"/>
        </w:rPr>
        <w:t>;</w:t>
      </w:r>
    </w:p>
    <w:p w:rsidR="00712D2B" w:rsidRPr="000E39B6" w:rsidRDefault="00284F05" w:rsidP="00965937">
      <w:pPr>
        <w:pStyle w:val="SingleTxtG"/>
        <w:ind w:leftChars="1134" w:left="2834" w:hangingChars="283" w:hanging="566"/>
      </w:pPr>
      <w:r w:rsidRPr="004979EE">
        <w:t>(c)</w:t>
      </w:r>
      <w:r w:rsidRPr="004979EE">
        <w:tab/>
      </w:r>
      <w:r w:rsidRPr="004979EE">
        <w:rPr>
          <w:lang w:eastAsia="ja-JP"/>
        </w:rPr>
        <w:t>A</w:t>
      </w:r>
      <w:r w:rsidR="00712D2B" w:rsidRPr="004979EE">
        <w:rPr>
          <w:lang w:eastAsia="ja-JP"/>
        </w:rPr>
        <w:t>ny</w:t>
      </w:r>
      <w:r w:rsidR="00712D2B" w:rsidRPr="000E39B6">
        <w:t xml:space="preserve"> failure of the acceptance criteria prescribed in paragraph 5.4.8</w:t>
      </w:r>
      <w:r w:rsidR="00712D2B" w:rsidRPr="004979EE">
        <w:rPr>
          <w:lang w:eastAsia="ja-JP"/>
        </w:rPr>
        <w:t>.</w:t>
      </w:r>
      <w:r w:rsidRPr="004979EE">
        <w:rPr>
          <w:lang w:eastAsia="ja-JP"/>
        </w:rPr>
        <w:t>;</w:t>
      </w:r>
    </w:p>
    <w:p w:rsidR="00712D2B" w:rsidRPr="004979EE" w:rsidRDefault="00712D2B" w:rsidP="00965937">
      <w:pPr>
        <w:pStyle w:val="SingleTxtG"/>
        <w:ind w:leftChars="1134" w:left="2834" w:hangingChars="283" w:hanging="566"/>
      </w:pPr>
      <w:r w:rsidRPr="004979EE">
        <w:t>(d)</w:t>
      </w:r>
      <w:r w:rsidRPr="004979EE">
        <w:tab/>
        <w:t xml:space="preserve">3 </w:t>
      </w:r>
      <w:r w:rsidRPr="004979EE">
        <w:rPr>
          <w:lang w:eastAsia="ja-JP"/>
        </w:rPr>
        <w:t>h</w:t>
      </w:r>
      <w:r w:rsidR="008A0C12">
        <w:rPr>
          <w:lang w:eastAsia="ja-JP"/>
        </w:rPr>
        <w:t>ours</w:t>
      </w:r>
      <w:r w:rsidRPr="000E39B6">
        <w:t xml:space="preserve"> elapse from the</w:t>
      </w:r>
      <w:r w:rsidRPr="004979EE">
        <w:t xml:space="preserve"> time of starting the charge/discharge cycles in paragraph 6.2.8.6.1. </w:t>
      </w:r>
    </w:p>
    <w:p w:rsidR="00712D2B" w:rsidRPr="000E39B6" w:rsidRDefault="00712D2B" w:rsidP="00965937">
      <w:pPr>
        <w:pStyle w:val="SingleTxtG"/>
        <w:ind w:leftChars="567" w:left="2268" w:hangingChars="567" w:hanging="1134"/>
      </w:pPr>
      <w:r w:rsidRPr="004979EE">
        <w:t>6.2.9.</w:t>
      </w:r>
      <w:r w:rsidRPr="004979EE">
        <w:tab/>
        <w:t>Overcurrent protection test</w:t>
      </w:r>
      <w:r w:rsidR="00284F05" w:rsidRPr="004979EE">
        <w:rPr>
          <w:lang w:eastAsia="ja-JP"/>
        </w:rPr>
        <w:t>.</w:t>
      </w:r>
    </w:p>
    <w:p w:rsidR="00712D2B" w:rsidRPr="000E39B6" w:rsidRDefault="00712D2B" w:rsidP="00965937">
      <w:pPr>
        <w:pStyle w:val="SingleTxtG"/>
        <w:ind w:leftChars="567" w:left="2268" w:hangingChars="567" w:hanging="1134"/>
      </w:pPr>
      <w:r w:rsidRPr="004979EE">
        <w:t>6.2.9.1.</w:t>
      </w:r>
      <w:r w:rsidRPr="004979EE">
        <w:tab/>
        <w:t>Purpose</w:t>
      </w:r>
      <w:r w:rsidR="00284F05" w:rsidRPr="004979EE">
        <w:t>.</w:t>
      </w:r>
    </w:p>
    <w:p w:rsidR="00712D2B" w:rsidRPr="004979EE" w:rsidRDefault="00992FC7" w:rsidP="00965937">
      <w:pPr>
        <w:pStyle w:val="SingleTxtG"/>
        <w:ind w:leftChars="567" w:left="2268" w:hangingChars="567" w:hanging="1134"/>
      </w:pPr>
      <w:r w:rsidRPr="004979EE">
        <w:tab/>
      </w:r>
      <w:r w:rsidR="00712D2B" w:rsidRPr="000E39B6">
        <w:t>The purpose of this test is to verify the performance of the overcurrent protection during DC external charging to prevent the REE</w:t>
      </w:r>
      <w:r w:rsidR="00712D2B" w:rsidRPr="004979EE">
        <w:t>SS from any severe events caused by excessive levels of charge current as specified by the manufacturer.</w:t>
      </w:r>
    </w:p>
    <w:p w:rsidR="00712D2B" w:rsidRPr="000E39B6" w:rsidRDefault="00712D2B" w:rsidP="00965937">
      <w:pPr>
        <w:pStyle w:val="SingleTxtG"/>
        <w:ind w:leftChars="567" w:left="2268" w:hangingChars="567" w:hanging="1134"/>
      </w:pPr>
      <w:r w:rsidRPr="004979EE">
        <w:t>6.2.9.2.</w:t>
      </w:r>
      <w:r w:rsidRPr="004979EE">
        <w:tab/>
        <w:t>Test conditions</w:t>
      </w:r>
      <w:r w:rsidR="00284F05" w:rsidRPr="004979EE">
        <w:t>:</w:t>
      </w:r>
    </w:p>
    <w:p w:rsidR="00712D2B" w:rsidRPr="000E39B6" w:rsidRDefault="00712D2B" w:rsidP="00965937">
      <w:pPr>
        <w:pStyle w:val="SingleTxtG"/>
        <w:ind w:leftChars="1134" w:left="2834" w:hangingChars="283" w:hanging="566"/>
      </w:pPr>
      <w:r w:rsidRPr="004979EE">
        <w:t>(a)</w:t>
      </w:r>
      <w:r w:rsidRPr="004979EE">
        <w:tab/>
        <w:t>The test shall be conducted at an am</w:t>
      </w:r>
      <w:r w:rsidR="00284F05" w:rsidRPr="004979EE">
        <w:t>bient temperature of 20 ± 10 °C</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SOC of REESS shall be adjusted around the middle of normal operating range by normal operation recommended by the manufacturer such as driving the vehicle or using an external charger. The accurate adjustment is not required as long as the normal op</w:t>
      </w:r>
      <w:r w:rsidR="00284F05" w:rsidRPr="004979EE">
        <w:t>eration of the REESS is enabled</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overcurrent level (assuming failure of external DC electricity supply equipment) and maximum voltage (within normal range) that can be applied shall be determined, if necessary, through consultation with the manufacturer.  </w:t>
      </w:r>
    </w:p>
    <w:p w:rsidR="00712D2B" w:rsidRPr="004979EE" w:rsidRDefault="00712D2B" w:rsidP="00965937">
      <w:pPr>
        <w:pStyle w:val="SingleTxtG"/>
        <w:ind w:leftChars="567" w:left="2268" w:hangingChars="567" w:hanging="1134"/>
      </w:pPr>
      <w:r w:rsidRPr="004979EE">
        <w:t>6.2.9.3.</w:t>
      </w:r>
      <w:r w:rsidRPr="004979EE">
        <w:tab/>
        <w:t xml:space="preserve">The overcurrent test shall be conducted in accordance with paragraph 6.2.9.4. or paragraph 6.2.9.5., as applicable and in accordance with manufacturer information. </w:t>
      </w:r>
      <w:r w:rsidRPr="004979EE">
        <w:tab/>
      </w:r>
    </w:p>
    <w:p w:rsidR="00712D2B" w:rsidRPr="000E39B6" w:rsidRDefault="00712D2B" w:rsidP="00965937">
      <w:pPr>
        <w:pStyle w:val="SingleTxtG"/>
        <w:ind w:leftChars="567" w:left="2268" w:hangingChars="567" w:hanging="1134"/>
      </w:pPr>
      <w:r w:rsidRPr="004979EE">
        <w:t>6.2.9.4.</w:t>
      </w:r>
      <w:r w:rsidRPr="004979EE">
        <w:tab/>
        <w:t>Overcurrent during charging by external electricity supply</w:t>
      </w:r>
      <w:r w:rsidR="00284F05" w:rsidRPr="004979EE">
        <w:t>.</w:t>
      </w:r>
      <w:r w:rsidRPr="000E39B6">
        <w:tab/>
      </w:r>
      <w:r w:rsidRPr="000E39B6">
        <w:tab/>
      </w:r>
    </w:p>
    <w:p w:rsidR="00712D2B" w:rsidRPr="000E39B6" w:rsidRDefault="00712D2B" w:rsidP="00965937">
      <w:pPr>
        <w:pStyle w:val="SingleTxtG"/>
        <w:ind w:leftChars="567" w:left="2268" w:hangingChars="567" w:hanging="1134"/>
      </w:pPr>
      <w:r w:rsidRPr="004979EE">
        <w:tab/>
        <w:t>This test procedure is applicable to vehicle-based test for vehicles that have the capability of charging by</w:t>
      </w:r>
      <w:r w:rsidR="00284F05" w:rsidRPr="004979EE">
        <w:t xml:space="preserve"> DC external electricity supply:</w:t>
      </w:r>
    </w:p>
    <w:p w:rsidR="00712D2B" w:rsidRPr="000E39B6" w:rsidRDefault="00712D2B" w:rsidP="00965937">
      <w:pPr>
        <w:pStyle w:val="SingleTxtG"/>
        <w:ind w:leftChars="1134" w:left="2834" w:hangingChars="283" w:hanging="566"/>
      </w:pPr>
      <w:r w:rsidRPr="004979EE">
        <w:t>(a)</w:t>
      </w:r>
      <w:r w:rsidRPr="004979EE">
        <w:tab/>
        <w:t>The DC charging vehicle inlet shall be used for connecting the external DC electricity supply equipment. The charge control communication of the external electricity supply equipment is altered or disabled to allow the overcurrent level determined through con</w:t>
      </w:r>
      <w:r w:rsidR="00284F05" w:rsidRPr="004979EE">
        <w:t>sultation with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Charging of the REESS by the external DC electricity supply equipment shall be initiated to achieve the highest normal charge current specified by the manufacturer. The charge current is then increased over 5 s from the highest normal charge 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lastRenderedPageBreak/>
        <w:t>(c)</w:t>
      </w:r>
      <w:r w:rsidRPr="000E39B6">
        <w:tab/>
        <w:t xml:space="preserve">The charging shall be terminated when the </w:t>
      </w:r>
      <w:r w:rsidRPr="004979EE">
        <w:t xml:space="preserve">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the REESS charge current or the temperature of the REESS is stabilised such that the temperature varies by a gradien</w:t>
      </w:r>
      <w:r w:rsidR="00284F05" w:rsidRPr="000E39B6">
        <w:t>t of less than 4 °C</w:t>
      </w:r>
      <w:r w:rsidR="00284F05" w:rsidRPr="004979EE">
        <w:t xml:space="preserve"> through 2 </w:t>
      </w:r>
      <w:r w:rsidR="00284F05" w:rsidRPr="004979EE">
        <w:rPr>
          <w:lang w:eastAsia="ja-JP"/>
        </w:rPr>
        <w:t>h</w:t>
      </w:r>
      <w:r w:rsidR="008A0C12">
        <w:rPr>
          <w:lang w:eastAsia="ja-JP"/>
        </w:rPr>
        <w:t>ours</w:t>
      </w:r>
      <w:r w:rsidR="00284F05" w:rsidRPr="004979EE">
        <w:rPr>
          <w:lang w:eastAsia="ja-JP"/>
        </w:rPr>
        <w:t>;</w:t>
      </w:r>
    </w:p>
    <w:p w:rsidR="00712D2B" w:rsidRPr="000E39B6" w:rsidRDefault="00712D2B" w:rsidP="00965937">
      <w:pPr>
        <w:pStyle w:val="SingleTxtG"/>
        <w:ind w:leftChars="1134" w:left="2834" w:hangingChars="283" w:hanging="566"/>
      </w:pPr>
      <w:r w:rsidRPr="004979EE">
        <w:t>(d)</w:t>
      </w:r>
      <w:r w:rsidRPr="004979EE">
        <w:tab/>
        <w:t>Immediately after the termination of charging, one standard cycle as described in paragraph 6.2.1.1. shall be conducted, if it is not prohibited by the vehicle</w:t>
      </w:r>
      <w:r w:rsidR="00284F05" w:rsidRPr="004979EE">
        <w:rPr>
          <w:lang w:eastAsia="ja-JP"/>
        </w:rPr>
        <w:t>.</w:t>
      </w:r>
    </w:p>
    <w:p w:rsidR="00712D2B" w:rsidRPr="000E39B6" w:rsidRDefault="00712D2B" w:rsidP="00965937">
      <w:pPr>
        <w:pStyle w:val="SingleTxtG"/>
        <w:ind w:leftChars="567" w:left="2268" w:hangingChars="567" w:hanging="1134"/>
      </w:pPr>
      <w:r w:rsidRPr="000E39B6">
        <w:t>6.2.9.5.</w:t>
      </w:r>
      <w:r w:rsidRPr="000E39B6">
        <w:tab/>
        <w:t>Overcurrent during charging using breakout harness.</w:t>
      </w:r>
    </w:p>
    <w:p w:rsidR="00712D2B" w:rsidRPr="000E39B6" w:rsidRDefault="00712D2B" w:rsidP="00965937">
      <w:pPr>
        <w:pStyle w:val="SingleTxtG"/>
        <w:ind w:leftChars="567" w:left="2268" w:hangingChars="567" w:hanging="1134"/>
      </w:pPr>
      <w:r w:rsidRPr="004979EE">
        <w:tab/>
        <w:t>This test procedure is applicable to vehicles that have the capability of charging by DC external electricity supply and for which the manufacturer provides information to connect a breakout harness to a location just outside the REESS tha</w:t>
      </w:r>
      <w:r w:rsidR="00284F05" w:rsidRPr="004979EE">
        <w:t>t permits charging of the REESS:</w:t>
      </w:r>
    </w:p>
    <w:p w:rsidR="00712D2B" w:rsidRPr="000E39B6" w:rsidRDefault="00712D2B" w:rsidP="00965937">
      <w:pPr>
        <w:pStyle w:val="SingleTxtG"/>
        <w:ind w:leftChars="1134" w:left="2834" w:hangingChars="283" w:hanging="566"/>
      </w:pPr>
      <w:r w:rsidRPr="000E39B6">
        <w:t>(a)</w:t>
      </w:r>
      <w:r w:rsidRPr="000E39B6">
        <w:tab/>
        <w:t>The breakout harness is connected to the vehicle a</w:t>
      </w:r>
      <w:r w:rsidR="00284F05" w:rsidRPr="004979EE">
        <w:t>s specified by the manufacturer</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The external electricity supply equipment along with the overcurrent supply is connected to the breakout harness and charging of the REESS is initiated</w:t>
      </w:r>
      <w:r w:rsidRPr="00965937">
        <w:t xml:space="preserve"> </w:t>
      </w:r>
      <w:r w:rsidRPr="000E39B6">
        <w:t>to achieve the highest normal charge current specified by the manufacturer</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0E39B6">
        <w:t>(c)</w:t>
      </w:r>
      <w:r w:rsidRPr="000E39B6">
        <w:tab/>
        <w:t xml:space="preserve">The charge current is then increased over 5 </w:t>
      </w:r>
      <w:r w:rsidRPr="004979EE">
        <w:rPr>
          <w:lang w:eastAsia="ja-JP"/>
        </w:rPr>
        <w:t>s</w:t>
      </w:r>
      <w:r w:rsidR="008A0C12">
        <w:rPr>
          <w:lang w:eastAsia="ja-JP"/>
        </w:rPr>
        <w:t>econds</w:t>
      </w:r>
      <w:r w:rsidRPr="000E39B6">
        <w:t xml:space="preserve"> from the highest normal charge </w:t>
      </w:r>
      <w:r w:rsidRPr="004979EE">
        <w:t>current to the overcurrent level determined in accordance with paragraph 6.2.9.2.(c) above. Charging is then cont</w:t>
      </w:r>
      <w:r w:rsidR="00284F05" w:rsidRPr="004979EE">
        <w:t>inued at this overcurrent level</w:t>
      </w:r>
      <w:r w:rsidR="00284F05" w:rsidRPr="004979EE">
        <w:rPr>
          <w:lang w:eastAsia="ja-JP"/>
        </w:rPr>
        <w:t>;</w:t>
      </w:r>
    </w:p>
    <w:p w:rsidR="00712D2B" w:rsidRPr="000E39B6" w:rsidRDefault="00712D2B" w:rsidP="00965937">
      <w:pPr>
        <w:pStyle w:val="SingleTxtG"/>
        <w:ind w:leftChars="1134" w:left="2834" w:hangingChars="283" w:hanging="566"/>
      </w:pPr>
      <w:r w:rsidRPr="000E39B6">
        <w:t>(d)</w:t>
      </w:r>
      <w:r w:rsidRPr="000E39B6">
        <w:tab/>
        <w:t xml:space="preserve">The charging shall be terminated when the functionality of the </w:t>
      </w:r>
      <w:r w:rsidRPr="004979EE">
        <w:rPr>
          <w:lang w:eastAsia="ja-JP"/>
        </w:rPr>
        <w:t>vehicle</w:t>
      </w:r>
      <w:r w:rsidR="00080C38" w:rsidRPr="004979EE">
        <w:rPr>
          <w:lang w:eastAsia="ja-JP"/>
        </w:rPr>
        <w:t>'</w:t>
      </w:r>
      <w:r w:rsidRPr="004979EE">
        <w:rPr>
          <w:lang w:eastAsia="ja-JP"/>
        </w:rPr>
        <w:t>s</w:t>
      </w:r>
      <w:r w:rsidRPr="000E39B6">
        <w:t xml:space="preserve"> overcurrent protection terminates charging or the temperature of the Tested-Device is stabilised such that the temperature varies by a gradien</w:t>
      </w:r>
      <w:r w:rsidR="00284F05" w:rsidRPr="004979EE">
        <w:t xml:space="preserve">t of less than 4 °C through 2 </w:t>
      </w:r>
      <w:r w:rsidR="00284F05" w:rsidRPr="004979EE">
        <w:rPr>
          <w:lang w:eastAsia="ja-JP"/>
        </w:rPr>
        <w:t>h</w:t>
      </w:r>
      <w:r w:rsidR="008A0C12">
        <w:rPr>
          <w:lang w:eastAsia="ja-JP"/>
        </w:rPr>
        <w:t>ours</w:t>
      </w:r>
      <w:r w:rsidR="00284F05" w:rsidRPr="004979EE">
        <w:rPr>
          <w:lang w:eastAsia="ja-JP"/>
        </w:rPr>
        <w:t>;</w:t>
      </w:r>
    </w:p>
    <w:p w:rsidR="00712D2B" w:rsidRPr="004979EE" w:rsidRDefault="00712D2B" w:rsidP="00965937">
      <w:pPr>
        <w:pStyle w:val="SingleTxtG"/>
        <w:ind w:leftChars="1134" w:left="2834" w:hangingChars="283" w:hanging="566"/>
      </w:pPr>
      <w:r w:rsidRPr="004979EE">
        <w:t>(e)</w:t>
      </w:r>
      <w:r w:rsidRPr="004979EE">
        <w:tab/>
        <w:t xml:space="preserve">Immediately after the termination of charging, one standard cycle as described in paragraph 6.2.1.1. shall be conducted, if it is not prohibited by the vehicle.  </w:t>
      </w:r>
    </w:p>
    <w:p w:rsidR="00712D2B" w:rsidRPr="000E39B6" w:rsidRDefault="00712D2B" w:rsidP="00965937">
      <w:pPr>
        <w:pStyle w:val="SingleTxtG"/>
        <w:ind w:leftChars="567" w:left="2268" w:hangingChars="567" w:hanging="1134"/>
      </w:pPr>
      <w:r w:rsidRPr="004979EE">
        <w:t>6.2.9.6.</w:t>
      </w:r>
      <w:r w:rsidRPr="004979EE">
        <w:tab/>
        <w:t>The test shall end with an observation period of 1 h</w:t>
      </w:r>
      <w:r w:rsidR="008A0C12">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0E39B6">
        <w:t>6.2.10.</w:t>
      </w:r>
      <w:r w:rsidRPr="000E39B6">
        <w:tab/>
        <w:t>Mechanical shock test</w:t>
      </w:r>
      <w:r w:rsidR="00284F05" w:rsidRPr="004979EE">
        <w:t>.</w:t>
      </w:r>
    </w:p>
    <w:p w:rsidR="00712D2B" w:rsidRPr="000E39B6" w:rsidRDefault="00712D2B" w:rsidP="00965937">
      <w:pPr>
        <w:pStyle w:val="SingleTxtG"/>
        <w:ind w:leftChars="567" w:left="2268" w:hangingChars="567" w:hanging="1134"/>
      </w:pPr>
      <w:r w:rsidRPr="000E39B6">
        <w:t>6.2.10.1.</w:t>
      </w:r>
      <w:r w:rsidRPr="000E39B6">
        <w:tab/>
        <w:t>Purpose</w:t>
      </w:r>
      <w:r w:rsidR="00284F0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4979EE">
        <w:t>6.2.10.2.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6.2.10.2.2.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6.2.10.3.</w:t>
      </w:r>
      <w:r w:rsidRPr="004979EE">
        <w:tab/>
        <w:t>Procedures</w:t>
      </w:r>
      <w:r w:rsidR="00284F05" w:rsidRPr="004979EE">
        <w:t>.</w:t>
      </w:r>
    </w:p>
    <w:p w:rsidR="00712D2B" w:rsidRPr="000E39B6" w:rsidRDefault="00712D2B" w:rsidP="00965937">
      <w:pPr>
        <w:pStyle w:val="SingleTxtG"/>
        <w:ind w:leftChars="567" w:left="2268" w:hangingChars="567" w:hanging="1134"/>
      </w:pPr>
      <w:r w:rsidRPr="000E39B6">
        <w:lastRenderedPageBreak/>
        <w:t>6.2.10.3.1.</w:t>
      </w:r>
      <w:r w:rsidRPr="000E39B6">
        <w:tab/>
        <w:t>General test conditions and requirements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712D2B" w:rsidP="00965937">
      <w:pPr>
        <w:pStyle w:val="SingleTxtG"/>
        <w:ind w:leftChars="1134" w:left="2834" w:hangingChars="283" w:hanging="566"/>
      </w:pPr>
      <w:r w:rsidRPr="004979EE">
        <w:t>(a)</w:t>
      </w:r>
      <w:r w:rsidRPr="004979EE">
        <w:tab/>
        <w:t>the test shall be conducted at an am</w:t>
      </w:r>
      <w:r w:rsidR="00284F05" w:rsidRPr="004979EE">
        <w:t>bient temperature of 20 ± 10 °C</w:t>
      </w:r>
      <w:r w:rsidR="00284F05" w:rsidRPr="004979EE">
        <w:rPr>
          <w:lang w:eastAsia="ja-JP"/>
        </w:rPr>
        <w:t>;</w:t>
      </w:r>
      <w:r w:rsidRPr="000E39B6">
        <w:t xml:space="preserve"> </w:t>
      </w:r>
    </w:p>
    <w:p w:rsidR="00712D2B" w:rsidRPr="000E39B6" w:rsidRDefault="00712D2B" w:rsidP="00965937">
      <w:pPr>
        <w:pStyle w:val="SingleTxtG"/>
        <w:ind w:leftChars="1134" w:left="2834" w:hangingChars="283" w:hanging="566"/>
      </w:pPr>
      <w:r w:rsidRPr="004979EE">
        <w:t>(b)</w:t>
      </w:r>
      <w:r w:rsidRPr="004979EE">
        <w:tab/>
        <w:t>at the beginning of the test, the SOC shall be adjusted in accordance with the paragraph 6.2.1.2</w:t>
      </w:r>
      <w:r w:rsidRPr="004979EE">
        <w:rPr>
          <w:lang w:eastAsia="ja-JP"/>
        </w:rPr>
        <w:t>.</w:t>
      </w:r>
      <w:r w:rsidR="00284F0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at the beginning of the test, all protection devices which affect the function of the Tested-Device and which are relevant to the outcome of the test, shall be operational.</w:t>
      </w:r>
    </w:p>
    <w:p w:rsidR="00712D2B" w:rsidRPr="000E39B6" w:rsidRDefault="00712D2B" w:rsidP="00965937">
      <w:pPr>
        <w:pStyle w:val="SingleTxtG"/>
        <w:ind w:leftChars="567" w:left="2268" w:hangingChars="567" w:hanging="1134"/>
      </w:pPr>
      <w:r w:rsidRPr="004979EE">
        <w:t>6.2.10.3.2.</w:t>
      </w:r>
      <w:r w:rsidRPr="004979EE">
        <w:tab/>
        <w:t>Test procedure</w:t>
      </w:r>
      <w:r w:rsidR="00284F05" w:rsidRPr="004979EE">
        <w:t>.</w:t>
      </w:r>
    </w:p>
    <w:p w:rsidR="00712D2B" w:rsidRPr="004979EE" w:rsidRDefault="00712D2B" w:rsidP="00965937">
      <w:pPr>
        <w:pStyle w:val="SingleTxtG"/>
        <w:ind w:leftChars="1134" w:left="2268"/>
      </w:pPr>
      <w:r w:rsidRPr="000E39B6">
        <w:t>The Tested-Device shall be decelerated or accelerated in compliance with the acceleration corridors which are specified in Figure 14 and Tables 3 or 4. The manufacturer shall decide whether the tests shall be conducted in eith</w:t>
      </w:r>
      <w:r w:rsidRPr="004979EE">
        <w:t>er the positive or negative direction or both.</w:t>
      </w:r>
    </w:p>
    <w:p w:rsidR="00712D2B" w:rsidRPr="004979EE" w:rsidRDefault="00712D2B" w:rsidP="00965937">
      <w:pPr>
        <w:pStyle w:val="SingleTxtG"/>
        <w:ind w:leftChars="1134" w:left="2268"/>
      </w:pPr>
      <w:r w:rsidRPr="004979EE">
        <w:t xml:space="preserve">For each of the test pulses specified, a separate Tested-Device may be used. </w:t>
      </w:r>
    </w:p>
    <w:p w:rsidR="00712D2B" w:rsidRPr="004979EE" w:rsidRDefault="00712D2B" w:rsidP="00965937">
      <w:pPr>
        <w:pStyle w:val="SingleTxtG"/>
        <w:ind w:leftChars="1134" w:left="2268"/>
      </w:pPr>
      <w:r w:rsidRPr="004979EE">
        <w:t>The test pulse shall be within the minimum and maximum value as specified in Tables 3 or 4. A higher shock level and /or longer duration as described in the maximum value in Tables 3 or 4 can be applied to the Tested-Device if recommended by the manufacturer.</w:t>
      </w:r>
    </w:p>
    <w:p w:rsidR="00712D2B" w:rsidRPr="004979EE" w:rsidRDefault="00712D2B" w:rsidP="00965937">
      <w:pPr>
        <w:pStyle w:val="SingleTxtG"/>
        <w:ind w:leftChars="1134" w:left="2268"/>
      </w:pPr>
      <w:r w:rsidRPr="004979EE">
        <w:t xml:space="preserve">The test shall end with an observation period of 1 h at the ambient temperature conditions of the test environment. </w:t>
      </w:r>
    </w:p>
    <w:p w:rsidR="00712D2B" w:rsidRPr="000E39B6" w:rsidRDefault="00712D2B" w:rsidP="00712D2B">
      <w:pPr>
        <w:pStyle w:val="SingleTxtG"/>
        <w:spacing w:after="0"/>
      </w:pPr>
      <w:r w:rsidRPr="000E39B6">
        <w:t>Figure 14</w:t>
      </w:r>
    </w:p>
    <w:p w:rsidR="00712D2B" w:rsidRPr="004979EE" w:rsidRDefault="00712D2B" w:rsidP="00712D2B">
      <w:pPr>
        <w:pStyle w:val="SingleTxtG"/>
        <w:rPr>
          <w:b/>
        </w:rPr>
      </w:pPr>
      <w:r w:rsidRPr="004979EE">
        <w:rPr>
          <w:b/>
        </w:rPr>
        <w:t>Generic description of test pulses</w:t>
      </w:r>
    </w:p>
    <w:p w:rsidR="00712D2B" w:rsidRPr="004979EE" w:rsidRDefault="005E2986" w:rsidP="00712D2B">
      <w:pPr>
        <w:spacing w:after="120"/>
        <w:ind w:left="1134" w:right="1134"/>
        <w:jc w:val="both"/>
      </w:pPr>
      <w:r>
        <w:rPr>
          <w:noProof/>
          <w:lang w:eastAsia="en-GB"/>
        </w:rPr>
        <mc:AlternateContent>
          <mc:Choice Requires="wpc">
            <w:drawing>
              <wp:inline distT="0" distB="0" distL="0" distR="0" wp14:anchorId="0A4CCC3A">
                <wp:extent cx="5486400" cy="3200400"/>
                <wp:effectExtent l="1905" t="0" r="0" b="4445"/>
                <wp:docPr id="124" name="キャンバス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 name="Text Box 32"/>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152B8" w:rsidRDefault="007270CF" w:rsidP="00712D2B">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98" name="Text Box 33"/>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6805D0" w:rsidRDefault="007270CF" w:rsidP="00712D2B">
                              <w:pPr>
                                <w:rPr>
                                  <w:b/>
                                  <w:bCs/>
                                </w:rPr>
                              </w:pPr>
                              <w:r w:rsidRPr="006805D0">
                                <w:rPr>
                                  <w:b/>
                                  <w:bCs/>
                                </w:rPr>
                                <w:t>Acceleration</w:t>
                              </w:r>
                            </w:p>
                          </w:txbxContent>
                        </wps:txbx>
                        <wps:bodyPr rot="0" vert="vert270" wrap="square" lIns="18000" tIns="45720" rIns="18000" bIns="45720" anchor="t" anchorCtr="0" upright="1">
                          <a:noAutofit/>
                        </wps:bodyPr>
                      </wps:wsp>
                      <wps:wsp>
                        <wps:cNvPr id="99" name="Freeform 34"/>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5"/>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36"/>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37"/>
                        <wps:cNvSpPr txBox="1">
                          <a:spLocks noChangeArrowheads="1"/>
                        </wps:cNvSpPr>
                        <wps:spPr bwMode="auto">
                          <a:xfrm>
                            <a:off x="3771900" y="228600"/>
                            <a:ext cx="1371600" cy="342900"/>
                          </a:xfrm>
                          <a:prstGeom prst="rect">
                            <a:avLst/>
                          </a:prstGeom>
                          <a:solidFill>
                            <a:srgbClr val="FFFFFF"/>
                          </a:solidFill>
                          <a:ln w="9525">
                            <a:solidFill>
                              <a:srgbClr val="000000"/>
                            </a:solidFill>
                            <a:miter lim="800000"/>
                            <a:headEnd/>
                            <a:tailEnd/>
                          </a:ln>
                        </wps:spPr>
                        <wps:txbx>
                          <w:txbxContent>
                            <w:p w:rsidR="007270CF" w:rsidRPr="00B30C7D" w:rsidRDefault="007270CF" w:rsidP="00712D2B">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103" name="Line 38"/>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39"/>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6" name="Line 41"/>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Oval 42"/>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 name="Oval 43"/>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9" name="Oval 44"/>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 name="Oval 45"/>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1" name="Oval 46"/>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2" name="Oval 47"/>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3" name="Oval 48"/>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4" name="Oval 49"/>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5" name="Text Box 50"/>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116" name="Text Box 51"/>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118" name="Text Box 52"/>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119" name="Text Box 53"/>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20" name="Text Box 54"/>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21" name="Text Box 55"/>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22" name="Text Box 56"/>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23" name="Text Box 57"/>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w14:anchorId="0A4CCC3A" id="キャンバス 30" o:spid="_x0000_s1402"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">
                <v:shape id="_x0000_s1403" type="#_x0000_t75" style="position:absolute;width:54864;height:32004;visibility:visible;mso-wrap-style:square">
                  <v:fill o:detectmouseclick="t"/>
                  <v:path o:connecttype="none"/>
                </v:shape>
                <v:shape id="Text Box 32" o:spid="_x0000_s1404" type="#_x0000_t202" style="position:absolute;left:48006;top:29718;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" filled="f" stroked="f">
                  <v:textbox inset=".5mm,,.5mm">
                    <w:txbxContent>
                      <w:p w:rsidR="007270CF" w:rsidRPr="00B152B8" w:rsidRDefault="007270CF" w:rsidP="00712D2B">
                        <w:pPr>
                          <w:rPr>
                            <w:b/>
                            <w:bCs/>
                            <w:lang w:val="de-DE"/>
                          </w:rPr>
                        </w:pPr>
                        <w:r>
                          <w:rPr>
                            <w:b/>
                            <w:bCs/>
                            <w:lang w:val="de-DE"/>
                          </w:rPr>
                          <w:t>T</w:t>
                        </w:r>
                        <w:r w:rsidRPr="00B152B8">
                          <w:rPr>
                            <w:b/>
                            <w:bCs/>
                            <w:lang w:val="de-DE"/>
                          </w:rPr>
                          <w:t>ime</w:t>
                        </w:r>
                      </w:p>
                    </w:txbxContent>
                  </v:textbox>
                </v:shape>
                <v:shape id="_x0000_s1405" type="#_x0000_t202" style="position:absolute;left:2286;top:2298;width:2286;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" filled="f" stroked="f">
                  <v:textbox style="layout-flow:vertical;mso-layout-flow-alt:bottom-to-top" inset=".5mm,,.5mm">
                    <w:txbxContent>
                      <w:p w:rsidR="007270CF" w:rsidRPr="006805D0" w:rsidRDefault="007270CF" w:rsidP="00712D2B">
                        <w:pPr>
                          <w:rPr>
                            <w:b/>
                            <w:bCs/>
                          </w:rPr>
                        </w:pPr>
                        <w:r w:rsidRPr="006805D0">
                          <w:rPr>
                            <w:b/>
                            <w:bCs/>
                          </w:rPr>
                          <w:t>Acceleration</w:t>
                        </w:r>
                      </w:p>
                    </w:txbxContent>
                  </v:textbox>
                </v:shape>
                <v:shape id="Freeform 34" o:spid="_x0000_s1406" style="position:absolute;left:4476;top:10191;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35" o:spid="_x0000_s1407" style="position:absolute;left:4572;top:10191;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" path="m,2175l2850,15,4905,,6645,3060e" filled="f" strokeweight="1.25pt">
                  <v:path arrowok="t" o:connecttype="custom" o:connectlocs="0,1381125;1809750,9525;3114675,0;4219575,1943100" o:connectangles="0,0,0,0"/>
                </v:shape>
                <v:shape id="Freeform 36" o:spid="_x0000_s1408" style="position:absolute;left:10287;top:16002;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" path="m,2160l1800,,2880,,4320,2160e" filled="f" strokeweight="1pt">
                  <v:stroke dashstyle="longDash"/>
                  <v:path arrowok="t" o:connecttype="custom" o:connectlocs="0,1371600;1285875,0;2057400,0;3086100,1371600" o:connectangles="0,0,0,0"/>
                </v:shape>
                <v:shape id="_x0000_s1409" type="#_x0000_t202" style="position:absolute;left:37719;top:2286;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">
                  <v:textbox inset=".5mm,.3mm,.5mm,.3mm">
                    <w:txbxContent>
                      <w:p w:rsidR="007270CF" w:rsidRPr="00B30C7D" w:rsidRDefault="007270CF" w:rsidP="00712D2B">
                        <w:pPr>
                          <w:jc w:val="right"/>
                        </w:pPr>
                        <w:r>
                          <w:t>Maximum</w:t>
                        </w:r>
                        <w:r w:rsidRPr="00B30C7D">
                          <w:t xml:space="preserve"> </w:t>
                        </w:r>
                        <w:r>
                          <w:t>curve</w:t>
                        </w:r>
                        <w:r>
                          <w:br/>
                          <w:t>Minimum</w:t>
                        </w:r>
                        <w:r w:rsidRPr="00B30C7D">
                          <w:t xml:space="preserve"> curve</w:t>
                        </w:r>
                      </w:p>
                    </w:txbxContent>
                  </v:textbox>
                </v:shape>
                <v:line id="Line 38" o:spid="_x0000_s1410" style="position:absolute;flip:y;visibility:visible;mso-wrap-style:square" from="4572,2292" to="457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" strokeweight="1.5pt">
                  <v:stroke endarrow="block"/>
                </v:line>
                <v:line id="Line 39" o:spid="_x0000_s1411" style="position:absolute;visibility:visible;mso-wrap-style:square" from="38862,3429" to="4229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" strokeweight="1.25pt"/>
                <v:line id="Line 40" o:spid="_x0000_s1412" style="position:absolute;visibility:visible;mso-wrap-style:square" from="39090,4572" to="42519,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" strokeweight="1.25pt">
                  <v:stroke dashstyle="longDash"/>
                </v:line>
                <v:line id="Line 41" o:spid="_x0000_s1413" style="position:absolute;flip:y;visibility:visible;mso-wrap-style:square" from="4572,29718" to="5143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" strokeweight="1.5pt">
                  <v:stroke endarrow="block"/>
                </v:line>
                <v:oval id="Oval 42" o:spid="_x0000_s1414" style="position:absolute;left:9906;top:2910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" fillcolor="black"/>
                <v:oval id="Oval 43" o:spid="_x0000_s1415" style="position:absolute;left:22402;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" fillcolor="black"/>
                <v:oval id="Oval 44" o:spid="_x0000_s1416" style="position:absolute;left:30251;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" fillcolor="black"/>
                <v:oval id="Oval 45" o:spid="_x0000_s1417" style="position:absolute;left:40817;top:2915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" fillcolor="black"/>
                <v:oval id="Oval 46" o:spid="_x0000_s1418" style="position:absolute;left:46380;top:2914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" fillcolor="black"/>
                <v:oval id="Oval 47" o:spid="_x0000_s1419" style="position:absolute;left:34975;top:960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" fillcolor="black"/>
                <v:oval id="Oval 48" o:spid="_x0000_s1420" style="position:absolute;left:22326;top:96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" fillcolor="black"/>
                <v:oval id="Oval 49" o:spid="_x0000_s1421" style="position:absolute;left:4038;top:233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" fillcolor="black"/>
                <v:shape id="Text Box 50" o:spid="_x0000_s1422" type="#_x0000_t202" style="position:absolute;left:11430;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" filled="f" stroked="f">
                  <v:textbox inset=".5mm,.3mm,.5mm,.3mm">
                    <w:txbxContent>
                      <w:p w:rsidR="007270CF" w:rsidRPr="00B30C7D" w:rsidRDefault="007270CF" w:rsidP="00712D2B">
                        <w:pPr>
                          <w:jc w:val="center"/>
                          <w:rPr>
                            <w:b/>
                            <w:bCs/>
                            <w:sz w:val="28"/>
                            <w:szCs w:val="28"/>
                            <w:lang w:val="de-DE"/>
                          </w:rPr>
                        </w:pPr>
                        <w:r w:rsidRPr="00B30C7D">
                          <w:rPr>
                            <w:b/>
                            <w:bCs/>
                            <w:sz w:val="28"/>
                            <w:szCs w:val="28"/>
                            <w:lang w:val="de-DE"/>
                          </w:rPr>
                          <w:t>A</w:t>
                        </w:r>
                      </w:p>
                    </w:txbxContent>
                  </v:textbox>
                </v:shape>
                <v:shape id="Text Box 51" o:spid="_x0000_s1423" type="#_x0000_t202" style="position:absolute;left:2286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B</w:t>
                        </w:r>
                      </w:p>
                    </w:txbxContent>
                  </v:textbox>
                </v:shape>
                <v:shape id="Text Box 52" o:spid="_x0000_s1424" type="#_x0000_t202" style="position:absolute;left:2857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C</w:t>
                        </w:r>
                      </w:p>
                    </w:txbxContent>
                  </v:textbox>
                </v:shape>
                <v:shape id="Text Box 53" o:spid="_x0000_s1425" type="#_x0000_t202" style="position:absolute;left:37719;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D</w:t>
                        </w:r>
                      </w:p>
                    </w:txbxContent>
                  </v:textbox>
                </v:shape>
                <v:shape id="Text Box 54" o:spid="_x0000_s1426" type="#_x0000_t202" style="position:absolute;left:4572;top:2057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E</w:t>
                        </w:r>
                      </w:p>
                    </w:txbxContent>
                  </v:textbox>
                </v:shape>
                <v:shape id="Text Box 55" o:spid="_x0000_s1427" type="#_x0000_t202" style="position:absolute;left:22860;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F</w:t>
                        </w:r>
                      </w:p>
                    </w:txbxContent>
                  </v:textbox>
                </v:shape>
                <v:shape id="Text Box 56" o:spid="_x0000_s1428" type="#_x0000_t202" style="position:absolute;left:33147;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G</w:t>
                        </w:r>
                      </w:p>
                    </w:txbxContent>
                  </v:textbox>
                </v:shape>
                <v:shape id="Text Box 57" o:spid="_x0000_s1429" type="#_x0000_t202" style="position:absolute;left:46863;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H</w:t>
                        </w:r>
                      </w:p>
                    </w:txbxContent>
                  </v:textbox>
                </v:shape>
                <w10:anchorlock/>
              </v:group>
            </w:pict>
          </mc:Fallback>
        </mc:AlternateContent>
      </w:r>
    </w:p>
    <w:p w:rsidR="00712D2B" w:rsidRPr="004979EE" w:rsidRDefault="00BB3363" w:rsidP="00712D2B">
      <w:pPr>
        <w:ind w:left="1134" w:right="1134"/>
        <w:jc w:val="both"/>
      </w:pPr>
      <w:r w:rsidRPr="004979EE">
        <w:br w:type="page"/>
      </w:r>
      <w:r w:rsidR="00712D2B" w:rsidRPr="000E39B6">
        <w:lastRenderedPageBreak/>
        <w:t xml:space="preserve">Table </w:t>
      </w:r>
      <w:r w:rsidR="00712D2B" w:rsidRPr="004979EE">
        <w:t>3</w:t>
      </w:r>
    </w:p>
    <w:p w:rsidR="00712D2B" w:rsidRPr="004979EE" w:rsidRDefault="00712D2B" w:rsidP="00712D2B">
      <w:pPr>
        <w:spacing w:after="120"/>
        <w:ind w:left="1134" w:right="1134"/>
        <w:jc w:val="both"/>
        <w:rPr>
          <w:b/>
        </w:rPr>
      </w:pPr>
      <w:r w:rsidRPr="004979EE">
        <w:rPr>
          <w:b/>
        </w:rPr>
        <w:t>Values for category 1-1 vehicles and category 2 vehicles with GVM≤3.5t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(ms)</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28</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spacing w:after="120"/>
        <w:ind w:left="2268" w:right="1134" w:hanging="1134"/>
        <w:jc w:val="both"/>
      </w:pPr>
    </w:p>
    <w:p w:rsidR="00712D2B" w:rsidRPr="004979EE" w:rsidRDefault="00712D2B" w:rsidP="00712D2B">
      <w:pPr>
        <w:ind w:left="1134" w:right="1134"/>
        <w:jc w:val="both"/>
      </w:pPr>
      <w:r w:rsidRPr="000E39B6">
        <w:t xml:space="preserve">Table </w:t>
      </w:r>
      <w:r w:rsidRPr="004979EE">
        <w:t>4</w:t>
      </w:r>
    </w:p>
    <w:p w:rsidR="00712D2B" w:rsidRPr="004979EE" w:rsidRDefault="00712D2B" w:rsidP="00712D2B">
      <w:pPr>
        <w:spacing w:after="120"/>
        <w:ind w:left="1134" w:right="1134"/>
        <w:jc w:val="both"/>
        <w:rPr>
          <w:b/>
        </w:rPr>
      </w:pPr>
      <w:r w:rsidRPr="004979EE">
        <w:rPr>
          <w:b/>
        </w:rPr>
        <w:t>Values for category 1-2 vehicles and category 2 vehicles with GVM&gt;3.5t</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1538"/>
        <w:gridCol w:w="1610"/>
        <w:gridCol w:w="2147"/>
        <w:gridCol w:w="2075"/>
      </w:tblGrid>
      <w:tr w:rsidR="00712D2B" w:rsidRPr="004979EE" w:rsidTr="00965937">
        <w:trPr>
          <w:tblHeader/>
        </w:trPr>
        <w:tc>
          <w:tcPr>
            <w:tcW w:w="154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2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(ms)</w:t>
            </w:r>
          </w:p>
        </w:tc>
        <w:tc>
          <w:tcPr>
            <w:tcW w:w="4248"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4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2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60"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88"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4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2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6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88"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0E39B6" w:rsidRDefault="00712D2B" w:rsidP="00712D2B">
      <w:pPr>
        <w:spacing w:after="120"/>
        <w:ind w:left="2268" w:right="1134" w:hanging="1134"/>
        <w:jc w:val="both"/>
      </w:pPr>
    </w:p>
    <w:p w:rsidR="00712D2B" w:rsidRPr="000E39B6" w:rsidRDefault="00712D2B" w:rsidP="00965937">
      <w:pPr>
        <w:pStyle w:val="SingleTxtG"/>
        <w:ind w:leftChars="567" w:left="2268" w:hangingChars="567" w:hanging="1134"/>
      </w:pPr>
      <w:r w:rsidRPr="004979EE">
        <w:t>6.2.11.</w:t>
      </w:r>
      <w:r w:rsidRPr="004979EE">
        <w:tab/>
        <w:t>Mechanical integrity test</w:t>
      </w:r>
      <w:r w:rsidR="00284F05" w:rsidRPr="004979EE">
        <w:t>.</w:t>
      </w:r>
    </w:p>
    <w:p w:rsidR="00712D2B" w:rsidRPr="000E39B6" w:rsidRDefault="00284F05" w:rsidP="00965937">
      <w:pPr>
        <w:pStyle w:val="SingleTxtG"/>
        <w:ind w:leftChars="567" w:left="2268" w:hangingChars="567" w:hanging="1134"/>
      </w:pPr>
      <w:r w:rsidRPr="004979EE">
        <w:t>6.2.11.1.</w:t>
      </w:r>
      <w:r w:rsidRPr="004979EE">
        <w:tab/>
        <w:t>Purpose.</w:t>
      </w:r>
    </w:p>
    <w:p w:rsidR="00712D2B" w:rsidRPr="004979EE" w:rsidRDefault="00712D2B" w:rsidP="00965937">
      <w:pPr>
        <w:pStyle w:val="SingleTxtG"/>
        <w:ind w:leftChars="283" w:left="2268" w:hangingChars="851" w:hanging="1702"/>
      </w:pPr>
      <w:r w:rsidRPr="004979EE">
        <w:tab/>
        <w:t>The purpose of this test is to verify the safety performance of the REESS under contact loads which may occur during vehicle crash situation.</w:t>
      </w:r>
    </w:p>
    <w:p w:rsidR="00712D2B" w:rsidRPr="000E39B6" w:rsidRDefault="00712D2B" w:rsidP="00965937">
      <w:pPr>
        <w:pStyle w:val="SingleTxtG"/>
        <w:ind w:leftChars="567" w:left="2268" w:hangingChars="567" w:hanging="1134"/>
      </w:pPr>
      <w:r w:rsidRPr="004979EE">
        <w:t>6.2.11.2.</w:t>
      </w:r>
      <w:r w:rsidRPr="004979EE">
        <w:tab/>
        <w:t>Installations</w:t>
      </w:r>
      <w:r w:rsidR="00284F05" w:rsidRPr="004979EE">
        <w:t>.</w:t>
      </w:r>
    </w:p>
    <w:p w:rsidR="00712D2B" w:rsidRPr="004979EE" w:rsidRDefault="00712D2B" w:rsidP="00965937">
      <w:pPr>
        <w:pStyle w:val="SingleTxtG"/>
        <w:ind w:leftChars="567" w:left="2268" w:hangingChars="567" w:hanging="1134"/>
      </w:pPr>
      <w:r w:rsidRPr="004979EE">
        <w:t>6.2.11.2.1.</w:t>
      </w:r>
      <w:r w:rsidRPr="004979EE">
        <w:tab/>
        <w:t>This test shall be conducted with either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to the casing enclosing the cells, then the electronic management unit may be omitted from installation on the Tested-Device if so requested by the manufacturer.</w:t>
      </w:r>
    </w:p>
    <w:p w:rsidR="00712D2B" w:rsidRPr="004979EE" w:rsidRDefault="00712D2B" w:rsidP="00965937">
      <w:pPr>
        <w:pStyle w:val="SingleTxtG"/>
        <w:ind w:leftChars="567" w:left="2268" w:hangingChars="567" w:hanging="1134"/>
      </w:pPr>
      <w:r w:rsidRPr="004979EE">
        <w:t>6.2.11.2.2.</w:t>
      </w:r>
      <w:r w:rsidRPr="004979EE">
        <w:tab/>
        <w:t>The Tested-Device shall be connected to the test fixture as recommended by the manufacturer.</w:t>
      </w:r>
    </w:p>
    <w:p w:rsidR="00712D2B" w:rsidRPr="000E39B6" w:rsidRDefault="00712D2B" w:rsidP="00965937">
      <w:pPr>
        <w:pStyle w:val="SingleTxtG"/>
        <w:ind w:leftChars="567" w:left="2268" w:hangingChars="567" w:hanging="1134"/>
      </w:pPr>
      <w:r w:rsidRPr="004979EE">
        <w:t>6.2.11.3.</w:t>
      </w:r>
      <w:r w:rsidRPr="004979EE">
        <w:tab/>
        <w:t>Procedures</w:t>
      </w:r>
      <w:r w:rsidR="00284F05" w:rsidRPr="004979EE">
        <w:t>.</w:t>
      </w:r>
    </w:p>
    <w:p w:rsidR="00712D2B" w:rsidRPr="000E39B6" w:rsidRDefault="00712D2B" w:rsidP="00965937">
      <w:pPr>
        <w:pStyle w:val="SingleTxtG"/>
        <w:ind w:leftChars="567" w:left="2268" w:hangingChars="567" w:hanging="1134"/>
      </w:pPr>
      <w:r w:rsidRPr="004979EE">
        <w:t>6.2.11.3.1.</w:t>
      </w:r>
      <w:r w:rsidRPr="004979EE">
        <w:tab/>
        <w:t>General test conditions</w:t>
      </w:r>
      <w:r w:rsidR="00284F05" w:rsidRPr="004979EE">
        <w:t>.</w:t>
      </w:r>
    </w:p>
    <w:p w:rsidR="00712D2B" w:rsidRPr="004979EE" w:rsidRDefault="00712D2B" w:rsidP="00965937">
      <w:pPr>
        <w:pStyle w:val="SingleTxtG"/>
        <w:ind w:leftChars="567" w:left="2268" w:hangingChars="567" w:hanging="1134"/>
      </w:pPr>
      <w:r w:rsidRPr="004979EE">
        <w:tab/>
        <w:t xml:space="preserve">The following condition and requirements shall apply to the test: </w:t>
      </w:r>
    </w:p>
    <w:p w:rsidR="00712D2B" w:rsidRPr="000E39B6" w:rsidRDefault="008A0C12" w:rsidP="00965937">
      <w:pPr>
        <w:pStyle w:val="SingleTxtG"/>
        <w:ind w:leftChars="1134" w:left="2834" w:hangingChars="283" w:hanging="566"/>
      </w:pPr>
      <w:r>
        <w:lastRenderedPageBreak/>
        <w:t>(a)</w:t>
      </w:r>
      <w:r>
        <w:tab/>
      </w:r>
      <w:r>
        <w:rPr>
          <w:lang w:eastAsia="ja-JP"/>
        </w:rPr>
        <w:t>T</w:t>
      </w:r>
      <w:r w:rsidR="00712D2B" w:rsidRPr="004979EE">
        <w:rPr>
          <w:lang w:eastAsia="ja-JP"/>
        </w:rPr>
        <w:t>he</w:t>
      </w:r>
      <w:r w:rsidR="00712D2B" w:rsidRPr="000E39B6">
        <w:t xml:space="preserve"> test shall be conducted at an am</w:t>
      </w:r>
      <w:r w:rsidR="00284F05" w:rsidRPr="000E39B6">
        <w:t>bient temperature of 20 ± 10 °C</w:t>
      </w:r>
      <w:r w:rsidR="00284F05" w:rsidRPr="004979EE">
        <w:rPr>
          <w:lang w:eastAsia="ja-JP"/>
        </w:rPr>
        <w:t>;</w:t>
      </w:r>
      <w:r w:rsidR="00712D2B" w:rsidRPr="000E39B6">
        <w:t xml:space="preserve"> </w:t>
      </w:r>
    </w:p>
    <w:p w:rsidR="00712D2B" w:rsidRPr="000E39B6" w:rsidRDefault="008A0C12" w:rsidP="00965937">
      <w:pPr>
        <w:pStyle w:val="SingleTxtG"/>
        <w:ind w:leftChars="1134" w:left="2834" w:hangingChars="283" w:hanging="566"/>
      </w:pPr>
      <w:r w:rsidRPr="000E39B6">
        <w:t>(b)</w:t>
      </w:r>
      <w:r w:rsidRPr="000E39B6">
        <w:tab/>
      </w:r>
      <w:r>
        <w:rPr>
          <w:lang w:eastAsia="ja-JP"/>
        </w:rPr>
        <w:t>A</w:t>
      </w:r>
      <w:r w:rsidR="00712D2B" w:rsidRPr="004979EE">
        <w:rPr>
          <w:lang w:eastAsia="ja-JP"/>
        </w:rPr>
        <w:t>t</w:t>
      </w:r>
      <w:r w:rsidR="00712D2B" w:rsidRPr="000E39B6">
        <w:t xml:space="preserve"> the beginning of the test, the SOC shall be adjusted in accordance with the paragraph 6.2.1.2</w:t>
      </w:r>
      <w:r w:rsidR="00712D2B" w:rsidRPr="004979EE">
        <w:rPr>
          <w:lang w:eastAsia="ja-JP"/>
        </w:rPr>
        <w:t>.</w:t>
      </w:r>
      <w:r w:rsidR="00284F05" w:rsidRPr="004979EE">
        <w:rPr>
          <w:lang w:eastAsia="ja-JP"/>
        </w:rPr>
        <w:t>;</w:t>
      </w:r>
    </w:p>
    <w:p w:rsidR="00712D2B" w:rsidRPr="000E39B6" w:rsidRDefault="008A0C12" w:rsidP="00965937">
      <w:pPr>
        <w:pStyle w:val="SingleTxtG"/>
        <w:ind w:leftChars="1134" w:left="2834" w:hangingChars="283" w:hanging="566"/>
      </w:pPr>
      <w:r w:rsidRPr="000E39B6">
        <w:t>(c)</w:t>
      </w:r>
      <w:r w:rsidRPr="000E39B6">
        <w:tab/>
      </w:r>
      <w:r>
        <w:rPr>
          <w:lang w:eastAsia="ja-JP"/>
        </w:rPr>
        <w:t>A</w:t>
      </w:r>
      <w:r w:rsidR="00712D2B" w:rsidRPr="004979EE">
        <w:rPr>
          <w:lang w:eastAsia="ja-JP"/>
        </w:rPr>
        <w:t>t</w:t>
      </w:r>
      <w:r w:rsidR="00712D2B" w:rsidRPr="000E39B6">
        <w:t xml:space="preserve"> the beginning of the test, all internal and external protection devices which would affect the function of the Tested-Device and which are relevant to the outcome o</w:t>
      </w:r>
      <w:r w:rsidR="00284F05" w:rsidRPr="004979EE">
        <w:t>f the test shall be operational</w:t>
      </w:r>
      <w:r w:rsidR="00284F05" w:rsidRPr="004979EE">
        <w:rPr>
          <w:lang w:eastAsia="ja-JP"/>
        </w:rPr>
        <w:t>;</w:t>
      </w:r>
    </w:p>
    <w:p w:rsidR="00712D2B" w:rsidRPr="004979EE" w:rsidRDefault="00712D2B" w:rsidP="00965937">
      <w:pPr>
        <w:pStyle w:val="SingleTxtG"/>
        <w:ind w:leftChars="1134" w:left="2834" w:hangingChars="283" w:hanging="566"/>
      </w:pPr>
      <w:r w:rsidRPr="000E39B6">
        <w:t>(d)</w:t>
      </w:r>
      <w:r w:rsidRPr="004979EE">
        <w:tab/>
      </w:r>
      <w:r w:rsidR="008A0C12">
        <w:rPr>
          <w:lang w:eastAsia="ja-JP"/>
        </w:rPr>
        <w:t>V</w:t>
      </w:r>
      <w:r w:rsidRPr="004979EE">
        <w:rPr>
          <w:lang w:eastAsia="ja-JP"/>
        </w:rPr>
        <w:t>ehicle</w:t>
      </w:r>
      <w:r w:rsidRPr="000E39B6">
        <w:t xml:space="preserve"> body structure, electrical protection barriers, enclosures, or other mechanical protection functional devices against contact force regardless outside or inside of the REESS may be attached to the Tested-</w:t>
      </w:r>
      <w:r w:rsidRPr="004979EE">
        <w:t>Device if so requested by the manufacturer. The manufacturer shall define the relevant parts used for the mechanical protection of the REESS. The test may be conducted with the REESS mounted to this vehicle structure in a way which is representative of its mounting in the vehicle.</w:t>
      </w:r>
    </w:p>
    <w:p w:rsidR="00712D2B" w:rsidRPr="000E39B6" w:rsidRDefault="00712D2B" w:rsidP="00965937">
      <w:pPr>
        <w:pStyle w:val="SingleTxtG"/>
        <w:ind w:leftChars="567" w:left="2268" w:hangingChars="567" w:hanging="1134"/>
      </w:pPr>
      <w:r w:rsidRPr="004979EE">
        <w:t>6.2.11.3.2</w:t>
      </w:r>
      <w:r w:rsidRPr="004979EE">
        <w:tab/>
        <w:t>Crush test</w:t>
      </w:r>
      <w:r w:rsidR="00284F05" w:rsidRPr="004979EE">
        <w:t>.</w:t>
      </w:r>
    </w:p>
    <w:p w:rsidR="00712D2B" w:rsidRPr="000E39B6" w:rsidRDefault="00712D2B" w:rsidP="00965937">
      <w:pPr>
        <w:pStyle w:val="SingleTxtG"/>
        <w:ind w:leftChars="567" w:left="2268" w:hangingChars="567" w:hanging="1134"/>
      </w:pPr>
      <w:r w:rsidRPr="000E39B6">
        <w:t xml:space="preserve">6.2.11.3.2.1. </w:t>
      </w:r>
      <w:r w:rsidRPr="000E39B6">
        <w:tab/>
        <w:t>Crush force</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 xml:space="preserve">The Tested-Device shall be crushed between a resistance and a crush plate as described in Figure 15 with a force of at least 100 kN but not exceeding 105 kN unless otherwise specified in accordance with paragraph 5.5.2.1., with an onset time less than 3 minutes and a hold time of at least 100 ms but not exceeding 10 s. </w:t>
      </w:r>
    </w:p>
    <w:p w:rsidR="00712D2B" w:rsidRPr="004979EE" w:rsidRDefault="00712D2B" w:rsidP="00965937">
      <w:pPr>
        <w:pStyle w:val="SingleTxtG"/>
        <w:ind w:leftChars="1134" w:left="2268"/>
      </w:pPr>
      <w:r w:rsidRPr="004979EE">
        <w:t>A higher crush force, a longer onset time, a longer hold time, or a combination of these, may be applied at the request of the manufacturer.</w:t>
      </w:r>
    </w:p>
    <w:p w:rsidR="00712D2B" w:rsidRPr="004979EE" w:rsidRDefault="00712D2B" w:rsidP="00965937">
      <w:pPr>
        <w:pStyle w:val="SingleTxtG"/>
        <w:ind w:leftChars="1134" w:left="2268"/>
      </w:pPr>
      <w:r w:rsidRPr="004979EE">
        <w:t>The application of the force shall be decided by the manufacturer having consideration to the direction of travel of the REESS relative to its installation in the vehicle.  The application force being applied horizontally and perpendicular to the direction of travel of the REESS.</w:t>
      </w:r>
    </w:p>
    <w:p w:rsidR="00712D2B" w:rsidRPr="004979EE" w:rsidRDefault="00712D2B" w:rsidP="00965937">
      <w:pPr>
        <w:pStyle w:val="SingleTxtG"/>
        <w:ind w:leftChars="1134" w:left="2268"/>
      </w:pPr>
      <w:r w:rsidRPr="004979EE">
        <w:t>The test shall end with an observation period of 1 h at the ambient temperature conditions of the test environment.</w:t>
      </w:r>
    </w:p>
    <w:p w:rsidR="00712D2B" w:rsidRPr="004979EE" w:rsidRDefault="00712D2B" w:rsidP="00965937">
      <w:pPr>
        <w:pStyle w:val="SingleTxtG"/>
        <w:keepNext/>
        <w:spacing w:after="0"/>
      </w:pPr>
      <w:r w:rsidRPr="004979EE">
        <w:t>Figure 15</w:t>
      </w:r>
    </w:p>
    <w:p w:rsidR="00712D2B" w:rsidRPr="004979EE" w:rsidRDefault="00712D2B" w:rsidP="00965937">
      <w:pPr>
        <w:pStyle w:val="SingleTxtG"/>
        <w:keepNext/>
        <w:rPr>
          <w:b/>
        </w:rPr>
      </w:pPr>
      <w:r w:rsidRPr="004979EE">
        <w:rPr>
          <w:b/>
        </w:rPr>
        <w:t>Dimension of the crush plate</w:t>
      </w:r>
    </w:p>
    <w:p w:rsidR="00712D2B" w:rsidRPr="004979EE" w:rsidRDefault="005E2986" w:rsidP="00712D2B">
      <w:pPr>
        <w:spacing w:after="120"/>
        <w:ind w:left="2268" w:right="1134" w:hanging="1134"/>
        <w:jc w:val="both"/>
      </w:pP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626110</wp:posOffset>
                </wp:positionH>
                <wp:positionV relativeFrom="paragraph">
                  <wp:posOffset>160020</wp:posOffset>
                </wp:positionV>
                <wp:extent cx="895350" cy="247650"/>
                <wp:effectExtent l="12700" t="12700" r="6350" b="6350"/>
                <wp:wrapNone/>
                <wp:docPr id="96"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43667F">
                            <w:pPr>
                              <w:spacing w:line="240" w:lineRule="auto"/>
                              <w:rPr>
                                <w:rFonts w:cs="Arial"/>
                                <w:b/>
                                <w:bCs/>
                                <w:sz w:val="16"/>
                                <w:szCs w:val="16"/>
                                <w:lang w:val="fr-CH"/>
                              </w:rPr>
                            </w:pPr>
                            <w:r>
                              <w:rPr>
                                <w:rFonts w:cs="Arial"/>
                                <w:b/>
                                <w:bCs/>
                                <w:sz w:val="16"/>
                                <w:szCs w:val="16"/>
                                <w:lang w:val="fr-CH"/>
                              </w:rPr>
                              <w:t>Radius 75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430" type="#_x0000_t202" style="position:absolute;left:0;text-align:left;margin-left:49.3pt;margin-top:12.6pt;width:70.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" strokecolor="white">
                <v:fill opacity="0"/>
                <v:textbox>
                  <w:txbxContent>
                    <w:p w:rsidR="007270CF" w:rsidRPr="005234C7" w:rsidRDefault="007270CF" w:rsidP="0043667F">
                      <w:pPr>
                        <w:spacing w:line="240" w:lineRule="auto"/>
                        <w:rPr>
                          <w:rFonts w:cs="Arial"/>
                          <w:b/>
                          <w:bCs/>
                          <w:sz w:val="16"/>
                          <w:szCs w:val="16"/>
                          <w:lang w:val="fr-CH"/>
                        </w:rPr>
                      </w:pPr>
                      <w:r>
                        <w:rPr>
                          <w:rFonts w:cs="Arial"/>
                          <w:b/>
                          <w:bCs/>
                          <w:sz w:val="16"/>
                          <w:szCs w:val="16"/>
                          <w:lang w:val="fr-CH"/>
                        </w:rPr>
                        <w:t>Radius 75 mm</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simplePos x="0" y="0"/>
                <wp:positionH relativeFrom="column">
                  <wp:posOffset>1000760</wp:posOffset>
                </wp:positionH>
                <wp:positionV relativeFrom="paragraph">
                  <wp:posOffset>972820</wp:posOffset>
                </wp:positionV>
                <wp:extent cx="1727200" cy="247650"/>
                <wp:effectExtent l="6350" t="6350" r="9525" b="12700"/>
                <wp:wrapNone/>
                <wp:docPr id="479"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47650"/>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470BD3">
                            <w:pPr>
                              <w:spacing w:line="240" w:lineRule="auto"/>
                              <w:rPr>
                                <w:rFonts w:cs="Arial"/>
                                <w:b/>
                                <w:bCs/>
                                <w:sz w:val="16"/>
                                <w:szCs w:val="16"/>
                                <w:lang w:val="fr-CH"/>
                              </w:rPr>
                            </w:pPr>
                            <w:r>
                              <w:rPr>
                                <w:rFonts w:cs="Arial"/>
                                <w:b/>
                                <w:bCs/>
                                <w:sz w:val="16"/>
                                <w:szCs w:val="16"/>
                                <w:lang w:val="fr-CH"/>
                              </w:rPr>
                              <w:t>Spacing 30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431" type="#_x0000_t202" style="position:absolute;left:0;text-align:left;margin-left:78.8pt;margin-top:76.6pt;width:136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" strokecolor="white">
                <v:fill opacity="0"/>
                <v:textbox>
                  <w:txbxContent>
                    <w:p w:rsidR="007270CF" w:rsidRPr="005234C7" w:rsidRDefault="007270CF" w:rsidP="00470BD3">
                      <w:pPr>
                        <w:spacing w:line="240" w:lineRule="auto"/>
                        <w:rPr>
                          <w:rFonts w:cs="Arial"/>
                          <w:b/>
                          <w:bCs/>
                          <w:sz w:val="16"/>
                          <w:szCs w:val="16"/>
                          <w:lang w:val="fr-CH"/>
                        </w:rPr>
                      </w:pPr>
                      <w:r>
                        <w:rPr>
                          <w:rFonts w:cs="Arial"/>
                          <w:b/>
                          <w:bCs/>
                          <w:sz w:val="16"/>
                          <w:szCs w:val="16"/>
                          <w:lang w:val="fr-CH"/>
                        </w:rPr>
                        <w:t>Spacing 30 mm</w:t>
                      </w:r>
                    </w:p>
                  </w:txbxContent>
                </v:textbox>
              </v:shape>
            </w:pict>
          </mc:Fallback>
        </mc:AlternateContent>
      </w:r>
      <w:r>
        <w:rPr>
          <w:noProof/>
          <w:lang w:eastAsia="en-GB"/>
        </w:rPr>
        <mc:AlternateContent>
          <mc:Choice Requires="wps">
            <w:drawing>
              <wp:anchor distT="0" distB="0" distL="114300" distR="114300" simplePos="0" relativeHeight="251577344" behindDoc="0" locked="0" layoutInCell="1" allowOverlap="1">
                <wp:simplePos x="0" y="0"/>
                <wp:positionH relativeFrom="column">
                  <wp:posOffset>3429000</wp:posOffset>
                </wp:positionH>
                <wp:positionV relativeFrom="paragraph">
                  <wp:posOffset>76200</wp:posOffset>
                </wp:positionV>
                <wp:extent cx="2286000" cy="638175"/>
                <wp:effectExtent l="0" t="0" r="0" b="9525"/>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E40815" w:rsidRDefault="007270CF" w:rsidP="00712D2B">
                            <w:pPr>
                              <w:rPr>
                                <w:lang w:val="en-US"/>
                              </w:rPr>
                            </w:pPr>
                            <w:r w:rsidRPr="00E40815">
                              <w:rPr>
                                <w:lang w:val="en-US"/>
                              </w:rPr>
                              <w:t>Dimension of the crush plate:</w:t>
                            </w:r>
                          </w:p>
                          <w:p w:rsidR="007270CF" w:rsidRPr="00E40815" w:rsidRDefault="007270CF" w:rsidP="00712D2B">
                            <w:r w:rsidRPr="00E40815">
                              <w:t>600 mm x 600 mm or smaller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92" o:spid="_x0000_s1432" type="#_x0000_t202" style="position:absolute;left:0;text-align:left;margin-left:270pt;margin-top:6pt;width:180pt;height:50.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" stroked="f">
                <v:textbox inset="5.85pt,.7pt,5.85pt,.7pt">
                  <w:txbxContent>
                    <w:p w:rsidR="007270CF" w:rsidRPr="00E40815" w:rsidRDefault="007270CF" w:rsidP="00712D2B">
                      <w:pPr>
                        <w:rPr>
                          <w:lang w:val="en-US"/>
                        </w:rPr>
                      </w:pPr>
                      <w:r w:rsidRPr="00E40815">
                        <w:rPr>
                          <w:lang w:val="en-US"/>
                        </w:rPr>
                        <w:t>Dimension of the crush plate:</w:t>
                      </w:r>
                    </w:p>
                    <w:p w:rsidR="007270CF" w:rsidRPr="00E40815" w:rsidRDefault="007270CF" w:rsidP="00712D2B">
                      <w:r w:rsidRPr="00E40815">
                        <w:t>600 mm x 600 mm or smaller</w:t>
                      </w:r>
                    </w:p>
                  </w:txbxContent>
                </v:textbox>
              </v:shape>
            </w:pict>
          </mc:Fallback>
        </mc:AlternateContent>
      </w:r>
      <w:r>
        <w:rPr>
          <w:noProof/>
          <w:lang w:eastAsia="en-GB"/>
        </w:rPr>
        <w:drawing>
          <wp:inline distT="0" distB="0" distL="0" distR="0" wp14:anchorId="37BC4402">
            <wp:extent cx="2628900" cy="1174750"/>
            <wp:effectExtent l="0" t="0" r="0"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28900" cy="1174750"/>
                    </a:xfrm>
                    <a:prstGeom prst="rect">
                      <a:avLst/>
                    </a:prstGeom>
                    <a:noFill/>
                    <a:ln>
                      <a:noFill/>
                    </a:ln>
                  </pic:spPr>
                </pic:pic>
              </a:graphicData>
            </a:graphic>
          </wp:inline>
        </w:drawing>
      </w:r>
    </w:p>
    <w:p w:rsidR="00712D2B" w:rsidRPr="000E39B6" w:rsidRDefault="00712D2B" w:rsidP="00965937">
      <w:pPr>
        <w:pStyle w:val="H1G"/>
        <w:tabs>
          <w:tab w:val="clear" w:pos="851"/>
        </w:tabs>
        <w:ind w:left="2268"/>
      </w:pPr>
      <w:r w:rsidRPr="000E39B6">
        <w:t>7.</w:t>
      </w:r>
      <w:r w:rsidRPr="000E39B6">
        <w:tab/>
      </w:r>
      <w:r w:rsidRPr="000E39B6">
        <w:tab/>
        <w:t>Heavy duty vehicles – Performance requirements</w:t>
      </w:r>
    </w:p>
    <w:p w:rsidR="00712D2B" w:rsidRPr="000E39B6" w:rsidRDefault="00712D2B" w:rsidP="00965937">
      <w:pPr>
        <w:pStyle w:val="SingleTxtG"/>
        <w:ind w:leftChars="567" w:left="2268" w:hangingChars="567" w:hanging="1134"/>
      </w:pPr>
      <w:r w:rsidRPr="004979EE">
        <w:t>7.1.</w:t>
      </w:r>
      <w:r w:rsidRPr="004979EE">
        <w:tab/>
      </w:r>
      <w:bookmarkStart w:id="7" w:name="OLE_LINK4"/>
      <w:bookmarkStart w:id="8" w:name="OLE_LINK5"/>
      <w:r w:rsidRPr="004979EE">
        <w:t>Requirements of a vehicle with regard to its electrical safety - in-use</w:t>
      </w:r>
      <w:bookmarkEnd w:id="7"/>
      <w:bookmarkEnd w:id="8"/>
      <w:r w:rsidR="00284F05" w:rsidRPr="004979EE">
        <w:t>.</w:t>
      </w:r>
    </w:p>
    <w:p w:rsidR="00712D2B" w:rsidRPr="000E39B6" w:rsidRDefault="00712D2B" w:rsidP="00965937">
      <w:pPr>
        <w:pStyle w:val="SingleTxtG"/>
        <w:ind w:leftChars="567" w:left="2268" w:hangingChars="567" w:hanging="1134"/>
      </w:pPr>
      <w:r w:rsidRPr="000E39B6">
        <w:t>7.1.1.</w:t>
      </w:r>
      <w:r w:rsidRPr="000E39B6">
        <w:tab/>
        <w:t>Protection against electric shock</w:t>
      </w:r>
      <w:r w:rsidR="00284F05" w:rsidRPr="004979EE">
        <w:t>.</w:t>
      </w:r>
    </w:p>
    <w:p w:rsidR="00712D2B" w:rsidRPr="004979EE" w:rsidRDefault="00712D2B" w:rsidP="00965937">
      <w:pPr>
        <w:pStyle w:val="SingleTxtG"/>
        <w:ind w:leftChars="567" w:left="2268" w:hangingChars="567" w:hanging="1134"/>
      </w:pPr>
      <w:r w:rsidRPr="004979EE">
        <w:tab/>
        <w:t>These electrical safety requirements apply to high voltage buses under conditions where they are not connected to the external electric power supply.</w:t>
      </w:r>
    </w:p>
    <w:p w:rsidR="00712D2B" w:rsidRPr="005967AC" w:rsidRDefault="00712D2B" w:rsidP="00965937">
      <w:pPr>
        <w:pStyle w:val="SingleTxtG"/>
        <w:ind w:leftChars="567" w:left="2268" w:hangingChars="567" w:hanging="1134"/>
      </w:pPr>
      <w:r w:rsidRPr="005967AC">
        <w:t>7.1.1.1.</w:t>
      </w:r>
      <w:r w:rsidRPr="005967AC">
        <w:tab/>
        <w:t>Protection against direct contact</w:t>
      </w:r>
      <w:r w:rsidR="00284F05" w:rsidRPr="005967AC">
        <w:t>.</w:t>
      </w:r>
    </w:p>
    <w:p w:rsidR="000E244B" w:rsidRDefault="00712D2B" w:rsidP="00F24F3B">
      <w:pPr>
        <w:pStyle w:val="SingleTxtG"/>
        <w:ind w:leftChars="567" w:left="2268" w:hangingChars="567" w:hanging="1134"/>
        <w:rPr>
          <w:lang w:eastAsia="ja-JP"/>
        </w:rPr>
      </w:pPr>
      <w:r w:rsidRPr="005967AC">
        <w:lastRenderedPageBreak/>
        <w:tab/>
        <w:t>High voltage live parts shall comply with paragraphs 7.1.1.1.1. and 7.1.1.1.2. for protection against direct contact. Conductive connection devices not energized except during charging of the REESS are exempted from this requirement if located on the roof of the vehicle</w:t>
      </w:r>
      <w:r w:rsidR="000E244B" w:rsidRPr="005967AC">
        <w:t xml:space="preserve"> out of reach for a person standing outside of the vehicle. For Category 1-2 vehicles, the minimum wrap around distance from the instep of the vehicle to the roof mounted charging devices is 3.00 m. In case of multiple steps due to elevated floor inside the vehicle, the wrap around distance is measured from the bottom most step at entry, as illustrated in Figure 16</w:t>
      </w:r>
      <w:r w:rsidR="000E244B" w:rsidRPr="005967AC">
        <w:rPr>
          <w:rFonts w:hint="eastAsia"/>
          <w:lang w:eastAsia="ja-JP"/>
        </w:rPr>
        <w:t>.</w:t>
      </w:r>
      <w:r w:rsidRPr="001728AA">
        <w:t xml:space="preserve"> </w:t>
      </w:r>
    </w:p>
    <w:p w:rsidR="00712D2B" w:rsidRPr="004979EE" w:rsidRDefault="000E244B" w:rsidP="00965937">
      <w:pPr>
        <w:pStyle w:val="SingleTxtG"/>
        <w:ind w:leftChars="567" w:left="2268" w:hangingChars="567" w:hanging="1134"/>
      </w:pPr>
      <w:r w:rsidRPr="004979EE">
        <w:tab/>
      </w:r>
      <w:r w:rsidR="00712D2B" w:rsidRPr="004979EE">
        <w:t>Electrical protection barriers, enclosures, solid insulators and connectors shall not be opened, disassembled or removed e.g. without the use of tools, an operator controlled activation/deactivation device, or equivalent.</w:t>
      </w:r>
    </w:p>
    <w:p w:rsidR="00712D2B" w:rsidRPr="004979EE" w:rsidRDefault="00712D2B" w:rsidP="00965937">
      <w:pPr>
        <w:pStyle w:val="SingleTxtG"/>
        <w:ind w:leftChars="567" w:left="2268" w:hangingChars="567" w:hanging="1134"/>
      </w:pPr>
      <w:r w:rsidRPr="004979EE">
        <w:tab/>
        <w:t>However, connectors (including the vehicle inlet) are allowed to be separated without the use of tools, if they meet one or more of the following requirements:</w:t>
      </w:r>
    </w:p>
    <w:p w:rsidR="00712D2B" w:rsidRPr="004979EE" w:rsidRDefault="00712D2B" w:rsidP="00965937">
      <w:pPr>
        <w:pStyle w:val="SingleTxtG"/>
        <w:ind w:leftChars="1134" w:left="2834" w:hangingChars="283" w:hanging="566"/>
      </w:pPr>
      <w:r w:rsidRPr="004979EE">
        <w:t>(a)</w:t>
      </w:r>
      <w:r w:rsidRPr="004979EE">
        <w:tab/>
        <w:t>They comply with paragraphs 7.1.1.1.1. and 7.1.1.1.2. when separated</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(b)</w:t>
      </w:r>
      <w:r w:rsidRPr="004979EE">
        <w:tab/>
        <w:t>They are provided with a locking mechanism (at least two distinct actions are needed to separate the connector from its mating component). Additionally, other components, not being part of the connector, shall be removable only with the use of tools, an operator controlled activation/deactivation device or equivalent, in order to be able to separate the connector</w:t>
      </w:r>
      <w:r w:rsidR="00146F31">
        <w:rPr>
          <w:lang w:eastAsia="ja-JP"/>
        </w:rPr>
        <w:t>;</w:t>
      </w:r>
      <w:r w:rsidRPr="004979EE">
        <w:t xml:space="preserve"> or</w:t>
      </w:r>
    </w:p>
    <w:p w:rsidR="00712D2B" w:rsidRPr="004979EE" w:rsidRDefault="00712D2B" w:rsidP="00965937">
      <w:pPr>
        <w:pStyle w:val="SingleTxtG"/>
        <w:ind w:leftChars="1134" w:left="2834" w:hangingChars="283" w:hanging="566"/>
      </w:pPr>
      <w:r w:rsidRPr="004979EE">
        <w:t>(c)</w:t>
      </w:r>
      <w:r w:rsidRPr="004979EE">
        <w:tab/>
        <w:t xml:space="preserve">The voltage of the live parts becomes equal or below 60V DC or equal or below 30V AC (rms) within 1s after the connector is separated. </w:t>
      </w:r>
    </w:p>
    <w:p w:rsidR="00712D2B" w:rsidRPr="004979EE" w:rsidRDefault="00712D2B" w:rsidP="00712D2B">
      <w:pPr>
        <w:pStyle w:val="SingleTxtG"/>
        <w:spacing w:after="0"/>
      </w:pPr>
      <w:r w:rsidRPr="004979EE">
        <w:t>Figure 16</w:t>
      </w:r>
    </w:p>
    <w:p w:rsidR="00712D2B" w:rsidRPr="004979EE" w:rsidRDefault="00712D2B" w:rsidP="00712D2B">
      <w:pPr>
        <w:pStyle w:val="SingleTxtG"/>
        <w:rPr>
          <w:b/>
        </w:rPr>
      </w:pPr>
      <w:r w:rsidRPr="004979EE">
        <w:rPr>
          <w:b/>
        </w:rPr>
        <w:t>Schematics of how to measure wrap-around distance</w:t>
      </w:r>
    </w:p>
    <w:p w:rsidR="00712D2B" w:rsidRPr="004979EE" w:rsidRDefault="000E244B" w:rsidP="00712D2B">
      <w:pPr>
        <w:spacing w:after="120"/>
        <w:ind w:left="2268" w:right="1134"/>
        <w:jc w:val="both"/>
      </w:pPr>
      <w:r>
        <w:rPr>
          <w:noProof/>
          <w:lang w:eastAsia="en-GB"/>
        </w:rPr>
        <mc:AlternateContent>
          <mc:Choice Requires="wps">
            <w:drawing>
              <wp:anchor distT="45720" distB="45720" distL="114300" distR="114300" simplePos="0" relativeHeight="251905024" behindDoc="0" locked="0" layoutInCell="1" allowOverlap="1" wp14:anchorId="66ED1DB3" wp14:editId="3199502B">
                <wp:simplePos x="0" y="0"/>
                <wp:positionH relativeFrom="column">
                  <wp:posOffset>1251585</wp:posOffset>
                </wp:positionH>
                <wp:positionV relativeFrom="paragraph">
                  <wp:posOffset>630555</wp:posOffset>
                </wp:positionV>
                <wp:extent cx="573405" cy="25336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253365"/>
                        </a:xfrm>
                        <a:prstGeom prst="rect">
                          <a:avLst/>
                        </a:prstGeom>
                        <a:solidFill>
                          <a:srgbClr val="FFFFFF"/>
                        </a:solidFill>
                        <a:ln w="9525">
                          <a:noFill/>
                          <a:miter lim="800000"/>
                          <a:headEnd/>
                          <a:tailEnd/>
                        </a:ln>
                      </wps:spPr>
                      <wps:txbx>
                        <w:txbxContent>
                          <w:p w:rsidR="007270CF" w:rsidRPr="000E244B" w:rsidRDefault="007270CF">
                            <w:pPr>
                              <w:rPr>
                                <w:lang w:val="sv-SE"/>
                              </w:rPr>
                            </w:pPr>
                            <w:r w:rsidRPr="009D1495">
                              <w:t>3.0 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ED1DB3" id="テキスト ボックス 2" o:spid="_x0000_s1433" type="#_x0000_t202" style="position:absolute;left:0;text-align:left;margin-left:98.55pt;margin-top:49.65pt;width:45.15pt;height:19.95pt;z-index:251905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" stroked="f">
                <v:textbox style="mso-fit-shape-to-text:t">
                  <w:txbxContent>
                    <w:p w:rsidR="007270CF" w:rsidRPr="000E244B" w:rsidRDefault="007270CF">
                      <w:pPr>
                        <w:rPr>
                          <w:lang w:val="sv-SE"/>
                        </w:rPr>
                      </w:pPr>
                      <w:r w:rsidRPr="009D1495">
                        <w:t>3.0 m</w:t>
                      </w:r>
                    </w:p>
                  </w:txbxContent>
                </v:textbox>
              </v:shape>
            </w:pict>
          </mc:Fallback>
        </mc:AlternateContent>
      </w:r>
      <w:r w:rsidR="005E2986">
        <w:rPr>
          <w:noProof/>
          <w:lang w:eastAsia="en-GB"/>
        </w:rPr>
        <mc:AlternateContent>
          <mc:Choice Requires="wps">
            <w:drawing>
              <wp:anchor distT="0" distB="0" distL="114300" distR="114300" simplePos="0" relativeHeight="251582464" behindDoc="0" locked="0" layoutInCell="1" allowOverlap="1">
                <wp:simplePos x="0" y="0"/>
                <wp:positionH relativeFrom="column">
                  <wp:posOffset>1805305</wp:posOffset>
                </wp:positionH>
                <wp:positionV relativeFrom="paragraph">
                  <wp:posOffset>1830705</wp:posOffset>
                </wp:positionV>
                <wp:extent cx="113665" cy="0"/>
                <wp:effectExtent l="10795" t="6985" r="8890" b="12065"/>
                <wp:wrapNone/>
                <wp:docPr id="478"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2D65B" id="AutoShape 401" o:spid="_x0000_s1026" type="#_x0000_t32" style="position:absolute;margin-left:142.15pt;margin-top:144.15pt;width:8.95pt;height:0;flip:x;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" strokeweight=".5pt"/>
            </w:pict>
          </mc:Fallback>
        </mc:AlternateContent>
      </w:r>
      <w:r w:rsidR="005E2986">
        <w:rPr>
          <w:noProof/>
          <w:lang w:eastAsia="en-GB"/>
        </w:rPr>
        <w:drawing>
          <wp:inline distT="0" distB="0" distL="0" distR="0" wp14:anchorId="3F437682">
            <wp:extent cx="1803400" cy="2190750"/>
            <wp:effectExtent l="0" t="0" r="635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3400" cy="2190750"/>
                    </a:xfrm>
                    <a:prstGeom prst="rect">
                      <a:avLst/>
                    </a:prstGeom>
                    <a:noFill/>
                    <a:ln>
                      <a:noFill/>
                    </a:ln>
                  </pic:spPr>
                </pic:pic>
              </a:graphicData>
            </a:graphic>
          </wp:inline>
        </w:drawing>
      </w:r>
    </w:p>
    <w:p w:rsidR="00712D2B" w:rsidRPr="00965937" w:rsidRDefault="00712D2B" w:rsidP="00712D2B">
      <w:pPr>
        <w:spacing w:after="120"/>
        <w:ind w:left="2268" w:right="1134" w:hanging="1134"/>
        <w:jc w:val="center"/>
        <w:rPr>
          <w:rFonts w:eastAsia="SimSun"/>
          <w:b/>
        </w:rPr>
      </w:pPr>
      <w:r w:rsidRPr="00965937">
        <w:rPr>
          <w:rFonts w:eastAsia="SimSun"/>
        </w:rPr>
        <w:tab/>
      </w:r>
    </w:p>
    <w:p w:rsidR="00712D2B" w:rsidRPr="004979EE" w:rsidRDefault="00712D2B" w:rsidP="00965937">
      <w:pPr>
        <w:pStyle w:val="SingleTxtG"/>
        <w:ind w:leftChars="567" w:left="2268" w:hangingChars="567" w:hanging="1134"/>
      </w:pPr>
      <w:r w:rsidRPr="000E39B6">
        <w:t>7.1.1.1.1.</w:t>
      </w:r>
      <w:r w:rsidRPr="000E39B6">
        <w:tab/>
        <w:t xml:space="preserve">For high voltage live parts inside the passenger compartment or luggage compartment, the protection </w:t>
      </w:r>
      <w:r w:rsidRPr="004979EE">
        <w:t>degree IPXXD shall be provided.</w:t>
      </w:r>
    </w:p>
    <w:p w:rsidR="00712D2B" w:rsidRPr="004979EE" w:rsidRDefault="00712D2B" w:rsidP="00965937">
      <w:pPr>
        <w:pStyle w:val="SingleTxtG"/>
        <w:ind w:leftChars="567" w:left="2268" w:hangingChars="567" w:hanging="1134"/>
      </w:pPr>
      <w:r w:rsidRPr="004979EE">
        <w:t>7.1.1.1.2.</w:t>
      </w:r>
      <w:r w:rsidRPr="004979EE">
        <w:tab/>
        <w:t>For high voltage live parts in areas other than the passenger compartment or luggage compartment, the protection degree IPXXB shall be provided.</w:t>
      </w:r>
    </w:p>
    <w:p w:rsidR="00712D2B" w:rsidRPr="000E39B6" w:rsidRDefault="00712D2B" w:rsidP="00965937">
      <w:pPr>
        <w:pStyle w:val="SingleTxtG"/>
        <w:ind w:leftChars="567" w:left="2268" w:hangingChars="567" w:hanging="1134"/>
      </w:pPr>
      <w:r w:rsidRPr="004979EE">
        <w:t>7.1.1.1.3.</w:t>
      </w:r>
      <w:r w:rsidRPr="004979EE">
        <w:tab/>
        <w:t>Service disconnect</w:t>
      </w:r>
      <w:r w:rsidR="00284F05" w:rsidRPr="004979EE">
        <w:rPr>
          <w:lang w:eastAsia="ja-JP"/>
        </w:rPr>
        <w:t>.</w:t>
      </w:r>
    </w:p>
    <w:p w:rsidR="00712D2B" w:rsidRPr="004979EE" w:rsidRDefault="00712D2B" w:rsidP="00965937">
      <w:pPr>
        <w:pStyle w:val="SingleTxtG"/>
        <w:ind w:leftChars="567" w:left="2268" w:hangingChars="567" w:hanging="1134"/>
      </w:pPr>
      <w:r w:rsidRPr="004979EE">
        <w:tab/>
        <w:t xml:space="preserve">For a high voltage service disconnect which can be opened, disassembled or removed without the use of tools or an operator controlled </w:t>
      </w:r>
      <w:r w:rsidRPr="004979EE">
        <w:lastRenderedPageBreak/>
        <w:t xml:space="preserve">activation/deactivation device, or equivalent, protection IPXXB degree shall be satisfied when it is opened, disassembled or removed as intended by the system design. </w:t>
      </w:r>
    </w:p>
    <w:p w:rsidR="00712D2B" w:rsidRPr="000E39B6" w:rsidRDefault="00712D2B" w:rsidP="00965937">
      <w:pPr>
        <w:pStyle w:val="SingleTxtG"/>
        <w:ind w:leftChars="567" w:left="2268" w:hangingChars="567" w:hanging="1134"/>
      </w:pPr>
      <w:r w:rsidRPr="004979EE">
        <w:t>7.1.1.1.4.</w:t>
      </w:r>
      <w:r w:rsidRPr="004979EE">
        <w:tab/>
        <w:t>Marking</w:t>
      </w:r>
      <w:r w:rsidR="00284F05" w:rsidRPr="004979EE">
        <w:rPr>
          <w:lang w:eastAsia="ja-JP"/>
        </w:rPr>
        <w:t>.</w:t>
      </w:r>
    </w:p>
    <w:p w:rsidR="00712D2B" w:rsidRPr="004979EE" w:rsidRDefault="00712D2B" w:rsidP="00965937">
      <w:pPr>
        <w:pStyle w:val="SingleTxtG"/>
        <w:ind w:leftChars="567" w:left="2268" w:hangingChars="567" w:hanging="1134"/>
      </w:pPr>
      <w:r w:rsidRPr="004979EE">
        <w:t>7.1.1.1.4.1.</w:t>
      </w:r>
      <w:r w:rsidRPr="004979EE">
        <w:tab/>
        <w:t>The symbol shown in Figure 17 shall be present on or near the REESS having high voltage capability. The symbol background shall be yellow, the bordering and the arrow shall be black.</w:t>
      </w:r>
    </w:p>
    <w:p w:rsidR="00712D2B" w:rsidRPr="004979EE" w:rsidRDefault="00712D2B" w:rsidP="00965937">
      <w:pPr>
        <w:pStyle w:val="SingleTxtG"/>
        <w:ind w:leftChars="567" w:left="2268" w:hangingChars="567" w:hanging="1134"/>
      </w:pPr>
      <w:r w:rsidRPr="004979EE">
        <w:tab/>
        <w:t>This requirement shall also apply to a REESS which is part of a galvanically connected electrical circuit where the specific voltage condition is not fulfilled, independent of the maximum voltage of the REESS.</w:t>
      </w:r>
    </w:p>
    <w:p w:rsidR="00712D2B" w:rsidRPr="004979EE" w:rsidRDefault="00712D2B" w:rsidP="00712D2B">
      <w:pPr>
        <w:pStyle w:val="SingleTxtG"/>
        <w:spacing w:after="0"/>
      </w:pPr>
      <w:r w:rsidRPr="004979EE">
        <w:t>Figure17</w:t>
      </w:r>
    </w:p>
    <w:p w:rsidR="00712D2B" w:rsidRPr="004979EE" w:rsidRDefault="00712D2B" w:rsidP="00712D2B">
      <w:pPr>
        <w:pStyle w:val="SingleTxtG"/>
        <w:rPr>
          <w:b/>
        </w:rPr>
      </w:pPr>
      <w:r w:rsidRPr="004979EE">
        <w:rPr>
          <w:b/>
        </w:rPr>
        <w:t>Marking of high voltage equipment</w:t>
      </w:r>
    </w:p>
    <w:p w:rsidR="00712D2B" w:rsidRPr="00965937" w:rsidRDefault="00712D2B" w:rsidP="00712D2B">
      <w:pPr>
        <w:spacing w:after="120"/>
        <w:ind w:leftChars="567" w:left="1134" w:right="1134" w:firstLineChars="567" w:firstLine="1134"/>
        <w:jc w:val="both"/>
      </w:pPr>
      <w:r w:rsidRPr="00965937">
        <w:t xml:space="preserve"> </w:t>
      </w:r>
      <w:r w:rsidR="005E2986">
        <w:rPr>
          <w:noProof/>
          <w:lang w:eastAsia="en-GB"/>
        </w:rPr>
        <w:drawing>
          <wp:inline distT="0" distB="0" distL="0" distR="0" wp14:anchorId="1A261DDD">
            <wp:extent cx="914400" cy="857250"/>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712D2B" w:rsidRPr="004979EE" w:rsidRDefault="00712D2B" w:rsidP="00965937">
      <w:pPr>
        <w:pStyle w:val="SingleTxtG"/>
        <w:ind w:leftChars="567" w:left="2268" w:hangingChars="567" w:hanging="1134"/>
      </w:pPr>
      <w:r w:rsidRPr="000E39B6">
        <w:t>7.</w:t>
      </w:r>
      <w:r w:rsidRPr="004979EE">
        <w:t>1.1.1.4.2.</w:t>
      </w:r>
      <w:r w:rsidRPr="004979EE">
        <w:tab/>
        <w:t>The symbol shall be visible on enclosures and electrical protection barriers, which, when removed, expose live parts of high voltage circuits. This provision is optional to any connectors for high voltage buses. This provision shall not apply to the cases:</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W</w:t>
      </w:r>
      <w:r w:rsidR="00712D2B" w:rsidRPr="004979EE">
        <w:rPr>
          <w:lang w:eastAsia="ja-JP"/>
        </w:rPr>
        <w:t>here</w:t>
      </w:r>
      <w:r w:rsidR="00712D2B" w:rsidRPr="000E39B6">
        <w:t xml:space="preserve"> electrical protection barriers or enclosures cannot be physically accessed, opened, or removed; unless other vehicle components are removed with the use of tools, using an operator controlled activation/deactivation device, or equival</w:t>
      </w:r>
      <w:r w:rsidR="00712D2B" w:rsidRPr="004979EE">
        <w:t>ent, or</w:t>
      </w:r>
    </w:p>
    <w:p w:rsidR="00712D2B" w:rsidRPr="004979EE" w:rsidRDefault="00284F05" w:rsidP="00965937">
      <w:pPr>
        <w:pStyle w:val="SingleTxtG"/>
        <w:ind w:leftChars="1134" w:left="2834" w:hangingChars="283" w:hanging="566"/>
      </w:pPr>
      <w:r w:rsidRPr="004979EE">
        <w:t>(b)</w:t>
      </w:r>
      <w:r w:rsidRPr="004979EE">
        <w:tab/>
      </w:r>
      <w:r w:rsidRPr="004979EE">
        <w:rPr>
          <w:lang w:eastAsia="ja-JP"/>
        </w:rPr>
        <w:t>W</w:t>
      </w:r>
      <w:r w:rsidR="00712D2B" w:rsidRPr="004979EE">
        <w:rPr>
          <w:lang w:eastAsia="ja-JP"/>
        </w:rPr>
        <w:t>here</w:t>
      </w:r>
      <w:r w:rsidR="00712D2B" w:rsidRPr="000E39B6">
        <w:t xml:space="preserve"> electrical protection barriers or enclosures are located underneath the vehicle floor</w:t>
      </w:r>
      <w:r w:rsidR="00712D2B" w:rsidRPr="004979EE">
        <w:t>.</w:t>
      </w:r>
    </w:p>
    <w:p w:rsidR="00712D2B" w:rsidRPr="004979EE" w:rsidRDefault="00712D2B" w:rsidP="00965937">
      <w:pPr>
        <w:pStyle w:val="SingleTxtG"/>
        <w:ind w:leftChars="567" w:left="2268" w:hangingChars="567" w:hanging="1134"/>
      </w:pPr>
      <w:r w:rsidRPr="004979EE">
        <w:t xml:space="preserve">7.1.1.1.4.3. </w:t>
      </w:r>
      <w:r w:rsidRPr="004979EE">
        <w:tab/>
        <w:t>Cables for high voltage buses which are not located within enclosures shall be identified by having an outer covering with the colour orange.</w:t>
      </w:r>
    </w:p>
    <w:p w:rsidR="00712D2B" w:rsidRPr="000E39B6" w:rsidRDefault="00712D2B" w:rsidP="00965937">
      <w:pPr>
        <w:pStyle w:val="SingleTxtG"/>
        <w:ind w:leftChars="567" w:left="2268" w:hangingChars="567" w:hanging="1134"/>
      </w:pPr>
      <w:r w:rsidRPr="004979EE">
        <w:t>7.1.1.2.</w:t>
      </w:r>
      <w:r w:rsidRPr="004979EE">
        <w:tab/>
        <w:t>Protection against indirect contact</w:t>
      </w:r>
      <w:r w:rsidR="00284F05" w:rsidRPr="004979EE">
        <w:rPr>
          <w:lang w:eastAsia="ja-JP"/>
        </w:rPr>
        <w:t>.</w:t>
      </w:r>
    </w:p>
    <w:p w:rsidR="00712D2B" w:rsidRPr="004979EE" w:rsidRDefault="00712D2B" w:rsidP="00965937">
      <w:pPr>
        <w:pStyle w:val="SingleTxtG"/>
        <w:ind w:leftChars="567" w:left="2268" w:hangingChars="567" w:hanging="1134"/>
      </w:pPr>
      <w:r w:rsidRPr="004979EE">
        <w:t>7.1.1.2.1.</w:t>
      </w:r>
      <w:r w:rsidRPr="004979EE">
        <w:tab/>
        <w:t>For protection against electric shock which could arise from indirect contact, the exposed conductive parts, such as the conductive electrical protection barrier and enclosure, shall be conductively connected and secured to the electrical chassis with electrical wire or ground cable, by welding, or by connection using bolts, etc. so that no dangerous potentials are produced.</w:t>
      </w:r>
    </w:p>
    <w:p w:rsidR="00712D2B" w:rsidRPr="004979EE" w:rsidRDefault="00712D2B" w:rsidP="00965937">
      <w:pPr>
        <w:pStyle w:val="SingleTxtG"/>
        <w:ind w:leftChars="567" w:left="2268" w:hangingChars="567" w:hanging="1134"/>
      </w:pPr>
      <w:r w:rsidRPr="004979EE">
        <w:t>7.1.1.2.2.</w:t>
      </w:r>
      <w:r w:rsidRPr="004979EE">
        <w:tab/>
        <w:t>The resistance between all exposed conductive parts and the electrical chassis shall be lower than 0.1 Ω when there is current flow of at least 0.2 A.</w:t>
      </w:r>
    </w:p>
    <w:p w:rsidR="00712D2B" w:rsidRPr="004979EE" w:rsidRDefault="00712D2B" w:rsidP="00965937">
      <w:pPr>
        <w:pStyle w:val="SingleTxtG"/>
        <w:ind w:leftChars="567" w:left="2268" w:hangingChars="567" w:hanging="1134"/>
      </w:pPr>
      <w:r w:rsidRPr="004979EE">
        <w:tab/>
        <w:t>The resistance between any two simultaneously reachable exposed conductive parts of the electrical protection barriers that are less than 2.5 m from each other shall not exceed 0.2 Ω. This resistance may be calculated using the separately measured resistances of the relevant parts of electric path.</w:t>
      </w:r>
    </w:p>
    <w:p w:rsidR="00712D2B" w:rsidRPr="004979EE" w:rsidRDefault="00712D2B" w:rsidP="00965937">
      <w:pPr>
        <w:pStyle w:val="SingleTxtG"/>
        <w:ind w:leftChars="567" w:left="2268" w:hangingChars="567" w:hanging="1134"/>
      </w:pPr>
      <w:r w:rsidRPr="004979EE">
        <w:tab/>
        <w:t>This requirement is satisfied if the connection has been established by welding. In case of doubts or the connection is established by other means than welding, a measurement shall be made by using one of the test procedures described in paragraph 8.1.4.</w:t>
      </w:r>
    </w:p>
    <w:p w:rsidR="00712D2B" w:rsidRPr="004979EE" w:rsidRDefault="00712D2B" w:rsidP="00965937">
      <w:pPr>
        <w:pStyle w:val="SingleTxtG"/>
        <w:ind w:leftChars="567" w:left="2268" w:hangingChars="567" w:hanging="1134"/>
      </w:pPr>
      <w:r w:rsidRPr="004979EE">
        <w:t>7.1.1.2.3.</w:t>
      </w:r>
      <w:r w:rsidRPr="004979EE">
        <w:tab/>
        <w:t xml:space="preserve">In the case of motor vehicles which are intended to be connected to the grounded external electric power supply through the conductive connection, a </w:t>
      </w:r>
      <w:r w:rsidRPr="004979EE">
        <w:lastRenderedPageBreak/>
        <w:t>device to enable the conductive connection of the electrical chassis to the earth ground for the external electric power supply shall be provided.</w:t>
      </w:r>
    </w:p>
    <w:p w:rsidR="00712D2B" w:rsidRPr="004979EE" w:rsidRDefault="00712D2B" w:rsidP="00965937">
      <w:pPr>
        <w:pStyle w:val="SingleTxtG"/>
        <w:ind w:leftChars="567" w:left="2268" w:hangingChars="567" w:hanging="1134"/>
      </w:pPr>
      <w:r w:rsidRPr="004979EE">
        <w:tab/>
        <w:t>The device shall enable connection to the earth ground before exterior voltage is applied to the vehicle and retain the connection until after the exterior voltage is removed from the vehicle.</w:t>
      </w:r>
    </w:p>
    <w:p w:rsidR="00712D2B" w:rsidRPr="004979EE" w:rsidRDefault="00712D2B" w:rsidP="00965937">
      <w:pPr>
        <w:pStyle w:val="SingleTxtG"/>
        <w:ind w:leftChars="567" w:left="2268" w:hangingChars="567" w:hanging="1134"/>
      </w:pPr>
      <w:r w:rsidRPr="004979EE">
        <w:tab/>
        <w:t>Compliance to this requirement may be demonstrated either by using the connector specified by the car manufacturer, by visual inspection or drawings.</w:t>
      </w:r>
    </w:p>
    <w:p w:rsidR="00712D2B" w:rsidRPr="004979EE" w:rsidRDefault="00712D2B" w:rsidP="00965937">
      <w:pPr>
        <w:pStyle w:val="SingleTxtG"/>
        <w:ind w:leftChars="567" w:left="2268" w:hangingChars="567" w:hanging="1134"/>
      </w:pPr>
      <w:r w:rsidRPr="004979EE">
        <w:tab/>
        <w:t>The above requirements are only applicable for vehicles when charging from a fixed, dedicated charging point, with a harness of a maximum length, through a vehicle connector containing a plug and an inlet.</w:t>
      </w:r>
    </w:p>
    <w:p w:rsidR="00712D2B" w:rsidRPr="000E39B6" w:rsidRDefault="00284F05" w:rsidP="00965937">
      <w:pPr>
        <w:pStyle w:val="SingleTxtG"/>
        <w:ind w:leftChars="567" w:left="2268" w:hangingChars="567" w:hanging="1134"/>
      </w:pPr>
      <w:r w:rsidRPr="004979EE">
        <w:t>7.1.1.2.4.</w:t>
      </w:r>
      <w:r w:rsidRPr="004979EE">
        <w:tab/>
        <w:t>Isolation resistance.</w:t>
      </w:r>
    </w:p>
    <w:p w:rsidR="00712D2B" w:rsidRPr="004979EE" w:rsidRDefault="00712D2B" w:rsidP="00965937">
      <w:pPr>
        <w:pStyle w:val="SingleTxtG"/>
        <w:ind w:leftChars="567" w:left="2268" w:hangingChars="567" w:hanging="1134"/>
      </w:pPr>
      <w:r w:rsidRPr="004979EE">
        <w:tab/>
        <w:t xml:space="preserve">This paragraph shall not apply to electrical circuits that are galvanically connected to each other, where the DC part of these circuits is connected to the electrical chassis and the specific voltage condition is fulfilled. </w:t>
      </w:r>
    </w:p>
    <w:p w:rsidR="00712D2B" w:rsidRPr="004979EE" w:rsidRDefault="00712D2B" w:rsidP="00965937">
      <w:pPr>
        <w:pStyle w:val="SingleTxtG"/>
        <w:ind w:leftChars="567" w:left="2268" w:hangingChars="567" w:hanging="1134"/>
      </w:pPr>
      <w:r w:rsidRPr="004979EE">
        <w:t>7.1.1.2.4.1.</w:t>
      </w:r>
      <w:r w:rsidRPr="004979EE">
        <w:tab/>
        <w:t xml:space="preserve">Electric power train consisting of separate DC or AC buses. </w:t>
      </w:r>
    </w:p>
    <w:p w:rsidR="00712D2B" w:rsidRPr="004979EE" w:rsidRDefault="00712D2B" w:rsidP="00965937">
      <w:pPr>
        <w:pStyle w:val="SingleTxtG"/>
        <w:ind w:leftChars="567" w:left="2268" w:hangingChars="567" w:hanging="1134"/>
      </w:pPr>
      <w:r w:rsidRPr="004979EE">
        <w:tab/>
        <w:t>If AC high voltage buses and DC high voltage buses are conductively isolated from each other, isolation resistance between the high voltage bus and the electrical chassis shall have a minimum value of 100 Ω/V of the working voltage for DC buses, and a minimum value of 500 Ω/V of the working voltage for AC buses.</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7.1.1.2.4.2.</w:t>
      </w:r>
      <w:r w:rsidRPr="004979EE">
        <w:tab/>
        <w:t>Electric power train consisting of combined DC- and AC-buses</w:t>
      </w:r>
      <w:r w:rsidR="00284F05" w:rsidRPr="004979EE">
        <w:t>.</w:t>
      </w:r>
    </w:p>
    <w:p w:rsidR="00712D2B" w:rsidRPr="004979EE" w:rsidRDefault="00712D2B" w:rsidP="00965937">
      <w:pPr>
        <w:pStyle w:val="SingleTxtG"/>
        <w:ind w:leftChars="567" w:left="2268" w:hangingChars="567" w:hanging="1134"/>
      </w:pPr>
      <w:r w:rsidRPr="004979EE">
        <w:tab/>
        <w:t xml:space="preserve">If AC high voltage buses and DC high voltage buses are conductively connected, isolation resistance between the high voltage bus and the electrical chassis shall have a minimum value of 500 Ω/V of the working voltage. </w:t>
      </w:r>
    </w:p>
    <w:p w:rsidR="00712D2B" w:rsidRPr="000E39B6" w:rsidRDefault="00712D2B" w:rsidP="00965937">
      <w:pPr>
        <w:pStyle w:val="SingleTxtG"/>
        <w:ind w:leftChars="567" w:left="2268" w:hangingChars="567" w:hanging="1134"/>
      </w:pPr>
      <w:r w:rsidRPr="004979EE">
        <w:tab/>
        <w:t xml:space="preserve">However, if all AC high voltage buses are protected by one of the two following measures, isolation resistance between the high voltage bus and the electrical chassis shall have a minimum value of 100 </w:t>
      </w:r>
      <w:r w:rsidR="00284F05" w:rsidRPr="004979EE">
        <w:t>Ω/V of the working voltage:</w:t>
      </w:r>
    </w:p>
    <w:p w:rsidR="00712D2B" w:rsidRPr="004979EE" w:rsidRDefault="00284F05" w:rsidP="00965937">
      <w:pPr>
        <w:pStyle w:val="SingleTxtG"/>
        <w:ind w:leftChars="1134" w:left="2834" w:hangingChars="283" w:hanging="566"/>
      </w:pPr>
      <w:r w:rsidRPr="004979EE">
        <w:t>(a)</w:t>
      </w:r>
      <w:r w:rsidRPr="004979EE">
        <w:tab/>
      </w:r>
      <w:r w:rsidRPr="004979EE">
        <w:rPr>
          <w:lang w:eastAsia="ja-JP"/>
        </w:rPr>
        <w:t>A</w:t>
      </w:r>
      <w:r w:rsidR="00712D2B" w:rsidRPr="004979EE">
        <w:rPr>
          <w:lang w:eastAsia="ja-JP"/>
        </w:rPr>
        <w:t>t</w:t>
      </w:r>
      <w:r w:rsidR="00712D2B" w:rsidRPr="000E39B6">
        <w:t xml:space="preserve"> least two or more layers of solid insulators, electrical protection barriers or enclosures that meet the </w:t>
      </w:r>
      <w:r w:rsidR="00712D2B" w:rsidRPr="004979EE">
        <w:t>requirement in paragraph 7.1.1.1. independently, for example wiring harness, or</w:t>
      </w:r>
    </w:p>
    <w:p w:rsidR="00712D2B" w:rsidRPr="000E39B6" w:rsidRDefault="00284F05" w:rsidP="00965937">
      <w:pPr>
        <w:pStyle w:val="SingleTxtG"/>
        <w:ind w:leftChars="1134" w:left="2834" w:hangingChars="283" w:hanging="566"/>
      </w:pPr>
      <w:r w:rsidRPr="004979EE">
        <w:t>(b)</w:t>
      </w:r>
      <w:r w:rsidRPr="004979EE">
        <w:tab/>
      </w:r>
      <w:r w:rsidRPr="004979EE">
        <w:rPr>
          <w:lang w:eastAsia="ja-JP"/>
        </w:rPr>
        <w:t>M</w:t>
      </w:r>
      <w:r w:rsidR="00712D2B" w:rsidRPr="004979EE">
        <w:rPr>
          <w:lang w:eastAsia="ja-JP"/>
        </w:rPr>
        <w:t>echanically</w:t>
      </w:r>
      <w:r w:rsidR="00712D2B" w:rsidRPr="000E39B6">
        <w:t xml:space="preserve"> robust protections that have sufficient durability over vehicle service life such as motor housings, electronic converter cases or connectors.</w:t>
      </w:r>
    </w:p>
    <w:p w:rsidR="00712D2B" w:rsidRPr="004979EE" w:rsidRDefault="00712D2B" w:rsidP="00965937">
      <w:pPr>
        <w:pStyle w:val="SingleTxtG"/>
        <w:ind w:leftChars="567" w:left="2268" w:hangingChars="567" w:hanging="1134"/>
      </w:pPr>
      <w:r w:rsidRPr="004979EE">
        <w:tab/>
        <w:t>The isolation resistance between the high voltage bus and the electrical chassis may be demonstrated by calculation, measurement or a combination of both.</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7.1.1.2.4.3.</w:t>
      </w:r>
      <w:r w:rsidRPr="004979EE">
        <w:tab/>
        <w:t xml:space="preserve"> Fuel cell vehicles</w:t>
      </w:r>
      <w:r w:rsidR="00284F05" w:rsidRPr="004979EE">
        <w:t>.</w:t>
      </w:r>
    </w:p>
    <w:p w:rsidR="00712D2B" w:rsidRPr="004979EE" w:rsidRDefault="00712D2B" w:rsidP="00965937">
      <w:pPr>
        <w:pStyle w:val="SingleTxtG"/>
        <w:ind w:leftChars="567" w:left="2268" w:hangingChars="567" w:hanging="1134"/>
      </w:pPr>
      <w:r w:rsidRPr="004979EE">
        <w:tab/>
        <w:t>In fuel cell vehicles, DC high voltage buses shall have an on-board isolation resistance monitoring system together with a warning to the driver if the isolation resistance drops below the minimum required value of 100 Ω/V. The function of the on-board isolation resistance monitoring system shall be confirmed as described in paragraph 8.1.2.</w:t>
      </w:r>
    </w:p>
    <w:p w:rsidR="00712D2B" w:rsidRPr="004979EE" w:rsidRDefault="00712D2B" w:rsidP="00965937">
      <w:pPr>
        <w:pStyle w:val="SingleTxtG"/>
        <w:ind w:leftChars="567" w:left="2268" w:hangingChars="567" w:hanging="1134"/>
      </w:pPr>
      <w:r w:rsidRPr="004979EE">
        <w:lastRenderedPageBreak/>
        <w:tab/>
        <w:t>The isolation resistance between the high voltage bus of the coupling system for charging the REESS, which is not energized in conditions other than that during the charging of the REESS, and the electrical chassis need not to be monitored.</w:t>
      </w:r>
    </w:p>
    <w:p w:rsidR="00712D2B" w:rsidRPr="004979EE" w:rsidRDefault="00712D2B" w:rsidP="00965937">
      <w:pPr>
        <w:pStyle w:val="SingleTxtG"/>
        <w:ind w:leftChars="567" w:left="2268" w:hangingChars="567" w:hanging="1134"/>
      </w:pPr>
      <w:r w:rsidRPr="004979EE">
        <w:t>7.1.1.2.4.4.</w:t>
      </w:r>
      <w:r w:rsidRPr="004979EE">
        <w:tab/>
        <w:t>Isolation resistance requirement for the coupling system for charging the REESS.</w:t>
      </w:r>
    </w:p>
    <w:p w:rsidR="00712D2B" w:rsidRPr="004979EE" w:rsidRDefault="00712D2B" w:rsidP="00965937">
      <w:pPr>
        <w:pStyle w:val="SingleTxtG"/>
        <w:ind w:leftChars="567" w:left="2268" w:hangingChars="567" w:hanging="1134"/>
      </w:pPr>
      <w:r w:rsidRPr="004979EE">
        <w:tab/>
        <w:t>For the vehicle conductive connection device intended to be conductively connected to the external AC electric power supply and the electrical circuit that is conductively connected to the vehicle conductive connection device during charging of the REESS, the isolation resistance between the high voltage bus and the electrical chassis shall comply with the requirements of paragraph 7.1.1.2.4.1. when the vehicle connector is disconnected and the isolation resistance is measured at the high voltage live parts (contacts) of the vehicle conductive connection device. During the measurement, the REESS may be disconnected.</w:t>
      </w:r>
    </w:p>
    <w:p w:rsidR="00712D2B" w:rsidRPr="004979EE" w:rsidRDefault="00712D2B" w:rsidP="00965937">
      <w:pPr>
        <w:pStyle w:val="SingleTxtG"/>
        <w:ind w:leftChars="567" w:left="2268" w:hangingChars="567" w:hanging="1134"/>
      </w:pPr>
      <w:r w:rsidRPr="004979EE">
        <w:tab/>
        <w:t>The measurement shall be conducted according to paragraph 8.1.1.</w:t>
      </w:r>
    </w:p>
    <w:p w:rsidR="00712D2B" w:rsidRPr="000E39B6" w:rsidRDefault="00712D2B" w:rsidP="00965937">
      <w:pPr>
        <w:pStyle w:val="SingleTxtG"/>
        <w:ind w:leftChars="567" w:left="2268" w:hangingChars="567" w:hanging="1134"/>
      </w:pPr>
      <w:r w:rsidRPr="004979EE">
        <w:t>7.1.1.3.</w:t>
      </w:r>
      <w:r w:rsidRPr="004979EE">
        <w:tab/>
        <w:t>Protection against water effects</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vehicles shall maintain isolation resistance after exposure to water (e.g. washing, driving through standing water). This paragraph shall not apply to electrical circuits that are galvanically connected to each other, where the DC part of these circuits is connected to the electrical chassis and the specific voltage condition is fulfilled.</w:t>
      </w:r>
    </w:p>
    <w:p w:rsidR="00712D2B" w:rsidRPr="004979EE" w:rsidRDefault="00712D2B" w:rsidP="00965937">
      <w:pPr>
        <w:pStyle w:val="SingleTxtG"/>
        <w:ind w:leftChars="567" w:left="2268" w:hangingChars="567" w:hanging="1134"/>
      </w:pPr>
      <w:r w:rsidRPr="004979EE">
        <w:t>7.1.1.3.1.</w:t>
      </w:r>
      <w:r w:rsidRPr="004979EE">
        <w:tab/>
        <w:t xml:space="preserve">The vehicle manufacturer can choose to comply with requirements specified in paragraph 7.1.1.3.2. or those specified in paragraph 7.1.1.3.3. </w:t>
      </w:r>
    </w:p>
    <w:p w:rsidR="00712D2B" w:rsidRPr="004979EE" w:rsidRDefault="00712D2B" w:rsidP="00965937">
      <w:pPr>
        <w:pStyle w:val="SingleTxtG"/>
        <w:ind w:leftChars="567" w:left="2268" w:hangingChars="567" w:hanging="1134"/>
      </w:pPr>
      <w:r w:rsidRPr="004979EE">
        <w:t>7.1.1.3.2.</w:t>
      </w:r>
      <w:r w:rsidRPr="004979EE">
        <w:tab/>
        <w:t>The vehicle manufacturers shall provide evidence and/or documentation to the regulatory or testing entity as applicable on how the electrical design or the components of the vehicle located outside the passenger compartment or externally attached, after water exposure remain safe and comply with the requirements described in Annex 2. If the evidence and/or documentation provided is not satisfactory the regulatory or testing entity as applicable shall require the manufacturer to perform a physical component test based on the same specifications as those described in Annex 2.</w:t>
      </w:r>
    </w:p>
    <w:p w:rsidR="00712D2B" w:rsidRDefault="00712D2B" w:rsidP="00965937">
      <w:pPr>
        <w:pStyle w:val="SingleTxtG"/>
        <w:ind w:leftChars="567" w:left="2268" w:hangingChars="567" w:hanging="1134"/>
        <w:rPr>
          <w:lang w:eastAsia="ja-JP"/>
        </w:rPr>
      </w:pPr>
      <w:r w:rsidRPr="004979EE">
        <w:t>7.1.1.3.3.</w:t>
      </w:r>
      <w:r w:rsidRPr="004979EE">
        <w:tab/>
        <w:t>If the test procedures specified in paragraph 8.1.5. are performed, just after each exposure, and with the vehicle still wet, the vehicle shall then comply with isolation resistance test given in paragraph 8.1.1., and the isolation resistance requirements given in paragraph 7.1.1.2.4. shall be met. In addition, after a 24 h</w:t>
      </w:r>
      <w:r w:rsidR="008A0C12">
        <w:t>our</w:t>
      </w:r>
      <w:r w:rsidRPr="000E39B6">
        <w:t xml:space="preserve"> pause, the isolation resistance test specified in paragraph 8.1.1. shall again be performed, and the isolation resistance requirements given in paragraph 7.1.1.2.4. shall be met.</w:t>
      </w:r>
    </w:p>
    <w:p w:rsidR="003368FB" w:rsidRPr="005967AC" w:rsidRDefault="003368FB" w:rsidP="00965937">
      <w:pPr>
        <w:pStyle w:val="SingleTxtG"/>
        <w:ind w:leftChars="567" w:left="2268" w:hangingChars="567" w:hanging="1134"/>
        <w:rPr>
          <w:lang w:eastAsia="ja-JP"/>
        </w:rPr>
      </w:pPr>
      <w:r>
        <w:rPr>
          <w:rFonts w:hint="eastAsia"/>
          <w:lang w:eastAsia="ja-JP"/>
        </w:rPr>
        <w:tab/>
      </w:r>
      <w:r w:rsidRPr="005967AC">
        <w:rPr>
          <w:lang w:eastAsia="ja-JP"/>
        </w:rPr>
        <w:t>A representative vehicle shall be selected for testing and a compliant test result for this vehicle shall constitute evidence of compliance for all variations of vehicles, provided that the REESS and the REESS installation on the vehicles are the same.</w:t>
      </w:r>
    </w:p>
    <w:p w:rsidR="00712D2B" w:rsidRPr="004979EE" w:rsidRDefault="00712D2B" w:rsidP="00965937">
      <w:pPr>
        <w:pStyle w:val="SingleTxtG"/>
        <w:ind w:leftChars="567" w:left="2268" w:hangingChars="567" w:hanging="1134"/>
      </w:pPr>
      <w:r w:rsidRPr="004979EE">
        <w:t>7.1.1.3.4.</w:t>
      </w:r>
      <w:r w:rsidRPr="004979EE">
        <w:tab/>
        <w:t>Each Contracting Party may elect to adopt the following requirement as an alternative to the requirements in paragraph 7.1.1.3.1.</w:t>
      </w:r>
    </w:p>
    <w:p w:rsidR="00712D2B" w:rsidRPr="004979EE" w:rsidRDefault="00712D2B" w:rsidP="00965937">
      <w:pPr>
        <w:pStyle w:val="SingleTxtG"/>
        <w:ind w:leftChars="567" w:left="2268" w:hangingChars="567" w:hanging="1134"/>
      </w:pPr>
      <w:r w:rsidRPr="004979EE">
        <w:tab/>
        <w:t>If an isolation resistance monitoring system is provided, and the isolation resistance less than the requirements given in paragraph 7.1.1.2.4. is detected, a warning shall be indicated to the driver. The function of the on-board isolation resistance monitoring system shall be confirmed as described in paragraph 8.1.2.</w:t>
      </w:r>
    </w:p>
    <w:p w:rsidR="00712D2B" w:rsidRPr="000E39B6" w:rsidRDefault="00712D2B" w:rsidP="00965937">
      <w:pPr>
        <w:pStyle w:val="SingleTxtG"/>
        <w:ind w:leftChars="567" w:left="2268" w:hangingChars="567" w:hanging="1134"/>
      </w:pPr>
      <w:r w:rsidRPr="004979EE">
        <w:lastRenderedPageBreak/>
        <w:t>7.1.2.</w:t>
      </w:r>
      <w:r w:rsidRPr="004979EE">
        <w:tab/>
        <w:t>Functional safety</w:t>
      </w:r>
      <w:r w:rsidR="00284F05" w:rsidRPr="004979EE">
        <w:t>.</w:t>
      </w:r>
    </w:p>
    <w:p w:rsidR="00712D2B" w:rsidRPr="004979EE" w:rsidRDefault="00712D2B" w:rsidP="00965937">
      <w:pPr>
        <w:pStyle w:val="SingleTxtG"/>
        <w:ind w:leftChars="567" w:left="2268" w:hangingChars="567" w:hanging="1134"/>
      </w:pPr>
      <w:r w:rsidRPr="004979EE">
        <w:t>7.1.2.1.</w:t>
      </w:r>
      <w:r w:rsidRPr="004979EE">
        <w:tab/>
        <w:t xml:space="preserve">At least a momentary indication shall be given to the driver each time when the vehicle is first placed in </w:t>
      </w:r>
      <w:r w:rsidR="00C95889" w:rsidRPr="004979EE">
        <w:t>"</w:t>
      </w:r>
      <w:r w:rsidRPr="004979EE">
        <w:t>active driving possible mode</w:t>
      </w:r>
      <w:r w:rsidR="00080C38" w:rsidRPr="004979EE">
        <w:t>''</w:t>
      </w:r>
      <w:r w:rsidRPr="004979EE">
        <w:t xml:space="preserve"> after manual activation of the propulsions system.</w:t>
      </w:r>
    </w:p>
    <w:p w:rsidR="00712D2B" w:rsidRPr="004979EE" w:rsidRDefault="00712D2B" w:rsidP="00965937">
      <w:pPr>
        <w:pStyle w:val="SingleTxtG"/>
        <w:ind w:leftChars="567" w:left="2268" w:hangingChars="567" w:hanging="1134"/>
      </w:pPr>
      <w:r w:rsidRPr="004979EE">
        <w:tab/>
        <w:t>However, this provision does not apply under conditions where an internal combustion engine provides directly or indirectly the vehicle´s propulsion power upon start up.</w:t>
      </w:r>
    </w:p>
    <w:p w:rsidR="00712D2B" w:rsidRPr="004979EE" w:rsidRDefault="00712D2B" w:rsidP="00965937">
      <w:pPr>
        <w:pStyle w:val="SingleTxtG"/>
        <w:ind w:leftChars="567" w:left="2268" w:hangingChars="567" w:hanging="1134"/>
      </w:pPr>
      <w:r w:rsidRPr="004979EE">
        <w:t>7.1.2.2.</w:t>
      </w:r>
      <w:r w:rsidRPr="004979EE">
        <w:tab/>
        <w:t>When leaving the vehicle, the driver shall be informed by a signal (e.g. optical or audible signal) if the vehicle is still in the active driving possible mode.</w:t>
      </w:r>
    </w:p>
    <w:p w:rsidR="00712D2B" w:rsidRPr="004979EE" w:rsidRDefault="00712D2B" w:rsidP="00965937">
      <w:pPr>
        <w:pStyle w:val="SingleTxtG"/>
        <w:ind w:leftChars="567" w:left="2268" w:hangingChars="567" w:hanging="1134"/>
      </w:pPr>
      <w:r w:rsidRPr="004979EE">
        <w:t>7.1.2.3.</w:t>
      </w:r>
      <w:r w:rsidRPr="004979EE">
        <w:tab/>
        <w:t>The state of the drive direction control unit shall be identified to the driver.</w:t>
      </w:r>
    </w:p>
    <w:p w:rsidR="00712D2B" w:rsidRPr="004979EE" w:rsidRDefault="00712D2B" w:rsidP="00965937">
      <w:pPr>
        <w:pStyle w:val="SingleTxtG"/>
        <w:ind w:leftChars="567" w:left="2268" w:hangingChars="567" w:hanging="1134"/>
      </w:pPr>
      <w:r w:rsidRPr="004979EE">
        <w:t>7.1.2.4.</w:t>
      </w:r>
      <w:r w:rsidRPr="004979EE">
        <w:tab/>
        <w:t>If the REESS can be externally charged, vehicle movement by its own propulsion system shall be impossible as long as the connector of the external electric power supply is physically connected to the vehicle conductive connection device.</w:t>
      </w:r>
    </w:p>
    <w:p w:rsidR="00712D2B" w:rsidRPr="004979EE" w:rsidRDefault="00712D2B" w:rsidP="00965937">
      <w:pPr>
        <w:pStyle w:val="SingleTxtG"/>
        <w:ind w:leftChars="567" w:left="2268" w:hangingChars="567" w:hanging="1134"/>
      </w:pPr>
      <w:r w:rsidRPr="004979EE">
        <w:tab/>
        <w:t>This requirement shall be demonstrated by using the connector specified by the vehicle manufacturer.</w:t>
      </w:r>
    </w:p>
    <w:p w:rsidR="00712D2B" w:rsidRPr="004979EE" w:rsidRDefault="00712D2B" w:rsidP="00965937">
      <w:pPr>
        <w:pStyle w:val="SingleTxtG"/>
        <w:ind w:leftChars="567" w:left="2268" w:hangingChars="567" w:hanging="1134"/>
      </w:pPr>
      <w:r w:rsidRPr="004979EE">
        <w:tab/>
        <w:t>The above requirement are only applicable for vehicles when charging from a fixed, dedicated charging point, with a harness of a maximum length, through a vehicle connector containing a plug and inlet.</w:t>
      </w:r>
    </w:p>
    <w:p w:rsidR="00712D2B" w:rsidRPr="004979EE" w:rsidRDefault="00712D2B" w:rsidP="00965937">
      <w:pPr>
        <w:pStyle w:val="SingleTxtG"/>
        <w:ind w:leftChars="567" w:left="2268" w:hangingChars="567" w:hanging="1134"/>
      </w:pPr>
      <w:r w:rsidRPr="004979EE">
        <w:t>7.2.</w:t>
      </w:r>
      <w:r w:rsidRPr="004979EE">
        <w:tab/>
        <w:t>Requirements with regard to installation and functionality of REESS in a vehicle</w:t>
      </w:r>
    </w:p>
    <w:p w:rsidR="00712D2B" w:rsidRPr="000E39B6" w:rsidRDefault="00712D2B" w:rsidP="00965937">
      <w:pPr>
        <w:pStyle w:val="SingleTxtG"/>
        <w:ind w:leftChars="567" w:left="2268" w:hangingChars="567" w:hanging="1134"/>
        <w:rPr>
          <w:lang w:eastAsia="ja-JP"/>
        </w:rPr>
      </w:pPr>
      <w:r w:rsidRPr="004979EE">
        <w:t>7.2.1.</w:t>
      </w:r>
      <w:r w:rsidRPr="004979EE">
        <w:tab/>
        <w:t>Installation of REESS</w:t>
      </w:r>
      <w:r w:rsidRPr="000E39B6">
        <w:t xml:space="preserve"> on a vehicle</w:t>
      </w:r>
      <w:r w:rsidR="00146F31">
        <w:rPr>
          <w:rFonts w:hint="eastAsia"/>
          <w:lang w:eastAsia="ja-JP"/>
        </w:rPr>
        <w:t>.</w:t>
      </w:r>
    </w:p>
    <w:p w:rsidR="00712D2B" w:rsidRPr="000E39B6" w:rsidRDefault="00712D2B" w:rsidP="00965937">
      <w:pPr>
        <w:pStyle w:val="SingleTxtG"/>
        <w:ind w:leftChars="567" w:left="2268" w:hangingChars="567" w:hanging="1134"/>
      </w:pPr>
      <w:r w:rsidRPr="000E39B6">
        <w:tab/>
        <w:t xml:space="preserve">For installation of REESS on a vehicle, the </w:t>
      </w:r>
      <w:r w:rsidR="00284F05" w:rsidRPr="000E39B6">
        <w:t>requir</w:t>
      </w:r>
      <w:r w:rsidR="00284F05" w:rsidRPr="004979EE">
        <w:t>ement of either paragraph </w:t>
      </w:r>
      <w:r w:rsidRPr="000E39B6">
        <w:t>7.2.1.1. or paragraph 7.2.1.2. shall be satisfied.</w:t>
      </w:r>
    </w:p>
    <w:p w:rsidR="00712D2B" w:rsidRPr="004979EE" w:rsidRDefault="00712D2B" w:rsidP="00965937">
      <w:pPr>
        <w:pStyle w:val="SingleTxtG"/>
        <w:ind w:leftChars="567" w:left="2268" w:hangingChars="567" w:hanging="1134"/>
      </w:pPr>
      <w:r w:rsidRPr="004979EE">
        <w:t>7.2.1.1.</w:t>
      </w:r>
      <w:r w:rsidRPr="004979EE">
        <w:tab/>
        <w:t>The REESS shall comply with the respective requirements of paragraph 7.3., taking account of the installed conditions on a specific type of vehicle.</w:t>
      </w:r>
    </w:p>
    <w:p w:rsidR="00712D2B" w:rsidRPr="004979EE" w:rsidRDefault="00712D2B" w:rsidP="00965937">
      <w:pPr>
        <w:pStyle w:val="SingleTxtG"/>
        <w:ind w:leftChars="567" w:left="2268" w:hangingChars="567" w:hanging="1134"/>
      </w:pPr>
      <w:r w:rsidRPr="004979EE">
        <w:t>7.2.1.2.</w:t>
      </w:r>
      <w:r w:rsidRPr="004979EE">
        <w:tab/>
        <w:t>For a REESS which satisfies the requirements of paragraph 7.3. independently from the type of vehicles, the REESS shall be installed on the vehicle in accordance with the instructions provided by the manufacturer of the REESS.</w:t>
      </w:r>
    </w:p>
    <w:p w:rsidR="00712D2B" w:rsidRPr="000E39B6" w:rsidRDefault="00712D2B" w:rsidP="00965937">
      <w:pPr>
        <w:pStyle w:val="SingleTxtG"/>
        <w:ind w:leftChars="567" w:left="2268" w:hangingChars="567" w:hanging="1134"/>
      </w:pPr>
      <w:r w:rsidRPr="004979EE">
        <w:t>7.2.2.</w:t>
      </w:r>
      <w:r w:rsidRPr="004979EE">
        <w:tab/>
        <w:t>Warning in the event of operational failure of vehicle controls that manage REESS safe operation</w:t>
      </w:r>
      <w:r w:rsidR="00284F05"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when the vehicle is in active driving possible mode in the event of operational failure of the vehicle controls that manage the safe operation of the REESS.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867A3B">
        <w:t>:</w:t>
      </w:r>
    </w:p>
    <w:p w:rsidR="00712D2B" w:rsidRPr="004979EE" w:rsidRDefault="00712D2B" w:rsidP="00965937">
      <w:pPr>
        <w:pStyle w:val="SingleTxtG"/>
        <w:ind w:leftChars="567" w:left="2268" w:hangingChars="567" w:hanging="1134"/>
      </w:pPr>
      <w:r w:rsidRPr="004979EE">
        <w:t>7.2.2.1.</w:t>
      </w:r>
      <w:r w:rsidRPr="004979EE">
        <w:tab/>
        <w:t xml:space="preserve">A system diagram that identifies all the vehicle controls that manage REESS operations. The diagram must identify what components are used to generate a warning due to operational failure of vehicle controls to conduct one or more basic operations.  </w:t>
      </w:r>
    </w:p>
    <w:p w:rsidR="00712D2B" w:rsidRPr="004979EE" w:rsidRDefault="00712D2B" w:rsidP="00965937">
      <w:pPr>
        <w:pStyle w:val="SingleTxtG"/>
        <w:ind w:leftChars="567" w:left="2268" w:hangingChars="567" w:hanging="1134"/>
      </w:pPr>
      <w:r w:rsidRPr="004979EE">
        <w:t>7.2.2.2.</w:t>
      </w:r>
      <w:r w:rsidRPr="004979EE">
        <w:tab/>
        <w:t xml:space="preserve">A written explanation describing the basic operation of the vehicle controls that manage REESS operation. The explanation must identify the components of the vehicle control system, provide description of their functions and capability to manage the REESS, and provide a logic diagram and description of conditions that would lead to triggering of the warning. </w:t>
      </w:r>
    </w:p>
    <w:p w:rsidR="00712D2B" w:rsidRPr="004979EE" w:rsidRDefault="00712D2B" w:rsidP="00965937">
      <w:pPr>
        <w:pStyle w:val="SingleTxtG"/>
        <w:ind w:leftChars="567" w:left="2268" w:hangingChars="567" w:hanging="1134"/>
      </w:pPr>
      <w:r w:rsidRPr="004979EE">
        <w:lastRenderedPageBreak/>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tell-tale or text shown in a common space.</w:t>
      </w:r>
    </w:p>
    <w:p w:rsidR="00712D2B" w:rsidRPr="000E39B6" w:rsidRDefault="00712D2B" w:rsidP="00965937">
      <w:pPr>
        <w:pStyle w:val="SingleTxtG"/>
        <w:ind w:leftChars="567" w:left="2268" w:hangingChars="567" w:hanging="1134"/>
      </w:pPr>
      <w:r w:rsidRPr="004979EE">
        <w:t>7.2.3.</w:t>
      </w:r>
      <w:r w:rsidRPr="004979EE">
        <w:tab/>
        <w:t>Warning in the case of a thermal event within the REESS</w:t>
      </w:r>
      <w:r w:rsidR="00284F05" w:rsidRPr="004979EE">
        <w:t>.</w:t>
      </w:r>
    </w:p>
    <w:p w:rsidR="00712D2B" w:rsidRPr="004979EE" w:rsidRDefault="00712D2B" w:rsidP="00965937">
      <w:pPr>
        <w:pStyle w:val="SingleTxtG"/>
        <w:ind w:leftChars="567" w:left="2268" w:hangingChars="567" w:hanging="1134"/>
      </w:pPr>
      <w:r w:rsidRPr="004979EE">
        <w:tab/>
        <w:t xml:space="preserve">The vehicle shall provide a warning to the driver in the case of a thermal event in the REESS (as specified by the manufacturer) when the vehicle is in active driving possible mode.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867A3B">
        <w:t>:</w:t>
      </w:r>
    </w:p>
    <w:p w:rsidR="00712D2B" w:rsidRPr="004979EE" w:rsidRDefault="00712D2B" w:rsidP="00965937">
      <w:pPr>
        <w:pStyle w:val="SingleTxtG"/>
        <w:ind w:leftChars="567" w:left="2268" w:hangingChars="567" w:hanging="1134"/>
      </w:pPr>
      <w:r w:rsidRPr="004979EE">
        <w:t>7.2.3.1.</w:t>
      </w:r>
      <w:r w:rsidRPr="004979EE">
        <w:tab/>
        <w:t xml:space="preserve">The parameters and associated threshold levels that are used to indicate a thermal event (e.g. temperature, temperature rise rate, SOC level, voltage drop, electrical current, etc.) to trigger the warning. </w:t>
      </w:r>
    </w:p>
    <w:p w:rsidR="00712D2B" w:rsidRPr="004979EE" w:rsidRDefault="00712D2B" w:rsidP="00965937">
      <w:pPr>
        <w:pStyle w:val="SingleTxtG"/>
        <w:ind w:leftChars="567" w:left="2268" w:hangingChars="567" w:hanging="1134"/>
      </w:pPr>
      <w:r w:rsidRPr="004979EE">
        <w:t>7.2.3.2.</w:t>
      </w:r>
      <w:r w:rsidRPr="004979EE">
        <w:tab/>
        <w:t>A system diagram and written explanation describing the sensors and operation of the vehicle controls to manage the REESS in the event of a thermal event.</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4979EE" w:rsidRDefault="00712D2B" w:rsidP="00965937">
      <w:pPr>
        <w:pStyle w:val="SingleTxtG"/>
        <w:ind w:leftChars="567" w:left="2268" w:hangingChars="567" w:hanging="1134"/>
      </w:pPr>
      <w:r w:rsidRPr="004979EE">
        <w:tab/>
        <w:t xml:space="preserve">This warning tell-tale shall be activated as a check of lamp function either when the propulsion system is turned to the </w:t>
      </w:r>
      <w:r w:rsidR="00C95889" w:rsidRPr="004979EE">
        <w:t>"</w:t>
      </w:r>
      <w:r w:rsidRPr="004979EE">
        <w:t>On</w:t>
      </w:r>
      <w:r w:rsidR="00C95889" w:rsidRPr="004979EE">
        <w:t>"</w:t>
      </w:r>
      <w:r w:rsidRPr="004979EE">
        <w:t xml:space="preserve"> position, or when the propulsion system is in a position between </w:t>
      </w:r>
      <w:r w:rsidR="00C95889" w:rsidRPr="004979EE">
        <w:t>"</w:t>
      </w:r>
      <w:r w:rsidRPr="004979EE">
        <w:t>On</w:t>
      </w:r>
      <w:r w:rsidR="00C95889" w:rsidRPr="004979EE">
        <w:t>"</w:t>
      </w:r>
      <w:r w:rsidRPr="004979EE">
        <w:t xml:space="preserve"> and </w:t>
      </w:r>
      <w:r w:rsidR="00C95889" w:rsidRPr="004979EE">
        <w:t>"</w:t>
      </w:r>
      <w:r w:rsidRPr="004979EE">
        <w:t>Start</w:t>
      </w:r>
      <w:r w:rsidR="00C95889" w:rsidRPr="004979EE">
        <w:t>"</w:t>
      </w:r>
      <w:r w:rsidRPr="004979EE">
        <w:t xml:space="preserve"> that is designated by the manufacturer as a check position. This requirement does not apply to the optical signal or text shown in a common space.</w:t>
      </w:r>
    </w:p>
    <w:p w:rsidR="00712D2B" w:rsidRPr="000E39B6" w:rsidRDefault="00712D2B" w:rsidP="00965937">
      <w:pPr>
        <w:pStyle w:val="SingleTxtG"/>
        <w:ind w:leftChars="567" w:left="2268" w:hangingChars="567" w:hanging="1134"/>
      </w:pPr>
      <w:r w:rsidRPr="004979EE">
        <w:t>7.2.4.</w:t>
      </w:r>
      <w:r w:rsidRPr="004979EE">
        <w:tab/>
        <w:t>Warning in the event of low energy content of REESS</w:t>
      </w:r>
      <w:r w:rsidR="00284F05" w:rsidRPr="004979EE">
        <w:t>.</w:t>
      </w:r>
    </w:p>
    <w:p w:rsidR="00712D2B" w:rsidRPr="004979EE" w:rsidRDefault="00712D2B" w:rsidP="00965937">
      <w:pPr>
        <w:pStyle w:val="SingleTxtG"/>
        <w:ind w:leftChars="567" w:left="2268" w:hangingChars="567" w:hanging="1134"/>
      </w:pPr>
      <w:r w:rsidRPr="004979EE">
        <w:tab/>
        <w:t>For BEVs (vehicles in which propulsion system are powered only by a REESS), a warning to the driver in the event of low REESS state of charge shall be provided. Based on engineering judgment, the manufacturer shall determine the necessary level of REESS energy remaining, when the driver warning is first provided.</w:t>
      </w:r>
    </w:p>
    <w:p w:rsidR="00712D2B" w:rsidRPr="004979EE" w:rsidRDefault="00712D2B" w:rsidP="00965937">
      <w:pPr>
        <w:pStyle w:val="SingleTxtG"/>
        <w:ind w:leftChars="567" w:left="2268" w:hangingChars="567" w:hanging="1134"/>
      </w:pPr>
      <w:r w:rsidRPr="004979EE">
        <w:tab/>
        <w:t>In case of optical warning, the tell-tale shall, when illuminated, be sufficiently bright to be visible to the driver under both daylight and night-time driving conditions, when the driver has adapted to the ambient roadway light conditions.</w:t>
      </w:r>
    </w:p>
    <w:p w:rsidR="00712D2B" w:rsidRPr="000E39B6" w:rsidRDefault="00712D2B" w:rsidP="00965937">
      <w:pPr>
        <w:pStyle w:val="SingleTxtG"/>
        <w:ind w:leftChars="567" w:left="2268" w:hangingChars="567" w:hanging="1134"/>
      </w:pPr>
      <w:r w:rsidRPr="004979EE">
        <w:t>7.3</w:t>
      </w:r>
      <w:r w:rsidRPr="004979EE">
        <w:tab/>
        <w:t>Requirements with regard to the safety of REESS - in-use</w:t>
      </w:r>
      <w:r w:rsidR="00284F05" w:rsidRPr="004979EE">
        <w:t>.</w:t>
      </w:r>
    </w:p>
    <w:p w:rsidR="00712D2B" w:rsidRPr="000E39B6" w:rsidRDefault="00712D2B" w:rsidP="00965937">
      <w:pPr>
        <w:pStyle w:val="SingleTxtG"/>
        <w:ind w:leftChars="567" w:left="2268" w:hangingChars="567" w:hanging="1134"/>
      </w:pPr>
      <w:r w:rsidRPr="000E39B6">
        <w:t>7.3.1.</w:t>
      </w:r>
      <w:r w:rsidRPr="000E39B6">
        <w:tab/>
        <w:t>General principle</w:t>
      </w:r>
      <w:r w:rsidR="00284F05" w:rsidRPr="004979EE">
        <w:t>.</w:t>
      </w:r>
    </w:p>
    <w:p w:rsidR="00712D2B" w:rsidRPr="004979EE" w:rsidRDefault="00712D2B" w:rsidP="00965937">
      <w:pPr>
        <w:pStyle w:val="SingleTxtG"/>
        <w:ind w:leftChars="567" w:left="2268" w:hangingChars="567" w:hanging="1134"/>
      </w:pPr>
      <w:r w:rsidRPr="004979EE">
        <w:tab/>
        <w:t>The requirements of paragraphs 7.3.2. to 7.3.12. shall be checked in accordance with the methods set out in paragraph 8.2.</w:t>
      </w:r>
    </w:p>
    <w:p w:rsidR="00712D2B" w:rsidRPr="000E39B6" w:rsidRDefault="00712D2B" w:rsidP="00965937">
      <w:pPr>
        <w:pStyle w:val="SingleTxtG"/>
        <w:ind w:leftChars="567" w:left="2268" w:hangingChars="567" w:hanging="1134"/>
      </w:pPr>
      <w:r w:rsidRPr="004979EE">
        <w:t>7.3.2.</w:t>
      </w:r>
      <w:r w:rsidRPr="004979EE">
        <w:tab/>
        <w:t>Vibration</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8.2.2.</w:t>
      </w:r>
    </w:p>
    <w:p w:rsidR="00712D2B" w:rsidRPr="004979EE" w:rsidRDefault="00712D2B" w:rsidP="00965937">
      <w:pPr>
        <w:pStyle w:val="SingleTxtG"/>
        <w:ind w:leftChars="567" w:left="2268" w:hangingChars="567" w:hanging="1134"/>
      </w:pPr>
      <w:r w:rsidRPr="004979EE">
        <w:lastRenderedPageBreak/>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 xml:space="preserve"> </w:t>
      </w: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7.3.3.</w:t>
      </w:r>
      <w:r w:rsidRPr="004979EE">
        <w:tab/>
        <w:t>Thermal shock and cycling</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8.2.3.</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7.3.4.</w:t>
      </w:r>
      <w:r w:rsidR="003679E6" w:rsidRPr="004979EE">
        <w:tab/>
      </w:r>
      <w:r w:rsidRPr="000E39B6">
        <w:t>Fire resistance</w:t>
      </w:r>
      <w:r w:rsidR="00284F05" w:rsidRPr="004979EE">
        <w:t>.</w:t>
      </w:r>
    </w:p>
    <w:p w:rsidR="00712D2B" w:rsidRPr="004979EE" w:rsidRDefault="00712D2B" w:rsidP="00965937">
      <w:pPr>
        <w:pStyle w:val="SingleTxtG"/>
        <w:ind w:leftChars="567" w:left="2268" w:hangingChars="567" w:hanging="1134"/>
      </w:pPr>
      <w:r w:rsidRPr="004979EE">
        <w:tab/>
        <w:t>The test shall be conducted in accordance with paragraph 8.2.4.</w:t>
      </w:r>
    </w:p>
    <w:p w:rsidR="00712D2B" w:rsidRPr="004979EE" w:rsidRDefault="00712D2B" w:rsidP="00965937">
      <w:pPr>
        <w:pStyle w:val="SingleTxtG"/>
        <w:ind w:leftChars="567" w:left="2268" w:hangingChars="567" w:hanging="1134"/>
      </w:pPr>
      <w:r w:rsidRPr="004979EE">
        <w:tab/>
        <w:t>This test is required for REESS containing flammable electrolyte.</w:t>
      </w:r>
    </w:p>
    <w:p w:rsidR="00712D2B" w:rsidRPr="004979EE" w:rsidRDefault="00712D2B" w:rsidP="00965937">
      <w:pPr>
        <w:pStyle w:val="SingleTxtG"/>
        <w:ind w:leftChars="567" w:left="2268" w:hangingChars="567" w:hanging="1134"/>
      </w:pPr>
      <w:r w:rsidRPr="004979EE">
        <w:tab/>
        <w:t>This test is not required when the REESS as installed in the vehicle, is mounted such that the lowest surface of the casing of the REESS is more than 1.5 m above the ground. At the choice of the manufacturer, this test may be performed where the lower surface of the REESS</w:t>
      </w:r>
      <w:r w:rsidR="00080C38" w:rsidRPr="004979EE">
        <w:t>'</w:t>
      </w:r>
      <w:r w:rsidRPr="004979EE">
        <w:t>s</w:t>
      </w:r>
      <w:r w:rsidRPr="000E39B6">
        <w:t xml:space="preserve"> is higher than 1.5 </w:t>
      </w:r>
      <w:r w:rsidRPr="004979EE">
        <w:t>m above the ground. The test shall be carried out on one test sample.</w:t>
      </w:r>
    </w:p>
    <w:p w:rsidR="00712D2B" w:rsidRPr="004979EE" w:rsidRDefault="00712D2B" w:rsidP="00965937">
      <w:pPr>
        <w:pStyle w:val="SingleTxtG"/>
        <w:ind w:leftChars="567" w:left="2268" w:hangingChars="567" w:hanging="1134"/>
      </w:pPr>
      <w:r w:rsidRPr="004979EE">
        <w:tab/>
        <w:t>During the test, the Tested-Device shall exhibit no evidence of explosion.</w:t>
      </w:r>
    </w:p>
    <w:p w:rsidR="00712D2B" w:rsidRPr="000E39B6" w:rsidRDefault="00162D98" w:rsidP="00965937">
      <w:pPr>
        <w:pStyle w:val="SingleTxtG"/>
        <w:ind w:leftChars="567" w:left="2268" w:hangingChars="567" w:hanging="1134"/>
      </w:pPr>
      <w:r>
        <w:t>7.3.5.</w:t>
      </w:r>
      <w:r>
        <w:tab/>
      </w:r>
      <w:r w:rsidR="00712D2B" w:rsidRPr="004979EE">
        <w:t>External short circuit protection</w:t>
      </w:r>
      <w:r w:rsidR="00284F05" w:rsidRPr="004979EE">
        <w:t>.</w:t>
      </w:r>
      <w:r w:rsidR="00712D2B"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8.2.5.</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rupture (applicable to high voltage REESS only), venting (for REESS other than open-type traction battery), fire or explosion. </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 xml:space="preserve">The REESS´s short circuit protection control shall terminate the short circuit current, or the temperature measured on the casing of the tested-device or the </w:t>
      </w:r>
      <w:r w:rsidRPr="004979EE">
        <w:lastRenderedPageBreak/>
        <w:t>REESS shall be stabilized, such that the temperature gradient varies by less than 4 °C through 2 h after introducing the short circuit.</w:t>
      </w:r>
      <w:r w:rsidRPr="004979EE">
        <w:tab/>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162D98" w:rsidP="00965937">
      <w:pPr>
        <w:pStyle w:val="SingleTxtG"/>
        <w:ind w:leftChars="567" w:left="2268" w:hangingChars="567" w:hanging="1134"/>
      </w:pPr>
      <w:r>
        <w:t>7.3.6.</w:t>
      </w:r>
      <w:r>
        <w:tab/>
      </w:r>
      <w:r w:rsidR="00712D2B" w:rsidRPr="004979EE">
        <w:t>Overcharge protection</w:t>
      </w:r>
      <w:r w:rsidR="00284F05" w:rsidRPr="004979EE">
        <w:t>.</w:t>
      </w:r>
    </w:p>
    <w:p w:rsidR="00712D2B" w:rsidRPr="000E39B6" w:rsidRDefault="00712D2B" w:rsidP="00965937">
      <w:pPr>
        <w:pStyle w:val="SingleTxtG"/>
        <w:ind w:leftChars="567" w:left="2268" w:hangingChars="567" w:hanging="1134"/>
      </w:pPr>
      <w:r w:rsidRPr="000E39B6">
        <w:tab/>
        <w:t>The test shall be conducted in accordance with paragraph 8.2.6.</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162D98" w:rsidP="00965937">
      <w:pPr>
        <w:pStyle w:val="SingleTxtG"/>
        <w:ind w:leftChars="567" w:left="2268" w:hangingChars="567" w:hanging="1134"/>
      </w:pPr>
      <w:r>
        <w:t>7.3.7.</w:t>
      </w:r>
      <w:r>
        <w:tab/>
      </w:r>
      <w:r w:rsidR="00712D2B" w:rsidRPr="004979EE">
        <w:t>Over-discharge protection</w:t>
      </w:r>
      <w:r w:rsidR="00284F05" w:rsidRPr="004979EE">
        <w:t>.</w:t>
      </w:r>
      <w:r w:rsidR="00712D2B"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8.2.7.</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0E39B6" w:rsidRDefault="00712D2B" w:rsidP="00965937">
      <w:pPr>
        <w:pStyle w:val="SingleTxtG"/>
        <w:ind w:leftChars="567" w:left="2268" w:hangingChars="567" w:hanging="1134"/>
      </w:pPr>
      <w:r w:rsidRPr="004979EE">
        <w:t>7.3.8.</w:t>
      </w:r>
      <w:r w:rsidRPr="004979EE">
        <w:tab/>
        <w:t>Over-temperature protection</w:t>
      </w:r>
      <w:r w:rsidR="00284F05" w:rsidRPr="004979EE">
        <w:t>.</w:t>
      </w:r>
      <w:r w:rsidRPr="000E39B6">
        <w:t xml:space="preserve"> </w:t>
      </w:r>
    </w:p>
    <w:p w:rsidR="00712D2B" w:rsidRPr="004979EE" w:rsidRDefault="00712D2B" w:rsidP="00965937">
      <w:pPr>
        <w:pStyle w:val="SingleTxtG"/>
        <w:ind w:leftChars="567" w:left="2268" w:hangingChars="567" w:hanging="1134"/>
      </w:pPr>
      <w:r w:rsidRPr="004979EE">
        <w:tab/>
        <w:t>The test shall be conducted in accordance with paragraph 8.2.8.</w:t>
      </w:r>
    </w:p>
    <w:p w:rsidR="00712D2B" w:rsidRPr="004979EE" w:rsidRDefault="00712D2B" w:rsidP="00965937">
      <w:pPr>
        <w:pStyle w:val="SingleTxtG"/>
        <w:ind w:leftChars="567" w:left="2268" w:hangingChars="567" w:hanging="1134"/>
      </w:pPr>
      <w:r w:rsidRPr="004979EE">
        <w:tab/>
        <w:t>During the test there shall be no evidence of; electrolyte leakage, rupture (applicable to high voltage REESS only), venting (for REESS other than open-type traction battery), fire or explosion.</w:t>
      </w:r>
    </w:p>
    <w:p w:rsidR="00712D2B" w:rsidRPr="004979EE" w:rsidRDefault="00712D2B" w:rsidP="00965937">
      <w:pPr>
        <w:pStyle w:val="SingleTxtG"/>
        <w:ind w:leftChars="567" w:left="2268" w:hangingChars="567" w:hanging="1134"/>
      </w:pPr>
      <w:r w:rsidRPr="004979EE">
        <w:tab/>
        <w:t>The evidence of electrolyte leakage shall be verified by visual inspection without disassembling any part of the Tested-Device. An appropriate technique shall, if necessary, be used in order to confirm if there is any electrolyte leakage from the REESS resulting from the test. The evidence of venting shall be verified by visual inspection without disassembling any part of the Tested-Device.</w:t>
      </w:r>
    </w:p>
    <w:p w:rsidR="00712D2B" w:rsidRPr="004979EE" w:rsidRDefault="00712D2B" w:rsidP="00965937">
      <w:pPr>
        <w:pStyle w:val="SingleTxtG"/>
        <w:ind w:leftChars="567" w:left="2268" w:hangingChars="567" w:hanging="1134"/>
      </w:pPr>
      <w:r w:rsidRPr="004979EE">
        <w:tab/>
        <w:t>For a high voltage REESS, the isolation resistance measured after the test in accordance with paragraph 8.1.1. shall not be less than 100 Ω/V.</w:t>
      </w:r>
    </w:p>
    <w:p w:rsidR="00712D2B" w:rsidRPr="005967AC" w:rsidRDefault="00712D2B" w:rsidP="00965937">
      <w:pPr>
        <w:pStyle w:val="SingleTxtG"/>
        <w:ind w:leftChars="567" w:left="2268" w:hangingChars="567" w:hanging="1134"/>
        <w:rPr>
          <w:strike/>
        </w:rPr>
      </w:pPr>
      <w:r w:rsidRPr="005967AC">
        <w:t>7.3.9.</w:t>
      </w:r>
      <w:r w:rsidRPr="005967AC">
        <w:tab/>
      </w:r>
      <w:r w:rsidR="003368FB" w:rsidRPr="005967AC">
        <w:rPr>
          <w:rFonts w:hint="eastAsia"/>
          <w:lang w:eastAsia="ja-JP"/>
        </w:rPr>
        <w:t>Reserved</w:t>
      </w:r>
      <w:r w:rsidR="00665D32" w:rsidRPr="00F56BCB">
        <w:t>.</w:t>
      </w:r>
    </w:p>
    <w:p w:rsidR="00712D2B" w:rsidRPr="000E39B6" w:rsidRDefault="00712D2B" w:rsidP="00965937">
      <w:pPr>
        <w:pStyle w:val="SingleTxtG"/>
        <w:ind w:leftChars="567" w:left="2268" w:hangingChars="567" w:hanging="1134"/>
      </w:pPr>
      <w:r w:rsidRPr="004979EE">
        <w:t>7.3.10.</w:t>
      </w:r>
      <w:r w:rsidRPr="004979EE">
        <w:tab/>
        <w:t>Low-temperature protection</w:t>
      </w:r>
      <w:r w:rsidR="00284F05" w:rsidRPr="004979EE">
        <w:t>.</w:t>
      </w:r>
    </w:p>
    <w:p w:rsidR="00712D2B" w:rsidRPr="004979EE" w:rsidRDefault="00712D2B" w:rsidP="00965937">
      <w:pPr>
        <w:pStyle w:val="SingleTxtG"/>
        <w:ind w:leftChars="567" w:left="2268" w:hangingChars="567" w:hanging="1134"/>
      </w:pPr>
      <w:r w:rsidRPr="004979EE">
        <w:lastRenderedPageBreak/>
        <w:tab/>
        <w:t xml:space="preserve">Vehicle manufacturers must make available, at the request of the regulatory or testing entity as applicable with its necessity, the following documentations </w:t>
      </w:r>
      <w:r w:rsidRPr="005967AC">
        <w:t>explaining safety performance of the system level or sub-system level of the vehicle</w:t>
      </w:r>
      <w:r w:rsidRPr="004979EE">
        <w:t xml:space="preserve"> to demonstrate that the vehicle monitors and appropriately controls REESS operations at low temperatures at the safety boundary limits of the REESS:</w:t>
      </w:r>
    </w:p>
    <w:p w:rsidR="00712D2B" w:rsidRPr="000E39B6" w:rsidRDefault="00712D2B" w:rsidP="00965937">
      <w:pPr>
        <w:pStyle w:val="SingleTxtG"/>
        <w:ind w:leftChars="1134" w:left="2834" w:hangingChars="283" w:hanging="566"/>
      </w:pPr>
      <w:r w:rsidRPr="004979EE">
        <w:t>(a)</w:t>
      </w:r>
      <w:r w:rsidRPr="004979EE">
        <w:tab/>
        <w:t>A system diagram</w:t>
      </w:r>
      <w:r w:rsidR="00284F0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Written explanation on the lower boundary temperature for safe operation of REESS</w:t>
      </w:r>
      <w:r w:rsidR="00284F05" w:rsidRPr="004979EE">
        <w:rPr>
          <w:lang w:eastAsia="ja-JP"/>
        </w:rPr>
        <w:t>;</w:t>
      </w:r>
    </w:p>
    <w:p w:rsidR="00712D2B" w:rsidRPr="000E39B6" w:rsidRDefault="00712D2B" w:rsidP="00965937">
      <w:pPr>
        <w:pStyle w:val="SingleTxtG"/>
        <w:ind w:leftChars="1134" w:left="2834" w:hangingChars="283" w:hanging="566"/>
      </w:pPr>
      <w:r w:rsidRPr="000E39B6">
        <w:t>(c)</w:t>
      </w:r>
      <w:r w:rsidRPr="000E39B6">
        <w:tab/>
        <w:t>Method of detecting REESS temperature</w:t>
      </w:r>
      <w:r w:rsidR="00284F05" w:rsidRPr="004979EE">
        <w:rPr>
          <w:lang w:eastAsia="ja-JP"/>
        </w:rPr>
        <w:t>;</w:t>
      </w:r>
    </w:p>
    <w:p w:rsidR="00712D2B" w:rsidRPr="004979EE" w:rsidRDefault="00712D2B" w:rsidP="00965937">
      <w:pPr>
        <w:pStyle w:val="SingleTxtG"/>
        <w:ind w:leftChars="1134" w:left="2834" w:hangingChars="283" w:hanging="566"/>
      </w:pPr>
      <w:r w:rsidRPr="004979EE">
        <w:t>(d)</w:t>
      </w:r>
      <w:r w:rsidRPr="004979EE">
        <w:tab/>
        <w:t>Action taken when the REESS temperature is at or lower than the lower boundary for safe operation of the REESS.</w:t>
      </w:r>
    </w:p>
    <w:p w:rsidR="00712D2B" w:rsidRPr="000E39B6" w:rsidRDefault="00712D2B" w:rsidP="00965937">
      <w:pPr>
        <w:pStyle w:val="SingleTxtG"/>
        <w:ind w:leftChars="567" w:left="2268" w:hangingChars="567" w:hanging="1134"/>
      </w:pPr>
      <w:r w:rsidRPr="004979EE">
        <w:t>7.3.11.</w:t>
      </w:r>
      <w:r w:rsidRPr="004979EE">
        <w:tab/>
        <w:t>Management of gases emitted from REESS</w:t>
      </w:r>
      <w:r w:rsidR="00284F05" w:rsidRPr="004979EE">
        <w:t>.</w:t>
      </w:r>
    </w:p>
    <w:p w:rsidR="00712D2B" w:rsidRPr="004979EE" w:rsidRDefault="00712D2B" w:rsidP="00965937">
      <w:pPr>
        <w:pStyle w:val="SingleTxtG"/>
        <w:ind w:leftChars="567" w:left="2268" w:hangingChars="567" w:hanging="1134"/>
      </w:pPr>
      <w:r w:rsidRPr="004979EE">
        <w:t>7.3.11.1.</w:t>
      </w:r>
      <w:r w:rsidRPr="004979EE">
        <w:tab/>
        <w:t xml:space="preserve">Under vehicle operation including the operation with a failure, the vehicle occupants shall not be exposed to any hazardous environment caused by emissions from REESS. </w:t>
      </w:r>
    </w:p>
    <w:p w:rsidR="00712D2B" w:rsidRPr="004979EE" w:rsidRDefault="00712D2B" w:rsidP="00965937">
      <w:pPr>
        <w:pStyle w:val="SingleTxtG"/>
        <w:ind w:leftChars="567" w:left="2268" w:hangingChars="567" w:hanging="1134"/>
      </w:pPr>
      <w:r w:rsidRPr="004979EE">
        <w:t>7.3.11.2.</w:t>
      </w:r>
      <w:r w:rsidRPr="004979EE">
        <w:tab/>
        <w:t>For the open-type traction battery, requirement of paragraph 7.3.11.1. shall be verified by following test procedure.</w:t>
      </w:r>
    </w:p>
    <w:p w:rsidR="00712D2B" w:rsidRPr="004979EE" w:rsidRDefault="00712D2B" w:rsidP="00965937">
      <w:pPr>
        <w:pStyle w:val="SingleTxtG"/>
        <w:ind w:leftChars="567" w:left="2268" w:hangingChars="567" w:hanging="1134"/>
      </w:pPr>
      <w:r w:rsidRPr="004979EE">
        <w:t>7.3.11.2.1.</w:t>
      </w:r>
      <w:r w:rsidRPr="004979EE">
        <w:tab/>
        <w:t>The test shall be conducted following the method described in Annex 1 of this regulation. The hydrogen sampling and analysis shall be the ones prescribed. Other analysis methods can be approved if it is proven that they give equivalent results.</w:t>
      </w:r>
    </w:p>
    <w:p w:rsidR="00712D2B" w:rsidRPr="000E39B6" w:rsidRDefault="00712D2B" w:rsidP="00965937">
      <w:pPr>
        <w:pStyle w:val="SingleTxtG"/>
        <w:ind w:leftChars="567" w:left="2268" w:hangingChars="567" w:hanging="1134"/>
      </w:pPr>
      <w:r w:rsidRPr="004979EE">
        <w:t>7.3.11.2.2.</w:t>
      </w:r>
      <w:r w:rsidRPr="004979EE">
        <w:tab/>
        <w:t>During a normal charge procedure in the conditions given in Annex 1, hydrogen emissions shall be below 125 g during 5 h</w:t>
      </w:r>
      <w:r w:rsidR="00CD14F6">
        <w:rPr>
          <w:rFonts w:hint="eastAsia"/>
          <w:lang w:eastAsia="ja-JP"/>
        </w:rPr>
        <w:t>ours</w:t>
      </w:r>
      <w:r w:rsidRPr="004979EE">
        <w:t>, or below 25 x t</w:t>
      </w:r>
      <w:r w:rsidRPr="004979EE">
        <w:rPr>
          <w:vertAlign w:val="subscript"/>
        </w:rPr>
        <w:t>2</w:t>
      </w:r>
      <w:r w:rsidRPr="004979EE">
        <w:t xml:space="preserve"> g during t</w:t>
      </w:r>
      <w:r w:rsidRPr="004979EE">
        <w:rPr>
          <w:vertAlign w:val="subscript"/>
        </w:rPr>
        <w:t>2</w:t>
      </w:r>
      <w:r w:rsidRPr="004979EE">
        <w:t xml:space="preserve"> (in h) where t</w:t>
      </w:r>
      <w:r w:rsidRPr="004979EE">
        <w:rPr>
          <w:vertAlign w:val="subscript"/>
        </w:rPr>
        <w:t>2</w:t>
      </w:r>
      <w:r w:rsidRPr="004979EE">
        <w:t xml:space="preserve"> is the time of overcharging at constant current</w:t>
      </w:r>
      <w:r w:rsidRPr="000E39B6">
        <w:t>.</w:t>
      </w:r>
    </w:p>
    <w:p w:rsidR="00712D2B" w:rsidRPr="004979EE" w:rsidRDefault="00712D2B" w:rsidP="00965937">
      <w:pPr>
        <w:pStyle w:val="SingleTxtG"/>
        <w:ind w:leftChars="567" w:left="2268" w:hangingChars="567" w:hanging="1134"/>
      </w:pPr>
      <w:r w:rsidRPr="004979EE">
        <w:t>7.3.11.2.3.</w:t>
      </w:r>
      <w:r w:rsidRPr="004979EE">
        <w:tab/>
        <w:t>During a charge carried out by a charger presenting a failure (conditions given in Annex 1), hydrogen emissions shall be below 42 g. Furthermore, the charger shall limit this possible failure to 30 minutes.</w:t>
      </w:r>
    </w:p>
    <w:p w:rsidR="00712D2B" w:rsidRPr="004979EE" w:rsidRDefault="00712D2B" w:rsidP="00965937">
      <w:pPr>
        <w:pStyle w:val="SingleTxtG"/>
        <w:ind w:leftChars="567" w:left="2268" w:hangingChars="567" w:hanging="1134"/>
      </w:pPr>
      <w:r w:rsidRPr="004979EE">
        <w:t>7.3.11.3.</w:t>
      </w:r>
      <w:r w:rsidRPr="004979EE">
        <w:tab/>
        <w:t xml:space="preserve">For REESS other than open-type traction battery, the requirement of paragraph 7.3.11.1. is deemed to be satisfied, if all requirements of the following tests are met: </w:t>
      </w:r>
      <w:r w:rsidR="008A0C12">
        <w:t xml:space="preserve">para. </w:t>
      </w:r>
      <w:r w:rsidRPr="000E39B6">
        <w:t xml:space="preserve">8.2.2. (vibration), </w:t>
      </w:r>
      <w:r w:rsidR="008A0C12">
        <w:t xml:space="preserve">para. </w:t>
      </w:r>
      <w:r w:rsidRPr="000E39B6">
        <w:t xml:space="preserve">8.2.3. (thermal </w:t>
      </w:r>
      <w:r w:rsidRPr="004979EE">
        <w:t xml:space="preserve">shock and cycling), 8.2.5. (external short circuit protection), </w:t>
      </w:r>
      <w:r w:rsidR="008A0C12">
        <w:t xml:space="preserve">para. </w:t>
      </w:r>
      <w:r w:rsidRPr="000E39B6">
        <w:t>8.2.</w:t>
      </w:r>
      <w:r w:rsidRPr="004979EE">
        <w:t xml:space="preserve">6. (overcharge protection), </w:t>
      </w:r>
      <w:r w:rsidR="008A0C12">
        <w:t xml:space="preserve">para. </w:t>
      </w:r>
      <w:r w:rsidRPr="000E39B6">
        <w:t>8.2.</w:t>
      </w:r>
      <w:r w:rsidRPr="004979EE">
        <w:t>7. (over-discharge protection),</w:t>
      </w:r>
      <w:r w:rsidR="008A0C12">
        <w:t>para.</w:t>
      </w:r>
      <w:r w:rsidRPr="000E39B6">
        <w:t xml:space="preserve"> 8</w:t>
      </w:r>
      <w:r w:rsidRPr="004979EE">
        <w:t xml:space="preserve">.2.8. (over-temperature protection) and </w:t>
      </w:r>
      <w:r w:rsidR="008A0C12">
        <w:t xml:space="preserve">para. </w:t>
      </w:r>
      <w:r w:rsidRPr="000E39B6">
        <w:t>8.2.</w:t>
      </w:r>
      <w:r w:rsidRPr="004979EE">
        <w:t>9. (</w:t>
      </w:r>
      <w:r w:rsidR="00146F31">
        <w:rPr>
          <w:rFonts w:hint="eastAsia"/>
          <w:lang w:eastAsia="ja-JP"/>
        </w:rPr>
        <w:t>o</w:t>
      </w:r>
      <w:r w:rsidRPr="004979EE">
        <w:t xml:space="preserve">vercurrent protection). </w:t>
      </w:r>
    </w:p>
    <w:p w:rsidR="00712D2B" w:rsidRPr="000E39B6" w:rsidRDefault="00712D2B" w:rsidP="00965937">
      <w:pPr>
        <w:pStyle w:val="SingleTxtG"/>
        <w:ind w:leftChars="567" w:left="2268" w:hangingChars="567" w:hanging="1134"/>
      </w:pPr>
      <w:r w:rsidRPr="004979EE">
        <w:t>7.3.12.</w:t>
      </w:r>
      <w:r w:rsidRPr="004979EE">
        <w:tab/>
        <w:t>Thermal propagation</w:t>
      </w:r>
      <w:r w:rsidR="00284F05" w:rsidRPr="004979EE">
        <w:t>.</w:t>
      </w:r>
    </w:p>
    <w:p w:rsidR="00712D2B" w:rsidRPr="000E39B6" w:rsidRDefault="00712D2B" w:rsidP="00965937">
      <w:pPr>
        <w:pStyle w:val="SingleTxtG"/>
        <w:ind w:leftChars="567" w:left="2268" w:hangingChars="567" w:hanging="1134"/>
      </w:pPr>
      <w:r w:rsidRPr="004979EE">
        <w:tab/>
        <w:t>For the vehicles equipped with a REESS containing flammable electrolyte, the vehicle occupants shall not be exposed to any hazardous environment caused by thermal propagation which is triggered by an internal short circuit leading to a single cell thermal runaway. To ensure this, the requirements of paragraphs 7.3.12.1. and 7.3.12.2. shall be satisfied.</w:t>
      </w:r>
      <w:r w:rsidRPr="000E39B6">
        <w:rPr>
          <w:rStyle w:val="FootnoteReference"/>
        </w:rPr>
        <w:footnoteReference w:id="35"/>
      </w:r>
    </w:p>
    <w:p w:rsidR="00712D2B" w:rsidRPr="000E39B6" w:rsidRDefault="00712D2B" w:rsidP="00965937">
      <w:pPr>
        <w:pStyle w:val="SingleTxtG"/>
        <w:ind w:leftChars="567" w:left="2268" w:hangingChars="567" w:hanging="1134"/>
      </w:pPr>
      <w:r w:rsidRPr="004979EE">
        <w:t>7.3.12.1.</w:t>
      </w:r>
      <w:r w:rsidRPr="004979EE">
        <w:tab/>
        <w:t xml:space="preserve">The vehicle shall provide an advance warning indication to allow egress or 5 minutes prior to the presence of a hazardous situation inside the passenger compartment caused by thermal propagation which is triggered by an internal </w:t>
      </w:r>
      <w:r w:rsidRPr="004979EE">
        <w:lastRenderedPageBreak/>
        <w:t xml:space="preserve">short circuit leading to a single cell thermal runaway such as fire, explosion or smoke. </w:t>
      </w:r>
      <w:r w:rsidRPr="005967AC">
        <w:t>This requirement is deemed to be satisfied if the thermal propagation does not lead to a hazardous situation for the vehicle occupants.</w:t>
      </w:r>
      <w:r w:rsidRPr="00867A3B">
        <w:t xml:space="preserve"> This warning shall have characteristics in accordance with paragraph 7.2.3.2. The vehicle manufacturer shall make available, at the request of the regulatory or testing entity as applicable </w:t>
      </w:r>
      <w:r w:rsidRPr="005967AC">
        <w:t>with its necessity, the following documentation explaining safety performance of the system level or sub-system level of the vehicle</w:t>
      </w:r>
      <w:r w:rsidRPr="00867A3B">
        <w:t>:</w:t>
      </w:r>
      <w:r w:rsidRPr="004979EE">
        <w:t xml:space="preserve"> </w:t>
      </w:r>
    </w:p>
    <w:p w:rsidR="00712D2B" w:rsidRPr="004979EE" w:rsidRDefault="00712D2B" w:rsidP="00965937">
      <w:pPr>
        <w:pStyle w:val="SingleTxtG"/>
        <w:ind w:leftChars="567" w:left="2268" w:hangingChars="567" w:hanging="1134"/>
      </w:pPr>
      <w:r w:rsidRPr="004979EE">
        <w:t>7.3.12.1.1.</w:t>
      </w:r>
      <w:r w:rsidRPr="004979EE">
        <w:tab/>
        <w:t xml:space="preserve">The parameters (for example, temperature, voltage or electrical current) which trigger the warning indication. </w:t>
      </w:r>
    </w:p>
    <w:p w:rsidR="00712D2B" w:rsidRPr="004979EE" w:rsidRDefault="00712D2B" w:rsidP="00965937">
      <w:pPr>
        <w:pStyle w:val="SingleTxtG"/>
        <w:ind w:leftChars="567" w:left="2268" w:hangingChars="567" w:hanging="1134"/>
      </w:pPr>
      <w:r w:rsidRPr="004979EE">
        <w:t>7.3.12.1.2.</w:t>
      </w:r>
      <w:r w:rsidRPr="004979EE">
        <w:tab/>
        <w:t>Description of the warning system.</w:t>
      </w:r>
    </w:p>
    <w:p w:rsidR="00712D2B" w:rsidRPr="004979EE" w:rsidRDefault="00712D2B" w:rsidP="00965937">
      <w:pPr>
        <w:pStyle w:val="SingleTxtG"/>
        <w:ind w:leftChars="567" w:left="2268" w:hangingChars="567" w:hanging="1134"/>
      </w:pPr>
      <w:r w:rsidRPr="004979EE">
        <w:t>7.3.12.2.</w:t>
      </w:r>
      <w:r w:rsidRPr="004979EE">
        <w:tab/>
        <w:t xml:space="preserve">The vehicle shall have functions or characteristics in the cell, REESS or vehicle intended to protect vehicle occupants (as described in paragraph 7.3.12.) in conditions caused by thermal propagation which is triggered by an internal short circuit leading to a single cell thermal runaway. Vehicle manufacturers shall make available, at the request of the regulatory or testing entity as applicable with its necessity, the following documentation </w:t>
      </w:r>
      <w:r w:rsidRPr="005967AC">
        <w:t>explaining safety performance of the system level or sub-system level of the vehicle</w:t>
      </w:r>
      <w:r w:rsidRPr="004979EE">
        <w:t xml:space="preserve"> (see also paragraph 196 in Part 1, section E):</w:t>
      </w:r>
    </w:p>
    <w:p w:rsidR="00712D2B" w:rsidRPr="004979EE" w:rsidRDefault="00712D2B" w:rsidP="00965937">
      <w:pPr>
        <w:pStyle w:val="SingleTxtG"/>
        <w:ind w:leftChars="567" w:left="2268" w:hangingChars="567" w:hanging="1134"/>
      </w:pPr>
      <w:r w:rsidRPr="004979EE">
        <w:t>7.3.12.2.1.</w:t>
      </w:r>
      <w:r w:rsidRPr="004979EE">
        <w:tab/>
        <w:t>A risk reduction analysis using appropriate industry standard methodology (for example, IEC 61508, MIL-STD 882E, ISO 26262, AIAG DFMEA, fault analysis as in SAE J2929, or similar), which documents the risk to vehicle occupants caused by thermal propagation which is triggered by an internal short circuit leading to a single cell thermal runaway and documents the reduction of risk resulting from implementation of the identified risk mitigation functions or characteristics.</w:t>
      </w:r>
    </w:p>
    <w:p w:rsidR="00712D2B" w:rsidRPr="004979EE" w:rsidRDefault="00712D2B" w:rsidP="00965937">
      <w:pPr>
        <w:pStyle w:val="SingleTxtG"/>
        <w:ind w:leftChars="567" w:left="2268" w:hangingChars="567" w:hanging="1134"/>
      </w:pPr>
      <w:r w:rsidRPr="004979EE">
        <w:t>7.3.12.2.2.</w:t>
      </w:r>
      <w:r w:rsidRPr="004979EE">
        <w:tab/>
        <w:t>A system diagram of all relevant physical systems and components. Relevant systems and components are those which contribute to protection of vehicle occupants from hazardous effects caused by thermal propagation triggered by a single cell thermal runaway.</w:t>
      </w:r>
    </w:p>
    <w:p w:rsidR="00712D2B" w:rsidRPr="004979EE" w:rsidRDefault="00712D2B" w:rsidP="00965937">
      <w:pPr>
        <w:pStyle w:val="SingleTxtG"/>
        <w:ind w:leftChars="567" w:left="2268" w:hangingChars="567" w:hanging="1134"/>
      </w:pPr>
      <w:r w:rsidRPr="004979EE">
        <w:t>7.3.12.2.3.</w:t>
      </w:r>
      <w:r w:rsidRPr="004979EE">
        <w:tab/>
        <w:t xml:space="preserve">A diagram showing the functional operation of the relevant systems and components, identifying all risk mitigation functions or characteristics. </w:t>
      </w:r>
    </w:p>
    <w:p w:rsidR="00712D2B" w:rsidRPr="004979EE" w:rsidRDefault="00712D2B" w:rsidP="00965937">
      <w:pPr>
        <w:pStyle w:val="SingleTxtG"/>
        <w:ind w:leftChars="567" w:left="2268" w:hangingChars="567" w:hanging="1134"/>
      </w:pPr>
      <w:r w:rsidRPr="004979EE">
        <w:t>7.3.12.2.4.</w:t>
      </w:r>
      <w:r w:rsidRPr="004979EE">
        <w:tab/>
        <w:t>For each identified risk mitigation function or characteristic:</w:t>
      </w:r>
    </w:p>
    <w:p w:rsidR="00712D2B" w:rsidRPr="000E39B6" w:rsidRDefault="00712D2B" w:rsidP="00965937">
      <w:pPr>
        <w:pStyle w:val="SingleTxtG"/>
        <w:ind w:leftChars="567" w:left="2268" w:hangingChars="567" w:hanging="1134"/>
      </w:pPr>
      <w:r w:rsidRPr="004979EE">
        <w:t>7.3.12.2.4.1.</w:t>
      </w:r>
      <w:r w:rsidRPr="004979EE">
        <w:tab/>
        <w:t>A descri</w:t>
      </w:r>
      <w:r w:rsidR="00346FFE" w:rsidRPr="004979EE">
        <w:t>ption of its operation strategy;</w:t>
      </w:r>
    </w:p>
    <w:p w:rsidR="00712D2B" w:rsidRPr="004979EE" w:rsidRDefault="00712D2B" w:rsidP="00965937">
      <w:pPr>
        <w:pStyle w:val="SingleTxtG"/>
        <w:ind w:leftChars="567" w:left="2268" w:hangingChars="567" w:hanging="1134"/>
      </w:pPr>
      <w:r w:rsidRPr="004979EE">
        <w:t>7.3.12.2.4.2.</w:t>
      </w:r>
      <w:r w:rsidRPr="004979EE">
        <w:tab/>
        <w:t>Identification of the physical system or componen</w:t>
      </w:r>
      <w:r w:rsidR="00346FFE" w:rsidRPr="004979EE">
        <w:t>t which implements the function;</w:t>
      </w:r>
    </w:p>
    <w:p w:rsidR="00712D2B" w:rsidRPr="004979EE" w:rsidRDefault="00712D2B" w:rsidP="00965937">
      <w:pPr>
        <w:pStyle w:val="SingleTxtG"/>
        <w:ind w:leftChars="567" w:left="2268" w:hangingChars="567" w:hanging="1134"/>
      </w:pPr>
      <w:r w:rsidRPr="004979EE">
        <w:t>7.3.12.2.4.3.</w:t>
      </w:r>
      <w:r w:rsidRPr="004979EE">
        <w:tab/>
        <w:t>One or more of the following engineering documents relevant to the manufacturers design which demonstrates the effectiveness of the risk mitigation function:</w:t>
      </w:r>
    </w:p>
    <w:p w:rsidR="00712D2B" w:rsidRPr="000E39B6" w:rsidRDefault="00346FFE"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ests</w:t>
      </w:r>
      <w:r w:rsidR="00712D2B" w:rsidRPr="000E39B6">
        <w:t xml:space="preserve"> performed including procedure used an</w:t>
      </w:r>
      <w:r w:rsidRPr="000E39B6">
        <w:t>d conditions and resulting data</w:t>
      </w:r>
      <w:r w:rsidRPr="004979EE">
        <w:rPr>
          <w:lang w:eastAsia="ja-JP"/>
        </w:rPr>
        <w:t>;</w:t>
      </w:r>
    </w:p>
    <w:p w:rsidR="00712D2B" w:rsidRPr="000E39B6" w:rsidRDefault="00346FFE" w:rsidP="00965937">
      <w:pPr>
        <w:pStyle w:val="SingleTxtG"/>
        <w:ind w:leftChars="1134" w:left="2834" w:hangingChars="283" w:hanging="566"/>
      </w:pPr>
      <w:r w:rsidRPr="000E39B6">
        <w:t>(b)</w:t>
      </w:r>
      <w:r w:rsidRPr="000E39B6">
        <w:tab/>
      </w:r>
      <w:r w:rsidRPr="004979EE">
        <w:rPr>
          <w:lang w:eastAsia="ja-JP"/>
        </w:rPr>
        <w:t>A</w:t>
      </w:r>
      <w:r w:rsidR="00712D2B" w:rsidRPr="004979EE">
        <w:rPr>
          <w:lang w:eastAsia="ja-JP"/>
        </w:rPr>
        <w:t>nalysis</w:t>
      </w:r>
      <w:r w:rsidR="00712D2B" w:rsidRPr="000E39B6">
        <w:t xml:space="preserve"> or validated simulation methodology and resulting data.</w:t>
      </w:r>
    </w:p>
    <w:p w:rsidR="00712D2B" w:rsidRPr="000E39B6" w:rsidRDefault="00712D2B" w:rsidP="00965937">
      <w:pPr>
        <w:pStyle w:val="SingleTxtG"/>
        <w:ind w:leftChars="567" w:left="2268" w:hangingChars="567" w:hanging="1134"/>
      </w:pPr>
      <w:r w:rsidRPr="004979EE">
        <w:t>7.4.</w:t>
      </w:r>
      <w:r w:rsidRPr="004979EE">
        <w:tab/>
        <w:t>Requirements with regard to the safety of REESS simulating inertial load</w:t>
      </w:r>
      <w:r w:rsidR="00346FFE" w:rsidRPr="004979EE">
        <w:t>.</w:t>
      </w:r>
    </w:p>
    <w:p w:rsidR="00712D2B" w:rsidRPr="000E39B6" w:rsidRDefault="00712D2B" w:rsidP="00965937">
      <w:pPr>
        <w:pStyle w:val="SingleTxtG"/>
        <w:ind w:leftChars="567" w:left="2268" w:hangingChars="567" w:hanging="1134"/>
      </w:pPr>
      <w:r w:rsidRPr="000E39B6">
        <w:t xml:space="preserve">7.4.1. </w:t>
      </w:r>
      <w:r w:rsidRPr="000E39B6">
        <w:tab/>
        <w:t>Mechanical shock</w:t>
      </w:r>
      <w:r w:rsidR="00346FFE" w:rsidRPr="004979EE">
        <w:t>.</w:t>
      </w:r>
    </w:p>
    <w:p w:rsidR="00712D2B" w:rsidRPr="004979EE" w:rsidRDefault="00712D2B" w:rsidP="00965937">
      <w:pPr>
        <w:pStyle w:val="SingleTxtG"/>
        <w:ind w:leftChars="567" w:left="2268" w:hangingChars="567" w:hanging="1134"/>
      </w:pPr>
      <w:r w:rsidRPr="004979EE">
        <w:tab/>
        <w:t>The test shall be conducted in accordance with paragraph 8.2.10.</w:t>
      </w:r>
    </w:p>
    <w:p w:rsidR="00712D2B" w:rsidRPr="004979EE" w:rsidRDefault="00712D2B" w:rsidP="00965937">
      <w:pPr>
        <w:pStyle w:val="SingleTxtG"/>
        <w:ind w:leftChars="567" w:left="2268" w:hangingChars="567" w:hanging="1134"/>
      </w:pPr>
      <w:r w:rsidRPr="004979EE">
        <w:tab/>
        <w:t xml:space="preserve">During the test there shall be no evidence of electrolyte leakage, fire or explosion. </w:t>
      </w:r>
    </w:p>
    <w:p w:rsidR="00712D2B" w:rsidRPr="004979EE" w:rsidRDefault="00712D2B" w:rsidP="00965937">
      <w:pPr>
        <w:pStyle w:val="SingleTxtG"/>
        <w:ind w:leftChars="567" w:left="2268" w:hangingChars="567" w:hanging="1134"/>
      </w:pPr>
      <w:r w:rsidRPr="004979EE">
        <w:lastRenderedPageBreak/>
        <w:tab/>
        <w:t xml:space="preserve">The evidence of electrolyte leakage shall be verified by visual inspection without disassembling any part of the Tested-Device. An appropriate technique shall, if necessary, be used in order to confirm if there is any electrolyte leakage from the REESS resulting from the test. </w:t>
      </w:r>
    </w:p>
    <w:p w:rsidR="00712D2B" w:rsidRPr="004979EE" w:rsidRDefault="00712D2B" w:rsidP="00965937">
      <w:pPr>
        <w:pStyle w:val="SingleTxtG"/>
        <w:ind w:leftChars="567" w:left="2268" w:hangingChars="567" w:hanging="1134"/>
      </w:pPr>
      <w:r w:rsidRPr="004979EE">
        <w:tab/>
        <w:t>An appropriate coating, if necessary, may be applied to the physical protection (casing) in order to confirm if there is any electrolyte leakage from the REESS resulting from the test. Unless the manufacturer provides a means to differentiate between the leakage of different liquids, all liquid leakage shall be considered as the electrolyte.</w:t>
      </w:r>
    </w:p>
    <w:p w:rsidR="00712D2B" w:rsidRPr="004979EE" w:rsidRDefault="00712D2B" w:rsidP="00965937">
      <w:pPr>
        <w:pStyle w:val="SingleTxtG"/>
        <w:ind w:leftChars="567" w:left="2268" w:hangingChars="567" w:hanging="1134"/>
      </w:pPr>
      <w:r w:rsidRPr="004979EE">
        <w:tab/>
        <w:t>After the test, the Tested-Device shall be retained by its mounting and its components shall remain inside its boundaries.</w:t>
      </w:r>
    </w:p>
    <w:p w:rsidR="00712D2B" w:rsidRPr="004979EE" w:rsidRDefault="00712D2B" w:rsidP="00965937">
      <w:pPr>
        <w:pStyle w:val="SingleTxtG"/>
        <w:ind w:leftChars="567" w:left="2268" w:hangingChars="567" w:hanging="1134"/>
      </w:pPr>
      <w:r w:rsidRPr="004979EE">
        <w:tab/>
        <w:t>For a high voltage REESS, the isolation resistance of the Tested-Device shall ensure at least 100 Ω/Volt for the whole REESS measured after the test in accordance with paragraph 7.2.1., or the protection IPXXB shall be fulfilled for the Tested-Device when assessed in accordance with paragraph 8.1.</w:t>
      </w:r>
      <w:r w:rsidR="002B209B">
        <w:rPr>
          <w:rFonts w:hint="eastAsia"/>
          <w:lang w:eastAsia="ja-JP"/>
        </w:rPr>
        <w:t>3</w:t>
      </w:r>
      <w:r w:rsidRPr="004979EE">
        <w:t>.</w:t>
      </w:r>
    </w:p>
    <w:p w:rsidR="00712D2B" w:rsidRPr="004979EE" w:rsidRDefault="00712D2B" w:rsidP="00965937">
      <w:pPr>
        <w:pStyle w:val="H1G"/>
        <w:tabs>
          <w:tab w:val="clear" w:pos="851"/>
        </w:tabs>
        <w:ind w:left="2268"/>
      </w:pPr>
      <w:r w:rsidRPr="004979EE">
        <w:t>8.</w:t>
      </w:r>
      <w:r w:rsidRPr="004979EE">
        <w:tab/>
        <w:t>Heavy duty vehicles – Test procedures</w:t>
      </w:r>
    </w:p>
    <w:p w:rsidR="00712D2B" w:rsidRPr="000E39B6" w:rsidRDefault="00712D2B" w:rsidP="00965937">
      <w:pPr>
        <w:pStyle w:val="SingleTxtG"/>
        <w:ind w:leftChars="567" w:left="2268" w:hangingChars="567" w:hanging="1134"/>
      </w:pPr>
      <w:r w:rsidRPr="004979EE">
        <w:t>8.1.</w:t>
      </w:r>
      <w:r w:rsidRPr="004979EE">
        <w:tab/>
        <w:t>Test procedures for electrical safety</w:t>
      </w:r>
      <w:r w:rsidR="00346FFE" w:rsidRPr="004979EE">
        <w:t>.</w:t>
      </w:r>
    </w:p>
    <w:p w:rsidR="00712D2B" w:rsidRPr="004979EE" w:rsidRDefault="00712D2B" w:rsidP="00965937">
      <w:pPr>
        <w:pStyle w:val="SingleTxtG"/>
        <w:ind w:leftChars="567" w:left="2268" w:hangingChars="567" w:hanging="1134"/>
      </w:pPr>
      <w:r w:rsidRPr="004979EE">
        <w:t>8.1.1.</w:t>
      </w:r>
      <w:r w:rsidRPr="004979EE">
        <w:tab/>
        <w:t>Isolation resistance measurement method</w:t>
      </w:r>
    </w:p>
    <w:p w:rsidR="00712D2B" w:rsidRPr="000E39B6" w:rsidRDefault="00712D2B" w:rsidP="00965937">
      <w:pPr>
        <w:pStyle w:val="SingleTxtG"/>
        <w:ind w:leftChars="567" w:left="2268" w:hangingChars="567" w:hanging="1134"/>
      </w:pPr>
      <w:r w:rsidRPr="004979EE">
        <w:t>8.1.1.1.</w:t>
      </w:r>
      <w:r w:rsidRPr="004979EE">
        <w:tab/>
        <w:t>General</w:t>
      </w:r>
      <w:r w:rsidR="00346FFE" w:rsidRPr="004979EE">
        <w:t>.</w:t>
      </w:r>
      <w:r w:rsidRPr="000E39B6">
        <w:tab/>
      </w:r>
    </w:p>
    <w:p w:rsidR="00712D2B" w:rsidRPr="004979EE" w:rsidRDefault="00712D2B" w:rsidP="00965937">
      <w:pPr>
        <w:pStyle w:val="SingleTxtG"/>
        <w:ind w:leftChars="567" w:left="2268" w:hangingChars="567" w:hanging="1134"/>
      </w:pPr>
      <w:r w:rsidRPr="004979EE">
        <w:tab/>
        <w:t>The isolation resistance for each high voltage bus of the vehicle is measured or shall be determined by calculating the measurement values of each part or component unit of a high voltage bus.</w:t>
      </w:r>
    </w:p>
    <w:p w:rsidR="00712D2B" w:rsidRPr="000E39B6" w:rsidRDefault="00712D2B" w:rsidP="00965937">
      <w:pPr>
        <w:pStyle w:val="SingleTxtG"/>
        <w:ind w:leftChars="567" w:left="2268" w:hangingChars="567" w:hanging="1134"/>
      </w:pPr>
      <w:r w:rsidRPr="004979EE">
        <w:t>8.1.1.2.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 xml:space="preserve">The isolation resistance measurement is conducted by selecting an appropriate measurement method from among those listed in paragraphs 8.1.1.2.1. to 8.1.1.2.2., depending on the electrical charge of the live parts or the isolation resistance. </w:t>
      </w:r>
    </w:p>
    <w:p w:rsidR="00712D2B" w:rsidRPr="004979EE" w:rsidRDefault="00712D2B" w:rsidP="00965937">
      <w:pPr>
        <w:pStyle w:val="SingleTxtG"/>
        <w:ind w:leftChars="567" w:left="2268" w:hangingChars="567" w:hanging="1134"/>
      </w:pPr>
      <w:r w:rsidRPr="004979EE">
        <w:tab/>
        <w:t>Megohmmeter or oscilloscope measurements are appropriate alternatives to the procedure described below for measuring isolation resistance. In this case, it may be necessary to deactivate the on-board isolation resistance monitoring system.</w:t>
      </w:r>
    </w:p>
    <w:p w:rsidR="00712D2B" w:rsidRPr="004979EE" w:rsidRDefault="00712D2B" w:rsidP="00965937">
      <w:pPr>
        <w:pStyle w:val="SingleTxtG"/>
        <w:ind w:leftChars="567" w:left="2268" w:hangingChars="567" w:hanging="1134"/>
      </w:pPr>
      <w:r w:rsidRPr="004979EE">
        <w:tab/>
        <w:t>The range of the electrical circuit to be measured is clarified in advance, using electrical circuit diagrams. If the high voltage buses are conductively isolated from each other, isolation resistance shall be measured for each electrical circuit.</w:t>
      </w:r>
    </w:p>
    <w:p w:rsidR="00712D2B" w:rsidRPr="004979EE" w:rsidRDefault="00712D2B" w:rsidP="00965937">
      <w:pPr>
        <w:pStyle w:val="SingleTxtG"/>
        <w:ind w:leftChars="567" w:left="2268" w:hangingChars="567" w:hanging="1134"/>
      </w:pPr>
      <w:r w:rsidRPr="004979EE">
        <w:tab/>
        <w:t>If the operating voltage of the Tested-Device (V</w:t>
      </w:r>
      <w:r w:rsidRPr="004979EE">
        <w:rPr>
          <w:vertAlign w:val="subscript"/>
        </w:rPr>
        <w:t>b</w:t>
      </w:r>
      <w:r w:rsidRPr="004979EE">
        <w:t xml:space="preserve">, Figure </w:t>
      </w:r>
      <w:r w:rsidR="002B209B">
        <w:rPr>
          <w:rFonts w:hint="eastAsia"/>
          <w:lang w:eastAsia="ja-JP"/>
        </w:rPr>
        <w:t>18</w:t>
      </w:r>
      <w:r w:rsidRPr="004979EE">
        <w:t>) cannot be measured (e.g. due to disconnection of the electric circuit caused by main contactors or fuse operation), the test may be performed with a modified Tested-Device to allow measurement of the internal voltages (upstream the main contactors).</w:t>
      </w:r>
    </w:p>
    <w:p w:rsidR="00712D2B" w:rsidRPr="004979EE" w:rsidRDefault="00712D2B" w:rsidP="00965937">
      <w:pPr>
        <w:pStyle w:val="SingleTxtG"/>
        <w:ind w:leftChars="567" w:left="2268" w:hangingChars="567" w:hanging="1134"/>
      </w:pPr>
      <w:r w:rsidRPr="004979EE">
        <w:tab/>
        <w:t>Moreover, modifications necessary for measuring the isolation resistance may be carried out, such as removal of the cover in order to reach the live parts, drawing of measurement lines and change in software.</w:t>
      </w:r>
    </w:p>
    <w:p w:rsidR="00712D2B" w:rsidRPr="004979EE" w:rsidRDefault="00712D2B" w:rsidP="00965937">
      <w:pPr>
        <w:pStyle w:val="SingleTxtG"/>
        <w:ind w:leftChars="567" w:left="2268" w:hangingChars="567" w:hanging="1134"/>
      </w:pPr>
      <w:r w:rsidRPr="004979EE">
        <w:tab/>
        <w:t xml:space="preserve">In cases where the measured values are not stable due to the operation of the on-board isolation resistance monitoring system, necessary modifications for conducting the measurement may be carried out by stopping the operation of the device concerned or by removing it. Furthermore, when the device is </w:t>
      </w:r>
      <w:r w:rsidRPr="004979EE">
        <w:lastRenderedPageBreak/>
        <w:t>removed, a set of drawings will be used to prove that the isolation resistance between the live parts and the electrical chassis remains unchanged.</w:t>
      </w:r>
    </w:p>
    <w:p w:rsidR="00712D2B" w:rsidRPr="004979EE" w:rsidRDefault="00712D2B" w:rsidP="00965937">
      <w:pPr>
        <w:pStyle w:val="SingleTxtG"/>
        <w:ind w:leftChars="567" w:left="2268" w:hangingChars="567" w:hanging="1134"/>
      </w:pPr>
      <w:r w:rsidRPr="004979EE">
        <w:tab/>
        <w:t>These modifications shall not influence the test results.</w:t>
      </w:r>
    </w:p>
    <w:p w:rsidR="00712D2B" w:rsidRPr="004979EE" w:rsidRDefault="00712D2B" w:rsidP="00965937">
      <w:pPr>
        <w:pStyle w:val="SingleTxtG"/>
        <w:ind w:leftChars="567" w:left="2268" w:hangingChars="567" w:hanging="1134"/>
      </w:pPr>
      <w:r w:rsidRPr="004979EE">
        <w:tab/>
        <w:t>Utmost care shall be exercised to avoid short circuit and electric shock since this confirmation might require direct operations of the high-voltage circuit.</w:t>
      </w:r>
    </w:p>
    <w:p w:rsidR="00712D2B" w:rsidRPr="000E39B6" w:rsidRDefault="00712D2B" w:rsidP="00965937">
      <w:pPr>
        <w:pStyle w:val="SingleTxtG"/>
        <w:ind w:leftChars="567" w:left="2268" w:hangingChars="567" w:hanging="1134"/>
      </w:pPr>
      <w:r w:rsidRPr="004979EE">
        <w:t>8.1.1.2.1.</w:t>
      </w:r>
      <w:r w:rsidRPr="004979EE">
        <w:tab/>
        <w:t>Measurement method using DC voltage from external sources</w:t>
      </w:r>
      <w:r w:rsidR="00346FFE" w:rsidRPr="004979EE">
        <w:t>.</w:t>
      </w:r>
    </w:p>
    <w:p w:rsidR="00712D2B" w:rsidRPr="000E39B6" w:rsidRDefault="00712D2B" w:rsidP="00965937">
      <w:pPr>
        <w:pStyle w:val="SingleTxtG"/>
        <w:ind w:leftChars="567" w:left="2268" w:hangingChars="567" w:hanging="1134"/>
      </w:pPr>
      <w:r w:rsidRPr="004979EE">
        <w:t>8.1.1.2.1.1.</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capable of applying a DC voltage higher than the working voltage of the high voltage bus shall be used.</w:t>
      </w:r>
    </w:p>
    <w:p w:rsidR="00712D2B" w:rsidRPr="000E39B6" w:rsidRDefault="00712D2B" w:rsidP="00965937">
      <w:pPr>
        <w:pStyle w:val="SingleTxtG"/>
        <w:ind w:leftChars="567" w:left="2268" w:hangingChars="567" w:hanging="1134"/>
      </w:pPr>
      <w:r w:rsidRPr="004979EE">
        <w:t>8.1.1.2.1.2.</w:t>
      </w:r>
      <w:r w:rsidRPr="004979EE">
        <w:tab/>
        <w:t>Measurement method</w:t>
      </w:r>
      <w:r w:rsidR="00346FFE" w:rsidRPr="004979EE">
        <w:t>.</w:t>
      </w:r>
    </w:p>
    <w:p w:rsidR="00712D2B" w:rsidRPr="004979EE" w:rsidRDefault="00712D2B" w:rsidP="00965937">
      <w:pPr>
        <w:pStyle w:val="SingleTxtG"/>
        <w:ind w:leftChars="567" w:left="2268" w:hangingChars="567" w:hanging="1134"/>
      </w:pPr>
      <w:r w:rsidRPr="004979EE">
        <w:tab/>
        <w:t>An isolation resistance test instrument is connected between the live parts and the electrical chassis. The isolation resistance is subsequently measured by applying a DC voltage at least half of the working voltage of the high voltage bus.</w:t>
      </w:r>
    </w:p>
    <w:p w:rsidR="00712D2B" w:rsidRPr="004979EE" w:rsidRDefault="00712D2B" w:rsidP="00965937">
      <w:pPr>
        <w:pStyle w:val="SingleTxtG"/>
        <w:ind w:leftChars="1134" w:left="2268"/>
      </w:pPr>
      <w:r w:rsidRPr="004979EE">
        <w:tab/>
        <w:t>If the system has several voltage ranges (e.g. because of boost converter) in conductively connected circuit and some of the components cannot withstand the working voltage of the entire circuit, the isolation resistance between those components and the electrical chassis can be measured separately by applying at least half of their own working voltage with those components disconnected.</w:t>
      </w:r>
    </w:p>
    <w:p w:rsidR="00712D2B" w:rsidRPr="000E39B6" w:rsidRDefault="00712D2B" w:rsidP="00965937">
      <w:pPr>
        <w:pStyle w:val="SingleTxtG"/>
        <w:ind w:leftChars="567" w:left="2268" w:hangingChars="567" w:hanging="1134"/>
      </w:pPr>
      <w:r w:rsidRPr="004979EE">
        <w:t>8.1.1.2.2.</w:t>
      </w:r>
      <w:r w:rsidRPr="004979EE">
        <w:tab/>
        <w:t>Measurement method using the vehicle</w:t>
      </w:r>
      <w:r w:rsidR="00080C38" w:rsidRPr="004979EE">
        <w:t>'</w:t>
      </w:r>
      <w:r w:rsidRPr="004979EE">
        <w:t>s</w:t>
      </w:r>
      <w:r w:rsidRPr="000E39B6">
        <w:t xml:space="preserve"> own REESS as DC voltage source</w:t>
      </w:r>
      <w:r w:rsidR="00346FFE" w:rsidRPr="004979EE">
        <w:t>.</w:t>
      </w:r>
    </w:p>
    <w:p w:rsidR="00712D2B" w:rsidRPr="000E39B6" w:rsidRDefault="00712D2B" w:rsidP="00965937">
      <w:pPr>
        <w:pStyle w:val="SingleTxtG"/>
        <w:ind w:leftChars="567" w:left="2268" w:hangingChars="567" w:hanging="1134"/>
      </w:pPr>
      <w:r w:rsidRPr="004979EE">
        <w:t>8.1.1.2.2.1.</w:t>
      </w:r>
      <w:r w:rsidRPr="004979EE">
        <w:tab/>
        <w:t>Test vehicle conditions</w:t>
      </w:r>
      <w:r w:rsidR="00346FFE" w:rsidRPr="004979EE">
        <w:t>.</w:t>
      </w:r>
    </w:p>
    <w:p w:rsidR="00712D2B" w:rsidRPr="004979EE" w:rsidRDefault="00712D2B" w:rsidP="00965937">
      <w:pPr>
        <w:pStyle w:val="SingleTxtG"/>
        <w:ind w:leftChars="567" w:left="2268" w:hangingChars="567" w:hanging="1134"/>
      </w:pPr>
      <w:r w:rsidRPr="004979EE">
        <w:tab/>
        <w:t>The high voltage-bus is energized by the vehicle</w:t>
      </w:r>
      <w:r w:rsidR="00080C38" w:rsidRPr="004979EE">
        <w:t>'</w:t>
      </w:r>
      <w:r w:rsidRPr="004979EE">
        <w:t>s</w:t>
      </w:r>
      <w:r w:rsidRPr="000E39B6">
        <w:t xml:space="preserve"> own REESS and/or energy conversion system and the voltage level of the REESS and/or energy conversion system throughout the test shall be at least the nominal operating volta</w:t>
      </w:r>
      <w:r w:rsidRPr="004979EE">
        <w:t>ge as specified by the vehicle manufacturer.</w:t>
      </w:r>
    </w:p>
    <w:p w:rsidR="00712D2B" w:rsidRPr="000E39B6" w:rsidRDefault="00712D2B" w:rsidP="00965937">
      <w:pPr>
        <w:pStyle w:val="SingleTxtG"/>
        <w:ind w:leftChars="567" w:left="2268" w:hangingChars="567" w:hanging="1134"/>
      </w:pPr>
      <w:r w:rsidRPr="004979EE">
        <w:t>8.1.1.2.2.2.</w:t>
      </w:r>
      <w:r w:rsidRPr="004979EE">
        <w:tab/>
        <w:t>Measurement instrument</w:t>
      </w:r>
      <w:r w:rsidR="00346FFE" w:rsidRPr="004979EE">
        <w:t>.</w:t>
      </w:r>
    </w:p>
    <w:p w:rsidR="00712D2B" w:rsidRPr="004979EE" w:rsidRDefault="00712D2B" w:rsidP="00965937">
      <w:pPr>
        <w:pStyle w:val="SingleTxtG"/>
        <w:ind w:leftChars="567" w:left="2268" w:hangingChars="567" w:hanging="1134"/>
      </w:pPr>
      <w:r w:rsidRPr="004979EE">
        <w:tab/>
        <w:t>The voltmeter used in this test shall measure DC values and has an internal resistance of at least 10 MΩ.</w:t>
      </w:r>
    </w:p>
    <w:p w:rsidR="00712D2B" w:rsidRPr="000E39B6" w:rsidRDefault="00712D2B" w:rsidP="00965937">
      <w:pPr>
        <w:pStyle w:val="SingleTxtG"/>
        <w:ind w:leftChars="567" w:left="2268" w:hangingChars="567" w:hanging="1134"/>
      </w:pPr>
      <w:r w:rsidRPr="004979EE">
        <w:t>8.1.1.2.2.3.</w:t>
      </w:r>
      <w:r w:rsidRPr="004979EE">
        <w:tab/>
        <w:t>Measurement method</w:t>
      </w:r>
      <w:r w:rsidR="00346FFE" w:rsidRPr="004979EE">
        <w:t>.</w:t>
      </w:r>
    </w:p>
    <w:p w:rsidR="00712D2B" w:rsidRPr="000E39B6" w:rsidRDefault="00712D2B" w:rsidP="00965937">
      <w:pPr>
        <w:pStyle w:val="SingleTxtG"/>
        <w:ind w:leftChars="567" w:left="2268" w:hangingChars="567" w:hanging="1134"/>
      </w:pPr>
      <w:r w:rsidRPr="004979EE">
        <w:t>8.1.1.2.2.3.1.</w:t>
      </w:r>
      <w:r w:rsidRPr="004979EE">
        <w:tab/>
        <w:t>First step</w:t>
      </w:r>
      <w:r w:rsidR="00346FFE" w:rsidRPr="004979EE">
        <w:t>.</w:t>
      </w:r>
    </w:p>
    <w:p w:rsidR="00712D2B" w:rsidRPr="004979EE" w:rsidRDefault="00712D2B" w:rsidP="00965937">
      <w:pPr>
        <w:pStyle w:val="SingleTxtG"/>
        <w:ind w:leftChars="567" w:left="2268" w:hangingChars="567" w:hanging="1134"/>
      </w:pPr>
      <w:r w:rsidRPr="004979EE">
        <w:tab/>
        <w:t>The voltage is measured as shown in Figure 18 and the high voltage bus voltage (V</w:t>
      </w:r>
      <w:r w:rsidRPr="004979EE">
        <w:rPr>
          <w:vertAlign w:val="subscript"/>
        </w:rPr>
        <w:t>b</w:t>
      </w:r>
      <w:r w:rsidRPr="004979EE">
        <w:t>) is recorded. V</w:t>
      </w:r>
      <w:r w:rsidRPr="004979EE">
        <w:rPr>
          <w:vertAlign w:val="subscript"/>
        </w:rPr>
        <w:t>b</w:t>
      </w:r>
      <w:r w:rsidRPr="004979EE">
        <w:t xml:space="preserve"> shall be equal to or greater than the nominal operating voltage of the REESS and/or energy conversion system as specified by the vehicle manufacturer.</w:t>
      </w:r>
    </w:p>
    <w:p w:rsidR="00712D2B" w:rsidRPr="004979EE" w:rsidRDefault="00712D2B" w:rsidP="00965937">
      <w:pPr>
        <w:pStyle w:val="SingleTxtG"/>
        <w:keepNext/>
        <w:spacing w:after="0"/>
      </w:pPr>
      <w:r w:rsidRPr="004979EE">
        <w:lastRenderedPageBreak/>
        <w:t>Figure 18</w:t>
      </w:r>
    </w:p>
    <w:p w:rsidR="00712D2B" w:rsidRPr="004979EE" w:rsidRDefault="00712D2B" w:rsidP="00965937">
      <w:pPr>
        <w:pStyle w:val="SingleTxtG"/>
        <w:keepNext/>
        <w:rPr>
          <w:b/>
        </w:rPr>
      </w:pPr>
      <w:r w:rsidRPr="004979EE">
        <w:rPr>
          <w:b/>
        </w:rPr>
        <w:t>Measurement of V</w:t>
      </w:r>
      <w:r w:rsidRPr="004979EE">
        <w:rPr>
          <w:b/>
          <w:vertAlign w:val="subscript"/>
        </w:rPr>
        <w:t>b</w:t>
      </w:r>
      <w:r w:rsidRPr="004979EE">
        <w:rPr>
          <w:b/>
        </w:rPr>
        <w:t>, V</w:t>
      </w:r>
      <w:r w:rsidRPr="004979EE">
        <w:rPr>
          <w:b/>
          <w:vertAlign w:val="subscript"/>
        </w:rPr>
        <w:t>1</w:t>
      </w:r>
      <w:r w:rsidRPr="004979EE">
        <w:rPr>
          <w:b/>
        </w:rPr>
        <w:t>, V</w:t>
      </w:r>
      <w:r w:rsidRPr="004979EE">
        <w:rPr>
          <w:b/>
          <w:vertAlign w:val="subscript"/>
        </w:rPr>
        <w:t>2</w:t>
      </w:r>
    </w:p>
    <w:p w:rsidR="00712D2B" w:rsidRPr="004979EE" w:rsidRDefault="005E2986" w:rsidP="0043667F">
      <w:pPr>
        <w:keepNext/>
        <w:spacing w:after="120"/>
        <w:ind w:left="2268" w:right="1134" w:hanging="1134"/>
        <w:jc w:val="both"/>
      </w:pPr>
      <w:r>
        <w:rPr>
          <w:noProof/>
          <w:sz w:val="24"/>
          <w:szCs w:val="24"/>
          <w:lang w:eastAsia="en-GB"/>
        </w:rPr>
        <mc:AlternateContent>
          <mc:Choice Requires="wpc">
            <w:drawing>
              <wp:inline distT="0" distB="0" distL="0" distR="0" wp14:anchorId="43546972">
                <wp:extent cx="4305300" cy="3195320"/>
                <wp:effectExtent l="1905" t="0" r="7620" b="0"/>
                <wp:docPr id="477" name="キャンバス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0" name="Text Box 90"/>
                        <wps:cNvSpPr txBox="1">
                          <a:spLocks noChangeArrowheads="1"/>
                        </wps:cNvSpPr>
                        <wps:spPr bwMode="auto">
                          <a:xfrm>
                            <a:off x="371475"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51" name="Text Box 91"/>
                        <wps:cNvSpPr txBox="1">
                          <a:spLocks noChangeArrowheads="1"/>
                        </wps:cNvSpPr>
                        <wps:spPr bwMode="auto">
                          <a:xfrm>
                            <a:off x="371475" y="2903855"/>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Electrical Chassis</w:t>
                              </w:r>
                            </w:p>
                          </w:txbxContent>
                        </wps:txbx>
                        <wps:bodyPr rot="0" vert="horz" wrap="square" lIns="91440" tIns="45720" rIns="91440" bIns="45720" upright="1">
                          <a:spAutoFit/>
                        </wps:bodyPr>
                      </wps:wsp>
                      <wps:wsp>
                        <wps:cNvPr id="452" name="Rectangle 92"/>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53" name="Line 93"/>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Text Box 94"/>
                        <wps:cNvSpPr txBox="1">
                          <a:spLocks noChangeArrowheads="1"/>
                        </wps:cNvSpPr>
                        <wps:spPr bwMode="auto">
                          <a:xfrm>
                            <a:off x="1381125" y="64008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High Voltage Bus</w:t>
                              </w:r>
                            </w:p>
                          </w:txbxContent>
                        </wps:txbx>
                        <wps:bodyPr rot="0" vert="horz" wrap="none" lIns="91440" tIns="45720" rIns="91440" bIns="45720" upright="1">
                          <a:spAutoFit/>
                        </wps:bodyPr>
                      </wps:wsp>
                      <wps:wsp>
                        <wps:cNvPr id="455" name="Line 95"/>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 name="Line 96"/>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7" name="Rectangle 97"/>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58" name="Rectangle 98"/>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59" name="Text Box 99"/>
                        <wps:cNvSpPr txBox="1">
                          <a:spLocks noChangeArrowheads="1"/>
                        </wps:cNvSpPr>
                        <wps:spPr bwMode="auto">
                          <a:xfrm>
                            <a:off x="0" y="29591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autoSpaceDE w:val="0"/>
                                <w:autoSpaceDN w:val="0"/>
                                <w:adjustRightInd w:val="0"/>
                                <w:rPr>
                                  <w:sz w:val="18"/>
                                  <w:szCs w:val="18"/>
                                </w:rPr>
                              </w:pPr>
                              <w:r w:rsidRPr="003D6D97">
                                <w:rPr>
                                  <w:sz w:val="18"/>
                                  <w:szCs w:val="18"/>
                                </w:rPr>
                                <w:t>Energy Conversion</w:t>
                              </w:r>
                            </w:p>
                            <w:p w:rsidR="007270CF" w:rsidRPr="003D6D97" w:rsidRDefault="007270CF" w:rsidP="00712D2B">
                              <w:pPr>
                                <w:rPr>
                                  <w:sz w:val="18"/>
                                  <w:szCs w:val="18"/>
                                </w:rPr>
                              </w:pPr>
                              <w:r w:rsidRPr="003D6D97">
                                <w:rPr>
                                  <w:sz w:val="18"/>
                                  <w:szCs w:val="18"/>
                                </w:rPr>
                                <w:t>System Assembly</w:t>
                              </w:r>
                            </w:p>
                          </w:txbxContent>
                        </wps:txbx>
                        <wps:bodyPr rot="0" vert="horz" wrap="square" lIns="91440" tIns="45720" rIns="91440" bIns="45720" upright="1">
                          <a:spAutoFit/>
                        </wps:bodyPr>
                      </wps:wsp>
                      <wps:wsp>
                        <wps:cNvPr id="460" name="Text Box 100"/>
                        <wps:cNvSpPr txBox="1">
                          <a:spLocks noChangeArrowheads="1"/>
                        </wps:cNvSpPr>
                        <wps:spPr bwMode="auto">
                          <a:xfrm>
                            <a:off x="3190875" y="410845"/>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Pr>
                                  <w:sz w:val="18"/>
                                  <w:szCs w:val="18"/>
                                </w:rPr>
                                <w:t xml:space="preserve"> REESS </w:t>
                              </w:r>
                              <w:r w:rsidRPr="003D6D97">
                                <w:rPr>
                                  <w:sz w:val="18"/>
                                  <w:szCs w:val="18"/>
                                </w:rPr>
                                <w:t>Assembly</w:t>
                              </w:r>
                            </w:p>
                          </w:txbxContent>
                        </wps:txbx>
                        <wps:bodyPr rot="0" vert="horz" wrap="square" lIns="91440" tIns="45720" rIns="91440" bIns="45720" upright="1">
                          <a:spAutoFit/>
                        </wps:bodyPr>
                      </wps:wsp>
                      <wps:wsp>
                        <wps:cNvPr id="461" name="Line 101"/>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2" name="Text Box 102"/>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463" name="Line 103"/>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4" name="Text Box 104"/>
                        <wps:cNvSpPr txBox="1">
                          <a:spLocks noChangeArrowheads="1"/>
                        </wps:cNvSpPr>
                        <wps:spPr bwMode="auto">
                          <a:xfrm>
                            <a:off x="2466340" y="2483485"/>
                            <a:ext cx="3625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1</w:t>
                              </w:r>
                            </w:p>
                          </w:txbxContent>
                        </wps:txbx>
                        <wps:bodyPr rot="0" vert="horz" wrap="square" lIns="91440" tIns="45720" rIns="91440" bIns="45720" anchor="t" anchorCtr="0" upright="1">
                          <a:spAutoFit/>
                        </wps:bodyPr>
                      </wps:wsp>
                      <wps:wsp>
                        <wps:cNvPr id="465" name="Line 105"/>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6" name="Text Box 106"/>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467" name="Oval 107"/>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68" name="Rectangle 108"/>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69" name="Oval 109"/>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70" name="Text Box 110"/>
                        <wps:cNvSpPr txBox="1">
                          <a:spLocks noChangeArrowheads="1"/>
                        </wps:cNvSpPr>
                        <wps:spPr bwMode="auto">
                          <a:xfrm>
                            <a:off x="190500" y="103187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1" name="Text Box 111"/>
                        <wps:cNvSpPr txBox="1">
                          <a:spLocks noChangeArrowheads="1"/>
                        </wps:cNvSpPr>
                        <wps:spPr bwMode="auto">
                          <a:xfrm>
                            <a:off x="190500" y="17957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2" name="Text Box 112"/>
                        <wps:cNvSpPr txBox="1">
                          <a:spLocks noChangeArrowheads="1"/>
                        </wps:cNvSpPr>
                        <wps:spPr bwMode="auto">
                          <a:xfrm>
                            <a:off x="3914775" y="104140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3" name="Text Box 113"/>
                        <wps:cNvSpPr txBox="1">
                          <a:spLocks noChangeArrowheads="1"/>
                        </wps:cNvSpPr>
                        <wps:spPr bwMode="auto">
                          <a:xfrm>
                            <a:off x="3914775" y="183388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74" name="Text Box 114"/>
                        <wps:cNvSpPr txBox="1">
                          <a:spLocks noChangeArrowheads="1"/>
                        </wps:cNvSpPr>
                        <wps:spPr bwMode="auto">
                          <a:xfrm>
                            <a:off x="49530" y="132778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autoSpaceDE w:val="0"/>
                                <w:autoSpaceDN w:val="0"/>
                                <w:adjustRightInd w:val="0"/>
                                <w:rPr>
                                  <w:sz w:val="18"/>
                                  <w:szCs w:val="18"/>
                                </w:rPr>
                              </w:pPr>
                              <w:r>
                                <w:rPr>
                                  <w:sz w:val="18"/>
                                  <w:szCs w:val="18"/>
                                </w:rPr>
                                <w:t xml:space="preserve">   </w:t>
                              </w:r>
                              <w:r w:rsidRPr="003D6D97">
                                <w:rPr>
                                  <w:sz w:val="18"/>
                                  <w:szCs w:val="18"/>
                                </w:rPr>
                                <w:t>Energy</w:t>
                              </w:r>
                            </w:p>
                            <w:p w:rsidR="007270CF" w:rsidRPr="003D6D97" w:rsidRDefault="007270CF" w:rsidP="00712D2B">
                              <w:pPr>
                                <w:autoSpaceDE w:val="0"/>
                                <w:autoSpaceDN w:val="0"/>
                                <w:adjustRightInd w:val="0"/>
                                <w:rPr>
                                  <w:sz w:val="18"/>
                                  <w:szCs w:val="18"/>
                                </w:rPr>
                              </w:pPr>
                              <w:r w:rsidRPr="003D6D97">
                                <w:rPr>
                                  <w:sz w:val="18"/>
                                  <w:szCs w:val="18"/>
                                </w:rPr>
                                <w:t>Conversion</w:t>
                              </w:r>
                            </w:p>
                            <w:p w:rsidR="007270CF" w:rsidRPr="003D6D97" w:rsidRDefault="007270CF" w:rsidP="00712D2B">
                              <w:pPr>
                                <w:rPr>
                                  <w:sz w:val="18"/>
                                  <w:szCs w:val="18"/>
                                </w:rPr>
                              </w:pPr>
                              <w:r>
                                <w:rPr>
                                  <w:sz w:val="18"/>
                                  <w:szCs w:val="18"/>
                                </w:rPr>
                                <w:t xml:space="preserve">  </w:t>
                              </w:r>
                              <w:r w:rsidRPr="003D6D97">
                                <w:rPr>
                                  <w:sz w:val="18"/>
                                  <w:szCs w:val="18"/>
                                </w:rPr>
                                <w:t>System</w:t>
                              </w:r>
                            </w:p>
                          </w:txbxContent>
                        </wps:txbx>
                        <wps:bodyPr rot="0" vert="horz" wrap="square" lIns="91440" tIns="45720" rIns="91440" bIns="45720" anchor="t" anchorCtr="0" upright="1">
                          <a:spAutoFit/>
                        </wps:bodyPr>
                      </wps:wsp>
                      <wps:wsp>
                        <wps:cNvPr id="475" name="Text Box 115"/>
                        <wps:cNvSpPr txBox="1">
                          <a:spLocks noChangeArrowheads="1"/>
                        </wps:cNvSpPr>
                        <wps:spPr bwMode="auto">
                          <a:xfrm>
                            <a:off x="3638550" y="1452245"/>
                            <a:ext cx="6000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76" name="Text Box 116"/>
                        <wps:cNvSpPr txBox="1">
                          <a:spLocks noChangeArrowheads="1"/>
                        </wps:cNvSpPr>
                        <wps:spPr bwMode="auto">
                          <a:xfrm>
                            <a:off x="1590675" y="141351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3D6D97" w:rsidRDefault="007270CF" w:rsidP="00712D2B">
                              <w:pPr>
                                <w:rPr>
                                  <w:sz w:val="18"/>
                                  <w:szCs w:val="18"/>
                                </w:rPr>
                              </w:pPr>
                              <w:r w:rsidRPr="003D6D97">
                                <w:rPr>
                                  <w:sz w:val="18"/>
                                  <w:szCs w:val="18"/>
                                </w:rPr>
                                <w:t>Traction System</w:t>
                              </w:r>
                            </w:p>
                          </w:txbxContent>
                        </wps:txbx>
                        <wps:bodyPr rot="0" vert="horz" wrap="square" lIns="91440" tIns="45720" rIns="91440" bIns="45720" anchor="t" anchorCtr="0" upright="1">
                          <a:spAutoFit/>
                        </wps:bodyPr>
                      </wps:wsp>
                    </wpc:wpc>
                  </a:graphicData>
                </a:graphic>
              </wp:inline>
            </w:drawing>
          </mc:Choice>
          <mc:Fallback>
            <w:pict>
              <v:group w14:anchorId="43546972" id="キャンバス 88" o:spid="_x0000_s1434" editas="canvas" style="width:339pt;height:251.6pt;mso-position-horizontal-relative:char;mso-position-vertical-relative:line" coordsize="43053,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">
                <v:shape id="_x0000_s1435" type="#_x0000_t75" style="position:absolute;width:43053;height:31953;visibility:visible;mso-wrap-style:square">
                  <v:fill o:detectmouseclick="t"/>
                  <v:path o:connecttype="none"/>
                </v:shape>
                <v:shape id="Text Box 90" o:spid="_x0000_s1436" type="#_x0000_t202" style="position:absolute;left:3714;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" filled="f" fillcolor="#0c9" stroked="f">
                  <v:textbox style="mso-fit-shape-to-text:t">
                    <w:txbxContent>
                      <w:p w:rsidR="007270CF" w:rsidRPr="003D6D97" w:rsidRDefault="007270CF" w:rsidP="00712D2B">
                        <w:pPr>
                          <w:rPr>
                            <w:sz w:val="18"/>
                            <w:szCs w:val="18"/>
                          </w:rPr>
                        </w:pPr>
                        <w:r w:rsidRPr="003D6D97">
                          <w:rPr>
                            <w:sz w:val="18"/>
                            <w:szCs w:val="18"/>
                          </w:rPr>
                          <w:t>Electrical Chassis</w:t>
                        </w:r>
                      </w:p>
                    </w:txbxContent>
                  </v:textbox>
                </v:shape>
                <v:shape id="Text Box 91" o:spid="_x0000_s1437" type="#_x0000_t202" style="position:absolute;left:3714;top:29038;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" filled="f" fillcolor="#0c9" stroked="f">
                  <v:textbox style="mso-fit-shape-to-text:t">
                    <w:txbxContent>
                      <w:p w:rsidR="007270CF" w:rsidRPr="003D6D97" w:rsidRDefault="007270CF" w:rsidP="00712D2B">
                        <w:pPr>
                          <w:rPr>
                            <w:sz w:val="18"/>
                            <w:szCs w:val="18"/>
                          </w:rPr>
                        </w:pPr>
                        <w:r w:rsidRPr="003D6D97">
                          <w:rPr>
                            <w:sz w:val="18"/>
                            <w:szCs w:val="18"/>
                          </w:rPr>
                          <w:t>Electrical Chassis</w:t>
                        </w:r>
                      </w:p>
                    </w:txbxContent>
                  </v:textbox>
                </v:shape>
                <v:rect id="Rectangle 92" o:spid="_x0000_s1438"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" filled="f" fillcolor="#0c9" strokeweight="1pt">
                  <v:textbox>
                    <w:txbxContent>
                      <w:p w:rsidR="007270CF" w:rsidRPr="009D6B92" w:rsidRDefault="007270CF" w:rsidP="00712D2B">
                        <w:pPr>
                          <w:autoSpaceDE w:val="0"/>
                          <w:autoSpaceDN w:val="0"/>
                          <w:adjustRightInd w:val="0"/>
                          <w:rPr>
                            <w:color w:val="FF0000"/>
                            <w:sz w:val="18"/>
                            <w:szCs w:val="18"/>
                          </w:rPr>
                        </w:pPr>
                      </w:p>
                    </w:txbxContent>
                  </v:textbox>
                </v:rect>
                <v:line id="Line 93" o:spid="_x0000_s1439"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" strokeweight="1pt"/>
                <v:shape id="Text Box 94" o:spid="_x0000_s1440" type="#_x0000_t202" style="position:absolute;left:13811;top:6400;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" filled="f" fillcolor="#0c9" stroked="f">
                  <v:textbox style="mso-fit-shape-to-text:t">
                    <w:txbxContent>
                      <w:p w:rsidR="007270CF" w:rsidRPr="003D6D97" w:rsidRDefault="007270CF" w:rsidP="00712D2B">
                        <w:pPr>
                          <w:rPr>
                            <w:sz w:val="18"/>
                            <w:szCs w:val="18"/>
                          </w:rPr>
                        </w:pPr>
                        <w:r w:rsidRPr="003D6D97">
                          <w:rPr>
                            <w:sz w:val="18"/>
                            <w:szCs w:val="18"/>
                          </w:rPr>
                          <w:t>High Voltage Bus</w:t>
                        </w:r>
                      </w:p>
                    </w:txbxContent>
                  </v:textbox>
                </v:shape>
                <v:line id="Line 95" o:spid="_x0000_s1441"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" strokeweight="1.5pt"/>
                <v:line id="Line 96" o:spid="_x0000_s1442"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" strokeweight="1.5pt"/>
                <v:rect id="Rectangle 97" o:spid="_x0000_s1443"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" filled="f" fillcolor="#0c9" strokeweight="1pt">
                  <v:stroke dashstyle="longDashDotDot"/>
                </v:rect>
                <v:rect id="Rectangle 98" o:spid="_x0000_s1444"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" filled="f" fillcolor="#0c9" strokeweight="1pt">
                  <v:stroke dashstyle="longDashDotDot"/>
                </v:rect>
                <v:shape id="Text Box 99" o:spid="_x0000_s1445" type="#_x0000_t202" style="position:absolute;top:2959;width:11804;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" filled="f" fillcolor="#0c9" stroked="f">
                  <v:textbox style="mso-fit-shape-to-text:t">
                    <w:txbxContent>
                      <w:p w:rsidR="007270CF" w:rsidRPr="003D6D97" w:rsidRDefault="007270CF" w:rsidP="00712D2B">
                        <w:pPr>
                          <w:autoSpaceDE w:val="0"/>
                          <w:autoSpaceDN w:val="0"/>
                          <w:adjustRightInd w:val="0"/>
                          <w:rPr>
                            <w:sz w:val="18"/>
                            <w:szCs w:val="18"/>
                          </w:rPr>
                        </w:pPr>
                        <w:r w:rsidRPr="003D6D97">
                          <w:rPr>
                            <w:sz w:val="18"/>
                            <w:szCs w:val="18"/>
                          </w:rPr>
                          <w:t>Energy Conversion</w:t>
                        </w:r>
                      </w:p>
                      <w:p w:rsidR="007270CF" w:rsidRPr="003D6D97" w:rsidRDefault="007270CF" w:rsidP="00712D2B">
                        <w:pPr>
                          <w:rPr>
                            <w:sz w:val="18"/>
                            <w:szCs w:val="18"/>
                          </w:rPr>
                        </w:pPr>
                        <w:r w:rsidRPr="003D6D97">
                          <w:rPr>
                            <w:sz w:val="18"/>
                            <w:szCs w:val="18"/>
                          </w:rPr>
                          <w:t>System Assembly</w:t>
                        </w:r>
                      </w:p>
                    </w:txbxContent>
                  </v:textbox>
                </v:shape>
                <v:shape id="Text Box 100" o:spid="_x0000_s1446" type="#_x0000_t202" style="position:absolute;left:31908;top:4108;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" filled="f" fillcolor="#0c9" stroked="f">
                  <v:textbox style="mso-fit-shape-to-text:t">
                    <w:txbxContent>
                      <w:p w:rsidR="007270CF" w:rsidRPr="003D6D97" w:rsidRDefault="007270CF" w:rsidP="00712D2B">
                        <w:pPr>
                          <w:rPr>
                            <w:sz w:val="18"/>
                            <w:szCs w:val="18"/>
                          </w:rPr>
                        </w:pPr>
                        <w:r>
                          <w:rPr>
                            <w:sz w:val="18"/>
                            <w:szCs w:val="18"/>
                          </w:rPr>
                          <w:t xml:space="preserve"> REESS </w:t>
                        </w:r>
                        <w:r w:rsidRPr="003D6D97">
                          <w:rPr>
                            <w:sz w:val="18"/>
                            <w:szCs w:val="18"/>
                          </w:rPr>
                          <w:t>Assembly</w:t>
                        </w:r>
                      </w:p>
                    </w:txbxContent>
                  </v:textbox>
                </v:shape>
                <v:line id="Line 101" o:spid="_x0000_s1447"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" strokeweight="1.5pt">
                  <v:stroke startarrow="block" startarrowwidth="narrow" startarrowlength="short" endarrow="block" endarrowwidth="narrow" endarrowlength="short"/>
                </v:line>
                <v:shape id="Text Box 102" o:spid="_x0000_s1448" type="#_x0000_t202" style="position:absolute;left:24663;top:4489;width:3245;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2</w:t>
                        </w:r>
                      </w:p>
                    </w:txbxContent>
                  </v:textbox>
                </v:shape>
                <v:line id="Line 103" o:spid="_x0000_s1449"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" strokeweight="1.5pt">
                  <v:stroke startarrow="block" startarrowwidth="narrow" startarrowlength="short" endarrow="block" endarrowwidth="narrow" endarrowlength="short"/>
                </v:line>
                <v:shape id="Text Box 104" o:spid="_x0000_s1450" type="#_x0000_t202" style="position:absolute;left:24663;top:24834;width:3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1</w:t>
                        </w:r>
                      </w:p>
                    </w:txbxContent>
                  </v:textbox>
                </v:shape>
                <v:line id="Line 105" o:spid="_x0000_s1451"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" strokeweight="1.5pt">
                  <v:stroke startarrow="block" startarrowwidth="narrow" startarrowlength="short" endarrow="block" endarrowwidth="narrow" endarrowlength="short"/>
                </v:line>
                <v:shape id="Text Box 106" o:spid="_x0000_s1452"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v:textbox>
                </v:shape>
                <v:oval id="Oval 107" o:spid="_x0000_s1453"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" strokeweight="1pt">
                  <v:textbox>
                    <w:txbxContent>
                      <w:p w:rsidR="007270CF" w:rsidRPr="009D6B92" w:rsidRDefault="007270CF" w:rsidP="00712D2B">
                        <w:pPr>
                          <w:autoSpaceDE w:val="0"/>
                          <w:autoSpaceDN w:val="0"/>
                          <w:adjustRightInd w:val="0"/>
                          <w:rPr>
                            <w:color w:val="FF0000"/>
                            <w:sz w:val="18"/>
                            <w:szCs w:val="18"/>
                          </w:rPr>
                        </w:pPr>
                      </w:p>
                    </w:txbxContent>
                  </v:textbox>
                </v:oval>
                <v:rect id="Rectangle 108" o:spid="_x0000_s1454"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" strokeweight="1pt">
                  <v:textbox>
                    <w:txbxContent>
                      <w:p w:rsidR="007270CF" w:rsidRPr="009D6B92" w:rsidRDefault="007270CF" w:rsidP="00712D2B">
                        <w:pPr>
                          <w:autoSpaceDE w:val="0"/>
                          <w:autoSpaceDN w:val="0"/>
                          <w:adjustRightInd w:val="0"/>
                          <w:rPr>
                            <w:color w:val="FF0000"/>
                            <w:sz w:val="18"/>
                            <w:szCs w:val="18"/>
                          </w:rPr>
                        </w:pPr>
                      </w:p>
                    </w:txbxContent>
                  </v:textbox>
                </v:rect>
                <v:oval id="Oval 109" o:spid="_x0000_s1455"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" strokeweight="1pt">
                  <v:textbox>
                    <w:txbxContent>
                      <w:p w:rsidR="007270CF" w:rsidRPr="009D6B92" w:rsidRDefault="007270CF" w:rsidP="00712D2B">
                        <w:pPr>
                          <w:autoSpaceDE w:val="0"/>
                          <w:autoSpaceDN w:val="0"/>
                          <w:adjustRightInd w:val="0"/>
                          <w:rPr>
                            <w:color w:val="FF0000"/>
                            <w:sz w:val="18"/>
                            <w:szCs w:val="18"/>
                          </w:rPr>
                        </w:pPr>
                      </w:p>
                    </w:txbxContent>
                  </v:textbox>
                </v:oval>
                <v:shape id="Text Box 110" o:spid="_x0000_s1456" type="#_x0000_t202" style="position:absolute;left:1905;top:10318;width:2476;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11" o:spid="_x0000_s1457" type="#_x0000_t202" style="position:absolute;left:1905;top:17957;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12" o:spid="_x0000_s1458" type="#_x0000_t202" style="position:absolute;left:39147;top:10414;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13" o:spid="_x0000_s1459" type="#_x0000_t202" style="position:absolute;left:39147;top:18338;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14" o:spid="_x0000_s1460" type="#_x0000_t202" style="position:absolute;left:495;top:13277;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QDwwAAANwAAAAPAAAAZHJzL2Rvd25yZXYueG1sRI9Ba8JA&#10;FITvBf/D8oTe6sai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1IdkA8MAAADcAAAADwAA&#10;AAAAAAAAAAAAAAAHAgAAZHJzL2Rvd25yZXYueG1sUEsFBgAAAAADAAMAtwAAAPcCAAAAAA==&#10;" filled="f" stroked="f">
                  <v:textbox style="mso-fit-shape-to-text:t">
                    <w:txbxContent>
                      <w:p w:rsidR="007270CF" w:rsidRPr="003D6D97" w:rsidRDefault="007270CF" w:rsidP="00712D2B">
                        <w:pPr>
                          <w:autoSpaceDE w:val="0"/>
                          <w:autoSpaceDN w:val="0"/>
                          <w:adjustRightInd w:val="0"/>
                          <w:rPr>
                            <w:sz w:val="18"/>
                            <w:szCs w:val="18"/>
                          </w:rPr>
                        </w:pPr>
                        <w:r>
                          <w:rPr>
                            <w:sz w:val="18"/>
                            <w:szCs w:val="18"/>
                          </w:rPr>
                          <w:t xml:space="preserve">   </w:t>
                        </w:r>
                        <w:r w:rsidRPr="003D6D97">
                          <w:rPr>
                            <w:sz w:val="18"/>
                            <w:szCs w:val="18"/>
                          </w:rPr>
                          <w:t>Energy</w:t>
                        </w:r>
                      </w:p>
                      <w:p w:rsidR="007270CF" w:rsidRPr="003D6D97" w:rsidRDefault="007270CF" w:rsidP="00712D2B">
                        <w:pPr>
                          <w:autoSpaceDE w:val="0"/>
                          <w:autoSpaceDN w:val="0"/>
                          <w:adjustRightInd w:val="0"/>
                          <w:rPr>
                            <w:sz w:val="18"/>
                            <w:szCs w:val="18"/>
                          </w:rPr>
                        </w:pPr>
                        <w:r w:rsidRPr="003D6D97">
                          <w:rPr>
                            <w:sz w:val="18"/>
                            <w:szCs w:val="18"/>
                          </w:rPr>
                          <w:t>Conversion</w:t>
                        </w:r>
                      </w:p>
                      <w:p w:rsidR="007270CF" w:rsidRPr="003D6D97" w:rsidRDefault="007270CF" w:rsidP="00712D2B">
                        <w:pPr>
                          <w:rPr>
                            <w:sz w:val="18"/>
                            <w:szCs w:val="18"/>
                          </w:rPr>
                        </w:pPr>
                        <w:r>
                          <w:rPr>
                            <w:sz w:val="18"/>
                            <w:szCs w:val="18"/>
                          </w:rPr>
                          <w:t xml:space="preserve">  </w:t>
                        </w:r>
                        <w:r w:rsidRPr="003D6D97">
                          <w:rPr>
                            <w:sz w:val="18"/>
                            <w:szCs w:val="18"/>
                          </w:rPr>
                          <w:t>System</w:t>
                        </w:r>
                      </w:p>
                    </w:txbxContent>
                  </v:textbox>
                </v:shape>
                <v:shape id="Text Box 115" o:spid="_x0000_s1461" type="#_x0000_t202" style="position:absolute;left:36385;top:14522;width:6001;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" filled="f" stroked="f">
                  <v:textbox style="mso-fit-shape-to-text:t">
                    <w:txbxContent>
                      <w:p w:rsidR="007270CF" w:rsidRPr="003D6D97" w:rsidRDefault="007270CF" w:rsidP="00712D2B">
                        <w:pPr>
                          <w:rPr>
                            <w:sz w:val="18"/>
                            <w:szCs w:val="18"/>
                          </w:rPr>
                        </w:pPr>
                        <w:r>
                          <w:rPr>
                            <w:sz w:val="18"/>
                            <w:szCs w:val="18"/>
                          </w:rPr>
                          <w:t xml:space="preserve"> REESS</w:t>
                        </w:r>
                      </w:p>
                    </w:txbxContent>
                  </v:textbox>
                </v:shape>
                <v:shape id="Text Box 116" o:spid="_x0000_s1462" type="#_x0000_t202" style="position:absolute;left:15906;top:14135;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rsidR="007270CF" w:rsidRPr="003D6D97" w:rsidRDefault="007270CF" w:rsidP="00712D2B">
                        <w:pPr>
                          <w:rPr>
                            <w:sz w:val="18"/>
                            <w:szCs w:val="18"/>
                          </w:rPr>
                        </w:pPr>
                        <w:r w:rsidRPr="003D6D97">
                          <w:rPr>
                            <w:sz w:val="18"/>
                            <w:szCs w:val="18"/>
                          </w:rPr>
                          <w:t>Traction System</w:t>
                        </w:r>
                      </w:p>
                    </w:txbxContent>
                  </v:textbox>
                </v:shape>
                <w10:anchorlock/>
              </v:group>
            </w:pict>
          </mc:Fallback>
        </mc:AlternateContent>
      </w:r>
    </w:p>
    <w:p w:rsidR="00712D2B" w:rsidRPr="000E39B6" w:rsidRDefault="00712D2B" w:rsidP="00965937">
      <w:pPr>
        <w:pStyle w:val="SingleTxtG"/>
        <w:ind w:leftChars="567" w:left="2268" w:hangingChars="567" w:hanging="1134"/>
      </w:pPr>
      <w:r w:rsidRPr="000E39B6">
        <w:t>8.1.1.2.2.3.2.</w:t>
      </w:r>
      <w:r w:rsidRPr="000E39B6">
        <w:tab/>
        <w:t>Second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1</w:t>
      </w:r>
      <w:r w:rsidRPr="004979EE">
        <w:t>) between the negative side of the high voltage bus and the electrical chassis is measured and recorded (see Figure 18).</w:t>
      </w:r>
    </w:p>
    <w:p w:rsidR="00712D2B" w:rsidRPr="000E39B6" w:rsidRDefault="00712D2B" w:rsidP="00965937">
      <w:pPr>
        <w:pStyle w:val="SingleTxtG"/>
        <w:ind w:leftChars="567" w:left="2268" w:hangingChars="567" w:hanging="1134"/>
      </w:pPr>
      <w:r w:rsidRPr="004979EE">
        <w:t>8.1.1.2.2.3.3.</w:t>
      </w:r>
      <w:r w:rsidRPr="004979EE">
        <w:tab/>
        <w:t>Third step</w:t>
      </w:r>
      <w:r w:rsidR="00346FFE" w:rsidRPr="004979EE">
        <w:t>.</w:t>
      </w:r>
    </w:p>
    <w:p w:rsidR="00712D2B" w:rsidRPr="004979EE" w:rsidRDefault="00712D2B" w:rsidP="00965937">
      <w:pPr>
        <w:pStyle w:val="SingleTxtG"/>
        <w:ind w:leftChars="567" w:left="2268" w:hangingChars="567" w:hanging="1134"/>
      </w:pPr>
      <w:r w:rsidRPr="004979EE">
        <w:tab/>
        <w:t>The voltage (V</w:t>
      </w:r>
      <w:r w:rsidRPr="004979EE">
        <w:rPr>
          <w:vertAlign w:val="subscript"/>
        </w:rPr>
        <w:t>2</w:t>
      </w:r>
      <w:r w:rsidRPr="004979EE">
        <w:t>) between the positive side of the high voltage bus and the electrical chassis is measured and recorded (see Figure 18).</w:t>
      </w:r>
    </w:p>
    <w:p w:rsidR="00712D2B" w:rsidRPr="000E39B6" w:rsidRDefault="00712D2B" w:rsidP="00965937">
      <w:pPr>
        <w:pStyle w:val="SingleTxtG"/>
        <w:ind w:leftChars="567" w:left="2268" w:hangingChars="567" w:hanging="1134"/>
      </w:pPr>
      <w:bookmarkStart w:id="9" w:name="OLE_LINK8"/>
      <w:bookmarkStart w:id="10" w:name="OLE_LINK9"/>
      <w:r w:rsidRPr="004979EE">
        <w:t>8.1.1.2.2.3.</w:t>
      </w:r>
      <w:bookmarkEnd w:id="9"/>
      <w:bookmarkEnd w:id="10"/>
      <w:r w:rsidRPr="004979EE">
        <w:t>4.</w:t>
      </w:r>
      <w:r w:rsidRPr="004979EE">
        <w:tab/>
        <w:t>Fourth step</w:t>
      </w:r>
      <w:r w:rsidR="00346FFE" w:rsidRPr="004979EE">
        <w:t>.</w:t>
      </w:r>
    </w:p>
    <w:p w:rsidR="00712D2B" w:rsidRPr="000E39B6" w:rsidRDefault="00712D2B" w:rsidP="00965937">
      <w:pPr>
        <w:pStyle w:val="SingleTxtG"/>
        <w:ind w:leftChars="567" w:left="2268" w:hangingChars="567" w:hanging="1134"/>
      </w:pPr>
      <w:r w:rsidRPr="004979EE">
        <w:tab/>
        <w:t>If V</w:t>
      </w:r>
      <w:r w:rsidRPr="004979EE">
        <w:rPr>
          <w:vertAlign w:val="subscript"/>
        </w:rPr>
        <w:t>1</w:t>
      </w:r>
      <w:r w:rsidRPr="004979EE">
        <w:t xml:space="preserve"> is greater than or equal to V</w:t>
      </w:r>
      <w:r w:rsidRPr="004979EE">
        <w:rPr>
          <w:vertAlign w:val="subscript"/>
        </w:rPr>
        <w:t>2</w:t>
      </w:r>
      <w:r w:rsidRPr="004979EE">
        <w:t>, a standard known resistance (Ro) is inserted between the negative side of the high voltage bus and the electrical chassis. With Ro installed, the voltage (V</w:t>
      </w:r>
      <w:r w:rsidRPr="004979EE">
        <w:rPr>
          <w:vertAlign w:val="subscript"/>
        </w:rPr>
        <w:t>1</w:t>
      </w:r>
      <w:r w:rsidR="00080C38" w:rsidRPr="004979EE">
        <w:t>'</w:t>
      </w:r>
      <w:r w:rsidRPr="000E39B6">
        <w:t>) between the negative side of the high voltage bus and the electrical chassis is measured (see Figure 19).</w:t>
      </w:r>
    </w:p>
    <w:p w:rsidR="00712D2B" w:rsidRPr="004979EE" w:rsidRDefault="00712D2B" w:rsidP="00965937">
      <w:pPr>
        <w:pStyle w:val="SingleTxtG"/>
        <w:ind w:leftChars="567" w:left="2268" w:hangingChars="567" w:hanging="1134"/>
      </w:pPr>
      <w:r w:rsidRPr="004979EE">
        <w:tab/>
        <w:t>The electrical isolation (Ri) is calculated according to the following formula:</w:t>
      </w:r>
    </w:p>
    <w:p w:rsidR="003679E6" w:rsidRPr="004979EE" w:rsidRDefault="00712D2B" w:rsidP="00965937">
      <w:pPr>
        <w:pStyle w:val="SingleTxtG"/>
        <w:ind w:leftChars="567" w:left="2268" w:hangingChars="567" w:hanging="1134"/>
      </w:pPr>
      <w:r w:rsidRPr="004979EE">
        <w:tab/>
      </w:r>
      <w:r w:rsidRPr="004979EE">
        <w:tab/>
        <w:t>Ri = Ro*(V</w:t>
      </w:r>
      <w:r w:rsidRPr="004979EE">
        <w:rPr>
          <w:vertAlign w:val="subscript"/>
        </w:rPr>
        <w:t>b</w:t>
      </w:r>
      <w:r w:rsidRPr="004979EE">
        <w:t>/V</w:t>
      </w:r>
      <w:r w:rsidRPr="004979EE">
        <w:rPr>
          <w:vertAlign w:val="subscript"/>
        </w:rPr>
        <w:t>1</w:t>
      </w:r>
      <w:r w:rsidR="00080C38" w:rsidRPr="004979EE">
        <w:t>'</w:t>
      </w:r>
      <w:r w:rsidRPr="000E39B6">
        <w:t xml:space="preserve"> – V</w:t>
      </w:r>
      <w:r w:rsidRPr="004979EE">
        <w:rPr>
          <w:vertAlign w:val="subscript"/>
        </w:rPr>
        <w:t>b</w:t>
      </w:r>
      <w:r w:rsidRPr="004979EE">
        <w:t>/V</w:t>
      </w:r>
      <w:r w:rsidRPr="004979EE">
        <w:rPr>
          <w:vertAlign w:val="subscript"/>
        </w:rPr>
        <w:t>1</w:t>
      </w:r>
      <w:r w:rsidRPr="004979EE">
        <w:t>) or Ri = Ro*V</w:t>
      </w:r>
      <w:r w:rsidRPr="004979EE">
        <w:rPr>
          <w:vertAlign w:val="subscript"/>
        </w:rPr>
        <w:t>b</w:t>
      </w:r>
      <w:r w:rsidRPr="004979EE">
        <w:t>*(1/V</w:t>
      </w:r>
      <w:r w:rsidRPr="004979EE">
        <w:rPr>
          <w:vertAlign w:val="subscript"/>
        </w:rPr>
        <w:t>1</w:t>
      </w:r>
      <w:r w:rsidR="00080C38" w:rsidRPr="004979EE">
        <w:t>'</w:t>
      </w:r>
      <w:r w:rsidRPr="000E39B6">
        <w:t xml:space="preserve"> – 1/V</w:t>
      </w:r>
      <w:r w:rsidRPr="004979EE">
        <w:rPr>
          <w:vertAlign w:val="subscript"/>
        </w:rPr>
        <w:t>1</w:t>
      </w:r>
      <w:r w:rsidR="00814E21" w:rsidRPr="004979EE">
        <w:t>)</w:t>
      </w:r>
    </w:p>
    <w:p w:rsidR="00712D2B" w:rsidRPr="000E39B6" w:rsidRDefault="00814E21" w:rsidP="00712D2B">
      <w:pPr>
        <w:pStyle w:val="SingleTxtG"/>
        <w:spacing w:after="0"/>
      </w:pPr>
      <w:r w:rsidRPr="000E39B6">
        <w:br w:type="page"/>
      </w:r>
      <w:r w:rsidR="00712D2B" w:rsidRPr="000E39B6">
        <w:lastRenderedPageBreak/>
        <w:t>Figure 19</w:t>
      </w:r>
    </w:p>
    <w:p w:rsidR="00712D2B" w:rsidRPr="000E39B6" w:rsidRDefault="005E2986" w:rsidP="00965937">
      <w:pPr>
        <w:pStyle w:val="Heading1"/>
        <w:spacing w:after="120"/>
        <w:rPr>
          <w:b/>
        </w:rPr>
      </w:pPr>
      <w:r>
        <w:rPr>
          <w:noProof/>
          <w:lang w:eastAsia="en-GB"/>
        </w:rPr>
        <mc:AlternateContent>
          <mc:Choice Requires="wps">
            <w:drawing>
              <wp:anchor distT="0" distB="0" distL="114300" distR="114300" simplePos="0" relativeHeight="251749376" behindDoc="0" locked="0" layoutInCell="1" allowOverlap="1">
                <wp:simplePos x="0" y="0"/>
                <wp:positionH relativeFrom="column">
                  <wp:posOffset>1431925</wp:posOffset>
                </wp:positionH>
                <wp:positionV relativeFrom="paragraph">
                  <wp:posOffset>177800</wp:posOffset>
                </wp:positionV>
                <wp:extent cx="1143000" cy="243840"/>
                <wp:effectExtent l="0" t="1905" r="635" b="1905"/>
                <wp:wrapNone/>
                <wp:docPr id="4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Electrical Chassis</w:t>
                            </w:r>
                          </w:p>
                        </w:txbxContent>
                      </wps:txbx>
                      <wps:bodyPr rot="0" vert="horz" wrap="square" lIns="91440" tIns="45720" rIns="91440" bIns="4572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463" type="#_x0000_t202" style="position:absolute;left:0;text-align:left;margin-left:112.75pt;margin-top:14pt;width:90pt;height:1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" filled="f" fillcolor="#0c9" stroked="f">
                <v:textbox style="mso-fit-shape-to-text:t">
                  <w:txbxContent>
                    <w:p w:rsidR="007270CF" w:rsidRPr="008B7DF7" w:rsidRDefault="007270CF" w:rsidP="00712D2B">
                      <w:pPr>
                        <w:rPr>
                          <w:sz w:val="18"/>
                          <w:szCs w:val="18"/>
                        </w:rPr>
                      </w:pPr>
                      <w:r w:rsidRPr="008B7DF7">
                        <w:rPr>
                          <w:sz w:val="18"/>
                          <w:szCs w:val="18"/>
                        </w:rPr>
                        <w:t>Electrical Chassis</w:t>
                      </w:r>
                    </w:p>
                  </w:txbxContent>
                </v:textbox>
              </v:shape>
            </w:pict>
          </mc:Fallback>
        </mc:AlternateContent>
      </w:r>
      <w:r w:rsidR="00712D2B" w:rsidRPr="000E39B6">
        <w:rPr>
          <w:b/>
        </w:rPr>
        <w:t xml:space="preserve">Measurement of </w:t>
      </w:r>
      <w:r w:rsidR="00712D2B" w:rsidRPr="004979EE">
        <w:rPr>
          <w:b/>
        </w:rPr>
        <w:t>V</w:t>
      </w:r>
      <w:r w:rsidR="00712D2B" w:rsidRPr="004979EE">
        <w:rPr>
          <w:b/>
          <w:vertAlign w:val="subscript"/>
        </w:rPr>
        <w:t>1</w:t>
      </w:r>
      <w:r w:rsidR="00080C38" w:rsidRPr="004979EE">
        <w:rPr>
          <w:b/>
        </w:rPr>
        <w:t>'</w:t>
      </w:r>
    </w:p>
    <w:p w:rsidR="00712D2B" w:rsidRPr="004979EE" w:rsidRDefault="00712D2B" w:rsidP="00BB3363">
      <w:pPr>
        <w:spacing w:after="120"/>
        <w:ind w:left="1620" w:right="1134"/>
      </w:pPr>
      <w:r w:rsidRPr="004979EE">
        <w:t xml:space="preserve"> </w:t>
      </w:r>
      <w:r w:rsidR="005E2986">
        <w:rPr>
          <w:noProof/>
          <w:lang w:eastAsia="en-GB"/>
        </w:rPr>
        <mc:AlternateContent>
          <mc:Choice Requires="wpc">
            <w:drawing>
              <wp:inline distT="0" distB="0" distL="0" distR="0" wp14:anchorId="185E232B">
                <wp:extent cx="4305300" cy="3020060"/>
                <wp:effectExtent l="0" t="0" r="10160" b="635"/>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2" name="Text Box 120"/>
                        <wps:cNvSpPr txBox="1">
                          <a:spLocks noChangeArrowheads="1"/>
                        </wps:cNvSpPr>
                        <wps:spPr bwMode="auto">
                          <a:xfrm>
                            <a:off x="371475" y="277622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423" name="Rectangle 121"/>
                        <wps:cNvSpPr>
                          <a:spLocks noChangeArrowheads="1"/>
                        </wps:cNvSpPr>
                        <wps:spPr bwMode="auto">
                          <a:xfrm>
                            <a:off x="419100" y="78867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24" name="Line 122"/>
                        <wps:cNvCnPr>
                          <a:cxnSpLocks noChangeShapeType="1"/>
                        </wps:cNvCnPr>
                        <wps:spPr bwMode="auto">
                          <a:xfrm>
                            <a:off x="2095500" y="788670"/>
                            <a:ext cx="635"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 name="Text Box 123"/>
                        <wps:cNvSpPr txBox="1">
                          <a:spLocks noChangeArrowheads="1"/>
                        </wps:cNvSpPr>
                        <wps:spPr bwMode="auto">
                          <a:xfrm>
                            <a:off x="1381125" y="568960"/>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4F7D2A" w:rsidRDefault="007270CF" w:rsidP="00712D2B">
                              <w:pPr>
                                <w:rPr>
                                  <w:color w:val="000000"/>
                                  <w:sz w:val="18"/>
                                  <w:szCs w:val="18"/>
                                </w:rPr>
                              </w:pPr>
                              <w:r w:rsidRPr="004F7D2A">
                                <w:rPr>
                                  <w:color w:val="000000"/>
                                  <w:sz w:val="18"/>
                                  <w:szCs w:val="18"/>
                                </w:rPr>
                                <w:t>High Voltage Bus</w:t>
                              </w:r>
                            </w:p>
                          </w:txbxContent>
                        </wps:txbx>
                        <wps:bodyPr rot="0" vert="horz" wrap="none" lIns="91440" tIns="45720" rIns="91440" bIns="45720" upright="1">
                          <a:spAutoFit/>
                        </wps:bodyPr>
                      </wps:wsp>
                      <wps:wsp>
                        <wps:cNvPr id="426" name="Line 124"/>
                        <wps:cNvCnPr>
                          <a:cxnSpLocks noChangeShapeType="1"/>
                        </wps:cNvCnPr>
                        <wps:spPr bwMode="auto">
                          <a:xfrm>
                            <a:off x="419100" y="28422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25"/>
                        <wps:cNvCnPr>
                          <a:cxnSpLocks noChangeShapeType="1"/>
                        </wps:cNvCnPr>
                        <wps:spPr bwMode="auto">
                          <a:xfrm>
                            <a:off x="419100" y="16764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Rectangle 126"/>
                        <wps:cNvSpPr>
                          <a:spLocks noChangeArrowheads="1"/>
                        </wps:cNvSpPr>
                        <wps:spPr bwMode="auto">
                          <a:xfrm>
                            <a:off x="19050" y="57848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29" name="Rectangle 127"/>
                        <wps:cNvSpPr>
                          <a:spLocks noChangeArrowheads="1"/>
                        </wps:cNvSpPr>
                        <wps:spPr bwMode="auto">
                          <a:xfrm>
                            <a:off x="3095625" y="57848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30" name="Text Box 128"/>
                        <wps:cNvSpPr txBox="1">
                          <a:spLocks noChangeArrowheads="1"/>
                        </wps:cNvSpPr>
                        <wps:spPr bwMode="auto">
                          <a:xfrm>
                            <a:off x="0" y="224790"/>
                            <a:ext cx="1180465"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autoSpaceDE w:val="0"/>
                                <w:autoSpaceDN w:val="0"/>
                                <w:adjustRightInd w:val="0"/>
                                <w:rPr>
                                  <w:sz w:val="18"/>
                                  <w:szCs w:val="18"/>
                                </w:rPr>
                              </w:pPr>
                              <w:r w:rsidRPr="008B7DF7">
                                <w:rPr>
                                  <w:sz w:val="18"/>
                                  <w:szCs w:val="18"/>
                                </w:rPr>
                                <w:t>Energy Conversion</w:t>
                              </w:r>
                            </w:p>
                            <w:p w:rsidR="007270CF" w:rsidRPr="008B7DF7" w:rsidRDefault="007270CF"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431" name="Text Box 129"/>
                        <wps:cNvSpPr txBox="1">
                          <a:spLocks noChangeArrowheads="1"/>
                        </wps:cNvSpPr>
                        <wps:spPr bwMode="auto">
                          <a:xfrm>
                            <a:off x="3190875" y="33972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432" name="Line 130"/>
                        <wps:cNvCnPr>
                          <a:cxnSpLocks noChangeShapeType="1"/>
                        </wps:cNvCnPr>
                        <wps:spPr bwMode="auto">
                          <a:xfrm flipH="1">
                            <a:off x="2609850" y="218313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33" name="Text Box 131"/>
                        <wps:cNvSpPr txBox="1">
                          <a:spLocks noChangeArrowheads="1"/>
                        </wps:cNvSpPr>
                        <wps:spPr bwMode="auto">
                          <a:xfrm>
                            <a:off x="2466975" y="2412365"/>
                            <a:ext cx="36195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A50582" w:rsidRDefault="007270CF" w:rsidP="00712D2B">
                              <w:r>
                                <w:rPr>
                                  <w:sz w:val="18"/>
                                  <w:szCs w:val="18"/>
                                </w:rPr>
                                <w:t>V</w:t>
                              </w:r>
                              <w:r w:rsidRPr="00C06518">
                                <w:rPr>
                                  <w:sz w:val="18"/>
                                  <w:szCs w:val="18"/>
                                  <w:vertAlign w:val="subscript"/>
                                </w:rPr>
                                <w:t>1</w:t>
                              </w:r>
                              <w:r>
                                <w:rPr>
                                  <w:sz w:val="18"/>
                                  <w:szCs w:val="18"/>
                                </w:rPr>
                                <w:t>´</w:t>
                              </w:r>
                            </w:p>
                          </w:txbxContent>
                        </wps:txbx>
                        <wps:bodyPr rot="0" vert="horz" wrap="square" lIns="91440" tIns="45720" rIns="91440" bIns="45720" anchor="t" anchorCtr="0" upright="1">
                          <a:spAutoFit/>
                        </wps:bodyPr>
                      </wps:wsp>
                      <wps:wsp>
                        <wps:cNvPr id="434" name="Line 132"/>
                        <wps:cNvCnPr>
                          <a:cxnSpLocks noChangeShapeType="1"/>
                        </wps:cNvCnPr>
                        <wps:spPr bwMode="auto">
                          <a:xfrm flipH="1">
                            <a:off x="2847975" y="82677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35" name="Text Box 133"/>
                        <wps:cNvSpPr txBox="1">
                          <a:spLocks noChangeArrowheads="1"/>
                        </wps:cNvSpPr>
                        <wps:spPr bwMode="auto">
                          <a:xfrm>
                            <a:off x="2696210" y="149542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436" name="Oval 134"/>
                        <wps:cNvSpPr>
                          <a:spLocks noChangeArrowheads="1"/>
                        </wps:cNvSpPr>
                        <wps:spPr bwMode="auto">
                          <a:xfrm>
                            <a:off x="3591560" y="1189990"/>
                            <a:ext cx="609600" cy="621030"/>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37" name="Rectangle 135"/>
                        <wps:cNvSpPr>
                          <a:spLocks noChangeArrowheads="1"/>
                        </wps:cNvSpPr>
                        <wps:spPr bwMode="auto">
                          <a:xfrm>
                            <a:off x="1638935" y="1275715"/>
                            <a:ext cx="913765" cy="392430"/>
                          </a:xfrm>
                          <a:prstGeom prst="rect">
                            <a:avLst/>
                          </a:prstGeom>
                          <a:solidFill>
                            <a:srgbClr val="FFFFFF"/>
                          </a:solidFill>
                          <a:ln w="12700">
                            <a:solidFill>
                              <a:srgbClr val="000000"/>
                            </a:solidFill>
                            <a:miter lim="800000"/>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38" name="Oval 136"/>
                        <wps:cNvSpPr>
                          <a:spLocks noChangeArrowheads="1"/>
                        </wps:cNvSpPr>
                        <wps:spPr bwMode="auto">
                          <a:xfrm>
                            <a:off x="104140" y="1189990"/>
                            <a:ext cx="610235" cy="621030"/>
                          </a:xfrm>
                          <a:prstGeom prst="ellipse">
                            <a:avLst/>
                          </a:prstGeom>
                          <a:solidFill>
                            <a:srgbClr val="FFFFFF"/>
                          </a:solidFill>
                          <a:ln w="12700">
                            <a:solidFill>
                              <a:srgbClr val="000000"/>
                            </a:solidFill>
                            <a:round/>
                            <a:headEnd/>
                            <a:tailEnd/>
                          </a:ln>
                        </wps:spPr>
                        <wps:txbx>
                          <w:txbxContent>
                            <w:p w:rsidR="007270CF" w:rsidRPr="009D6B92" w:rsidRDefault="007270CF" w:rsidP="00712D2B">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439" name="Text Box 137"/>
                        <wps:cNvSpPr txBox="1">
                          <a:spLocks noChangeArrowheads="1"/>
                        </wps:cNvSpPr>
                        <wps:spPr bwMode="auto">
                          <a:xfrm>
                            <a:off x="190500" y="960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0" name="Text Box 138"/>
                        <wps:cNvSpPr txBox="1">
                          <a:spLocks noChangeArrowheads="1"/>
                        </wps:cNvSpPr>
                        <wps:spPr bwMode="auto">
                          <a:xfrm>
                            <a:off x="190500" y="172529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1" name="Text Box 139"/>
                        <wps:cNvSpPr txBox="1">
                          <a:spLocks noChangeArrowheads="1"/>
                        </wps:cNvSpPr>
                        <wps:spPr bwMode="auto">
                          <a:xfrm>
                            <a:off x="3914775" y="97028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2" name="Text Box 140"/>
                        <wps:cNvSpPr txBox="1">
                          <a:spLocks noChangeArrowheads="1"/>
                        </wps:cNvSpPr>
                        <wps:spPr bwMode="auto">
                          <a:xfrm>
                            <a:off x="3914775" y="1762760"/>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443" name="Text Box 141"/>
                        <wps:cNvSpPr txBox="1">
                          <a:spLocks noChangeArrowheads="1"/>
                        </wps:cNvSpPr>
                        <wps:spPr bwMode="auto">
                          <a:xfrm>
                            <a:off x="53340" y="1205865"/>
                            <a:ext cx="790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autoSpaceDE w:val="0"/>
                                <w:autoSpaceDN w:val="0"/>
                                <w:adjustRightInd w:val="0"/>
                                <w:rPr>
                                  <w:sz w:val="18"/>
                                  <w:szCs w:val="18"/>
                                </w:rPr>
                              </w:pPr>
                              <w:r>
                                <w:rPr>
                                  <w:sz w:val="18"/>
                                  <w:szCs w:val="18"/>
                                </w:rPr>
                                <w:t xml:space="preserve">  </w:t>
                              </w:r>
                              <w:r w:rsidRPr="008B7DF7">
                                <w:rPr>
                                  <w:sz w:val="18"/>
                                  <w:szCs w:val="18"/>
                                </w:rPr>
                                <w:t>Energy</w:t>
                              </w:r>
                            </w:p>
                            <w:p w:rsidR="007270CF" w:rsidRPr="008B7DF7" w:rsidRDefault="007270CF" w:rsidP="00712D2B">
                              <w:pPr>
                                <w:autoSpaceDE w:val="0"/>
                                <w:autoSpaceDN w:val="0"/>
                                <w:adjustRightInd w:val="0"/>
                                <w:rPr>
                                  <w:sz w:val="18"/>
                                  <w:szCs w:val="18"/>
                                </w:rPr>
                              </w:pPr>
                              <w:r w:rsidRPr="008B7DF7">
                                <w:rPr>
                                  <w:sz w:val="18"/>
                                  <w:szCs w:val="18"/>
                                </w:rPr>
                                <w:t>Conversion</w:t>
                              </w:r>
                            </w:p>
                            <w:p w:rsidR="007270CF" w:rsidRPr="008B7DF7" w:rsidRDefault="007270CF"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444" name="Text Box 142"/>
                        <wps:cNvSpPr txBox="1">
                          <a:spLocks noChangeArrowheads="1"/>
                        </wps:cNvSpPr>
                        <wps:spPr bwMode="auto">
                          <a:xfrm>
                            <a:off x="3638550" y="134937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45" name="Text Box 143"/>
                        <wps:cNvSpPr txBox="1">
                          <a:spLocks noChangeArrowheads="1"/>
                        </wps:cNvSpPr>
                        <wps:spPr bwMode="auto">
                          <a:xfrm>
                            <a:off x="1590675" y="1343025"/>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446" name="Line 144"/>
                        <wps:cNvCnPr>
                          <a:cxnSpLocks noChangeShapeType="1"/>
                        </wps:cNvCnPr>
                        <wps:spPr bwMode="auto">
                          <a:xfrm>
                            <a:off x="2968625" y="219837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Rectangle 145"/>
                        <wps:cNvSpPr>
                          <a:spLocks noChangeArrowheads="1"/>
                        </wps:cNvSpPr>
                        <wps:spPr bwMode="auto">
                          <a:xfrm>
                            <a:off x="2920365" y="238633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48" name="Text Box 146"/>
                        <wps:cNvSpPr txBox="1">
                          <a:spLocks noChangeArrowheads="1"/>
                        </wps:cNvSpPr>
                        <wps:spPr bwMode="auto">
                          <a:xfrm>
                            <a:off x="3086100" y="246761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712D2B">
                              <w:r>
                                <w:t>Ro</w:t>
                              </w:r>
                            </w:p>
                          </w:txbxContent>
                        </wps:txbx>
                        <wps:bodyPr rot="0" vert="horz" wrap="square" lIns="91440" tIns="45720" rIns="91440" bIns="45720" anchor="t" anchorCtr="0" upright="1">
                          <a:noAutofit/>
                        </wps:bodyPr>
                      </wps:wsp>
                    </wpc:wpc>
                  </a:graphicData>
                </a:graphic>
              </wp:inline>
            </w:drawing>
          </mc:Choice>
          <mc:Fallback>
            <w:pict>
              <v:group w14:anchorId="185E232B" id="キャンバス 117" o:spid="_x0000_s1464" editas="canvas" style="width:339pt;height:237.8pt;mso-position-horizontal-relative:char;mso-position-vertical-relative:line" coordsize="4305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">
                <v:shape id="_x0000_s1465" type="#_x0000_t75" style="position:absolute;width:43053;height:30200;visibility:visible;mso-wrap-style:square">
                  <v:fill o:detectmouseclick="t"/>
                  <v:path o:connecttype="none"/>
                </v:shape>
                <v:shape id="Text Box 120" o:spid="_x0000_s1466" type="#_x0000_t202" style="position:absolute;left:3714;top:27762;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" filled="f" fillcolor="#0c9" stroked="f">
                  <v:textbox style="mso-fit-shape-to-text:t">
                    <w:txbxContent>
                      <w:p w:rsidR="007270CF" w:rsidRPr="008B7DF7" w:rsidRDefault="007270CF" w:rsidP="00712D2B">
                        <w:pPr>
                          <w:rPr>
                            <w:sz w:val="18"/>
                            <w:szCs w:val="18"/>
                          </w:rPr>
                        </w:pPr>
                        <w:r w:rsidRPr="008B7DF7">
                          <w:rPr>
                            <w:sz w:val="18"/>
                            <w:szCs w:val="18"/>
                          </w:rPr>
                          <w:t>Electrical Chassis</w:t>
                        </w:r>
                      </w:p>
                    </w:txbxContent>
                  </v:textbox>
                </v:shape>
                <v:rect id="Rectangle 121" o:spid="_x0000_s1467" style="position:absolute;left:4191;top:7886;width:34671;height:13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" filled="f" fillcolor="#0c9" strokeweight="1pt">
                  <v:textbox>
                    <w:txbxContent>
                      <w:p w:rsidR="007270CF" w:rsidRPr="009D6B92" w:rsidRDefault="007270CF" w:rsidP="00712D2B">
                        <w:pPr>
                          <w:autoSpaceDE w:val="0"/>
                          <w:autoSpaceDN w:val="0"/>
                          <w:adjustRightInd w:val="0"/>
                          <w:rPr>
                            <w:color w:val="FF0000"/>
                            <w:sz w:val="18"/>
                            <w:szCs w:val="18"/>
                          </w:rPr>
                        </w:pPr>
                      </w:p>
                    </w:txbxContent>
                  </v:textbox>
                </v:rect>
                <v:line id="Line 122" o:spid="_x0000_s1468" style="position:absolute;visibility:visible;mso-wrap-style:square" from="20955,7886" to="20961,2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AxAAAANwAAAAPAAAAZHJzL2Rvd25yZXYueG1sRI/RagIx&#10;FETfC/5DuIJvmlVE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LkgX4DEAAAA3AAAAA8A&#10;AAAAAAAAAAAAAAAABwIAAGRycy9kb3ducmV2LnhtbFBLBQYAAAAAAwADALcAAAD4AgAAAAA=&#10;" strokeweight="1pt"/>
                <v:shape id="Text Box 123" o:spid="_x0000_s1469" type="#_x0000_t202" style="position:absolute;left:13811;top:5689;width:1008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" filled="f" fillcolor="#0c9" stroked="f">
                  <v:textbox style="mso-fit-shape-to-text:t">
                    <w:txbxContent>
                      <w:p w:rsidR="007270CF" w:rsidRPr="004F7D2A" w:rsidRDefault="007270CF" w:rsidP="00712D2B">
                        <w:pPr>
                          <w:rPr>
                            <w:color w:val="000000"/>
                            <w:sz w:val="18"/>
                            <w:szCs w:val="18"/>
                          </w:rPr>
                        </w:pPr>
                        <w:r w:rsidRPr="004F7D2A">
                          <w:rPr>
                            <w:color w:val="000000"/>
                            <w:sz w:val="18"/>
                            <w:szCs w:val="18"/>
                          </w:rPr>
                          <w:t>High Voltage Bus</w:t>
                        </w:r>
                      </w:p>
                    </w:txbxContent>
                  </v:textbox>
                </v:shape>
                <v:line id="Line 124" o:spid="_x0000_s1470" style="position:absolute;visibility:visible;mso-wrap-style:square" from="4191,28422" to="39338,2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" strokeweight="1.5pt"/>
                <v:line id="Line 125" o:spid="_x0000_s1471" style="position:absolute;visibility:visible;mso-wrap-style:square" from="4191,1676" to="39338,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" strokeweight="1.5pt"/>
                <v:rect id="Rectangle 126" o:spid="_x0000_s1472" style="position:absolute;left:190;top:5784;width:12383;height:184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" filled="f" fillcolor="#0c9" strokeweight="1pt">
                  <v:stroke dashstyle="longDashDotDot"/>
                </v:rect>
                <v:rect id="Rectangle 127" o:spid="_x0000_s1473" style="position:absolute;left:30956;top:5784;width:12097;height:184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" filled="f" fillcolor="#0c9" strokeweight="1pt">
                  <v:stroke dashstyle="longDashDotDot"/>
                </v:rect>
                <v:shape id="Text Box 128" o:spid="_x0000_s1474" type="#_x0000_t202" style="position:absolute;top:2247;width:11804;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" filled="f" fillcolor="#0c9" stroked="f">
                  <v:textbox style="mso-fit-shape-to-text:t">
                    <w:txbxContent>
                      <w:p w:rsidR="007270CF" w:rsidRPr="008B7DF7" w:rsidRDefault="007270CF" w:rsidP="00712D2B">
                        <w:pPr>
                          <w:autoSpaceDE w:val="0"/>
                          <w:autoSpaceDN w:val="0"/>
                          <w:adjustRightInd w:val="0"/>
                          <w:rPr>
                            <w:sz w:val="18"/>
                            <w:szCs w:val="18"/>
                          </w:rPr>
                        </w:pPr>
                        <w:r w:rsidRPr="008B7DF7">
                          <w:rPr>
                            <w:sz w:val="18"/>
                            <w:szCs w:val="18"/>
                          </w:rPr>
                          <w:t>Energy Conversion</w:t>
                        </w:r>
                      </w:p>
                      <w:p w:rsidR="007270CF" w:rsidRPr="008B7DF7" w:rsidRDefault="007270CF" w:rsidP="00712D2B">
                        <w:pPr>
                          <w:rPr>
                            <w:sz w:val="18"/>
                            <w:szCs w:val="18"/>
                          </w:rPr>
                        </w:pPr>
                        <w:r w:rsidRPr="008B7DF7">
                          <w:rPr>
                            <w:sz w:val="18"/>
                            <w:szCs w:val="18"/>
                          </w:rPr>
                          <w:t>System Assembly</w:t>
                        </w:r>
                      </w:p>
                    </w:txbxContent>
                  </v:textbox>
                </v:shape>
                <v:shape id="Text Box 129" o:spid="_x0000_s1475" type="#_x0000_t202" style="position:absolute;left:31908;top:3397;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" filled="f" fillcolor="#0c9" stroked="f">
                  <v:textbox style="mso-fit-shape-to-text:t">
                    <w:txbxContent>
                      <w:p w:rsidR="007270CF" w:rsidRPr="008B7DF7" w:rsidRDefault="007270CF" w:rsidP="00712D2B">
                        <w:pPr>
                          <w:rPr>
                            <w:sz w:val="18"/>
                            <w:szCs w:val="18"/>
                          </w:rPr>
                        </w:pPr>
                        <w:r>
                          <w:rPr>
                            <w:sz w:val="18"/>
                            <w:szCs w:val="18"/>
                          </w:rPr>
                          <w:t xml:space="preserve">REESS </w:t>
                        </w:r>
                        <w:r w:rsidRPr="008B7DF7">
                          <w:rPr>
                            <w:sz w:val="18"/>
                            <w:szCs w:val="18"/>
                          </w:rPr>
                          <w:t>Assembly</w:t>
                        </w:r>
                      </w:p>
                    </w:txbxContent>
                  </v:textbox>
                </v:shape>
                <v:line id="Line 130" o:spid="_x0000_s1476" style="position:absolute;flip:x;visibility:visible;mso-wrap-style:square" from="26098,21831" to="26098,2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" strokeweight="1.5pt">
                  <v:stroke startarrow="block" startarrowwidth="narrow" startarrowlength="short" endarrow="block" endarrowwidth="narrow" endarrowlength="short"/>
                </v:line>
                <v:shape id="Text Box 131" o:spid="_x0000_s1477" type="#_x0000_t202" style="position:absolute;left:24669;top:24123;width:362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" stroked="f">
                  <v:textbox style="mso-fit-shape-to-text:t">
                    <w:txbxContent>
                      <w:p w:rsidR="007270CF" w:rsidRPr="00A50582" w:rsidRDefault="007270CF" w:rsidP="00712D2B">
                        <w:r>
                          <w:rPr>
                            <w:sz w:val="18"/>
                            <w:szCs w:val="18"/>
                          </w:rPr>
                          <w:t>V</w:t>
                        </w:r>
                        <w:r w:rsidRPr="00C06518">
                          <w:rPr>
                            <w:sz w:val="18"/>
                            <w:szCs w:val="18"/>
                            <w:vertAlign w:val="subscript"/>
                          </w:rPr>
                          <w:t>1</w:t>
                        </w:r>
                        <w:r>
                          <w:rPr>
                            <w:sz w:val="18"/>
                            <w:szCs w:val="18"/>
                          </w:rPr>
                          <w:t>´</w:t>
                        </w:r>
                      </w:p>
                    </w:txbxContent>
                  </v:textbox>
                </v:shape>
                <v:line id="Line 132" o:spid="_x0000_s1478" style="position:absolute;flip:x;visibility:visible;mso-wrap-style:square" from="28479,8267" to="28479,21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" strokeweight="1.5pt">
                  <v:stroke startarrow="block" startarrowwidth="narrow" startarrowlength="short" endarrow="block" endarrowwidth="narrow" endarrowlength="short"/>
                </v:line>
                <v:shape id="Text Box 133" o:spid="_x0000_s1479" type="#_x0000_t202" style="position:absolute;left:26962;top:14954;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" stroked="f">
                  <v:textbox style="mso-fit-shape-to-text:t">
                    <w:txbxContent>
                      <w:p w:rsidR="007270CF" w:rsidRPr="009D6B92" w:rsidRDefault="007270CF" w:rsidP="00712D2B">
                        <w:pPr>
                          <w:rPr>
                            <w:sz w:val="18"/>
                            <w:szCs w:val="18"/>
                          </w:rPr>
                        </w:pPr>
                        <w:r w:rsidRPr="009D6B92">
                          <w:rPr>
                            <w:sz w:val="18"/>
                            <w:szCs w:val="18"/>
                          </w:rPr>
                          <w:t>V</w:t>
                        </w:r>
                        <w:r w:rsidRPr="00C06518">
                          <w:rPr>
                            <w:sz w:val="18"/>
                            <w:szCs w:val="18"/>
                            <w:vertAlign w:val="subscript"/>
                          </w:rPr>
                          <w:t>b</w:t>
                        </w:r>
                      </w:p>
                    </w:txbxContent>
                  </v:textbox>
                </v:shape>
                <v:oval id="Oval 134" o:spid="_x0000_s1480" style="position:absolute;left:35915;top:11899;width:6096;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" strokeweight="1pt">
                  <v:textbox>
                    <w:txbxContent>
                      <w:p w:rsidR="007270CF" w:rsidRPr="009D6B92" w:rsidRDefault="007270CF" w:rsidP="00712D2B">
                        <w:pPr>
                          <w:autoSpaceDE w:val="0"/>
                          <w:autoSpaceDN w:val="0"/>
                          <w:adjustRightInd w:val="0"/>
                          <w:rPr>
                            <w:color w:val="FF0000"/>
                            <w:sz w:val="18"/>
                            <w:szCs w:val="18"/>
                          </w:rPr>
                        </w:pPr>
                      </w:p>
                    </w:txbxContent>
                  </v:textbox>
                </v:oval>
                <v:rect id="Rectangle 135" o:spid="_x0000_s1481" style="position:absolute;left:16389;top:12757;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" strokeweight="1pt">
                  <v:textbox>
                    <w:txbxContent>
                      <w:p w:rsidR="007270CF" w:rsidRPr="009D6B92" w:rsidRDefault="007270CF" w:rsidP="00712D2B">
                        <w:pPr>
                          <w:autoSpaceDE w:val="0"/>
                          <w:autoSpaceDN w:val="0"/>
                          <w:adjustRightInd w:val="0"/>
                          <w:rPr>
                            <w:color w:val="FF0000"/>
                            <w:sz w:val="18"/>
                            <w:szCs w:val="18"/>
                          </w:rPr>
                        </w:pPr>
                      </w:p>
                    </w:txbxContent>
                  </v:textbox>
                </v:rect>
                <v:oval id="Oval 136" o:spid="_x0000_s1482" style="position:absolute;left:1041;top:11899;width:6102;height: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" strokeweight="1pt">
                  <v:textbox>
                    <w:txbxContent>
                      <w:p w:rsidR="007270CF" w:rsidRPr="009D6B92" w:rsidRDefault="007270CF" w:rsidP="00712D2B">
                        <w:pPr>
                          <w:autoSpaceDE w:val="0"/>
                          <w:autoSpaceDN w:val="0"/>
                          <w:adjustRightInd w:val="0"/>
                          <w:rPr>
                            <w:color w:val="FF0000"/>
                            <w:sz w:val="18"/>
                            <w:szCs w:val="18"/>
                          </w:rPr>
                        </w:pPr>
                      </w:p>
                    </w:txbxContent>
                  </v:textbox>
                </v:oval>
                <v:shape id="_x0000_s1483" type="#_x0000_t202" style="position:absolute;left:1905;top:9607;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38" o:spid="_x0000_s1484" type="#_x0000_t202" style="position:absolute;left:1905;top:17252;width:220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39" o:spid="_x0000_s1485" type="#_x0000_t202" style="position:absolute;left:39147;top:9702;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Text Box 140" o:spid="_x0000_s1486" type="#_x0000_t202" style="position:absolute;left:39147;top:17627;width:221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" filled="f" fillcolor="#0c9" stroked="f">
                  <v:textbox style="mso-fit-shape-to-text:t">
                    <w:txbxContent>
                      <w:p w:rsidR="007270CF" w:rsidRPr="00243E89" w:rsidRDefault="007270CF" w:rsidP="00712D2B">
                        <w:pPr>
                          <w:autoSpaceDE w:val="0"/>
                          <w:autoSpaceDN w:val="0"/>
                          <w:adjustRightInd w:val="0"/>
                          <w:rPr>
                            <w:color w:val="000000"/>
                            <w:sz w:val="18"/>
                            <w:szCs w:val="18"/>
                          </w:rPr>
                        </w:pPr>
                        <w:r w:rsidRPr="00243E89">
                          <w:rPr>
                            <w:color w:val="000000"/>
                            <w:sz w:val="18"/>
                            <w:szCs w:val="18"/>
                          </w:rPr>
                          <w:t>-</w:t>
                        </w:r>
                      </w:p>
                    </w:txbxContent>
                  </v:textbox>
                </v:shape>
                <v:shape id="_x0000_s1487" type="#_x0000_t202" style="position:absolute;left:533;top:12058;width:7906;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" filled="f" stroked="f">
                  <v:textbox style="mso-fit-shape-to-text:t">
                    <w:txbxContent>
                      <w:p w:rsidR="007270CF" w:rsidRPr="008B7DF7" w:rsidRDefault="007270CF" w:rsidP="00712D2B">
                        <w:pPr>
                          <w:autoSpaceDE w:val="0"/>
                          <w:autoSpaceDN w:val="0"/>
                          <w:adjustRightInd w:val="0"/>
                          <w:rPr>
                            <w:sz w:val="18"/>
                            <w:szCs w:val="18"/>
                          </w:rPr>
                        </w:pPr>
                        <w:r>
                          <w:rPr>
                            <w:sz w:val="18"/>
                            <w:szCs w:val="18"/>
                          </w:rPr>
                          <w:t xml:space="preserve">  </w:t>
                        </w:r>
                        <w:r w:rsidRPr="008B7DF7">
                          <w:rPr>
                            <w:sz w:val="18"/>
                            <w:szCs w:val="18"/>
                          </w:rPr>
                          <w:t>Energy</w:t>
                        </w:r>
                      </w:p>
                      <w:p w:rsidR="007270CF" w:rsidRPr="008B7DF7" w:rsidRDefault="007270CF" w:rsidP="00712D2B">
                        <w:pPr>
                          <w:autoSpaceDE w:val="0"/>
                          <w:autoSpaceDN w:val="0"/>
                          <w:adjustRightInd w:val="0"/>
                          <w:rPr>
                            <w:sz w:val="18"/>
                            <w:szCs w:val="18"/>
                          </w:rPr>
                        </w:pPr>
                        <w:r w:rsidRPr="008B7DF7">
                          <w:rPr>
                            <w:sz w:val="18"/>
                            <w:szCs w:val="18"/>
                          </w:rPr>
                          <w:t>Conversion</w:t>
                        </w:r>
                      </w:p>
                      <w:p w:rsidR="007270CF" w:rsidRPr="008B7DF7" w:rsidRDefault="007270CF" w:rsidP="00712D2B">
                        <w:pPr>
                          <w:rPr>
                            <w:sz w:val="18"/>
                            <w:szCs w:val="18"/>
                          </w:rPr>
                        </w:pPr>
                        <w:r>
                          <w:rPr>
                            <w:sz w:val="18"/>
                            <w:szCs w:val="18"/>
                          </w:rPr>
                          <w:t xml:space="preserve">  </w:t>
                        </w:r>
                        <w:r w:rsidRPr="008B7DF7">
                          <w:rPr>
                            <w:sz w:val="18"/>
                            <w:szCs w:val="18"/>
                          </w:rPr>
                          <w:t>System</w:t>
                        </w:r>
                      </w:p>
                    </w:txbxContent>
                  </v:textbox>
                </v:shape>
                <v:shape id="Text Box 142" o:spid="_x0000_s1488" type="#_x0000_t202" style="position:absolute;left:36385;top:13493;width:562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" filled="f" stroked="f">
                  <v:textbox style="mso-fit-shape-to-text:t">
                    <w:txbxContent>
                      <w:p w:rsidR="007270CF" w:rsidRPr="008B7DF7" w:rsidRDefault="007270CF" w:rsidP="00712D2B">
                        <w:pPr>
                          <w:rPr>
                            <w:sz w:val="18"/>
                            <w:szCs w:val="18"/>
                          </w:rPr>
                        </w:pPr>
                        <w:r>
                          <w:rPr>
                            <w:sz w:val="18"/>
                            <w:szCs w:val="18"/>
                          </w:rPr>
                          <w:t xml:space="preserve"> REESS</w:t>
                        </w:r>
                      </w:p>
                    </w:txbxContent>
                  </v:textbox>
                </v:shape>
                <v:shape id="Text Box 143" o:spid="_x0000_s1489" type="#_x0000_t202" style="position:absolute;left:15906;top:13430;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" filled="f" stroked="f">
                  <v:textbox style="mso-fit-shape-to-text:t">
                    <w:txbxContent>
                      <w:p w:rsidR="007270CF" w:rsidRPr="008B7DF7" w:rsidRDefault="007270CF" w:rsidP="00712D2B">
                        <w:pPr>
                          <w:rPr>
                            <w:sz w:val="18"/>
                            <w:szCs w:val="18"/>
                          </w:rPr>
                        </w:pPr>
                        <w:r w:rsidRPr="008B7DF7">
                          <w:rPr>
                            <w:sz w:val="18"/>
                            <w:szCs w:val="18"/>
                          </w:rPr>
                          <w:t>Traction System</w:t>
                        </w:r>
                      </w:p>
                    </w:txbxContent>
                  </v:textbox>
                </v:shape>
                <v:line id="Line 144" o:spid="_x0000_s1490" style="position:absolute;visibility:visible;mso-wrap-style:square" from="29686,21983" to="29686,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" strokeweight="1pt"/>
                <v:rect id="Rectangle 145" o:spid="_x0000_s1491" style="position:absolute;left:29203;top:23863;width:965;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" strokeweight="1pt"/>
                <v:shape id="Text Box 146" o:spid="_x0000_s1492" type="#_x0000_t202" style="position:absolute;left:30861;top:24676;width:3429;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rsidR="007270CF" w:rsidRDefault="007270CF" w:rsidP="00712D2B">
                        <w:r>
                          <w:t>Ro</w:t>
                        </w:r>
                      </w:p>
                    </w:txbxContent>
                  </v:textbox>
                </v:shape>
                <w10:anchorlock/>
              </v:group>
            </w:pict>
          </mc:Fallback>
        </mc:AlternateContent>
      </w:r>
    </w:p>
    <w:p w:rsidR="00712D2B" w:rsidRPr="004979EE" w:rsidRDefault="00712D2B" w:rsidP="00712D2B">
      <w:pPr>
        <w:pStyle w:val="SingleTxtG"/>
        <w:ind w:leftChars="283" w:left="1700" w:hangingChars="567" w:hanging="1134"/>
      </w:pPr>
      <w:r w:rsidRPr="000E39B6">
        <w:tab/>
      </w:r>
      <w:r w:rsidRPr="004979EE">
        <w:t>If V</w:t>
      </w:r>
      <w:r w:rsidRPr="004979EE">
        <w:rPr>
          <w:vertAlign w:val="subscript"/>
        </w:rPr>
        <w:t>2</w:t>
      </w:r>
      <w:r w:rsidRPr="004979EE">
        <w:t xml:space="preserve"> is greater than V</w:t>
      </w:r>
      <w:r w:rsidRPr="004979EE">
        <w:rPr>
          <w:vertAlign w:val="subscript"/>
        </w:rPr>
        <w:t>1</w:t>
      </w:r>
      <w:r w:rsidRPr="004979EE">
        <w:t>, a standard known resistance (Ro) is inserted between the positive side of the high voltage bus and the electrical chassis. With Ro installed, the voltage (V</w:t>
      </w:r>
      <w:r w:rsidRPr="004979EE">
        <w:rPr>
          <w:vertAlign w:val="subscript"/>
        </w:rPr>
        <w:t>2</w:t>
      </w:r>
      <w:r w:rsidR="00080C38" w:rsidRPr="004979EE">
        <w:t>'</w:t>
      </w:r>
      <w:r w:rsidRPr="000E39B6">
        <w:t xml:space="preserve">) between the positive side of the high voltage bus and the electrical chassis is measured. (See Figure 20). The electrical isolation (Ri) is calculated according to the formula shown </w:t>
      </w:r>
      <w:r w:rsidRPr="004979EE">
        <w:t>below. This electrical isolation value (in Ω) is divided by the nominal operating voltage of the high voltage bus (in V). The electrical isolation (Ri) is calculated according to the following formula:</w:t>
      </w:r>
    </w:p>
    <w:p w:rsidR="00712D2B" w:rsidRPr="004979EE" w:rsidRDefault="00712D2B" w:rsidP="00712D2B">
      <w:pPr>
        <w:pStyle w:val="SingleTxtG"/>
        <w:ind w:leftChars="283" w:left="1700" w:hangingChars="567" w:hanging="1134"/>
      </w:pPr>
      <w:r w:rsidRPr="004979EE">
        <w:tab/>
      </w:r>
      <w:r w:rsidRPr="004979EE">
        <w:tab/>
        <w:t>Ri = Ro*(V</w:t>
      </w:r>
      <w:r w:rsidRPr="004979EE">
        <w:rPr>
          <w:vertAlign w:val="subscript"/>
        </w:rPr>
        <w:t>b</w:t>
      </w:r>
      <w:r w:rsidRPr="004979EE">
        <w:t>/</w:t>
      </w:r>
      <w:r w:rsidRPr="004979EE">
        <w:rPr>
          <w:lang w:eastAsia="ja-JP"/>
        </w:rPr>
        <w:t>V</w:t>
      </w:r>
      <w:r w:rsidRPr="004979EE">
        <w:rPr>
          <w:vertAlign w:val="subscript"/>
          <w:lang w:eastAsia="ja-JP"/>
        </w:rPr>
        <w:t>2</w:t>
      </w:r>
      <w:r w:rsidR="00080C38" w:rsidRPr="004979EE">
        <w:rPr>
          <w:lang w:eastAsia="ja-JP"/>
        </w:rPr>
        <w:t>'</w:t>
      </w:r>
      <w:r w:rsidRPr="000E39B6">
        <w:t xml:space="preserve"> – V</w:t>
      </w:r>
      <w:r w:rsidRPr="004979EE">
        <w:rPr>
          <w:vertAlign w:val="subscript"/>
        </w:rPr>
        <w:t>b</w:t>
      </w:r>
      <w:r w:rsidRPr="004979EE">
        <w:t>/V</w:t>
      </w:r>
      <w:r w:rsidRPr="004979EE">
        <w:rPr>
          <w:vertAlign w:val="subscript"/>
        </w:rPr>
        <w:t>2</w:t>
      </w:r>
      <w:r w:rsidRPr="004979EE">
        <w:t>) or Ri = Ro*V</w:t>
      </w:r>
      <w:r w:rsidRPr="004979EE">
        <w:rPr>
          <w:vertAlign w:val="subscript"/>
        </w:rPr>
        <w:t>b</w:t>
      </w:r>
      <w:r w:rsidRPr="004979EE">
        <w:t>*(1/</w:t>
      </w:r>
      <w:r w:rsidRPr="004979EE">
        <w:rPr>
          <w:lang w:eastAsia="ja-JP"/>
        </w:rPr>
        <w:t>V</w:t>
      </w:r>
      <w:r w:rsidRPr="004979EE">
        <w:rPr>
          <w:vertAlign w:val="subscript"/>
          <w:lang w:eastAsia="ja-JP"/>
        </w:rPr>
        <w:t>2</w:t>
      </w:r>
      <w:r w:rsidR="00080C38" w:rsidRPr="004979EE">
        <w:rPr>
          <w:lang w:eastAsia="ja-JP"/>
        </w:rPr>
        <w:t>'</w:t>
      </w:r>
      <w:r w:rsidRPr="000E39B6">
        <w:t xml:space="preserve"> – 1/V</w:t>
      </w:r>
      <w:r w:rsidRPr="004979EE">
        <w:rPr>
          <w:vertAlign w:val="subscript"/>
        </w:rPr>
        <w:t>2</w:t>
      </w:r>
      <w:r w:rsidRPr="004979EE">
        <w:t>)</w:t>
      </w:r>
    </w:p>
    <w:p w:rsidR="00712D2B" w:rsidRPr="000E39B6" w:rsidRDefault="00712D2B" w:rsidP="00712D2B">
      <w:pPr>
        <w:ind w:left="1134" w:right="1134"/>
        <w:jc w:val="both"/>
      </w:pPr>
      <w:r w:rsidRPr="000E39B6">
        <w:t>Figure 20</w:t>
      </w:r>
    </w:p>
    <w:p w:rsidR="00712D2B" w:rsidRPr="00965937" w:rsidRDefault="00712D2B" w:rsidP="00712D2B">
      <w:pPr>
        <w:spacing w:after="120"/>
        <w:ind w:left="2268" w:right="1134" w:hanging="1134"/>
        <w:jc w:val="both"/>
      </w:pPr>
      <w:r w:rsidRPr="004979EE">
        <w:rPr>
          <w:b/>
        </w:rPr>
        <w:t xml:space="preserve">Measurement of </w:t>
      </w:r>
      <w:r w:rsidRPr="004979EE">
        <w:rPr>
          <w:b/>
          <w:lang w:eastAsia="ja-JP"/>
        </w:rPr>
        <w:t>V</w:t>
      </w:r>
      <w:r w:rsidRPr="004979EE">
        <w:rPr>
          <w:b/>
          <w:vertAlign w:val="subscript"/>
          <w:lang w:eastAsia="ja-JP"/>
        </w:rPr>
        <w:t>2</w:t>
      </w:r>
      <w:r w:rsidR="00080C38" w:rsidRPr="004979EE">
        <w:rPr>
          <w:b/>
          <w:lang w:eastAsia="ja-JP"/>
        </w:rPr>
        <w:t>'</w:t>
      </w:r>
    </w:p>
    <w:p w:rsidR="00F50E10" w:rsidRPr="004979EE" w:rsidRDefault="005E2986" w:rsidP="00814E21">
      <w:pPr>
        <w:spacing w:after="120"/>
        <w:ind w:left="1134" w:right="1134"/>
        <w:jc w:val="both"/>
      </w:pPr>
      <w:r>
        <w:rPr>
          <w:noProof/>
          <w:lang w:eastAsia="en-GB"/>
        </w:rPr>
        <mc:AlternateContent>
          <mc:Choice Requires="wpc">
            <w:drawing>
              <wp:inline distT="0" distB="0" distL="0" distR="0" wp14:anchorId="6E77D98C">
                <wp:extent cx="4486275" cy="2866390"/>
                <wp:effectExtent l="1905" t="0" r="0" b="1270"/>
                <wp:docPr id="421" name="キャンバス 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95" name="Line 62"/>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6" name="Text Box 63"/>
                        <wps:cNvSpPr txBox="1">
                          <a:spLocks noChangeArrowheads="1"/>
                        </wps:cNvSpPr>
                        <wps:spPr bwMode="auto">
                          <a:xfrm>
                            <a:off x="400050" y="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97" name="Text Box 64"/>
                        <wps:cNvSpPr txBox="1">
                          <a:spLocks noChangeArrowheads="1"/>
                        </wps:cNvSpPr>
                        <wps:spPr bwMode="auto">
                          <a:xfrm>
                            <a:off x="422275" y="2622550"/>
                            <a:ext cx="114300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Electrical Chassis</w:t>
                              </w:r>
                            </w:p>
                          </w:txbxContent>
                        </wps:txbx>
                        <wps:bodyPr rot="0" vert="horz" wrap="square" lIns="91440" tIns="45720" rIns="91440" bIns="45720" upright="1">
                          <a:spAutoFit/>
                        </wps:bodyPr>
                      </wps:wsp>
                      <wps:wsp>
                        <wps:cNvPr id="398" name="Rectangle 65"/>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7270CF" w:rsidRPr="00280C84" w:rsidRDefault="007270CF"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399" name="Line 66"/>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Text Box 67"/>
                        <wps:cNvSpPr txBox="1">
                          <a:spLocks noChangeArrowheads="1"/>
                        </wps:cNvSpPr>
                        <wps:spPr bwMode="auto">
                          <a:xfrm>
                            <a:off x="1352550" y="649605"/>
                            <a:ext cx="10083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High Voltage Bus</w:t>
                              </w:r>
                            </w:p>
                          </w:txbxContent>
                        </wps:txbx>
                        <wps:bodyPr rot="0" vert="horz" wrap="none" lIns="91440" tIns="45720" rIns="91440" bIns="45720" upright="1">
                          <a:spAutoFit/>
                        </wps:bodyPr>
                      </wps:wsp>
                      <wps:wsp>
                        <wps:cNvPr id="401" name="Line 68"/>
                        <wps:cNvCnPr>
                          <a:cxnSpLocks noChangeShapeType="1"/>
                        </wps:cNvCnPr>
                        <wps:spPr bwMode="auto">
                          <a:xfrm>
                            <a:off x="485775" y="2691765"/>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9"/>
                        <wps:cNvCnPr>
                          <a:cxnSpLocks noChangeShapeType="1"/>
                        </wps:cNvCnPr>
                        <wps:spPr bwMode="auto">
                          <a:xfrm>
                            <a:off x="485775" y="203835"/>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03" name="Rectangle 70"/>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04" name="Rectangle 71"/>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405" name="Text Box 72"/>
                        <wps:cNvSpPr txBox="1">
                          <a:spLocks noChangeArrowheads="1"/>
                        </wps:cNvSpPr>
                        <wps:spPr bwMode="auto">
                          <a:xfrm>
                            <a:off x="19050" y="286385"/>
                            <a:ext cx="11811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autoSpaceDE w:val="0"/>
                                <w:autoSpaceDN w:val="0"/>
                                <w:adjustRightInd w:val="0"/>
                                <w:rPr>
                                  <w:sz w:val="18"/>
                                  <w:szCs w:val="18"/>
                                </w:rPr>
                              </w:pPr>
                              <w:r w:rsidRPr="008B7DF7">
                                <w:rPr>
                                  <w:sz w:val="18"/>
                                  <w:szCs w:val="18"/>
                                </w:rPr>
                                <w:t>Energy Conversion</w:t>
                              </w:r>
                            </w:p>
                            <w:p w:rsidR="007270CF" w:rsidRPr="008B7DF7" w:rsidRDefault="007270CF" w:rsidP="00712D2B">
                              <w:pPr>
                                <w:rPr>
                                  <w:sz w:val="18"/>
                                  <w:szCs w:val="18"/>
                                </w:rPr>
                              </w:pPr>
                              <w:r w:rsidRPr="008B7DF7">
                                <w:rPr>
                                  <w:sz w:val="18"/>
                                  <w:szCs w:val="18"/>
                                </w:rPr>
                                <w:t>System Assembly</w:t>
                              </w:r>
                            </w:p>
                          </w:txbxContent>
                        </wps:txbx>
                        <wps:bodyPr rot="0" vert="horz" wrap="square" lIns="91440" tIns="45720" rIns="91440" bIns="45720" upright="1">
                          <a:spAutoFit/>
                        </wps:bodyPr>
                      </wps:wsp>
                      <wps:wsp>
                        <wps:cNvPr id="406" name="Text Box 73"/>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Pr>
                                  <w:sz w:val="18"/>
                                  <w:szCs w:val="18"/>
                                </w:rPr>
                                <w:t xml:space="preserve">REESS </w:t>
                              </w:r>
                              <w:r w:rsidRPr="008B7DF7">
                                <w:rPr>
                                  <w:sz w:val="18"/>
                                  <w:szCs w:val="18"/>
                                </w:rPr>
                                <w:t>Assembly</w:t>
                              </w:r>
                            </w:p>
                          </w:txbxContent>
                        </wps:txbx>
                        <wps:bodyPr rot="0" vert="horz" wrap="square" lIns="91440" tIns="45720" rIns="91440" bIns="45720" upright="1">
                          <a:spAutoFit/>
                        </wps:bodyPr>
                      </wps:wsp>
                      <wps:wsp>
                        <wps:cNvPr id="407" name="Line 74"/>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8" name="Text Box 75"/>
                        <wps:cNvSpPr txBox="1">
                          <a:spLocks noChangeArrowheads="1"/>
                        </wps:cNvSpPr>
                        <wps:spPr bwMode="auto">
                          <a:xfrm>
                            <a:off x="2314575" y="525145"/>
                            <a:ext cx="39052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rPr>
                                  <w:sz w:val="18"/>
                                  <w:szCs w:val="18"/>
                                </w:rPr>
                              </w:pPr>
                              <w:r w:rsidRPr="00280C84">
                                <w:rPr>
                                  <w:sz w:val="18"/>
                                  <w:szCs w:val="18"/>
                                </w:rPr>
                                <w:t>V</w:t>
                              </w:r>
                              <w:r w:rsidRPr="00C06518">
                                <w:rPr>
                                  <w:sz w:val="18"/>
                                  <w:szCs w:val="18"/>
                                  <w:vertAlign w:val="subscript"/>
                                </w:rPr>
                                <w:t>2</w:t>
                              </w:r>
                              <w:r>
                                <w:rPr>
                                  <w:sz w:val="18"/>
                                  <w:szCs w:val="18"/>
                                </w:rPr>
                                <w:t>'</w:t>
                              </w:r>
                            </w:p>
                          </w:txbxContent>
                        </wps:txbx>
                        <wps:bodyPr rot="0" vert="horz" wrap="square" lIns="91440" tIns="45720" rIns="91440" bIns="45720" anchor="t" anchorCtr="0" upright="1">
                          <a:spAutoFit/>
                        </wps:bodyPr>
                      </wps:wsp>
                      <wps:wsp>
                        <wps:cNvPr id="409" name="Oval 76"/>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7270CF" w:rsidRPr="00280C84" w:rsidRDefault="007270CF"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0" name="Rectangle 77"/>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7270CF" w:rsidRPr="00280C84" w:rsidRDefault="007270CF"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1" name="Oval 78"/>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7270CF" w:rsidRPr="00280C84" w:rsidRDefault="007270CF" w:rsidP="00712D2B">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412" name="Text Box 79"/>
                        <wps:cNvSpPr txBox="1">
                          <a:spLocks noChangeArrowheads="1"/>
                        </wps:cNvSpPr>
                        <wps:spPr bwMode="auto">
                          <a:xfrm>
                            <a:off x="20955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3" name="Text Box 80"/>
                        <wps:cNvSpPr txBox="1">
                          <a:spLocks noChangeArrowheads="1"/>
                        </wps:cNvSpPr>
                        <wps:spPr bwMode="auto">
                          <a:xfrm>
                            <a:off x="247650" y="180530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4" name="Text Box 81"/>
                        <wps:cNvSpPr txBox="1">
                          <a:spLocks noChangeArrowheads="1"/>
                        </wps:cNvSpPr>
                        <wps:spPr bwMode="auto">
                          <a:xfrm>
                            <a:off x="3914140" y="1070610"/>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5" name="Text Box 82"/>
                        <wps:cNvSpPr txBox="1">
                          <a:spLocks noChangeArrowheads="1"/>
                        </wps:cNvSpPr>
                        <wps:spPr bwMode="auto">
                          <a:xfrm>
                            <a:off x="3942080" y="1833245"/>
                            <a:ext cx="22098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416" name="Text Box 83"/>
                        <wps:cNvSpPr txBox="1">
                          <a:spLocks noChangeArrowheads="1"/>
                        </wps:cNvSpPr>
                        <wps:spPr bwMode="auto">
                          <a:xfrm>
                            <a:off x="122555" y="1323340"/>
                            <a:ext cx="79121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autoSpaceDE w:val="0"/>
                                <w:autoSpaceDN w:val="0"/>
                                <w:adjustRightInd w:val="0"/>
                                <w:rPr>
                                  <w:sz w:val="18"/>
                                  <w:szCs w:val="18"/>
                                </w:rPr>
                              </w:pPr>
                              <w:r>
                                <w:rPr>
                                  <w:sz w:val="18"/>
                                  <w:szCs w:val="18"/>
                                </w:rPr>
                                <w:t xml:space="preserve">  </w:t>
                              </w:r>
                              <w:r w:rsidRPr="008B7DF7">
                                <w:rPr>
                                  <w:sz w:val="18"/>
                                  <w:szCs w:val="18"/>
                                </w:rPr>
                                <w:t>Energy</w:t>
                              </w:r>
                            </w:p>
                            <w:p w:rsidR="007270CF" w:rsidRPr="008B7DF7" w:rsidRDefault="007270CF" w:rsidP="00712D2B">
                              <w:pPr>
                                <w:autoSpaceDE w:val="0"/>
                                <w:autoSpaceDN w:val="0"/>
                                <w:adjustRightInd w:val="0"/>
                                <w:rPr>
                                  <w:sz w:val="18"/>
                                  <w:szCs w:val="18"/>
                                </w:rPr>
                              </w:pPr>
                              <w:r w:rsidRPr="008B7DF7">
                                <w:rPr>
                                  <w:sz w:val="18"/>
                                  <w:szCs w:val="18"/>
                                </w:rPr>
                                <w:t>Conversion</w:t>
                              </w:r>
                            </w:p>
                            <w:p w:rsidR="007270CF" w:rsidRPr="008B7DF7" w:rsidRDefault="007270CF" w:rsidP="00712D2B">
                              <w:pPr>
                                <w:rPr>
                                  <w:sz w:val="18"/>
                                  <w:szCs w:val="18"/>
                                </w:rPr>
                              </w:pPr>
                              <w:r>
                                <w:rPr>
                                  <w:sz w:val="18"/>
                                  <w:szCs w:val="18"/>
                                </w:rPr>
                                <w:t xml:space="preserve">  </w:t>
                              </w:r>
                              <w:r w:rsidRPr="008B7DF7">
                                <w:rPr>
                                  <w:sz w:val="18"/>
                                  <w:szCs w:val="18"/>
                                </w:rPr>
                                <w:t>System</w:t>
                              </w:r>
                            </w:p>
                          </w:txbxContent>
                        </wps:txbx>
                        <wps:bodyPr rot="0" vert="horz" wrap="square" lIns="91440" tIns="45720" rIns="91440" bIns="45720" anchor="t" anchorCtr="0" upright="1">
                          <a:spAutoFit/>
                        </wps:bodyPr>
                      </wps:wsp>
                      <wps:wsp>
                        <wps:cNvPr id="417" name="Text Box 84"/>
                        <wps:cNvSpPr txBox="1">
                          <a:spLocks noChangeArrowheads="1"/>
                        </wps:cNvSpPr>
                        <wps:spPr bwMode="auto">
                          <a:xfrm>
                            <a:off x="3695065" y="1461135"/>
                            <a:ext cx="56261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418" name="Text Box 85"/>
                        <wps:cNvSpPr txBox="1">
                          <a:spLocks noChangeArrowheads="1"/>
                        </wps:cNvSpPr>
                        <wps:spPr bwMode="auto">
                          <a:xfrm>
                            <a:off x="1668780" y="1428750"/>
                            <a:ext cx="10287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8B7DF7" w:rsidRDefault="007270CF" w:rsidP="00712D2B">
                              <w:pPr>
                                <w:rPr>
                                  <w:sz w:val="18"/>
                                  <w:szCs w:val="18"/>
                                </w:rPr>
                              </w:pPr>
                              <w:r w:rsidRPr="008B7DF7">
                                <w:rPr>
                                  <w:sz w:val="18"/>
                                  <w:szCs w:val="18"/>
                                </w:rPr>
                                <w:t>Traction System</w:t>
                              </w:r>
                            </w:p>
                          </w:txbxContent>
                        </wps:txbx>
                        <wps:bodyPr rot="0" vert="horz" wrap="square" lIns="91440" tIns="45720" rIns="91440" bIns="45720" anchor="t" anchorCtr="0" upright="1">
                          <a:spAutoFit/>
                        </wps:bodyPr>
                      </wps:wsp>
                      <wps:wsp>
                        <wps:cNvPr id="419" name="Rectangle 86"/>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20" name="Text Box 87"/>
                        <wps:cNvSpPr txBox="1">
                          <a:spLocks noChangeArrowheads="1"/>
                        </wps:cNvSpPr>
                        <wps:spPr bwMode="auto">
                          <a:xfrm>
                            <a:off x="2628900"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80C84" w:rsidRDefault="007270CF" w:rsidP="00712D2B">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w14:anchorId="6E77D98C" id="キャンバス 58" o:spid="_x0000_s1493" editas="canvas" style="width:353.25pt;height:225.7pt;mso-position-horizontal-relative:char;mso-position-vertical-relative:line" coordsize="44862,2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">
                <v:shape id="_x0000_s1494" type="#_x0000_t75" style="position:absolute;width:44862;height:28663;visibility:visible;mso-wrap-style:square">
                  <v:fill o:detectmouseclick="t"/>
                  <v:path o:connecttype="none"/>
                </v:shape>
                <v:line id="Line 62" o:spid="_x0000_s1495"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" strokeweight="1pt"/>
                <v:shape id="Text Box 63" o:spid="_x0000_s1496" type="#_x0000_t202" style="position:absolute;left:4000;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" filled="f" fillcolor="#0c9" stroked="f">
                  <v:textbox style="mso-fit-shape-to-text:t">
                    <w:txbxContent>
                      <w:p w:rsidR="007270CF" w:rsidRPr="008B7DF7" w:rsidRDefault="007270CF" w:rsidP="00712D2B">
                        <w:pPr>
                          <w:rPr>
                            <w:sz w:val="18"/>
                            <w:szCs w:val="18"/>
                          </w:rPr>
                        </w:pPr>
                        <w:r w:rsidRPr="008B7DF7">
                          <w:rPr>
                            <w:sz w:val="18"/>
                            <w:szCs w:val="18"/>
                          </w:rPr>
                          <w:t>Electrical Chassis</w:t>
                        </w:r>
                      </w:p>
                    </w:txbxContent>
                  </v:textbox>
                </v:shape>
                <v:shape id="Text Box 64" o:spid="_x0000_s1497" type="#_x0000_t202" style="position:absolute;left:4222;top:26225;width:114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" filled="f" fillcolor="#0c9" stroked="f">
                  <v:textbox style="mso-fit-shape-to-text:t">
                    <w:txbxContent>
                      <w:p w:rsidR="007270CF" w:rsidRPr="008B7DF7" w:rsidRDefault="007270CF" w:rsidP="00712D2B">
                        <w:pPr>
                          <w:rPr>
                            <w:sz w:val="18"/>
                            <w:szCs w:val="18"/>
                          </w:rPr>
                        </w:pPr>
                        <w:r w:rsidRPr="008B7DF7">
                          <w:rPr>
                            <w:sz w:val="18"/>
                            <w:szCs w:val="18"/>
                          </w:rPr>
                          <w:t>Electrical Chassis</w:t>
                        </w:r>
                      </w:p>
                    </w:txbxContent>
                  </v:textbox>
                </v:shape>
                <v:rect id="Rectangle 65" o:spid="_x0000_s1498"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" filled="f" fillcolor="#0c9" strokeweight="1pt">
                  <v:textbox>
                    <w:txbxContent>
                      <w:p w:rsidR="007270CF" w:rsidRPr="00280C84" w:rsidRDefault="007270CF" w:rsidP="00712D2B">
                        <w:pPr>
                          <w:autoSpaceDE w:val="0"/>
                          <w:autoSpaceDN w:val="0"/>
                          <w:adjustRightInd w:val="0"/>
                          <w:rPr>
                            <w:sz w:val="18"/>
                            <w:szCs w:val="18"/>
                          </w:rPr>
                        </w:pPr>
                      </w:p>
                    </w:txbxContent>
                  </v:textbox>
                </v:rect>
                <v:line id="Line 66" o:spid="_x0000_s1499"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" strokeweight="1pt"/>
                <v:shape id="Text Box 67" o:spid="_x0000_s1500" type="#_x0000_t202" style="position:absolute;left:13525;top:6496;width:1008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" filled="f" fillcolor="#0c9" stroked="f">
                  <v:textbox style="mso-fit-shape-to-text:t">
                    <w:txbxContent>
                      <w:p w:rsidR="007270CF" w:rsidRPr="008B7DF7" w:rsidRDefault="007270CF" w:rsidP="00712D2B">
                        <w:pPr>
                          <w:rPr>
                            <w:sz w:val="18"/>
                            <w:szCs w:val="18"/>
                          </w:rPr>
                        </w:pPr>
                        <w:r w:rsidRPr="008B7DF7">
                          <w:rPr>
                            <w:sz w:val="18"/>
                            <w:szCs w:val="18"/>
                          </w:rPr>
                          <w:t>High Voltage Bus</w:t>
                        </w:r>
                      </w:p>
                    </w:txbxContent>
                  </v:textbox>
                </v:shape>
                <v:line id="Line 68" o:spid="_x0000_s1501" style="position:absolute;visibility:visible;mso-wrap-style:square" from="4857,26917" to="39909,2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" strokeweight="1.5pt"/>
                <v:line id="Line 69" o:spid="_x0000_s1502" style="position:absolute;visibility:visible;mso-wrap-style:square" from="4857,2038" to="39909,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" strokeweight="1.5pt"/>
                <v:rect id="Rectangle 70" o:spid="_x0000_s1503"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" filled="f" fillcolor="#0c9" strokeweight="1pt">
                  <v:stroke dashstyle="longDashDotDot"/>
                </v:rect>
                <v:rect id="Rectangle 71" o:spid="_x0000_s1504"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" filled="f" fillcolor="#0c9" strokeweight="1pt">
                  <v:stroke dashstyle="longDashDotDot"/>
                </v:rect>
                <v:shape id="Text Box 72" o:spid="_x0000_s1505" type="#_x0000_t202" style="position:absolute;left:190;top:2863;width:11811;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" filled="f" fillcolor="#0c9" stroked="f">
                  <v:textbox style="mso-fit-shape-to-text:t">
                    <w:txbxContent>
                      <w:p w:rsidR="007270CF" w:rsidRPr="008B7DF7" w:rsidRDefault="007270CF" w:rsidP="00712D2B">
                        <w:pPr>
                          <w:autoSpaceDE w:val="0"/>
                          <w:autoSpaceDN w:val="0"/>
                          <w:adjustRightInd w:val="0"/>
                          <w:rPr>
                            <w:sz w:val="18"/>
                            <w:szCs w:val="18"/>
                          </w:rPr>
                        </w:pPr>
                        <w:r w:rsidRPr="008B7DF7">
                          <w:rPr>
                            <w:sz w:val="18"/>
                            <w:szCs w:val="18"/>
                          </w:rPr>
                          <w:t>Energy Conversion</w:t>
                        </w:r>
                      </w:p>
                      <w:p w:rsidR="007270CF" w:rsidRPr="008B7DF7" w:rsidRDefault="007270CF" w:rsidP="00712D2B">
                        <w:pPr>
                          <w:rPr>
                            <w:sz w:val="18"/>
                            <w:szCs w:val="18"/>
                          </w:rPr>
                        </w:pPr>
                        <w:r w:rsidRPr="008B7DF7">
                          <w:rPr>
                            <w:sz w:val="18"/>
                            <w:szCs w:val="18"/>
                          </w:rPr>
                          <w:t>System Assembly</w:t>
                        </w:r>
                      </w:p>
                    </w:txbxContent>
                  </v:textbox>
                </v:shape>
                <v:shape id="Text Box 73" o:spid="_x0000_s1506" type="#_x0000_t202" style="position:absolute;left:32289;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" filled="f" fillcolor="#0c9" stroked="f">
                  <v:textbox style="mso-fit-shape-to-text:t">
                    <w:txbxContent>
                      <w:p w:rsidR="007270CF" w:rsidRPr="008B7DF7" w:rsidRDefault="007270CF" w:rsidP="00712D2B">
                        <w:pPr>
                          <w:rPr>
                            <w:sz w:val="18"/>
                            <w:szCs w:val="18"/>
                          </w:rPr>
                        </w:pPr>
                        <w:r>
                          <w:rPr>
                            <w:sz w:val="18"/>
                            <w:szCs w:val="18"/>
                          </w:rPr>
                          <w:t xml:space="preserve">REESS </w:t>
                        </w:r>
                        <w:r w:rsidRPr="008B7DF7">
                          <w:rPr>
                            <w:sz w:val="18"/>
                            <w:szCs w:val="18"/>
                          </w:rPr>
                          <w:t>Assembly</w:t>
                        </w:r>
                      </w:p>
                    </w:txbxContent>
                  </v:textbox>
                </v:shape>
                <v:line id="Line 74" o:spid="_x0000_s1507"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" strokeweight="1.5pt">
                  <v:stroke startarrow="block" startarrowwidth="narrow" startarrowlength="short" endarrow="block" endarrowwidth="narrow" endarrowlength="short"/>
                </v:line>
                <v:shape id="Text Box 75" o:spid="_x0000_s1508" type="#_x0000_t202" style="position:absolute;left:23145;top:5251;width:390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" stroked="f">
                  <v:textbox style="mso-fit-shape-to-text:t">
                    <w:txbxContent>
                      <w:p w:rsidR="007270CF" w:rsidRPr="00280C84" w:rsidRDefault="007270CF" w:rsidP="00712D2B">
                        <w:pPr>
                          <w:rPr>
                            <w:sz w:val="18"/>
                            <w:szCs w:val="18"/>
                          </w:rPr>
                        </w:pPr>
                        <w:r w:rsidRPr="00280C84">
                          <w:rPr>
                            <w:sz w:val="18"/>
                            <w:szCs w:val="18"/>
                          </w:rPr>
                          <w:t>V</w:t>
                        </w:r>
                        <w:r w:rsidRPr="00C06518">
                          <w:rPr>
                            <w:sz w:val="18"/>
                            <w:szCs w:val="18"/>
                            <w:vertAlign w:val="subscript"/>
                          </w:rPr>
                          <w:t>2</w:t>
                        </w:r>
                        <w:r>
                          <w:rPr>
                            <w:sz w:val="18"/>
                            <w:szCs w:val="18"/>
                          </w:rPr>
                          <w:t>'</w:t>
                        </w:r>
                      </w:p>
                    </w:txbxContent>
                  </v:textbox>
                </v:shape>
                <v:oval id="Oval 76" o:spid="_x0000_s1509"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" strokeweight="1pt">
                  <v:textbox>
                    <w:txbxContent>
                      <w:p w:rsidR="007270CF" w:rsidRPr="00280C84" w:rsidRDefault="007270CF" w:rsidP="00712D2B">
                        <w:pPr>
                          <w:autoSpaceDE w:val="0"/>
                          <w:autoSpaceDN w:val="0"/>
                          <w:adjustRightInd w:val="0"/>
                          <w:rPr>
                            <w:sz w:val="18"/>
                            <w:szCs w:val="18"/>
                          </w:rPr>
                        </w:pPr>
                      </w:p>
                    </w:txbxContent>
                  </v:textbox>
                </v:oval>
                <v:rect id="Rectangle 77" o:spid="_x0000_s1510"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" strokeweight="1pt">
                  <v:textbox>
                    <w:txbxContent>
                      <w:p w:rsidR="007270CF" w:rsidRPr="00280C84" w:rsidRDefault="007270CF" w:rsidP="00712D2B">
                        <w:pPr>
                          <w:autoSpaceDE w:val="0"/>
                          <w:autoSpaceDN w:val="0"/>
                          <w:adjustRightInd w:val="0"/>
                          <w:rPr>
                            <w:sz w:val="18"/>
                            <w:szCs w:val="18"/>
                          </w:rPr>
                        </w:pPr>
                      </w:p>
                    </w:txbxContent>
                  </v:textbox>
                </v:rect>
                <v:oval id="Oval 78" o:spid="_x0000_s1511"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" strokeweight="1pt">
                  <v:textbox>
                    <w:txbxContent>
                      <w:p w:rsidR="007270CF" w:rsidRPr="00280C84" w:rsidRDefault="007270CF" w:rsidP="00712D2B">
                        <w:pPr>
                          <w:autoSpaceDE w:val="0"/>
                          <w:autoSpaceDN w:val="0"/>
                          <w:adjustRightInd w:val="0"/>
                          <w:rPr>
                            <w:sz w:val="18"/>
                            <w:szCs w:val="18"/>
                          </w:rPr>
                        </w:pPr>
                      </w:p>
                    </w:txbxContent>
                  </v:textbox>
                </v:oval>
                <v:shape id="Text Box 79" o:spid="_x0000_s1512" type="#_x0000_t202" style="position:absolute;left:2095;top:10706;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" filled="f" fillcolor="#0c9" stroked="f">
                  <v:textbox style="mso-fit-shape-to-text:t">
                    <w:txbxContent>
                      <w:p w:rsidR="007270CF" w:rsidRPr="00280C84" w:rsidRDefault="007270CF" w:rsidP="00712D2B">
                        <w:pPr>
                          <w:autoSpaceDE w:val="0"/>
                          <w:autoSpaceDN w:val="0"/>
                          <w:adjustRightInd w:val="0"/>
                          <w:rPr>
                            <w:sz w:val="18"/>
                            <w:szCs w:val="18"/>
                          </w:rPr>
                        </w:pPr>
                        <w:r w:rsidRPr="00280C84">
                          <w:rPr>
                            <w:sz w:val="18"/>
                            <w:szCs w:val="18"/>
                          </w:rPr>
                          <w:t>+</w:t>
                        </w:r>
                      </w:p>
                    </w:txbxContent>
                  </v:textbox>
                </v:shape>
                <v:shape id="Text Box 80" o:spid="_x0000_s1513" type="#_x0000_t202" style="position:absolute;left:2476;top:18053;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" filled="f" fillcolor="#0c9" stroked="f">
                  <v:textbox style="mso-fit-shape-to-text:t">
                    <w:txbxContent>
                      <w:p w:rsidR="007270CF" w:rsidRPr="00280C84" w:rsidRDefault="007270CF" w:rsidP="00712D2B">
                        <w:pPr>
                          <w:autoSpaceDE w:val="0"/>
                          <w:autoSpaceDN w:val="0"/>
                          <w:adjustRightInd w:val="0"/>
                          <w:rPr>
                            <w:sz w:val="18"/>
                            <w:szCs w:val="18"/>
                          </w:rPr>
                        </w:pPr>
                        <w:r w:rsidRPr="00280C84">
                          <w:rPr>
                            <w:sz w:val="18"/>
                            <w:szCs w:val="18"/>
                          </w:rPr>
                          <w:t>-</w:t>
                        </w:r>
                      </w:p>
                    </w:txbxContent>
                  </v:textbox>
                </v:shape>
                <v:shape id="Text Box 81" o:spid="_x0000_s1514" type="#_x0000_t202" style="position:absolute;left:39141;top:10706;width:247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" filled="f" fillcolor="#0c9" stroked="f">
                  <v:textbox style="mso-fit-shape-to-text:t">
                    <w:txbxContent>
                      <w:p w:rsidR="007270CF" w:rsidRPr="00280C84" w:rsidRDefault="007270CF" w:rsidP="00712D2B">
                        <w:pPr>
                          <w:autoSpaceDE w:val="0"/>
                          <w:autoSpaceDN w:val="0"/>
                          <w:adjustRightInd w:val="0"/>
                          <w:rPr>
                            <w:sz w:val="18"/>
                            <w:szCs w:val="18"/>
                          </w:rPr>
                        </w:pPr>
                        <w:r w:rsidRPr="00280C84">
                          <w:rPr>
                            <w:sz w:val="18"/>
                            <w:szCs w:val="18"/>
                          </w:rPr>
                          <w:t>+</w:t>
                        </w:r>
                      </w:p>
                    </w:txbxContent>
                  </v:textbox>
                </v:shape>
                <v:shape id="Text Box 82" o:spid="_x0000_s1515" type="#_x0000_t202" style="position:absolute;left:39420;top:18332;width:221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" filled="f" fillcolor="#0c9" stroked="f">
                  <v:textbox style="mso-fit-shape-to-text:t">
                    <w:txbxContent>
                      <w:p w:rsidR="007270CF" w:rsidRPr="00280C84" w:rsidRDefault="007270CF" w:rsidP="00712D2B">
                        <w:pPr>
                          <w:autoSpaceDE w:val="0"/>
                          <w:autoSpaceDN w:val="0"/>
                          <w:adjustRightInd w:val="0"/>
                          <w:rPr>
                            <w:sz w:val="18"/>
                            <w:szCs w:val="18"/>
                          </w:rPr>
                        </w:pPr>
                        <w:r w:rsidRPr="00280C84">
                          <w:rPr>
                            <w:sz w:val="18"/>
                            <w:szCs w:val="18"/>
                          </w:rPr>
                          <w:t>-</w:t>
                        </w:r>
                      </w:p>
                    </w:txbxContent>
                  </v:textbox>
                </v:shape>
                <v:shape id="Text Box 83" o:spid="_x0000_s1516" type="#_x0000_t202" style="position:absolute;left:1225;top:13233;width:79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pPwgAAANwAAAAPAAAAZHJzL2Rvd25yZXYueG1sRI9Pa8JA&#10;FMTvQr/D8gRvuklp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CWxrpPwgAAANwAAAAPAAAA&#10;AAAAAAAAAAAAAAcCAABkcnMvZG93bnJldi54bWxQSwUGAAAAAAMAAwC3AAAA9gIAAAAA&#10;" filled="f" stroked="f">
                  <v:textbox style="mso-fit-shape-to-text:t">
                    <w:txbxContent>
                      <w:p w:rsidR="007270CF" w:rsidRPr="008B7DF7" w:rsidRDefault="007270CF" w:rsidP="00712D2B">
                        <w:pPr>
                          <w:autoSpaceDE w:val="0"/>
                          <w:autoSpaceDN w:val="0"/>
                          <w:adjustRightInd w:val="0"/>
                          <w:rPr>
                            <w:sz w:val="18"/>
                            <w:szCs w:val="18"/>
                          </w:rPr>
                        </w:pPr>
                        <w:r>
                          <w:rPr>
                            <w:sz w:val="18"/>
                            <w:szCs w:val="18"/>
                          </w:rPr>
                          <w:t xml:space="preserve">  </w:t>
                        </w:r>
                        <w:r w:rsidRPr="008B7DF7">
                          <w:rPr>
                            <w:sz w:val="18"/>
                            <w:szCs w:val="18"/>
                          </w:rPr>
                          <w:t>Energy</w:t>
                        </w:r>
                      </w:p>
                      <w:p w:rsidR="007270CF" w:rsidRPr="008B7DF7" w:rsidRDefault="007270CF" w:rsidP="00712D2B">
                        <w:pPr>
                          <w:autoSpaceDE w:val="0"/>
                          <w:autoSpaceDN w:val="0"/>
                          <w:adjustRightInd w:val="0"/>
                          <w:rPr>
                            <w:sz w:val="18"/>
                            <w:szCs w:val="18"/>
                          </w:rPr>
                        </w:pPr>
                        <w:r w:rsidRPr="008B7DF7">
                          <w:rPr>
                            <w:sz w:val="18"/>
                            <w:szCs w:val="18"/>
                          </w:rPr>
                          <w:t>Conversion</w:t>
                        </w:r>
                      </w:p>
                      <w:p w:rsidR="007270CF" w:rsidRPr="008B7DF7" w:rsidRDefault="007270CF" w:rsidP="00712D2B">
                        <w:pPr>
                          <w:rPr>
                            <w:sz w:val="18"/>
                            <w:szCs w:val="18"/>
                          </w:rPr>
                        </w:pPr>
                        <w:r>
                          <w:rPr>
                            <w:sz w:val="18"/>
                            <w:szCs w:val="18"/>
                          </w:rPr>
                          <w:t xml:space="preserve">  </w:t>
                        </w:r>
                        <w:r w:rsidRPr="008B7DF7">
                          <w:rPr>
                            <w:sz w:val="18"/>
                            <w:szCs w:val="18"/>
                          </w:rPr>
                          <w:t>System</w:t>
                        </w:r>
                      </w:p>
                    </w:txbxContent>
                  </v:textbox>
                </v:shape>
                <v:shape id="Text Box 84" o:spid="_x0000_s1517" type="#_x0000_t202" style="position:absolute;left:36950;top:14611;width:562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rsidR="007270CF" w:rsidRPr="008B7DF7" w:rsidRDefault="007270CF" w:rsidP="00712D2B">
                        <w:pPr>
                          <w:rPr>
                            <w:sz w:val="18"/>
                            <w:szCs w:val="18"/>
                          </w:rPr>
                        </w:pPr>
                        <w:r>
                          <w:rPr>
                            <w:sz w:val="18"/>
                            <w:szCs w:val="18"/>
                          </w:rPr>
                          <w:t xml:space="preserve"> REESS</w:t>
                        </w:r>
                      </w:p>
                    </w:txbxContent>
                  </v:textbox>
                </v:shape>
                <v:shape id="Text Box 85" o:spid="_x0000_s1518" type="#_x0000_t202" style="position:absolute;left:16687;top:14287;width:1028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" filled="f" stroked="f">
                  <v:textbox style="mso-fit-shape-to-text:t">
                    <w:txbxContent>
                      <w:p w:rsidR="007270CF" w:rsidRPr="008B7DF7" w:rsidRDefault="007270CF" w:rsidP="00712D2B">
                        <w:pPr>
                          <w:rPr>
                            <w:sz w:val="18"/>
                            <w:szCs w:val="18"/>
                          </w:rPr>
                        </w:pPr>
                        <w:r w:rsidRPr="008B7DF7">
                          <w:rPr>
                            <w:sz w:val="18"/>
                            <w:szCs w:val="18"/>
                          </w:rPr>
                          <w:t>Traction System</w:t>
                        </w:r>
                      </w:p>
                    </w:txbxContent>
                  </v:textbox>
                </v:shape>
                <v:rect id="Rectangle 86" o:spid="_x0000_s1519"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" strokeweight="1pt"/>
                <v:shape id="Text Box 87" o:spid="_x0000_s1520" type="#_x0000_t202" style="position:absolute;left:26289;top:3429;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rsidR="007270CF" w:rsidRPr="00280C84" w:rsidRDefault="007270CF" w:rsidP="00712D2B">
                        <w:pPr>
                          <w:rPr>
                            <w:sz w:val="18"/>
                            <w:szCs w:val="18"/>
                          </w:rPr>
                        </w:pPr>
                        <w:r w:rsidRPr="00280C84">
                          <w:rPr>
                            <w:sz w:val="18"/>
                            <w:szCs w:val="18"/>
                          </w:rPr>
                          <w:t>R</w:t>
                        </w:r>
                        <w:r>
                          <w:rPr>
                            <w:sz w:val="18"/>
                            <w:szCs w:val="18"/>
                          </w:rPr>
                          <w:t>o</w:t>
                        </w:r>
                      </w:p>
                    </w:txbxContent>
                  </v:textbox>
                </v:shape>
                <w10:anchorlock/>
              </v:group>
            </w:pict>
          </mc:Fallback>
        </mc:AlternateContent>
      </w:r>
    </w:p>
    <w:p w:rsidR="00F50E10" w:rsidRPr="004979EE" w:rsidRDefault="00F50E10" w:rsidP="00814E21">
      <w:pPr>
        <w:spacing w:after="120"/>
        <w:ind w:left="1134" w:right="1134"/>
        <w:jc w:val="both"/>
      </w:pPr>
    </w:p>
    <w:p w:rsidR="00F50E10" w:rsidRPr="00965937" w:rsidRDefault="00F50E10" w:rsidP="00965937">
      <w:pPr>
        <w:spacing w:after="120"/>
        <w:ind w:left="1134" w:right="1134"/>
        <w:jc w:val="both"/>
      </w:pPr>
    </w:p>
    <w:p w:rsidR="00712D2B" w:rsidRPr="00965937" w:rsidRDefault="00712D2B" w:rsidP="00965937">
      <w:pPr>
        <w:spacing w:after="120"/>
        <w:ind w:left="1134" w:right="1134"/>
        <w:jc w:val="both"/>
        <w:rPr>
          <w:b/>
        </w:rPr>
      </w:pPr>
      <w:r w:rsidRPr="000E39B6">
        <w:lastRenderedPageBreak/>
        <w:t>8.1.1.2.2.3.5.</w:t>
      </w:r>
      <w:r w:rsidRPr="000E39B6">
        <w:tab/>
        <w:t>Fifth step</w:t>
      </w:r>
      <w:r w:rsidR="00346FFE" w:rsidRPr="004979EE">
        <w:t>.</w:t>
      </w:r>
    </w:p>
    <w:p w:rsidR="00712D2B" w:rsidRPr="000E39B6" w:rsidRDefault="00712D2B" w:rsidP="00965937">
      <w:pPr>
        <w:pStyle w:val="SingleTxtG"/>
        <w:ind w:leftChars="567" w:left="2268" w:hangingChars="567" w:hanging="1134"/>
      </w:pPr>
      <w:r w:rsidRPr="000E39B6">
        <w:tab/>
        <w:t>The electrical isolation value Ri (in Ω) divided by the working voltage of the high voltage bus (in V) results in the isolation resistance (in Ω/V).</w:t>
      </w:r>
    </w:p>
    <w:p w:rsidR="00712D2B" w:rsidRPr="004979EE" w:rsidRDefault="00712D2B" w:rsidP="00965937">
      <w:pPr>
        <w:pStyle w:val="SingleTxtG"/>
        <w:ind w:leftChars="567" w:left="2268" w:hangingChars="567" w:hanging="1134"/>
      </w:pPr>
      <w:r w:rsidRPr="004979EE">
        <w:tab/>
        <w:t xml:space="preserve">(Note 1: The standard known resistance Ro (in </w:t>
      </w:r>
      <w:r w:rsidR="00CD14F6" w:rsidRPr="004979EE">
        <w:t>Ω</w:t>
      </w:r>
      <w:r w:rsidRPr="004979EE">
        <w:t>) is the value of the minimum required isolation resistance (in Ω/V) multiplied by the working voltage of the vehicle plus/minus 20 per cent (in V). Ro is not required to be precisely this value since the equations are valid for any Ro; however, a Ro value in this range should provide good resolution for the voltage measurements.)</w:t>
      </w:r>
    </w:p>
    <w:p w:rsidR="00712D2B" w:rsidRPr="000E39B6" w:rsidRDefault="00712D2B" w:rsidP="00965937">
      <w:pPr>
        <w:pStyle w:val="SingleTxtG"/>
        <w:ind w:leftChars="567" w:left="2268" w:hangingChars="567" w:hanging="1134"/>
      </w:pPr>
      <w:r w:rsidRPr="004979EE">
        <w:t>8.1.2.</w:t>
      </w:r>
      <w:r w:rsidRPr="004979EE">
        <w:tab/>
        <w:t>Confirmation method for functions of on-board isolation resistance monitoring system</w:t>
      </w:r>
      <w:r w:rsidR="00346FFE" w:rsidRPr="004979EE">
        <w:t>.</w:t>
      </w:r>
    </w:p>
    <w:p w:rsidR="00712D2B" w:rsidRPr="000E39B6" w:rsidRDefault="00712D2B" w:rsidP="00965937">
      <w:pPr>
        <w:pStyle w:val="SingleTxtG"/>
        <w:ind w:leftChars="567" w:left="2268" w:hangingChars="567" w:hanging="1134"/>
      </w:pPr>
      <w:r w:rsidRPr="004979EE">
        <w:tab/>
        <w:t>The on-board isolation resistance monitoring system specified in paragraph 7.1.1.2.4.3. for fuel cell vehicles and that specified in paragraph 7.1.1.3.4. for protection against water effects shall be teste</w:t>
      </w:r>
      <w:r w:rsidR="00346FFE" w:rsidRPr="004979EE">
        <w:t>d using the following procedure:</w:t>
      </w:r>
    </w:p>
    <w:p w:rsidR="00712D2B" w:rsidRPr="000E39B6" w:rsidRDefault="00712D2B" w:rsidP="00965937">
      <w:pPr>
        <w:spacing w:after="120"/>
        <w:ind w:leftChars="1134" w:left="2834" w:right="1134" w:hangingChars="283" w:hanging="566"/>
        <w:jc w:val="both"/>
      </w:pPr>
      <w:r w:rsidRPr="000E39B6">
        <w:t>(a)</w:t>
      </w:r>
      <w:r w:rsidRPr="000E39B6">
        <w:tab/>
        <w:t>Determine the isolation resistance, Ri, of the electric power tra</w:t>
      </w:r>
      <w:r w:rsidRPr="004979EE">
        <w:t>in with the electrical isolation monitoring system using the procedure outlined paragraph 8.1.1</w:t>
      </w:r>
      <w:r w:rsidRPr="004979EE">
        <w:rPr>
          <w:lang w:eastAsia="ja-JP"/>
        </w:rPr>
        <w:t>.</w:t>
      </w:r>
      <w:r w:rsidR="00346FFE" w:rsidRPr="004979EE">
        <w:rPr>
          <w:lang w:eastAsia="ja-JP"/>
        </w:rPr>
        <w:t>;</w:t>
      </w:r>
    </w:p>
    <w:p w:rsidR="00712D2B" w:rsidRPr="004979EE" w:rsidRDefault="00712D2B" w:rsidP="00965937">
      <w:pPr>
        <w:spacing w:after="120"/>
        <w:ind w:leftChars="1134" w:left="2834" w:right="1134" w:hangingChars="283" w:hanging="566"/>
        <w:jc w:val="both"/>
      </w:pPr>
      <w:r w:rsidRPr="004979EE">
        <w:t>(b)</w:t>
      </w:r>
      <w:r w:rsidRPr="004979EE">
        <w:tab/>
        <w:t>If the minimum isolation resistance value required in accordance with paragraphs 7.1.1.2.4.1. or 7.1.1.2.4.2. is 100 Ω/V, insert a resistor with resistance Ro between the positive terminal of the electric power train and the electrical chassis.  The magnitude of the resistor, Ro, shall be such that:</w:t>
      </w:r>
    </w:p>
    <w:p w:rsidR="00712D2B" w:rsidRPr="00922137" w:rsidRDefault="00712D2B" w:rsidP="00965937">
      <w:pPr>
        <w:spacing w:after="120"/>
        <w:ind w:leftChars="567" w:left="2268" w:right="1134" w:hangingChars="567" w:hanging="1134"/>
        <w:jc w:val="center"/>
        <w:rPr>
          <w:lang w:val="it-IT"/>
        </w:rPr>
      </w:pPr>
      <w:r w:rsidRPr="00922137">
        <w:rPr>
          <w:lang w:val="it-IT"/>
        </w:rPr>
        <w:t>1/(1/(95xV) – 1/Ri) ≤ Ro &lt; 1/(1/(100xV) – 1/Ri)</w:t>
      </w:r>
    </w:p>
    <w:p w:rsidR="00712D2B" w:rsidRPr="004979EE" w:rsidRDefault="00712D2B" w:rsidP="00965937">
      <w:pPr>
        <w:spacing w:after="120"/>
        <w:ind w:leftChars="1417" w:left="2834" w:right="1134" w:firstLine="1"/>
        <w:jc w:val="both"/>
      </w:pPr>
      <w:r w:rsidRPr="004979EE">
        <w:t>where V is the working voltage of the electric power train.</w:t>
      </w:r>
    </w:p>
    <w:p w:rsidR="00712D2B" w:rsidRPr="004979EE" w:rsidRDefault="00712D2B" w:rsidP="00965937">
      <w:pPr>
        <w:spacing w:after="120"/>
        <w:ind w:leftChars="1134" w:left="2834" w:right="1134" w:hangingChars="283" w:hanging="566"/>
        <w:jc w:val="both"/>
      </w:pPr>
      <w:r w:rsidRPr="004979EE">
        <w:t>(c)</w:t>
      </w:r>
      <w:r w:rsidRPr="004979EE">
        <w:tab/>
        <w:t>If the minimum isolation resistance value required in accordance with paragraphs 7.1.1.2.4.1. or 7.1.1.2.4.2. is 500 Ω/V, insert a resistor with resistance Ro between the positive terminal of the electric power train and the electrical chassis.  The magnitude of the resistor, Ro, shall be such that:</w:t>
      </w:r>
    </w:p>
    <w:p w:rsidR="00712D2B" w:rsidRPr="00922137" w:rsidRDefault="00712D2B" w:rsidP="00965937">
      <w:pPr>
        <w:spacing w:after="120"/>
        <w:ind w:leftChars="567" w:left="2268" w:right="1134" w:hangingChars="567" w:hanging="1134"/>
        <w:jc w:val="center"/>
        <w:rPr>
          <w:lang w:val="it-IT"/>
        </w:rPr>
      </w:pPr>
      <w:r w:rsidRPr="00922137">
        <w:rPr>
          <w:lang w:val="it-IT"/>
        </w:rPr>
        <w:t>1/(1/(475xV) – 1/Ri) ≤ Ro &lt; 1/(1/(500xV) – 1/Ri)</w:t>
      </w:r>
    </w:p>
    <w:p w:rsidR="00712D2B" w:rsidRPr="004979EE" w:rsidRDefault="00712D2B" w:rsidP="00965937">
      <w:pPr>
        <w:spacing w:after="120"/>
        <w:ind w:leftChars="567" w:left="2834" w:right="1134" w:hangingChars="850" w:hanging="1700"/>
        <w:jc w:val="both"/>
      </w:pPr>
      <w:r w:rsidRPr="00922137">
        <w:rPr>
          <w:lang w:val="it-IT"/>
        </w:rPr>
        <w:tab/>
      </w:r>
      <w:r w:rsidRPr="004979EE">
        <w:t>where V is the working voltage of the electric power train.</w:t>
      </w:r>
    </w:p>
    <w:p w:rsidR="00712D2B" w:rsidRPr="000E39B6" w:rsidRDefault="00712D2B" w:rsidP="00965937">
      <w:pPr>
        <w:pStyle w:val="SingleTxtG"/>
        <w:ind w:leftChars="567" w:left="2268" w:hangingChars="567" w:hanging="1134"/>
      </w:pPr>
      <w:r w:rsidRPr="004979EE">
        <w:t>8.1.3.</w:t>
      </w:r>
      <w:r w:rsidRPr="004979EE">
        <w:tab/>
        <w:t>Protection against direct contact to live parts</w:t>
      </w:r>
      <w:r w:rsidR="00346FFE" w:rsidRPr="004979EE">
        <w:t>.</w:t>
      </w:r>
    </w:p>
    <w:p w:rsidR="00712D2B" w:rsidRPr="000E39B6" w:rsidRDefault="00712D2B" w:rsidP="00965937">
      <w:pPr>
        <w:pStyle w:val="SingleTxtG"/>
        <w:ind w:leftChars="567" w:left="2268" w:hangingChars="567" w:hanging="1134"/>
      </w:pPr>
      <w:r w:rsidRPr="000E39B6">
        <w:t>8.1.3.1.</w:t>
      </w:r>
      <w:r w:rsidRPr="000E39B6">
        <w:tab/>
        <w:t>Access probes</w:t>
      </w:r>
      <w:r w:rsidR="00346FFE" w:rsidRPr="004979EE">
        <w:t>.</w:t>
      </w:r>
    </w:p>
    <w:p w:rsidR="00712D2B" w:rsidRPr="004979EE" w:rsidRDefault="00712D2B" w:rsidP="00965937">
      <w:pPr>
        <w:pStyle w:val="SingleTxtG"/>
        <w:ind w:leftChars="567" w:left="2268" w:hangingChars="567" w:hanging="1134"/>
      </w:pPr>
      <w:r w:rsidRPr="004979EE">
        <w:tab/>
        <w:t>Access probes to verify the protection of persons against access to live parts are given in Table 5.</w:t>
      </w:r>
    </w:p>
    <w:p w:rsidR="00712D2B" w:rsidRPr="000E39B6" w:rsidRDefault="00712D2B" w:rsidP="00965937">
      <w:pPr>
        <w:pStyle w:val="SingleTxtG"/>
        <w:ind w:leftChars="567" w:left="2268" w:hangingChars="567" w:hanging="1134"/>
      </w:pPr>
      <w:r w:rsidRPr="004979EE">
        <w:t>8.1.3.2.</w:t>
      </w:r>
      <w:r w:rsidRPr="004979EE">
        <w:tab/>
        <w:t>Test conditions</w:t>
      </w:r>
      <w:r w:rsidR="00346FFE" w:rsidRPr="004979EE">
        <w:t>.</w:t>
      </w:r>
    </w:p>
    <w:p w:rsidR="00712D2B" w:rsidRPr="004979EE" w:rsidRDefault="00712D2B" w:rsidP="00965937">
      <w:pPr>
        <w:pStyle w:val="SingleTxtG"/>
        <w:ind w:leftChars="567" w:left="2268" w:hangingChars="567" w:hanging="1134"/>
      </w:pPr>
      <w:r w:rsidRPr="004979EE">
        <w:tab/>
        <w:t>The access probe is pushed against any openings of the enclosure with the force specified in Table 5. If it partly or fully penetrates, it is placed in every possible position, but in no case shall the stop face fully penetrate through the opening.</w:t>
      </w:r>
    </w:p>
    <w:p w:rsidR="00712D2B" w:rsidRPr="004979EE" w:rsidRDefault="00712D2B" w:rsidP="00965937">
      <w:pPr>
        <w:pStyle w:val="SingleTxtG"/>
        <w:ind w:leftChars="567" w:left="2268" w:hangingChars="567" w:hanging="1134"/>
      </w:pPr>
      <w:r w:rsidRPr="004979EE">
        <w:tab/>
        <w:t>Internal electrical protection barriers are considered part of the enclosure.</w:t>
      </w:r>
    </w:p>
    <w:p w:rsidR="00712D2B" w:rsidRPr="004979EE" w:rsidRDefault="00712D2B" w:rsidP="00965937">
      <w:pPr>
        <w:pStyle w:val="SingleTxtG"/>
        <w:ind w:leftChars="567" w:left="2268" w:hangingChars="567" w:hanging="1134"/>
      </w:pPr>
      <w:r w:rsidRPr="004979EE">
        <w:tab/>
        <w:t>A low-voltage supply (of not less than 40 V and not more than 50 V) in series with a suitable lamp is connected, if necessary, between the probe and live parts inside the electrical protection barrier or enclosure.</w:t>
      </w:r>
    </w:p>
    <w:p w:rsidR="00712D2B" w:rsidRPr="004979EE" w:rsidRDefault="00712D2B" w:rsidP="00965937">
      <w:pPr>
        <w:pStyle w:val="SingleTxtG"/>
        <w:ind w:leftChars="567" w:left="2268" w:hangingChars="567" w:hanging="1134"/>
      </w:pPr>
      <w:r w:rsidRPr="004979EE">
        <w:tab/>
        <w:t>The signal-circuit method is also applied to the moving live parts of high voltage equipment.</w:t>
      </w:r>
    </w:p>
    <w:p w:rsidR="00712D2B" w:rsidRPr="004979EE" w:rsidRDefault="00712D2B" w:rsidP="00965937">
      <w:pPr>
        <w:pStyle w:val="SingleTxtG"/>
        <w:ind w:leftChars="567" w:left="2268" w:hangingChars="567" w:hanging="1134"/>
      </w:pPr>
      <w:r w:rsidRPr="004979EE">
        <w:lastRenderedPageBreak/>
        <w:tab/>
        <w:t>Internal moving parts may be operated slowly, where this is possible.</w:t>
      </w:r>
    </w:p>
    <w:p w:rsidR="00712D2B" w:rsidRPr="000E39B6" w:rsidRDefault="00712D2B" w:rsidP="00965937">
      <w:pPr>
        <w:pStyle w:val="SingleTxtG"/>
        <w:ind w:leftChars="567" w:left="2268" w:hangingChars="567" w:hanging="1134"/>
      </w:pPr>
      <w:r w:rsidRPr="004979EE">
        <w:t>8.1.3.3.</w:t>
      </w:r>
      <w:r w:rsidRPr="004979EE">
        <w:tab/>
        <w:t>Acceptance conditions</w:t>
      </w:r>
      <w:r w:rsidR="00346FFE" w:rsidRPr="004979EE">
        <w:t>.</w:t>
      </w:r>
    </w:p>
    <w:p w:rsidR="00712D2B" w:rsidRPr="004979EE" w:rsidRDefault="00712D2B" w:rsidP="00965937">
      <w:pPr>
        <w:pStyle w:val="SingleTxtG"/>
        <w:ind w:leftChars="567" w:left="2268" w:hangingChars="567" w:hanging="1134"/>
      </w:pPr>
      <w:r w:rsidRPr="004979EE">
        <w:tab/>
        <w:t>The access probe shall not touch live parts.</w:t>
      </w:r>
    </w:p>
    <w:p w:rsidR="00712D2B" w:rsidRPr="004979EE" w:rsidRDefault="00712D2B" w:rsidP="00965937">
      <w:pPr>
        <w:pStyle w:val="SingleTxtG"/>
        <w:ind w:leftChars="567" w:left="2268" w:hangingChars="567" w:hanging="1134"/>
      </w:pPr>
      <w:r w:rsidRPr="004979EE">
        <w:tab/>
        <w:t>If this requirement is verified by a signal circuit between the probe and live parts, the lamp shall not light.</w:t>
      </w:r>
    </w:p>
    <w:p w:rsidR="00712D2B" w:rsidRPr="004979EE" w:rsidRDefault="00712D2B" w:rsidP="00965937">
      <w:pPr>
        <w:pStyle w:val="SingleTxtG"/>
        <w:ind w:leftChars="567" w:left="2268" w:hangingChars="567" w:hanging="1134"/>
      </w:pPr>
      <w:r w:rsidRPr="004979EE">
        <w:tab/>
        <w:t>In the case of the test for protection IPXXB, the jointed test finger may penetrate to its 80 mm length, but the stop face (diameter 50 mm x 20 mm) shall not pass through the opening. Starting from the straight position, both joints of the test finger are successively bent through an angle of up to 90 º with respect to the axis of the adjoining section of the finger and are placed in every possible position.</w:t>
      </w:r>
    </w:p>
    <w:p w:rsidR="00712D2B" w:rsidRPr="004979EE" w:rsidRDefault="00712D2B" w:rsidP="00965937">
      <w:pPr>
        <w:pStyle w:val="SingleTxtG"/>
        <w:ind w:leftChars="567" w:left="2268" w:hangingChars="567" w:hanging="1134"/>
      </w:pPr>
      <w:r w:rsidRPr="004979EE">
        <w:tab/>
        <w:t>In case of the tests for protection IPXXD, the access probe may penetrate to its full length, but the stop face shall not fully penetrate through the opening.</w:t>
      </w:r>
    </w:p>
    <w:p w:rsidR="00712D2B" w:rsidRPr="000E39B6" w:rsidRDefault="00712D2B" w:rsidP="00712D2B">
      <w:pPr>
        <w:ind w:left="1134" w:right="1134"/>
        <w:jc w:val="both"/>
      </w:pPr>
      <w:r w:rsidRPr="000E39B6">
        <w:t>Table 5</w:t>
      </w:r>
    </w:p>
    <w:p w:rsidR="00712D2B" w:rsidRPr="004979EE" w:rsidRDefault="00712D2B" w:rsidP="00712D2B">
      <w:pPr>
        <w:spacing w:after="120"/>
        <w:ind w:left="1134" w:right="1134"/>
        <w:jc w:val="both"/>
        <w:rPr>
          <w:b/>
        </w:rPr>
      </w:pPr>
      <w:r w:rsidRPr="004979EE">
        <w:rPr>
          <w:b/>
        </w:rPr>
        <w:t>Access probes for the tests for protection of persons against access to hazardous parts</w:t>
      </w:r>
    </w:p>
    <w:p w:rsidR="00712D2B" w:rsidRPr="004979EE" w:rsidRDefault="005E2986" w:rsidP="00D53B3A">
      <w:pPr>
        <w:spacing w:after="120"/>
        <w:ind w:left="1134" w:right="1134"/>
        <w:jc w:val="both"/>
        <w:rPr>
          <w:noProof/>
        </w:rPr>
      </w:pPr>
      <w:r>
        <w:rPr>
          <w:noProof/>
          <w:lang w:eastAsia="en-GB"/>
        </w:rPr>
        <mc:AlternateContent>
          <mc:Choice Requires="wps">
            <w:drawing>
              <wp:anchor distT="0" distB="0" distL="114300" distR="114300" simplePos="0" relativeHeight="251713536" behindDoc="0" locked="0" layoutInCell="1" allowOverlap="1">
                <wp:simplePos x="0" y="0"/>
                <wp:positionH relativeFrom="column">
                  <wp:posOffset>2032000</wp:posOffset>
                </wp:positionH>
                <wp:positionV relativeFrom="paragraph">
                  <wp:posOffset>2781300</wp:posOffset>
                </wp:positionV>
                <wp:extent cx="565150" cy="228600"/>
                <wp:effectExtent l="0" t="0" r="0" b="4445"/>
                <wp:wrapNone/>
                <wp:docPr id="394"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A35B48" w:rsidRDefault="007270CF" w:rsidP="0043667F">
                            <w:pPr>
                              <w:autoSpaceDE w:val="0"/>
                              <w:autoSpaceDN w:val="0"/>
                              <w:adjustRightInd w:val="0"/>
                              <w:jc w:val="center"/>
                              <w:rPr>
                                <w:sz w:val="18"/>
                                <w:szCs w:val="18"/>
                                <w:lang w:val="fr-CH"/>
                              </w:rPr>
                            </w:pPr>
                            <w:r>
                              <w:rPr>
                                <w:sz w:val="18"/>
                                <w:szCs w:val="18"/>
                                <w:lang w:val="fr-CH"/>
                              </w:rPr>
                              <w:t>Approx.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3" o:spid="_x0000_s1521" type="#_x0000_t202" style="position:absolute;left:0;text-align:left;margin-left:160pt;margin-top:219pt;width:44.5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VtivQ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" filled="f" stroked="f">
                <v:textbox>
                  <w:txbxContent>
                    <w:p w:rsidR="007270CF" w:rsidRPr="00A35B48" w:rsidRDefault="007270CF" w:rsidP="0043667F">
                      <w:pPr>
                        <w:autoSpaceDE w:val="0"/>
                        <w:autoSpaceDN w:val="0"/>
                        <w:adjustRightInd w:val="0"/>
                        <w:jc w:val="center"/>
                        <w:rPr>
                          <w:sz w:val="18"/>
                          <w:szCs w:val="18"/>
                          <w:lang w:val="fr-CH"/>
                        </w:rPr>
                      </w:pPr>
                      <w:r>
                        <w:rPr>
                          <w:sz w:val="18"/>
                          <w:szCs w:val="18"/>
                          <w:lang w:val="fr-CH"/>
                        </w:rPr>
                        <w:t>Approx.</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simplePos x="0" y="0"/>
                <wp:positionH relativeFrom="column">
                  <wp:posOffset>2476500</wp:posOffset>
                </wp:positionH>
                <wp:positionV relativeFrom="paragraph">
                  <wp:posOffset>2649220</wp:posOffset>
                </wp:positionV>
                <wp:extent cx="571500" cy="264160"/>
                <wp:effectExtent l="0" t="0" r="3810" b="0"/>
                <wp:wrapNone/>
                <wp:docPr id="393"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43667F">
                            <w:pPr>
                              <w:autoSpaceDE w:val="0"/>
                              <w:autoSpaceDN w:val="0"/>
                              <w:adjustRightInd w:val="0"/>
                              <w:jc w:val="center"/>
                              <w:rPr>
                                <w:sz w:val="16"/>
                                <w:szCs w:val="16"/>
                                <w:lang w:val="fr-CH"/>
                              </w:rPr>
                            </w:pPr>
                            <w:r w:rsidRPr="00BA5101">
                              <w:rPr>
                                <w:sz w:val="16"/>
                                <w:szCs w:val="16"/>
                                <w:lang w:val="fr-CH"/>
                              </w:rPr>
                              <w:t>Sphere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2" o:spid="_x0000_s1522" type="#_x0000_t202" style="position:absolute;left:0;text-align:left;margin-left:195pt;margin-top:208.6pt;width:45pt;height:20.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pAvQ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" filled="f" stroked="f">
                <v:textbox>
                  <w:txbxContent>
                    <w:p w:rsidR="007270CF" w:rsidRPr="00BA5101" w:rsidRDefault="007270CF" w:rsidP="0043667F">
                      <w:pPr>
                        <w:autoSpaceDE w:val="0"/>
                        <w:autoSpaceDN w:val="0"/>
                        <w:adjustRightInd w:val="0"/>
                        <w:jc w:val="center"/>
                        <w:rPr>
                          <w:sz w:val="16"/>
                          <w:szCs w:val="16"/>
                          <w:lang w:val="fr-CH"/>
                        </w:rPr>
                      </w:pPr>
                      <w:r w:rsidRPr="00BA5101">
                        <w:rPr>
                          <w:sz w:val="16"/>
                          <w:szCs w:val="16"/>
                          <w:lang w:val="fr-CH"/>
                        </w:rPr>
                        <w:t>Sphere</w:t>
                      </w:r>
                    </w:p>
                  </w:txbxContent>
                </v:textbox>
              </v:shape>
            </w:pict>
          </mc:Fallback>
        </mc:AlternateContent>
      </w:r>
      <w:r>
        <w:rPr>
          <w:noProof/>
          <w:lang w:eastAsia="en-GB"/>
        </w:rPr>
        <mc:AlternateContent>
          <mc:Choice Requires="wps">
            <w:drawing>
              <wp:anchor distT="0" distB="0" distL="114300" distR="114300" simplePos="0" relativeHeight="251709440" behindDoc="0" locked="0" layoutInCell="1" allowOverlap="1">
                <wp:simplePos x="0" y="0"/>
                <wp:positionH relativeFrom="column">
                  <wp:posOffset>1841500</wp:posOffset>
                </wp:positionH>
                <wp:positionV relativeFrom="paragraph">
                  <wp:posOffset>2484120</wp:posOffset>
                </wp:positionV>
                <wp:extent cx="2181860" cy="297180"/>
                <wp:effectExtent l="0" t="3175" r="0" b="4445"/>
                <wp:wrapNone/>
                <wp:docPr id="392"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5967AC" w:rsidRDefault="007270CF" w:rsidP="0043667F">
                            <w:pPr>
                              <w:autoSpaceDE w:val="0"/>
                              <w:autoSpaceDN w:val="0"/>
                              <w:adjustRightInd w:val="0"/>
                              <w:jc w:val="center"/>
                              <w:rPr>
                                <w:b/>
                                <w:sz w:val="18"/>
                                <w:szCs w:val="18"/>
                              </w:rPr>
                            </w:pPr>
                            <w:r w:rsidRPr="005967AC">
                              <w:rPr>
                                <w:b/>
                                <w:sz w:val="18"/>
                                <w:szCs w:val="18"/>
                              </w:rPr>
                              <w:t>Test wire 1.0 mm diameter, 100 mm long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523" type="#_x0000_t202" style="position:absolute;left:0;text-align:left;margin-left:145pt;margin-top:195.6pt;width:171.8pt;height:23.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" filled="f" stroked="f">
                <v:textbox>
                  <w:txbxContent>
                    <w:p w:rsidR="007270CF" w:rsidRPr="005967AC" w:rsidRDefault="007270CF" w:rsidP="0043667F">
                      <w:pPr>
                        <w:autoSpaceDE w:val="0"/>
                        <w:autoSpaceDN w:val="0"/>
                        <w:adjustRightInd w:val="0"/>
                        <w:jc w:val="center"/>
                        <w:rPr>
                          <w:b/>
                          <w:sz w:val="18"/>
                          <w:szCs w:val="18"/>
                        </w:rPr>
                      </w:pPr>
                      <w:r w:rsidRPr="005967AC">
                        <w:rPr>
                          <w:b/>
                          <w:sz w:val="18"/>
                          <w:szCs w:val="18"/>
                        </w:rPr>
                        <w:t>Test wire 1.0 mm diameter, 100 mm long</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1654810</wp:posOffset>
                </wp:positionH>
                <wp:positionV relativeFrom="paragraph">
                  <wp:posOffset>1207770</wp:posOffset>
                </wp:positionV>
                <wp:extent cx="825500" cy="577850"/>
                <wp:effectExtent l="3175" t="3175" r="0" b="0"/>
                <wp:wrapNone/>
                <wp:docPr id="391"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43667F">
                            <w:pPr>
                              <w:autoSpaceDE w:val="0"/>
                              <w:autoSpaceDN w:val="0"/>
                              <w:adjustRightInd w:val="0"/>
                              <w:rPr>
                                <w:sz w:val="18"/>
                                <w:szCs w:val="18"/>
                                <w:lang w:val="fr-CH"/>
                              </w:rPr>
                            </w:pPr>
                            <w:r>
                              <w:rPr>
                                <w:sz w:val="18"/>
                                <w:szCs w:val="18"/>
                                <w:lang w:val="fr-CH"/>
                              </w:rPr>
                              <w:t>See Fig.22</w:t>
                            </w:r>
                          </w:p>
                          <w:p w:rsidR="007270CF" w:rsidRDefault="007270CF" w:rsidP="0043667F">
                            <w:pPr>
                              <w:autoSpaceDE w:val="0"/>
                              <w:autoSpaceDN w:val="0"/>
                              <w:adjustRightInd w:val="0"/>
                              <w:rPr>
                                <w:sz w:val="18"/>
                                <w:szCs w:val="18"/>
                                <w:lang w:val="fr-CH"/>
                              </w:rPr>
                            </w:pPr>
                            <w:r>
                              <w:rPr>
                                <w:sz w:val="18"/>
                                <w:szCs w:val="18"/>
                                <w:lang w:val="fr-CH"/>
                              </w:rPr>
                              <w:t>for full</w:t>
                            </w:r>
                          </w:p>
                          <w:p w:rsidR="007270CF" w:rsidRPr="002E79AA" w:rsidRDefault="007270CF" w:rsidP="0043667F">
                            <w:pPr>
                              <w:autoSpaceDE w:val="0"/>
                              <w:autoSpaceDN w:val="0"/>
                              <w:adjustRightInd w:val="0"/>
                              <w:rPr>
                                <w:sz w:val="18"/>
                                <w:szCs w:val="18"/>
                                <w:lang w:val="fr-CH"/>
                              </w:rPr>
                            </w:pPr>
                            <w:r>
                              <w:rPr>
                                <w:sz w:val="18"/>
                                <w:szCs w:val="18"/>
                                <w:lang w:val="fr-CH"/>
                              </w:rPr>
                              <w:t>dimensions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524" type="#_x0000_t202" style="position:absolute;left:0;text-align:left;margin-left:130.3pt;margin-top:95.1pt;width:65pt;height:4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LBvQ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" filled="f" stroked="f">
                <v:textbox>
                  <w:txbxContent>
                    <w:p w:rsidR="007270CF" w:rsidRDefault="007270CF" w:rsidP="0043667F">
                      <w:pPr>
                        <w:autoSpaceDE w:val="0"/>
                        <w:autoSpaceDN w:val="0"/>
                        <w:adjustRightInd w:val="0"/>
                        <w:rPr>
                          <w:sz w:val="18"/>
                          <w:szCs w:val="18"/>
                          <w:lang w:val="fr-CH"/>
                        </w:rPr>
                      </w:pPr>
                      <w:r>
                        <w:rPr>
                          <w:sz w:val="18"/>
                          <w:szCs w:val="18"/>
                          <w:lang w:val="fr-CH"/>
                        </w:rPr>
                        <w:t>See Fig.22</w:t>
                      </w:r>
                    </w:p>
                    <w:p w:rsidR="007270CF" w:rsidRDefault="007270CF" w:rsidP="0043667F">
                      <w:pPr>
                        <w:autoSpaceDE w:val="0"/>
                        <w:autoSpaceDN w:val="0"/>
                        <w:adjustRightInd w:val="0"/>
                        <w:rPr>
                          <w:sz w:val="18"/>
                          <w:szCs w:val="18"/>
                          <w:lang w:val="fr-CH"/>
                        </w:rPr>
                      </w:pPr>
                      <w:r>
                        <w:rPr>
                          <w:sz w:val="18"/>
                          <w:szCs w:val="18"/>
                          <w:lang w:val="fr-CH"/>
                        </w:rPr>
                        <w:t>for full</w:t>
                      </w:r>
                    </w:p>
                    <w:p w:rsidR="007270CF" w:rsidRPr="002E79AA" w:rsidRDefault="007270CF" w:rsidP="0043667F">
                      <w:pPr>
                        <w:autoSpaceDE w:val="0"/>
                        <w:autoSpaceDN w:val="0"/>
                        <w:adjustRightInd w:val="0"/>
                        <w:rPr>
                          <w:sz w:val="18"/>
                          <w:szCs w:val="18"/>
                          <w:lang w:val="fr-CH"/>
                        </w:rPr>
                      </w:pPr>
                      <w:r>
                        <w:rPr>
                          <w:sz w:val="18"/>
                          <w:szCs w:val="18"/>
                          <w:lang w:val="fr-CH"/>
                        </w:rPr>
                        <w:t>dimensions</w:t>
                      </w:r>
                    </w:p>
                  </w:txbxContent>
                </v:textbox>
              </v:shape>
            </w:pict>
          </mc:Fallback>
        </mc:AlternateContent>
      </w: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1661160</wp:posOffset>
                </wp:positionH>
                <wp:positionV relativeFrom="paragraph">
                  <wp:posOffset>2065020</wp:posOffset>
                </wp:positionV>
                <wp:extent cx="1174750" cy="234950"/>
                <wp:effectExtent l="0" t="3175" r="0" b="0"/>
                <wp:wrapNone/>
                <wp:docPr id="390"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E79AA" w:rsidRDefault="007270CF" w:rsidP="0043667F">
                            <w:pPr>
                              <w:autoSpaceDE w:val="0"/>
                              <w:autoSpaceDN w:val="0"/>
                              <w:adjustRightInd w:val="0"/>
                              <w:jc w:val="center"/>
                              <w:rPr>
                                <w:sz w:val="18"/>
                                <w:szCs w:val="18"/>
                                <w:lang w:val="fr-CH"/>
                              </w:rPr>
                            </w:pPr>
                            <w:r>
                              <w:rPr>
                                <w:sz w:val="18"/>
                                <w:szCs w:val="18"/>
                                <w:lang w:val="fr-CH"/>
                              </w:rPr>
                              <w:t>Insulating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525" type="#_x0000_t202" style="position:absolute;left:0;text-align:left;margin-left:130.8pt;margin-top:162.6pt;width:92.5pt;height: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CQ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" filled="f" stroked="f">
                <v:textbox>
                  <w:txbxContent>
                    <w:p w:rsidR="007270CF" w:rsidRPr="002E79AA" w:rsidRDefault="007270CF" w:rsidP="0043667F">
                      <w:pPr>
                        <w:autoSpaceDE w:val="0"/>
                        <w:autoSpaceDN w:val="0"/>
                        <w:adjustRightInd w:val="0"/>
                        <w:jc w:val="center"/>
                        <w:rPr>
                          <w:sz w:val="18"/>
                          <w:szCs w:val="18"/>
                          <w:lang w:val="fr-CH"/>
                        </w:rPr>
                      </w:pPr>
                      <w:r>
                        <w:rPr>
                          <w:sz w:val="18"/>
                          <w:szCs w:val="18"/>
                          <w:lang w:val="fr-CH"/>
                        </w:rPr>
                        <w:t>Insulating material</w:t>
                      </w:r>
                    </w:p>
                  </w:txbxContent>
                </v:textbox>
              </v:shape>
            </w:pict>
          </mc:Fallback>
        </mc:AlternateContent>
      </w:r>
      <w:r>
        <w:rPr>
          <w:noProof/>
          <w:lang w:eastAsia="en-GB"/>
        </w:rPr>
        <mc:AlternateContent>
          <mc:Choice Requires="wps">
            <w:drawing>
              <wp:anchor distT="0" distB="0" distL="114300" distR="114300" simplePos="0" relativeHeight="251706368" behindDoc="0" locked="0" layoutInCell="1" allowOverlap="1">
                <wp:simplePos x="0" y="0"/>
                <wp:positionH relativeFrom="column">
                  <wp:posOffset>3077210</wp:posOffset>
                </wp:positionH>
                <wp:positionV relativeFrom="paragraph">
                  <wp:posOffset>1715770</wp:posOffset>
                </wp:positionV>
                <wp:extent cx="1130300" cy="400050"/>
                <wp:effectExtent l="0" t="0" r="0" b="3175"/>
                <wp:wrapNone/>
                <wp:docPr id="389"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43667F">
                            <w:pPr>
                              <w:autoSpaceDE w:val="0"/>
                              <w:autoSpaceDN w:val="0"/>
                              <w:adjustRightInd w:val="0"/>
                              <w:rPr>
                                <w:sz w:val="18"/>
                                <w:szCs w:val="18"/>
                                <w:lang w:val="fr-CH"/>
                              </w:rPr>
                            </w:pPr>
                            <w:r>
                              <w:rPr>
                                <w:sz w:val="18"/>
                                <w:szCs w:val="18"/>
                                <w:lang w:val="fr-CH"/>
                              </w:rPr>
                              <w:t>Jointed test finger</w:t>
                            </w:r>
                          </w:p>
                          <w:p w:rsidR="007270CF" w:rsidRPr="002E79AA" w:rsidRDefault="007270CF" w:rsidP="0043667F">
                            <w:pPr>
                              <w:autoSpaceDE w:val="0"/>
                              <w:autoSpaceDN w:val="0"/>
                              <w:adjustRightInd w:val="0"/>
                              <w:rPr>
                                <w:sz w:val="18"/>
                                <w:szCs w:val="18"/>
                                <w:lang w:val="fr-CH"/>
                              </w:rPr>
                            </w:pPr>
                            <w:r>
                              <w:rPr>
                                <w:sz w:val="18"/>
                                <w:szCs w:val="18"/>
                                <w:lang w:val="fr-CH"/>
                              </w:rPr>
                              <w:t>(Metal)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526" type="#_x0000_t202" style="position:absolute;left:0;text-align:left;margin-left:242.3pt;margin-top:135.1pt;width:89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" filled="f" stroked="f">
                <v:textbox>
                  <w:txbxContent>
                    <w:p w:rsidR="007270CF" w:rsidRDefault="007270CF" w:rsidP="0043667F">
                      <w:pPr>
                        <w:autoSpaceDE w:val="0"/>
                        <w:autoSpaceDN w:val="0"/>
                        <w:adjustRightInd w:val="0"/>
                        <w:rPr>
                          <w:sz w:val="18"/>
                          <w:szCs w:val="18"/>
                          <w:lang w:val="fr-CH"/>
                        </w:rPr>
                      </w:pPr>
                      <w:r>
                        <w:rPr>
                          <w:sz w:val="18"/>
                          <w:szCs w:val="18"/>
                          <w:lang w:val="fr-CH"/>
                        </w:rPr>
                        <w:t>Jointed test finger</w:t>
                      </w:r>
                    </w:p>
                    <w:p w:rsidR="007270CF" w:rsidRPr="002E79AA" w:rsidRDefault="007270CF" w:rsidP="0043667F">
                      <w:pPr>
                        <w:autoSpaceDE w:val="0"/>
                        <w:autoSpaceDN w:val="0"/>
                        <w:adjustRightInd w:val="0"/>
                        <w:rPr>
                          <w:sz w:val="18"/>
                          <w:szCs w:val="18"/>
                          <w:lang w:val="fr-CH"/>
                        </w:rPr>
                      </w:pPr>
                      <w:r>
                        <w:rPr>
                          <w:sz w:val="18"/>
                          <w:szCs w:val="18"/>
                          <w:lang w:val="fr-CH"/>
                        </w:rPr>
                        <w:t>(Metal)</w:t>
                      </w:r>
                    </w:p>
                  </w:txbxContent>
                </v:textbox>
              </v:shape>
            </w:pict>
          </mc:Fallback>
        </mc:AlternateContent>
      </w:r>
      <w:r>
        <w:rPr>
          <w:noProof/>
          <w:lang w:eastAsia="en-GB"/>
        </w:rPr>
        <mc:AlternateContent>
          <mc:Choice Requires="wps">
            <w:drawing>
              <wp:anchor distT="0" distB="0" distL="114300" distR="114300" simplePos="0" relativeHeight="251717632" behindDoc="0" locked="0" layoutInCell="1" allowOverlap="1">
                <wp:simplePos x="0" y="0"/>
                <wp:positionH relativeFrom="column">
                  <wp:posOffset>3864610</wp:posOffset>
                </wp:positionH>
                <wp:positionV relativeFrom="paragraph">
                  <wp:posOffset>3214370</wp:posOffset>
                </wp:positionV>
                <wp:extent cx="838200" cy="400050"/>
                <wp:effectExtent l="3175" t="0" r="0" b="0"/>
                <wp:wrapNone/>
                <wp:docPr id="388"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43667F">
                            <w:pPr>
                              <w:autoSpaceDE w:val="0"/>
                              <w:autoSpaceDN w:val="0"/>
                              <w:adjustRightInd w:val="0"/>
                              <w:jc w:val="both"/>
                              <w:rPr>
                                <w:sz w:val="16"/>
                                <w:szCs w:val="16"/>
                                <w:lang w:val="fr-CH"/>
                              </w:rPr>
                            </w:pPr>
                            <w:r w:rsidRPr="00BA5101">
                              <w:rPr>
                                <w:sz w:val="16"/>
                                <w:szCs w:val="16"/>
                                <w:lang w:val="fr-CH"/>
                              </w:rPr>
                              <w:t>Edges free</w:t>
                            </w:r>
                          </w:p>
                          <w:p w:rsidR="007270CF" w:rsidRPr="00BA5101" w:rsidRDefault="007270CF" w:rsidP="00BD6A66">
                            <w:pPr>
                              <w:autoSpaceDE w:val="0"/>
                              <w:autoSpaceDN w:val="0"/>
                              <w:adjustRightInd w:val="0"/>
                              <w:spacing w:line="240" w:lineRule="auto"/>
                              <w:jc w:val="both"/>
                              <w:rPr>
                                <w:sz w:val="16"/>
                                <w:szCs w:val="16"/>
                                <w:lang w:val="fr-CH"/>
                              </w:rPr>
                            </w:pPr>
                            <w:r>
                              <w:rPr>
                                <w:sz w:val="16"/>
                                <w:szCs w:val="16"/>
                                <w:lang w:val="fr-CH"/>
                              </w:rPr>
                              <w:t>From burr</w:t>
                            </w:r>
                            <w:r w:rsidRPr="00BA5101">
                              <w:rPr>
                                <w:sz w:val="16"/>
                                <w:szCs w:val="16"/>
                                <w:lang w:val="fr-CH"/>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7" o:spid="_x0000_s1527" type="#_x0000_t202" style="position:absolute;left:0;text-align:left;margin-left:304.3pt;margin-top:253.1pt;width:66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XkvQIAAMY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" filled="f" stroked="f">
                <v:textbox>
                  <w:txbxContent>
                    <w:p w:rsidR="007270CF" w:rsidRPr="00BA5101" w:rsidRDefault="007270CF" w:rsidP="0043667F">
                      <w:pPr>
                        <w:autoSpaceDE w:val="0"/>
                        <w:autoSpaceDN w:val="0"/>
                        <w:adjustRightInd w:val="0"/>
                        <w:jc w:val="both"/>
                        <w:rPr>
                          <w:sz w:val="16"/>
                          <w:szCs w:val="16"/>
                          <w:lang w:val="fr-CH"/>
                        </w:rPr>
                      </w:pPr>
                      <w:r w:rsidRPr="00BA5101">
                        <w:rPr>
                          <w:sz w:val="16"/>
                          <w:szCs w:val="16"/>
                          <w:lang w:val="fr-CH"/>
                        </w:rPr>
                        <w:t>Edges free</w:t>
                      </w:r>
                    </w:p>
                    <w:p w:rsidR="007270CF" w:rsidRPr="00BA5101" w:rsidRDefault="007270CF" w:rsidP="00BD6A66">
                      <w:pPr>
                        <w:autoSpaceDE w:val="0"/>
                        <w:autoSpaceDN w:val="0"/>
                        <w:adjustRightInd w:val="0"/>
                        <w:spacing w:line="240" w:lineRule="auto"/>
                        <w:jc w:val="both"/>
                        <w:rPr>
                          <w:sz w:val="16"/>
                          <w:szCs w:val="16"/>
                          <w:lang w:val="fr-CH"/>
                        </w:rPr>
                      </w:pPr>
                      <w:r>
                        <w:rPr>
                          <w:sz w:val="16"/>
                          <w:szCs w:val="16"/>
                          <w:lang w:val="fr-CH"/>
                        </w:rPr>
                        <w:t>From burr</w:t>
                      </w:r>
                      <w:r w:rsidRPr="00BA5101">
                        <w:rPr>
                          <w:sz w:val="16"/>
                          <w:szCs w:val="16"/>
                          <w:lang w:val="fr-CH"/>
                        </w:rPr>
                        <w:t>s</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3020060</wp:posOffset>
                </wp:positionH>
                <wp:positionV relativeFrom="paragraph">
                  <wp:posOffset>3100070</wp:posOffset>
                </wp:positionV>
                <wp:extent cx="1130300" cy="400050"/>
                <wp:effectExtent l="0" t="0" r="0" b="0"/>
                <wp:wrapNone/>
                <wp:docPr id="387"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43667F">
                            <w:pPr>
                              <w:autoSpaceDE w:val="0"/>
                              <w:autoSpaceDN w:val="0"/>
                              <w:adjustRightInd w:val="0"/>
                              <w:jc w:val="center"/>
                              <w:rPr>
                                <w:sz w:val="16"/>
                                <w:szCs w:val="16"/>
                                <w:lang w:val="fr-CH"/>
                              </w:rPr>
                            </w:pPr>
                            <w:r w:rsidRPr="00BA5101">
                              <w:rPr>
                                <w:sz w:val="16"/>
                                <w:szCs w:val="16"/>
                                <w:lang w:val="fr-CH"/>
                              </w:rPr>
                              <w:t>Rigid test wire</w:t>
                            </w:r>
                          </w:p>
                          <w:p w:rsidR="007270CF" w:rsidRPr="00BA5101" w:rsidRDefault="007270CF" w:rsidP="00BD6A66">
                            <w:pPr>
                              <w:autoSpaceDE w:val="0"/>
                              <w:autoSpaceDN w:val="0"/>
                              <w:adjustRightInd w:val="0"/>
                              <w:spacing w:line="240" w:lineRule="auto"/>
                              <w:jc w:val="center"/>
                              <w:rPr>
                                <w:sz w:val="16"/>
                                <w:szCs w:val="16"/>
                                <w:lang w:val="fr-CH"/>
                              </w:rPr>
                            </w:pPr>
                            <w:r w:rsidRPr="00BA5101">
                              <w:rPr>
                                <w:sz w:val="16"/>
                                <w:szCs w:val="16"/>
                                <w:lang w:val="fr-CH"/>
                              </w:rPr>
                              <w:t>(Metal)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6" o:spid="_x0000_s1528" type="#_x0000_t202" style="position:absolute;left:0;text-align:left;margin-left:237.8pt;margin-top:244.1pt;width:89pt;height: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cvwIAAMc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" filled="f" stroked="f">
                <v:textbox>
                  <w:txbxContent>
                    <w:p w:rsidR="007270CF" w:rsidRPr="00BA5101" w:rsidRDefault="007270CF" w:rsidP="0043667F">
                      <w:pPr>
                        <w:autoSpaceDE w:val="0"/>
                        <w:autoSpaceDN w:val="0"/>
                        <w:adjustRightInd w:val="0"/>
                        <w:jc w:val="center"/>
                        <w:rPr>
                          <w:sz w:val="16"/>
                          <w:szCs w:val="16"/>
                          <w:lang w:val="fr-CH"/>
                        </w:rPr>
                      </w:pPr>
                      <w:r w:rsidRPr="00BA5101">
                        <w:rPr>
                          <w:sz w:val="16"/>
                          <w:szCs w:val="16"/>
                          <w:lang w:val="fr-CH"/>
                        </w:rPr>
                        <w:t>Rigid test wire</w:t>
                      </w:r>
                    </w:p>
                    <w:p w:rsidR="007270CF" w:rsidRPr="00BA5101" w:rsidRDefault="007270CF" w:rsidP="00BD6A66">
                      <w:pPr>
                        <w:autoSpaceDE w:val="0"/>
                        <w:autoSpaceDN w:val="0"/>
                        <w:adjustRightInd w:val="0"/>
                        <w:spacing w:line="240" w:lineRule="auto"/>
                        <w:jc w:val="center"/>
                        <w:rPr>
                          <w:sz w:val="16"/>
                          <w:szCs w:val="16"/>
                          <w:lang w:val="fr-CH"/>
                        </w:rPr>
                      </w:pPr>
                      <w:r w:rsidRPr="00BA5101">
                        <w:rPr>
                          <w:sz w:val="16"/>
                          <w:szCs w:val="16"/>
                          <w:lang w:val="fr-CH"/>
                        </w:rPr>
                        <w:t>(Metal)</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simplePos x="0" y="0"/>
                <wp:positionH relativeFrom="column">
                  <wp:posOffset>1902460</wp:posOffset>
                </wp:positionH>
                <wp:positionV relativeFrom="paragraph">
                  <wp:posOffset>3144520</wp:posOffset>
                </wp:positionV>
                <wp:extent cx="1130300" cy="400050"/>
                <wp:effectExtent l="3175" t="0" r="0" b="3175"/>
                <wp:wrapNone/>
                <wp:docPr id="386"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43667F">
                            <w:pPr>
                              <w:autoSpaceDE w:val="0"/>
                              <w:autoSpaceDN w:val="0"/>
                              <w:adjustRightInd w:val="0"/>
                              <w:jc w:val="center"/>
                              <w:rPr>
                                <w:sz w:val="16"/>
                                <w:szCs w:val="16"/>
                                <w:lang w:val="fr-CH"/>
                              </w:rPr>
                            </w:pPr>
                            <w:r w:rsidRPr="00BA5101">
                              <w:rPr>
                                <w:sz w:val="16"/>
                                <w:szCs w:val="16"/>
                                <w:lang w:val="fr-CH"/>
                              </w:rPr>
                              <w:t>Handle</w:t>
                            </w:r>
                          </w:p>
                          <w:p w:rsidR="007270CF" w:rsidRPr="00BA5101" w:rsidRDefault="007270CF"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4" o:spid="_x0000_s1529" type="#_x0000_t202" style="position:absolute;left:0;text-align:left;margin-left:149.8pt;margin-top:247.6pt;width:89pt;height:3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" filled="f" stroked="f">
                <v:textbox>
                  <w:txbxContent>
                    <w:p w:rsidR="007270CF" w:rsidRPr="00BA5101" w:rsidRDefault="007270CF" w:rsidP="0043667F">
                      <w:pPr>
                        <w:autoSpaceDE w:val="0"/>
                        <w:autoSpaceDN w:val="0"/>
                        <w:adjustRightInd w:val="0"/>
                        <w:jc w:val="center"/>
                        <w:rPr>
                          <w:sz w:val="16"/>
                          <w:szCs w:val="16"/>
                          <w:lang w:val="fr-CH"/>
                        </w:rPr>
                      </w:pPr>
                      <w:r w:rsidRPr="00BA5101">
                        <w:rPr>
                          <w:sz w:val="16"/>
                          <w:szCs w:val="16"/>
                          <w:lang w:val="fr-CH"/>
                        </w:rPr>
                        <w:t>Handle</w:t>
                      </w:r>
                    </w:p>
                    <w:p w:rsidR="007270CF" w:rsidRPr="00BA5101" w:rsidRDefault="007270CF"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v:textbox>
              </v:shape>
            </w:pict>
          </mc:Fallback>
        </mc:AlternateContent>
      </w:r>
      <w:r>
        <w:rPr>
          <w:noProof/>
          <w:lang w:eastAsia="en-GB"/>
        </w:rPr>
        <mc:AlternateContent>
          <mc:Choice Requires="wps">
            <w:drawing>
              <wp:anchor distT="0" distB="0" distL="114300" distR="114300" simplePos="0" relativeHeight="251715584" behindDoc="0" locked="0" layoutInCell="1" allowOverlap="1">
                <wp:simplePos x="0" y="0"/>
                <wp:positionH relativeFrom="column">
                  <wp:posOffset>2677160</wp:posOffset>
                </wp:positionH>
                <wp:positionV relativeFrom="paragraph">
                  <wp:posOffset>3315970</wp:posOffset>
                </wp:positionV>
                <wp:extent cx="1130300" cy="400050"/>
                <wp:effectExtent l="0" t="0" r="0" b="3175"/>
                <wp:wrapNone/>
                <wp:docPr id="3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A5101" w:rsidRDefault="007270CF" w:rsidP="0043667F">
                            <w:pPr>
                              <w:autoSpaceDE w:val="0"/>
                              <w:autoSpaceDN w:val="0"/>
                              <w:adjustRightInd w:val="0"/>
                              <w:jc w:val="center"/>
                              <w:rPr>
                                <w:sz w:val="16"/>
                                <w:szCs w:val="16"/>
                                <w:lang w:val="fr-CH"/>
                              </w:rPr>
                            </w:pPr>
                            <w:r w:rsidRPr="00BA5101">
                              <w:rPr>
                                <w:sz w:val="16"/>
                                <w:szCs w:val="16"/>
                                <w:lang w:val="fr-CH"/>
                              </w:rPr>
                              <w:t>Stop face</w:t>
                            </w:r>
                          </w:p>
                          <w:p w:rsidR="007270CF" w:rsidRPr="00BA5101" w:rsidRDefault="007270CF"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5" o:spid="_x0000_s1530" type="#_x0000_t202" style="position:absolute;left:0;text-align:left;margin-left:210.8pt;margin-top:261.1pt;width:89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" filled="f" stroked="f">
                <v:textbox>
                  <w:txbxContent>
                    <w:p w:rsidR="007270CF" w:rsidRPr="00BA5101" w:rsidRDefault="007270CF" w:rsidP="0043667F">
                      <w:pPr>
                        <w:autoSpaceDE w:val="0"/>
                        <w:autoSpaceDN w:val="0"/>
                        <w:adjustRightInd w:val="0"/>
                        <w:jc w:val="center"/>
                        <w:rPr>
                          <w:sz w:val="16"/>
                          <w:szCs w:val="16"/>
                          <w:lang w:val="fr-CH"/>
                        </w:rPr>
                      </w:pPr>
                      <w:r w:rsidRPr="00BA5101">
                        <w:rPr>
                          <w:sz w:val="16"/>
                          <w:szCs w:val="16"/>
                          <w:lang w:val="fr-CH"/>
                        </w:rPr>
                        <w:t>Stop face</w:t>
                      </w:r>
                    </w:p>
                    <w:p w:rsidR="007270CF" w:rsidRPr="00BA5101" w:rsidRDefault="007270CF" w:rsidP="00BD6A66">
                      <w:pPr>
                        <w:autoSpaceDE w:val="0"/>
                        <w:autoSpaceDN w:val="0"/>
                        <w:adjustRightInd w:val="0"/>
                        <w:spacing w:line="240" w:lineRule="auto"/>
                        <w:jc w:val="center"/>
                        <w:rPr>
                          <w:sz w:val="16"/>
                          <w:szCs w:val="16"/>
                          <w:lang w:val="fr-CH"/>
                        </w:rPr>
                      </w:pPr>
                      <w:r w:rsidRPr="00BA5101">
                        <w:rPr>
                          <w:sz w:val="16"/>
                          <w:szCs w:val="16"/>
                          <w:lang w:val="fr-CH"/>
                        </w:rPr>
                        <w:t>(Insulating material)</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simplePos x="0" y="0"/>
                <wp:positionH relativeFrom="column">
                  <wp:posOffset>1248410</wp:posOffset>
                </wp:positionH>
                <wp:positionV relativeFrom="paragraph">
                  <wp:posOffset>2420620</wp:posOffset>
                </wp:positionV>
                <wp:extent cx="406400" cy="228600"/>
                <wp:effectExtent l="0" t="0" r="0" b="3175"/>
                <wp:wrapNone/>
                <wp:docPr id="384"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A35B48" w:rsidRDefault="007270CF" w:rsidP="0043667F">
                            <w:pPr>
                              <w:autoSpaceDE w:val="0"/>
                              <w:autoSpaceDN w:val="0"/>
                              <w:adjustRightInd w:val="0"/>
                              <w:jc w:val="center"/>
                              <w:rPr>
                                <w:sz w:val="18"/>
                                <w:szCs w:val="18"/>
                                <w:lang w:val="fr-CH"/>
                              </w:rPr>
                            </w:pPr>
                            <w:r>
                              <w:rPr>
                                <w:sz w:val="18"/>
                                <w:szCs w:val="18"/>
                                <w:lang w:val="fr-CH"/>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531" type="#_x0000_t202" style="position:absolute;left:0;text-align:left;margin-left:98.3pt;margin-top:190.6pt;width:32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aD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" filled="f" stroked="f">
                <v:textbox>
                  <w:txbxContent>
                    <w:p w:rsidR="007270CF" w:rsidRPr="00A35B48" w:rsidRDefault="007270CF" w:rsidP="0043667F">
                      <w:pPr>
                        <w:autoSpaceDE w:val="0"/>
                        <w:autoSpaceDN w:val="0"/>
                        <w:adjustRightInd w:val="0"/>
                        <w:jc w:val="center"/>
                        <w:rPr>
                          <w:sz w:val="18"/>
                          <w:szCs w:val="18"/>
                          <w:lang w:val="fr-CH"/>
                        </w:rPr>
                      </w:pPr>
                      <w:r>
                        <w:rPr>
                          <w:sz w:val="18"/>
                          <w:szCs w:val="18"/>
                          <w:lang w:val="fr-CH"/>
                        </w:rPr>
                        <w:t>D</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1254760</wp:posOffset>
                </wp:positionH>
                <wp:positionV relativeFrom="paragraph">
                  <wp:posOffset>407670</wp:posOffset>
                </wp:positionV>
                <wp:extent cx="406400" cy="228600"/>
                <wp:effectExtent l="3175" t="3175" r="0" b="0"/>
                <wp:wrapNone/>
                <wp:docPr id="383"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A35B48" w:rsidRDefault="007270CF" w:rsidP="0043667F">
                            <w:pPr>
                              <w:autoSpaceDE w:val="0"/>
                              <w:autoSpaceDN w:val="0"/>
                              <w:adjustRightInd w:val="0"/>
                              <w:jc w:val="center"/>
                              <w:rPr>
                                <w:sz w:val="18"/>
                                <w:szCs w:val="18"/>
                                <w:lang w:val="fr-CH"/>
                              </w:rPr>
                            </w:pPr>
                            <w:r>
                              <w:rPr>
                                <w:sz w:val="18"/>
                                <w:szCs w:val="18"/>
                                <w:lang w:val="fr-CH"/>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0" o:spid="_x0000_s1532" type="#_x0000_t202" style="position:absolute;left:0;text-align:left;margin-left:98.8pt;margin-top:32.1pt;width:32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6buwIAAMY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" filled="f" stroked="f">
                <v:textbox>
                  <w:txbxContent>
                    <w:p w:rsidR="007270CF" w:rsidRPr="00A35B48" w:rsidRDefault="007270CF" w:rsidP="0043667F">
                      <w:pPr>
                        <w:autoSpaceDE w:val="0"/>
                        <w:autoSpaceDN w:val="0"/>
                        <w:adjustRightInd w:val="0"/>
                        <w:jc w:val="center"/>
                        <w:rPr>
                          <w:sz w:val="18"/>
                          <w:szCs w:val="18"/>
                          <w:lang w:val="fr-CH"/>
                        </w:rPr>
                      </w:pPr>
                      <w:r>
                        <w:rPr>
                          <w:sz w:val="18"/>
                          <w:szCs w:val="18"/>
                          <w:lang w:val="fr-CH"/>
                        </w:rPr>
                        <w:t>B</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simplePos x="0" y="0"/>
                <wp:positionH relativeFrom="column">
                  <wp:posOffset>3197860</wp:posOffset>
                </wp:positionH>
                <wp:positionV relativeFrom="paragraph">
                  <wp:posOffset>598170</wp:posOffset>
                </wp:positionV>
                <wp:extent cx="825500" cy="234950"/>
                <wp:effectExtent l="3175" t="3175" r="0" b="0"/>
                <wp:wrapNone/>
                <wp:docPr id="382"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E79AA" w:rsidRDefault="007270CF" w:rsidP="0043667F">
                            <w:pPr>
                              <w:autoSpaceDE w:val="0"/>
                              <w:autoSpaceDN w:val="0"/>
                              <w:adjustRightInd w:val="0"/>
                              <w:jc w:val="center"/>
                              <w:rPr>
                                <w:sz w:val="18"/>
                                <w:szCs w:val="18"/>
                                <w:lang w:val="fr-CH"/>
                              </w:rPr>
                            </w:pPr>
                            <w:r>
                              <w:rPr>
                                <w:sz w:val="18"/>
                                <w:szCs w:val="18"/>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5" o:spid="_x0000_s1533" type="#_x0000_t202" style="position:absolute;left:0;text-align:left;margin-left:251.8pt;margin-top:47.1pt;width:65pt;height: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ZU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" filled="f" stroked="f">
                <v:textbox>
                  <w:txbxContent>
                    <w:p w:rsidR="007270CF" w:rsidRPr="002E79AA" w:rsidRDefault="007270CF" w:rsidP="0043667F">
                      <w:pPr>
                        <w:autoSpaceDE w:val="0"/>
                        <w:autoSpaceDN w:val="0"/>
                        <w:adjustRightInd w:val="0"/>
                        <w:jc w:val="center"/>
                        <w:rPr>
                          <w:sz w:val="18"/>
                          <w:szCs w:val="18"/>
                          <w:lang w:val="fr-CH"/>
                        </w:rPr>
                      </w:pPr>
                      <w:r>
                        <w:rPr>
                          <w:sz w:val="18"/>
                          <w:szCs w:val="18"/>
                          <w:lang w:val="fr-CH"/>
                        </w:rPr>
                        <w:t>Stop face</w:t>
                      </w:r>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4486910</wp:posOffset>
                </wp:positionH>
                <wp:positionV relativeFrom="paragraph">
                  <wp:posOffset>64770</wp:posOffset>
                </wp:positionV>
                <wp:extent cx="825500" cy="234950"/>
                <wp:effectExtent l="0" t="3175" r="0" b="0"/>
                <wp:wrapNone/>
                <wp:docPr id="381"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E79AA" w:rsidRDefault="007270CF" w:rsidP="0043667F">
                            <w:pPr>
                              <w:autoSpaceDE w:val="0"/>
                              <w:autoSpaceDN w:val="0"/>
                              <w:adjustRightInd w:val="0"/>
                              <w:jc w:val="center"/>
                              <w:rPr>
                                <w:sz w:val="18"/>
                                <w:szCs w:val="18"/>
                                <w:lang w:val="fr-CH"/>
                              </w:rPr>
                            </w:pPr>
                            <w:r>
                              <w:rPr>
                                <w:sz w:val="18"/>
                                <w:szCs w:val="18"/>
                                <w:lang w:val="fr-CH"/>
                              </w:rPr>
                              <w:t>Test force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534" type="#_x0000_t202" style="position:absolute;left:0;text-align:left;margin-left:353.3pt;margin-top:5.1pt;width:65pt;height: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" filled="f" stroked="f">
                <v:textbox>
                  <w:txbxContent>
                    <w:p w:rsidR="007270CF" w:rsidRPr="002E79AA" w:rsidRDefault="007270CF" w:rsidP="0043667F">
                      <w:pPr>
                        <w:autoSpaceDE w:val="0"/>
                        <w:autoSpaceDN w:val="0"/>
                        <w:adjustRightInd w:val="0"/>
                        <w:jc w:val="center"/>
                        <w:rPr>
                          <w:sz w:val="18"/>
                          <w:szCs w:val="18"/>
                          <w:lang w:val="fr-CH"/>
                        </w:rPr>
                      </w:pPr>
                      <w:r>
                        <w:rPr>
                          <w:sz w:val="18"/>
                          <w:szCs w:val="18"/>
                          <w:lang w:val="fr-CH"/>
                        </w:rPr>
                        <w:t>Test force</w:t>
                      </w:r>
                    </w:p>
                  </w:txbxContent>
                </v:textbox>
              </v:shape>
            </w:pict>
          </mc:Fallback>
        </mc:AlternateContent>
      </w:r>
      <w:r>
        <w:rPr>
          <w:noProof/>
          <w:lang w:eastAsia="en-GB"/>
        </w:rPr>
        <mc:AlternateContent>
          <mc:Choice Requires="wps">
            <w:drawing>
              <wp:anchor distT="0" distB="0" distL="114300" distR="114300" simplePos="0" relativeHeight="251704320" behindDoc="0" locked="0" layoutInCell="1" allowOverlap="1">
                <wp:simplePos x="0" y="0"/>
                <wp:positionH relativeFrom="column">
                  <wp:posOffset>2385060</wp:posOffset>
                </wp:positionH>
                <wp:positionV relativeFrom="paragraph">
                  <wp:posOffset>445770</wp:posOffset>
                </wp:positionV>
                <wp:extent cx="1225550" cy="228600"/>
                <wp:effectExtent l="0" t="3175" r="3175" b="0"/>
                <wp:wrapNone/>
                <wp:docPr id="380"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2E79AA" w:rsidRDefault="007270CF" w:rsidP="0043667F">
                            <w:pPr>
                              <w:autoSpaceDE w:val="0"/>
                              <w:autoSpaceDN w:val="0"/>
                              <w:adjustRightInd w:val="0"/>
                              <w:jc w:val="center"/>
                              <w:rPr>
                                <w:b/>
                                <w:sz w:val="18"/>
                                <w:szCs w:val="18"/>
                                <w:lang w:val="fr-CH"/>
                              </w:rPr>
                            </w:pPr>
                            <w:r w:rsidRPr="002E79AA">
                              <w:rPr>
                                <w:b/>
                                <w:sz w:val="18"/>
                                <w:szCs w:val="18"/>
                                <w:lang w:val="fr-CH"/>
                              </w:rPr>
                              <w:t>Jointed test finger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4" o:spid="_x0000_s1535" type="#_x0000_t202" style="position:absolute;left:0;text-align:left;margin-left:187.8pt;margin-top:35.1pt;width:96.5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3ohvgIAAMc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" filled="f" stroked="f">
                <v:textbox>
                  <w:txbxContent>
                    <w:p w:rsidR="007270CF" w:rsidRPr="002E79AA" w:rsidRDefault="007270CF" w:rsidP="0043667F">
                      <w:pPr>
                        <w:autoSpaceDE w:val="0"/>
                        <w:autoSpaceDN w:val="0"/>
                        <w:adjustRightInd w:val="0"/>
                        <w:jc w:val="center"/>
                        <w:rPr>
                          <w:b/>
                          <w:sz w:val="18"/>
                          <w:szCs w:val="18"/>
                          <w:lang w:val="fr-CH"/>
                        </w:rPr>
                      </w:pPr>
                      <w:r w:rsidRPr="002E79AA">
                        <w:rPr>
                          <w:b/>
                          <w:sz w:val="18"/>
                          <w:szCs w:val="18"/>
                          <w:lang w:val="fr-CH"/>
                        </w:rPr>
                        <w:t>Jointed test finger</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simplePos x="0" y="0"/>
                <wp:positionH relativeFrom="column">
                  <wp:posOffset>2016760</wp:posOffset>
                </wp:positionH>
                <wp:positionV relativeFrom="paragraph">
                  <wp:posOffset>45720</wp:posOffset>
                </wp:positionV>
                <wp:extent cx="1816100" cy="438150"/>
                <wp:effectExtent l="3175" t="3175" r="0" b="0"/>
                <wp:wrapNone/>
                <wp:docPr id="379"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43667F">
                            <w:pPr>
                              <w:autoSpaceDE w:val="0"/>
                              <w:autoSpaceDN w:val="0"/>
                              <w:adjustRightInd w:val="0"/>
                              <w:jc w:val="center"/>
                              <w:rPr>
                                <w:sz w:val="18"/>
                                <w:szCs w:val="18"/>
                              </w:rPr>
                            </w:pPr>
                            <w:r>
                              <w:rPr>
                                <w:sz w:val="18"/>
                                <w:szCs w:val="18"/>
                              </w:rPr>
                              <w:t>Access probe</w:t>
                            </w:r>
                          </w:p>
                          <w:p w:rsidR="007270CF" w:rsidRPr="002E79AA" w:rsidRDefault="007270CF" w:rsidP="0043667F">
                            <w:pPr>
                              <w:autoSpaceDE w:val="0"/>
                              <w:autoSpaceDN w:val="0"/>
                              <w:adjustRightInd w:val="0"/>
                              <w:jc w:val="center"/>
                              <w:rPr>
                                <w:sz w:val="16"/>
                                <w:szCs w:val="16"/>
                              </w:rPr>
                            </w:pPr>
                            <w:r>
                              <w:rPr>
                                <w:sz w:val="18"/>
                                <w:szCs w:val="18"/>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536" type="#_x0000_t202" style="position:absolute;left:0;text-align:left;margin-left:158.8pt;margin-top:3.6pt;width:143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FLbvQIAAMc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" filled="f" stroked="f">
                <v:textbox>
                  <w:txbxContent>
                    <w:p w:rsidR="007270CF" w:rsidRDefault="007270CF" w:rsidP="0043667F">
                      <w:pPr>
                        <w:autoSpaceDE w:val="0"/>
                        <w:autoSpaceDN w:val="0"/>
                        <w:adjustRightInd w:val="0"/>
                        <w:jc w:val="center"/>
                        <w:rPr>
                          <w:sz w:val="18"/>
                          <w:szCs w:val="18"/>
                        </w:rPr>
                      </w:pPr>
                      <w:r>
                        <w:rPr>
                          <w:sz w:val="18"/>
                          <w:szCs w:val="18"/>
                        </w:rPr>
                        <w:t>Access probe</w:t>
                      </w:r>
                    </w:p>
                    <w:p w:rsidR="007270CF" w:rsidRPr="002E79AA" w:rsidRDefault="007270CF" w:rsidP="0043667F">
                      <w:pPr>
                        <w:autoSpaceDE w:val="0"/>
                        <w:autoSpaceDN w:val="0"/>
                        <w:adjustRightInd w:val="0"/>
                        <w:jc w:val="center"/>
                        <w:rPr>
                          <w:sz w:val="16"/>
                          <w:szCs w:val="16"/>
                        </w:rPr>
                      </w:pPr>
                      <w:r>
                        <w:rPr>
                          <w:sz w:val="18"/>
                          <w:szCs w:val="18"/>
                        </w:rPr>
                        <w:t>(Dimensions in mm)</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simplePos x="0" y="0"/>
                <wp:positionH relativeFrom="column">
                  <wp:posOffset>1174750</wp:posOffset>
                </wp:positionH>
                <wp:positionV relativeFrom="paragraph">
                  <wp:posOffset>45720</wp:posOffset>
                </wp:positionV>
                <wp:extent cx="568960" cy="438150"/>
                <wp:effectExtent l="0" t="3175" r="3175" b="0"/>
                <wp:wrapNone/>
                <wp:docPr id="378"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43667F">
                            <w:pPr>
                              <w:autoSpaceDE w:val="0"/>
                              <w:autoSpaceDN w:val="0"/>
                              <w:adjustRightInd w:val="0"/>
                              <w:jc w:val="center"/>
                              <w:rPr>
                                <w:sz w:val="18"/>
                                <w:szCs w:val="18"/>
                              </w:rPr>
                            </w:pPr>
                            <w:r>
                              <w:rPr>
                                <w:sz w:val="18"/>
                                <w:szCs w:val="18"/>
                              </w:rPr>
                              <w:t>Addit.</w:t>
                            </w:r>
                          </w:p>
                          <w:p w:rsidR="007270CF" w:rsidRPr="002E79AA" w:rsidRDefault="007270CF" w:rsidP="0043667F">
                            <w:pPr>
                              <w:autoSpaceDE w:val="0"/>
                              <w:autoSpaceDN w:val="0"/>
                              <w:adjustRightInd w:val="0"/>
                              <w:jc w:val="center"/>
                              <w:rPr>
                                <w:sz w:val="16"/>
                                <w:szCs w:val="16"/>
                              </w:rPr>
                            </w:pPr>
                            <w:r>
                              <w:rPr>
                                <w:sz w:val="18"/>
                                <w:szCs w:val="18"/>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537" type="#_x0000_t202" style="position:absolute;left:0;text-align:left;margin-left:92.5pt;margin-top:3.6pt;width:44.8pt;height: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Vl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" filled="f" stroked="f">
                <v:textbox>
                  <w:txbxContent>
                    <w:p w:rsidR="007270CF" w:rsidRDefault="007270CF" w:rsidP="0043667F">
                      <w:pPr>
                        <w:autoSpaceDE w:val="0"/>
                        <w:autoSpaceDN w:val="0"/>
                        <w:adjustRightInd w:val="0"/>
                        <w:jc w:val="center"/>
                        <w:rPr>
                          <w:sz w:val="18"/>
                          <w:szCs w:val="18"/>
                        </w:rPr>
                      </w:pPr>
                      <w:r>
                        <w:rPr>
                          <w:sz w:val="18"/>
                          <w:szCs w:val="18"/>
                        </w:rPr>
                        <w:t>Addit.</w:t>
                      </w:r>
                    </w:p>
                    <w:p w:rsidR="007270CF" w:rsidRPr="002E79AA" w:rsidRDefault="007270CF" w:rsidP="0043667F">
                      <w:pPr>
                        <w:autoSpaceDE w:val="0"/>
                        <w:autoSpaceDN w:val="0"/>
                        <w:adjustRightInd w:val="0"/>
                        <w:jc w:val="center"/>
                        <w:rPr>
                          <w:sz w:val="16"/>
                          <w:szCs w:val="16"/>
                        </w:rPr>
                      </w:pPr>
                      <w:r>
                        <w:rPr>
                          <w:sz w:val="18"/>
                          <w:szCs w:val="18"/>
                        </w:rPr>
                        <w:t>letter</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723900</wp:posOffset>
                </wp:positionH>
                <wp:positionV relativeFrom="paragraph">
                  <wp:posOffset>39370</wp:posOffset>
                </wp:positionV>
                <wp:extent cx="568960" cy="438150"/>
                <wp:effectExtent l="0" t="0" r="0" b="3175"/>
                <wp:wrapNone/>
                <wp:docPr id="377"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43667F">
                            <w:pPr>
                              <w:autoSpaceDE w:val="0"/>
                              <w:autoSpaceDN w:val="0"/>
                              <w:adjustRightInd w:val="0"/>
                              <w:jc w:val="center"/>
                              <w:rPr>
                                <w:sz w:val="18"/>
                                <w:szCs w:val="18"/>
                              </w:rPr>
                            </w:pPr>
                            <w:r>
                              <w:rPr>
                                <w:sz w:val="18"/>
                                <w:szCs w:val="18"/>
                              </w:rPr>
                              <w:t>First</w:t>
                            </w:r>
                          </w:p>
                          <w:p w:rsidR="007270CF" w:rsidRPr="002E79AA" w:rsidRDefault="007270CF" w:rsidP="0043667F">
                            <w:pPr>
                              <w:autoSpaceDE w:val="0"/>
                              <w:autoSpaceDN w:val="0"/>
                              <w:adjustRightInd w:val="0"/>
                              <w:rPr>
                                <w:sz w:val="16"/>
                                <w:szCs w:val="16"/>
                              </w:rPr>
                            </w:pPr>
                            <w:r>
                              <w:rPr>
                                <w:sz w:val="18"/>
                                <w:szCs w:val="18"/>
                              </w:rPr>
                              <w:t>numeral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538" type="#_x0000_t202" style="position:absolute;left:0;text-align:left;margin-left:57pt;margin-top:3.1pt;width:44.8pt;height: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OzvQIAAMY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" filled="f" stroked="f">
                <v:textbox>
                  <w:txbxContent>
                    <w:p w:rsidR="007270CF" w:rsidRDefault="007270CF" w:rsidP="0043667F">
                      <w:pPr>
                        <w:autoSpaceDE w:val="0"/>
                        <w:autoSpaceDN w:val="0"/>
                        <w:adjustRightInd w:val="0"/>
                        <w:jc w:val="center"/>
                        <w:rPr>
                          <w:sz w:val="18"/>
                          <w:szCs w:val="18"/>
                        </w:rPr>
                      </w:pPr>
                      <w:r>
                        <w:rPr>
                          <w:sz w:val="18"/>
                          <w:szCs w:val="18"/>
                        </w:rPr>
                        <w:t>First</w:t>
                      </w:r>
                    </w:p>
                    <w:p w:rsidR="007270CF" w:rsidRPr="002E79AA" w:rsidRDefault="007270CF" w:rsidP="0043667F">
                      <w:pPr>
                        <w:autoSpaceDE w:val="0"/>
                        <w:autoSpaceDN w:val="0"/>
                        <w:adjustRightInd w:val="0"/>
                        <w:rPr>
                          <w:sz w:val="16"/>
                          <w:szCs w:val="16"/>
                        </w:rPr>
                      </w:pPr>
                      <w:r>
                        <w:rPr>
                          <w:sz w:val="18"/>
                          <w:szCs w:val="18"/>
                        </w:rPr>
                        <w:t>numeral</w:t>
                      </w:r>
                    </w:p>
                  </w:txbxContent>
                </v:textbox>
              </v:shape>
            </w:pict>
          </mc:Fallback>
        </mc:AlternateContent>
      </w:r>
      <w:r>
        <w:rPr>
          <w:noProof/>
          <w:lang w:eastAsia="en-GB"/>
        </w:rPr>
        <w:drawing>
          <wp:inline distT="0" distB="0" distL="0" distR="0" wp14:anchorId="610E2D46">
            <wp:extent cx="4559300" cy="3727450"/>
            <wp:effectExtent l="0" t="0" r="0" b="635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59300" cy="3727450"/>
                    </a:xfrm>
                    <a:prstGeom prst="rect">
                      <a:avLst/>
                    </a:prstGeom>
                    <a:noFill/>
                    <a:ln>
                      <a:noFill/>
                    </a:ln>
                  </pic:spPr>
                </pic:pic>
              </a:graphicData>
            </a:graphic>
          </wp:inline>
        </w:drawing>
      </w:r>
    </w:p>
    <w:p w:rsidR="00712D2B" w:rsidRPr="000E39B6" w:rsidRDefault="00F50E10" w:rsidP="00712D2B">
      <w:pPr>
        <w:ind w:left="1134" w:right="1134"/>
        <w:jc w:val="both"/>
      </w:pPr>
      <w:r w:rsidRPr="00965937">
        <w:br w:type="page"/>
      </w:r>
      <w:r w:rsidR="00712D2B" w:rsidRPr="000E39B6">
        <w:lastRenderedPageBreak/>
        <w:t>Figure 22</w:t>
      </w:r>
    </w:p>
    <w:p w:rsidR="00D53B3A" w:rsidRPr="000E39B6" w:rsidRDefault="00712D2B" w:rsidP="00D53B3A">
      <w:pPr>
        <w:spacing w:after="120"/>
        <w:ind w:left="1134" w:right="1134"/>
        <w:jc w:val="both"/>
        <w:rPr>
          <w:b/>
        </w:rPr>
      </w:pPr>
      <w:r w:rsidRPr="004979EE">
        <w:rPr>
          <w:b/>
        </w:rPr>
        <w:t>Jointed Test Finger</w:t>
      </w:r>
      <w:r w:rsidR="005E2986">
        <w:rPr>
          <w:noProof/>
          <w:lang w:eastAsia="en-GB"/>
        </w:rPr>
        <mc:AlternateContent>
          <mc:Choice Requires="wps">
            <w:drawing>
              <wp:anchor distT="0" distB="0" distL="114300" distR="114300" simplePos="0" relativeHeight="251718656" behindDoc="0" locked="0" layoutInCell="1" allowOverlap="1">
                <wp:simplePos x="0" y="0"/>
                <wp:positionH relativeFrom="column">
                  <wp:posOffset>1515110</wp:posOffset>
                </wp:positionH>
                <wp:positionV relativeFrom="paragraph">
                  <wp:posOffset>102870</wp:posOffset>
                </wp:positionV>
                <wp:extent cx="1670050" cy="438150"/>
                <wp:effectExtent l="0" t="3175" r="0" b="0"/>
                <wp:wrapNone/>
                <wp:docPr id="376"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Default="007270CF" w:rsidP="00D53B3A">
                            <w:pPr>
                              <w:autoSpaceDE w:val="0"/>
                              <w:autoSpaceDN w:val="0"/>
                              <w:adjustRightInd w:val="0"/>
                              <w:jc w:val="center"/>
                              <w:rPr>
                                <w:b/>
                                <w:sz w:val="18"/>
                                <w:szCs w:val="18"/>
                                <w:lang w:val="fr-CH"/>
                              </w:rPr>
                            </w:pPr>
                            <w:r w:rsidRPr="00B132F5">
                              <w:rPr>
                                <w:b/>
                                <w:sz w:val="18"/>
                                <w:szCs w:val="18"/>
                                <w:lang w:val="fr-CH"/>
                              </w:rPr>
                              <w:t>Access probe</w:t>
                            </w:r>
                          </w:p>
                          <w:p w:rsidR="007270CF" w:rsidRPr="00B132F5" w:rsidRDefault="007270CF" w:rsidP="00D53B3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8" o:spid="_x0000_s1539" type="#_x0000_t202" style="position:absolute;left:0;text-align:left;margin-left:119.3pt;margin-top:8.1pt;width:131.5pt;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FTuwIAAMc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" filled="f" stroked="f">
                <v:textbox>
                  <w:txbxContent>
                    <w:p w:rsidR="007270CF" w:rsidRDefault="007270CF" w:rsidP="00D53B3A">
                      <w:pPr>
                        <w:autoSpaceDE w:val="0"/>
                        <w:autoSpaceDN w:val="0"/>
                        <w:adjustRightInd w:val="0"/>
                        <w:jc w:val="center"/>
                        <w:rPr>
                          <w:b/>
                          <w:sz w:val="18"/>
                          <w:szCs w:val="18"/>
                          <w:lang w:val="fr-CH"/>
                        </w:rPr>
                      </w:pPr>
                      <w:r w:rsidRPr="00B132F5">
                        <w:rPr>
                          <w:b/>
                          <w:sz w:val="18"/>
                          <w:szCs w:val="18"/>
                          <w:lang w:val="fr-CH"/>
                        </w:rPr>
                        <w:t>Access probe</w:t>
                      </w:r>
                    </w:p>
                    <w:p w:rsidR="007270CF" w:rsidRPr="00B132F5" w:rsidRDefault="007270CF" w:rsidP="00D53B3A">
                      <w:pPr>
                        <w:autoSpaceDE w:val="0"/>
                        <w:autoSpaceDN w:val="0"/>
                        <w:adjustRightInd w:val="0"/>
                        <w:jc w:val="center"/>
                        <w:rPr>
                          <w:sz w:val="18"/>
                          <w:szCs w:val="18"/>
                          <w:lang w:val="fr-CH"/>
                        </w:rPr>
                      </w:pPr>
                      <w:r w:rsidRPr="00B132F5">
                        <w:rPr>
                          <w:sz w:val="18"/>
                          <w:szCs w:val="18"/>
                          <w:lang w:val="fr-CH"/>
                        </w:rPr>
                        <w:t>(</w:t>
                      </w:r>
                      <w:r>
                        <w:rPr>
                          <w:sz w:val="18"/>
                          <w:szCs w:val="18"/>
                          <w:lang w:val="fr-CH"/>
                        </w:rPr>
                        <w:t>Dimensions in mm)</w:t>
                      </w:r>
                    </w:p>
                  </w:txbxContent>
                </v:textbox>
              </v:shape>
            </w:pict>
          </mc:Fallback>
        </mc:AlternateContent>
      </w:r>
    </w:p>
    <w:p w:rsidR="00D53B3A" w:rsidRPr="004979EE" w:rsidRDefault="005E2986" w:rsidP="00D53B3A">
      <w:pPr>
        <w:spacing w:after="120"/>
        <w:ind w:left="1134" w:right="1134"/>
        <w:jc w:val="both"/>
        <w:rPr>
          <w:b/>
          <w:lang w:eastAsia="ja-JP"/>
        </w:rPr>
      </w:pPr>
      <w:r>
        <w:rPr>
          <w:noProof/>
          <w:lang w:eastAsia="en-GB"/>
        </w:rPr>
        <mc:AlternateContent>
          <mc:Choice Requires="wps">
            <w:drawing>
              <wp:anchor distT="0" distB="0" distL="114300" distR="114300" simplePos="0" relativeHeight="251725824" behindDoc="0" locked="0" layoutInCell="1" allowOverlap="1">
                <wp:simplePos x="0" y="0"/>
                <wp:positionH relativeFrom="column">
                  <wp:posOffset>1905000</wp:posOffset>
                </wp:positionH>
                <wp:positionV relativeFrom="paragraph">
                  <wp:posOffset>2039620</wp:posOffset>
                </wp:positionV>
                <wp:extent cx="603250" cy="412750"/>
                <wp:effectExtent l="0" t="0" r="635" b="0"/>
                <wp:wrapNone/>
                <wp:docPr id="37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479D6" w:rsidRDefault="007270CF" w:rsidP="00D53B3A">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5" o:spid="_x0000_s1540" type="#_x0000_t202" style="position:absolute;left:0;text-align:left;margin-left:150pt;margin-top:160.6pt;width:47.5pt;height: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6ugIAAMY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" filled="f" stroked="f">
                <v:textbox>
                  <w:txbxContent>
                    <w:p w:rsidR="007270CF" w:rsidRPr="007479D6" w:rsidRDefault="007270CF" w:rsidP="00D53B3A">
                      <w:pPr>
                        <w:autoSpaceDE w:val="0"/>
                        <w:autoSpaceDN w:val="0"/>
                        <w:adjustRightInd w:val="0"/>
                        <w:spacing w:line="240" w:lineRule="auto"/>
                        <w:rPr>
                          <w:b/>
                          <w:sz w:val="14"/>
                          <w:szCs w:val="14"/>
                          <w:lang w:val="fr-CH"/>
                        </w:rPr>
                      </w:pPr>
                      <w:r w:rsidRPr="007479D6">
                        <w:rPr>
                          <w:b/>
                          <w:sz w:val="14"/>
                          <w:szCs w:val="14"/>
                          <w:lang w:val="fr-CH"/>
                        </w:rPr>
                        <w:t>Chamber</w:t>
                      </w:r>
                      <w:r w:rsidRPr="007479D6">
                        <w:rPr>
                          <w:b/>
                          <w:sz w:val="14"/>
                          <w:szCs w:val="14"/>
                          <w:lang w:val="fr-CH"/>
                        </w:rPr>
                        <w:br/>
                        <w:t>all edges</w:t>
                      </w:r>
                    </w:p>
                  </w:txbxContent>
                </v:textbox>
              </v:shape>
            </w:pict>
          </mc:Fallback>
        </mc:AlternateContent>
      </w:r>
      <w:r>
        <w:rPr>
          <w:noProof/>
          <w:lang w:eastAsia="en-GB"/>
        </w:rPr>
        <mc:AlternateContent>
          <mc:Choice Requires="wps">
            <w:drawing>
              <wp:anchor distT="0" distB="0" distL="114300" distR="114300" simplePos="0" relativeHeight="251728896" behindDoc="0" locked="0" layoutInCell="1" allowOverlap="1">
                <wp:simplePos x="0" y="0"/>
                <wp:positionH relativeFrom="column">
                  <wp:posOffset>1362710</wp:posOffset>
                </wp:positionH>
                <wp:positionV relativeFrom="paragraph">
                  <wp:posOffset>3276600</wp:posOffset>
                </wp:positionV>
                <wp:extent cx="730250" cy="228600"/>
                <wp:effectExtent l="0" t="0" r="0" b="4445"/>
                <wp:wrapNone/>
                <wp:docPr id="374"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Section 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541" type="#_x0000_t202" style="position:absolute;left:0;text-align:left;margin-left:107.3pt;margin-top:258pt;width:5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vkvg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" filled="f" stroked="f">
                <v:textbox>
                  <w:txbxContent>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Section B-B</w:t>
                      </w:r>
                    </w:p>
                  </w:txbxContent>
                </v:textbox>
              </v:shape>
            </w:pict>
          </mc:Fallback>
        </mc:AlternateContent>
      </w:r>
      <w:r w:rsidR="001E1A4A">
        <w:rPr>
          <w:noProof/>
          <w:lang w:eastAsia="en-GB"/>
        </w:rPr>
        <mc:AlternateContent>
          <mc:Choice Requires="wps">
            <w:drawing>
              <wp:anchor distT="0" distB="0" distL="114300" distR="114300" simplePos="0" relativeHeight="251879424" behindDoc="0" locked="0" layoutInCell="1" allowOverlap="1" wp14:anchorId="61A549ED" wp14:editId="1D11EDCE">
                <wp:simplePos x="0" y="0"/>
                <wp:positionH relativeFrom="column">
                  <wp:posOffset>1716035</wp:posOffset>
                </wp:positionH>
                <wp:positionV relativeFrom="paragraph">
                  <wp:posOffset>274415</wp:posOffset>
                </wp:positionV>
                <wp:extent cx="2374265" cy="373285"/>
                <wp:effectExtent l="0" t="0" r="0" b="0"/>
                <wp:wrapNone/>
                <wp:docPr id="1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73285"/>
                        </a:xfrm>
                        <a:prstGeom prst="rect">
                          <a:avLst/>
                        </a:prstGeom>
                        <a:noFill/>
                        <a:ln w="9525">
                          <a:noFill/>
                          <a:miter lim="800000"/>
                          <a:headEnd/>
                          <a:tailEnd/>
                        </a:ln>
                      </wps:spPr>
                      <wps:txbx>
                        <w:txbxContent>
                          <w:p w:rsidR="007270CF" w:rsidRPr="009D0651" w:rsidRDefault="007270CF" w:rsidP="001E1A4A">
                            <w:pPr>
                              <w:rPr>
                                <w:b/>
                                <w:lang w:val="fr-CH"/>
                              </w:rPr>
                            </w:pPr>
                            <w:r w:rsidRPr="009D0651">
                              <w:rPr>
                                <w:b/>
                                <w:lang w:val="fr-CH"/>
                              </w:rPr>
                              <w:t>Jointed text finger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A549ED" id="_x0000_s1542" type="#_x0000_t202" style="position:absolute;left:0;text-align:left;margin-left:135.1pt;margin-top:21.6pt;width:186.95pt;height:29.4pt;z-index:251879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" filled="f" stroked="f">
                <v:textbox>
                  <w:txbxContent>
                    <w:p w:rsidR="007270CF" w:rsidRPr="009D0651" w:rsidRDefault="007270CF" w:rsidP="001E1A4A">
                      <w:pPr>
                        <w:rPr>
                          <w:b/>
                          <w:lang w:val="fr-CH"/>
                        </w:rPr>
                      </w:pPr>
                      <w:r w:rsidRPr="009D0651">
                        <w:rPr>
                          <w:b/>
                          <w:lang w:val="fr-CH"/>
                        </w:rPr>
                        <w:t>Jointed text finger</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simplePos x="0" y="0"/>
                <wp:positionH relativeFrom="column">
                  <wp:posOffset>924560</wp:posOffset>
                </wp:positionH>
                <wp:positionV relativeFrom="paragraph">
                  <wp:posOffset>922020</wp:posOffset>
                </wp:positionV>
                <wp:extent cx="552450" cy="228600"/>
                <wp:effectExtent l="0" t="3175" r="3175" b="0"/>
                <wp:wrapNone/>
                <wp:docPr id="373"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1" o:spid="_x0000_s1543" type="#_x0000_t202" style="position:absolute;left:0;text-align:left;margin-left:72.8pt;margin-top:72.6pt;width:43.5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evg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" filled="f" stroked="f">
                <v:textbo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Guard</w:t>
                      </w:r>
                    </w:p>
                  </w:txbxContent>
                </v:textbox>
              </v:shape>
            </w:pict>
          </mc:Fallback>
        </mc:AlternateContent>
      </w:r>
      <w:r>
        <w:rPr>
          <w:noProof/>
          <w:lang w:eastAsia="en-GB"/>
        </w:rPr>
        <mc:AlternateContent>
          <mc:Choice Requires="wps">
            <w:drawing>
              <wp:anchor distT="0" distB="0" distL="114300" distR="114300" simplePos="0" relativeHeight="251720704" behindDoc="0" locked="0" layoutInCell="1" allowOverlap="1">
                <wp:simplePos x="0" y="0"/>
                <wp:positionH relativeFrom="column">
                  <wp:posOffset>892810</wp:posOffset>
                </wp:positionH>
                <wp:positionV relativeFrom="paragraph">
                  <wp:posOffset>629920</wp:posOffset>
                </wp:positionV>
                <wp:extent cx="552450" cy="228600"/>
                <wp:effectExtent l="3175" t="0" r="0" b="3175"/>
                <wp:wrapNone/>
                <wp:docPr id="372"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Handle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0" o:spid="_x0000_s1544" type="#_x0000_t202" style="position:absolute;left:0;text-align:left;margin-left:70.3pt;margin-top:49.6pt;width:43.5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Zw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" filled="f" stroked="f">
                <v:textbo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Handle</w:t>
                      </w: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simplePos x="0" y="0"/>
                <wp:positionH relativeFrom="column">
                  <wp:posOffset>1908810</wp:posOffset>
                </wp:positionH>
                <wp:positionV relativeFrom="paragraph">
                  <wp:posOffset>909320</wp:posOffset>
                </wp:positionV>
                <wp:extent cx="660400" cy="488950"/>
                <wp:effectExtent l="0" t="0" r="0" b="0"/>
                <wp:wrapNone/>
                <wp:docPr id="371"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Insulating</w:t>
                            </w:r>
                          </w:p>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 o:spid="_x0000_s1545" type="#_x0000_t202" style="position:absolute;left:0;text-align:left;margin-left:150.3pt;margin-top:71.6pt;width:52pt;height:3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4qb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" filled="f" stroked="f">
                <v:textbo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Insulating</w:t>
                      </w:r>
                    </w:p>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material</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simplePos x="0" y="0"/>
                <wp:positionH relativeFrom="column">
                  <wp:posOffset>2067560</wp:posOffset>
                </wp:positionH>
                <wp:positionV relativeFrom="paragraph">
                  <wp:posOffset>2649220</wp:posOffset>
                </wp:positionV>
                <wp:extent cx="730250" cy="228600"/>
                <wp:effectExtent l="0" t="0" r="0" b="3175"/>
                <wp:wrapNone/>
                <wp:docPr id="370"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spherical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9" o:spid="_x0000_s1546" type="#_x0000_t202" style="position:absolute;left:0;text-align:left;margin-left:162.8pt;margin-top:208.6pt;width:57.5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mcvA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" filled="f" stroked="f">
                <v:textbox>
                  <w:txbxContent>
                    <w:p w:rsidR="007270CF" w:rsidRPr="0075386C" w:rsidRDefault="007270CF" w:rsidP="0075386C">
                      <w:pPr>
                        <w:autoSpaceDE w:val="0"/>
                        <w:autoSpaceDN w:val="0"/>
                        <w:adjustRightInd w:val="0"/>
                        <w:spacing w:line="240" w:lineRule="auto"/>
                        <w:rPr>
                          <w:b/>
                          <w:sz w:val="14"/>
                          <w:szCs w:val="14"/>
                          <w:lang w:val="fr-CH"/>
                        </w:rPr>
                      </w:pPr>
                      <w:r w:rsidRPr="0075386C">
                        <w:rPr>
                          <w:b/>
                          <w:sz w:val="14"/>
                          <w:szCs w:val="14"/>
                          <w:lang w:val="fr-CH"/>
                        </w:rPr>
                        <w:t>spherical</w:t>
                      </w: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simplePos x="0" y="0"/>
                <wp:positionH relativeFrom="column">
                  <wp:posOffset>962660</wp:posOffset>
                </wp:positionH>
                <wp:positionV relativeFrom="paragraph">
                  <wp:posOffset>1855470</wp:posOffset>
                </wp:positionV>
                <wp:extent cx="774700" cy="228600"/>
                <wp:effectExtent l="0" t="3175" r="0" b="0"/>
                <wp:wrapNone/>
                <wp:docPr id="369"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Stop 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3" o:spid="_x0000_s1547" type="#_x0000_t202" style="position:absolute;left:0;text-align:left;margin-left:75.8pt;margin-top:146.1pt;width:61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yauwIAAMY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" filled="f" stroked="f">
                <v:textbo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Stop face</w:t>
                      </w:r>
                    </w:p>
                  </w:txbxContent>
                </v:textbox>
              </v:shape>
            </w:pict>
          </mc:Fallback>
        </mc:AlternateContent>
      </w:r>
      <w:r>
        <w:rPr>
          <w:noProof/>
          <w:lang w:eastAsia="en-GB"/>
        </w:rPr>
        <mc:AlternateContent>
          <mc:Choice Requires="wps">
            <w:drawing>
              <wp:anchor distT="0" distB="0" distL="114300" distR="114300" simplePos="0" relativeHeight="251724800" behindDoc="0" locked="0" layoutInCell="1" allowOverlap="1">
                <wp:simplePos x="0" y="0"/>
                <wp:positionH relativeFrom="column">
                  <wp:posOffset>1108710</wp:posOffset>
                </wp:positionH>
                <wp:positionV relativeFrom="paragraph">
                  <wp:posOffset>2096770</wp:posOffset>
                </wp:positionV>
                <wp:extent cx="476250" cy="228600"/>
                <wp:effectExtent l="0" t="0" r="0" b="3175"/>
                <wp:wrapNone/>
                <wp:docPr id="368"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479D6" w:rsidRDefault="007270CF" w:rsidP="00D53B3A">
                            <w:pPr>
                              <w:autoSpaceDE w:val="0"/>
                              <w:autoSpaceDN w:val="0"/>
                              <w:adjustRightInd w:val="0"/>
                              <w:rPr>
                                <w:b/>
                                <w:sz w:val="14"/>
                                <w:szCs w:val="14"/>
                                <w:lang w:val="fr-CH"/>
                              </w:rPr>
                            </w:pPr>
                            <w:r w:rsidRPr="007479D6">
                              <w:rPr>
                                <w:b/>
                                <w:sz w:val="14"/>
                                <w:szCs w:val="14"/>
                                <w:lang w:val="fr-CH"/>
                              </w:rPr>
                              <w:t>Joints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4" o:spid="_x0000_s1548" type="#_x0000_t202" style="position:absolute;left:0;text-align:left;margin-left:87.3pt;margin-top:165.1pt;width:37.5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q4vQIAAMY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" filled="f" stroked="f">
                <v:textbox>
                  <w:txbxContent>
                    <w:p w:rsidR="007270CF" w:rsidRPr="007479D6" w:rsidRDefault="007270CF" w:rsidP="00D53B3A">
                      <w:pPr>
                        <w:autoSpaceDE w:val="0"/>
                        <w:autoSpaceDN w:val="0"/>
                        <w:adjustRightInd w:val="0"/>
                        <w:rPr>
                          <w:b/>
                          <w:sz w:val="14"/>
                          <w:szCs w:val="14"/>
                          <w:lang w:val="fr-CH"/>
                        </w:rPr>
                      </w:pPr>
                      <w:r w:rsidRPr="007479D6">
                        <w:rPr>
                          <w:b/>
                          <w:sz w:val="14"/>
                          <w:szCs w:val="14"/>
                          <w:lang w:val="fr-CH"/>
                        </w:rPr>
                        <w:t>Joints</w:t>
                      </w:r>
                    </w:p>
                  </w:txbxContent>
                </v:textbox>
              </v:shape>
            </w:pict>
          </mc:Fallback>
        </mc:AlternateContent>
      </w:r>
      <w:r>
        <w:rPr>
          <w:noProof/>
          <w:lang w:eastAsia="en-GB"/>
        </w:rPr>
        <mc:AlternateContent>
          <mc:Choice Requires="wps">
            <w:drawing>
              <wp:anchor distT="0" distB="0" distL="114300" distR="114300" simplePos="0" relativeHeight="251726848" behindDoc="0" locked="0" layoutInCell="1" allowOverlap="1">
                <wp:simplePos x="0" y="0"/>
                <wp:positionH relativeFrom="column">
                  <wp:posOffset>1013460</wp:posOffset>
                </wp:positionH>
                <wp:positionV relativeFrom="paragraph">
                  <wp:posOffset>2668270</wp:posOffset>
                </wp:positionV>
                <wp:extent cx="654050" cy="228600"/>
                <wp:effectExtent l="0" t="0" r="3175" b="3175"/>
                <wp:wrapNone/>
                <wp:docPr id="367"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479D6" w:rsidRDefault="007270CF" w:rsidP="0075386C">
                            <w:pPr>
                              <w:autoSpaceDE w:val="0"/>
                              <w:autoSpaceDN w:val="0"/>
                              <w:adjustRightInd w:val="0"/>
                              <w:spacing w:line="240" w:lineRule="auto"/>
                              <w:rPr>
                                <w:b/>
                                <w:sz w:val="14"/>
                                <w:szCs w:val="14"/>
                                <w:lang w:val="fr-CH"/>
                              </w:rPr>
                            </w:pPr>
                            <w:r w:rsidRPr="007479D6">
                              <w:rPr>
                                <w:b/>
                                <w:sz w:val="14"/>
                                <w:szCs w:val="14"/>
                                <w:lang w:val="fr-CH"/>
                              </w:rPr>
                              <w:t>cylindrical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6" o:spid="_x0000_s1549" type="#_x0000_t202" style="position:absolute;left:0;text-align:left;margin-left:79.8pt;margin-top:210.1pt;width:51.5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MSvg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" filled="f" stroked="f">
                <v:textbox>
                  <w:txbxContent>
                    <w:p w:rsidR="007270CF" w:rsidRPr="007479D6" w:rsidRDefault="007270CF" w:rsidP="0075386C">
                      <w:pPr>
                        <w:autoSpaceDE w:val="0"/>
                        <w:autoSpaceDN w:val="0"/>
                        <w:adjustRightInd w:val="0"/>
                        <w:spacing w:line="240" w:lineRule="auto"/>
                        <w:rPr>
                          <w:b/>
                          <w:sz w:val="14"/>
                          <w:szCs w:val="14"/>
                          <w:lang w:val="fr-CH"/>
                        </w:rPr>
                      </w:pPr>
                      <w:r w:rsidRPr="007479D6">
                        <w:rPr>
                          <w:b/>
                          <w:sz w:val="14"/>
                          <w:szCs w:val="14"/>
                          <w:lang w:val="fr-CH"/>
                        </w:rPr>
                        <w:t>cylindrical</w:t>
                      </w: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simplePos x="0" y="0"/>
                <wp:positionH relativeFrom="column">
                  <wp:posOffset>1381760</wp:posOffset>
                </wp:positionH>
                <wp:positionV relativeFrom="paragraph">
                  <wp:posOffset>2985770</wp:posOffset>
                </wp:positionV>
                <wp:extent cx="730250" cy="228600"/>
                <wp:effectExtent l="0" t="0" r="0" b="0"/>
                <wp:wrapNone/>
                <wp:docPr id="366"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7" o:spid="_x0000_s1550" type="#_x0000_t202" style="position:absolute;left:0;text-align:left;margin-left:108.8pt;margin-top:235.1pt;width:57.5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" filled="f" stroked="f">
                <v:textbox>
                  <w:txbxContent>
                    <w:p w:rsidR="007270CF" w:rsidRPr="0075386C" w:rsidRDefault="007270CF" w:rsidP="00D53B3A">
                      <w:pPr>
                        <w:autoSpaceDE w:val="0"/>
                        <w:autoSpaceDN w:val="0"/>
                        <w:adjustRightInd w:val="0"/>
                        <w:rPr>
                          <w:b/>
                          <w:sz w:val="14"/>
                          <w:szCs w:val="14"/>
                          <w:lang w:val="fr-CH"/>
                        </w:rPr>
                      </w:pPr>
                      <w:r w:rsidRPr="0075386C">
                        <w:rPr>
                          <w:b/>
                          <w:sz w:val="14"/>
                          <w:szCs w:val="14"/>
                          <w:lang w:val="fr-CH"/>
                        </w:rPr>
                        <w:t>Section A-A</w:t>
                      </w:r>
                    </w:p>
                  </w:txbxContent>
                </v:textbox>
              </v:shape>
            </w:pict>
          </mc:Fallback>
        </mc:AlternateContent>
      </w:r>
      <w:r>
        <w:rPr>
          <w:noProof/>
          <w:lang w:eastAsia="en-GB"/>
        </w:rPr>
        <mc:AlternateContent>
          <mc:Choice Requires="wps">
            <w:drawing>
              <wp:anchor distT="0" distB="0" distL="114300" distR="114300" simplePos="0" relativeHeight="251719680" behindDoc="0" locked="0" layoutInCell="1" allowOverlap="1">
                <wp:simplePos x="0" y="0"/>
                <wp:positionH relativeFrom="column">
                  <wp:posOffset>632460</wp:posOffset>
                </wp:positionH>
                <wp:positionV relativeFrom="paragraph">
                  <wp:posOffset>312420</wp:posOffset>
                </wp:positionV>
                <wp:extent cx="1670050" cy="438150"/>
                <wp:effectExtent l="0" t="3175" r="0" b="0"/>
                <wp:wrapNone/>
                <wp:docPr id="365"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132F5" w:rsidRDefault="007270CF" w:rsidP="00D53B3A">
                            <w:pPr>
                              <w:autoSpaceDE w:val="0"/>
                              <w:autoSpaceDN w:val="0"/>
                              <w:adjustRightInd w:val="0"/>
                              <w:jc w:val="both"/>
                              <w:rPr>
                                <w:b/>
                                <w:sz w:val="18"/>
                                <w:szCs w:val="18"/>
                                <w:lang w:val="fr-CH"/>
                              </w:rPr>
                            </w:pPr>
                            <w:r>
                              <w:rPr>
                                <w:b/>
                                <w:sz w:val="18"/>
                                <w:szCs w:val="18"/>
                                <w:lang w:val="fr-CH"/>
                              </w:rPr>
                              <w:t>IPXXB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551" type="#_x0000_t202" style="position:absolute;left:0;text-align:left;margin-left:49.8pt;margin-top:24.6pt;width:131.5pt;height:3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kuuwIAAMc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" filled="f" stroked="f">
                <v:textbox>
                  <w:txbxContent>
                    <w:p w:rsidR="007270CF" w:rsidRPr="00B132F5" w:rsidRDefault="007270CF" w:rsidP="00D53B3A">
                      <w:pPr>
                        <w:autoSpaceDE w:val="0"/>
                        <w:autoSpaceDN w:val="0"/>
                        <w:adjustRightInd w:val="0"/>
                        <w:jc w:val="both"/>
                        <w:rPr>
                          <w:b/>
                          <w:sz w:val="18"/>
                          <w:szCs w:val="18"/>
                          <w:lang w:val="fr-CH"/>
                        </w:rPr>
                      </w:pPr>
                      <w:r>
                        <w:rPr>
                          <w:b/>
                          <w:sz w:val="18"/>
                          <w:szCs w:val="18"/>
                          <w:lang w:val="fr-CH"/>
                        </w:rPr>
                        <w:t>IPXXB</w:t>
                      </w:r>
                    </w:p>
                  </w:txbxContent>
                </v:textbox>
              </v:shape>
            </w:pict>
          </mc:Fallback>
        </mc:AlternateContent>
      </w:r>
      <w:r>
        <w:rPr>
          <w:noProof/>
          <w:lang w:eastAsia="en-GB"/>
        </w:rPr>
        <w:drawing>
          <wp:inline distT="0" distB="0" distL="0" distR="0" wp14:anchorId="06E1C128">
            <wp:extent cx="2990850" cy="3714750"/>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90850" cy="3714750"/>
                    </a:xfrm>
                    <a:prstGeom prst="rect">
                      <a:avLst/>
                    </a:prstGeom>
                    <a:noFill/>
                    <a:ln>
                      <a:noFill/>
                    </a:ln>
                  </pic:spPr>
                </pic:pic>
              </a:graphicData>
            </a:graphic>
          </wp:inline>
        </w:drawing>
      </w:r>
    </w:p>
    <w:p w:rsidR="00712D2B" w:rsidRPr="004979EE" w:rsidRDefault="00712D2B" w:rsidP="00712D2B">
      <w:pPr>
        <w:spacing w:after="120"/>
        <w:ind w:left="1134" w:right="1534" w:hanging="1134"/>
        <w:jc w:val="center"/>
      </w:pPr>
    </w:p>
    <w:p w:rsidR="00712D2B" w:rsidRPr="000E39B6" w:rsidRDefault="00712D2B" w:rsidP="00965937">
      <w:pPr>
        <w:pStyle w:val="SingleTxtG"/>
        <w:ind w:left="2268"/>
      </w:pPr>
      <w:r w:rsidRPr="000E39B6">
        <w:t>Material: metal, except where otherwise speci</w:t>
      </w:r>
      <w:r w:rsidRPr="004979EE">
        <w:t>fied</w:t>
      </w:r>
      <w:r w:rsidR="00346FFE" w:rsidRPr="004979EE">
        <w:t>.</w:t>
      </w:r>
    </w:p>
    <w:p w:rsidR="00712D2B" w:rsidRPr="000E39B6" w:rsidRDefault="00712D2B" w:rsidP="00965937">
      <w:pPr>
        <w:pStyle w:val="SingleTxtG"/>
        <w:ind w:left="2268"/>
      </w:pPr>
      <w:r w:rsidRPr="004979EE">
        <w:t>Linear dimensions in mm</w:t>
      </w:r>
      <w:r w:rsidR="00346FFE" w:rsidRPr="004979EE">
        <w:rPr>
          <w:lang w:eastAsia="ja-JP"/>
        </w:rPr>
        <w:t>.</w:t>
      </w:r>
    </w:p>
    <w:p w:rsidR="00712D2B" w:rsidRPr="004979EE" w:rsidRDefault="00712D2B" w:rsidP="00965937">
      <w:pPr>
        <w:pStyle w:val="SingleTxtG"/>
        <w:ind w:left="2268"/>
      </w:pPr>
      <w:r w:rsidRPr="004979EE">
        <w:t>Tolerances on dimensions without specific tolerance:</w:t>
      </w:r>
    </w:p>
    <w:p w:rsidR="00712D2B" w:rsidRPr="000E39B6" w:rsidRDefault="00C54E62" w:rsidP="00965937">
      <w:pPr>
        <w:pStyle w:val="SingleTxtG"/>
        <w:ind w:left="2268"/>
      </w:pPr>
      <w:r w:rsidRPr="004979EE">
        <w:t>(a)</w:t>
      </w:r>
      <w:r w:rsidRPr="004979EE">
        <w:tab/>
      </w:r>
      <w:r w:rsidR="00712D2B" w:rsidRPr="000E39B6">
        <w:t>on angles</w:t>
      </w:r>
      <w:r w:rsidR="00712D2B" w:rsidRPr="004979EE">
        <w:t>: 0/10 seconds</w:t>
      </w:r>
      <w:r w:rsidR="00346FFE" w:rsidRPr="004979EE">
        <w:t>;</w:t>
      </w:r>
    </w:p>
    <w:p w:rsidR="00712D2B" w:rsidRPr="000E39B6" w:rsidRDefault="00C54E62" w:rsidP="00965937">
      <w:pPr>
        <w:pStyle w:val="SingleTxtG"/>
        <w:ind w:left="2268"/>
      </w:pPr>
      <w:r w:rsidRPr="004979EE">
        <w:t>(b)</w:t>
      </w:r>
      <w:r w:rsidRPr="004979EE">
        <w:tab/>
      </w:r>
      <w:r w:rsidR="00712D2B" w:rsidRPr="000E39B6">
        <w:t>on linear dimensions:</w:t>
      </w:r>
    </w:p>
    <w:p w:rsidR="00712D2B" w:rsidRPr="000E39B6" w:rsidRDefault="00C54E62" w:rsidP="00965937">
      <w:pPr>
        <w:pStyle w:val="SingleTxtG"/>
        <w:ind w:left="2268" w:firstLine="121"/>
      </w:pPr>
      <w:r w:rsidRPr="004979EE">
        <w:tab/>
        <w:t>(i)</w:t>
      </w:r>
      <w:r w:rsidRPr="004979EE">
        <w:tab/>
      </w:r>
      <w:r w:rsidR="00712D2B" w:rsidRPr="000E39B6">
        <w:t>up to 25 mm: 0/-0.05</w:t>
      </w:r>
      <w:r w:rsidR="00346FFE" w:rsidRPr="004979EE">
        <w:t>;</w:t>
      </w:r>
    </w:p>
    <w:p w:rsidR="00712D2B" w:rsidRPr="000E39B6" w:rsidRDefault="00C54E62" w:rsidP="00965937">
      <w:pPr>
        <w:pStyle w:val="SingleTxtG"/>
        <w:ind w:left="2268" w:firstLine="121"/>
      </w:pPr>
      <w:r w:rsidRPr="004979EE">
        <w:tab/>
        <w:t>(ii)</w:t>
      </w:r>
      <w:r w:rsidRPr="004979EE">
        <w:tab/>
      </w:r>
      <w:r w:rsidR="00712D2B" w:rsidRPr="000E39B6">
        <w:t>over 25 mm: ±0.2</w:t>
      </w:r>
      <w:r w:rsidR="00346FFE" w:rsidRPr="004979EE">
        <w:t>.</w:t>
      </w:r>
    </w:p>
    <w:p w:rsidR="00712D2B" w:rsidRPr="004979EE" w:rsidRDefault="00712D2B" w:rsidP="00965937">
      <w:pPr>
        <w:pStyle w:val="SingleTxtG"/>
        <w:ind w:left="2268"/>
      </w:pPr>
      <w:r w:rsidRPr="004979EE">
        <w:t>Both joints shall permit movement in the same plane and the same direction through an angle of 90° with a 0 to +10° tolerance.</w:t>
      </w:r>
    </w:p>
    <w:p w:rsidR="00712D2B" w:rsidRPr="000E39B6" w:rsidRDefault="00D53B3A" w:rsidP="00965937">
      <w:pPr>
        <w:pStyle w:val="SingleTxtG"/>
        <w:ind w:leftChars="567" w:left="2268" w:hangingChars="567" w:hanging="1134"/>
      </w:pPr>
      <w:r w:rsidRPr="004979EE">
        <w:t>8.1.4.</w:t>
      </w:r>
      <w:r w:rsidRPr="004979EE">
        <w:tab/>
      </w:r>
      <w:r w:rsidR="00712D2B" w:rsidRPr="000E39B6">
        <w:t>Test method for measuring electric resistance</w:t>
      </w:r>
      <w:r w:rsidR="00346FFE" w:rsidRPr="004979EE">
        <w:t>:</w:t>
      </w:r>
    </w:p>
    <w:p w:rsidR="00712D2B" w:rsidRPr="004979EE" w:rsidRDefault="00712D2B" w:rsidP="00965937">
      <w:pPr>
        <w:pStyle w:val="SingleTxtG"/>
        <w:ind w:leftChars="1134" w:left="2834" w:hangingChars="283" w:hanging="566"/>
      </w:pPr>
      <w:r w:rsidRPr="004979EE">
        <w:t xml:space="preserve">(a) </w:t>
      </w:r>
      <w:r w:rsidRPr="004979EE">
        <w:tab/>
        <w:t>Test method using a resistance tester.</w:t>
      </w:r>
    </w:p>
    <w:p w:rsidR="00712D2B" w:rsidRPr="004979EE" w:rsidRDefault="00712D2B" w:rsidP="00965937">
      <w:pPr>
        <w:pStyle w:val="SingleTxtG"/>
        <w:ind w:leftChars="1134" w:left="2834" w:hangingChars="283" w:hanging="566"/>
      </w:pPr>
      <w:r w:rsidRPr="004979EE">
        <w:tab/>
        <w:t>The resistance tester is connected to the measuring points (typically, electrical chassis and electro conductive enclosure/electrical protection barrier) and the resistance is measured using a resistance tester that meets the specification that follows:</w:t>
      </w:r>
    </w:p>
    <w:p w:rsidR="00712D2B" w:rsidRPr="000E39B6" w:rsidRDefault="00712D2B" w:rsidP="00965937">
      <w:pPr>
        <w:pStyle w:val="SingleTxtG"/>
        <w:numPr>
          <w:ilvl w:val="0"/>
          <w:numId w:val="78"/>
        </w:numPr>
      </w:pPr>
      <w:r w:rsidRPr="004979EE">
        <w:t>Resistance tester: Measurement current at least 0.2 A</w:t>
      </w:r>
      <w:r w:rsidR="00346FFE" w:rsidRPr="004979EE">
        <w:rPr>
          <w:lang w:eastAsia="ja-JP"/>
        </w:rPr>
        <w:t>;</w:t>
      </w:r>
    </w:p>
    <w:p w:rsidR="00712D2B" w:rsidRPr="000E39B6" w:rsidRDefault="00712D2B" w:rsidP="00965937">
      <w:pPr>
        <w:pStyle w:val="SingleTxtG"/>
        <w:numPr>
          <w:ilvl w:val="0"/>
          <w:numId w:val="78"/>
        </w:numPr>
      </w:pPr>
      <w:r w:rsidRPr="000E39B6">
        <w:t>Resolution: 0.01 Ω or less</w:t>
      </w:r>
      <w:r w:rsidR="00346FFE" w:rsidRPr="004979EE">
        <w:rPr>
          <w:lang w:eastAsia="ja-JP"/>
        </w:rPr>
        <w:t>;</w:t>
      </w:r>
    </w:p>
    <w:p w:rsidR="00712D2B" w:rsidRPr="004979EE" w:rsidRDefault="00712D2B" w:rsidP="00965937">
      <w:pPr>
        <w:pStyle w:val="SingleTxtG"/>
        <w:ind w:leftChars="1134" w:left="2834" w:hangingChars="283" w:hanging="566"/>
      </w:pPr>
      <w:r w:rsidRPr="004979EE">
        <w:tab/>
      </w:r>
      <w:r w:rsidR="00D75E7B">
        <w:rPr>
          <w:rFonts w:hint="eastAsia"/>
          <w:lang w:eastAsia="ja-JP"/>
        </w:rPr>
        <w:t>(iii)</w:t>
      </w:r>
      <w:r w:rsidR="00D75E7B">
        <w:rPr>
          <w:rFonts w:hint="eastAsia"/>
          <w:lang w:eastAsia="ja-JP"/>
        </w:rPr>
        <w:tab/>
      </w:r>
      <w:r w:rsidRPr="004979EE">
        <w:t>The resistance R shall be less than 0.1Ω.</w:t>
      </w:r>
    </w:p>
    <w:p w:rsidR="00712D2B" w:rsidRPr="004979EE" w:rsidRDefault="00712D2B" w:rsidP="00965937">
      <w:pPr>
        <w:pStyle w:val="SingleTxtG"/>
        <w:ind w:leftChars="1134" w:left="2834" w:hangingChars="283" w:hanging="566"/>
      </w:pPr>
      <w:r w:rsidRPr="00965937">
        <w:t xml:space="preserve">(b) </w:t>
      </w:r>
      <w:r w:rsidRPr="00965937">
        <w:tab/>
      </w:r>
      <w:r w:rsidR="004E4B48" w:rsidRPr="000E39B6">
        <w:t xml:space="preserve">Test method using </w:t>
      </w:r>
      <w:r w:rsidR="004E4B48">
        <w:rPr>
          <w:lang w:eastAsia="ja-JP"/>
        </w:rPr>
        <w:t>DC</w:t>
      </w:r>
      <w:r w:rsidRPr="000E39B6">
        <w:t xml:space="preserve"> power supply, voltmeter and am</w:t>
      </w:r>
      <w:r w:rsidRPr="004979EE">
        <w:t>meter.</w:t>
      </w:r>
    </w:p>
    <w:p w:rsidR="00712D2B" w:rsidRPr="004979EE" w:rsidRDefault="00712D2B" w:rsidP="00965937">
      <w:pPr>
        <w:pStyle w:val="SingleTxtG"/>
        <w:ind w:leftChars="1134" w:left="2834" w:hangingChars="283" w:hanging="566"/>
      </w:pPr>
      <w:r w:rsidRPr="004979EE">
        <w:lastRenderedPageBreak/>
        <w:tab/>
        <w:t>Exa</w:t>
      </w:r>
      <w:r w:rsidR="004E4B48">
        <w:t xml:space="preserve">mple of the test method using </w:t>
      </w:r>
      <w:r w:rsidR="004E4B48">
        <w:rPr>
          <w:lang w:eastAsia="ja-JP"/>
        </w:rPr>
        <w:t>DC</w:t>
      </w:r>
      <w:r w:rsidRPr="000E39B6">
        <w:t xml:space="preserve"> power supply, voltmeter and ammeter</w:t>
      </w:r>
      <w:r w:rsidRPr="004979EE">
        <w:t xml:space="preserve"> is shown below.</w:t>
      </w:r>
    </w:p>
    <w:p w:rsidR="00712D2B" w:rsidRPr="004979EE" w:rsidRDefault="00712D2B" w:rsidP="00712D2B">
      <w:pPr>
        <w:ind w:left="2268" w:right="1134" w:hanging="1134"/>
        <w:jc w:val="both"/>
      </w:pPr>
      <w:r w:rsidRPr="004979EE">
        <w:t>Figure 23</w:t>
      </w:r>
    </w:p>
    <w:p w:rsidR="00712D2B" w:rsidRPr="000E39B6" w:rsidRDefault="00B96C38" w:rsidP="00712D2B">
      <w:pPr>
        <w:pStyle w:val="SingleTxtG"/>
        <w:rPr>
          <w:b/>
        </w:rPr>
      </w:pPr>
      <w:r>
        <w:rPr>
          <w:noProof/>
          <w:lang w:eastAsia="en-GB"/>
        </w:rPr>
        <mc:AlternateContent>
          <mc:Choice Requires="wps">
            <w:drawing>
              <wp:anchor distT="0" distB="0" distL="114300" distR="114300" simplePos="0" relativeHeight="251822080" behindDoc="0" locked="0" layoutInCell="1" allowOverlap="1" wp14:anchorId="53DCB01B" wp14:editId="545CE575">
                <wp:simplePos x="0" y="0"/>
                <wp:positionH relativeFrom="column">
                  <wp:posOffset>2091690</wp:posOffset>
                </wp:positionH>
                <wp:positionV relativeFrom="paragraph">
                  <wp:posOffset>151130</wp:posOffset>
                </wp:positionV>
                <wp:extent cx="2289175" cy="45656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456565"/>
                        </a:xfrm>
                        <a:prstGeom prst="rect">
                          <a:avLst/>
                        </a:prstGeom>
                        <a:noFill/>
                        <a:ln w="9525">
                          <a:noFill/>
                          <a:miter lim="800000"/>
                          <a:headEnd/>
                          <a:tailEnd/>
                        </a:ln>
                      </wps:spPr>
                      <wps:txbx>
                        <w:txbxContent>
                          <w:p w:rsidR="007270CF" w:rsidRPr="00B96C38" w:rsidRDefault="007270CF" w:rsidP="00CD4B3B">
                            <w:pPr>
                              <w:rPr>
                                <w:rFonts w:cs="Arial"/>
                                <w:b/>
                                <w:bCs/>
                                <w:sz w:val="16"/>
                                <w:szCs w:val="16"/>
                                <w:lang w:val="fr-CH"/>
                              </w:rPr>
                            </w:pPr>
                            <w:r w:rsidRPr="00B96C38">
                              <w:rPr>
                                <w:rFonts w:cs="Arial"/>
                                <w:b/>
                                <w:bCs/>
                                <w:sz w:val="16"/>
                                <w:szCs w:val="16"/>
                                <w:lang w:val="fr-CH"/>
                              </w:rPr>
                              <w:t>Connection to Exposed Conductive 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CB01B" id="Text Box 43" o:spid="_x0000_s1552" type="#_x0000_t202" style="position:absolute;left:0;text-align:left;margin-left:164.7pt;margin-top:11.9pt;width:180.25pt;height:35.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" filled="f" stroked="f">
                <v:textbox>
                  <w:txbxContent>
                    <w:p w:rsidR="007270CF" w:rsidRPr="00B96C38" w:rsidRDefault="007270CF" w:rsidP="00CD4B3B">
                      <w:pPr>
                        <w:rPr>
                          <w:rFonts w:cs="Arial"/>
                          <w:b/>
                          <w:bCs/>
                          <w:sz w:val="16"/>
                          <w:szCs w:val="16"/>
                          <w:lang w:val="fr-CH"/>
                        </w:rPr>
                      </w:pPr>
                      <w:r w:rsidRPr="00B96C38">
                        <w:rPr>
                          <w:rFonts w:cs="Arial"/>
                          <w:b/>
                          <w:bCs/>
                          <w:sz w:val="16"/>
                          <w:szCs w:val="16"/>
                          <w:lang w:val="fr-CH"/>
                        </w:rPr>
                        <w:t>Connection to Exposed Conductive Parts</w:t>
                      </w:r>
                    </w:p>
                  </w:txbxContent>
                </v:textbox>
              </v:shape>
            </w:pict>
          </mc:Fallback>
        </mc:AlternateContent>
      </w:r>
      <w:r w:rsidR="00712D2B" w:rsidRPr="004979EE">
        <w:rPr>
          <w:b/>
        </w:rPr>
        <w:t>Example of test met</w:t>
      </w:r>
      <w:r w:rsidR="004E4B48">
        <w:rPr>
          <w:b/>
        </w:rPr>
        <w:t xml:space="preserve">hod using </w:t>
      </w:r>
      <w:r w:rsidR="004E4B48">
        <w:rPr>
          <w:b/>
          <w:lang w:eastAsia="ja-JP"/>
        </w:rPr>
        <w:t>DC</w:t>
      </w:r>
      <w:r w:rsidR="00712D2B" w:rsidRPr="000E39B6">
        <w:rPr>
          <w:b/>
        </w:rPr>
        <w:t xml:space="preserve"> power supply</w:t>
      </w:r>
    </w:p>
    <w:p w:rsidR="00712D2B" w:rsidRPr="004979EE" w:rsidRDefault="005E2986" w:rsidP="00D53B3A">
      <w:pPr>
        <w:spacing w:after="120"/>
        <w:ind w:left="1134" w:right="1134"/>
        <w:jc w:val="both"/>
      </w:pPr>
      <w:r>
        <w:rPr>
          <w:noProof/>
          <w:lang w:eastAsia="en-GB"/>
        </w:rPr>
        <mc:AlternateContent>
          <mc:Choice Requires="wps">
            <w:drawing>
              <wp:anchor distT="0" distB="0" distL="114300" distR="114300" simplePos="0" relativeHeight="251734016" behindDoc="0" locked="0" layoutInCell="1" allowOverlap="1">
                <wp:simplePos x="0" y="0"/>
                <wp:positionH relativeFrom="column">
                  <wp:posOffset>4398010</wp:posOffset>
                </wp:positionH>
                <wp:positionV relativeFrom="paragraph">
                  <wp:posOffset>845820</wp:posOffset>
                </wp:positionV>
                <wp:extent cx="1752600" cy="266700"/>
                <wp:effectExtent l="3175" t="3175" r="0" b="0"/>
                <wp:wrapNone/>
                <wp:docPr id="364"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0F1195" w:rsidRDefault="007270CF" w:rsidP="00D53B3A">
                            <w:pPr>
                              <w:autoSpaceDE w:val="0"/>
                              <w:autoSpaceDN w:val="0"/>
                              <w:adjustRightInd w:val="0"/>
                              <w:rPr>
                                <w:b/>
                                <w:sz w:val="16"/>
                                <w:szCs w:val="16"/>
                                <w:lang w:val="fr-CH"/>
                              </w:rPr>
                            </w:pPr>
                            <w:r>
                              <w:rPr>
                                <w:b/>
                                <w:sz w:val="16"/>
                                <w:szCs w:val="16"/>
                                <w:lang w:val="fr-CH"/>
                              </w:rPr>
                              <w:t>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3" o:spid="_x0000_s1553" type="#_x0000_t202" style="position:absolute;left:0;text-align:left;margin-left:346.3pt;margin-top:66.6pt;width:138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auwIAAMc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" filled="f" stroked="f">
                <v:textbox>
                  <w:txbxContent>
                    <w:p w:rsidR="007270CF" w:rsidRPr="000F1195" w:rsidRDefault="007270CF" w:rsidP="00D53B3A">
                      <w:pPr>
                        <w:autoSpaceDE w:val="0"/>
                        <w:autoSpaceDN w:val="0"/>
                        <w:adjustRightInd w:val="0"/>
                        <w:rPr>
                          <w:b/>
                          <w:sz w:val="16"/>
                          <w:szCs w:val="16"/>
                          <w:lang w:val="fr-CH"/>
                        </w:rPr>
                      </w:pPr>
                      <w:r>
                        <w:rPr>
                          <w:b/>
                          <w:sz w:val="16"/>
                          <w:szCs w:val="16"/>
                          <w:lang w:val="fr-CH"/>
                        </w:rPr>
                        <w:t>Electrical Chassis</w:t>
                      </w:r>
                    </w:p>
                  </w:txbxContent>
                </v:textbox>
              </v:shape>
            </w:pict>
          </mc:Fallback>
        </mc:AlternateContent>
      </w:r>
      <w:r>
        <w:rPr>
          <w:noProof/>
          <w:lang w:eastAsia="en-GB"/>
        </w:rPr>
        <mc:AlternateContent>
          <mc:Choice Requires="wps">
            <w:drawing>
              <wp:anchor distT="0" distB="0" distL="114300" distR="114300" simplePos="0" relativeHeight="251732992" behindDoc="0" locked="0" layoutInCell="1" allowOverlap="1">
                <wp:simplePos x="0" y="0"/>
                <wp:positionH relativeFrom="column">
                  <wp:posOffset>4429760</wp:posOffset>
                </wp:positionH>
                <wp:positionV relativeFrom="paragraph">
                  <wp:posOffset>179070</wp:posOffset>
                </wp:positionV>
                <wp:extent cx="1752600" cy="400050"/>
                <wp:effectExtent l="0" t="3175" r="3175" b="0"/>
                <wp:wrapNone/>
                <wp:docPr id="363"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0F1195" w:rsidRDefault="007270CF" w:rsidP="00D53B3A">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2" o:spid="_x0000_s1554" type="#_x0000_t202" style="position:absolute;left:0;text-align:left;margin-left:348.8pt;margin-top:14.1pt;width:138pt;height:3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mvwIAAMc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" filled="f" stroked="f">
                <v:textbox>
                  <w:txbxContent>
                    <w:p w:rsidR="007270CF" w:rsidRPr="000F1195" w:rsidRDefault="007270CF" w:rsidP="00D53B3A">
                      <w:pPr>
                        <w:autoSpaceDE w:val="0"/>
                        <w:autoSpaceDN w:val="0"/>
                        <w:adjustRightInd w:val="0"/>
                        <w:rPr>
                          <w:b/>
                          <w:sz w:val="16"/>
                          <w:szCs w:val="16"/>
                          <w:lang w:val="fr-CH"/>
                        </w:rPr>
                      </w:pPr>
                      <w:r>
                        <w:rPr>
                          <w:b/>
                          <w:sz w:val="16"/>
                          <w:szCs w:val="16"/>
                          <w:lang w:val="fr-CH"/>
                        </w:rPr>
                        <w:t xml:space="preserve">Exposed Conductive </w:t>
                      </w:r>
                      <w:r>
                        <w:rPr>
                          <w:b/>
                          <w:sz w:val="16"/>
                          <w:szCs w:val="16"/>
                          <w:lang w:val="fr-CH"/>
                        </w:rPr>
                        <w:br/>
                        <w:t>Parts</w:t>
                      </w: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simplePos x="0" y="0"/>
                <wp:positionH relativeFrom="column">
                  <wp:posOffset>1515110</wp:posOffset>
                </wp:positionH>
                <wp:positionV relativeFrom="paragraph">
                  <wp:posOffset>966470</wp:posOffset>
                </wp:positionV>
                <wp:extent cx="1752600" cy="266700"/>
                <wp:effectExtent l="0" t="0" r="3175" b="0"/>
                <wp:wrapNone/>
                <wp:docPr id="362"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0F1195" w:rsidRDefault="007270CF" w:rsidP="00D53B3A">
                            <w:pPr>
                              <w:autoSpaceDE w:val="0"/>
                              <w:autoSpaceDN w:val="0"/>
                              <w:adjustRightInd w:val="0"/>
                              <w:rPr>
                                <w:b/>
                                <w:sz w:val="16"/>
                                <w:szCs w:val="16"/>
                                <w:lang w:val="fr-CH"/>
                              </w:rPr>
                            </w:pPr>
                            <w:r>
                              <w:rPr>
                                <w:b/>
                                <w:sz w:val="16"/>
                                <w:szCs w:val="16"/>
                                <w:lang w:val="fr-CH"/>
                              </w:rPr>
                              <w:t>Connection to Electrical Chassis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555" type="#_x0000_t202" style="position:absolute;left:0;text-align:left;margin-left:119.3pt;margin-top:76.1pt;width:138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sE+uw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" filled="f" stroked="f">
                <v:textbox>
                  <w:txbxContent>
                    <w:p w:rsidR="007270CF" w:rsidRPr="000F1195" w:rsidRDefault="007270CF" w:rsidP="00D53B3A">
                      <w:pPr>
                        <w:autoSpaceDE w:val="0"/>
                        <w:autoSpaceDN w:val="0"/>
                        <w:adjustRightInd w:val="0"/>
                        <w:rPr>
                          <w:b/>
                          <w:sz w:val="16"/>
                          <w:szCs w:val="16"/>
                          <w:lang w:val="fr-CH"/>
                        </w:rPr>
                      </w:pPr>
                      <w:r>
                        <w:rPr>
                          <w:b/>
                          <w:sz w:val="16"/>
                          <w:szCs w:val="16"/>
                          <w:lang w:val="fr-CH"/>
                        </w:rPr>
                        <w:t>Connection to Electrical Chassis</w:t>
                      </w:r>
                    </w:p>
                  </w:txbxContent>
                </v:textbox>
              </v:shape>
            </w:pict>
          </mc:Fallback>
        </mc:AlternateContent>
      </w:r>
      <w:r>
        <w:rPr>
          <w:noProof/>
          <w:lang w:eastAsia="en-GB"/>
        </w:rPr>
        <mc:AlternateContent>
          <mc:Choice Requires="wps">
            <w:drawing>
              <wp:anchor distT="0" distB="0" distL="114300" distR="114300" simplePos="0" relativeHeight="251730944" behindDoc="0" locked="0" layoutInCell="1" allowOverlap="1">
                <wp:simplePos x="0" y="0"/>
                <wp:positionH relativeFrom="column">
                  <wp:posOffset>803910</wp:posOffset>
                </wp:positionH>
                <wp:positionV relativeFrom="paragraph">
                  <wp:posOffset>337820</wp:posOffset>
                </wp:positionV>
                <wp:extent cx="552450" cy="546100"/>
                <wp:effectExtent l="0" t="0" r="0" b="0"/>
                <wp:wrapNone/>
                <wp:docPr id="361"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0F1195" w:rsidRDefault="007270CF" w:rsidP="00D53B3A">
                            <w:pPr>
                              <w:autoSpaceDE w:val="0"/>
                              <w:autoSpaceDN w:val="0"/>
                              <w:adjustRightInd w:val="0"/>
                              <w:rPr>
                                <w:b/>
                                <w:sz w:val="16"/>
                                <w:szCs w:val="16"/>
                                <w:lang w:val="fr-CH"/>
                              </w:rPr>
                            </w:pPr>
                            <w:r w:rsidRPr="000F1195">
                              <w:rPr>
                                <w:b/>
                                <w:sz w:val="16"/>
                                <w:szCs w:val="16"/>
                                <w:lang w:val="fr-CH"/>
                              </w:rPr>
                              <w:t>D.C.</w:t>
                            </w:r>
                          </w:p>
                          <w:p w:rsidR="007270CF" w:rsidRPr="000F1195" w:rsidRDefault="007270CF" w:rsidP="00D53B3A">
                            <w:pPr>
                              <w:autoSpaceDE w:val="0"/>
                              <w:autoSpaceDN w:val="0"/>
                              <w:adjustRightInd w:val="0"/>
                              <w:rPr>
                                <w:b/>
                                <w:sz w:val="16"/>
                                <w:szCs w:val="16"/>
                                <w:lang w:val="fr-CH"/>
                              </w:rPr>
                            </w:pPr>
                            <w:r w:rsidRPr="000F1195">
                              <w:rPr>
                                <w:b/>
                                <w:sz w:val="16"/>
                                <w:szCs w:val="16"/>
                                <w:lang w:val="fr-CH"/>
                              </w:rPr>
                              <w:t xml:space="preserve">Power </w:t>
                            </w:r>
                          </w:p>
                          <w:p w:rsidR="007270CF" w:rsidRPr="000F1195" w:rsidRDefault="007270CF" w:rsidP="00D53B3A">
                            <w:pPr>
                              <w:autoSpaceDE w:val="0"/>
                              <w:autoSpaceDN w:val="0"/>
                              <w:adjustRightInd w:val="0"/>
                              <w:rPr>
                                <w:b/>
                                <w:sz w:val="16"/>
                                <w:szCs w:val="16"/>
                                <w:lang w:val="fr-CH"/>
                              </w:rPr>
                            </w:pPr>
                            <w:r w:rsidRPr="000F1195">
                              <w:rPr>
                                <w:b/>
                                <w:sz w:val="16"/>
                                <w:szCs w:val="16"/>
                                <w:lang w:val="fr-CH"/>
                              </w:rPr>
                              <w:t>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0" o:spid="_x0000_s1556" type="#_x0000_t202" style="position:absolute;left:0;text-align:left;margin-left:63.3pt;margin-top:26.6pt;width:43.5pt;height:4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" filled="f" stroked="f">
                <v:textbox>
                  <w:txbxContent>
                    <w:p w:rsidR="007270CF" w:rsidRPr="000F1195" w:rsidRDefault="007270CF" w:rsidP="00D53B3A">
                      <w:pPr>
                        <w:autoSpaceDE w:val="0"/>
                        <w:autoSpaceDN w:val="0"/>
                        <w:adjustRightInd w:val="0"/>
                        <w:rPr>
                          <w:b/>
                          <w:sz w:val="16"/>
                          <w:szCs w:val="16"/>
                          <w:lang w:val="fr-CH"/>
                        </w:rPr>
                      </w:pPr>
                      <w:r w:rsidRPr="000F1195">
                        <w:rPr>
                          <w:b/>
                          <w:sz w:val="16"/>
                          <w:szCs w:val="16"/>
                          <w:lang w:val="fr-CH"/>
                        </w:rPr>
                        <w:t>D.C.</w:t>
                      </w:r>
                    </w:p>
                    <w:p w:rsidR="007270CF" w:rsidRPr="000F1195" w:rsidRDefault="007270CF" w:rsidP="00D53B3A">
                      <w:pPr>
                        <w:autoSpaceDE w:val="0"/>
                        <w:autoSpaceDN w:val="0"/>
                        <w:adjustRightInd w:val="0"/>
                        <w:rPr>
                          <w:b/>
                          <w:sz w:val="16"/>
                          <w:szCs w:val="16"/>
                          <w:lang w:val="fr-CH"/>
                        </w:rPr>
                      </w:pPr>
                      <w:r w:rsidRPr="000F1195">
                        <w:rPr>
                          <w:b/>
                          <w:sz w:val="16"/>
                          <w:szCs w:val="16"/>
                          <w:lang w:val="fr-CH"/>
                        </w:rPr>
                        <w:t xml:space="preserve">Power </w:t>
                      </w:r>
                    </w:p>
                    <w:p w:rsidR="007270CF" w:rsidRPr="000F1195" w:rsidRDefault="007270CF" w:rsidP="00D53B3A">
                      <w:pPr>
                        <w:autoSpaceDE w:val="0"/>
                        <w:autoSpaceDN w:val="0"/>
                        <w:adjustRightInd w:val="0"/>
                        <w:rPr>
                          <w:b/>
                          <w:sz w:val="16"/>
                          <w:szCs w:val="16"/>
                          <w:lang w:val="fr-CH"/>
                        </w:rPr>
                      </w:pPr>
                      <w:r w:rsidRPr="000F1195">
                        <w:rPr>
                          <w:b/>
                          <w:sz w:val="16"/>
                          <w:szCs w:val="16"/>
                          <w:lang w:val="fr-CH"/>
                        </w:rPr>
                        <w:t>Supply</w:t>
                      </w:r>
                    </w:p>
                  </w:txbxContent>
                </v:textbox>
              </v:shape>
            </w:pict>
          </mc:Fallback>
        </mc:AlternateContent>
      </w:r>
      <w:r>
        <w:rPr>
          <w:noProof/>
          <w:lang w:eastAsia="en-GB"/>
        </w:rPr>
        <w:drawing>
          <wp:inline distT="0" distB="0" distL="0" distR="0" wp14:anchorId="46F06932">
            <wp:extent cx="3924300" cy="1308100"/>
            <wp:effectExtent l="0" t="0" r="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712D2B" w:rsidRPr="000E39B6" w:rsidRDefault="00BF2501" w:rsidP="00965937">
      <w:pPr>
        <w:pStyle w:val="SingleTxtG"/>
        <w:ind w:leftChars="567" w:left="2268" w:hangingChars="567" w:hanging="1134"/>
        <w:rPr>
          <w:lang w:eastAsia="ja-JP"/>
        </w:rPr>
      </w:pPr>
      <w:r>
        <w:rPr>
          <w:rFonts w:hint="eastAsia"/>
          <w:lang w:eastAsia="ja-JP"/>
        </w:rPr>
        <w:t>8.1.4.1.</w:t>
      </w:r>
      <w:r>
        <w:rPr>
          <w:rFonts w:hint="eastAsia"/>
          <w:lang w:eastAsia="ja-JP"/>
        </w:rPr>
        <w:tab/>
      </w:r>
      <w:r w:rsidR="00712D2B" w:rsidRPr="000E39B6">
        <w:t>Test Procedure</w:t>
      </w:r>
      <w:r w:rsidR="00D75E7B">
        <w:rPr>
          <w:rFonts w:hint="eastAsia"/>
          <w:lang w:eastAsia="ja-JP"/>
        </w:rPr>
        <w:t>.</w:t>
      </w:r>
    </w:p>
    <w:p w:rsidR="00712D2B" w:rsidRPr="000E39B6" w:rsidRDefault="004E4B48" w:rsidP="00965937">
      <w:pPr>
        <w:pStyle w:val="SingleTxtG"/>
        <w:ind w:leftChars="1134" w:left="2268"/>
      </w:pPr>
      <w:r w:rsidRPr="000E39B6">
        <w:t xml:space="preserve">The </w:t>
      </w:r>
      <w:r>
        <w:rPr>
          <w:lang w:eastAsia="ja-JP"/>
        </w:rPr>
        <w:t>DC</w:t>
      </w:r>
      <w:r w:rsidR="00712D2B" w:rsidRPr="000E39B6">
        <w:t xml:space="preserve"> power supply, voltmeter and ammeter are connected to the measuring points (Typically, electrical chassis and electro conductive enclosure/electrical protection barrier).</w:t>
      </w:r>
    </w:p>
    <w:p w:rsidR="00712D2B" w:rsidRPr="000E39B6" w:rsidRDefault="004E4B48" w:rsidP="00965937">
      <w:pPr>
        <w:pStyle w:val="SingleTxtG"/>
        <w:ind w:leftChars="1134" w:left="2268"/>
      </w:pPr>
      <w:r w:rsidRPr="000E39B6">
        <w:t xml:space="preserve">The voltage of the </w:t>
      </w:r>
      <w:r>
        <w:rPr>
          <w:lang w:eastAsia="ja-JP"/>
        </w:rPr>
        <w:t>DC</w:t>
      </w:r>
      <w:r w:rsidR="00712D2B" w:rsidRPr="000E39B6">
        <w:t xml:space="preserve"> power supply is adjusted so that the current flow becomes at least 0.2 A.</w:t>
      </w:r>
    </w:p>
    <w:p w:rsidR="00712D2B" w:rsidRPr="004979EE" w:rsidRDefault="00712D2B" w:rsidP="00965937">
      <w:pPr>
        <w:pStyle w:val="SingleTxtG"/>
        <w:ind w:leftChars="1134" w:left="2268"/>
      </w:pPr>
      <w:r w:rsidRPr="004979EE">
        <w:t xml:space="preserve">The current </w:t>
      </w:r>
      <w:r w:rsidR="00C95889" w:rsidRPr="004979EE">
        <w:t>"</w:t>
      </w:r>
      <w:r w:rsidRPr="004979EE">
        <w:t>I</w:t>
      </w:r>
      <w:r w:rsidR="00C95889" w:rsidRPr="004979EE">
        <w:t>"</w:t>
      </w:r>
      <w:r w:rsidRPr="004979EE">
        <w:t xml:space="preserve"> and the voltage </w:t>
      </w:r>
      <w:r w:rsidR="00C95889" w:rsidRPr="004979EE">
        <w:t>"</w:t>
      </w:r>
      <w:r w:rsidRPr="004979EE">
        <w:t>V</w:t>
      </w:r>
      <w:r w:rsidR="00C95889" w:rsidRPr="004979EE">
        <w:t>"</w:t>
      </w:r>
      <w:r w:rsidRPr="004979EE">
        <w:t xml:space="preserve"> are measured.</w:t>
      </w:r>
    </w:p>
    <w:p w:rsidR="00712D2B" w:rsidRPr="004979EE" w:rsidRDefault="00712D2B" w:rsidP="00965937">
      <w:pPr>
        <w:pStyle w:val="SingleTxtG"/>
        <w:ind w:leftChars="1134" w:left="2268"/>
      </w:pPr>
      <w:r w:rsidRPr="004979EE">
        <w:t xml:space="preserve">The resistance </w:t>
      </w:r>
      <w:r w:rsidR="00C95889" w:rsidRPr="004979EE">
        <w:t>"</w:t>
      </w:r>
      <w:r w:rsidRPr="004979EE">
        <w:t>R</w:t>
      </w:r>
      <w:r w:rsidR="00C95889" w:rsidRPr="004979EE">
        <w:t>"</w:t>
      </w:r>
      <w:r w:rsidRPr="004979EE">
        <w:t xml:space="preserve"> is calculated according to the following formula:</w:t>
      </w:r>
    </w:p>
    <w:p w:rsidR="00712D2B" w:rsidRPr="004979EE" w:rsidRDefault="00712D2B" w:rsidP="00965937">
      <w:pPr>
        <w:pStyle w:val="SingleTxtG"/>
        <w:ind w:leftChars="1134" w:left="2268"/>
      </w:pPr>
      <w:r w:rsidRPr="004979EE">
        <w:t>R = V / I</w:t>
      </w:r>
    </w:p>
    <w:p w:rsidR="00712D2B" w:rsidRPr="004979EE" w:rsidRDefault="00712D2B" w:rsidP="00965937">
      <w:pPr>
        <w:pStyle w:val="SingleTxtG"/>
        <w:ind w:leftChars="1134" w:left="2268"/>
      </w:pPr>
      <w:r w:rsidRPr="004979EE">
        <w:t>The resistance R shall be less than 0.1 Ω.</w:t>
      </w:r>
    </w:p>
    <w:p w:rsidR="00712D2B" w:rsidRPr="00965937" w:rsidRDefault="00712D2B" w:rsidP="00965937">
      <w:pPr>
        <w:pStyle w:val="SingleTxtG"/>
        <w:ind w:leftChars="1133" w:left="2267" w:hanging="1"/>
        <w:rPr>
          <w:i/>
        </w:rPr>
      </w:pPr>
      <w:r w:rsidRPr="00965937">
        <w:rPr>
          <w:i/>
        </w:rPr>
        <w:t xml:space="preserve">Note: </w:t>
      </w:r>
    </w:p>
    <w:p w:rsidR="00712D2B" w:rsidRPr="004979EE" w:rsidRDefault="00712D2B" w:rsidP="00965937">
      <w:pPr>
        <w:pStyle w:val="SingleTxtG"/>
        <w:ind w:leftChars="1133" w:left="2267" w:hanging="1"/>
      </w:pPr>
      <w:r w:rsidRPr="000E39B6">
        <w:t>If lead wires are used for voltage and current measurement, each lead wire shall be independently connected to the electrical protection barrier/enclosure/electrical chassis. Terminal can be common for volt</w:t>
      </w:r>
      <w:r w:rsidRPr="004979EE">
        <w:t>age measurement and current measurement.</w:t>
      </w:r>
    </w:p>
    <w:p w:rsidR="00712D2B" w:rsidRPr="000E39B6" w:rsidRDefault="00712D2B" w:rsidP="00965937">
      <w:pPr>
        <w:pStyle w:val="SingleTxtG"/>
        <w:ind w:leftChars="567" w:left="2268" w:hangingChars="567" w:hanging="1134"/>
      </w:pPr>
      <w:r w:rsidRPr="004979EE">
        <w:t>8.1.5.</w:t>
      </w:r>
      <w:r w:rsidRPr="004979EE">
        <w:tab/>
        <w:t>Test procedure for Protection against water effects</w:t>
      </w:r>
      <w:r w:rsidR="00346FFE" w:rsidRPr="004979EE">
        <w:t>.</w:t>
      </w:r>
    </w:p>
    <w:p w:rsidR="00712D2B" w:rsidRPr="000E39B6" w:rsidRDefault="00346FFE" w:rsidP="00965937">
      <w:pPr>
        <w:pStyle w:val="SingleTxtG"/>
        <w:ind w:leftChars="567" w:left="2268" w:hangingChars="567" w:hanging="1134"/>
      </w:pPr>
      <w:r w:rsidRPr="000E39B6">
        <w:t>8.1.5.1.</w:t>
      </w:r>
      <w:r w:rsidRPr="000E39B6">
        <w:tab/>
        <w:t>Washing</w:t>
      </w:r>
      <w:r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This test is intended to simulate the normal washing of vehicles, but not specific cleaning using high water pressure or underbody wash</w:t>
      </w:r>
      <w:r w:rsidR="00712D2B" w:rsidRPr="004979EE">
        <w:t xml:space="preserve">ing. </w:t>
      </w:r>
    </w:p>
    <w:p w:rsidR="00712D2B" w:rsidRPr="000E39B6" w:rsidRDefault="007F5127" w:rsidP="00965937">
      <w:pPr>
        <w:pStyle w:val="SingleTxtG"/>
        <w:ind w:leftChars="567" w:left="2268" w:hangingChars="567" w:hanging="1134"/>
      </w:pPr>
      <w:r w:rsidRPr="004979EE">
        <w:rPr>
          <w:lang w:eastAsia="ja-JP"/>
        </w:rPr>
        <w:tab/>
      </w:r>
      <w:r w:rsidR="00712D2B" w:rsidRPr="000E39B6">
        <w:t xml:space="preserve">The areas of the vehicle regarding this test are border lines, i.e. a seal of two parts such as flaps, glass seals, outline of opening parts, outline of front grille and seals of lamps. </w:t>
      </w:r>
    </w:p>
    <w:p w:rsidR="00712D2B" w:rsidRPr="000E39B6" w:rsidRDefault="007F5127" w:rsidP="00965937">
      <w:pPr>
        <w:pStyle w:val="SingleTxtG"/>
        <w:ind w:leftChars="567" w:left="2268" w:hangingChars="567" w:hanging="1134"/>
      </w:pPr>
      <w:r w:rsidRPr="004979EE">
        <w:rPr>
          <w:lang w:eastAsia="ja-JP"/>
        </w:rPr>
        <w:tab/>
      </w:r>
      <w:r w:rsidR="00712D2B" w:rsidRPr="000E39B6">
        <w:t>All border lines shall be exposed and followed in all directions with the water stream using a hose nozzle and conditions in accordance with IPX5 as specified in Annex 2.</w:t>
      </w:r>
    </w:p>
    <w:p w:rsidR="00712D2B" w:rsidRPr="000E39B6" w:rsidRDefault="00712D2B" w:rsidP="00965937">
      <w:pPr>
        <w:pStyle w:val="SingleTxtG"/>
        <w:ind w:leftChars="567" w:left="2268" w:hangingChars="567" w:hanging="1134"/>
      </w:pPr>
      <w:r w:rsidRPr="004979EE">
        <w:t>8.1.5.2.</w:t>
      </w:r>
      <w:r w:rsidRPr="004979EE">
        <w:tab/>
        <w:t>Driving through standing water</w:t>
      </w:r>
      <w:r w:rsidR="00346FFE" w:rsidRPr="004979EE">
        <w:t>.</w:t>
      </w:r>
    </w:p>
    <w:p w:rsidR="00712D2B" w:rsidRPr="004979EE" w:rsidRDefault="007F5127" w:rsidP="00965937">
      <w:pPr>
        <w:pStyle w:val="SingleTxtG"/>
        <w:ind w:leftChars="567" w:left="2268" w:hangingChars="567" w:hanging="1134"/>
      </w:pPr>
      <w:r w:rsidRPr="004979EE">
        <w:rPr>
          <w:lang w:eastAsia="ja-JP"/>
        </w:rPr>
        <w:tab/>
      </w:r>
      <w:r w:rsidR="00712D2B" w:rsidRPr="000E39B6">
        <w:t xml:space="preserve">The vehicle shall be driven in a wade pool, with 10 cm water depth, over a distance of 500 m at a speed </w:t>
      </w:r>
      <w:r w:rsidR="00712D2B" w:rsidRPr="004979EE">
        <w:t>of 20 km/h, in a time of approximately 1.5 min. If the wade pool used is less than 500 m in length, then the vehicle shall be driven through it several times. The total time, including the periods outside the wade pool, shall be less than 10 min.</w:t>
      </w:r>
    </w:p>
    <w:p w:rsidR="00712D2B" w:rsidRPr="000E39B6" w:rsidRDefault="00712D2B" w:rsidP="00965937">
      <w:pPr>
        <w:pStyle w:val="SingleTxtG"/>
        <w:ind w:leftChars="567" w:left="2268" w:hangingChars="567" w:hanging="1134"/>
      </w:pPr>
      <w:r w:rsidRPr="004979EE">
        <w:t>8.2.</w:t>
      </w:r>
      <w:r w:rsidRPr="004979EE">
        <w:tab/>
        <w:t>Test procedures for REESS</w:t>
      </w:r>
      <w:r w:rsidR="00346FFE" w:rsidRPr="004979EE">
        <w:t>.</w:t>
      </w:r>
    </w:p>
    <w:p w:rsidR="00712D2B" w:rsidRPr="000E39B6" w:rsidRDefault="00712D2B" w:rsidP="00965937">
      <w:pPr>
        <w:pStyle w:val="SingleTxtG"/>
        <w:ind w:leftChars="567" w:left="2268" w:hangingChars="567" w:hanging="1134"/>
      </w:pPr>
      <w:r w:rsidRPr="000E39B6">
        <w:t>8.2.1.</w:t>
      </w:r>
      <w:r w:rsidRPr="000E39B6">
        <w:tab/>
        <w:t>General pro</w:t>
      </w:r>
      <w:r w:rsidRPr="004979EE">
        <w:t>cedures</w:t>
      </w:r>
      <w:r w:rsidR="00346FFE" w:rsidRPr="004979EE">
        <w:t>.</w:t>
      </w:r>
    </w:p>
    <w:p w:rsidR="00712D2B" w:rsidRPr="000E39B6" w:rsidRDefault="00712D2B" w:rsidP="00965937">
      <w:pPr>
        <w:pStyle w:val="SingleTxtG"/>
        <w:ind w:leftChars="567" w:left="2268" w:hangingChars="567" w:hanging="1134"/>
      </w:pPr>
      <w:r w:rsidRPr="000E39B6">
        <w:lastRenderedPageBreak/>
        <w:t>8.2.1.1.</w:t>
      </w:r>
      <w:r w:rsidRPr="000E39B6">
        <w:tab/>
        <w:t>Procedure for conducting a standard cycle</w:t>
      </w:r>
      <w:r w:rsidR="00346FFE" w:rsidRPr="004979EE">
        <w:t>.</w:t>
      </w:r>
    </w:p>
    <w:p w:rsidR="00712D2B" w:rsidRPr="000E39B6" w:rsidRDefault="007F5127" w:rsidP="00965937">
      <w:pPr>
        <w:pStyle w:val="SingleTxtG"/>
        <w:ind w:leftChars="567" w:left="2268" w:hangingChars="567" w:hanging="1134"/>
      </w:pPr>
      <w:r w:rsidRPr="004979EE">
        <w:tab/>
      </w:r>
      <w:r w:rsidR="00712D2B" w:rsidRPr="000E39B6">
        <w:t>Procedure for conducting a standard cycle for a complete REESS, REESS subsystem(s), or complete vehicle.</w:t>
      </w:r>
    </w:p>
    <w:p w:rsidR="00712D2B" w:rsidRPr="000E39B6" w:rsidRDefault="007F5127" w:rsidP="00965937">
      <w:pPr>
        <w:pStyle w:val="SingleTxtG"/>
        <w:ind w:leftChars="567" w:left="2268" w:hangingChars="567" w:hanging="1134"/>
      </w:pPr>
      <w:r w:rsidRPr="004979EE">
        <w:tab/>
      </w:r>
      <w:r w:rsidR="00712D2B" w:rsidRPr="000E39B6">
        <w:t>A standard cycle shall start with a standard discharge and is followed by a standard charge. The standard cycle shall be conducted at an ambient temperature of 20 ± 10 °C</w:t>
      </w:r>
      <w:r w:rsidRPr="004979EE">
        <w:t>.</w:t>
      </w:r>
    </w:p>
    <w:p w:rsidR="00712D2B" w:rsidRPr="000E39B6" w:rsidRDefault="007F5127" w:rsidP="00712D2B">
      <w:pPr>
        <w:pStyle w:val="SingleTxtG"/>
        <w:ind w:leftChars="850" w:left="1700" w:firstLine="1"/>
      </w:pPr>
      <w:r w:rsidRPr="004979EE">
        <w:tab/>
      </w:r>
      <w:r w:rsidR="00712D2B" w:rsidRPr="000E39B6">
        <w:t>Standard discharge:</w:t>
      </w:r>
    </w:p>
    <w:p w:rsidR="00712D2B" w:rsidRPr="004979EE" w:rsidRDefault="00712D2B" w:rsidP="00965937">
      <w:pPr>
        <w:pStyle w:val="SingleTxtG"/>
        <w:ind w:leftChars="1134" w:left="2268" w:firstLine="1"/>
      </w:pPr>
      <w:r w:rsidRPr="000E39B6">
        <w:t xml:space="preserve">Discharge rate: The discharge procedure including termination criteria shall be defined by the manufacturer. </w:t>
      </w:r>
      <w:r w:rsidRPr="004979EE">
        <w:t xml:space="preserve">If not specified, then it shall be a discharge with 1C current for a complete REESS and REESS subsystems. </w:t>
      </w:r>
    </w:p>
    <w:p w:rsidR="00712D2B" w:rsidRPr="000E39B6" w:rsidRDefault="00712D2B" w:rsidP="00965937">
      <w:pPr>
        <w:pStyle w:val="SingleTxtG"/>
        <w:ind w:leftChars="1134" w:left="2268" w:firstLine="1"/>
      </w:pPr>
      <w:r w:rsidRPr="004979EE">
        <w:t>Discharge limit (end voltage): Specified by the manufacturer</w:t>
      </w:r>
      <w:r w:rsidR="00346FFE" w:rsidRPr="004979EE">
        <w:t>.</w:t>
      </w:r>
    </w:p>
    <w:p w:rsidR="00712D2B" w:rsidRPr="004979EE" w:rsidRDefault="00712D2B" w:rsidP="00965937">
      <w:pPr>
        <w:pStyle w:val="SingleTxtG"/>
        <w:ind w:leftChars="1134" w:left="2268" w:firstLine="1"/>
      </w:pPr>
      <w:r w:rsidRPr="004979EE">
        <w:t>For a complete vehicle, discharge procedure using a dynamometer shall be defined by the manufacturer.  Discharge termination will be according to vehicle controls.</w:t>
      </w:r>
    </w:p>
    <w:p w:rsidR="00712D2B" w:rsidRPr="000E39B6" w:rsidRDefault="00712D2B" w:rsidP="00965937">
      <w:pPr>
        <w:pStyle w:val="SingleTxtG"/>
        <w:ind w:leftChars="1134" w:left="2268" w:firstLine="1"/>
      </w:pPr>
      <w:r w:rsidRPr="004979EE">
        <w:t>Rest period after discharge:</w:t>
      </w:r>
      <w:r w:rsidRPr="004979EE">
        <w:tab/>
        <w:t>minimum 15 min</w:t>
      </w:r>
      <w:r w:rsidR="00346FFE" w:rsidRPr="004979EE">
        <w:t>.</w:t>
      </w:r>
    </w:p>
    <w:p w:rsidR="00712D2B" w:rsidRPr="004979EE" w:rsidRDefault="00712D2B" w:rsidP="00965937">
      <w:pPr>
        <w:pStyle w:val="SingleTxtG"/>
        <w:ind w:leftChars="1134" w:left="2268" w:firstLine="1"/>
      </w:pPr>
      <w:r w:rsidRPr="004979EE">
        <w:t>Standard charge:</w:t>
      </w:r>
    </w:p>
    <w:p w:rsidR="00712D2B" w:rsidRPr="004979EE" w:rsidRDefault="00712D2B" w:rsidP="00965937">
      <w:pPr>
        <w:pStyle w:val="SingleTxtG"/>
        <w:ind w:leftChars="1134" w:left="2268" w:firstLine="1"/>
      </w:pPr>
      <w:r w:rsidRPr="004979EE">
        <w:t xml:space="preserve">The charge procedure shall be defined by the manufacturer. If not specified, then it shall be a charge with C/3 current. Charging is continued until normally terminated. Charge termination shall be according to paragraph </w:t>
      </w:r>
      <w:r w:rsidR="002B209B">
        <w:rPr>
          <w:rFonts w:hint="eastAsia"/>
          <w:lang w:eastAsia="ja-JP"/>
        </w:rPr>
        <w:t>8</w:t>
      </w:r>
      <w:r w:rsidRPr="004979EE">
        <w:t>.2.1.2.2 for REESS or REESS subsystem.</w:t>
      </w:r>
    </w:p>
    <w:p w:rsidR="00712D2B" w:rsidRPr="004979EE" w:rsidRDefault="00712D2B" w:rsidP="00965937">
      <w:pPr>
        <w:pStyle w:val="SingleTxtG"/>
        <w:ind w:leftChars="1134" w:left="2268" w:firstLine="1"/>
      </w:pPr>
      <w:r w:rsidRPr="004979EE">
        <w:t>For a complete vehicle that can be charged by an external source, charge procedure using an external electric power supply shall be defined by the manufacturer.  For a complete vehicle that can be charged by on-board energy sources, a charge procedure using a dynamometer shall be defined by the manufacturer.  Charge termination will be according to vehicle controls.</w:t>
      </w:r>
    </w:p>
    <w:p w:rsidR="00712D2B" w:rsidRPr="000E39B6" w:rsidRDefault="00712D2B" w:rsidP="00965937">
      <w:pPr>
        <w:pStyle w:val="SingleTxtG"/>
        <w:ind w:leftChars="567" w:left="2268" w:hangingChars="567" w:hanging="1134"/>
      </w:pPr>
      <w:r w:rsidRPr="004979EE">
        <w:t>8.2.1.2.</w:t>
      </w:r>
      <w:r w:rsidRPr="004979EE">
        <w:tab/>
        <w:t>Procedures for SOC adjustment</w:t>
      </w:r>
      <w:r w:rsidR="00346FFE" w:rsidRPr="004979EE">
        <w:t>.</w:t>
      </w:r>
    </w:p>
    <w:p w:rsidR="00712D2B" w:rsidRPr="004979EE" w:rsidRDefault="00712D2B" w:rsidP="00965937">
      <w:pPr>
        <w:pStyle w:val="SingleTxtG"/>
        <w:ind w:leftChars="567" w:left="2268" w:hangingChars="567" w:hanging="1134"/>
      </w:pPr>
      <w:r w:rsidRPr="004979EE">
        <w:t>8.2.1.2.1.</w:t>
      </w:r>
      <w:r w:rsidRPr="004979EE">
        <w:tab/>
        <w:t>The adjustment of SOC shall be conducted at an ambient temperature of 20 ± 10 °C for vehicle-based tests and 22 ± 5°C for component-based tests.</w:t>
      </w:r>
    </w:p>
    <w:p w:rsidR="00712D2B" w:rsidRPr="000E39B6" w:rsidRDefault="00712D2B" w:rsidP="00965937">
      <w:pPr>
        <w:pStyle w:val="SingleTxtG"/>
        <w:ind w:leftChars="567" w:left="2268" w:hangingChars="567" w:hanging="1134"/>
      </w:pPr>
      <w:r w:rsidRPr="004979EE">
        <w:t>8.2.1.2.2.</w:t>
      </w:r>
      <w:r w:rsidRPr="004979EE">
        <w:tab/>
        <w:t>The SOC of the tested-device shall be adjusted according to one of the following procedures as applicable. Where different charging procedures are possible, the REESS shall be charged using the procedu</w:t>
      </w:r>
      <w:r w:rsidR="00346FFE" w:rsidRPr="004979EE">
        <w:t>re which yields the highest SOC:</w:t>
      </w:r>
    </w:p>
    <w:p w:rsidR="00712D2B" w:rsidRPr="000E39B6" w:rsidRDefault="00712D2B" w:rsidP="00965937">
      <w:pPr>
        <w:pStyle w:val="SingleTxtG"/>
        <w:ind w:leftChars="1134" w:left="2834" w:hangingChars="283" w:hanging="566"/>
      </w:pPr>
      <w:r w:rsidRPr="000E39B6">
        <w:t>(a)</w:t>
      </w:r>
      <w:r w:rsidRPr="000E39B6">
        <w:tab/>
        <w:t xml:space="preserve">For a vehicle with a REESS designed to be externally charged, the </w:t>
      </w:r>
      <w:r w:rsidRPr="004979EE">
        <w:t xml:space="preserve">REESS shall be charged to the highest SOC in accordance with the procedure specified by the manufacturer for normal operation until the charging </w:t>
      </w:r>
      <w:r w:rsidR="00346FFE" w:rsidRPr="004979EE">
        <w:t>process is normally terminated</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t>For a vehicle with a REESS designed to be charged only by an energy source on the vehicle, the REESS shall be charged to the highest SOC which is achievable with normal operation of the vehicle. The manufacturer shall advise on the vehicle ope</w:t>
      </w:r>
      <w:r w:rsidR="00346FFE" w:rsidRPr="004979EE">
        <w:t>ration mode to achieve this SOC</w:t>
      </w:r>
      <w:r w:rsidR="00346FFE"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In case that the REESS or REESS sub-system is used as the Tested-Device, the Tested-Device shall be charged to the highest SOC in accordance with the procedure specified by the manufacturer for normal use operation until the charging process is normally terminated. Procedures specified by the manufacturer for manufacturing, service or maintenance may be considered as appropriate if they achieve an equivalent SOC as for that under normal </w:t>
      </w:r>
      <w:r w:rsidRPr="004979EE">
        <w:lastRenderedPageBreak/>
        <w:t>operating conditions.  In case the Tested-Device does not control SOC by itself, the SOC shall be charged to not less than 95 per cent of the maximum normal operating SOC defined by the manufacturer for the specific configuration of the Tested-Device.</w:t>
      </w:r>
    </w:p>
    <w:p w:rsidR="00712D2B" w:rsidRPr="004979EE" w:rsidRDefault="00712D2B" w:rsidP="00965937">
      <w:pPr>
        <w:pStyle w:val="SingleTxtG"/>
        <w:ind w:leftChars="567" w:left="2268" w:hangingChars="567" w:hanging="1134"/>
      </w:pPr>
      <w:r w:rsidRPr="004979EE">
        <w:t>8.2.1.2.3.</w:t>
      </w:r>
      <w:r w:rsidRPr="004979EE">
        <w:tab/>
        <w:t>When the vehicle or REESS subsystem is tested, the SOC shall be no less than 95 per cent of the SOC according to paragraphs 8.2.1.2.1. and 8.2.1.2.2. for REESS designed to be externally charged and shall be no less than 90 per cent of SOC according to paragraphs 8.2.1.2.1. and 8.2.1.2.2. for REESS designed to be charged only by an energy source on the vehicle. The SOC will be confirmed by a method provided by the manufacturer.</w:t>
      </w:r>
    </w:p>
    <w:p w:rsidR="00712D2B" w:rsidRPr="000E39B6" w:rsidRDefault="00712D2B" w:rsidP="00965937">
      <w:pPr>
        <w:pStyle w:val="SingleTxtG"/>
        <w:ind w:leftChars="567" w:left="2268" w:hangingChars="567" w:hanging="1134"/>
      </w:pPr>
      <w:r w:rsidRPr="004979EE">
        <w:t>8.2.2.</w:t>
      </w:r>
      <w:r w:rsidRPr="004979EE">
        <w:tab/>
        <w:t>Vibration test</w:t>
      </w:r>
      <w:r w:rsidR="00346FFE" w:rsidRPr="004979EE">
        <w:t>.</w:t>
      </w:r>
    </w:p>
    <w:p w:rsidR="00712D2B" w:rsidRPr="000E39B6" w:rsidRDefault="00712D2B" w:rsidP="00965937">
      <w:pPr>
        <w:pStyle w:val="SingleTxtG"/>
        <w:ind w:leftChars="567" w:left="2268" w:hangingChars="567" w:hanging="1134"/>
      </w:pPr>
      <w:r w:rsidRPr="004979EE">
        <w:t>8.2.2.1.</w:t>
      </w:r>
      <w:r w:rsidRPr="004979EE">
        <w:tab/>
        <w:t>Purpose</w:t>
      </w:r>
      <w:r w:rsidR="00346FFE" w:rsidRPr="004979EE">
        <w:t>.</w:t>
      </w:r>
    </w:p>
    <w:p w:rsidR="00712D2B" w:rsidRPr="004979EE" w:rsidRDefault="00712D2B" w:rsidP="00965937">
      <w:pPr>
        <w:pStyle w:val="SingleTxtG"/>
        <w:ind w:leftChars="567" w:left="2268" w:hangingChars="567" w:hanging="1134"/>
      </w:pPr>
      <w:r w:rsidRPr="004979EE">
        <w:tab/>
        <w:t>The purpose of this test is to verify the safety performance of the REESS under a vibration environment which the REESS will likely experience during the normal operation of the vehicle.</w:t>
      </w:r>
    </w:p>
    <w:p w:rsidR="00712D2B" w:rsidRPr="000E39B6" w:rsidRDefault="00712D2B" w:rsidP="00965937">
      <w:pPr>
        <w:pStyle w:val="SingleTxtG"/>
        <w:ind w:leftChars="567" w:left="2268" w:hangingChars="567" w:hanging="1134"/>
      </w:pPr>
      <w:r w:rsidRPr="004979EE">
        <w:t>8.2.2.2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8.2.2.2.1.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control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t>8.2.2.2.2.</w:t>
      </w:r>
      <w:r w:rsidRPr="004979EE">
        <w:tab/>
        <w:t>The Tested-Device shall be firmly secured to the platform of the vibration machine in such a manner as to ensure that the vibrations are directly transmitted to the Tested Device.</w:t>
      </w:r>
    </w:p>
    <w:p w:rsidR="00712D2B" w:rsidRPr="004979EE" w:rsidRDefault="00712D2B" w:rsidP="00965937">
      <w:pPr>
        <w:pStyle w:val="SingleTxtG"/>
        <w:ind w:leftChars="567" w:left="2268" w:hangingChars="567" w:hanging="1134"/>
      </w:pPr>
      <w:r w:rsidRPr="004979EE">
        <w:tab/>
        <w:t>As an alternative, the Test-Device should be mounted with its original mounting points and holders as mounted in the vehicle. The holders should be firmly secured to the platform of the vibration machine in such a manner as to ensure that the vibrations are directly transmitted to the holders of the Tested-Device.</w:t>
      </w:r>
    </w:p>
    <w:p w:rsidR="00712D2B" w:rsidRPr="000E39B6" w:rsidRDefault="00712D2B" w:rsidP="00965937">
      <w:pPr>
        <w:pStyle w:val="SingleTxtG"/>
        <w:ind w:leftChars="567" w:left="2268" w:hangingChars="567" w:hanging="1134"/>
      </w:pPr>
      <w:r w:rsidRPr="004979EE">
        <w:t>8.2.2.3.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8.2.2.3.1.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conditions shall apply to the Tested-Device: </w:t>
      </w:r>
    </w:p>
    <w:p w:rsidR="00712D2B" w:rsidRPr="000E39B6" w:rsidRDefault="00346FFE"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w:t>
      </w:r>
      <w:r w:rsidR="00712D2B" w:rsidRPr="004979EE">
        <w:t xml:space="preserve"> conducted at an a</w:t>
      </w:r>
      <w:r w:rsidRPr="004979EE">
        <w:t>mbient temperature of 22 ± 5 °C</w:t>
      </w:r>
      <w:r w:rsidRPr="004979EE">
        <w:rPr>
          <w:lang w:eastAsia="ja-JP"/>
        </w:rPr>
        <w:t>;</w:t>
      </w:r>
      <w:r w:rsidR="00712D2B" w:rsidRPr="000E39B6">
        <w:t xml:space="preserve"> </w:t>
      </w:r>
    </w:p>
    <w:p w:rsidR="00712D2B" w:rsidRPr="000E39B6" w:rsidRDefault="00346FFE" w:rsidP="00965937">
      <w:pPr>
        <w:pStyle w:val="SingleTxtG"/>
        <w:ind w:leftChars="1134" w:left="2834"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r w:rsidR="00712D2B" w:rsidRPr="004979EE">
        <w:rPr>
          <w:lang w:eastAsia="ja-JP"/>
        </w:rPr>
        <w:t>.</w:t>
      </w:r>
      <w:r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D75E7B">
        <w:rPr>
          <w:rFonts w:hint="eastAsia"/>
          <w:lang w:eastAsia="ja-JP"/>
        </w:rPr>
        <w:t>A</w:t>
      </w:r>
      <w:r w:rsidRPr="004979EE">
        <w:t>t the beginning of the test, all protection devices which affect the function(s) of the Tested-Device that are relevant to the outcome of the test shall be operational.</w:t>
      </w:r>
    </w:p>
    <w:p w:rsidR="00712D2B" w:rsidRPr="000E39B6" w:rsidRDefault="00712D2B" w:rsidP="00965937">
      <w:pPr>
        <w:pStyle w:val="SingleTxtG"/>
        <w:ind w:leftChars="567" w:left="2268" w:hangingChars="567" w:hanging="1134"/>
      </w:pPr>
      <w:r w:rsidRPr="004979EE">
        <w:t>8.2.2.3.2.</w:t>
      </w:r>
      <w:r w:rsidRPr="004979EE">
        <w:tab/>
        <w:t>Test procedures</w:t>
      </w:r>
      <w:r w:rsidR="00346FFE" w:rsidRPr="004979EE">
        <w:t>.</w:t>
      </w:r>
    </w:p>
    <w:p w:rsidR="00712D2B" w:rsidRPr="004979EE" w:rsidRDefault="00712D2B" w:rsidP="00965937">
      <w:pPr>
        <w:pStyle w:val="SingleTxtG"/>
        <w:ind w:leftChars="567" w:left="2268" w:hangingChars="567" w:hanging="1134"/>
      </w:pPr>
      <w:r w:rsidRPr="004979EE">
        <w:tab/>
        <w:t>The Tested-Device shall be subjected to a vibration having a sinusoidal waveform with a logarithmic sweep between 7 Hz and 50 Hz and back to 7 Hz traversed in 15 minutes. This cycle shall be repeated 12 times for a total of 3 h</w:t>
      </w:r>
      <w:r w:rsidR="00CD14F6">
        <w:rPr>
          <w:rFonts w:hint="eastAsia"/>
          <w:lang w:eastAsia="ja-JP"/>
        </w:rPr>
        <w:t>ours</w:t>
      </w:r>
      <w:r w:rsidRPr="004979EE">
        <w:t xml:space="preserve"> in the vertical direction of the mounting orientation of the REESS as specified by the manufacturer. </w:t>
      </w:r>
    </w:p>
    <w:p w:rsidR="00712D2B" w:rsidRPr="004979EE" w:rsidRDefault="00712D2B" w:rsidP="00965937">
      <w:pPr>
        <w:pStyle w:val="SingleTxtG"/>
        <w:ind w:leftChars="567" w:left="2268" w:hangingChars="567" w:hanging="1134"/>
      </w:pPr>
      <w:r w:rsidRPr="004979EE">
        <w:lastRenderedPageBreak/>
        <w:tab/>
        <w:t>The correlation between frequency and acceleration shall be as shown in Table 6.</w:t>
      </w:r>
    </w:p>
    <w:p w:rsidR="00712D2B" w:rsidRPr="004979EE" w:rsidRDefault="00712D2B" w:rsidP="00712D2B">
      <w:pPr>
        <w:pStyle w:val="SingleTxtG"/>
        <w:spacing w:after="0"/>
      </w:pPr>
      <w:r w:rsidRPr="004979EE">
        <w:t>Table 6</w:t>
      </w:r>
    </w:p>
    <w:p w:rsidR="00712D2B" w:rsidRPr="004979EE" w:rsidRDefault="00712D2B" w:rsidP="00712D2B">
      <w:pPr>
        <w:pStyle w:val="SingleTxtG"/>
        <w:rPr>
          <w:b/>
        </w:rPr>
      </w:pPr>
      <w:r w:rsidRPr="004979EE">
        <w:rPr>
          <w:b/>
        </w:rPr>
        <w:t>Frequency and acceleration</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104"/>
        <w:gridCol w:w="5266"/>
      </w:tblGrid>
      <w:tr w:rsidR="00712D2B" w:rsidRPr="004979EE" w:rsidTr="00965937">
        <w:trPr>
          <w:tblHeader/>
        </w:trPr>
        <w:tc>
          <w:tcPr>
            <w:tcW w:w="2104"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Frequency</w:t>
            </w:r>
          </w:p>
          <w:p w:rsidR="00712D2B" w:rsidRPr="00965937" w:rsidRDefault="00712D2B" w:rsidP="00965937">
            <w:pPr>
              <w:suppressAutoHyphens w:val="0"/>
              <w:spacing w:before="80" w:after="80" w:line="200" w:lineRule="exact"/>
              <w:ind w:right="113"/>
              <w:rPr>
                <w:i/>
                <w:sz w:val="16"/>
              </w:rPr>
            </w:pPr>
            <w:r w:rsidRPr="00965937">
              <w:rPr>
                <w:i/>
                <w:sz w:val="16"/>
              </w:rPr>
              <w:t>(Hz)</w:t>
            </w:r>
          </w:p>
        </w:tc>
        <w:tc>
          <w:tcPr>
            <w:tcW w:w="5266" w:type="dxa"/>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Acceleration</w:t>
            </w:r>
          </w:p>
          <w:p w:rsidR="00712D2B" w:rsidRPr="00965937" w:rsidRDefault="00712D2B" w:rsidP="00965937">
            <w:pPr>
              <w:suppressAutoHyphens w:val="0"/>
              <w:spacing w:before="80" w:after="80" w:line="200" w:lineRule="exact"/>
              <w:ind w:right="113"/>
              <w:rPr>
                <w:i/>
                <w:sz w:val="16"/>
              </w:rPr>
            </w:pPr>
            <w:r w:rsidRPr="00965937">
              <w:rPr>
                <w:i/>
                <w:sz w:val="16"/>
              </w:rPr>
              <w:t>(m/s</w:t>
            </w:r>
            <w:r w:rsidRPr="00965937">
              <w:rPr>
                <w:i/>
                <w:sz w:val="16"/>
                <w:vertAlign w:val="superscript"/>
              </w:rPr>
              <w:t>2</w:t>
            </w:r>
            <w:r w:rsidRPr="00965937">
              <w:rPr>
                <w:i/>
                <w:sz w:val="16"/>
              </w:rPr>
              <w:t>)</w:t>
            </w:r>
          </w:p>
        </w:tc>
      </w:tr>
      <w:tr w:rsidR="00712D2B" w:rsidRPr="004979EE" w:rsidTr="00965937">
        <w:tc>
          <w:tcPr>
            <w:tcW w:w="2104"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 xml:space="preserve"> 7-18</w:t>
            </w:r>
          </w:p>
        </w:tc>
        <w:tc>
          <w:tcPr>
            <w:tcW w:w="5266" w:type="dxa"/>
            <w:tcBorders>
              <w:top w:val="single" w:sz="12" w:space="0" w:color="auto"/>
            </w:tcBorders>
            <w:shd w:val="clear" w:color="auto" w:fill="auto"/>
          </w:tcPr>
          <w:p w:rsidR="00712D2B" w:rsidRPr="00965937" w:rsidRDefault="00712D2B" w:rsidP="00965937">
            <w:pPr>
              <w:suppressAutoHyphens w:val="0"/>
              <w:spacing w:before="40" w:after="120" w:line="220" w:lineRule="exact"/>
              <w:ind w:right="113"/>
            </w:pPr>
            <w:r w:rsidRPr="00965937">
              <w:t>10</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18 - 30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gradually reduced from 10 to 2</w:t>
            </w:r>
          </w:p>
        </w:tc>
      </w:tr>
      <w:tr w:rsidR="00712D2B" w:rsidRPr="004979EE" w:rsidTr="00965937">
        <w:tc>
          <w:tcPr>
            <w:tcW w:w="2104" w:type="dxa"/>
            <w:shd w:val="clear" w:color="auto" w:fill="auto"/>
          </w:tcPr>
          <w:p w:rsidR="00712D2B" w:rsidRPr="00965937" w:rsidRDefault="00712D2B" w:rsidP="00965937">
            <w:pPr>
              <w:suppressAutoHyphens w:val="0"/>
              <w:spacing w:before="40" w:after="120" w:line="220" w:lineRule="exact"/>
              <w:ind w:right="113"/>
            </w:pPr>
            <w:r w:rsidRPr="00965937">
              <w:t>30 - 50</w:t>
            </w:r>
          </w:p>
        </w:tc>
        <w:tc>
          <w:tcPr>
            <w:tcW w:w="5266" w:type="dxa"/>
            <w:shd w:val="clear" w:color="auto" w:fill="auto"/>
          </w:tcPr>
          <w:p w:rsidR="00712D2B" w:rsidRPr="00965937" w:rsidRDefault="00712D2B" w:rsidP="00965937">
            <w:pPr>
              <w:suppressAutoHyphens w:val="0"/>
              <w:spacing w:before="40" w:after="120" w:line="220" w:lineRule="exact"/>
              <w:ind w:right="113"/>
            </w:pPr>
            <w:r w:rsidRPr="00965937">
              <w:t>2</w:t>
            </w:r>
          </w:p>
        </w:tc>
      </w:tr>
    </w:tbl>
    <w:p w:rsidR="00712D2B" w:rsidRPr="00965937" w:rsidRDefault="00712D2B" w:rsidP="00712D2B">
      <w:pPr>
        <w:spacing w:after="120"/>
        <w:ind w:left="2268" w:right="1134"/>
        <w:jc w:val="both"/>
      </w:pPr>
    </w:p>
    <w:p w:rsidR="00712D2B" w:rsidRPr="004979EE" w:rsidRDefault="00712D2B" w:rsidP="00965937">
      <w:pPr>
        <w:pStyle w:val="SingleTxtG"/>
        <w:ind w:leftChars="1134" w:left="2268" w:firstLine="1"/>
      </w:pPr>
      <w:r w:rsidRPr="000E39B6">
        <w:t>At the request of the manufacturer, a higher acceleration level as well as a higher maximum frequency may be u</w:t>
      </w:r>
      <w:r w:rsidRPr="004979EE">
        <w:t xml:space="preserve">sed. </w:t>
      </w:r>
    </w:p>
    <w:p w:rsidR="00712D2B" w:rsidRPr="004979EE" w:rsidRDefault="00712D2B" w:rsidP="00965937">
      <w:pPr>
        <w:pStyle w:val="SingleTxtG"/>
        <w:ind w:leftChars="1134" w:left="2268" w:firstLine="1"/>
      </w:pPr>
      <w:r w:rsidRPr="004979EE">
        <w:t xml:space="preserve">At the choice of the manufacturer, a vibration test profile determined by the vehicle-manufacturer verified for the vehicle application may be used as a substitute for the frequency - acceleration correlation of Table </w:t>
      </w:r>
      <w:r w:rsidR="002B209B">
        <w:rPr>
          <w:rFonts w:hint="eastAsia"/>
          <w:lang w:eastAsia="ja-JP"/>
        </w:rPr>
        <w:t>6</w:t>
      </w:r>
      <w:r w:rsidRPr="004979EE">
        <w:t>. The REESS certified according to this condition shall be limited to the installation for a specific vehicle type.</w:t>
      </w:r>
    </w:p>
    <w:p w:rsidR="00712D2B" w:rsidRPr="004979EE" w:rsidRDefault="00712D2B" w:rsidP="00965937">
      <w:pPr>
        <w:pStyle w:val="SingleTxtG"/>
        <w:ind w:leftChars="1134" w:left="2268" w:firstLine="1"/>
      </w:pPr>
      <w:r w:rsidRPr="004979EE">
        <w:t>After the vibration profile, a standard cycle as described in paragraph 8.2.1.1. shall be conducted, if not inhibited by the Tested-Device.</w:t>
      </w:r>
    </w:p>
    <w:p w:rsidR="00712D2B" w:rsidRPr="004979EE" w:rsidRDefault="00712D2B" w:rsidP="00965937">
      <w:pPr>
        <w:pStyle w:val="SingleTxtG"/>
        <w:ind w:leftChars="1134" w:left="2268" w:firstLine="1"/>
      </w:pPr>
      <w:r w:rsidRPr="004979EE">
        <w:t>The test shall end with an observation period of 1 h</w:t>
      </w:r>
      <w:r w:rsidR="00CD14F6">
        <w:rPr>
          <w:rFonts w:hint="eastAsia"/>
          <w:lang w:eastAsia="ja-JP"/>
        </w:rPr>
        <w:t>our</w:t>
      </w:r>
      <w:r w:rsidRPr="004979EE">
        <w:t xml:space="preserve"> at the ambient temperature conditions of the test environment. </w:t>
      </w:r>
    </w:p>
    <w:p w:rsidR="00712D2B" w:rsidRPr="000E39B6" w:rsidRDefault="00712D2B" w:rsidP="00965937">
      <w:pPr>
        <w:pStyle w:val="SingleTxtG"/>
        <w:ind w:leftChars="567" w:left="2268" w:hangingChars="567" w:hanging="1134"/>
      </w:pPr>
      <w:r w:rsidRPr="004979EE">
        <w:t>8.2.3.</w:t>
      </w:r>
      <w:r w:rsidRPr="004979EE">
        <w:tab/>
        <w:t>Thermal shock and cycling test</w:t>
      </w:r>
      <w:r w:rsidR="00346FFE" w:rsidRPr="004979EE">
        <w:t>.</w:t>
      </w:r>
    </w:p>
    <w:p w:rsidR="00712D2B" w:rsidRPr="000E39B6" w:rsidRDefault="00712D2B" w:rsidP="00965937">
      <w:pPr>
        <w:pStyle w:val="SingleTxtG"/>
        <w:ind w:leftChars="567" w:left="2268" w:hangingChars="567" w:hanging="1134"/>
      </w:pPr>
      <w:r w:rsidRPr="004979EE">
        <w:t>8.2.3.1.</w:t>
      </w:r>
      <w:r w:rsidRPr="004979EE">
        <w:tab/>
        <w:t>Purpose</w:t>
      </w:r>
      <w:r w:rsidR="00346FFE" w:rsidRPr="004979EE">
        <w:t>.</w:t>
      </w:r>
    </w:p>
    <w:p w:rsidR="00712D2B" w:rsidRPr="004979EE" w:rsidRDefault="00712D2B" w:rsidP="00965937">
      <w:pPr>
        <w:pStyle w:val="SingleTxtG"/>
        <w:ind w:leftChars="1134" w:left="2268" w:firstLine="1"/>
      </w:pPr>
      <w:r w:rsidRPr="004979EE">
        <w:t>The purpose of this test is to verify the resistance of the REESS to sudden changes in temperature. The REESS shall undergo a specified number of temperature cycles, which start at ambient temperature followed by high and low temperature cycling. It simulates a rapid environmental temperature change which a REESS would likely experience during its life.</w:t>
      </w:r>
    </w:p>
    <w:p w:rsidR="00712D2B" w:rsidRPr="000E39B6" w:rsidRDefault="00712D2B" w:rsidP="00965937">
      <w:pPr>
        <w:pStyle w:val="SingleTxtG"/>
        <w:ind w:leftChars="567" w:left="2268" w:hangingChars="567" w:hanging="1134"/>
      </w:pPr>
      <w:r w:rsidRPr="004979EE">
        <w:t>8.2.3.2.</w:t>
      </w:r>
      <w:r w:rsidRPr="004979EE">
        <w:tab/>
        <w:t>Installations</w:t>
      </w:r>
      <w:r w:rsidR="00346FFE" w:rsidRPr="004979EE">
        <w:t>.</w:t>
      </w:r>
    </w:p>
    <w:p w:rsidR="00712D2B" w:rsidRPr="004979EE" w:rsidRDefault="00F50E10" w:rsidP="00965937">
      <w:pPr>
        <w:pStyle w:val="SingleTxtG"/>
        <w:ind w:leftChars="567" w:left="2268" w:hangingChars="567" w:hanging="1134"/>
      </w:pPr>
      <w:r w:rsidRPr="004979EE">
        <w:tab/>
      </w:r>
      <w:r w:rsidR="00712D2B" w:rsidRPr="000E39B6">
        <w:t>This test shall be conducted either with the complete REESS or with REESS subsystem(s). If the manufacturer chooses to test with subsystem(s), the manufacturer shall demonstrate that the test result can reasonably represent the performance of t</w:t>
      </w:r>
      <w:r w:rsidR="00712D2B" w:rsidRPr="004979EE">
        <w: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w:t>
      </w:r>
    </w:p>
    <w:p w:rsidR="00712D2B" w:rsidRPr="000E39B6" w:rsidRDefault="00346FFE" w:rsidP="00965937">
      <w:pPr>
        <w:pStyle w:val="SingleTxtG"/>
        <w:ind w:leftChars="567" w:left="2268" w:hangingChars="567" w:hanging="1134"/>
      </w:pPr>
      <w:r w:rsidRPr="004979EE">
        <w:t>8.2.3.3.</w:t>
      </w:r>
      <w:r w:rsidRPr="004979EE">
        <w:tab/>
        <w:t>Procedures.</w:t>
      </w:r>
    </w:p>
    <w:p w:rsidR="00712D2B" w:rsidRPr="000E39B6" w:rsidRDefault="00712D2B" w:rsidP="00965937">
      <w:pPr>
        <w:pStyle w:val="SingleTxtG"/>
        <w:ind w:leftChars="567" w:left="2268" w:hangingChars="567" w:hanging="1134"/>
      </w:pPr>
      <w:r w:rsidRPr="004979EE">
        <w:t>8.2.3.3.1.</w:t>
      </w:r>
      <w:r w:rsidRPr="004979EE">
        <w:tab/>
        <w:t>General test conditions</w:t>
      </w:r>
      <w:r w:rsidR="00346FFE" w:rsidRPr="004979EE">
        <w:t>.</w:t>
      </w:r>
    </w:p>
    <w:p w:rsidR="00712D2B" w:rsidRPr="004979EE" w:rsidRDefault="00712D2B" w:rsidP="00965937">
      <w:pPr>
        <w:pStyle w:val="SingleTxtG"/>
        <w:ind w:leftChars="1133" w:left="2268" w:hangingChars="1" w:hanging="2"/>
      </w:pPr>
      <w:r w:rsidRPr="004979EE">
        <w:t xml:space="preserve">The following conditions shall apply to the Tested-Device at the start of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SOC shall be adjusted in accordance with the parag</w:t>
      </w:r>
      <w:r w:rsidR="00712D2B" w:rsidRPr="004979EE">
        <w:t>raph 8.2.1.2</w:t>
      </w:r>
      <w:r w:rsidR="00712D2B" w:rsidRPr="004979EE">
        <w:rPr>
          <w:lang w:eastAsia="ja-JP"/>
        </w:rPr>
        <w:t>.</w:t>
      </w:r>
      <w:r w:rsidRPr="004979EE">
        <w:rPr>
          <w:lang w:eastAsia="ja-JP"/>
        </w:rPr>
        <w:t>;</w:t>
      </w:r>
    </w:p>
    <w:p w:rsidR="00712D2B" w:rsidRPr="000E39B6" w:rsidRDefault="00712D2B" w:rsidP="00965937">
      <w:pPr>
        <w:pStyle w:val="SingleTxtG"/>
        <w:ind w:leftChars="1133" w:left="2832" w:hangingChars="283" w:hanging="566"/>
      </w:pPr>
      <w:r w:rsidRPr="004979EE">
        <w:t>(b</w:t>
      </w:r>
      <w:r w:rsidR="00346FFE" w:rsidRPr="004979EE">
        <w:t>)</w:t>
      </w:r>
      <w:r w:rsidR="00346FFE" w:rsidRPr="004979EE">
        <w:tab/>
      </w:r>
      <w:r w:rsidR="00346FFE" w:rsidRPr="004979EE">
        <w:rPr>
          <w:lang w:eastAsia="ja-JP"/>
        </w:rPr>
        <w:t>A</w:t>
      </w:r>
      <w:r w:rsidRPr="004979EE">
        <w:rPr>
          <w:lang w:eastAsia="ja-JP"/>
        </w:rPr>
        <w:t>ll</w:t>
      </w:r>
      <w:r w:rsidRPr="000E39B6">
        <w:t xml:space="preserve"> protection devices, which would affect the function of the Tested-Device and which are relevant to the outcome o</w:t>
      </w:r>
      <w:r w:rsidR="00346FFE" w:rsidRPr="004979EE">
        <w:t>f the test shall be operational</w:t>
      </w:r>
      <w:r w:rsidR="00346FFE" w:rsidRPr="004979EE">
        <w:rPr>
          <w:lang w:eastAsia="ja-JP"/>
        </w:rPr>
        <w:t>;</w:t>
      </w:r>
    </w:p>
    <w:p w:rsidR="00712D2B" w:rsidRPr="000E39B6" w:rsidRDefault="00712D2B" w:rsidP="00965937">
      <w:pPr>
        <w:pStyle w:val="SingleTxtG"/>
        <w:ind w:leftChars="567" w:left="2268" w:hangingChars="567" w:hanging="1134"/>
      </w:pPr>
      <w:r w:rsidRPr="000E39B6">
        <w:lastRenderedPageBreak/>
        <w:t>8.2.3.3.2.</w:t>
      </w:r>
      <w:r w:rsidRPr="000E39B6">
        <w:tab/>
        <w:t>Test procedure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 xml:space="preserve">The Tested-Device shall be stored for at least </w:t>
      </w:r>
      <w:r w:rsidR="00712D2B" w:rsidRPr="004979EE">
        <w:t>6 h</w:t>
      </w:r>
      <w:r w:rsidR="00CD14F6">
        <w:rPr>
          <w:rFonts w:hint="eastAsia"/>
          <w:lang w:eastAsia="ja-JP"/>
        </w:rPr>
        <w:t>ours</w:t>
      </w:r>
      <w:r w:rsidR="00712D2B" w:rsidRPr="004979EE">
        <w:t xml:space="preserve"> at a test temperature equal to 60 ± 2 °C or higher if requested by the manufacturer, followed by storage for at least 6 h</w:t>
      </w:r>
      <w:r w:rsidR="00CD14F6">
        <w:rPr>
          <w:rFonts w:hint="eastAsia"/>
          <w:lang w:eastAsia="ja-JP"/>
        </w:rPr>
        <w:t>ours</w:t>
      </w:r>
      <w:r w:rsidR="00712D2B" w:rsidRPr="004979EE">
        <w:t xml:space="preserve"> at a test temperature equal to -40 ± 2°C or lower if requested by the manufacturer. The maximum time interval between test temperature extremes shall be 30 minutes. This procedure shall be repeated until a minimum of 5 total cycles are completed, after which the Tested-Device shall be stored for 24 h</w:t>
      </w:r>
      <w:r w:rsidR="00CD14F6">
        <w:rPr>
          <w:rFonts w:hint="eastAsia"/>
          <w:lang w:eastAsia="ja-JP"/>
        </w:rPr>
        <w:t>ours</w:t>
      </w:r>
      <w:r w:rsidR="00712D2B" w:rsidRPr="004979EE">
        <w:t xml:space="preserve"> at an ambient temperature of 22 ± 5 °C.</w:t>
      </w:r>
    </w:p>
    <w:p w:rsidR="00712D2B" w:rsidRPr="004979EE" w:rsidRDefault="007F5127" w:rsidP="00965937">
      <w:pPr>
        <w:pStyle w:val="SingleTxtG"/>
        <w:ind w:leftChars="567" w:left="2268" w:hangingChars="567" w:hanging="1134"/>
      </w:pPr>
      <w:r w:rsidRPr="004979EE">
        <w:tab/>
      </w:r>
      <w:r w:rsidR="00712D2B" w:rsidRPr="000E39B6">
        <w:t>After the storage for 24 h</w:t>
      </w:r>
      <w:r w:rsidR="00CD14F6">
        <w:rPr>
          <w:rFonts w:hint="eastAsia"/>
          <w:lang w:eastAsia="ja-JP"/>
        </w:rPr>
        <w:t>ours</w:t>
      </w:r>
      <w:r w:rsidR="00712D2B" w:rsidRPr="000E39B6">
        <w:t>, a standard cycle as describe</w:t>
      </w:r>
      <w:r w:rsidR="00712D2B" w:rsidRPr="004979EE">
        <w:t>d in paragraph 8.2.</w:t>
      </w:r>
      <w:r w:rsidR="002B209B">
        <w:rPr>
          <w:rFonts w:hint="eastAsia"/>
          <w:lang w:eastAsia="ja-JP"/>
        </w:rPr>
        <w:t>1</w:t>
      </w:r>
      <w:r w:rsidR="00712D2B" w:rsidRPr="004979EE">
        <w:t xml:space="preserve">.1. shall be conducted, if not inhibited by the Tested-Device. </w:t>
      </w:r>
    </w:p>
    <w:p w:rsidR="00712D2B" w:rsidRPr="004979EE" w:rsidRDefault="007F5127" w:rsidP="00965937">
      <w:pPr>
        <w:pStyle w:val="SingleTxtG"/>
        <w:ind w:leftChars="567" w:left="2268" w:hangingChars="567" w:hanging="1134"/>
      </w:pPr>
      <w:r w:rsidRPr="004979EE">
        <w:tab/>
      </w:r>
      <w:r w:rsidR="00712D2B" w:rsidRPr="000E39B6">
        <w:t>The test shall end with an observation 1</w:t>
      </w:r>
      <w:r w:rsidR="00712D2B" w:rsidRPr="004979EE">
        <w:t xml:space="preserve"> h</w:t>
      </w:r>
      <w:r w:rsidR="00CD14F6">
        <w:rPr>
          <w:rFonts w:hint="eastAsia"/>
          <w:lang w:eastAsia="ja-JP"/>
        </w:rPr>
        <w:t>our</w:t>
      </w:r>
      <w:r w:rsidR="00712D2B" w:rsidRPr="004979EE">
        <w:t xml:space="preserve"> at the ambient temperature conditions of the test environment.</w:t>
      </w:r>
    </w:p>
    <w:p w:rsidR="00712D2B" w:rsidRPr="000E39B6" w:rsidRDefault="00712D2B" w:rsidP="00965937">
      <w:pPr>
        <w:pStyle w:val="SingleTxtG"/>
        <w:ind w:leftChars="567" w:left="2268" w:hangingChars="567" w:hanging="1134"/>
      </w:pPr>
      <w:r w:rsidRPr="004979EE">
        <w:t>8.2.4.</w:t>
      </w:r>
      <w:r w:rsidRPr="004979EE">
        <w:tab/>
        <w:t>Fire resistance test</w:t>
      </w:r>
      <w:r w:rsidR="00346FFE" w:rsidRPr="004979EE">
        <w:t>.</w:t>
      </w:r>
    </w:p>
    <w:p w:rsidR="00712D2B" w:rsidRPr="000E39B6" w:rsidRDefault="00712D2B" w:rsidP="00965937">
      <w:pPr>
        <w:pStyle w:val="SingleTxtG"/>
        <w:ind w:leftChars="567" w:left="2268" w:hangingChars="567" w:hanging="1134"/>
      </w:pPr>
      <w:r w:rsidRPr="004979EE">
        <w:t>8.2.4.1.</w:t>
      </w:r>
      <w:r w:rsidRPr="004979EE">
        <w:tab/>
        <w:t>Purpose</w:t>
      </w:r>
      <w:r w:rsidR="00346FFE" w:rsidRPr="004979EE">
        <w:t>.</w:t>
      </w:r>
    </w:p>
    <w:p w:rsidR="00712D2B" w:rsidRPr="004979EE" w:rsidRDefault="007F5127" w:rsidP="00965937">
      <w:pPr>
        <w:pStyle w:val="SingleTxtG"/>
        <w:ind w:leftChars="567" w:left="2268" w:hangingChars="567" w:hanging="1134"/>
      </w:pPr>
      <w:r w:rsidRPr="004979EE">
        <w:tab/>
      </w:r>
      <w:r w:rsidR="00712D2B" w:rsidRPr="000E39B6">
        <w:t>The purpose of th</w:t>
      </w:r>
      <w:r w:rsidR="00712D2B" w:rsidRPr="004979EE">
        <w:t xml:space="preserve">is test is to verify the resistance of the REESS, against exposure to fire from outside of the vehicle due to e.g. a fuel spill from a vehicle (either the vehicle itself or a nearby vehicle). This situation should leave the driver and passengers with enough time to evacuate. </w:t>
      </w:r>
    </w:p>
    <w:p w:rsidR="00712D2B" w:rsidRPr="000E39B6" w:rsidRDefault="00712D2B" w:rsidP="00965937">
      <w:pPr>
        <w:pStyle w:val="SingleTxtG"/>
        <w:ind w:leftChars="567" w:left="2268" w:hangingChars="567" w:hanging="1134"/>
      </w:pPr>
      <w:r w:rsidRPr="004979EE">
        <w:t>8.2.4.2.</w:t>
      </w:r>
      <w:r w:rsidRPr="004979EE">
        <w:tab/>
        <w:t>Installations</w:t>
      </w:r>
      <w:r w:rsidR="00346FFE" w:rsidRPr="004979EE">
        <w:t>.</w:t>
      </w:r>
    </w:p>
    <w:p w:rsidR="00712D2B" w:rsidRPr="004979EE" w:rsidRDefault="00712D2B" w:rsidP="00965937">
      <w:pPr>
        <w:pStyle w:val="SingleTxtG"/>
        <w:ind w:leftChars="567" w:left="2268" w:hangingChars="567" w:hanging="1134"/>
      </w:pPr>
      <w:r w:rsidRPr="004979EE">
        <w:t>8.2.4.2.1.</w:t>
      </w:r>
      <w:r w:rsidRPr="004979EE">
        <w:tab/>
        <w:t xml:space="preserve">This test shall be conducted either with the complete REESS or with REESS subsystem(s). If the manufacturer chooses to test with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Where the relevant REESS subsystems are distributed throughout the vehicle, the test may be conducted on each relevant REESS subsystem.  </w:t>
      </w:r>
    </w:p>
    <w:p w:rsidR="00712D2B" w:rsidRPr="000E39B6" w:rsidRDefault="00712D2B" w:rsidP="00965937">
      <w:pPr>
        <w:pStyle w:val="SingleTxtG"/>
        <w:ind w:leftChars="567" w:left="2268" w:hangingChars="567" w:hanging="1134"/>
      </w:pPr>
      <w:r w:rsidRPr="004979EE">
        <w:t>8.2.4.3.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8.2.4.3.1.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requirements and conditions shall apply to the test: </w:t>
      </w:r>
    </w:p>
    <w:p w:rsidR="00712D2B" w:rsidRPr="000E39B6" w:rsidRDefault="00712D2B" w:rsidP="00965937">
      <w:pPr>
        <w:pStyle w:val="SingleTxtG"/>
        <w:ind w:leftChars="1134" w:left="2834" w:hangingChars="283" w:hanging="566"/>
      </w:pPr>
      <w:r w:rsidRPr="004979EE">
        <w:t>(a)</w:t>
      </w:r>
      <w:r w:rsidRPr="004979EE">
        <w:tab/>
      </w:r>
      <w:r w:rsidR="00CD14F6">
        <w:rPr>
          <w:rFonts w:hint="eastAsia"/>
          <w:lang w:eastAsia="ja-JP"/>
        </w:rPr>
        <w:t>T</w:t>
      </w:r>
      <w:r w:rsidRPr="004979EE">
        <w:t xml:space="preserve">he test shall be conducted at </w:t>
      </w:r>
      <w:r w:rsidR="00346FFE" w:rsidRPr="004979EE">
        <w:t>a  temperature of at least 0°C</w:t>
      </w:r>
      <w:r w:rsidR="00346FFE" w:rsidRPr="004979EE">
        <w:rPr>
          <w:lang w:eastAsia="ja-JP"/>
        </w:rPr>
        <w:t>;</w:t>
      </w:r>
    </w:p>
    <w:p w:rsidR="00712D2B" w:rsidRPr="000E39B6" w:rsidRDefault="00712D2B" w:rsidP="00965937">
      <w:pPr>
        <w:pStyle w:val="SingleTxtG"/>
        <w:ind w:leftChars="1134" w:left="2834" w:hangingChars="283" w:hanging="566"/>
      </w:pPr>
      <w:r w:rsidRPr="004979EE">
        <w:t>(b)</w:t>
      </w:r>
      <w:r w:rsidRPr="004979EE">
        <w:tab/>
      </w:r>
      <w:r w:rsidR="00CD14F6">
        <w:rPr>
          <w:rFonts w:hint="eastAsia"/>
          <w:lang w:eastAsia="ja-JP"/>
        </w:rPr>
        <w:t>A</w:t>
      </w:r>
      <w:r w:rsidRPr="004979EE">
        <w:t>t the beginning of the test, the SOC shall be adjusted in accordance with the paragraph 8.2.1.2</w:t>
      </w:r>
      <w:r w:rsidRPr="004979EE">
        <w:rPr>
          <w:lang w:eastAsia="ja-JP"/>
        </w:rPr>
        <w:t>.</w:t>
      </w:r>
      <w:r w:rsidR="00346FFE" w:rsidRPr="004979EE">
        <w:rPr>
          <w:lang w:eastAsia="ja-JP"/>
        </w:rPr>
        <w:t>;</w:t>
      </w:r>
    </w:p>
    <w:p w:rsidR="00712D2B" w:rsidRPr="004979EE" w:rsidRDefault="00712D2B" w:rsidP="00965937">
      <w:pPr>
        <w:pStyle w:val="SingleTxtG"/>
        <w:ind w:leftChars="1134" w:left="2834" w:hangingChars="283" w:hanging="566"/>
      </w:pPr>
      <w:r w:rsidRPr="004979EE">
        <w:t>(c)</w:t>
      </w:r>
      <w:r w:rsidRPr="004979EE">
        <w:tab/>
      </w:r>
      <w:r w:rsidR="00CD14F6">
        <w:rPr>
          <w:rFonts w:hint="eastAsia"/>
          <w:lang w:eastAsia="ja-JP"/>
        </w:rPr>
        <w:t>A</w:t>
      </w:r>
      <w:r w:rsidRPr="004979EE">
        <w:t>t the beginning of the test, all protection devices which affect the function of the Tested-Device and are relevant for the outcome of the test shall be operational.</w:t>
      </w:r>
    </w:p>
    <w:p w:rsidR="00712D2B" w:rsidRPr="000E39B6" w:rsidRDefault="00712D2B" w:rsidP="00965937">
      <w:pPr>
        <w:pStyle w:val="SingleTxtG"/>
        <w:ind w:leftChars="567" w:left="2268" w:hangingChars="567" w:hanging="1134"/>
      </w:pPr>
      <w:r w:rsidRPr="004979EE">
        <w:t>8.2.4.3.2.</w:t>
      </w:r>
      <w:r w:rsidRPr="004979EE">
        <w:tab/>
        <w:t>Test procedure</w:t>
      </w:r>
      <w:r w:rsidR="00346FFE" w:rsidRPr="004979EE">
        <w:t>.</w:t>
      </w:r>
    </w:p>
    <w:p w:rsidR="00712D2B" w:rsidRPr="000E39B6" w:rsidRDefault="00712D2B" w:rsidP="00965937">
      <w:pPr>
        <w:pStyle w:val="SingleTxtG"/>
        <w:ind w:leftChars="567" w:left="2268" w:hangingChars="567" w:hanging="1134"/>
      </w:pPr>
      <w:r w:rsidRPr="004979EE">
        <w:tab/>
        <w:t>A vehicle based test or a component based test shall be performed at the discretion of the manufacturer</w:t>
      </w:r>
      <w:r w:rsidR="00346FFE" w:rsidRPr="004979EE">
        <w:t>.</w:t>
      </w:r>
    </w:p>
    <w:p w:rsidR="00712D2B" w:rsidRPr="000E39B6" w:rsidRDefault="00712D2B" w:rsidP="00965937">
      <w:pPr>
        <w:pStyle w:val="SingleTxtG"/>
        <w:ind w:leftChars="567" w:left="2268" w:hangingChars="567" w:hanging="1134"/>
      </w:pPr>
      <w:r w:rsidRPr="004979EE">
        <w:t>8.2.4.3.2.1.</w:t>
      </w:r>
      <w:r w:rsidRPr="004979EE">
        <w:tab/>
        <w:t>Vehicle based test (according to test procedure described in paragraph 8.2.4.3.3</w:t>
      </w:r>
      <w:r w:rsidRPr="004979EE">
        <w:rPr>
          <w:lang w:eastAsia="ja-JP"/>
        </w:rPr>
        <w:t>.</w:t>
      </w:r>
      <w:r w:rsidRPr="004979EE">
        <w:t>)</w:t>
      </w:r>
      <w:r w:rsidR="00346FFE" w:rsidRPr="004979EE">
        <w:t>.</w:t>
      </w:r>
    </w:p>
    <w:p w:rsidR="00712D2B" w:rsidRPr="004979EE" w:rsidRDefault="00712D2B" w:rsidP="00965937">
      <w:pPr>
        <w:pStyle w:val="SingleTxtG"/>
        <w:ind w:leftChars="567" w:left="2268" w:hangingChars="567" w:hanging="1134"/>
      </w:pPr>
      <w:r w:rsidRPr="004979EE">
        <w:tab/>
        <w:t xml:space="preserve">The Tested-Device shall be mounted in a testing fixture simulating actual mounting conditions as far as possible; no combustible material should be used for this with the exception of material that is part of the REESS. The method whereby the Tested-Device is fixed in the fixture shall correspond to </w:t>
      </w:r>
      <w:r w:rsidRPr="004979EE">
        <w:lastRenderedPageBreak/>
        <w:t xml:space="preserve">the relevant specifications for its installation in a vehicle. In the case of a REESS designed for a specific vehicle use, vehicle parts which affect the course of the fire in any way shall be taken into consideration. </w:t>
      </w:r>
    </w:p>
    <w:p w:rsidR="00712D2B" w:rsidRPr="004979EE" w:rsidRDefault="00712D2B" w:rsidP="00965937">
      <w:pPr>
        <w:pStyle w:val="SingleTxtG"/>
        <w:ind w:leftChars="567" w:left="2268" w:hangingChars="567" w:hanging="1134"/>
      </w:pPr>
      <w:r w:rsidRPr="004979EE">
        <w:t>8.2.4.3.2.2.</w:t>
      </w:r>
      <w:r w:rsidRPr="004979EE">
        <w:tab/>
        <w:t>Component based test (according to test procedure described in paragraph 8.2.4.3.3. (Gasoline pool fire) or paragraph 8.2.4.3.4. (LPG burner))</w:t>
      </w:r>
    </w:p>
    <w:p w:rsidR="00712D2B" w:rsidRPr="004979EE" w:rsidRDefault="00712D2B" w:rsidP="00965937">
      <w:pPr>
        <w:pStyle w:val="SingleTxtG"/>
        <w:ind w:leftChars="567" w:left="2268" w:hangingChars="567" w:hanging="1134"/>
      </w:pPr>
      <w:r w:rsidRPr="004979EE">
        <w:tab/>
        <w:t>In case of component based test, the manufacturer may choose either Gasoline pool fire test or LPG burner test.</w:t>
      </w:r>
    </w:p>
    <w:p w:rsidR="00712D2B" w:rsidRPr="000E39B6" w:rsidRDefault="00712D2B" w:rsidP="00965937">
      <w:pPr>
        <w:pStyle w:val="SingleTxtG"/>
        <w:ind w:leftChars="567" w:left="2268" w:hangingChars="567" w:hanging="1134"/>
      </w:pPr>
      <w:r w:rsidRPr="004979EE">
        <w:t>8.2.4.3.3.</w:t>
      </w:r>
      <w:r w:rsidRPr="004979EE">
        <w:tab/>
        <w:t>Gasoline pool fire test set up for both vehicle-based and component-based test</w:t>
      </w:r>
      <w:r w:rsidR="00346FFE" w:rsidRPr="004979EE">
        <w:t>.</w:t>
      </w:r>
    </w:p>
    <w:p w:rsidR="00712D2B" w:rsidRPr="000E39B6" w:rsidRDefault="007F5127" w:rsidP="00965937">
      <w:pPr>
        <w:pStyle w:val="SingleTxtG"/>
        <w:ind w:leftChars="567" w:left="2268" w:hangingChars="567" w:hanging="1134"/>
      </w:pPr>
      <w:r w:rsidRPr="004979EE">
        <w:tab/>
      </w:r>
      <w:r w:rsidR="00712D2B" w:rsidRPr="000E39B6">
        <w:t xml:space="preserve">The Tested-Device shall </w:t>
      </w:r>
      <w:r w:rsidR="00712D2B" w:rsidRPr="004979EE">
        <w:t>be placed on a grating table positioned above the fire source, in an orientation according to the manufacturer</w:t>
      </w:r>
      <w:r w:rsidR="00080C38" w:rsidRPr="004979EE">
        <w:t>'</w:t>
      </w:r>
      <w:r w:rsidR="00712D2B" w:rsidRPr="004979EE">
        <w:t>s</w:t>
      </w:r>
      <w:r w:rsidR="00712D2B" w:rsidRPr="000E39B6">
        <w:t xml:space="preserve"> design intent. </w:t>
      </w:r>
    </w:p>
    <w:p w:rsidR="00712D2B" w:rsidRPr="004979EE" w:rsidRDefault="007F5127" w:rsidP="00965937">
      <w:pPr>
        <w:pStyle w:val="SingleTxtG"/>
        <w:ind w:leftChars="567" w:left="2268" w:hangingChars="567" w:hanging="1134"/>
      </w:pPr>
      <w:r w:rsidRPr="004979EE">
        <w:tab/>
      </w:r>
      <w:r w:rsidR="00712D2B" w:rsidRPr="000E39B6">
        <w:t>The grating table shall be constructed by stee</w:t>
      </w:r>
      <w:r w:rsidR="00712D2B" w:rsidRPr="004979EE">
        <w:t>l rods, diameter 6-10 mm, with 4-6 cm in between. If needed the steel rods could be supported by flat steel parts.</w:t>
      </w:r>
    </w:p>
    <w:p w:rsidR="00712D2B" w:rsidRPr="004979EE" w:rsidRDefault="007F5127" w:rsidP="00965937">
      <w:pPr>
        <w:pStyle w:val="SingleTxtG"/>
        <w:ind w:leftChars="567" w:left="2268" w:hangingChars="567" w:hanging="1134"/>
      </w:pPr>
      <w:r w:rsidRPr="004979EE">
        <w:tab/>
      </w:r>
      <w:r w:rsidR="00712D2B" w:rsidRPr="000E39B6">
        <w:t xml:space="preserve">The flame to which the Tested-Device is exposed shall be obtained by burning commercial fuel for positive-ignition engines (hereafter called </w:t>
      </w:r>
      <w:r w:rsidR="00C95889" w:rsidRPr="004979EE">
        <w:t>"</w:t>
      </w:r>
      <w:r w:rsidR="00712D2B" w:rsidRPr="004979EE">
        <w:t>fuel</w:t>
      </w:r>
      <w:r w:rsidR="00C95889" w:rsidRPr="004979EE">
        <w:t>"</w:t>
      </w:r>
      <w:r w:rsidR="00712D2B" w:rsidRPr="004979EE">
        <w:t xml:space="preserve">) in a pan. The quantity of fuel shall be sufficient to permit the flame, under free-burning conditions, to burn for the whole test procedure. </w:t>
      </w:r>
    </w:p>
    <w:p w:rsidR="00712D2B" w:rsidRPr="004979EE" w:rsidRDefault="007F5127" w:rsidP="00965937">
      <w:pPr>
        <w:pStyle w:val="SingleTxtG"/>
        <w:ind w:leftChars="567" w:left="2268" w:hangingChars="567" w:hanging="1134"/>
      </w:pPr>
      <w:r w:rsidRPr="004979EE">
        <w:tab/>
      </w:r>
      <w:r w:rsidR="00712D2B" w:rsidRPr="000E39B6">
        <w:t>The fire shall cover the whole area of the pan during whole fire exposure. The pan dimensions shall be cho</w:t>
      </w:r>
      <w:r w:rsidR="00712D2B" w:rsidRPr="004979EE">
        <w:t>sen so as to ensure that the sides of the Tested-Device are exposed to the flame. The pan shall therefore exceed the horizontal projection of the Tested-Device by at least 20 cm, but not more than 50 cm. The sidewalls of the pan shall not project more than 8 cm above the level of the fuel at the start of the test.</w:t>
      </w:r>
    </w:p>
    <w:p w:rsidR="00712D2B" w:rsidRPr="004979EE" w:rsidRDefault="00712D2B" w:rsidP="00965937">
      <w:pPr>
        <w:pStyle w:val="SingleTxtG"/>
        <w:ind w:left="2268" w:hanging="1134"/>
      </w:pPr>
      <w:r w:rsidRPr="004979EE">
        <w:t>8.2.4.3.3.1.</w:t>
      </w:r>
      <w:r w:rsidRPr="004979EE">
        <w:tab/>
        <w:t>The pan filled with fuel shall be placed under the Tested-Device in such a way that the distance between the level of the fuel in the pan and the bottom of the Tested-Device corresponds to the design height of the Tested-Device above the road surface at the unladed mass if paragraph 8.2.4.3.2.1. is applied or approximately 50 cm if paragraph 8.2.4.3.2.2. is applied. Either the pan, or the testing fixture, or both, shall be freely movable.</w:t>
      </w:r>
    </w:p>
    <w:p w:rsidR="00712D2B" w:rsidRPr="004979EE" w:rsidRDefault="00712D2B" w:rsidP="00965937">
      <w:pPr>
        <w:pStyle w:val="SingleTxtG"/>
        <w:ind w:leftChars="567" w:left="2268" w:hangingChars="567" w:hanging="1134"/>
      </w:pPr>
      <w:r w:rsidRPr="004979EE">
        <w:t>8.2.4.3.3.2.</w:t>
      </w:r>
      <w:r w:rsidRPr="004979EE">
        <w:tab/>
        <w:t>During phase C of the test, the pan shall be covered by a screen. The screen shall be placed 3 cm +/- 1 cm above the fuel level measured prior to the ignition of the fuel. The screen shall be made of a refractory material, as prescribed in Figure 28. There shall be no gap between the bricks and they shall be supported over the fuel pan in such a manner that the holes in the bricks are not obstructed. The length and width of the frame shall be 2 cm to 4 cm smaller than the interior dimensions of the pan so that a gap of 1 cm to 2 cm exists between the frame and the wall of the pan to allow ventilation. Before the test, the screen shall be at least at the ambient temperature. The firebricks may be wetted in order to guarantee repeatable test conditions.</w:t>
      </w:r>
    </w:p>
    <w:p w:rsidR="00712D2B" w:rsidRPr="004979EE" w:rsidRDefault="00712D2B" w:rsidP="00965937">
      <w:pPr>
        <w:pStyle w:val="SingleTxtG"/>
        <w:ind w:leftChars="567" w:left="2268" w:hangingChars="567" w:hanging="1134"/>
      </w:pPr>
      <w:r w:rsidRPr="004979EE">
        <w:t>8.2.4.3.3.3.</w:t>
      </w:r>
      <w:r w:rsidRPr="004979EE">
        <w:tab/>
        <w:t>If the tests are carried out in the open air, sufficient wind protection shall be provided and the wind velocity at pan level shall not exceed 2.5 km/h.</w:t>
      </w:r>
    </w:p>
    <w:p w:rsidR="00712D2B" w:rsidRPr="004979EE" w:rsidRDefault="00712D2B" w:rsidP="00965937">
      <w:pPr>
        <w:pStyle w:val="SingleTxtG"/>
        <w:ind w:leftChars="567" w:left="2268" w:hangingChars="567" w:hanging="1134"/>
      </w:pPr>
      <w:r w:rsidRPr="004979EE">
        <w:t>8.2.4.3.3.4.</w:t>
      </w:r>
      <w:r w:rsidRPr="004979EE">
        <w:tab/>
        <w:t xml:space="preserve">The test shall comprise of three phases B-D, if the fuel is at </w:t>
      </w:r>
      <w:r w:rsidR="00D75E7B">
        <w:rPr>
          <w:rFonts w:hint="eastAsia"/>
          <w:lang w:eastAsia="ja-JP"/>
        </w:rPr>
        <w:t xml:space="preserve">a </w:t>
      </w:r>
      <w:r w:rsidRPr="004979EE">
        <w:t>temperature of at least 20 °C. Otherwise, the test shall comprise four phases A-D.</w:t>
      </w:r>
    </w:p>
    <w:p w:rsidR="00712D2B" w:rsidRPr="000E39B6" w:rsidRDefault="00712D2B" w:rsidP="00965937">
      <w:pPr>
        <w:pStyle w:val="SingleTxtG"/>
        <w:ind w:leftChars="567" w:left="2268" w:hangingChars="567" w:hanging="1134"/>
      </w:pPr>
      <w:r w:rsidRPr="004979EE">
        <w:t>8.2.4.3.3.4.1.</w:t>
      </w:r>
      <w:r w:rsidRPr="004979EE">
        <w:tab/>
        <w:t>Phase A: Pre-heating (Figure 24)</w:t>
      </w:r>
      <w:r w:rsidR="00346FFE" w:rsidRPr="004979EE">
        <w:t>.</w:t>
      </w:r>
    </w:p>
    <w:p w:rsidR="00712D2B" w:rsidRPr="004979EE" w:rsidRDefault="00712D2B" w:rsidP="00965937">
      <w:pPr>
        <w:pStyle w:val="SingleTxtG"/>
        <w:ind w:leftChars="1134" w:left="2268"/>
      </w:pPr>
      <w:r w:rsidRPr="000E39B6">
        <w:t>The fuel in the pan shall be ignited at a distance of at least 3 m from the Tested-Device. After 60 s</w:t>
      </w:r>
      <w:r w:rsidR="00BF2501">
        <w:rPr>
          <w:rFonts w:hint="eastAsia"/>
          <w:lang w:eastAsia="ja-JP"/>
        </w:rPr>
        <w:t>econds</w:t>
      </w:r>
      <w:r w:rsidRPr="000E39B6">
        <w:t xml:space="preserve"> pre-heating, the pan shall be placed under the Tested</w:t>
      </w:r>
      <w:r w:rsidRPr="004979EE">
        <w:t xml:space="preserve">-Device. If the size of the pan is too large to be moved without </w:t>
      </w:r>
      <w:r w:rsidRPr="004979EE">
        <w:lastRenderedPageBreak/>
        <w:t>risking liquid spills etc. then the Tested-Device and test rig can be moved over the pan instead.</w:t>
      </w:r>
    </w:p>
    <w:p w:rsidR="00712D2B" w:rsidRPr="000E39B6" w:rsidRDefault="00712D2B" w:rsidP="00712D2B">
      <w:pPr>
        <w:ind w:leftChars="567" w:left="1134" w:right="1134"/>
        <w:jc w:val="both"/>
      </w:pPr>
      <w:r w:rsidRPr="000E39B6">
        <w:t>Figure 24</w:t>
      </w:r>
    </w:p>
    <w:p w:rsidR="00712D2B" w:rsidRPr="004979EE" w:rsidRDefault="00712D2B" w:rsidP="00712D2B">
      <w:pPr>
        <w:tabs>
          <w:tab w:val="left" w:pos="5950"/>
        </w:tabs>
        <w:spacing w:after="120"/>
        <w:ind w:leftChars="567" w:left="1134" w:right="1134"/>
        <w:jc w:val="both"/>
        <w:rPr>
          <w:b/>
        </w:rPr>
      </w:pPr>
      <w:r w:rsidRPr="004979EE">
        <w:rPr>
          <w:b/>
        </w:rPr>
        <w:t>Phase A: Pre-heating</w:t>
      </w:r>
      <w:r w:rsidRPr="004979EE">
        <w:rPr>
          <w:b/>
        </w:rPr>
        <w:tab/>
      </w:r>
    </w:p>
    <w:p w:rsidR="004E3FF9" w:rsidRPr="004979EE" w:rsidRDefault="002742C7" w:rsidP="00967E77">
      <w:pPr>
        <w:ind w:left="1134" w:right="1134"/>
        <w:jc w:val="center"/>
        <w:rPr>
          <w:highlight w:val="lightGray"/>
        </w:rPr>
      </w:pPr>
      <w:r w:rsidRPr="002742C7">
        <w:rPr>
          <w:noProof/>
          <w:lang w:eastAsia="en-GB"/>
        </w:rPr>
        <mc:AlternateContent>
          <mc:Choice Requires="wps">
            <w:drawing>
              <wp:anchor distT="0" distB="0" distL="114300" distR="114300" simplePos="0" relativeHeight="251904000" behindDoc="0" locked="0" layoutInCell="1" allowOverlap="1" wp14:anchorId="0ADB97B1" wp14:editId="25572124">
                <wp:simplePos x="0" y="0"/>
                <wp:positionH relativeFrom="column">
                  <wp:posOffset>3362647</wp:posOffset>
                </wp:positionH>
                <wp:positionV relativeFrom="paragraph">
                  <wp:posOffset>606425</wp:posOffset>
                </wp:positionV>
                <wp:extent cx="101863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635" cy="1403985"/>
                        </a:xfrm>
                        <a:prstGeom prst="rect">
                          <a:avLst/>
                        </a:prstGeom>
                        <a:noFill/>
                        <a:ln w="9525">
                          <a:noFill/>
                          <a:miter lim="800000"/>
                          <a:headEnd/>
                          <a:tailEnd/>
                        </a:ln>
                      </wps:spPr>
                      <wps:txbx>
                        <w:txbxContent>
                          <w:p w:rsidR="007270CF" w:rsidRPr="002742C7" w:rsidRDefault="007270CF">
                            <w:pPr>
                              <w:rPr>
                                <w:b/>
                                <w:sz w:val="18"/>
                                <w:szCs w:val="18"/>
                                <w:lang w:val="fr-CH"/>
                              </w:rPr>
                            </w:pPr>
                            <w:r w:rsidRPr="002742C7">
                              <w:rPr>
                                <w:b/>
                                <w:sz w:val="18"/>
                                <w:szCs w:val="18"/>
                                <w:lang w:val="fr-CH"/>
                              </w:rPr>
                              <w:t>Testing fixture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DB97B1" id="_x0000_s1557" type="#_x0000_t202" style="position:absolute;left:0;text-align:left;margin-left:264.8pt;margin-top:47.75pt;width:80.2pt;height:110.55pt;z-index:251904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" filled="f" stroked="f">
                <v:textbox style="mso-fit-shape-to-text:t">
                  <w:txbxContent>
                    <w:p w:rsidR="007270CF" w:rsidRPr="002742C7" w:rsidRDefault="007270CF">
                      <w:pPr>
                        <w:rPr>
                          <w:b/>
                          <w:sz w:val="18"/>
                          <w:szCs w:val="18"/>
                          <w:lang w:val="fr-CH"/>
                        </w:rPr>
                      </w:pPr>
                      <w:r w:rsidRPr="002742C7">
                        <w:rPr>
                          <w:b/>
                          <w:sz w:val="18"/>
                          <w:szCs w:val="18"/>
                          <w:lang w:val="fr-CH"/>
                        </w:rPr>
                        <w:t>Testing fixture</w:t>
                      </w:r>
                    </w:p>
                  </w:txbxContent>
                </v:textbox>
              </v:shape>
            </w:pict>
          </mc:Fallback>
        </mc:AlternateContent>
      </w:r>
      <w:r w:rsidR="007A1C48">
        <w:rPr>
          <w:noProof/>
          <w:lang w:eastAsia="en-GB"/>
        </w:rPr>
        <mc:AlternateContent>
          <mc:Choice Requires="wps">
            <w:drawing>
              <wp:anchor distT="0" distB="0" distL="114300" distR="114300" simplePos="0" relativeHeight="251901952" behindDoc="0" locked="0" layoutInCell="1" allowOverlap="1" wp14:anchorId="1A9F32A1" wp14:editId="68660814">
                <wp:simplePos x="0" y="0"/>
                <wp:positionH relativeFrom="column">
                  <wp:posOffset>3436468</wp:posOffset>
                </wp:positionH>
                <wp:positionV relativeFrom="paragraph">
                  <wp:posOffset>1407795</wp:posOffset>
                </wp:positionV>
                <wp:extent cx="495935" cy="227965"/>
                <wp:effectExtent l="0" t="0" r="0" b="63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27965"/>
                        </a:xfrm>
                        <a:prstGeom prst="rect">
                          <a:avLst/>
                        </a:prstGeom>
                        <a:noFill/>
                        <a:ln w="9525">
                          <a:noFill/>
                          <a:miter lim="800000"/>
                          <a:headEnd/>
                          <a:tailEnd/>
                        </a:ln>
                      </wps:spPr>
                      <wps:txbx>
                        <w:txbxContent>
                          <w:p w:rsidR="007270CF" w:rsidRPr="007A1C48" w:rsidRDefault="007270CF">
                            <w:pPr>
                              <w:rPr>
                                <w:b/>
                                <w:sz w:val="18"/>
                                <w:szCs w:val="18"/>
                                <w:lang w:val="fr-CH"/>
                              </w:rPr>
                            </w:pPr>
                            <w:r w:rsidRPr="007A1C48">
                              <w:rPr>
                                <w:b/>
                                <w:sz w:val="18"/>
                                <w:szCs w:val="18"/>
                                <w:lang w:val="fr-CH"/>
                              </w:rPr>
                              <w:t>3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F32A1" id="_x0000_s1558" type="#_x0000_t202" style="position:absolute;left:0;text-align:left;margin-left:270.6pt;margin-top:110.85pt;width:39.05pt;height:17.9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" filled="f" stroked="f">
                <v:textbox>
                  <w:txbxContent>
                    <w:p w:rsidR="007270CF" w:rsidRPr="007A1C48" w:rsidRDefault="007270CF">
                      <w:pPr>
                        <w:rPr>
                          <w:b/>
                          <w:sz w:val="18"/>
                          <w:szCs w:val="18"/>
                          <w:lang w:val="fr-CH"/>
                        </w:rPr>
                      </w:pPr>
                      <w:r w:rsidRPr="007A1C48">
                        <w:rPr>
                          <w:b/>
                          <w:sz w:val="18"/>
                          <w:szCs w:val="18"/>
                          <w:lang w:val="fr-CH"/>
                        </w:rPr>
                        <w:t>3 m</w:t>
                      </w:r>
                    </w:p>
                  </w:txbxContent>
                </v:textbox>
              </v:shape>
            </w:pict>
          </mc:Fallback>
        </mc:AlternateContent>
      </w:r>
      <w:r w:rsidR="005E2986">
        <w:rPr>
          <w:noProof/>
          <w:highlight w:val="lightGray"/>
          <w:lang w:eastAsia="en-GB"/>
        </w:rPr>
        <mc:AlternateContent>
          <mc:Choice Requires="wps">
            <w:drawing>
              <wp:anchor distT="0" distB="0" distL="114300" distR="114300" simplePos="0" relativeHeight="251583488" behindDoc="0" locked="0" layoutInCell="1" allowOverlap="1">
                <wp:simplePos x="0" y="0"/>
                <wp:positionH relativeFrom="column">
                  <wp:posOffset>1909445</wp:posOffset>
                </wp:positionH>
                <wp:positionV relativeFrom="paragraph">
                  <wp:posOffset>235585</wp:posOffset>
                </wp:positionV>
                <wp:extent cx="1242060" cy="253365"/>
                <wp:effectExtent l="0" t="0" r="15240" b="13970"/>
                <wp:wrapNone/>
                <wp:docPr id="3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Pr="00F814A8" w:rsidRDefault="007270CF" w:rsidP="00712D2B">
                            <w:pPr>
                              <w:rPr>
                                <w:rFonts w:cs="Arial"/>
                                <w:b/>
                                <w:bCs/>
                                <w:sz w:val="18"/>
                                <w:szCs w:val="18"/>
                              </w:rPr>
                            </w:pPr>
                            <w:r w:rsidRPr="00F814A8">
                              <w:rPr>
                                <w:rFonts w:cs="Arial"/>
                                <w:b/>
                                <w:bCs/>
                                <w:sz w:val="18"/>
                                <w:szCs w:val="18"/>
                              </w:rPr>
                              <w:t>Tested Device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59" type="#_x0000_t202" style="position:absolute;left:0;text-align:left;margin-left:150.35pt;margin-top:18.55pt;width:97.8pt;height:19.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" strokecolor="white">
                <v:fill opacity="0"/>
                <v:textbox style="mso-fit-shape-to-text:t">
                  <w:txbxContent>
                    <w:p w:rsidR="007270CF" w:rsidRPr="00F814A8" w:rsidRDefault="007270CF" w:rsidP="00712D2B">
                      <w:pPr>
                        <w:rPr>
                          <w:rFonts w:cs="Arial"/>
                          <w:b/>
                          <w:bCs/>
                          <w:sz w:val="18"/>
                          <w:szCs w:val="18"/>
                        </w:rPr>
                      </w:pPr>
                      <w:r w:rsidRPr="00F814A8">
                        <w:rPr>
                          <w:rFonts w:cs="Arial"/>
                          <w:b/>
                          <w:bCs/>
                          <w:sz w:val="18"/>
                          <w:szCs w:val="18"/>
                        </w:rPr>
                        <w:t>Tested Device</w:t>
                      </w:r>
                    </w:p>
                  </w:txbxContent>
                </v:textbox>
              </v:shape>
            </w:pict>
          </mc:Fallback>
        </mc:AlternateContent>
      </w:r>
      <w:r w:rsidR="005E2986">
        <w:rPr>
          <w:noProof/>
          <w:lang w:eastAsia="en-GB"/>
        </w:rPr>
        <mc:AlternateContent>
          <mc:Choice Requires="wps">
            <w:drawing>
              <wp:anchor distT="0" distB="0" distL="114300" distR="114300" simplePos="0" relativeHeight="251736064" behindDoc="0" locked="0" layoutInCell="1" allowOverlap="1">
                <wp:simplePos x="0" y="0"/>
                <wp:positionH relativeFrom="column">
                  <wp:posOffset>918210</wp:posOffset>
                </wp:positionH>
                <wp:positionV relativeFrom="paragraph">
                  <wp:posOffset>166370</wp:posOffset>
                </wp:positionV>
                <wp:extent cx="1242060" cy="253365"/>
                <wp:effectExtent l="0" t="0" r="15240" b="13970"/>
                <wp:wrapNone/>
                <wp:docPr id="3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4E3FF9">
                            <w:pPr>
                              <w:rPr>
                                <w:rFonts w:cs="Arial"/>
                                <w:b/>
                                <w:bCs/>
                                <w:sz w:val="18"/>
                                <w:szCs w:val="18"/>
                                <w:lang w:val="fr-CH"/>
                              </w:rPr>
                            </w:pPr>
                            <w:r>
                              <w:rPr>
                                <w:rFonts w:cs="Arial"/>
                                <w:b/>
                                <w:bCs/>
                                <w:sz w:val="18"/>
                                <w:szCs w:val="18"/>
                                <w:lang w:val="fr-CH"/>
                              </w:rPr>
                              <w:t>Screen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60" type="#_x0000_t202" style="position:absolute;left:0;text-align:left;margin-left:72.3pt;margin-top:13.1pt;width:97.8pt;height:19.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" strokecolor="white">
                <v:fill opacity="0"/>
                <v:textbox style="mso-fit-shape-to-text:t">
                  <w:txbxContent>
                    <w:p w:rsidR="007270CF" w:rsidRPr="00AB596E" w:rsidRDefault="007270CF" w:rsidP="004E3FF9">
                      <w:pPr>
                        <w:rPr>
                          <w:rFonts w:cs="Arial"/>
                          <w:b/>
                          <w:bCs/>
                          <w:sz w:val="18"/>
                          <w:szCs w:val="18"/>
                          <w:lang w:val="fr-CH"/>
                        </w:rPr>
                      </w:pPr>
                      <w:r>
                        <w:rPr>
                          <w:rFonts w:cs="Arial"/>
                          <w:b/>
                          <w:bCs/>
                          <w:sz w:val="18"/>
                          <w:szCs w:val="18"/>
                          <w:lang w:val="fr-CH"/>
                        </w:rPr>
                        <w:t>Screen</w:t>
                      </w:r>
                    </w:p>
                  </w:txbxContent>
                </v:textbox>
              </v:shape>
            </w:pict>
          </mc:Fallback>
        </mc:AlternateContent>
      </w:r>
      <w:r w:rsidR="005E2986">
        <w:rPr>
          <w:noProof/>
          <w:lang w:eastAsia="en-GB"/>
        </w:rPr>
        <mc:AlternateContent>
          <mc:Choice Requires="wps">
            <w:drawing>
              <wp:anchor distT="0" distB="0" distL="114300" distR="114300" simplePos="0" relativeHeight="251737088" behindDoc="0" locked="0" layoutInCell="1" allowOverlap="1">
                <wp:simplePos x="0" y="0"/>
                <wp:positionH relativeFrom="column">
                  <wp:posOffset>3738245</wp:posOffset>
                </wp:positionH>
                <wp:positionV relativeFrom="paragraph">
                  <wp:posOffset>204470</wp:posOffset>
                </wp:positionV>
                <wp:extent cx="1242060" cy="405765"/>
                <wp:effectExtent l="0" t="0" r="15240" b="13970"/>
                <wp:wrapNone/>
                <wp:docPr id="35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05765"/>
                        </a:xfrm>
                        <a:prstGeom prst="rect">
                          <a:avLst/>
                        </a:prstGeom>
                        <a:solidFill>
                          <a:srgbClr val="FFFFFF">
                            <a:alpha val="0"/>
                          </a:srgbClr>
                        </a:solidFill>
                        <a:ln w="9525">
                          <a:solidFill>
                            <a:srgbClr val="FFFFFF"/>
                          </a:solidFill>
                          <a:miter lim="800000"/>
                          <a:headEnd/>
                          <a:tailEnd/>
                        </a:ln>
                      </wps:spPr>
                      <wps:txbx>
                        <w:txbxContent>
                          <w:p w:rsidR="007270CF" w:rsidRDefault="007270CF" w:rsidP="004E3FF9">
                            <w:pPr>
                              <w:rPr>
                                <w:rFonts w:cs="Arial"/>
                                <w:b/>
                                <w:bCs/>
                                <w:sz w:val="18"/>
                                <w:szCs w:val="18"/>
                                <w:lang w:val="fr-CH"/>
                              </w:rPr>
                            </w:pPr>
                            <w:r>
                              <w:rPr>
                                <w:rFonts w:cs="Arial"/>
                                <w:b/>
                                <w:bCs/>
                                <w:sz w:val="18"/>
                                <w:szCs w:val="18"/>
                                <w:lang w:val="fr-CH"/>
                              </w:rPr>
                              <w:t>Fuel pan with</w:t>
                            </w:r>
                          </w:p>
                          <w:p w:rsidR="007270CF" w:rsidRPr="00AB596E" w:rsidRDefault="007270CF" w:rsidP="004E3FF9">
                            <w:pPr>
                              <w:rPr>
                                <w:rFonts w:cs="Arial"/>
                                <w:b/>
                                <w:bCs/>
                                <w:sz w:val="18"/>
                                <w:szCs w:val="18"/>
                                <w:lang w:val="fr-CH"/>
                              </w:rPr>
                            </w:pPr>
                            <w:r>
                              <w:rPr>
                                <w:rFonts w:cs="Arial"/>
                                <w:b/>
                                <w:bCs/>
                                <w:sz w:val="18"/>
                                <w:szCs w:val="18"/>
                                <w:lang w:val="fr-CH"/>
                              </w:rPr>
                              <w:t>burning fuel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61" type="#_x0000_t202" style="position:absolute;left:0;text-align:left;margin-left:294.35pt;margin-top:16.1pt;width:97.8pt;height:3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" strokecolor="white">
                <v:fill opacity="0"/>
                <v:textbox style="mso-fit-shape-to-text:t">
                  <w:txbxContent>
                    <w:p w:rsidR="007270CF" w:rsidRDefault="007270CF" w:rsidP="004E3FF9">
                      <w:pPr>
                        <w:rPr>
                          <w:rFonts w:cs="Arial"/>
                          <w:b/>
                          <w:bCs/>
                          <w:sz w:val="18"/>
                          <w:szCs w:val="18"/>
                          <w:lang w:val="fr-CH"/>
                        </w:rPr>
                      </w:pPr>
                      <w:r>
                        <w:rPr>
                          <w:rFonts w:cs="Arial"/>
                          <w:b/>
                          <w:bCs/>
                          <w:sz w:val="18"/>
                          <w:szCs w:val="18"/>
                          <w:lang w:val="fr-CH"/>
                        </w:rPr>
                        <w:t>Fuel pan with</w:t>
                      </w:r>
                    </w:p>
                    <w:p w:rsidR="007270CF" w:rsidRPr="00AB596E" w:rsidRDefault="007270CF" w:rsidP="004E3FF9">
                      <w:pPr>
                        <w:rPr>
                          <w:rFonts w:cs="Arial"/>
                          <w:b/>
                          <w:bCs/>
                          <w:sz w:val="18"/>
                          <w:szCs w:val="18"/>
                          <w:lang w:val="fr-CH"/>
                        </w:rPr>
                      </w:pPr>
                      <w:r>
                        <w:rPr>
                          <w:rFonts w:cs="Arial"/>
                          <w:b/>
                          <w:bCs/>
                          <w:sz w:val="18"/>
                          <w:szCs w:val="18"/>
                          <w:lang w:val="fr-CH"/>
                        </w:rPr>
                        <w:t>burning fuel</w:t>
                      </w:r>
                    </w:p>
                  </w:txbxContent>
                </v:textbox>
              </v:shape>
            </w:pict>
          </mc:Fallback>
        </mc:AlternateContent>
      </w:r>
      <w:r w:rsidR="005E2986">
        <w:rPr>
          <w:noProof/>
          <w:lang w:eastAsia="en-GB"/>
        </w:rPr>
        <w:drawing>
          <wp:inline distT="0" distB="0" distL="0" distR="0" wp14:anchorId="4D90FF45">
            <wp:extent cx="4870450" cy="1619250"/>
            <wp:effectExtent l="0" t="0" r="635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70450" cy="1619250"/>
                    </a:xfrm>
                    <a:prstGeom prst="rect">
                      <a:avLst/>
                    </a:prstGeom>
                    <a:noFill/>
                    <a:ln>
                      <a:noFill/>
                    </a:ln>
                  </pic:spPr>
                </pic:pic>
              </a:graphicData>
            </a:graphic>
          </wp:inline>
        </w:drawing>
      </w:r>
    </w:p>
    <w:p w:rsidR="00712D2B" w:rsidRPr="000E39B6" w:rsidRDefault="00712D2B" w:rsidP="00712D2B">
      <w:pPr>
        <w:ind w:leftChars="567" w:left="1134" w:right="1134"/>
        <w:jc w:val="center"/>
        <w:rPr>
          <w:highlight w:val="lightGray"/>
        </w:rPr>
      </w:pPr>
    </w:p>
    <w:p w:rsidR="00712D2B" w:rsidRPr="004979EE" w:rsidRDefault="00712D2B" w:rsidP="00712D2B">
      <w:pPr>
        <w:ind w:leftChars="567" w:left="1134" w:right="1134"/>
        <w:jc w:val="center"/>
        <w:rPr>
          <w:highlight w:val="lightGray"/>
        </w:rPr>
      </w:pPr>
    </w:p>
    <w:p w:rsidR="00712D2B" w:rsidRPr="000E39B6" w:rsidRDefault="00712D2B" w:rsidP="00965937">
      <w:pPr>
        <w:pStyle w:val="SingleTxtG"/>
        <w:ind w:leftChars="567" w:left="2268" w:hangingChars="567" w:hanging="1134"/>
      </w:pPr>
      <w:r w:rsidRPr="004979EE">
        <w:t>8.2.4.3.3.4.2.</w:t>
      </w:r>
      <w:r w:rsidRPr="004979EE">
        <w:tab/>
        <w:t>Phase B: Direct exposure to flame (Figure 25)</w:t>
      </w:r>
      <w:r w:rsidR="00346FFE" w:rsidRPr="004979EE">
        <w:t>.</w:t>
      </w:r>
    </w:p>
    <w:p w:rsidR="00712D2B" w:rsidRPr="000E39B6" w:rsidRDefault="00712D2B" w:rsidP="00965937">
      <w:pPr>
        <w:pStyle w:val="SingleTxtG"/>
        <w:ind w:leftChars="1134" w:left="2268" w:firstLine="1"/>
      </w:pPr>
      <w:r w:rsidRPr="000E39B6">
        <w:t>The Tested-Device shall be exposed to the flame from the freely burning fuel for 70 s</w:t>
      </w:r>
      <w:r w:rsidR="00BF2501">
        <w:rPr>
          <w:rFonts w:hint="eastAsia"/>
          <w:lang w:eastAsia="ja-JP"/>
        </w:rPr>
        <w:t>econds</w:t>
      </w:r>
      <w:r w:rsidRPr="000E39B6">
        <w:t xml:space="preserve">. </w:t>
      </w:r>
    </w:p>
    <w:p w:rsidR="00712D2B" w:rsidRPr="004979EE" w:rsidRDefault="00712D2B" w:rsidP="00712D2B">
      <w:pPr>
        <w:ind w:leftChars="567" w:left="1134" w:right="1134"/>
        <w:jc w:val="both"/>
      </w:pPr>
      <w:r w:rsidRPr="004979EE">
        <w:t>Figure 25</w:t>
      </w:r>
    </w:p>
    <w:p w:rsidR="00712D2B" w:rsidRPr="004979EE" w:rsidRDefault="00712D2B" w:rsidP="00712D2B">
      <w:pPr>
        <w:spacing w:after="120"/>
        <w:ind w:leftChars="567" w:left="1134" w:right="1134"/>
        <w:jc w:val="both"/>
        <w:rPr>
          <w:b/>
        </w:rPr>
      </w:pPr>
      <w:r w:rsidRPr="004979EE">
        <w:rPr>
          <w:b/>
        </w:rPr>
        <w:t>Phase B: Direct exposure to flame</w:t>
      </w:r>
    </w:p>
    <w:p w:rsidR="00967E77" w:rsidRPr="004979EE" w:rsidRDefault="005E2986" w:rsidP="00DD3C3B">
      <w:pPr>
        <w:ind w:left="1134" w:right="1134" w:hanging="567"/>
        <w:jc w:val="center"/>
        <w:rPr>
          <w:highlight w:val="lightGray"/>
        </w:rPr>
      </w:pPr>
      <w:r>
        <w:rPr>
          <w:noProof/>
          <w:lang w:eastAsia="en-GB"/>
        </w:rPr>
        <mc:AlternateContent>
          <mc:Choice Requires="wps">
            <w:drawing>
              <wp:anchor distT="0" distB="0" distL="114300" distR="114300" simplePos="0" relativeHeight="251740160" behindDoc="0" locked="0" layoutInCell="1" allowOverlap="1">
                <wp:simplePos x="0" y="0"/>
                <wp:positionH relativeFrom="column">
                  <wp:posOffset>3295650</wp:posOffset>
                </wp:positionH>
                <wp:positionV relativeFrom="paragraph">
                  <wp:posOffset>455295</wp:posOffset>
                </wp:positionV>
                <wp:extent cx="1242060" cy="253365"/>
                <wp:effectExtent l="0" t="0" r="15240" b="13970"/>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967E77">
                            <w:pPr>
                              <w:rPr>
                                <w:rFonts w:cs="Arial"/>
                                <w:b/>
                                <w:bCs/>
                                <w:sz w:val="18"/>
                                <w:szCs w:val="18"/>
                                <w:lang w:val="fr-CH"/>
                              </w:rPr>
                            </w:pPr>
                            <w:r>
                              <w:rPr>
                                <w:rFonts w:cs="Arial"/>
                                <w:b/>
                                <w:bCs/>
                                <w:sz w:val="18"/>
                                <w:szCs w:val="18"/>
                                <w:lang w:val="fr-CH"/>
                              </w:rPr>
                              <w:t>Sheet-metal pan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62" type="#_x0000_t202" style="position:absolute;left:0;text-align:left;margin-left:259.5pt;margin-top:35.85pt;width:97.8pt;height:1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" strokecolor="white">
                <v:fill opacity="0"/>
                <v:textbox style="mso-fit-shape-to-text:t">
                  <w:txbxContent>
                    <w:p w:rsidR="007270CF" w:rsidRPr="00AB596E" w:rsidRDefault="007270CF" w:rsidP="00967E77">
                      <w:pPr>
                        <w:rPr>
                          <w:rFonts w:cs="Arial"/>
                          <w:b/>
                          <w:bCs/>
                          <w:sz w:val="18"/>
                          <w:szCs w:val="18"/>
                          <w:lang w:val="fr-CH"/>
                        </w:rPr>
                      </w:pPr>
                      <w:r>
                        <w:rPr>
                          <w:rFonts w:cs="Arial"/>
                          <w:b/>
                          <w:bCs/>
                          <w:sz w:val="18"/>
                          <w:szCs w:val="18"/>
                          <w:lang w:val="fr-CH"/>
                        </w:rPr>
                        <w:t>Sheet-metal pan</w:t>
                      </w:r>
                    </w:p>
                  </w:txbxContent>
                </v:textbox>
              </v:shape>
            </w:pict>
          </mc:Fallback>
        </mc:AlternateContent>
      </w:r>
      <w:r>
        <w:rPr>
          <w:noProof/>
          <w:lang w:eastAsia="en-GB"/>
        </w:rPr>
        <mc:AlternateContent>
          <mc:Choice Requires="wps">
            <w:drawing>
              <wp:anchor distT="0" distB="0" distL="114300" distR="114300" simplePos="0" relativeHeight="251739136" behindDoc="0" locked="0" layoutInCell="1" allowOverlap="1">
                <wp:simplePos x="0" y="0"/>
                <wp:positionH relativeFrom="column">
                  <wp:posOffset>1086485</wp:posOffset>
                </wp:positionH>
                <wp:positionV relativeFrom="paragraph">
                  <wp:posOffset>17780</wp:posOffset>
                </wp:positionV>
                <wp:extent cx="1242060" cy="253365"/>
                <wp:effectExtent l="0" t="0" r="15240" b="13970"/>
                <wp:wrapNone/>
                <wp:docPr id="3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967E77">
                            <w:pPr>
                              <w:rPr>
                                <w:rFonts w:cs="Arial"/>
                                <w:b/>
                                <w:bCs/>
                                <w:sz w:val="18"/>
                                <w:szCs w:val="18"/>
                                <w:lang w:val="fr-CH"/>
                              </w:rPr>
                            </w:pPr>
                            <w:r>
                              <w:rPr>
                                <w:rFonts w:cs="Arial"/>
                                <w:b/>
                                <w:bCs/>
                                <w:sz w:val="18"/>
                                <w:szCs w:val="18"/>
                                <w:lang w:val="fr-CH"/>
                              </w:rPr>
                              <w:t>Screen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63" type="#_x0000_t202" style="position:absolute;left:0;text-align:left;margin-left:85.55pt;margin-top:1.4pt;width:97.8pt;height:19.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" strokecolor="white">
                <v:fill opacity="0"/>
                <v:textbox style="mso-fit-shape-to-text:t">
                  <w:txbxContent>
                    <w:p w:rsidR="007270CF" w:rsidRPr="00AB596E" w:rsidRDefault="007270CF" w:rsidP="00967E77">
                      <w:pPr>
                        <w:rPr>
                          <w:rFonts w:cs="Arial"/>
                          <w:b/>
                          <w:bCs/>
                          <w:sz w:val="18"/>
                          <w:szCs w:val="18"/>
                          <w:lang w:val="fr-CH"/>
                        </w:rPr>
                      </w:pPr>
                      <w:r>
                        <w:rPr>
                          <w:rFonts w:cs="Arial"/>
                          <w:b/>
                          <w:bCs/>
                          <w:sz w:val="18"/>
                          <w:szCs w:val="18"/>
                          <w:lang w:val="fr-CH"/>
                        </w:rPr>
                        <w:t>Screen</w:t>
                      </w:r>
                    </w:p>
                  </w:txbxContent>
                </v:textbox>
              </v:shape>
            </w:pict>
          </mc:Fallback>
        </mc:AlternateContent>
      </w:r>
      <w:r>
        <w:rPr>
          <w:noProof/>
          <w:lang w:eastAsia="en-GB"/>
        </w:rPr>
        <w:drawing>
          <wp:inline distT="0" distB="0" distL="0" distR="0" wp14:anchorId="7C5E3154">
            <wp:extent cx="5270500" cy="1377950"/>
            <wp:effectExtent l="0" t="0" r="635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0500" cy="1377950"/>
                    </a:xfrm>
                    <a:prstGeom prst="rect">
                      <a:avLst/>
                    </a:prstGeom>
                    <a:noFill/>
                    <a:ln>
                      <a:noFill/>
                    </a:ln>
                  </pic:spPr>
                </pic:pic>
              </a:graphicData>
            </a:graphic>
          </wp:inline>
        </w:drawing>
      </w:r>
    </w:p>
    <w:p w:rsidR="00712D2B" w:rsidRPr="000E39B6" w:rsidRDefault="00712D2B" w:rsidP="00712D2B">
      <w:pPr>
        <w:ind w:leftChars="567" w:left="2214" w:right="1134" w:hanging="1080"/>
        <w:jc w:val="center"/>
        <w:rPr>
          <w:highlight w:val="lightGray"/>
        </w:rPr>
      </w:pPr>
    </w:p>
    <w:p w:rsidR="00712D2B" w:rsidRPr="000E39B6" w:rsidRDefault="00712D2B" w:rsidP="00965937">
      <w:pPr>
        <w:pStyle w:val="SingleTxtG"/>
      </w:pPr>
      <w:r w:rsidRPr="004979EE">
        <w:t>8.2.4.3.3.4.3.</w:t>
      </w:r>
      <w:r w:rsidRPr="004979EE">
        <w:tab/>
        <w:t>Phase C: Indirect exposure to flame (Figure 26)</w:t>
      </w:r>
      <w:r w:rsidR="00346FFE" w:rsidRPr="004979EE">
        <w:t>.</w:t>
      </w:r>
    </w:p>
    <w:p w:rsidR="00712D2B" w:rsidRPr="004979EE" w:rsidRDefault="00712D2B" w:rsidP="00965937">
      <w:pPr>
        <w:pStyle w:val="SingleTxtG"/>
        <w:ind w:left="2268"/>
      </w:pPr>
      <w:r w:rsidRPr="000E39B6">
        <w:t>As soon as phase B has been completed, the scr</w:t>
      </w:r>
      <w:r w:rsidRPr="004979EE">
        <w:t>een shall be placed between the burning pan and the Tested-Device. The Tested-Device shall be exposed to this reduced flame for a further 60 s</w:t>
      </w:r>
      <w:r w:rsidR="00BF2501">
        <w:rPr>
          <w:rFonts w:hint="eastAsia"/>
          <w:lang w:eastAsia="ja-JP"/>
        </w:rPr>
        <w:t>econds</w:t>
      </w:r>
      <w:r w:rsidRPr="004979EE">
        <w:t>.</w:t>
      </w:r>
    </w:p>
    <w:p w:rsidR="00712D2B" w:rsidRPr="004979EE" w:rsidRDefault="00712D2B" w:rsidP="00965937">
      <w:pPr>
        <w:pStyle w:val="SingleTxtG"/>
        <w:ind w:leftChars="1134" w:left="2268"/>
      </w:pPr>
      <w:r w:rsidRPr="004979EE">
        <w:tab/>
        <w:t>As a compliance alternative to conducting Phase C of the test, Phase B may, at the choice of the manufacturer, be continued for an additional 60 s</w:t>
      </w:r>
      <w:r w:rsidR="00BF2501">
        <w:rPr>
          <w:rFonts w:hint="eastAsia"/>
          <w:lang w:eastAsia="ja-JP"/>
        </w:rPr>
        <w:t>econds</w:t>
      </w:r>
      <w:r w:rsidRPr="004979EE">
        <w:t xml:space="preserve">. </w:t>
      </w:r>
    </w:p>
    <w:p w:rsidR="00712D2B" w:rsidRPr="004979EE" w:rsidRDefault="00712D2B" w:rsidP="00712D2B">
      <w:pPr>
        <w:ind w:leftChars="567" w:left="1134" w:right="1134"/>
        <w:jc w:val="both"/>
      </w:pPr>
      <w:r w:rsidRPr="004979EE">
        <w:t>Figure 26</w:t>
      </w:r>
    </w:p>
    <w:p w:rsidR="00712D2B" w:rsidRPr="004979EE" w:rsidRDefault="00712D2B" w:rsidP="00712D2B">
      <w:pPr>
        <w:spacing w:after="120"/>
        <w:ind w:leftChars="567" w:left="1134" w:right="1134"/>
        <w:jc w:val="both"/>
        <w:rPr>
          <w:b/>
        </w:rPr>
      </w:pPr>
      <w:r w:rsidRPr="004979EE">
        <w:rPr>
          <w:b/>
        </w:rPr>
        <w:t>Phase C: Indirect exposure to flame</w:t>
      </w:r>
    </w:p>
    <w:p w:rsidR="00967E77" w:rsidRPr="004979EE" w:rsidRDefault="005E2986" w:rsidP="00C54E62">
      <w:pPr>
        <w:ind w:left="1620" w:right="1134" w:hanging="486"/>
        <w:jc w:val="center"/>
        <w:rPr>
          <w:highlight w:val="lightGray"/>
        </w:rPr>
      </w:pPr>
      <w:r>
        <w:rPr>
          <w:noProof/>
          <w:lang w:eastAsia="en-GB"/>
        </w:rPr>
        <mc:AlternateContent>
          <mc:Choice Requires="wps">
            <w:drawing>
              <wp:anchor distT="0" distB="0" distL="114300" distR="114300" simplePos="0" relativeHeight="251742208" behindDoc="0" locked="0" layoutInCell="1" allowOverlap="1">
                <wp:simplePos x="0" y="0"/>
                <wp:positionH relativeFrom="column">
                  <wp:posOffset>3901440</wp:posOffset>
                </wp:positionH>
                <wp:positionV relativeFrom="paragraph">
                  <wp:posOffset>320675</wp:posOffset>
                </wp:positionV>
                <wp:extent cx="1242060" cy="431800"/>
                <wp:effectExtent l="0" t="0" r="15240" b="25400"/>
                <wp:wrapNone/>
                <wp:docPr id="35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31800"/>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967E77">
                            <w:pPr>
                              <w:rPr>
                                <w:rFonts w:cs="Arial"/>
                                <w:b/>
                                <w:bCs/>
                                <w:sz w:val="18"/>
                                <w:szCs w:val="18"/>
                                <w:lang w:val="fr-CH"/>
                              </w:rPr>
                            </w:pPr>
                            <w:r>
                              <w:rPr>
                                <w:rFonts w:cs="Arial"/>
                                <w:b/>
                                <w:bCs/>
                                <w:sz w:val="18"/>
                                <w:szCs w:val="18"/>
                                <w:lang w:val="fr-CH"/>
                              </w:rPr>
                              <w:t>Sheet-metal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4" type="#_x0000_t202" style="position:absolute;left:0;text-align:left;margin-left:307.2pt;margin-top:25.25pt;width:97.8pt;height:3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" strokecolor="white">
                <v:fill opacity="0"/>
                <v:textbox>
                  <w:txbxContent>
                    <w:p w:rsidR="007270CF" w:rsidRPr="00AB596E" w:rsidRDefault="007270CF" w:rsidP="00967E77">
                      <w:pPr>
                        <w:rPr>
                          <w:rFonts w:cs="Arial"/>
                          <w:b/>
                          <w:bCs/>
                          <w:sz w:val="18"/>
                          <w:szCs w:val="18"/>
                          <w:lang w:val="fr-CH"/>
                        </w:rPr>
                      </w:pPr>
                      <w:r>
                        <w:rPr>
                          <w:rFonts w:cs="Arial"/>
                          <w:b/>
                          <w:bCs/>
                          <w:sz w:val="18"/>
                          <w:szCs w:val="18"/>
                          <w:lang w:val="fr-CH"/>
                        </w:rPr>
                        <w:t>Sheet-metal pan</w:t>
                      </w:r>
                    </w:p>
                  </w:txbxContent>
                </v:textbox>
              </v:shape>
            </w:pict>
          </mc:Fallback>
        </mc:AlternateContent>
      </w:r>
      <w:r>
        <w:rPr>
          <w:noProof/>
          <w:lang w:eastAsia="en-GB"/>
        </w:rPr>
        <mc:AlternateContent>
          <mc:Choice Requires="wps">
            <w:drawing>
              <wp:anchor distT="0" distB="0" distL="114300" distR="114300" simplePos="0" relativeHeight="251741184" behindDoc="0" locked="0" layoutInCell="1" allowOverlap="1">
                <wp:simplePos x="0" y="0"/>
                <wp:positionH relativeFrom="column">
                  <wp:posOffset>3429000</wp:posOffset>
                </wp:positionH>
                <wp:positionV relativeFrom="paragraph">
                  <wp:posOffset>127000</wp:posOffset>
                </wp:positionV>
                <wp:extent cx="1242060" cy="253365"/>
                <wp:effectExtent l="0" t="0" r="15240" b="13970"/>
                <wp:wrapNone/>
                <wp:docPr id="3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967E77">
                            <w:pPr>
                              <w:rPr>
                                <w:rFonts w:cs="Arial"/>
                                <w:b/>
                                <w:bCs/>
                                <w:sz w:val="18"/>
                                <w:szCs w:val="18"/>
                                <w:lang w:val="fr-CH"/>
                              </w:rPr>
                            </w:pPr>
                            <w:r>
                              <w:rPr>
                                <w:rFonts w:cs="Arial"/>
                                <w:b/>
                                <w:bCs/>
                                <w:sz w:val="18"/>
                                <w:szCs w:val="18"/>
                                <w:lang w:val="fr-CH"/>
                              </w:rPr>
                              <w:t>Screen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65" type="#_x0000_t202" style="position:absolute;left:0;text-align:left;margin-left:270pt;margin-top:10pt;width:97.8pt;height:19.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" strokecolor="white">
                <v:fill opacity="0"/>
                <v:textbox style="mso-fit-shape-to-text:t">
                  <w:txbxContent>
                    <w:p w:rsidR="007270CF" w:rsidRPr="00AB596E" w:rsidRDefault="007270CF" w:rsidP="00967E77">
                      <w:pPr>
                        <w:rPr>
                          <w:rFonts w:cs="Arial"/>
                          <w:b/>
                          <w:bCs/>
                          <w:sz w:val="18"/>
                          <w:szCs w:val="18"/>
                          <w:lang w:val="fr-CH"/>
                        </w:rPr>
                      </w:pPr>
                      <w:r>
                        <w:rPr>
                          <w:rFonts w:cs="Arial"/>
                          <w:b/>
                          <w:bCs/>
                          <w:sz w:val="18"/>
                          <w:szCs w:val="18"/>
                          <w:lang w:val="fr-CH"/>
                        </w:rPr>
                        <w:t>Screen</w:t>
                      </w:r>
                    </w:p>
                  </w:txbxContent>
                </v:textbox>
              </v:shape>
            </w:pict>
          </mc:Fallback>
        </mc:AlternateContent>
      </w:r>
      <w:r>
        <w:rPr>
          <w:noProof/>
          <w:lang w:eastAsia="en-GB"/>
        </w:rPr>
        <w:drawing>
          <wp:inline distT="0" distB="0" distL="0" distR="0" wp14:anchorId="7C1BFB25">
            <wp:extent cx="5149850" cy="1219200"/>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49850" cy="1219200"/>
                    </a:xfrm>
                    <a:prstGeom prst="rect">
                      <a:avLst/>
                    </a:prstGeom>
                    <a:noFill/>
                    <a:ln>
                      <a:noFill/>
                    </a:ln>
                  </pic:spPr>
                </pic:pic>
              </a:graphicData>
            </a:graphic>
          </wp:inline>
        </w:drawing>
      </w:r>
    </w:p>
    <w:p w:rsidR="00712D2B" w:rsidRPr="000E39B6" w:rsidRDefault="00712D2B" w:rsidP="00965937">
      <w:pPr>
        <w:ind w:leftChars="567" w:left="2214" w:right="1134" w:hanging="1080"/>
        <w:jc w:val="center"/>
        <w:rPr>
          <w:highlight w:val="lightGray"/>
        </w:rPr>
      </w:pPr>
    </w:p>
    <w:p w:rsidR="00712D2B" w:rsidRPr="000E39B6" w:rsidRDefault="00712D2B" w:rsidP="00965937">
      <w:pPr>
        <w:pStyle w:val="SingleTxtG"/>
        <w:ind w:leftChars="567" w:left="2268" w:hangingChars="567" w:hanging="1134"/>
      </w:pPr>
      <w:r w:rsidRPr="004979EE">
        <w:t>8.2.4.3.3.4.4.</w:t>
      </w:r>
      <w:r w:rsidRPr="004979EE">
        <w:tab/>
        <w:t>Phase D: End of test (Figure 27)</w:t>
      </w:r>
      <w:r w:rsidR="00346FFE" w:rsidRPr="004979EE">
        <w:t>.</w:t>
      </w:r>
    </w:p>
    <w:p w:rsidR="00712D2B" w:rsidRPr="000E39B6" w:rsidRDefault="00712D2B" w:rsidP="00965937">
      <w:pPr>
        <w:pStyle w:val="SingleTxtG"/>
        <w:ind w:leftChars="283" w:left="2268" w:hangingChars="851" w:hanging="1702"/>
      </w:pPr>
      <w:r w:rsidRPr="000E39B6">
        <w:lastRenderedPageBreak/>
        <w:tab/>
        <w:t>The burning pan covered with the s</w:t>
      </w:r>
      <w:r w:rsidRPr="004979EE">
        <w:t>creen shall be moved back to the position described in phase A. No extinguishing of the Tested-Device shall be done. After removal of the pan the Tested-Device shall be observed until such time as the surface temperature of the Tested-Device has decreased to ambient temperature or has been decreasing for a minimum of 3 h</w:t>
      </w:r>
      <w:r w:rsidR="009E0570">
        <w:t>ours</w:t>
      </w:r>
      <w:r w:rsidRPr="000E39B6">
        <w:t>.</w:t>
      </w:r>
    </w:p>
    <w:p w:rsidR="00712D2B" w:rsidRPr="004979EE" w:rsidRDefault="00712D2B" w:rsidP="00712D2B">
      <w:pPr>
        <w:ind w:leftChars="567" w:left="1134" w:right="1134"/>
        <w:jc w:val="both"/>
      </w:pPr>
      <w:r w:rsidRPr="004979EE">
        <w:t>Figure 27</w:t>
      </w:r>
    </w:p>
    <w:p w:rsidR="00712D2B" w:rsidRPr="004979EE" w:rsidRDefault="00712D2B" w:rsidP="00712D2B">
      <w:pPr>
        <w:spacing w:after="120"/>
        <w:ind w:leftChars="567" w:left="1134" w:right="1134"/>
        <w:jc w:val="both"/>
        <w:rPr>
          <w:b/>
        </w:rPr>
      </w:pPr>
      <w:r w:rsidRPr="004979EE">
        <w:rPr>
          <w:b/>
        </w:rPr>
        <w:t>Phase D: End of test</w:t>
      </w:r>
    </w:p>
    <w:p w:rsidR="00967E77" w:rsidRPr="004979EE" w:rsidRDefault="005E2986" w:rsidP="00967E77">
      <w:pPr>
        <w:ind w:left="1620" w:right="1134" w:hanging="1080"/>
        <w:jc w:val="center"/>
        <w:rPr>
          <w:highlight w:val="lightGray"/>
        </w:rPr>
      </w:pPr>
      <w:r>
        <w:rPr>
          <w:noProof/>
          <w:lang w:eastAsia="en-GB"/>
        </w:rPr>
        <mc:AlternateContent>
          <mc:Choice Requires="wps">
            <w:drawing>
              <wp:anchor distT="0" distB="0" distL="114300" distR="114300" simplePos="0" relativeHeight="251744256" behindDoc="0" locked="0" layoutInCell="1" allowOverlap="1">
                <wp:simplePos x="0" y="0"/>
                <wp:positionH relativeFrom="column">
                  <wp:posOffset>4429125</wp:posOffset>
                </wp:positionH>
                <wp:positionV relativeFrom="paragraph">
                  <wp:posOffset>215900</wp:posOffset>
                </wp:positionV>
                <wp:extent cx="1242060" cy="431800"/>
                <wp:effectExtent l="0" t="0" r="15240" b="25400"/>
                <wp:wrapNone/>
                <wp:docPr id="35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431800"/>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967E77">
                            <w:pPr>
                              <w:rPr>
                                <w:rFonts w:cs="Arial"/>
                                <w:b/>
                                <w:bCs/>
                                <w:sz w:val="18"/>
                                <w:szCs w:val="18"/>
                                <w:lang w:val="fr-CH"/>
                              </w:rPr>
                            </w:pPr>
                            <w:r>
                              <w:rPr>
                                <w:rFonts w:cs="Arial"/>
                                <w:b/>
                                <w:bCs/>
                                <w:sz w:val="18"/>
                                <w:szCs w:val="18"/>
                                <w:lang w:val="fr-CH"/>
                              </w:rPr>
                              <w:t>Sheet-metal 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6" type="#_x0000_t202" style="position:absolute;left:0;text-align:left;margin-left:348.75pt;margin-top:17pt;width:97.8pt;height:3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" strokecolor="white">
                <v:fill opacity="0"/>
                <v:textbox>
                  <w:txbxContent>
                    <w:p w:rsidR="007270CF" w:rsidRPr="00AB596E" w:rsidRDefault="007270CF" w:rsidP="00967E77">
                      <w:pPr>
                        <w:rPr>
                          <w:rFonts w:cs="Arial"/>
                          <w:b/>
                          <w:bCs/>
                          <w:sz w:val="18"/>
                          <w:szCs w:val="18"/>
                          <w:lang w:val="fr-CH"/>
                        </w:rPr>
                      </w:pPr>
                      <w:r>
                        <w:rPr>
                          <w:rFonts w:cs="Arial"/>
                          <w:b/>
                          <w:bCs/>
                          <w:sz w:val="18"/>
                          <w:szCs w:val="18"/>
                          <w:lang w:val="fr-CH"/>
                        </w:rPr>
                        <w:t>Sheet-metal pan</w:t>
                      </w:r>
                    </w:p>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3934460</wp:posOffset>
                </wp:positionH>
                <wp:positionV relativeFrom="paragraph">
                  <wp:posOffset>83820</wp:posOffset>
                </wp:positionV>
                <wp:extent cx="1242060" cy="253365"/>
                <wp:effectExtent l="0" t="0" r="15240" b="13970"/>
                <wp:wrapNone/>
                <wp:docPr id="3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253365"/>
                        </a:xfrm>
                        <a:prstGeom prst="rect">
                          <a:avLst/>
                        </a:prstGeom>
                        <a:solidFill>
                          <a:srgbClr val="FFFFFF">
                            <a:alpha val="0"/>
                          </a:srgbClr>
                        </a:solidFill>
                        <a:ln w="9525">
                          <a:solidFill>
                            <a:srgbClr val="FFFFFF"/>
                          </a:solidFill>
                          <a:miter lim="800000"/>
                          <a:headEnd/>
                          <a:tailEnd/>
                        </a:ln>
                      </wps:spPr>
                      <wps:txbx>
                        <w:txbxContent>
                          <w:p w:rsidR="007270CF" w:rsidRPr="00AB596E" w:rsidRDefault="007270CF" w:rsidP="00967E77">
                            <w:pPr>
                              <w:rPr>
                                <w:rFonts w:cs="Arial"/>
                                <w:b/>
                                <w:bCs/>
                                <w:sz w:val="18"/>
                                <w:szCs w:val="18"/>
                                <w:lang w:val="fr-CH"/>
                              </w:rPr>
                            </w:pPr>
                            <w:r>
                              <w:rPr>
                                <w:rFonts w:cs="Arial"/>
                                <w:b/>
                                <w:bCs/>
                                <w:sz w:val="18"/>
                                <w:szCs w:val="18"/>
                                <w:lang w:val="fr-CH"/>
                              </w:rPr>
                              <w:t>Screen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567" type="#_x0000_t202" style="position:absolute;left:0;text-align:left;margin-left:309.8pt;margin-top:6.6pt;width:97.8pt;height:19.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" strokecolor="white">
                <v:fill opacity="0"/>
                <v:textbox style="mso-fit-shape-to-text:t">
                  <w:txbxContent>
                    <w:p w:rsidR="007270CF" w:rsidRPr="00AB596E" w:rsidRDefault="007270CF" w:rsidP="00967E77">
                      <w:pPr>
                        <w:rPr>
                          <w:rFonts w:cs="Arial"/>
                          <w:b/>
                          <w:bCs/>
                          <w:sz w:val="18"/>
                          <w:szCs w:val="18"/>
                          <w:lang w:val="fr-CH"/>
                        </w:rPr>
                      </w:pPr>
                      <w:r>
                        <w:rPr>
                          <w:rFonts w:cs="Arial"/>
                          <w:b/>
                          <w:bCs/>
                          <w:sz w:val="18"/>
                          <w:szCs w:val="18"/>
                          <w:lang w:val="fr-CH"/>
                        </w:rPr>
                        <w:t>Screen</w:t>
                      </w:r>
                    </w:p>
                  </w:txbxContent>
                </v:textbox>
              </v:shape>
            </w:pict>
          </mc:Fallback>
        </mc:AlternateContent>
      </w:r>
      <w:r>
        <w:rPr>
          <w:noProof/>
          <w:lang w:eastAsia="en-GB"/>
        </w:rPr>
        <w:drawing>
          <wp:inline distT="0" distB="0" distL="0" distR="0" wp14:anchorId="2C7C2333">
            <wp:extent cx="5454650" cy="116205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54650" cy="1162050"/>
                    </a:xfrm>
                    <a:prstGeom prst="rect">
                      <a:avLst/>
                    </a:prstGeom>
                    <a:noFill/>
                    <a:ln>
                      <a:noFill/>
                    </a:ln>
                  </pic:spPr>
                </pic:pic>
              </a:graphicData>
            </a:graphic>
          </wp:inline>
        </w:drawing>
      </w:r>
    </w:p>
    <w:p w:rsidR="00712D2B" w:rsidRPr="004979EE" w:rsidRDefault="00712D2B" w:rsidP="00712D2B">
      <w:pPr>
        <w:ind w:leftChars="567" w:left="2214" w:right="1134" w:hanging="1080"/>
        <w:jc w:val="center"/>
        <w:rPr>
          <w:highlight w:val="lightGray"/>
        </w:rPr>
      </w:pPr>
    </w:p>
    <w:p w:rsidR="00712D2B" w:rsidRPr="00965937" w:rsidRDefault="00712D2B" w:rsidP="00712D2B">
      <w:pPr>
        <w:ind w:leftChars="567" w:left="2214" w:right="1134" w:hanging="1080"/>
        <w:jc w:val="center"/>
        <w:rPr>
          <w:highlight w:val="lightGray"/>
        </w:rPr>
      </w:pPr>
    </w:p>
    <w:p w:rsidR="00712D2B" w:rsidRPr="000E39B6" w:rsidRDefault="00712D2B" w:rsidP="00712D2B">
      <w:pPr>
        <w:ind w:leftChars="567" w:left="1134" w:right="1134"/>
        <w:jc w:val="both"/>
      </w:pPr>
      <w:r w:rsidRPr="000E39B6">
        <w:t>Figure 28</w:t>
      </w:r>
    </w:p>
    <w:p w:rsidR="00967E77" w:rsidRPr="000E39B6" w:rsidRDefault="005E2986" w:rsidP="00967E77">
      <w:pPr>
        <w:spacing w:after="120"/>
        <w:ind w:leftChars="567" w:left="1134" w:right="1134"/>
        <w:jc w:val="both"/>
        <w:rPr>
          <w:b/>
        </w:rPr>
      </w:pPr>
      <w:r>
        <w:rPr>
          <w:noProof/>
          <w:lang w:eastAsia="en-GB"/>
        </w:rPr>
        <mc:AlternateContent>
          <mc:Choice Requires="wps">
            <w:drawing>
              <wp:anchor distT="0" distB="0" distL="114300" distR="114300" simplePos="0" relativeHeight="251748352" behindDoc="0" locked="0" layoutInCell="1" allowOverlap="1">
                <wp:simplePos x="0" y="0"/>
                <wp:positionH relativeFrom="column">
                  <wp:posOffset>3470275</wp:posOffset>
                </wp:positionH>
                <wp:positionV relativeFrom="paragraph">
                  <wp:posOffset>198120</wp:posOffset>
                </wp:positionV>
                <wp:extent cx="714375" cy="390525"/>
                <wp:effectExtent l="0" t="0" r="28575" b="28575"/>
                <wp:wrapNone/>
                <wp:docPr id="3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390525"/>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967E7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8" type="#_x0000_t202" style="position:absolute;left:0;text-align:left;margin-left:273.25pt;margin-top:15.6pt;width:56.2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" strokecolor="white">
                <v:fill opacity="0"/>
                <v:textbox>
                  <w:txbxContent>
                    <w:p w:rsidR="007270CF" w:rsidRPr="005234C7" w:rsidRDefault="007270CF" w:rsidP="00967E77">
                      <w:pPr>
                        <w:spacing w:line="240" w:lineRule="auto"/>
                        <w:rPr>
                          <w:rFonts w:cs="Arial"/>
                          <w:b/>
                          <w:bCs/>
                          <w:sz w:val="16"/>
                          <w:szCs w:val="16"/>
                          <w:lang w:val="fr-CH"/>
                        </w:rPr>
                      </w:pPr>
                      <w:r>
                        <w:rPr>
                          <w:rFonts w:cs="Arial"/>
                          <w:b/>
                          <w:bCs/>
                          <w:sz w:val="16"/>
                          <w:szCs w:val="16"/>
                          <w:lang w:val="fr-CH"/>
                        </w:rPr>
                        <w:t xml:space="preserve"> R</w:t>
                      </w:r>
                      <w:r>
                        <w:rPr>
                          <w:rFonts w:cs="Arial"/>
                          <w:b/>
                          <w:bCs/>
                          <w:sz w:val="16"/>
                          <w:szCs w:val="16"/>
                          <w:lang w:val="fr-CH"/>
                        </w:rPr>
                        <w:br/>
                        <w:t>CUTOUTS</w:t>
                      </w:r>
                    </w:p>
                  </w:txbxContent>
                </v:textbox>
              </v:shape>
            </w:pict>
          </mc:Fallback>
        </mc:AlternateContent>
      </w:r>
      <w:r>
        <w:rPr>
          <w:noProof/>
          <w:lang w:eastAsia="en-GB"/>
        </w:rPr>
        <mc:AlternateContent>
          <mc:Choice Requires="wps">
            <w:drawing>
              <wp:anchor distT="0" distB="0" distL="114300" distR="114300" simplePos="0" relativeHeight="251747328" behindDoc="0" locked="0" layoutInCell="1" allowOverlap="1">
                <wp:simplePos x="0" y="0"/>
                <wp:positionH relativeFrom="column">
                  <wp:posOffset>1825625</wp:posOffset>
                </wp:positionH>
                <wp:positionV relativeFrom="paragraph">
                  <wp:posOffset>218440</wp:posOffset>
                </wp:positionV>
                <wp:extent cx="1003300" cy="390525"/>
                <wp:effectExtent l="0" t="0" r="25400" b="28575"/>
                <wp:wrapNone/>
                <wp:docPr id="3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390525"/>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967E7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69" type="#_x0000_t202" style="position:absolute;left:0;text-align:left;margin-left:143.75pt;margin-top:17.2pt;width:79pt;height:30.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" strokecolor="white">
                <v:fill opacity="0"/>
                <v:textbox>
                  <w:txbxContent>
                    <w:p w:rsidR="007270CF" w:rsidRPr="005234C7" w:rsidRDefault="007270CF" w:rsidP="00967E77">
                      <w:pPr>
                        <w:spacing w:line="240" w:lineRule="auto"/>
                        <w:ind w:left="284"/>
                        <w:rPr>
                          <w:rFonts w:cs="Arial"/>
                          <w:b/>
                          <w:bCs/>
                          <w:sz w:val="16"/>
                          <w:szCs w:val="16"/>
                          <w:lang w:val="fr-CH"/>
                        </w:rPr>
                      </w:pPr>
                      <w:r w:rsidRPr="005234C7">
                        <w:rPr>
                          <w:rFonts w:cs="Arial"/>
                          <w:b/>
                          <w:bCs/>
                          <w:sz w:val="16"/>
                          <w:szCs w:val="16"/>
                          <w:lang w:val="fr-CH"/>
                        </w:rPr>
                        <w:t>DIA</w:t>
                      </w:r>
                      <w:r>
                        <w:rPr>
                          <w:rFonts w:cs="Arial"/>
                          <w:b/>
                          <w:bCs/>
                          <w:sz w:val="16"/>
                          <w:szCs w:val="16"/>
                          <w:lang w:val="fr-CH"/>
                        </w:rPr>
                        <w:br/>
                      </w:r>
                      <w:r w:rsidRPr="005234C7">
                        <w:rPr>
                          <w:rFonts w:cs="Arial"/>
                          <w:b/>
                          <w:bCs/>
                          <w:sz w:val="16"/>
                          <w:szCs w:val="16"/>
                          <w:lang w:val="fr-CH"/>
                        </w:rPr>
                        <w:t>HOLES</w:t>
                      </w:r>
                    </w:p>
                  </w:txbxContent>
                </v:textbox>
              </v:shape>
            </w:pict>
          </mc:Fallback>
        </mc:AlternateContent>
      </w:r>
      <w:r w:rsidR="00967E77" w:rsidRPr="000E39B6">
        <w:rPr>
          <w:b/>
        </w:rPr>
        <w:t>Dimension of Firebricks</w:t>
      </w:r>
    </w:p>
    <w:p w:rsidR="00967E77" w:rsidRPr="004979EE" w:rsidRDefault="00422A56" w:rsidP="00030F1A">
      <w:pPr>
        <w:ind w:left="1134"/>
      </w:pPr>
      <w:r w:rsidRPr="00922137">
        <w:rPr>
          <w:strike/>
          <w:noProof/>
          <w:lang w:eastAsia="en-GB"/>
        </w:rPr>
        <mc:AlternateContent>
          <mc:Choice Requires="wps">
            <w:drawing>
              <wp:anchor distT="0" distB="0" distL="114300" distR="114300" simplePos="0" relativeHeight="251913216" behindDoc="0" locked="0" layoutInCell="1" allowOverlap="1" wp14:anchorId="2D50CCF2" wp14:editId="0FD3260D">
                <wp:simplePos x="0" y="0"/>
                <wp:positionH relativeFrom="column">
                  <wp:posOffset>2694678</wp:posOffset>
                </wp:positionH>
                <wp:positionV relativeFrom="paragraph">
                  <wp:posOffset>1967230</wp:posOffset>
                </wp:positionV>
                <wp:extent cx="219075" cy="29527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7270CF" w:rsidRPr="00867A3B" w:rsidRDefault="007270CF" w:rsidP="00422A56">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0CCF2" id="_x0000_s1570" type="#_x0000_t202" style="position:absolute;left:0;text-align:left;margin-left:212.2pt;margin-top:154.9pt;width:17.25pt;height:23.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" filled="f" stroked="f">
                <v:textbox>
                  <w:txbxContent>
                    <w:p w:rsidR="007270CF" w:rsidRPr="00867A3B" w:rsidRDefault="007270CF" w:rsidP="00422A56">
                      <w:pPr>
                        <w:rPr>
                          <w:lang w:val="fr-BE"/>
                        </w:rPr>
                      </w:pPr>
                      <w:r>
                        <w:rPr>
                          <w:lang w:val="fr-BE"/>
                        </w:rPr>
                        <w:t>A</w:t>
                      </w:r>
                    </w:p>
                  </w:txbxContent>
                </v:textbox>
              </v:shape>
            </w:pict>
          </mc:Fallback>
        </mc:AlternateContent>
      </w:r>
      <w:r w:rsidRPr="00922137">
        <w:rPr>
          <w:strike/>
          <w:noProof/>
          <w:lang w:eastAsia="en-GB"/>
        </w:rPr>
        <mc:AlternateContent>
          <mc:Choice Requires="wps">
            <w:drawing>
              <wp:anchor distT="0" distB="0" distL="114300" distR="114300" simplePos="0" relativeHeight="251911168" behindDoc="0" locked="0" layoutInCell="1" allowOverlap="1" wp14:anchorId="326774CD" wp14:editId="45F8992A">
                <wp:simplePos x="0" y="0"/>
                <wp:positionH relativeFrom="column">
                  <wp:posOffset>2736478</wp:posOffset>
                </wp:positionH>
                <wp:positionV relativeFrom="paragraph">
                  <wp:posOffset>116840</wp:posOffset>
                </wp:positionV>
                <wp:extent cx="219075" cy="2952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noFill/>
                        <a:ln w="9525">
                          <a:noFill/>
                          <a:miter lim="800000"/>
                          <a:headEnd/>
                          <a:tailEnd/>
                        </a:ln>
                      </wps:spPr>
                      <wps:txbx>
                        <w:txbxContent>
                          <w:p w:rsidR="007270CF" w:rsidRPr="00867A3B" w:rsidRDefault="007270CF" w:rsidP="00422A56">
                            <w:pPr>
                              <w:rPr>
                                <w:lang w:val="fr-BE"/>
                              </w:rPr>
                            </w:pPr>
                            <w:r>
                              <w:rPr>
                                <w:lang w:val="fr-B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774CD" id="_x0000_s1571" type="#_x0000_t202" style="position:absolute;left:0;text-align:left;margin-left:215.45pt;margin-top:9.2pt;width:17.25pt;height:23.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" filled="f" stroked="f">
                <v:textbox>
                  <w:txbxContent>
                    <w:p w:rsidR="007270CF" w:rsidRPr="00867A3B" w:rsidRDefault="007270CF" w:rsidP="00422A56">
                      <w:pPr>
                        <w:rPr>
                          <w:lang w:val="fr-BE"/>
                        </w:rPr>
                      </w:pPr>
                      <w:r>
                        <w:rPr>
                          <w:lang w:val="fr-BE"/>
                        </w:rPr>
                        <w:t>A</w:t>
                      </w:r>
                    </w:p>
                  </w:txbxContent>
                </v:textbox>
              </v:shape>
            </w:pict>
          </mc:Fallback>
        </mc:AlternateContent>
      </w:r>
      <w:r w:rsidR="005E2986">
        <w:rPr>
          <w:noProof/>
          <w:lang w:eastAsia="en-GB"/>
        </w:rPr>
        <mc:AlternateContent>
          <mc:Choice Requires="wps">
            <w:drawing>
              <wp:anchor distT="0" distB="0" distL="114300" distR="114300" simplePos="0" relativeHeight="251746304" behindDoc="0" locked="0" layoutInCell="1" allowOverlap="1">
                <wp:simplePos x="0" y="0"/>
                <wp:positionH relativeFrom="column">
                  <wp:posOffset>4227195</wp:posOffset>
                </wp:positionH>
                <wp:positionV relativeFrom="paragraph">
                  <wp:posOffset>2054860</wp:posOffset>
                </wp:positionV>
                <wp:extent cx="1107440" cy="304800"/>
                <wp:effectExtent l="0" t="0" r="16510" b="19050"/>
                <wp:wrapNone/>
                <wp:docPr id="3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04800"/>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967E77">
                            <w:pPr>
                              <w:spacing w:line="240" w:lineRule="auto"/>
                              <w:rPr>
                                <w:rFonts w:cs="Arial"/>
                                <w:b/>
                                <w:bCs/>
                                <w:sz w:val="16"/>
                                <w:szCs w:val="16"/>
                                <w:lang w:val="fr-CH"/>
                              </w:rPr>
                            </w:pPr>
                            <w:r>
                              <w:rPr>
                                <w:rFonts w:cs="Arial"/>
                                <w:b/>
                                <w:bCs/>
                                <w:sz w:val="16"/>
                                <w:szCs w:val="16"/>
                                <w:lang w:val="fr-CH"/>
                              </w:rPr>
                              <w:t>Section 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2" type="#_x0000_t202" style="position:absolute;left:0;text-align:left;margin-left:332.85pt;margin-top:161.8pt;width:87.2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" strokecolor="white">
                <v:fill opacity="0"/>
                <v:textbox>
                  <w:txbxContent>
                    <w:p w:rsidR="007270CF" w:rsidRPr="005234C7" w:rsidRDefault="007270CF" w:rsidP="00967E77">
                      <w:pPr>
                        <w:spacing w:line="240" w:lineRule="auto"/>
                        <w:rPr>
                          <w:rFonts w:cs="Arial"/>
                          <w:b/>
                          <w:bCs/>
                          <w:sz w:val="16"/>
                          <w:szCs w:val="16"/>
                          <w:lang w:val="fr-CH"/>
                        </w:rPr>
                      </w:pPr>
                      <w:r>
                        <w:rPr>
                          <w:rFonts w:cs="Arial"/>
                          <w:b/>
                          <w:bCs/>
                          <w:sz w:val="16"/>
                          <w:szCs w:val="16"/>
                          <w:lang w:val="fr-CH"/>
                        </w:rPr>
                        <w:t>Section A-A</w:t>
                      </w:r>
                    </w:p>
                  </w:txbxContent>
                </v:textbox>
              </v:shape>
            </w:pict>
          </mc:Fallback>
        </mc:AlternateContent>
      </w:r>
      <w:r w:rsidR="005E2986">
        <w:rPr>
          <w:noProof/>
          <w:lang w:eastAsia="en-GB"/>
        </w:rPr>
        <mc:AlternateContent>
          <mc:Choice Requires="wps">
            <w:drawing>
              <wp:anchor distT="0" distB="0" distL="114300" distR="114300" simplePos="0" relativeHeight="251745280" behindDoc="0" locked="0" layoutInCell="1" allowOverlap="1">
                <wp:simplePos x="0" y="0"/>
                <wp:positionH relativeFrom="column">
                  <wp:posOffset>1375410</wp:posOffset>
                </wp:positionH>
                <wp:positionV relativeFrom="paragraph">
                  <wp:posOffset>2051685</wp:posOffset>
                </wp:positionV>
                <wp:extent cx="1727200" cy="304800"/>
                <wp:effectExtent l="0" t="0" r="25400" b="19050"/>
                <wp:wrapNone/>
                <wp:docPr id="3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304800"/>
                        </a:xfrm>
                        <a:prstGeom prst="rect">
                          <a:avLst/>
                        </a:prstGeom>
                        <a:solidFill>
                          <a:srgbClr val="FFFFFF">
                            <a:alpha val="0"/>
                          </a:srgbClr>
                        </a:solidFill>
                        <a:ln w="9525">
                          <a:solidFill>
                            <a:srgbClr val="FFFFFF"/>
                          </a:solidFill>
                          <a:miter lim="800000"/>
                          <a:headEnd/>
                          <a:tailEnd/>
                        </a:ln>
                      </wps:spPr>
                      <wps:txbx>
                        <w:txbxContent>
                          <w:p w:rsidR="007270CF" w:rsidRPr="005234C7" w:rsidRDefault="007270CF" w:rsidP="00967E77">
                            <w:pPr>
                              <w:spacing w:line="240" w:lineRule="auto"/>
                              <w:rPr>
                                <w:rFonts w:cs="Arial"/>
                                <w:b/>
                                <w:bCs/>
                                <w:sz w:val="16"/>
                                <w:szCs w:val="16"/>
                                <w:lang w:val="fr-CH"/>
                              </w:rPr>
                            </w:pPr>
                            <w:r>
                              <w:rPr>
                                <w:rFonts w:cs="Arial"/>
                                <w:b/>
                                <w:bCs/>
                                <w:sz w:val="16"/>
                                <w:szCs w:val="16"/>
                                <w:lang w:val="fr-CH"/>
                              </w:rPr>
                              <w:t>(Dimensions in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573" type="#_x0000_t202" style="position:absolute;left:0;text-align:left;margin-left:108.3pt;margin-top:161.55pt;width:136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" strokecolor="white">
                <v:fill opacity="0"/>
                <v:textbox>
                  <w:txbxContent>
                    <w:p w:rsidR="007270CF" w:rsidRPr="005234C7" w:rsidRDefault="007270CF" w:rsidP="00967E77">
                      <w:pPr>
                        <w:spacing w:line="240" w:lineRule="auto"/>
                        <w:rPr>
                          <w:rFonts w:cs="Arial"/>
                          <w:b/>
                          <w:bCs/>
                          <w:sz w:val="16"/>
                          <w:szCs w:val="16"/>
                          <w:lang w:val="fr-CH"/>
                        </w:rPr>
                      </w:pPr>
                      <w:r>
                        <w:rPr>
                          <w:rFonts w:cs="Arial"/>
                          <w:b/>
                          <w:bCs/>
                          <w:sz w:val="16"/>
                          <w:szCs w:val="16"/>
                          <w:lang w:val="fr-CH"/>
                        </w:rPr>
                        <w:t>(Dimensions in mm)</w:t>
                      </w:r>
                    </w:p>
                  </w:txbxContent>
                </v:textbox>
              </v:shape>
            </w:pict>
          </mc:Fallback>
        </mc:AlternateContent>
      </w:r>
      <w:r w:rsidR="005E2986">
        <w:rPr>
          <w:strike/>
          <w:noProof/>
          <w:lang w:eastAsia="en-GB"/>
        </w:rPr>
        <w:drawing>
          <wp:inline distT="0" distB="0" distL="0" distR="0" wp14:anchorId="29C648E5">
            <wp:extent cx="4591050" cy="2317750"/>
            <wp:effectExtent l="0" t="0" r="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91050" cy="2317750"/>
                    </a:xfrm>
                    <a:prstGeom prst="rect">
                      <a:avLst/>
                    </a:prstGeom>
                    <a:noFill/>
                    <a:ln>
                      <a:noFill/>
                    </a:ln>
                  </pic:spPr>
                </pic:pic>
              </a:graphicData>
            </a:graphic>
          </wp:inline>
        </w:drawing>
      </w:r>
    </w:p>
    <w:p w:rsidR="00712D2B" w:rsidRPr="00965937" w:rsidRDefault="00712D2B" w:rsidP="00712D2B">
      <w:pPr>
        <w:ind w:leftChars="567" w:left="2214" w:right="1134" w:hanging="1080"/>
        <w:jc w:val="center"/>
        <w:rPr>
          <w:strike/>
        </w:rPr>
      </w:pPr>
    </w:p>
    <w:p w:rsidR="00712D2B" w:rsidRPr="000E39B6" w:rsidRDefault="00712D2B" w:rsidP="00712D2B">
      <w:pPr>
        <w:ind w:leftChars="567" w:left="2214" w:right="1134" w:hanging="1080"/>
        <w:jc w:val="center"/>
        <w:rPr>
          <w:b/>
        </w:rPr>
      </w:pPr>
    </w:p>
    <w:p w:rsidR="00712D2B" w:rsidRPr="009D1495" w:rsidRDefault="00346FFE" w:rsidP="00965937">
      <w:pPr>
        <w:spacing w:after="120"/>
        <w:ind w:leftChars="1134" w:left="2268" w:right="1134"/>
        <w:jc w:val="both"/>
        <w:rPr>
          <w:lang w:val="it-IT"/>
        </w:rPr>
      </w:pPr>
      <w:r w:rsidRPr="009D1495">
        <w:rPr>
          <w:lang w:val="it-IT"/>
        </w:rPr>
        <w:t>Fire resistance</w:t>
      </w:r>
      <w:r w:rsidRPr="009D1495">
        <w:rPr>
          <w:lang w:val="it-IT"/>
        </w:rPr>
        <w:tab/>
      </w:r>
      <w:r w:rsidRPr="009D1495">
        <w:rPr>
          <w:lang w:val="it-IT"/>
        </w:rPr>
        <w:tab/>
      </w:r>
      <w:r w:rsidRPr="009D1495">
        <w:rPr>
          <w:lang w:val="it-IT"/>
        </w:rPr>
        <w:tab/>
      </w:r>
      <w:r w:rsidRPr="009D1495">
        <w:rPr>
          <w:lang w:val="it-IT"/>
        </w:rPr>
        <w:tab/>
      </w:r>
      <w:r w:rsidR="00712D2B" w:rsidRPr="009D1495">
        <w:rPr>
          <w:lang w:val="it-IT"/>
        </w:rPr>
        <w:t>(Seger-Kegel) SK 30</w:t>
      </w:r>
    </w:p>
    <w:p w:rsidR="00712D2B" w:rsidRPr="009D1495" w:rsidRDefault="00346FFE" w:rsidP="00965937">
      <w:pPr>
        <w:spacing w:after="120"/>
        <w:ind w:leftChars="1134" w:left="2268" w:right="1134"/>
        <w:jc w:val="both"/>
        <w:rPr>
          <w:lang w:val="it-IT"/>
        </w:rPr>
      </w:pPr>
      <w:r w:rsidRPr="009D1495">
        <w:rPr>
          <w:lang w:val="it-IT"/>
        </w:rPr>
        <w:t>Al2O3 content</w:t>
      </w:r>
      <w:r w:rsidRPr="009D1495">
        <w:rPr>
          <w:lang w:val="it-IT"/>
        </w:rPr>
        <w:tab/>
      </w:r>
      <w:r w:rsidRPr="009D1495">
        <w:rPr>
          <w:lang w:val="it-IT"/>
        </w:rPr>
        <w:tab/>
      </w:r>
      <w:r w:rsidRPr="009D1495">
        <w:rPr>
          <w:lang w:val="it-IT"/>
        </w:rPr>
        <w:tab/>
      </w:r>
      <w:r w:rsidRPr="009D1495">
        <w:rPr>
          <w:lang w:val="it-IT"/>
        </w:rPr>
        <w:tab/>
      </w:r>
      <w:r w:rsidR="00712D2B" w:rsidRPr="009D1495">
        <w:rPr>
          <w:lang w:val="it-IT"/>
        </w:rPr>
        <w:t>30 - 33 per cent</w:t>
      </w:r>
    </w:p>
    <w:p w:rsidR="00712D2B" w:rsidRPr="004979EE" w:rsidRDefault="00712D2B" w:rsidP="00965937">
      <w:pPr>
        <w:spacing w:after="120"/>
        <w:ind w:leftChars="1134" w:left="2268" w:right="1134"/>
        <w:jc w:val="both"/>
      </w:pPr>
      <w:r w:rsidRPr="004979EE">
        <w:t>Open porosity (Po)</w:t>
      </w:r>
      <w:r w:rsidRPr="004979EE">
        <w:tab/>
      </w:r>
      <w:r w:rsidRPr="004979EE">
        <w:tab/>
      </w:r>
      <w:r w:rsidRPr="004979EE">
        <w:tab/>
      </w:r>
      <w:r w:rsidRPr="004979EE">
        <w:tab/>
        <w:t>20 - 22 per cent vol.</w:t>
      </w:r>
    </w:p>
    <w:p w:rsidR="00712D2B" w:rsidRPr="004979EE" w:rsidRDefault="00346FFE" w:rsidP="00965937">
      <w:pPr>
        <w:spacing w:after="120"/>
        <w:ind w:leftChars="1134" w:left="2268" w:right="1134"/>
        <w:jc w:val="both"/>
      </w:pPr>
      <w:r w:rsidRPr="004979EE">
        <w:t>Density</w:t>
      </w:r>
      <w:r w:rsidRPr="000E39B6">
        <w:tab/>
      </w:r>
      <w:r w:rsidRPr="000E39B6">
        <w:tab/>
      </w:r>
      <w:r w:rsidRPr="000E39B6">
        <w:tab/>
      </w:r>
      <w:r w:rsidRPr="000E39B6">
        <w:tab/>
      </w:r>
      <w:r w:rsidRPr="000E39B6">
        <w:tab/>
      </w:r>
      <w:r w:rsidR="00712D2B" w:rsidRPr="004979EE">
        <w:t>1,900 - 2,000 kg/m3</w:t>
      </w:r>
    </w:p>
    <w:p w:rsidR="00712D2B" w:rsidRPr="004979EE" w:rsidRDefault="00712D2B" w:rsidP="00965937">
      <w:pPr>
        <w:spacing w:after="120"/>
        <w:ind w:leftChars="1134" w:left="2268" w:right="1134"/>
        <w:jc w:val="both"/>
      </w:pPr>
      <w:r w:rsidRPr="004979EE">
        <w:t>Effective holed area</w:t>
      </w:r>
      <w:r w:rsidRPr="004979EE">
        <w:tab/>
      </w:r>
      <w:r w:rsidRPr="004979EE">
        <w:tab/>
      </w:r>
      <w:r w:rsidRPr="004979EE">
        <w:tab/>
      </w:r>
      <w:r w:rsidRPr="004979EE">
        <w:tab/>
        <w:t>44.18 per cent</w:t>
      </w:r>
    </w:p>
    <w:p w:rsidR="00712D2B" w:rsidRPr="000E39B6" w:rsidRDefault="00712D2B" w:rsidP="00965937">
      <w:pPr>
        <w:pStyle w:val="SingleTxtG"/>
        <w:ind w:leftChars="567" w:left="2268" w:hangingChars="567" w:hanging="1134"/>
      </w:pPr>
      <w:r w:rsidRPr="004979EE">
        <w:t>8.2.4.3.4.</w:t>
      </w:r>
      <w:r w:rsidRPr="004979EE">
        <w:tab/>
        <w:t>LPG burner fire test set up for component based test</w:t>
      </w:r>
      <w:r w:rsidR="00346FFE" w:rsidRPr="004979EE">
        <w:t>.</w:t>
      </w:r>
    </w:p>
    <w:p w:rsidR="00712D2B" w:rsidRPr="000E39B6" w:rsidRDefault="00712D2B" w:rsidP="00965937">
      <w:pPr>
        <w:pStyle w:val="SingleTxtG"/>
        <w:ind w:leftChars="567" w:left="2268" w:hangingChars="567" w:hanging="1134"/>
      </w:pPr>
      <w:r w:rsidRPr="004979EE">
        <w:t>8.2.4.3.4.1.</w:t>
      </w:r>
      <w:r w:rsidRPr="004979EE">
        <w:tab/>
        <w:t>The Tested-Device shall be placed on a test equipment, in the position that the manufacturer</w:t>
      </w:r>
      <w:r w:rsidR="00080C38" w:rsidRPr="004979EE">
        <w:t>'</w:t>
      </w:r>
      <w:r w:rsidRPr="004979EE">
        <w:t>s</w:t>
      </w:r>
      <w:r w:rsidRPr="000E39B6">
        <w:t xml:space="preserve"> design intends. </w:t>
      </w:r>
    </w:p>
    <w:p w:rsidR="00712D2B" w:rsidRPr="004979EE" w:rsidRDefault="00712D2B" w:rsidP="00965937">
      <w:pPr>
        <w:pStyle w:val="SingleTxtG"/>
        <w:ind w:leftChars="567" w:left="2268" w:hangingChars="567" w:hanging="1134"/>
      </w:pPr>
      <w:r w:rsidRPr="004979EE">
        <w:t>8.2.4.3.4.2.</w:t>
      </w:r>
      <w:r w:rsidRPr="004979EE">
        <w:tab/>
        <w:t>LPG burner shall be used to produce flame to which the tested-device is exposed. The height of the flame shall be about 60 cm or more, without the Tested-Device.</w:t>
      </w:r>
    </w:p>
    <w:p w:rsidR="00712D2B" w:rsidRPr="004979EE" w:rsidRDefault="00712D2B" w:rsidP="00965937">
      <w:pPr>
        <w:pStyle w:val="SingleTxtG"/>
        <w:ind w:leftChars="567" w:left="2268" w:hangingChars="567" w:hanging="1134"/>
      </w:pPr>
      <w:r w:rsidRPr="004979EE">
        <w:t>8.2.4.3.4.3.</w:t>
      </w:r>
      <w:r w:rsidRPr="004979EE">
        <w:tab/>
        <w:t xml:space="preserve">The flame temperature shall be measured continuously by temperature sensors. An average temperature shall be calculated, at least every second for the duration of the whole fire exposure, as the arithmetic average of </w:t>
      </w:r>
      <w:r w:rsidRPr="004979EE">
        <w:lastRenderedPageBreak/>
        <w:t>temperatures measured by all temperature sensors fulfilling the location requirements described in paragraph 8.2.4.3.4.4.</w:t>
      </w:r>
    </w:p>
    <w:p w:rsidR="00712D2B" w:rsidRPr="004979EE" w:rsidRDefault="00712D2B" w:rsidP="00965937">
      <w:pPr>
        <w:pStyle w:val="SingleTxtG"/>
        <w:ind w:leftChars="567" w:left="2268" w:hangingChars="567" w:hanging="1134"/>
      </w:pPr>
      <w:r w:rsidRPr="004979EE">
        <w:t xml:space="preserve">8.2.4.3.4.4. </w:t>
      </w:r>
      <w:r w:rsidRPr="004979EE">
        <w:tab/>
        <w:t>All temperature sensors shall be installed at a height of 5 ± 1 cm below the lowest point of the Tested-Device</w:t>
      </w:r>
      <w:r w:rsidR="00080C38" w:rsidRPr="004979EE">
        <w:t>'</w:t>
      </w:r>
      <w:r w:rsidRPr="004979EE">
        <w:t xml:space="preserve">s external surface when oriented as described in paragraph 8.2.4.3.4.1. At least one temperature sensor shall be located at the centre of Tested-Device, and at least </w:t>
      </w:r>
      <w:r w:rsidR="00BF2501">
        <w:rPr>
          <w:rFonts w:hint="eastAsia"/>
          <w:lang w:eastAsia="ja-JP"/>
        </w:rPr>
        <w:t>four</w:t>
      </w:r>
      <w:r w:rsidR="00BF2501" w:rsidRPr="004979EE">
        <w:t xml:space="preserve"> </w:t>
      </w:r>
      <w:r w:rsidRPr="004979EE">
        <w:t xml:space="preserve">temperature sensors shall be located within 10 cm from the edge of the Tested-Device towards its centre with nearly equal distance between the sensors. </w:t>
      </w:r>
    </w:p>
    <w:p w:rsidR="00712D2B" w:rsidRPr="004979EE" w:rsidRDefault="00712D2B" w:rsidP="00965937">
      <w:pPr>
        <w:pStyle w:val="SingleTxtG"/>
        <w:ind w:leftChars="567" w:left="2268" w:hangingChars="567" w:hanging="1134"/>
      </w:pPr>
      <w:r w:rsidRPr="004979EE">
        <w:t xml:space="preserve">8.2.4.3.4.5. </w:t>
      </w:r>
      <w:r w:rsidRPr="004979EE">
        <w:tab/>
        <w:t>The bottom of Tested-Device shall be exposed to the even flame directly and entirely by fuel combustion. LPG burner flame shall exceed the horizontal projection of the tested-device by at least 20 cm.</w:t>
      </w:r>
    </w:p>
    <w:p w:rsidR="00712D2B" w:rsidRPr="004979EE" w:rsidRDefault="00712D2B" w:rsidP="00965937">
      <w:pPr>
        <w:pStyle w:val="SingleTxtG"/>
        <w:ind w:leftChars="567" w:left="2268" w:hangingChars="567" w:hanging="1134"/>
      </w:pPr>
      <w:r w:rsidRPr="004979EE">
        <w:t xml:space="preserve">8.2.4.3.4.6.  </w:t>
      </w:r>
      <w:r w:rsidRPr="004979EE">
        <w:tab/>
        <w:t>The Tested-Device shall be exposed to flame for 2 minutes after the averaged temperature reach</w:t>
      </w:r>
      <w:r w:rsidR="00867A3B">
        <w:t>es</w:t>
      </w:r>
      <w:r w:rsidRPr="004979EE">
        <w:t xml:space="preserve"> 800 °C within 30 s</w:t>
      </w:r>
      <w:r w:rsidR="00BF2501">
        <w:rPr>
          <w:rFonts w:hint="eastAsia"/>
          <w:lang w:eastAsia="ja-JP"/>
        </w:rPr>
        <w:t>econds</w:t>
      </w:r>
      <w:r w:rsidRPr="004979EE">
        <w:t>. The averaged temperature shall be maintained 800-1,100 °C for 2 minutes.</w:t>
      </w:r>
    </w:p>
    <w:p w:rsidR="00712D2B" w:rsidRPr="004979EE" w:rsidRDefault="00712D2B" w:rsidP="00965937">
      <w:pPr>
        <w:pStyle w:val="SingleTxtG"/>
        <w:ind w:leftChars="567" w:left="2268" w:hangingChars="567" w:hanging="1134"/>
      </w:pPr>
      <w:r w:rsidRPr="004979EE">
        <w:t>8.2.4.3.4.7.</w:t>
      </w:r>
      <w:r w:rsidRPr="004979EE">
        <w:tab/>
        <w:t>After direct exposure to flame the Tested-Device shall be observed until such time as the surface temperature of the Tested-Device has decreased to ambient temperature or has been decreasing for a minimum of 3 h</w:t>
      </w:r>
      <w:r w:rsidR="00BF2501">
        <w:rPr>
          <w:rFonts w:hint="eastAsia"/>
          <w:lang w:eastAsia="ja-JP"/>
        </w:rPr>
        <w:t>ours</w:t>
      </w:r>
      <w:r w:rsidRPr="004979EE">
        <w:t>.</w:t>
      </w:r>
    </w:p>
    <w:p w:rsidR="00712D2B" w:rsidRPr="000E39B6" w:rsidRDefault="00712D2B" w:rsidP="00965937">
      <w:pPr>
        <w:pStyle w:val="SingleTxtG"/>
        <w:ind w:leftChars="567" w:left="2268" w:hangingChars="567" w:hanging="1134"/>
      </w:pPr>
      <w:r w:rsidRPr="004979EE">
        <w:t>8.2.5.</w:t>
      </w:r>
      <w:r w:rsidRPr="004979EE">
        <w:tab/>
        <w:t>External short circuit protection</w:t>
      </w:r>
      <w:r w:rsidR="00346FFE" w:rsidRPr="004979EE">
        <w:t>.</w:t>
      </w:r>
    </w:p>
    <w:p w:rsidR="00712D2B" w:rsidRPr="000E39B6" w:rsidRDefault="00346FFE" w:rsidP="00965937">
      <w:pPr>
        <w:pStyle w:val="SingleTxtG"/>
        <w:ind w:leftChars="567" w:left="2268" w:hangingChars="567" w:hanging="1134"/>
      </w:pPr>
      <w:r w:rsidRPr="004979EE">
        <w:t>8.2.5.1.</w:t>
      </w:r>
      <w:r w:rsidRPr="004979EE">
        <w:tab/>
        <w:t>Purpose.</w:t>
      </w:r>
    </w:p>
    <w:p w:rsidR="00712D2B" w:rsidRPr="004979EE" w:rsidRDefault="00712D2B" w:rsidP="00965937">
      <w:pPr>
        <w:pStyle w:val="SingleTxtG"/>
        <w:ind w:leftChars="567" w:left="2268" w:hangingChars="567" w:hanging="1134"/>
      </w:pPr>
      <w:r w:rsidRPr="004979EE">
        <w:tab/>
        <w:t>The purpose of this test is to verify the performance of the short circuit protection to prevent the REESS from any further related severe events caused by short circuit current.</w:t>
      </w:r>
    </w:p>
    <w:p w:rsidR="00712D2B" w:rsidRPr="000E39B6" w:rsidRDefault="00712D2B" w:rsidP="00965937">
      <w:pPr>
        <w:pStyle w:val="SingleTxtG"/>
        <w:ind w:leftChars="567" w:left="2268" w:hangingChars="567" w:hanging="1134"/>
      </w:pPr>
      <w:r w:rsidRPr="004979EE">
        <w:t>8.2.5.2.</w:t>
      </w:r>
      <w:r w:rsidRPr="004979EE">
        <w:tab/>
        <w:t>Installations</w:t>
      </w:r>
      <w:r w:rsidR="00346FFE" w:rsidRPr="004979EE">
        <w:t>.</w:t>
      </w:r>
    </w:p>
    <w:p w:rsidR="00712D2B" w:rsidRPr="004979EE" w:rsidRDefault="00712D2B" w:rsidP="00323ECC">
      <w:pPr>
        <w:pStyle w:val="SingleTxtG"/>
        <w:ind w:leftChars="567" w:left="2268" w:hangingChars="567" w:hanging="1134"/>
      </w:pPr>
      <w:r w:rsidRPr="004979EE">
        <w:tab/>
      </w:r>
      <w:r w:rsidRPr="00323ECC">
        <w:t xml:space="preserve">This test shall be conducted either with a complete vehicle or with the complete REESS or with the REESS subsystem(s). </w:t>
      </w:r>
      <w:r w:rsidR="003368FB" w:rsidRPr="00EE0031">
        <w:t xml:space="preserve">If the REESS consists of multiple </w:t>
      </w:r>
      <w:r w:rsidR="002A2215" w:rsidRPr="00EE0031">
        <w:rPr>
          <w:rFonts w:hint="eastAsia"/>
          <w:lang w:eastAsia="ja-JP"/>
        </w:rPr>
        <w:t>REESS subsyste</w:t>
      </w:r>
      <w:r w:rsidR="00323ECC" w:rsidRPr="00EE0031">
        <w:t>ms</w:t>
      </w:r>
      <w:r w:rsidR="003368FB" w:rsidRPr="00EE0031">
        <w:t xml:space="preserve">, either connected in series or in parallel, the test can be performed on a single </w:t>
      </w:r>
      <w:r w:rsidR="002A2215" w:rsidRPr="00EE0031">
        <w:rPr>
          <w:rFonts w:hint="eastAsia"/>
          <w:lang w:eastAsia="ja-JP"/>
        </w:rPr>
        <w:t>REESS subsystem</w:t>
      </w:r>
      <w:r w:rsidR="00EE0031">
        <w:rPr>
          <w:lang w:eastAsia="ja-JP"/>
        </w:rPr>
        <w:t xml:space="preserve"> </w:t>
      </w:r>
      <w:r w:rsidR="00E47340">
        <w:rPr>
          <w:lang w:eastAsia="ja-JP"/>
        </w:rPr>
        <w:t>which includes an electronic management unit and (if it exists) a REESS protection device intended to be operational</w:t>
      </w:r>
      <w:r w:rsidR="00EE0031">
        <w:rPr>
          <w:lang w:eastAsia="ja-JP"/>
        </w:rPr>
        <w:t xml:space="preserve">. </w:t>
      </w:r>
      <w:r w:rsidR="00EE0031">
        <w:t xml:space="preserve"> </w:t>
      </w:r>
      <w:r w:rsidRPr="00323ECC">
        <w:t>If the manufacturer chooses to test with REESS subsystem(s),</w:t>
      </w:r>
      <w:r w:rsidRPr="004979EE">
        <w:t xml:space="preserve"> </w:t>
      </w:r>
      <w:r w:rsidR="00EE0031" w:rsidRPr="00EE0031">
        <w:t xml:space="preserve">the </w:t>
      </w:r>
      <w:r w:rsidRPr="004979EE">
        <w:t>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at the request of the manufacturer.</w:t>
      </w:r>
    </w:p>
    <w:p w:rsidR="00712D2B" w:rsidRPr="004979EE" w:rsidRDefault="00712D2B" w:rsidP="00965937">
      <w:pPr>
        <w:pStyle w:val="SingleTxtG"/>
        <w:ind w:leftChars="567" w:left="2268" w:hangingChars="567" w:hanging="1134"/>
      </w:pPr>
      <w:r w:rsidRPr="004979EE">
        <w:tab/>
        <w:t>For a test with a complete vehicle, the manufacturer may provide information to connect a breakout harness to a location just outside the REESS that would permit applying a short circuit to the REESS.</w:t>
      </w:r>
    </w:p>
    <w:p w:rsidR="00712D2B" w:rsidRPr="000E39B6" w:rsidRDefault="00712D2B" w:rsidP="00965937">
      <w:pPr>
        <w:pStyle w:val="SingleTxtG"/>
        <w:ind w:leftChars="567" w:left="2268" w:hangingChars="567" w:hanging="1134"/>
      </w:pPr>
      <w:r w:rsidRPr="004979EE">
        <w:t>8.2.5.3.</w:t>
      </w:r>
      <w:r w:rsidRPr="004979EE">
        <w:tab/>
        <w:t>Procedures</w:t>
      </w:r>
      <w:r w:rsidR="00346FFE" w:rsidRPr="004979EE">
        <w:t>.</w:t>
      </w:r>
    </w:p>
    <w:p w:rsidR="00712D2B" w:rsidRPr="000E39B6" w:rsidRDefault="00712D2B" w:rsidP="00965937">
      <w:pPr>
        <w:pStyle w:val="SingleTxtG"/>
        <w:ind w:leftChars="567" w:left="2268" w:hangingChars="567" w:hanging="1134"/>
      </w:pPr>
      <w:r w:rsidRPr="004979EE">
        <w:t>8.2.5.3.1.</w:t>
      </w:r>
      <w:r w:rsidRPr="004979EE">
        <w:tab/>
        <w:t>General test conditions</w:t>
      </w:r>
      <w:r w:rsidR="00346FFE"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 ambient temperature of 20 ± 10 °C or at higher temperature i</w:t>
      </w:r>
      <w:r w:rsidRPr="004979EE">
        <w:t>f requested by the manufacturer</w:t>
      </w:r>
      <w:r w:rsidRPr="004979EE">
        <w:rPr>
          <w:lang w:eastAsia="ja-JP"/>
        </w:rPr>
        <w:t>;</w:t>
      </w:r>
      <w:r w:rsidR="00712D2B" w:rsidRPr="000E39B6">
        <w:t xml:space="preserve"> </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w:t>
      </w:r>
      <w:r w:rsidR="00712D2B" w:rsidRPr="004979EE">
        <w:t>t, the SOC shall be adjusted in accordance with the paragraph 8.2.1.2</w:t>
      </w:r>
      <w:r w:rsidR="00712D2B" w:rsidRPr="004979EE">
        <w:rPr>
          <w:lang w:eastAsia="ja-JP"/>
        </w:rPr>
        <w:t>.</w:t>
      </w:r>
      <w:r w:rsidRPr="004979EE">
        <w:rPr>
          <w:lang w:eastAsia="ja-JP"/>
        </w:rPr>
        <w:t>;</w:t>
      </w:r>
    </w:p>
    <w:p w:rsidR="00712D2B" w:rsidRPr="000E39B6" w:rsidRDefault="00712D2B" w:rsidP="00965937">
      <w:pPr>
        <w:pStyle w:val="SingleTxtG"/>
        <w:ind w:leftChars="1133" w:left="2832" w:hangingChars="283" w:hanging="566"/>
      </w:pPr>
      <w:r w:rsidRPr="004979EE">
        <w:t>(c)</w:t>
      </w:r>
      <w:r w:rsidRPr="004979EE">
        <w:tab/>
        <w:t xml:space="preserve">For testing with a complete REESS or REESS subsystem(s), at the beginning of the test, all protection devices which would affect the </w:t>
      </w:r>
      <w:r w:rsidRPr="004979EE">
        <w:lastRenderedPageBreak/>
        <w:t>function of the Tested-Device and which are relevant to the outcome of the test sh</w:t>
      </w:r>
      <w:r w:rsidR="00346FFE" w:rsidRPr="004979EE">
        <w:t>all be operational</w:t>
      </w:r>
      <w:r w:rsidR="00346FFE" w:rsidRPr="004979EE">
        <w:rPr>
          <w:lang w:eastAsia="ja-JP"/>
        </w:rPr>
        <w:t>;</w:t>
      </w:r>
    </w:p>
    <w:p w:rsidR="00712D2B" w:rsidRPr="004979EE" w:rsidRDefault="00712D2B" w:rsidP="00965937">
      <w:pPr>
        <w:pStyle w:val="SingleTxtG"/>
        <w:ind w:leftChars="1133" w:left="2832" w:hangingChars="283" w:hanging="566"/>
      </w:pPr>
      <w:r w:rsidRPr="000E39B6">
        <w:t>(d)</w:t>
      </w:r>
      <w:r w:rsidRPr="000E39B6">
        <w:tab/>
        <w:t>For testing with a complete vehicle, a breakout harness is connected to the manufacturer specified location and vehicle protections systems relevant to the outcome of the test shall be operational.</w:t>
      </w:r>
    </w:p>
    <w:p w:rsidR="00712D2B" w:rsidRPr="004979EE" w:rsidRDefault="00712D2B" w:rsidP="00965937">
      <w:pPr>
        <w:pStyle w:val="SingleTxtG"/>
        <w:ind w:leftChars="567" w:left="2268" w:hangingChars="567" w:hanging="1134"/>
      </w:pPr>
      <w:r w:rsidRPr="004979EE">
        <w:t>8.2.5.3.2.</w:t>
      </w:r>
      <w:r w:rsidRPr="004979EE">
        <w:tab/>
        <w:t>Short circuit</w:t>
      </w:r>
    </w:p>
    <w:p w:rsidR="00712D2B" w:rsidRPr="004979EE" w:rsidRDefault="00712D2B" w:rsidP="00965937">
      <w:pPr>
        <w:pStyle w:val="SingleTxtG"/>
        <w:ind w:leftChars="1134" w:left="2268" w:firstLine="1"/>
      </w:pPr>
      <w:r w:rsidRPr="004979EE">
        <w:t xml:space="preserve">At the start of the test all, relevant main contactors for charging and discharging shall be closed to represent the active driving possible mode as well as the mode to enable external charging. If this cannot be completed in a single test, then two or more tests shall be conducted. </w:t>
      </w:r>
    </w:p>
    <w:p w:rsidR="00712D2B" w:rsidRPr="004979EE" w:rsidRDefault="00712D2B" w:rsidP="00965937">
      <w:pPr>
        <w:pStyle w:val="SingleTxtG"/>
        <w:ind w:leftChars="1134" w:left="2268" w:firstLine="1"/>
      </w:pPr>
      <w:r w:rsidRPr="004979EE">
        <w:t>For testing with a complete REESS or REESS subsystem(s), the positive and negative terminals of the Tested-Device shall be connected to each other to produce a short circuit. The connection used for creating the short circuit (including the cabling) shall have a resistance not exceeding 5 mΩ.</w:t>
      </w:r>
    </w:p>
    <w:p w:rsidR="00712D2B" w:rsidRPr="004979EE" w:rsidRDefault="00F50E10" w:rsidP="00965937">
      <w:pPr>
        <w:pStyle w:val="SingleTxtG"/>
        <w:ind w:leftChars="567" w:left="2268" w:rightChars="567" w:hanging="1134"/>
      </w:pPr>
      <w:r w:rsidRPr="004979EE">
        <w:tab/>
      </w:r>
      <w:r w:rsidR="00712D2B" w:rsidRPr="000E39B6">
        <w:t>For testing with a complete vehicle, the short circuit is applied through the breakout harness. The connection used for creating the short circuit (including the cabling) shall have a resistance not e</w:t>
      </w:r>
      <w:r w:rsidR="00712D2B" w:rsidRPr="004979EE">
        <w:t>xceeding 5 mΩ.</w:t>
      </w:r>
    </w:p>
    <w:p w:rsidR="00712D2B" w:rsidRPr="000E39B6" w:rsidRDefault="00F50E10" w:rsidP="00965937">
      <w:pPr>
        <w:pStyle w:val="SingleTxtG"/>
        <w:ind w:leftChars="567" w:left="2268" w:hanging="1134"/>
      </w:pPr>
      <w:r w:rsidRPr="004979EE">
        <w:tab/>
      </w:r>
      <w:r w:rsidR="00712D2B" w:rsidRPr="000E39B6">
        <w:t xml:space="preserve">The short circuit condition shall be continued until the </w:t>
      </w:r>
      <w:r w:rsidR="00BF2501" w:rsidRPr="004979EE">
        <w:t>protection function</w:t>
      </w:r>
      <w:r w:rsidR="00BF2501" w:rsidRPr="000E39B6">
        <w:t xml:space="preserve"> </w:t>
      </w:r>
      <w:r w:rsidR="00712D2B" w:rsidRPr="000E39B6">
        <w:t xml:space="preserve">operation of the REESS terminates the short circuit current, or for at least </w:t>
      </w:r>
      <w:r w:rsidR="00712D2B" w:rsidRPr="004979EE">
        <w:t>1 h after the temperature measured on the casing of the Tested-Device or the REESS has stabilized, such that the temperature gradient varies by less than 4 °C through 2 h</w:t>
      </w:r>
      <w:r w:rsidR="009E0570">
        <w:t>ours</w:t>
      </w:r>
      <w:r w:rsidR="00712D2B" w:rsidRPr="000E39B6">
        <w:t>.</w:t>
      </w:r>
    </w:p>
    <w:p w:rsidR="00712D2B" w:rsidRPr="004979EE" w:rsidRDefault="00712D2B" w:rsidP="00965937">
      <w:pPr>
        <w:pStyle w:val="SingleTxtG"/>
        <w:ind w:leftChars="567" w:left="2268" w:hangingChars="567" w:hanging="1134"/>
      </w:pPr>
      <w:r w:rsidRPr="004979EE">
        <w:t>8.2.5.3.3.</w:t>
      </w:r>
      <w:r w:rsidRPr="004979EE">
        <w:tab/>
        <w:t>Standard Cycle and observation period</w:t>
      </w:r>
    </w:p>
    <w:p w:rsidR="00712D2B" w:rsidRPr="004979EE" w:rsidRDefault="00F50E10" w:rsidP="00965937">
      <w:pPr>
        <w:pStyle w:val="SingleTxtG"/>
        <w:ind w:leftChars="567" w:left="2268" w:hanging="1134"/>
      </w:pPr>
      <w:r w:rsidRPr="004979EE">
        <w:tab/>
      </w:r>
      <w:r w:rsidR="00712D2B" w:rsidRPr="000E39B6">
        <w:t>Directly after the termination of the short circuit a standard cycle as described in paragraph 8.2.1.1 shall be co</w:t>
      </w:r>
      <w:r w:rsidR="00712D2B" w:rsidRPr="004979EE">
        <w:t>nducted, if not inhibited by the Tested-Device.</w:t>
      </w:r>
    </w:p>
    <w:p w:rsidR="00712D2B" w:rsidRPr="000E39B6" w:rsidRDefault="00F50E10" w:rsidP="00965937">
      <w:pPr>
        <w:pStyle w:val="SingleTxtG"/>
        <w:ind w:leftChars="567" w:left="2268" w:hanging="1134"/>
      </w:pPr>
      <w:r w:rsidRPr="004979EE">
        <w:tab/>
      </w:r>
      <w:r w:rsidR="00712D2B" w:rsidRPr="000E39B6">
        <w:t xml:space="preserve">The test shall end with an observation period of 1 </w:t>
      </w:r>
      <w:r w:rsidR="00712D2B" w:rsidRPr="004979EE">
        <w:t>h</w:t>
      </w:r>
      <w:r w:rsidR="009E0570">
        <w:t>our</w:t>
      </w:r>
      <w:r w:rsidR="00712D2B"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8.2.6.</w:t>
      </w:r>
      <w:r w:rsidRPr="004979EE">
        <w:tab/>
        <w:t>Overcharge protection test</w:t>
      </w:r>
      <w:r w:rsidR="00346FFE" w:rsidRPr="004979EE">
        <w:t>.</w:t>
      </w:r>
    </w:p>
    <w:p w:rsidR="00712D2B" w:rsidRPr="000E39B6" w:rsidRDefault="00346FFE" w:rsidP="00965937">
      <w:pPr>
        <w:pStyle w:val="SingleTxtG"/>
        <w:ind w:leftChars="567" w:left="2268" w:hangingChars="567" w:hanging="1134"/>
      </w:pPr>
      <w:r w:rsidRPr="004979EE">
        <w:t>8.2.6.1.</w:t>
      </w:r>
      <w:r w:rsidRPr="004979EE">
        <w:tab/>
        <w:t>Purpose.</w:t>
      </w:r>
    </w:p>
    <w:p w:rsidR="00712D2B" w:rsidRPr="004979EE" w:rsidRDefault="00030F1A" w:rsidP="00965937">
      <w:pPr>
        <w:pStyle w:val="SingleTxtG"/>
        <w:ind w:leftChars="567" w:left="2268" w:hanging="1134"/>
      </w:pPr>
      <w:r w:rsidRPr="004979EE">
        <w:tab/>
      </w:r>
      <w:r w:rsidR="00712D2B" w:rsidRPr="000E39B6">
        <w:t>The purpose of this test is to ver</w:t>
      </w:r>
      <w:r w:rsidR="00712D2B" w:rsidRPr="004979EE">
        <w:t>ify the performance of the overcharge protection to prevent the REESS from any further related severe events caused by a too high SOC.</w:t>
      </w:r>
    </w:p>
    <w:p w:rsidR="00712D2B" w:rsidRPr="000E39B6" w:rsidRDefault="00712D2B" w:rsidP="00965937">
      <w:pPr>
        <w:pStyle w:val="SingleTxtG"/>
        <w:ind w:leftChars="567" w:left="2268" w:hangingChars="567" w:hanging="1134"/>
      </w:pPr>
      <w:r w:rsidRPr="004979EE">
        <w:t>8.2.6.2.</w:t>
      </w:r>
      <w:r w:rsidRPr="004979EE">
        <w:tab/>
        <w:t>Installations</w:t>
      </w:r>
      <w:r w:rsidR="00346FFE" w:rsidRPr="004979EE">
        <w:t>.</w:t>
      </w:r>
    </w:p>
    <w:p w:rsidR="00712D2B" w:rsidRPr="004979EE" w:rsidRDefault="00712D2B" w:rsidP="00965937">
      <w:pPr>
        <w:pStyle w:val="SingleTxtG"/>
        <w:ind w:leftChars="567" w:left="2268" w:hangingChars="567" w:hanging="1134"/>
      </w:pPr>
      <w:r w:rsidRPr="00965937">
        <w:tab/>
      </w:r>
      <w:r w:rsidRPr="000E39B6">
        <w:t>This test shall be conducted, under standard operating conditions, either with a complete vehicl</w:t>
      </w:r>
      <w:r w:rsidRPr="004979EE">
        <w:t xml:space="preserve">e or with the complete REESS. Ancillary systems that do not influence to the test results may be omitted from the Tested-Device.  </w:t>
      </w:r>
    </w:p>
    <w:p w:rsidR="00712D2B" w:rsidRPr="000E39B6" w:rsidRDefault="00030F1A" w:rsidP="00965937">
      <w:pPr>
        <w:pStyle w:val="SingleTxtG"/>
        <w:ind w:leftChars="567" w:left="2268"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8.2.6.3.</w:t>
      </w:r>
      <w:r w:rsidRPr="004979EE">
        <w:tab/>
        <w:t>P</w:t>
      </w:r>
      <w:r w:rsidR="00346FFE" w:rsidRPr="004979EE">
        <w:t>rocedures.</w:t>
      </w:r>
    </w:p>
    <w:p w:rsidR="00712D2B" w:rsidRPr="000E39B6" w:rsidRDefault="00712D2B" w:rsidP="00965937">
      <w:pPr>
        <w:pStyle w:val="SingleTxtG"/>
        <w:ind w:leftChars="567" w:left="2268" w:hangingChars="567" w:hanging="1134"/>
      </w:pPr>
      <w:r w:rsidRPr="004979EE">
        <w:t>8.2.6.3.1.</w:t>
      </w:r>
      <w:r w:rsidRPr="004979EE">
        <w:tab/>
        <w:t>General test conditions</w:t>
      </w:r>
      <w:r w:rsidR="00346FFE" w:rsidRPr="004979EE">
        <w:t>.</w:t>
      </w:r>
    </w:p>
    <w:p w:rsidR="00712D2B" w:rsidRPr="004979EE" w:rsidRDefault="00712D2B" w:rsidP="00965937">
      <w:pPr>
        <w:pStyle w:val="SingleTxtG"/>
        <w:ind w:leftChars="1133" w:left="2833" w:rightChars="567" w:hanging="567"/>
      </w:pPr>
      <w:r w:rsidRPr="004979EE">
        <w:t xml:space="preserve">The following requirements and conditions shall apply to the test: </w:t>
      </w:r>
    </w:p>
    <w:p w:rsidR="00712D2B" w:rsidRPr="000E39B6" w:rsidRDefault="00346FFE"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 or at a higher temperature if</w:t>
      </w:r>
      <w:r w:rsidRPr="004979EE">
        <w:t xml:space="preserve"> requested by the manufacturer</w:t>
      </w:r>
      <w:r w:rsidRPr="004979EE">
        <w:rPr>
          <w:lang w:eastAsia="ja-JP"/>
        </w:rPr>
        <w:t>;</w:t>
      </w:r>
    </w:p>
    <w:p w:rsidR="00712D2B" w:rsidRPr="000E39B6" w:rsidRDefault="00346FFE" w:rsidP="00965937">
      <w:pPr>
        <w:pStyle w:val="SingleTxtG"/>
        <w:ind w:leftChars="1133" w:left="2832" w:hangingChars="283" w:hanging="566"/>
      </w:pPr>
      <w:r w:rsidRPr="004979EE">
        <w:t>(b)</w:t>
      </w:r>
      <w:r w:rsidRPr="004979EE">
        <w:tab/>
      </w:r>
      <w:r w:rsidRPr="004979EE">
        <w:rPr>
          <w:lang w:eastAsia="ja-JP"/>
        </w:rPr>
        <w:t>T</w:t>
      </w:r>
      <w:r w:rsidR="00712D2B" w:rsidRPr="004979EE">
        <w:rPr>
          <w:lang w:eastAsia="ja-JP"/>
        </w:rPr>
        <w:t>he</w:t>
      </w:r>
      <w:r w:rsidR="00712D2B" w:rsidRPr="000E39B6">
        <w:t xml:space="preserve"> SOC of REESS shall be adjusted around the middle of normal operating range by normal operation recommended by the </w:t>
      </w:r>
      <w:r w:rsidR="00712D2B" w:rsidRPr="000E39B6">
        <w:lastRenderedPageBreak/>
        <w:t>manufacturer such as driving the vehicle or using an external charger. The accurate adjustment is not required as long as the normal operati</w:t>
      </w:r>
      <w:r w:rsidR="00B926B5" w:rsidRPr="004979EE">
        <w:t>on of the REESS is enabled</w:t>
      </w:r>
      <w:r w:rsidR="00B926B5" w:rsidRPr="004979EE">
        <w:rPr>
          <w:lang w:eastAsia="ja-JP"/>
        </w:rPr>
        <w:t>;</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with on-board energy conversion systems (e.g. internal combustion engine, fuel cell, etc.), fill the fuel to allow the operation of</w:t>
      </w:r>
      <w:r w:rsidRPr="004979EE">
        <w:t xml:space="preserve"> such energy conversion systems</w:t>
      </w:r>
      <w:r w:rsidRPr="004979EE">
        <w:rPr>
          <w:lang w:eastAsia="ja-JP"/>
        </w:rPr>
        <w:t>;</w:t>
      </w:r>
    </w:p>
    <w:p w:rsidR="00712D2B" w:rsidRPr="004979EE" w:rsidRDefault="00B926B5" w:rsidP="00965937">
      <w:pPr>
        <w:pStyle w:val="SingleTxtG"/>
        <w:ind w:leftChars="1133" w:left="2832" w:hangingChars="283" w:hanging="566"/>
      </w:pPr>
      <w:r w:rsidRPr="004979EE">
        <w:t>(d)</w:t>
      </w:r>
      <w:r w:rsidRPr="004979EE">
        <w:tab/>
      </w:r>
      <w:r w:rsidRPr="004979EE">
        <w:rPr>
          <w:lang w:eastAsia="ja-JP"/>
        </w:rPr>
        <w:t>A</w:t>
      </w:r>
      <w:r w:rsidR="00712D2B" w:rsidRPr="004979EE">
        <w:rPr>
          <w:lang w:eastAsia="ja-JP"/>
        </w:rPr>
        <w:t>t</w:t>
      </w:r>
      <w:r w:rsidR="00712D2B" w:rsidRPr="000E39B6">
        <w:t xml:space="preserve"> the beginni</w:t>
      </w:r>
      <w:r w:rsidR="00712D2B" w:rsidRPr="004979EE">
        <w:t xml:space="preserve">ng of the test, all protection devices which would affect the function of the Tested-Device and which are relevant to the outcome of the test shall be operational. All relevant main contactors for charging shall be closed. </w:t>
      </w:r>
    </w:p>
    <w:p w:rsidR="00712D2B" w:rsidRPr="000E39B6" w:rsidRDefault="00B926B5" w:rsidP="00965937">
      <w:pPr>
        <w:pStyle w:val="SingleTxtG"/>
        <w:ind w:leftChars="567" w:left="2268" w:hangingChars="567" w:hanging="1134"/>
      </w:pPr>
      <w:r w:rsidRPr="004979EE">
        <w:t>8.2.6.3.2.</w:t>
      </w:r>
      <w:r w:rsidRPr="004979EE">
        <w:tab/>
        <w:t>Charging.</w:t>
      </w:r>
    </w:p>
    <w:p w:rsidR="00712D2B" w:rsidRPr="004979EE" w:rsidRDefault="00712D2B" w:rsidP="00965937">
      <w:pPr>
        <w:pStyle w:val="SingleTxtG"/>
        <w:ind w:leftChars="567" w:left="2268" w:hangingChars="567" w:hanging="1134"/>
      </w:pPr>
      <w:r w:rsidRPr="004979EE">
        <w:tab/>
        <w:t>The procedure for charging the REESS for vehicle-based test shall be in accordance with paragraphs 8.2.6.3.2.1. and 8.2.6.3.2.2. and shall be selected as appropriate for the relevant mode of vehicle operation and the functionality of the protection system. Alternatively, the procedure for charging the REESS for vehicle-based test shall be in accordance with paragraph 8.2.6.3.2.3. For component-based test, the charging procedure shall be in accordance with paragraph 8.2.6.3.2.4.</w:t>
      </w:r>
    </w:p>
    <w:p w:rsidR="00712D2B" w:rsidRPr="000E39B6" w:rsidRDefault="00712D2B" w:rsidP="00965937">
      <w:pPr>
        <w:pStyle w:val="SingleTxtG"/>
        <w:ind w:leftChars="567" w:left="2268" w:hangingChars="567" w:hanging="1134"/>
      </w:pPr>
      <w:r w:rsidRPr="004979EE">
        <w:t>8.2.6.3.2.1.</w:t>
      </w:r>
      <w:r w:rsidRPr="004979EE">
        <w:tab/>
        <w:t>Charge by vehicle operation</w:t>
      </w:r>
      <w:r w:rsidR="00B926B5" w:rsidRPr="004979EE">
        <w:t>.</w:t>
      </w:r>
    </w:p>
    <w:p w:rsidR="00712D2B" w:rsidRPr="000E39B6" w:rsidRDefault="00712D2B" w:rsidP="00965937">
      <w:pPr>
        <w:pStyle w:val="SingleTxtG"/>
        <w:ind w:leftChars="567" w:left="2268" w:hangingChars="567" w:hanging="1134"/>
      </w:pPr>
      <w:r w:rsidRPr="004979EE">
        <w:tab/>
        <w:t xml:space="preserve">This procedure is applicable to the vehicle-based tests </w:t>
      </w:r>
      <w:r w:rsidR="00B926B5" w:rsidRPr="004979EE">
        <w:t>in active driving possible mode:</w:t>
      </w:r>
    </w:p>
    <w:p w:rsidR="00712D2B" w:rsidRPr="000E39B6" w:rsidRDefault="00712D2B" w:rsidP="00965937">
      <w:pPr>
        <w:pStyle w:val="SingleTxtG"/>
        <w:ind w:leftChars="1133" w:left="2832" w:hangingChars="283" w:hanging="566"/>
      </w:pPr>
      <w:r w:rsidRPr="004979EE">
        <w:t>(a)</w:t>
      </w:r>
      <w:r w:rsidRPr="004979EE">
        <w:tab/>
        <w:t>For vehicles that can be charged by on-board energy sources (e.g. energy recuperation, on-board energy conversion systems), the vehicle shall be driven on a chassis dynamometer. The vehicle operation on a chassis dynamometer (e.g. simulation of continuous down-hill driving) that will deliver as high charging current as reasonably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REESS shall be charged by the vehicle operation on a chassis dynamometer in accordance with paragraph 8.2.6.3.2.1.(a).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controls ter</w:t>
      </w:r>
      <w:r w:rsidRPr="004979EE">
        <w:t>minates the REESS charge current or the temperature of the REESS is stabilised such that the temperature varies by a gradient of less than 2 °C through 1 h</w:t>
      </w:r>
      <w:r w:rsidR="00BF2501">
        <w:rPr>
          <w:rFonts w:hint="eastAsia"/>
          <w:lang w:eastAsia="ja-JP"/>
        </w:rPr>
        <w:t>our</w:t>
      </w:r>
      <w:r w:rsidRPr="004979EE">
        <w:t xml:space="preserve">. Where an automatic interrupt function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w:t>
      </w:r>
      <w:r w:rsidRPr="004979EE">
        <w:t>if there is no such control function, the charging shall be continued until the REESS temperature reaches 10 °C above its maximum operating temperatur</w:t>
      </w:r>
      <w:r w:rsidR="00B926B5" w:rsidRPr="004979EE">
        <w:t>e specified by the manufacturer</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Immediately after the termination of charging, one standard cycle as described in paragraph 8.2.1.1. shall be conducted, if it is not prohibited by the vehicle, with vehicle operation on a chassis dynamometer.</w:t>
      </w:r>
    </w:p>
    <w:p w:rsidR="00712D2B" w:rsidRPr="000E39B6" w:rsidRDefault="00712D2B" w:rsidP="00965937">
      <w:pPr>
        <w:pStyle w:val="SingleTxtG"/>
        <w:ind w:leftChars="567" w:left="2268" w:hangingChars="567" w:hanging="1134"/>
      </w:pPr>
      <w:r w:rsidRPr="004979EE">
        <w:t>8.2.6.3.2.2.</w:t>
      </w:r>
      <w:r w:rsidRPr="004979EE">
        <w:tab/>
        <w:t>Charge by external electricity supply (vehicle-based test)</w:t>
      </w:r>
      <w:r w:rsidR="00B926B5" w:rsidRPr="004979EE">
        <w:t>.</w:t>
      </w:r>
    </w:p>
    <w:p w:rsidR="00712D2B" w:rsidRPr="000E39B6" w:rsidRDefault="00712D2B" w:rsidP="00965937">
      <w:pPr>
        <w:pStyle w:val="SingleTxtG"/>
        <w:ind w:leftChars="567" w:left="2268" w:hangingChars="567" w:hanging="1134"/>
      </w:pPr>
      <w:r w:rsidRPr="004979EE">
        <w:tab/>
        <w:t>This procedure is applicable to vehicle-based test for</w:t>
      </w:r>
      <w:r w:rsidR="00B926B5" w:rsidRPr="004979EE">
        <w:t xml:space="preserve"> externally chargeable vehicles:</w:t>
      </w:r>
    </w:p>
    <w:p w:rsidR="00712D2B" w:rsidRPr="000E39B6" w:rsidRDefault="00712D2B" w:rsidP="00965937">
      <w:pPr>
        <w:pStyle w:val="SingleTxtG"/>
        <w:ind w:leftChars="1134" w:left="2834" w:hangingChars="283" w:hanging="566"/>
      </w:pPr>
      <w:r w:rsidRPr="004979EE">
        <w:t>(a)</w:t>
      </w:r>
      <w:r w:rsidRPr="004979EE">
        <w:tab/>
        <w:t xml:space="preserve">The vehicle inlet for normal use, if it exists, shall be used for connecting the external electricity supply equipment. The charge control communication of the external electricity supply equipment </w:t>
      </w:r>
      <w:r w:rsidRPr="004979EE">
        <w:lastRenderedPageBreak/>
        <w:t xml:space="preserve">shall be altered or disabled to allow the charging specified in </w:t>
      </w:r>
      <w:r w:rsidR="00B926B5" w:rsidRPr="004979EE">
        <w:t>paragraph 8.2.6.3.2.2.(b) below</w:t>
      </w:r>
      <w:r w:rsidR="00B926B5" w:rsidRPr="004979EE">
        <w:rPr>
          <w:lang w:eastAsia="ja-JP"/>
        </w:rPr>
        <w:t>;</w:t>
      </w:r>
    </w:p>
    <w:p w:rsidR="00712D2B" w:rsidRPr="000E39B6" w:rsidRDefault="00712D2B" w:rsidP="00965937">
      <w:pPr>
        <w:pStyle w:val="SingleTxtG"/>
        <w:ind w:leftChars="1134" w:left="2834" w:hangingChars="283" w:hanging="566"/>
      </w:pPr>
      <w:r w:rsidRPr="000E39B6">
        <w:t>(b)</w:t>
      </w:r>
      <w:r w:rsidRPr="000E39B6">
        <w:tab/>
        <w:t>The REESS shall be charged by the external electricity supply equipment with the maximum charge current specified by the manufacturer. The charging shall be termi</w:t>
      </w:r>
      <w:r w:rsidRPr="004979EE">
        <w:t xml:space="preserve">nated when the </w:t>
      </w:r>
      <w:r w:rsidRPr="004979EE">
        <w:rPr>
          <w:lang w:eastAsia="ja-JP"/>
        </w:rPr>
        <w:t>vehicle</w:t>
      </w:r>
      <w:r w:rsidR="00080C38" w:rsidRPr="004979EE">
        <w:rPr>
          <w:lang w:eastAsia="ja-JP"/>
        </w:rPr>
        <w:t>'</w:t>
      </w:r>
      <w:r w:rsidRPr="004979EE">
        <w:rPr>
          <w:lang w:eastAsia="ja-JP"/>
        </w:rPr>
        <w:t>s</w:t>
      </w:r>
      <w:r w:rsidRPr="000E39B6">
        <w:t xml:space="preserve"> 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reaches </w:t>
      </w:r>
      <w:r w:rsidRPr="004979EE">
        <w:t>10 °C above its maximum operating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Immediately after the termination of charging, one standard cycle as described in paragraph 8.2.1.1. shall be conducted, if it is not prohibited by the vehicle, with vehicle operation on a chassis dynamometer for discharging and with external electricity supply equipment for charging.</w:t>
      </w:r>
    </w:p>
    <w:p w:rsidR="00712D2B" w:rsidRPr="000E39B6" w:rsidRDefault="00712D2B" w:rsidP="00965937">
      <w:pPr>
        <w:pStyle w:val="SingleTxtG"/>
        <w:ind w:leftChars="567" w:left="2268" w:hangingChars="567" w:hanging="1134"/>
      </w:pPr>
      <w:r w:rsidRPr="004979EE">
        <w:t>8.2.6.3.2.3.</w:t>
      </w:r>
      <w:r w:rsidRPr="004979EE">
        <w:tab/>
        <w:t>Charge by connecting breakout harness (vehicle-based test)</w:t>
      </w:r>
      <w:r w:rsidR="00B926B5" w:rsidRPr="004979EE">
        <w:t>.</w:t>
      </w:r>
    </w:p>
    <w:p w:rsidR="00712D2B" w:rsidRPr="000E39B6" w:rsidRDefault="00712D2B" w:rsidP="00965937">
      <w:pPr>
        <w:pStyle w:val="SingleTxtG"/>
        <w:ind w:leftChars="1133" w:left="2268" w:hangingChars="1" w:hanging="2"/>
      </w:pPr>
      <w:r w:rsidRPr="004979EE">
        <w:tab/>
        <w:t>This procedure is applicable to vehicle-based tests for both externally chargeable vehicles and vehicles that can be charged only by on-board energy sources and for which the manufacturer provides information to connect a breakout harness to a location just outside the REESS tha</w:t>
      </w:r>
      <w:r w:rsidR="00B926B5" w:rsidRPr="004979EE">
        <w:t>t permits charging of the REESS:</w:t>
      </w:r>
      <w:r w:rsidRPr="000E39B6">
        <w:t xml:space="preserve"> </w:t>
      </w:r>
    </w:p>
    <w:p w:rsidR="00712D2B" w:rsidRPr="000E39B6" w:rsidRDefault="00712D2B" w:rsidP="00965937">
      <w:pPr>
        <w:pStyle w:val="SingleTxtG"/>
        <w:ind w:leftChars="1133" w:left="2832" w:hangingChars="283" w:hanging="566"/>
      </w:pPr>
      <w:r w:rsidRPr="004979EE">
        <w:t>(a)</w:t>
      </w:r>
      <w:r w:rsidRPr="004979EE">
        <w:tab/>
        <w:t xml:space="preserve">The breakout harness is connected to the vehicle as specified by the manufacturer. The trip current/voltage setting of the external charge-discharge equipment shall be at least 10 per cent higher than the current/voltage limit of the Tested-Device. The external electricity supply equipment is connected to the breakout harness. The REESS shall be charged by the external electricity power supply with the maximum charge current </w:t>
      </w:r>
      <w:r w:rsidR="00B926B5" w:rsidRPr="004979EE">
        <w:t>specified by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 xml:space="preserve">The charging shall be terminated when the </w:t>
      </w:r>
      <w:r w:rsidRPr="004979EE">
        <w:rPr>
          <w:lang w:eastAsia="ja-JP"/>
        </w:rPr>
        <w:t>vehicle</w:t>
      </w:r>
      <w:r w:rsidR="00080C38" w:rsidRPr="004979EE">
        <w:rPr>
          <w:lang w:eastAsia="ja-JP"/>
        </w:rPr>
        <w:t>'</w:t>
      </w:r>
      <w:r w:rsidRPr="004979EE">
        <w:rPr>
          <w:lang w:eastAsia="ja-JP"/>
        </w:rPr>
        <w:t>s</w:t>
      </w:r>
      <w:r w:rsidRPr="000E39B6">
        <w:t xml:space="preserve"> </w:t>
      </w:r>
      <w:r w:rsidRPr="004979EE">
        <w:t xml:space="preserve">overcharge protection control terminates the REESS charge current. Where </w:t>
      </w:r>
      <w:r w:rsidRPr="004979EE">
        <w:rPr>
          <w:lang w:eastAsia="ja-JP"/>
        </w:rPr>
        <w:t>vehicle</w:t>
      </w:r>
      <w:r w:rsidR="00080C38" w:rsidRPr="004979EE">
        <w:rPr>
          <w:lang w:eastAsia="ja-JP"/>
        </w:rPr>
        <w:t>'</w:t>
      </w:r>
      <w:r w:rsidRPr="004979EE">
        <w:rPr>
          <w:lang w:eastAsia="ja-JP"/>
        </w:rPr>
        <w:t>s</w:t>
      </w:r>
      <w:r w:rsidRPr="000E39B6">
        <w:t xml:space="preserve"> overcharge protection control fails to operate, or if there is no such control, the charging shall be continued until the REESS temperature is 10 °C above its maximum operat</w:t>
      </w:r>
      <w:r w:rsidRPr="004979EE">
        <w:t>ing temperature specified by the manufacturer. In the case where charge current is not terminated and where the REESS temperature remains less than 10 °C above the maximum operating temperature, vehicle operation shall be terminated 12 h</w:t>
      </w:r>
      <w:r w:rsidR="008A5FE8">
        <w:rPr>
          <w:rFonts w:hint="eastAsia"/>
          <w:lang w:eastAsia="ja-JP"/>
        </w:rPr>
        <w:t>ours</w:t>
      </w:r>
      <w:r w:rsidRPr="004979EE">
        <w:t xml:space="preserve"> after the start of charging by extern</w:t>
      </w:r>
      <w:r w:rsidR="00B926B5" w:rsidRPr="004979EE">
        <w:t>al electricity supply equipment</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charging, one standard cycle as described in paragraph 8.2.1.1. (for a complete vehicle) shall be conducted, if it is not prohibited by the vehicle.  </w:t>
      </w:r>
    </w:p>
    <w:p w:rsidR="00712D2B" w:rsidRPr="000E39B6" w:rsidRDefault="00712D2B" w:rsidP="00965937">
      <w:pPr>
        <w:pStyle w:val="SingleTxtG"/>
        <w:ind w:leftChars="567" w:left="2268" w:hangingChars="567" w:hanging="1134"/>
      </w:pPr>
      <w:r w:rsidRPr="004979EE">
        <w:t>8.2.6.3.2.4.</w:t>
      </w:r>
      <w:r w:rsidRPr="004979EE">
        <w:tab/>
        <w:t>Charge by external electricity supply (component-based test)</w:t>
      </w:r>
      <w:r w:rsidR="00B926B5" w:rsidRPr="004979EE">
        <w:t>.</w:t>
      </w:r>
    </w:p>
    <w:p w:rsidR="00712D2B" w:rsidRPr="000E39B6" w:rsidRDefault="00712D2B" w:rsidP="00965937">
      <w:pPr>
        <w:pStyle w:val="SingleTxtG"/>
        <w:ind w:leftChars="1134" w:left="2268"/>
      </w:pPr>
      <w:r w:rsidRPr="004979EE">
        <w:t>This procedure is applicable to component</w:t>
      </w:r>
      <w:r w:rsidR="00B926B5" w:rsidRPr="004979EE">
        <w:t>-based test:</w:t>
      </w:r>
    </w:p>
    <w:p w:rsidR="00712D2B" w:rsidRPr="000E39B6" w:rsidRDefault="00712D2B" w:rsidP="00965937">
      <w:pPr>
        <w:pStyle w:val="SingleTxtG"/>
        <w:ind w:leftChars="1133" w:left="2832" w:hangingChars="283" w:hanging="566"/>
      </w:pPr>
      <w:r w:rsidRPr="004979EE">
        <w:t>(a)</w:t>
      </w:r>
      <w:r w:rsidRPr="004979EE">
        <w:tab/>
        <w:t>The external charge/discharge equipment shall be connected to the main terminals of the REESS. The charge control limits of the test equi</w:t>
      </w:r>
      <w:r w:rsidR="00B926B5" w:rsidRPr="004979EE">
        <w:t>pment shall be disabled</w:t>
      </w:r>
      <w:r w:rsidR="00B926B5" w:rsidRPr="004979EE">
        <w:rPr>
          <w:lang w:eastAsia="ja-JP"/>
        </w:rPr>
        <w:t>;</w:t>
      </w:r>
    </w:p>
    <w:p w:rsidR="00712D2B" w:rsidRPr="000E39B6" w:rsidRDefault="00712D2B" w:rsidP="00965937">
      <w:pPr>
        <w:pStyle w:val="SingleTxtG"/>
        <w:ind w:leftChars="1133" w:left="2832" w:hangingChars="283" w:hanging="566"/>
      </w:pPr>
      <w:r w:rsidRPr="004979EE">
        <w:lastRenderedPageBreak/>
        <w:t>(b)</w:t>
      </w:r>
      <w:r w:rsidRPr="004979EE">
        <w:tab/>
        <w:t xml:space="preserve">The REESS shall be charged by the external charge/discharge equipment with the maximum charge current specified by the manufacturer. The charging shall be terminated when the REESS overcharge protection control terminates the REESS charge current. Where </w:t>
      </w:r>
      <w:r w:rsidRPr="000E39B6">
        <w:t xml:space="preserve">overcharge protection control </w:t>
      </w:r>
      <w:r w:rsidR="008A5FE8">
        <w:rPr>
          <w:rFonts w:hint="eastAsia"/>
          <w:lang w:eastAsia="ja-JP"/>
        </w:rPr>
        <w:t>o</w:t>
      </w:r>
      <w:r w:rsidR="004D4D68">
        <w:rPr>
          <w:lang w:eastAsia="ja-JP"/>
        </w:rPr>
        <w:t>f</w:t>
      </w:r>
      <w:r w:rsidR="008A5FE8">
        <w:rPr>
          <w:rFonts w:hint="eastAsia"/>
          <w:lang w:eastAsia="ja-JP"/>
        </w:rPr>
        <w:t xml:space="preserve"> the REESS </w:t>
      </w:r>
      <w:r w:rsidRPr="000E39B6">
        <w:t>fails to operate, or if there is no such control, the charging shall be continued until the REESS temperature reaches 10 °C above its maximum operating temperature specified by the manufact</w:t>
      </w:r>
      <w:r w:rsidRPr="004979EE">
        <w:t xml:space="preserve">urer. In the case where charge current is not terminated and where the REESS temperature remains less than 10 °C above the maximum operating temperature, vehicle operation shall be terminated 12 </w:t>
      </w:r>
      <w:r w:rsidRPr="004979EE">
        <w:rPr>
          <w:lang w:eastAsia="ja-JP"/>
        </w:rPr>
        <w:t>h</w:t>
      </w:r>
      <w:r w:rsidR="009E0570">
        <w:rPr>
          <w:lang w:eastAsia="ja-JP"/>
        </w:rPr>
        <w:t>ours</w:t>
      </w:r>
      <w:r w:rsidRPr="000E39B6">
        <w:t xml:space="preserve"> after the start of charging by external electricity sup</w:t>
      </w:r>
      <w:r w:rsidRPr="004979EE">
        <w:t>ply e</w:t>
      </w:r>
      <w:r w:rsidR="00B926B5" w:rsidRPr="004979EE">
        <w:t>quipment</w:t>
      </w:r>
      <w:r w:rsidR="00B926B5" w:rsidRPr="004979EE">
        <w:rPr>
          <w:lang w:eastAsia="ja-JP"/>
        </w:rPr>
        <w:t>;</w:t>
      </w:r>
      <w:r w:rsidRPr="000E39B6">
        <w:t xml:space="preserve"> </w:t>
      </w:r>
    </w:p>
    <w:p w:rsidR="00712D2B" w:rsidRPr="004979EE" w:rsidRDefault="00712D2B" w:rsidP="00965937">
      <w:pPr>
        <w:pStyle w:val="SingleTxtG"/>
        <w:ind w:leftChars="1133" w:left="2832" w:hangingChars="283" w:hanging="566"/>
      </w:pPr>
      <w:r w:rsidRPr="004979EE">
        <w:t>(c)</w:t>
      </w:r>
      <w:r w:rsidRPr="004979EE">
        <w:tab/>
        <w:t>Immediately after the termination of charging, one standard cycle as described in paragraph 8.2.1.1. shall be conducted, if it is not prohibited by the REESS, with external charge-discharge equipment.</w:t>
      </w:r>
    </w:p>
    <w:p w:rsidR="00712D2B" w:rsidRPr="000E39B6" w:rsidRDefault="00712D2B" w:rsidP="00965937">
      <w:pPr>
        <w:pStyle w:val="SingleTxtG"/>
        <w:ind w:leftChars="567" w:left="2268" w:hangingChars="567" w:hanging="1134"/>
      </w:pPr>
      <w:r w:rsidRPr="004979EE">
        <w:t>8.2.6.4.</w:t>
      </w:r>
      <w:r w:rsidRPr="004979EE">
        <w:tab/>
        <w:t>The test shall end with an observation period of 1 h</w:t>
      </w:r>
      <w:r w:rsidR="009E0570">
        <w:t>our</w:t>
      </w:r>
      <w:r w:rsidRPr="000E39B6">
        <w:t xml:space="preserve"> at the ambient temperature conditions of the test environment.</w:t>
      </w:r>
    </w:p>
    <w:p w:rsidR="00712D2B" w:rsidRPr="000E39B6" w:rsidRDefault="00712D2B" w:rsidP="00965937">
      <w:pPr>
        <w:pStyle w:val="SingleTxtG"/>
        <w:ind w:leftChars="567" w:left="2268" w:hangingChars="567" w:hanging="1134"/>
      </w:pPr>
      <w:r w:rsidRPr="004979EE">
        <w:t>8.2.7.</w:t>
      </w:r>
      <w:r w:rsidRPr="004979EE">
        <w:tab/>
        <w:t>Over-discharge protection test</w:t>
      </w:r>
      <w:r w:rsidR="00B926B5" w:rsidRPr="004979EE">
        <w:t>.</w:t>
      </w:r>
    </w:p>
    <w:p w:rsidR="00712D2B" w:rsidRPr="000E39B6" w:rsidRDefault="00712D2B" w:rsidP="00965937">
      <w:pPr>
        <w:pStyle w:val="SingleTxtG"/>
        <w:ind w:leftChars="567" w:left="2268" w:hangingChars="567" w:hanging="1134"/>
      </w:pPr>
      <w:r w:rsidRPr="004979EE">
        <w:t>8.2.7.1.</w:t>
      </w:r>
      <w:r w:rsidR="00B926B5" w:rsidRPr="004979EE">
        <w:tab/>
        <w:t>Purpose.</w:t>
      </w:r>
    </w:p>
    <w:p w:rsidR="00712D2B" w:rsidRPr="004979EE" w:rsidRDefault="00030F1A" w:rsidP="00965937">
      <w:pPr>
        <w:pStyle w:val="SingleTxtG"/>
        <w:ind w:leftChars="567" w:left="2268" w:hangingChars="567" w:hanging="1134"/>
      </w:pPr>
      <w:r w:rsidRPr="004979EE">
        <w:tab/>
      </w:r>
      <w:r w:rsidR="00712D2B" w:rsidRPr="000E39B6">
        <w:t>The purpose of this test is to verify the performance of the over-discharge protection to prevent the REE</w:t>
      </w:r>
      <w:r w:rsidR="00712D2B" w:rsidRPr="004979EE">
        <w:t>SS from any severe events caused by a too low SOC.</w:t>
      </w:r>
    </w:p>
    <w:p w:rsidR="00712D2B" w:rsidRPr="000E39B6" w:rsidRDefault="00712D2B" w:rsidP="00965937">
      <w:pPr>
        <w:pStyle w:val="SingleTxtG"/>
        <w:ind w:leftChars="567" w:left="2268" w:hangingChars="567" w:hanging="1134"/>
      </w:pPr>
      <w:r w:rsidRPr="004979EE">
        <w:t>8.2.7.2.</w:t>
      </w:r>
      <w:r w:rsidRPr="004979EE">
        <w:tab/>
        <w:t>Installations</w:t>
      </w:r>
      <w:r w:rsidR="00B926B5" w:rsidRPr="004979EE">
        <w:t>.</w:t>
      </w:r>
    </w:p>
    <w:p w:rsidR="00712D2B" w:rsidRPr="004979EE" w:rsidRDefault="00030F1A" w:rsidP="00965937">
      <w:pPr>
        <w:pStyle w:val="SingleTxtG"/>
        <w:ind w:leftChars="567" w:left="2268" w:hangingChars="567" w:hanging="1134"/>
      </w:pPr>
      <w:r w:rsidRPr="004979EE">
        <w:tab/>
      </w:r>
      <w:r w:rsidR="00712D2B" w:rsidRPr="000E39B6">
        <w:t>This test shall be conducted, under standard operating conditions, either with a complete vehicle or with the complete REESS. Ancillary systems that do not influence the test resul</w:t>
      </w:r>
      <w:r w:rsidR="00712D2B" w:rsidRPr="004979EE">
        <w:t xml:space="preserve">ts may be omitted from the tested-device.  </w:t>
      </w:r>
    </w:p>
    <w:p w:rsidR="00712D2B" w:rsidRPr="000E39B6" w:rsidRDefault="00030F1A" w:rsidP="00965937">
      <w:pPr>
        <w:pStyle w:val="SingleTxtG"/>
        <w:ind w:leftChars="567" w:left="2268" w:hangingChars="567" w:hanging="1134"/>
      </w:pPr>
      <w:r w:rsidRPr="004979EE">
        <w:tab/>
      </w:r>
      <w:r w:rsidR="00712D2B" w:rsidRPr="000E39B6">
        <w:t>The test may be performed with a modified Tested-Device provided these modifications shall not influence the test results.</w:t>
      </w:r>
    </w:p>
    <w:p w:rsidR="00712D2B" w:rsidRPr="000E39B6" w:rsidRDefault="00712D2B" w:rsidP="00965937">
      <w:pPr>
        <w:pStyle w:val="SingleTxtG"/>
        <w:ind w:leftChars="567" w:left="2268" w:hangingChars="567" w:hanging="1134"/>
      </w:pPr>
      <w:r w:rsidRPr="004979EE">
        <w:t>8.2.7.3.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8.2.7.3.1.</w:t>
      </w:r>
      <w:r w:rsidRPr="004979EE">
        <w:tab/>
        <w:t>General test conditions</w:t>
      </w:r>
      <w:r w:rsidR="00B926B5" w:rsidRPr="004979EE">
        <w:t>.</w:t>
      </w:r>
    </w:p>
    <w:p w:rsidR="00712D2B" w:rsidRPr="004979EE" w:rsidRDefault="00712D2B" w:rsidP="00965937">
      <w:pPr>
        <w:pStyle w:val="SingleTxtG"/>
        <w:ind w:leftChars="1133" w:left="2832" w:hangingChars="283" w:hanging="566"/>
      </w:pPr>
      <w:r w:rsidRPr="004979EE">
        <w:t xml:space="preserve">The following requirements and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ambient temperature of 20 ± 10 °C,  or at higher temperature i</w:t>
      </w:r>
      <w:r w:rsidRPr="004979EE">
        <w:t>f requested by the manufacturer</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SOC of REESS shall be adjusted at the low level, but within normal operating ra</w:t>
      </w:r>
      <w:r w:rsidR="00712D2B" w:rsidRPr="004979EE">
        <w:t>nge, by normal operation recommended by the manufacturer, such as driving the vehicle or using an external charger. The accurate adjustment is not required as long as the normal op</w:t>
      </w:r>
      <w:r w:rsidRPr="004979EE">
        <w:t>eration of the REESS is enabled</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(c)</w:t>
      </w:r>
      <w:r w:rsidRPr="004979EE">
        <w:tab/>
      </w:r>
      <w:r w:rsidRPr="004979EE">
        <w:rPr>
          <w:lang w:eastAsia="ja-JP"/>
        </w:rPr>
        <w:t>F</w:t>
      </w:r>
      <w:r w:rsidR="00712D2B" w:rsidRPr="004979EE">
        <w:rPr>
          <w:lang w:eastAsia="ja-JP"/>
        </w:rPr>
        <w:t>or</w:t>
      </w:r>
      <w:r w:rsidR="00712D2B" w:rsidRPr="000E39B6">
        <w:t xml:space="preserve"> vehicle-based test of vehicles wit</w:t>
      </w:r>
      <w:r w:rsidR="00712D2B" w:rsidRPr="004979EE">
        <w:t>h on-board energy conversion systems (e.g. internal combustion engine, fuel cell, etc.), adjust the fuel level to nearly empty but enough so that the vehicle can enter in</w:t>
      </w:r>
      <w:r w:rsidRPr="004979EE">
        <w:t>to active driving possible mode</w:t>
      </w:r>
      <w:r w:rsidRPr="004979EE">
        <w:rPr>
          <w:lang w:eastAsia="ja-JP"/>
        </w:rPr>
        <w:t>;</w:t>
      </w:r>
    </w:p>
    <w:p w:rsidR="00712D2B" w:rsidRPr="004979EE" w:rsidRDefault="00712D2B" w:rsidP="00965937">
      <w:pPr>
        <w:pStyle w:val="SingleTxtG"/>
        <w:ind w:leftChars="1133" w:left="2832" w:hangingChars="283" w:hanging="566"/>
      </w:pPr>
      <w:r w:rsidRPr="004979EE">
        <w:t>(d)</w:t>
      </w:r>
      <w:r w:rsidRPr="004979EE">
        <w:tab/>
      </w:r>
      <w:r w:rsidR="008A5FE8">
        <w:rPr>
          <w:rFonts w:hint="eastAsia"/>
          <w:lang w:eastAsia="ja-JP"/>
        </w:rPr>
        <w:t>A</w:t>
      </w:r>
      <w:r w:rsidRPr="004979EE">
        <w:t>t the beginning of the test, all protection devices which would affect the function of the Tested-Device and which are relevant for the outcome of the test shall be operational.</w:t>
      </w:r>
    </w:p>
    <w:p w:rsidR="00712D2B" w:rsidRPr="000E39B6" w:rsidRDefault="00712D2B" w:rsidP="00965937">
      <w:pPr>
        <w:pStyle w:val="SingleTxtG"/>
        <w:ind w:leftChars="567" w:left="2268" w:hangingChars="567" w:hanging="1134"/>
      </w:pPr>
      <w:r w:rsidRPr="004979EE">
        <w:t>8.2.7.3.2.</w:t>
      </w:r>
      <w:r w:rsidRPr="004979EE">
        <w:tab/>
        <w:t>Discharging</w:t>
      </w:r>
      <w:r w:rsidR="00B926B5" w:rsidRPr="004979EE">
        <w:t>.</w:t>
      </w:r>
    </w:p>
    <w:p w:rsidR="0035589A" w:rsidRDefault="0035589A" w:rsidP="00965937">
      <w:pPr>
        <w:pStyle w:val="SingleTxtG"/>
        <w:ind w:leftChars="567" w:left="2268" w:hangingChars="567" w:hanging="1134"/>
        <w:rPr>
          <w:lang w:eastAsia="ja-JP"/>
        </w:rPr>
      </w:pPr>
      <w:r w:rsidRPr="0035589A">
        <w:lastRenderedPageBreak/>
        <w:tab/>
        <w:t>The procedure for discharging the REESS for vehicle-based test shall be in accordance with paragraphs 8.2.7.3.2.1. and 8.2.7.3.2.2. Alternatively, the procedure for discharging the REESS for vehicle-based test shall be in accordance with paragraph 8.2.7.3.2.3. For component-based test, the discharging procedure shall be in accordance with paragraph 8.2.7.3.2.4.</w:t>
      </w:r>
    </w:p>
    <w:p w:rsidR="00712D2B" w:rsidRPr="000E39B6" w:rsidRDefault="00712D2B" w:rsidP="00965937">
      <w:pPr>
        <w:pStyle w:val="SingleTxtG"/>
        <w:ind w:leftChars="567" w:left="2268" w:hangingChars="567" w:hanging="1134"/>
      </w:pPr>
      <w:r w:rsidRPr="004979EE">
        <w:t>8.2.7.3.2.1.</w:t>
      </w:r>
      <w:r w:rsidRPr="004979EE">
        <w:tab/>
        <w:t>Discharge by vehicle driving operation</w:t>
      </w:r>
      <w:r w:rsidR="00B926B5" w:rsidRPr="004979EE">
        <w:t>.</w:t>
      </w:r>
    </w:p>
    <w:p w:rsidR="00712D2B" w:rsidRPr="000E39B6" w:rsidRDefault="00712D2B" w:rsidP="00965937">
      <w:pPr>
        <w:pStyle w:val="SingleTxtG"/>
        <w:ind w:leftChars="567" w:left="2268" w:hangingChars="567" w:hanging="1134"/>
      </w:pPr>
      <w:r w:rsidRPr="004979EE">
        <w:tab/>
        <w:t>This procedure is applicable to the vehicle-based tests in ac</w:t>
      </w:r>
      <w:r w:rsidR="00B926B5" w:rsidRPr="004979EE">
        <w:t>tive driving possible mode:</w:t>
      </w:r>
    </w:p>
    <w:p w:rsidR="00712D2B" w:rsidRPr="000E39B6" w:rsidRDefault="00712D2B" w:rsidP="00965937">
      <w:pPr>
        <w:pStyle w:val="SingleTxtG"/>
        <w:ind w:leftChars="1133" w:left="2832" w:hangingChars="283" w:hanging="566"/>
      </w:pPr>
      <w:r w:rsidRPr="000E39B6">
        <w:t xml:space="preserve">(a)  </w:t>
      </w:r>
      <w:r w:rsidRPr="000E39B6">
        <w:tab/>
        <w:t>The vehicle shall be driven on a chassis dynamometer. The vehicle operation on a chassis dynamometer (e.g. simulation of continuous driving at steady speed) that will deliver as constant discharging power as r</w:t>
      </w:r>
      <w:r w:rsidRPr="004979EE">
        <w:t>easonably achievable shall be determined, if necessary, through con</w:t>
      </w:r>
      <w:r w:rsidR="00B926B5" w:rsidRPr="004979EE">
        <w:t>sultation with the manufacturer</w:t>
      </w:r>
      <w:r w:rsidR="00B926B5" w:rsidRPr="004979EE">
        <w:rPr>
          <w:lang w:eastAsia="ja-JP"/>
        </w:rPr>
        <w:t>;</w:t>
      </w:r>
    </w:p>
    <w:p w:rsidR="00712D2B" w:rsidRPr="000E39B6" w:rsidRDefault="00712D2B" w:rsidP="00965937">
      <w:pPr>
        <w:pStyle w:val="SingleTxtG"/>
        <w:ind w:leftChars="1133" w:left="2832" w:hangingChars="283" w:hanging="566"/>
      </w:pPr>
      <w:r w:rsidRPr="004979EE">
        <w:t xml:space="preserve">(b) </w:t>
      </w:r>
      <w:r w:rsidRPr="004979EE">
        <w:tab/>
        <w:t xml:space="preserve">The REESS shall be discharged by the vehicle operation on a chassis dynamometer in accordance with paragraph 8.2.7.3.2.1.(a). The vehicle operation on the chassis dynamometer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w:t>
      </w:r>
      <w:r w:rsidRPr="004979EE">
        <w:t>-discharge protection control fails to operate, or if there is no such control, then the discharging shall be continued until the REESS is discharged to 25 per cent</w:t>
      </w:r>
      <w:r w:rsidR="00B926B5" w:rsidRPr="004979EE">
        <w:t xml:space="preserve"> of its nominal voltage level</w:t>
      </w:r>
      <w:r w:rsidR="00B926B5" w:rsidRPr="004979EE">
        <w:rPr>
          <w:lang w:eastAsia="ja-JP"/>
        </w:rPr>
        <w:t>;</w:t>
      </w:r>
    </w:p>
    <w:p w:rsidR="00712D2B" w:rsidRPr="004979EE" w:rsidRDefault="00712D2B" w:rsidP="00965937">
      <w:pPr>
        <w:pStyle w:val="SingleTxtG"/>
        <w:ind w:leftChars="1133" w:left="2832" w:hangingChars="283" w:hanging="566"/>
      </w:pPr>
      <w:r w:rsidRPr="004979EE">
        <w:t>(c)</w:t>
      </w:r>
      <w:r w:rsidRPr="004979EE">
        <w:tab/>
        <w:t xml:space="preserve">Immediately after the termination of discharging, one standard charge followed by a standard discharge as described in paragraph 8.2.1.1. shall be conducted if it is not prohibited by the vehicle.  </w:t>
      </w:r>
    </w:p>
    <w:p w:rsidR="00712D2B" w:rsidRPr="000E39B6" w:rsidRDefault="00712D2B" w:rsidP="00965937">
      <w:pPr>
        <w:pStyle w:val="SingleTxtG"/>
        <w:ind w:leftChars="567" w:left="2268" w:hangingChars="567" w:hanging="1134"/>
      </w:pPr>
      <w:r w:rsidRPr="004979EE">
        <w:t>8.2.7.3.2.2.</w:t>
      </w:r>
      <w:r w:rsidRPr="004979EE">
        <w:tab/>
        <w:t>Discharge by auxiliary electrical equipment (vehicle-based test)</w:t>
      </w:r>
      <w:r w:rsidR="00B926B5" w:rsidRPr="004979EE">
        <w:t>.</w:t>
      </w:r>
    </w:p>
    <w:p w:rsidR="00712D2B" w:rsidRPr="000E39B6" w:rsidRDefault="00712D2B" w:rsidP="00965937">
      <w:pPr>
        <w:pStyle w:val="SingleTxtG"/>
        <w:ind w:leftChars="1134" w:left="2268"/>
      </w:pPr>
      <w:r w:rsidRPr="004979EE">
        <w:t>This procedure is applicable to the vehicle-base</w:t>
      </w:r>
      <w:r w:rsidR="00B926B5" w:rsidRPr="004979EE">
        <w:t>d tests in stationary condition:</w:t>
      </w:r>
    </w:p>
    <w:p w:rsidR="00712D2B" w:rsidRPr="000E39B6" w:rsidRDefault="00712D2B" w:rsidP="00965937">
      <w:pPr>
        <w:pStyle w:val="SingleTxtG"/>
        <w:ind w:leftChars="1134" w:left="2834" w:hangingChars="283" w:hanging="566"/>
      </w:pPr>
      <w:r w:rsidRPr="004979EE">
        <w:t>(a)</w:t>
      </w:r>
      <w:r w:rsidRPr="004979EE">
        <w:tab/>
        <w:t>The vehicle shall be switched in to a stationary operation mode that allow consumption of electrical energy from REESS by auxiliary electrical equipment. Such an operation mode shall be determined, if necessary, through consultation with the manufacturer. Equipments (e.g. wheel chocks) that prevent the vehicle movement may be used as appropriate to en</w:t>
      </w:r>
      <w:r w:rsidR="00B926B5" w:rsidRPr="004979EE">
        <w:t>sure the safety during the test</w:t>
      </w:r>
      <w:r w:rsidR="00B926B5" w:rsidRPr="004979EE">
        <w:rPr>
          <w:lang w:eastAsia="ja-JP"/>
        </w:rPr>
        <w:t>;</w:t>
      </w:r>
    </w:p>
    <w:p w:rsidR="00712D2B" w:rsidRPr="004979EE" w:rsidRDefault="00712D2B" w:rsidP="00965937">
      <w:pPr>
        <w:pStyle w:val="SingleTxtG"/>
        <w:ind w:leftChars="1133" w:left="2834" w:hangingChars="284" w:hanging="568"/>
      </w:pPr>
      <w:r w:rsidRPr="004979EE">
        <w:t>(b)</w:t>
      </w:r>
      <w:r w:rsidRPr="004979EE">
        <w:tab/>
        <w:t xml:space="preserve">The REESS shall be discharged by the operation of electrical equipment, air-conditioning, heating, lighting, audio-visual equipment, etc., that can be switched on under the conditions given in paragraph 8.2.7.3.2.2.(a). The operation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w:t>
      </w:r>
      <w:r w:rsidRPr="004979EE">
        <w:t xml:space="preserv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over-discharge protection control fails to operate, or if there is no such control, th</w:t>
      </w:r>
      <w:r w:rsidRPr="004979EE">
        <w:t>en the discharging shall be continued until the REESS is discharged to 25 per ce</w:t>
      </w:r>
      <w:r w:rsidR="00B926B5" w:rsidRPr="004979EE">
        <w:t>nt of its nominal voltage level</w:t>
      </w:r>
      <w:r w:rsidR="00B926B5" w:rsidRPr="004979EE">
        <w:rPr>
          <w:lang w:eastAsia="ja-JP"/>
        </w:rPr>
        <w:t>;</w:t>
      </w:r>
      <w:r w:rsidRPr="000E39B6" w:rsidDel="00D76CEC">
        <w:t xml:space="preserve"> </w:t>
      </w:r>
    </w:p>
    <w:p w:rsidR="00712D2B" w:rsidRPr="004979EE" w:rsidRDefault="00712D2B" w:rsidP="00965937">
      <w:pPr>
        <w:pStyle w:val="SingleTxtG"/>
        <w:ind w:leftChars="1133" w:left="2834" w:hangingChars="284" w:hanging="568"/>
      </w:pPr>
      <w:r w:rsidRPr="004979EE">
        <w:t>(c)</w:t>
      </w:r>
      <w:r w:rsidRPr="004979EE">
        <w:tab/>
        <w:t>Immediately after the termination of discharging, one standard charge followed by a standard discharge as described in paragraph 8.2.1.1. shall be conducted if it i</w:t>
      </w:r>
      <w:r w:rsidR="00B926B5" w:rsidRPr="004979EE">
        <w:t>s not prohibited by the vehicle.</w:t>
      </w:r>
      <w:r w:rsidRPr="004979EE">
        <w:t xml:space="preserve">  </w:t>
      </w:r>
    </w:p>
    <w:p w:rsidR="00712D2B" w:rsidRPr="000E39B6" w:rsidRDefault="00712D2B" w:rsidP="00965937">
      <w:pPr>
        <w:pStyle w:val="SingleTxtG"/>
        <w:ind w:leftChars="566" w:left="2266" w:hangingChars="567" w:hanging="1134"/>
      </w:pPr>
      <w:r w:rsidRPr="004979EE">
        <w:t xml:space="preserve">8.2.7.3.2.3. </w:t>
      </w:r>
      <w:r w:rsidRPr="004979EE">
        <w:tab/>
        <w:t>Discharge of REESS using discharge resistor (vehicle-based test)</w:t>
      </w:r>
      <w:r w:rsidR="00B926B5" w:rsidRPr="004979EE">
        <w:t>.</w:t>
      </w:r>
    </w:p>
    <w:p w:rsidR="00712D2B" w:rsidRPr="000E39B6" w:rsidRDefault="00030F1A" w:rsidP="00965937">
      <w:pPr>
        <w:pStyle w:val="SingleTxtG"/>
        <w:ind w:leftChars="566" w:left="2266" w:hangingChars="567" w:hanging="1134"/>
      </w:pPr>
      <w:r w:rsidRPr="004979EE">
        <w:lastRenderedPageBreak/>
        <w:tab/>
      </w:r>
      <w:r w:rsidR="00712D2B" w:rsidRPr="000E39B6">
        <w:t>This procedure is applicable to vehicles for which the manufacturer provides information to connect a breakout har</w:t>
      </w:r>
      <w:r w:rsidR="00712D2B" w:rsidRPr="004979EE">
        <w:t>ness to a location just outside the REESS tha</w:t>
      </w:r>
      <w:r w:rsidR="00B926B5" w:rsidRPr="004979EE">
        <w:t>t permits discharging the REESS:</w:t>
      </w:r>
      <w:r w:rsidR="00712D2B" w:rsidRPr="000E39B6">
        <w:t xml:space="preserve">  </w:t>
      </w:r>
    </w:p>
    <w:p w:rsidR="00712D2B" w:rsidRPr="000E39B6" w:rsidRDefault="00712D2B" w:rsidP="00965937">
      <w:pPr>
        <w:pStyle w:val="SingleTxtG"/>
        <w:ind w:leftChars="1133" w:left="2832" w:hangingChars="283" w:hanging="566"/>
      </w:pPr>
      <w:r w:rsidRPr="004979EE">
        <w:t>(a)</w:t>
      </w:r>
      <w:r w:rsidRPr="004979EE">
        <w:tab/>
        <w:t xml:space="preserve">Connect the breakout harness to the vehicle as specified by the manufacturer. Place the vehicle </w:t>
      </w:r>
      <w:r w:rsidR="00B926B5" w:rsidRPr="004979EE">
        <w:t>in active driving possible mode</w:t>
      </w:r>
      <w:r w:rsidR="00B926B5" w:rsidRPr="004979EE">
        <w:rPr>
          <w:lang w:eastAsia="ja-JP"/>
        </w:rPr>
        <w:t>;</w:t>
      </w:r>
    </w:p>
    <w:p w:rsidR="00712D2B" w:rsidRPr="000E39B6" w:rsidRDefault="00712D2B" w:rsidP="00965937">
      <w:pPr>
        <w:pStyle w:val="SingleTxtG"/>
        <w:ind w:leftChars="1133" w:left="2832" w:hangingChars="283" w:hanging="566"/>
      </w:pPr>
      <w:r w:rsidRPr="004979EE">
        <w:t>(b)</w:t>
      </w:r>
      <w:r w:rsidRPr="004979EE">
        <w:tab/>
        <w:t>A discharge resistor is connected to the breakout harness and the REESS shall be discharged at a discharge rate under normal operating conditions in accordance with manufacturer provided information. A resistor with disc</w:t>
      </w:r>
      <w:r w:rsidR="00B926B5" w:rsidRPr="004979EE">
        <w:t>harge power of 1 kW may be used</w:t>
      </w:r>
      <w:r w:rsidR="00B926B5" w:rsidRPr="004979EE">
        <w:rPr>
          <w:lang w:eastAsia="ja-JP"/>
        </w:rPr>
        <w:t>;</w:t>
      </w:r>
    </w:p>
    <w:p w:rsidR="00712D2B" w:rsidRPr="004979EE" w:rsidRDefault="00712D2B" w:rsidP="00965937">
      <w:pPr>
        <w:pStyle w:val="SingleTxtG"/>
        <w:ind w:leftChars="1133" w:left="2832" w:hangingChars="283" w:hanging="566"/>
      </w:pPr>
      <w:r w:rsidRPr="000E39B6">
        <w:t>(c)</w:t>
      </w:r>
      <w:r w:rsidRPr="000E39B6">
        <w:tab/>
        <w:t xml:space="preserve">The test shall be terminated when the </w:t>
      </w:r>
      <w:r w:rsidRPr="004979EE">
        <w:rPr>
          <w:lang w:eastAsia="ja-JP"/>
        </w:rPr>
        <w:t>vehicle</w:t>
      </w:r>
      <w:r w:rsidR="00080C38" w:rsidRPr="004979EE">
        <w:rPr>
          <w:lang w:eastAsia="ja-JP"/>
        </w:rPr>
        <w:t>'</w:t>
      </w:r>
      <w:r w:rsidRPr="004979EE">
        <w:rPr>
          <w:lang w:eastAsia="ja-JP"/>
        </w:rPr>
        <w:t>s</w:t>
      </w:r>
      <w:r w:rsidRPr="000E39B6">
        <w:t xml:space="preserve"> over-discharge protection control terminates REESS discharge current or the temperature of the REESS is stabilised such that the temperature varies by a gradient of less than 4 °C through 2 </w:t>
      </w:r>
      <w:r w:rsidRPr="004979EE">
        <w:rPr>
          <w:lang w:eastAsia="ja-JP"/>
        </w:rPr>
        <w:t>h</w:t>
      </w:r>
      <w:r w:rsidR="009E0570">
        <w:rPr>
          <w:lang w:eastAsia="ja-JP"/>
        </w:rPr>
        <w:t>ours</w:t>
      </w:r>
      <w:r w:rsidRPr="000E39B6">
        <w:t>. Where an automatic discharge interrupt function f</w:t>
      </w:r>
      <w:r w:rsidRPr="004979EE">
        <w:t>ails to operate, or if there is no such function, then the discharging shall be continued until the REESS is discharged to 25 per ce</w:t>
      </w:r>
      <w:r w:rsidR="00B926B5" w:rsidRPr="004979EE">
        <w:t>nt of its nominal voltage level</w:t>
      </w:r>
      <w:r w:rsidR="00B926B5" w:rsidRPr="004979EE">
        <w:rPr>
          <w:lang w:eastAsia="ja-JP"/>
        </w:rPr>
        <w:t>;</w:t>
      </w:r>
      <w:r w:rsidRPr="000E39B6" w:rsidDel="00CD3FD6">
        <w:t xml:space="preserve"> </w:t>
      </w:r>
    </w:p>
    <w:p w:rsidR="00712D2B" w:rsidRPr="004979EE" w:rsidRDefault="00712D2B" w:rsidP="00965937">
      <w:pPr>
        <w:pStyle w:val="SingleTxtG"/>
        <w:ind w:leftChars="1133" w:left="2832" w:hangingChars="283" w:hanging="566"/>
      </w:pPr>
      <w:r w:rsidRPr="004979EE">
        <w:t>(d)</w:t>
      </w:r>
      <w:r w:rsidRPr="004979EE">
        <w:tab/>
        <w:t xml:space="preserve">Immediately after the termination of discharging, one standard charge followed by a standard discharge as described in paragraph 8.2.1.1. shall be conducted if it is not prohibited by the vehicle.  </w:t>
      </w:r>
    </w:p>
    <w:p w:rsidR="00712D2B" w:rsidRPr="000E39B6" w:rsidRDefault="00712D2B" w:rsidP="00965937">
      <w:pPr>
        <w:pStyle w:val="SingleTxtG"/>
        <w:ind w:leftChars="567" w:left="2268" w:hangingChars="567" w:hanging="1134"/>
      </w:pPr>
      <w:r w:rsidRPr="004979EE">
        <w:t>8.2.7.3.2.4.</w:t>
      </w:r>
      <w:r w:rsidRPr="004979EE">
        <w:tab/>
        <w:t>Discharge by external equipment (component-based test)</w:t>
      </w:r>
      <w:r w:rsidR="00B926B5" w:rsidRPr="004979EE">
        <w:t>.</w:t>
      </w:r>
    </w:p>
    <w:p w:rsidR="00712D2B" w:rsidRPr="000E39B6" w:rsidRDefault="00712D2B" w:rsidP="00965937">
      <w:pPr>
        <w:pStyle w:val="SingleTxtG"/>
        <w:ind w:leftChars="1134" w:left="2268" w:rightChars="567"/>
      </w:pPr>
      <w:r w:rsidRPr="004979EE">
        <w:t>This procedure is applicable to component</w:t>
      </w:r>
      <w:r w:rsidR="00B926B5" w:rsidRPr="004979EE">
        <w:t>-based test:</w:t>
      </w:r>
    </w:p>
    <w:p w:rsidR="00712D2B" w:rsidRPr="000E39B6" w:rsidRDefault="00712D2B" w:rsidP="00965937">
      <w:pPr>
        <w:pStyle w:val="SingleTxtG"/>
        <w:ind w:leftChars="1134" w:left="2834" w:hangingChars="283" w:hanging="566"/>
      </w:pPr>
      <w:r w:rsidRPr="004979EE">
        <w:t>(a)</w:t>
      </w:r>
      <w:r w:rsidRPr="004979EE">
        <w:tab/>
        <w:t>All relevant main contactors shall be closed. The external charge-discharge shall be connected to the main</w:t>
      </w:r>
      <w:r w:rsidR="00B926B5" w:rsidRPr="004979EE">
        <w:t xml:space="preserve"> terminals of the tested-device</w:t>
      </w:r>
      <w:r w:rsidR="00B926B5" w:rsidRPr="004979EE">
        <w:rPr>
          <w:lang w:eastAsia="ja-JP"/>
        </w:rPr>
        <w:t>;</w:t>
      </w:r>
    </w:p>
    <w:p w:rsidR="00712D2B" w:rsidRPr="000E39B6" w:rsidRDefault="00712D2B" w:rsidP="00965937">
      <w:pPr>
        <w:pStyle w:val="SingleTxtG"/>
        <w:ind w:leftChars="1134" w:left="2834" w:hangingChars="283" w:hanging="566"/>
      </w:pPr>
      <w:r w:rsidRPr="004979EE">
        <w:t>(b)</w:t>
      </w:r>
      <w:r w:rsidRPr="004979EE">
        <w:tab/>
        <w:t>A discharge shall be performed with a stable current within the normal operating range a</w:t>
      </w:r>
      <w:r w:rsidR="00B926B5" w:rsidRPr="004979EE">
        <w:t>s specified by the manufacturer</w:t>
      </w:r>
      <w:r w:rsidR="00B926B5" w:rsidRPr="004979EE">
        <w:rPr>
          <w:lang w:eastAsia="ja-JP"/>
        </w:rPr>
        <w:t>;</w:t>
      </w:r>
    </w:p>
    <w:p w:rsidR="00712D2B" w:rsidRPr="004979EE" w:rsidRDefault="00712D2B" w:rsidP="00965937">
      <w:pPr>
        <w:pStyle w:val="SingleTxtG"/>
        <w:ind w:leftChars="1134" w:left="2834" w:hangingChars="283" w:hanging="566"/>
      </w:pPr>
      <w:r w:rsidRPr="004979EE">
        <w:t>(c)</w:t>
      </w:r>
      <w:r w:rsidRPr="004979EE">
        <w:tab/>
        <w:t xml:space="preserve">The discharging shall be continued until the Tested-Device (automatically) terminates REESS discharge current or the temperature of the Tested-Device is stabilised such that the temperature varies by a gradient of less than 4 °C through 2 </w:t>
      </w:r>
      <w:r w:rsidRPr="004979EE">
        <w:rPr>
          <w:lang w:eastAsia="ja-JP"/>
        </w:rPr>
        <w:t>h</w:t>
      </w:r>
      <w:r w:rsidR="009E0570">
        <w:rPr>
          <w:lang w:eastAsia="ja-JP"/>
        </w:rPr>
        <w:t>ours</w:t>
      </w:r>
      <w:r w:rsidRPr="000E39B6">
        <w:t>. Where an autom</w:t>
      </w:r>
      <w:r w:rsidRPr="004979EE">
        <w:t>atic interrupt function fails to operate, or if there is no such function, then the discharging shall be continued until the Tested-Device is discharged to 25 per ce</w:t>
      </w:r>
      <w:r w:rsidR="00B926B5" w:rsidRPr="004979EE">
        <w:t>nt of its nominal voltage level</w:t>
      </w:r>
      <w:r w:rsidR="00B926B5" w:rsidRPr="004979EE">
        <w:rPr>
          <w:lang w:eastAsia="ja-JP"/>
        </w:rPr>
        <w:t>;</w:t>
      </w:r>
      <w:r w:rsidRPr="000E39B6" w:rsidDel="00F74309">
        <w:t xml:space="preserve"> </w:t>
      </w:r>
    </w:p>
    <w:p w:rsidR="00712D2B" w:rsidRPr="004979EE" w:rsidRDefault="00712D2B" w:rsidP="00965937">
      <w:pPr>
        <w:pStyle w:val="SingleTxtG"/>
        <w:ind w:leftChars="1134" w:left="2834" w:hangingChars="283" w:hanging="566"/>
      </w:pPr>
      <w:r w:rsidRPr="004979EE">
        <w:t>(d)</w:t>
      </w:r>
      <w:r w:rsidRPr="004979EE">
        <w:tab/>
        <w:t>Immediately after the termination of the discharging, one standard charge followed by a standard discharge as described in paragraph 8.2.1.1. shall be conducted if not inhibited by the Tested-Device.</w:t>
      </w:r>
    </w:p>
    <w:p w:rsidR="00712D2B" w:rsidRPr="004979EE" w:rsidRDefault="00712D2B" w:rsidP="00965937">
      <w:pPr>
        <w:pStyle w:val="SingleTxtG"/>
        <w:ind w:leftChars="567" w:left="2268" w:hangingChars="567" w:hanging="1134"/>
      </w:pPr>
      <w:r w:rsidRPr="004979EE">
        <w:t>8.2.7.4.</w:t>
      </w:r>
      <w:r w:rsidRPr="004979EE">
        <w:tab/>
        <w:t>The test shall end with an observation period of 1 h at the ambient temperature conditions of the test environment.</w:t>
      </w:r>
    </w:p>
    <w:p w:rsidR="00712D2B" w:rsidRPr="000E39B6" w:rsidRDefault="00712D2B" w:rsidP="00965937">
      <w:pPr>
        <w:pStyle w:val="SingleTxtG"/>
        <w:ind w:leftChars="567" w:left="2268" w:hangingChars="567" w:hanging="1134"/>
      </w:pPr>
      <w:r w:rsidRPr="004979EE">
        <w:t>8.2.8.</w:t>
      </w:r>
      <w:r w:rsidRPr="004979EE">
        <w:tab/>
        <w:t>Over-temperature protection test</w:t>
      </w:r>
      <w:r w:rsidR="00B926B5" w:rsidRPr="004979EE">
        <w:t>.</w:t>
      </w:r>
    </w:p>
    <w:p w:rsidR="00712D2B" w:rsidRPr="000E39B6" w:rsidRDefault="00712D2B" w:rsidP="00965937">
      <w:pPr>
        <w:pStyle w:val="SingleTxtG"/>
        <w:ind w:leftChars="567" w:left="2268" w:hangingChars="567" w:hanging="1134"/>
      </w:pPr>
      <w:r w:rsidRPr="004979EE">
        <w:t>8.2.8.1.</w:t>
      </w:r>
      <w:r w:rsidRPr="004979EE">
        <w:tab/>
        <w:t>Purpose</w:t>
      </w:r>
      <w:r w:rsidR="00B926B5" w:rsidRPr="004979EE">
        <w:t>.</w:t>
      </w:r>
    </w:p>
    <w:p w:rsidR="00712D2B" w:rsidRPr="004979EE" w:rsidRDefault="00C54E62" w:rsidP="00965937">
      <w:pPr>
        <w:pStyle w:val="SingleTxtG"/>
        <w:ind w:leftChars="567" w:left="2268" w:hangingChars="567" w:hanging="1134"/>
      </w:pPr>
      <w:r w:rsidRPr="004979EE">
        <w:tab/>
      </w:r>
      <w:r w:rsidR="00712D2B" w:rsidRPr="000E39B6">
        <w:t>The purpose of this test is to verify the performance of the protection measures of the REESS against internal overheating during operation. In the case that no specific protection</w:t>
      </w:r>
      <w:r w:rsidR="00712D2B" w:rsidRPr="004979EE">
        <w:t xml:space="preserve"> measures are necessary to prevent the REESS from reaching an unsafe state due to internal over-temperature, this safe operation must be demonstrated.</w:t>
      </w:r>
    </w:p>
    <w:p w:rsidR="00712D2B" w:rsidRPr="004979EE" w:rsidRDefault="00712D2B" w:rsidP="00965937">
      <w:pPr>
        <w:pStyle w:val="SingleTxtG"/>
        <w:ind w:leftChars="567" w:left="2268" w:hangingChars="567" w:hanging="1134"/>
      </w:pPr>
      <w:r w:rsidRPr="004979EE">
        <w:t>8.2.8.2.</w:t>
      </w:r>
      <w:r w:rsidRPr="004979EE">
        <w:tab/>
        <w:t>The test may be conducted with a complete REESS according to paragraphs 8.2.8.3. and 8.2.8.4. or with a complete vehicle according to paragraphs 8.2.8.5 and 8.2.8.6.</w:t>
      </w:r>
    </w:p>
    <w:p w:rsidR="00712D2B" w:rsidRPr="000E39B6" w:rsidRDefault="00712D2B" w:rsidP="00965937">
      <w:pPr>
        <w:pStyle w:val="SingleTxtG"/>
        <w:ind w:leftChars="567" w:left="2268" w:hangingChars="567" w:hanging="1134"/>
      </w:pPr>
      <w:r w:rsidRPr="004979EE">
        <w:lastRenderedPageBreak/>
        <w:t>8.2.8.3.</w:t>
      </w:r>
      <w:r w:rsidRPr="004979EE">
        <w:tab/>
        <w:t>Installation for test conducted using a complete REESS</w:t>
      </w:r>
      <w:r w:rsidR="00B926B5" w:rsidRPr="004979EE">
        <w:t>.</w:t>
      </w:r>
    </w:p>
    <w:p w:rsidR="00712D2B" w:rsidRPr="004979EE" w:rsidRDefault="00712D2B" w:rsidP="00965937">
      <w:pPr>
        <w:pStyle w:val="SingleTxtG"/>
        <w:ind w:leftChars="567" w:left="2268" w:hangingChars="567" w:hanging="1134"/>
      </w:pPr>
      <w:r w:rsidRPr="004979EE">
        <w:t>8.2.8.3.1.</w:t>
      </w:r>
      <w:r w:rsidRPr="004979EE">
        <w:tab/>
        <w:t>Ancillary systems that do not influence to the test results may be omitted from the tested-device. The test may be performed with a modified Tested-Device provided these modifications shall not influence the test results.</w:t>
      </w:r>
    </w:p>
    <w:p w:rsidR="00712D2B" w:rsidRPr="004979EE" w:rsidRDefault="00712D2B" w:rsidP="00965937">
      <w:pPr>
        <w:pStyle w:val="SingleTxtG"/>
        <w:ind w:leftChars="567" w:left="2268" w:hangingChars="567" w:hanging="1134"/>
      </w:pPr>
      <w:r w:rsidRPr="004979EE">
        <w:t>8.2.8.3.2.</w:t>
      </w:r>
      <w:r w:rsidRPr="004979EE">
        <w:tab/>
        <w:t xml:space="preserve">Where a REESS is fitted with a cooling function and where the REESS will remain functional in delivering its normal power without a cooling function system being operational, the cooling system shall be deactivated for the test. </w:t>
      </w:r>
    </w:p>
    <w:p w:rsidR="00712D2B" w:rsidRPr="004979EE" w:rsidRDefault="00712D2B" w:rsidP="00965937">
      <w:pPr>
        <w:pStyle w:val="SingleTxtG"/>
        <w:ind w:leftChars="567" w:left="2268" w:hangingChars="567" w:hanging="1134"/>
      </w:pPr>
      <w:r w:rsidRPr="004979EE">
        <w:t>8.2.8.3.3.</w:t>
      </w:r>
      <w:r w:rsidRPr="004979EE">
        <w:tab/>
        <w:t xml:space="preserve">The temperature of the Tested-Device shall be continuously measured inside the casing in the proximity of the cells during the test in order to monitor the changes of the temperature. The on-board sensors, if existing, may be used with compatible tools to read the signal. </w:t>
      </w:r>
    </w:p>
    <w:p w:rsidR="00712D2B" w:rsidRPr="004979EE" w:rsidRDefault="00712D2B" w:rsidP="00965937">
      <w:pPr>
        <w:pStyle w:val="SingleTxtG"/>
        <w:ind w:leftChars="567" w:left="2268" w:hangingChars="567" w:hanging="1134"/>
      </w:pPr>
      <w:r w:rsidRPr="004979EE">
        <w:t>8.2.8.3.4.</w:t>
      </w:r>
      <w:r w:rsidRPr="004979EE">
        <w:tab/>
        <w:t>The REESS shall be placed in a convective oven or climatic chamber. If necessary, for conduction the test, the REESS shall be connected to the rest of vehicle control system with extended cables. An external charge/discharge equipment may be connected under supervision by the vehicle manufacturer.</w:t>
      </w:r>
    </w:p>
    <w:p w:rsidR="00712D2B" w:rsidRPr="000E39B6" w:rsidRDefault="00712D2B" w:rsidP="00965937">
      <w:pPr>
        <w:pStyle w:val="SingleTxtG"/>
        <w:ind w:leftChars="567" w:left="2268" w:hangingChars="567" w:hanging="1134"/>
      </w:pPr>
      <w:r w:rsidRPr="004979EE">
        <w:t>8.2.8.4.</w:t>
      </w:r>
      <w:r w:rsidRPr="004979EE">
        <w:tab/>
        <w:t>Test procedures for test conducted using a complete REESS</w:t>
      </w:r>
      <w:r w:rsidR="00B926B5" w:rsidRPr="004979EE">
        <w:t>.</w:t>
      </w:r>
    </w:p>
    <w:p w:rsidR="00712D2B" w:rsidRPr="004979EE" w:rsidRDefault="00712D2B" w:rsidP="00965937">
      <w:pPr>
        <w:pStyle w:val="SingleTxtG"/>
        <w:ind w:leftChars="567" w:left="2268" w:hangingChars="567" w:hanging="1134"/>
      </w:pPr>
      <w:r w:rsidRPr="004979EE">
        <w:t>8.2.8.4.1.</w:t>
      </w:r>
      <w:r w:rsidRPr="004979EE">
        <w:tab/>
        <w:t>At the beginning of the test, all protection devices which affect the function of the Tested-Device and are relevant to the outcome of the test shall be operational, except for any system deactivation implemented in accordance with paragraph 8.2.8.3.2.</w:t>
      </w:r>
    </w:p>
    <w:p w:rsidR="00712D2B" w:rsidRPr="004979EE" w:rsidRDefault="00712D2B" w:rsidP="00965937">
      <w:pPr>
        <w:pStyle w:val="SingleTxtG"/>
        <w:ind w:leftChars="567" w:left="2268" w:hangingChars="567" w:hanging="1134"/>
      </w:pPr>
      <w:r w:rsidRPr="004979EE">
        <w:t>8.2.8.4.2.</w:t>
      </w:r>
      <w:r w:rsidRPr="004979EE">
        <w:tab/>
        <w:t>The Tested-Device shall be continuously charged and discharged by the external charge/discharge equipment with a current that will increase the temperature of cells as rapidly as possible within the range of normal operation as defined by the manufacturer until the end of the test. Alternatively, the charge and discharge may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567" w:left="2268" w:hangingChars="567" w:hanging="1134"/>
      </w:pPr>
      <w:r w:rsidRPr="004979EE">
        <w:t>8.2.8.4.3.</w:t>
      </w:r>
      <w:r w:rsidRPr="004979EE">
        <w:tab/>
        <w:t xml:space="preserve">The temperature of the chamber or oven shall be gradually increased, from 20 ± 10 °C or at higher temperature if requested by the manufacturer, until it reaches the temperature determined in accordance with paragraph 8.2.8.4.3.1 or paragraph 8.2.8.4.3.2 below as applicable, and then maintained at a temperature that is equal to or higher than this, until the end of the test. </w:t>
      </w:r>
    </w:p>
    <w:p w:rsidR="00712D2B" w:rsidRPr="004979EE" w:rsidRDefault="00712D2B" w:rsidP="00965937">
      <w:pPr>
        <w:pStyle w:val="SingleTxtG"/>
        <w:ind w:leftChars="567" w:left="2268" w:hangingChars="567" w:hanging="1134"/>
      </w:pPr>
      <w:r w:rsidRPr="004979EE">
        <w:t>8.2.8.4.3.1.</w:t>
      </w:r>
      <w:r w:rsidRPr="004979EE">
        <w:tab/>
        <w:t>Where the REESS is equipped with protective measures against internal overheating, the temperature shall be increased to the temperature defined by the manufacturer as being the operational temperature threshold for such protective measures, to insure that the temperature of the Tested-Device will increase as specified in paragraph 8.2.8.4.2.</w:t>
      </w:r>
    </w:p>
    <w:p w:rsidR="00712D2B" w:rsidRPr="004979EE" w:rsidRDefault="00712D2B" w:rsidP="00965937">
      <w:pPr>
        <w:pStyle w:val="SingleTxtG"/>
        <w:ind w:leftChars="567" w:left="2268" w:hangingChars="567" w:hanging="1134"/>
      </w:pPr>
      <w:r w:rsidRPr="004979EE">
        <w:t>8.2.8.4.3.2.</w:t>
      </w:r>
      <w:r w:rsidRPr="004979EE">
        <w:tab/>
        <w:t xml:space="preserve">Where the REESS is not equipped with any specific measures against internal over-heating the temperature shall be increased to the maximum operational temperature specified by the manufacturer. </w:t>
      </w:r>
    </w:p>
    <w:p w:rsidR="00712D2B" w:rsidRPr="004979EE" w:rsidRDefault="00712D2B" w:rsidP="00965937">
      <w:pPr>
        <w:pStyle w:val="SingleTxtG"/>
        <w:ind w:leftChars="567" w:left="2268" w:hangingChars="567" w:hanging="1134"/>
      </w:pPr>
      <w:r w:rsidRPr="004979EE">
        <w:t>8.2.8.4.4.</w:t>
      </w:r>
      <w:r w:rsidRPr="004979EE">
        <w:tab/>
        <w:t>The test will end when one of the followings is observed:</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Tested-Device inhibits and/or limits the charge and/or discharge to p</w:t>
      </w:r>
      <w:r w:rsidRPr="000E39B6">
        <w:t>revent the temperature increase</w:t>
      </w:r>
      <w:r w:rsidRPr="004979EE">
        <w:rPr>
          <w:lang w:eastAsia="ja-JP"/>
        </w:rPr>
        <w:t>;</w:t>
      </w:r>
    </w:p>
    <w:p w:rsidR="00712D2B" w:rsidRPr="000E39B6" w:rsidRDefault="00B926B5" w:rsidP="00965937">
      <w:pPr>
        <w:pStyle w:val="SingleTxtG"/>
        <w:ind w:leftChars="1133" w:left="2832"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Tested-Device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3" w:left="2832"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p>
    <w:p w:rsidR="00712D2B" w:rsidRPr="000E39B6" w:rsidRDefault="00712D2B" w:rsidP="00965937">
      <w:pPr>
        <w:pStyle w:val="SingleTxtG"/>
        <w:ind w:leftChars="567" w:left="2268" w:hangingChars="567" w:hanging="1134"/>
      </w:pPr>
      <w:r w:rsidRPr="000E39B6">
        <w:t>8.2.8.5</w:t>
      </w:r>
      <w:r w:rsidRPr="004979EE">
        <w:t>.</w:t>
      </w:r>
      <w:r w:rsidRPr="004979EE">
        <w:tab/>
        <w:t>Installation for test conducted using a complete vehicle</w:t>
      </w:r>
      <w:r w:rsidR="00B926B5" w:rsidRPr="004979EE">
        <w:t>.</w:t>
      </w:r>
    </w:p>
    <w:p w:rsidR="00712D2B" w:rsidRPr="004979EE" w:rsidRDefault="00712D2B" w:rsidP="00965937">
      <w:pPr>
        <w:pStyle w:val="SingleTxtG"/>
        <w:ind w:leftChars="567" w:left="2268" w:hangingChars="567" w:hanging="1134"/>
      </w:pPr>
      <w:r w:rsidRPr="004979EE">
        <w:lastRenderedPageBreak/>
        <w:t>8.2.8.5.1.</w:t>
      </w:r>
      <w:r w:rsidRPr="004979EE">
        <w:tab/>
        <w:t xml:space="preserve">Based on information from the manufacturer, for an REESS fitted with a cooling function the cooling system shall be disabled or in a state of significantly reduced operation (for an REESS that will not operate if the cooling system is disabled) for the test. </w:t>
      </w:r>
    </w:p>
    <w:p w:rsidR="00712D2B" w:rsidRPr="004979EE" w:rsidRDefault="00712D2B" w:rsidP="00965937">
      <w:pPr>
        <w:pStyle w:val="SingleTxtG"/>
        <w:ind w:leftChars="567" w:left="2268" w:hangingChars="567" w:hanging="1134"/>
      </w:pPr>
      <w:r w:rsidRPr="004979EE">
        <w:t>8.2.8.5.2.</w:t>
      </w:r>
      <w:r w:rsidRPr="004979EE">
        <w:tab/>
        <w:t xml:space="preserve">The temperature of the REESS shall be continuously measured inside the casing in the proximity of the cells during the test in order to monitor the changes of the temperature using on-board sensors and compatible tools according to manufacturer provided information to read the signals. </w:t>
      </w:r>
    </w:p>
    <w:p w:rsidR="00712D2B" w:rsidRPr="004979EE" w:rsidRDefault="00712D2B" w:rsidP="00965937">
      <w:pPr>
        <w:pStyle w:val="SingleTxtG"/>
        <w:ind w:leftChars="567" w:left="2268" w:hangingChars="567" w:hanging="1134"/>
      </w:pPr>
      <w:r w:rsidRPr="004979EE">
        <w:t>8.2.8.5.3.</w:t>
      </w:r>
      <w:r w:rsidRPr="004979EE">
        <w:tab/>
        <w:t>For vehicles with on-board energy conversion systems, adjust the fuel level to nearly empty but so that the vehicle can enter into active driving possible mode.</w:t>
      </w:r>
    </w:p>
    <w:p w:rsidR="00712D2B" w:rsidRPr="000E39B6" w:rsidRDefault="00712D2B" w:rsidP="00965937">
      <w:pPr>
        <w:pStyle w:val="SingleTxtG"/>
        <w:ind w:leftChars="567" w:left="2268" w:hangingChars="567" w:hanging="1134"/>
      </w:pPr>
      <w:r w:rsidRPr="004979EE">
        <w:t>8.2.8.5.4.</w:t>
      </w:r>
      <w:r w:rsidRPr="004979EE">
        <w:tab/>
        <w:t>The vehicle shall be placed in in a climate control chamber set to a temperature between 40 °C to 45 °C for at least 6 h</w:t>
      </w:r>
      <w:r w:rsidR="009E0570">
        <w:t>ours</w:t>
      </w:r>
      <w:r w:rsidRPr="000E39B6">
        <w:t xml:space="preserve">. </w:t>
      </w:r>
    </w:p>
    <w:p w:rsidR="00712D2B" w:rsidRPr="004979EE" w:rsidRDefault="00712D2B" w:rsidP="00965937">
      <w:pPr>
        <w:pStyle w:val="SingleTxtG"/>
        <w:ind w:leftChars="567" w:left="2268" w:hangingChars="567" w:hanging="1134"/>
      </w:pPr>
      <w:r w:rsidRPr="004979EE">
        <w:t>8.2.8.6.</w:t>
      </w:r>
      <w:r w:rsidRPr="004979EE">
        <w:tab/>
        <w:t>Test procedures for test conducted using a complete vehicle.</w:t>
      </w:r>
    </w:p>
    <w:p w:rsidR="00712D2B" w:rsidRPr="004979EE" w:rsidRDefault="00712D2B" w:rsidP="00965937">
      <w:pPr>
        <w:pStyle w:val="SingleTxtG"/>
        <w:ind w:leftChars="567" w:left="2268" w:hangingChars="567" w:hanging="1134"/>
      </w:pPr>
      <w:r w:rsidRPr="004979EE">
        <w:t>8.2.8.6.1.</w:t>
      </w:r>
      <w:r w:rsidRPr="004979EE">
        <w:tab/>
        <w:t xml:space="preserve">The vehicle shall be continuously charged and discharged in a manner that will increases the temperature of REESS cells as rapidly as possible within the range of normal operation as defined by the manufacturer until the end of the test.  </w:t>
      </w:r>
    </w:p>
    <w:p w:rsidR="00712D2B" w:rsidRPr="004979EE" w:rsidRDefault="00712D2B" w:rsidP="00965937">
      <w:pPr>
        <w:pStyle w:val="SingleTxtG"/>
        <w:ind w:leftChars="1134" w:left="2268" w:firstLine="1"/>
      </w:pPr>
      <w:r w:rsidRPr="004979EE">
        <w:t>The charge and discharge will be conducted by vehicle driving operations on chassis dynamometer where the driving operation shall be determined through consultation with the manufacturer to achieve the conditions above.</w:t>
      </w:r>
    </w:p>
    <w:p w:rsidR="00712D2B" w:rsidRPr="004979EE" w:rsidRDefault="00712D2B" w:rsidP="00965937">
      <w:pPr>
        <w:pStyle w:val="SingleTxtG"/>
        <w:ind w:leftChars="1134" w:left="2268" w:firstLine="1"/>
      </w:pPr>
      <w:r w:rsidRPr="004979EE">
        <w:t>For a vehicle that can be charged by an external power supply, the charging may be conducted using an external power supply if more rapid temperature increase is expected.</w:t>
      </w:r>
    </w:p>
    <w:p w:rsidR="00712D2B" w:rsidRPr="004979EE" w:rsidRDefault="00712D2B" w:rsidP="00965937">
      <w:pPr>
        <w:pStyle w:val="SingleTxtG"/>
        <w:ind w:leftChars="567" w:left="2268" w:hangingChars="567" w:hanging="1134"/>
      </w:pPr>
      <w:r w:rsidRPr="004979EE">
        <w:t>8.2.8.6.2.</w:t>
      </w:r>
      <w:r w:rsidRPr="004979EE">
        <w:tab/>
        <w:t>The test will end when one of the followings is observed:</w:t>
      </w:r>
    </w:p>
    <w:p w:rsidR="00712D2B" w:rsidRPr="000E39B6" w:rsidRDefault="00B926B5" w:rsidP="00965937">
      <w:pPr>
        <w:pStyle w:val="SingleTxtG"/>
        <w:ind w:leftChars="1134" w:left="2834"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vehicle termina</w:t>
      </w:r>
      <w:r w:rsidRPr="000E39B6">
        <w:t>tes the charge and/or discharge</w:t>
      </w:r>
      <w:r w:rsidRPr="004979EE">
        <w:rPr>
          <w:lang w:eastAsia="ja-JP"/>
        </w:rPr>
        <w:t>;</w:t>
      </w:r>
    </w:p>
    <w:p w:rsidR="00712D2B" w:rsidRPr="000E39B6" w:rsidRDefault="00B926B5" w:rsidP="00965937">
      <w:pPr>
        <w:pStyle w:val="SingleTxtG"/>
        <w:ind w:leftChars="1134" w:left="2834" w:hangingChars="283" w:hanging="566"/>
      </w:pPr>
      <w:r w:rsidRPr="000E39B6">
        <w:t>(b)</w:t>
      </w:r>
      <w:r w:rsidRPr="000E39B6">
        <w:tab/>
      </w:r>
      <w:r w:rsidRPr="004979EE">
        <w:rPr>
          <w:lang w:eastAsia="ja-JP"/>
        </w:rPr>
        <w:t>T</w:t>
      </w:r>
      <w:r w:rsidR="00712D2B" w:rsidRPr="004979EE">
        <w:rPr>
          <w:lang w:eastAsia="ja-JP"/>
        </w:rPr>
        <w:t>he</w:t>
      </w:r>
      <w:r w:rsidR="00712D2B" w:rsidRPr="000E39B6">
        <w:t xml:space="preserve"> temperature of the REESS is stabilised such that the temperature varies by a gradien</w:t>
      </w:r>
      <w:r w:rsidRPr="000E39B6">
        <w:t xml:space="preserve">t of less than 4 °C through 2 </w:t>
      </w:r>
      <w:r w:rsidRPr="004979EE">
        <w:rPr>
          <w:lang w:eastAsia="ja-JP"/>
        </w:rPr>
        <w:t>h</w:t>
      </w:r>
      <w:r w:rsidR="009E0570">
        <w:rPr>
          <w:lang w:eastAsia="ja-JP"/>
        </w:rPr>
        <w:t>ours</w:t>
      </w:r>
      <w:r w:rsidRPr="004979EE">
        <w:rPr>
          <w:lang w:eastAsia="ja-JP"/>
        </w:rPr>
        <w:t>;</w:t>
      </w:r>
    </w:p>
    <w:p w:rsidR="00712D2B" w:rsidRPr="000E39B6" w:rsidRDefault="00B926B5" w:rsidP="00965937">
      <w:pPr>
        <w:pStyle w:val="SingleTxtG"/>
        <w:ind w:leftChars="1134" w:left="2834" w:hangingChars="283" w:hanging="566"/>
      </w:pPr>
      <w:r w:rsidRPr="000E39B6">
        <w:t>(c)</w:t>
      </w:r>
      <w:r w:rsidRPr="000E39B6">
        <w:tab/>
      </w:r>
      <w:r w:rsidRPr="004979EE">
        <w:rPr>
          <w:lang w:eastAsia="ja-JP"/>
        </w:rPr>
        <w:t>A</w:t>
      </w:r>
      <w:r w:rsidR="00712D2B" w:rsidRPr="004979EE">
        <w:rPr>
          <w:lang w:eastAsia="ja-JP"/>
        </w:rPr>
        <w:t>ny</w:t>
      </w:r>
      <w:r w:rsidR="00712D2B" w:rsidRPr="000E39B6">
        <w:t xml:space="preserve"> failure of the acceptance criteria prescribed in paragraph 7.3.8</w:t>
      </w:r>
      <w:r w:rsidR="00712D2B" w:rsidRPr="004979EE">
        <w:rPr>
          <w:lang w:eastAsia="ja-JP"/>
        </w:rPr>
        <w:t>.</w:t>
      </w:r>
      <w:r w:rsidRPr="004979EE">
        <w:rPr>
          <w:lang w:eastAsia="ja-JP"/>
        </w:rPr>
        <w:t>;</w:t>
      </w:r>
    </w:p>
    <w:p w:rsidR="00712D2B" w:rsidRPr="000E39B6" w:rsidRDefault="00712D2B" w:rsidP="00965937">
      <w:pPr>
        <w:pStyle w:val="SingleTxtG"/>
        <w:ind w:leftChars="1134" w:left="2834" w:hangingChars="283" w:hanging="566"/>
      </w:pPr>
      <w:r w:rsidRPr="000E39B6">
        <w:t>(d)</w:t>
      </w:r>
      <w:r w:rsidRPr="000E39B6">
        <w:tab/>
        <w:t xml:space="preserve">3 </w:t>
      </w:r>
      <w:r w:rsidRPr="004979EE">
        <w:rPr>
          <w:lang w:eastAsia="ja-JP"/>
        </w:rPr>
        <w:t>h</w:t>
      </w:r>
      <w:r w:rsidR="009E0570">
        <w:rPr>
          <w:lang w:eastAsia="ja-JP"/>
        </w:rPr>
        <w:t>ours</w:t>
      </w:r>
      <w:r w:rsidRPr="000E39B6">
        <w:t xml:space="preserve"> elapse from the time of starting the charge/discharge cycles in paragraph 8.2.8.6.1.</w:t>
      </w:r>
    </w:p>
    <w:p w:rsidR="00867A3B" w:rsidRPr="00867A3B" w:rsidRDefault="00712D2B" w:rsidP="00965937">
      <w:pPr>
        <w:pStyle w:val="SingleTxtG"/>
        <w:ind w:leftChars="567" w:left="2268" w:hangingChars="567" w:hanging="1134"/>
        <w:rPr>
          <w:strike/>
        </w:rPr>
      </w:pPr>
      <w:r w:rsidRPr="005967AC">
        <w:t>8.2.9.</w:t>
      </w:r>
      <w:r w:rsidRPr="005967AC">
        <w:tab/>
      </w:r>
      <w:r w:rsidR="003368FB" w:rsidRPr="005967AC">
        <w:rPr>
          <w:rFonts w:hint="eastAsia"/>
          <w:lang w:eastAsia="ja-JP"/>
        </w:rPr>
        <w:t>Reserved</w:t>
      </w:r>
      <w:r w:rsidR="00B926B5" w:rsidRPr="005967AC">
        <w:t>.</w:t>
      </w:r>
    </w:p>
    <w:p w:rsidR="00712D2B" w:rsidRPr="000E39B6" w:rsidRDefault="00712D2B" w:rsidP="00965937">
      <w:pPr>
        <w:pStyle w:val="SingleTxtG"/>
        <w:ind w:leftChars="567" w:left="2268" w:hangingChars="567" w:hanging="1134"/>
      </w:pPr>
      <w:r w:rsidRPr="004979EE">
        <w:t>8.2.10.</w:t>
      </w:r>
      <w:r w:rsidRPr="004979EE">
        <w:tab/>
        <w:t>Mechanical shock test</w:t>
      </w:r>
      <w:r w:rsidR="00B926B5" w:rsidRPr="004979EE">
        <w:t>.</w:t>
      </w:r>
    </w:p>
    <w:p w:rsidR="00712D2B" w:rsidRPr="000E39B6" w:rsidRDefault="00712D2B" w:rsidP="00965937">
      <w:pPr>
        <w:pStyle w:val="SingleTxtG"/>
        <w:ind w:leftChars="567" w:left="2268" w:hangingChars="567" w:hanging="1134"/>
      </w:pPr>
      <w:r w:rsidRPr="004979EE">
        <w:t>8.2.10.1.</w:t>
      </w:r>
      <w:r w:rsidRPr="004979EE">
        <w:tab/>
        <w:t>Purpose</w:t>
      </w:r>
      <w:r w:rsidR="00B926B5" w:rsidRPr="004979EE">
        <w:t>.</w:t>
      </w:r>
    </w:p>
    <w:p w:rsidR="00712D2B" w:rsidRPr="004979EE" w:rsidRDefault="00712D2B" w:rsidP="00965937">
      <w:pPr>
        <w:pStyle w:val="SingleTxtG"/>
        <w:ind w:leftChars="567" w:left="2268" w:hangingChars="567" w:hanging="1134"/>
      </w:pPr>
      <w:r w:rsidRPr="004979EE">
        <w:tab/>
        <w:t xml:space="preserve">The purpose of this test is to verify the safety performance of the REESS under inertial loads which may occur during a vehicle crash. </w:t>
      </w:r>
    </w:p>
    <w:p w:rsidR="00712D2B" w:rsidRPr="000E39B6" w:rsidRDefault="00712D2B" w:rsidP="00965937">
      <w:pPr>
        <w:pStyle w:val="SingleTxtG"/>
        <w:ind w:leftChars="567" w:left="2268" w:hangingChars="567" w:hanging="1134"/>
      </w:pPr>
      <w:r w:rsidRPr="000E39B6">
        <w:t>8.2.10.2.</w:t>
      </w:r>
      <w:r w:rsidRPr="000E39B6">
        <w:tab/>
        <w:t>Installations</w:t>
      </w:r>
      <w:r w:rsidR="00B926B5" w:rsidRPr="004979EE">
        <w:t>.</w:t>
      </w:r>
    </w:p>
    <w:p w:rsidR="00712D2B" w:rsidRPr="004979EE" w:rsidRDefault="00712D2B" w:rsidP="00965937">
      <w:pPr>
        <w:pStyle w:val="SingleTxtG"/>
        <w:ind w:leftChars="567" w:left="2268" w:hangingChars="567" w:hanging="1134"/>
      </w:pPr>
      <w:r w:rsidRPr="004979EE">
        <w:t>8.2.10.2.1.</w:t>
      </w:r>
      <w:r w:rsidRPr="004979EE">
        <w:tab/>
        <w:t xml:space="preserve">This test shall be conducted either with the complete REESS or with REESS subsystem(s). If the manufacturer chooses to test with REESS subsystem(s), the manufacturer shall demonstrate that the test result can reasonably represent the performance of the complete REESS with respect to its safety performance under the same conditions. If the electronic management unit for the REESS is not integrated in the casing enclosing the cells, then the electronic management unit may be omitted from installation on the Tested-Device if so requested by the manufacturer.  </w:t>
      </w:r>
    </w:p>
    <w:p w:rsidR="00712D2B" w:rsidRPr="004979EE" w:rsidRDefault="00712D2B" w:rsidP="00965937">
      <w:pPr>
        <w:pStyle w:val="SingleTxtG"/>
        <w:ind w:leftChars="567" w:left="2268" w:hangingChars="567" w:hanging="1134"/>
      </w:pPr>
      <w:r w:rsidRPr="004979EE">
        <w:lastRenderedPageBreak/>
        <w:t>8.2.10.2.2.</w:t>
      </w:r>
      <w:r w:rsidRPr="004979EE">
        <w:tab/>
        <w:t>The Tested-Device shall be connected to the test fixture only by the intended mountings provided for the purpose of attaching the REESS or REESS subsystem to the vehicle.</w:t>
      </w:r>
    </w:p>
    <w:p w:rsidR="00712D2B" w:rsidRPr="000E39B6" w:rsidRDefault="00712D2B" w:rsidP="00965937">
      <w:pPr>
        <w:pStyle w:val="SingleTxtG"/>
        <w:ind w:leftChars="567" w:left="2268" w:hangingChars="567" w:hanging="1134"/>
      </w:pPr>
      <w:r w:rsidRPr="004979EE">
        <w:t>8.2.10.3.</w:t>
      </w:r>
      <w:r w:rsidRPr="004979EE">
        <w:tab/>
        <w:t>Procedures</w:t>
      </w:r>
      <w:r w:rsidR="00B926B5" w:rsidRPr="004979EE">
        <w:t>.</w:t>
      </w:r>
    </w:p>
    <w:p w:rsidR="00712D2B" w:rsidRPr="000E39B6" w:rsidRDefault="00712D2B" w:rsidP="00965937">
      <w:pPr>
        <w:pStyle w:val="SingleTxtG"/>
        <w:ind w:leftChars="567" w:left="2268" w:hangingChars="567" w:hanging="1134"/>
      </w:pPr>
      <w:r w:rsidRPr="004979EE">
        <w:t>8.2.10.3.1.</w:t>
      </w:r>
      <w:r w:rsidRPr="004979EE">
        <w:tab/>
        <w:t>General test conditions and requirements</w:t>
      </w:r>
      <w:r w:rsidR="00B926B5" w:rsidRPr="004979EE">
        <w:t>.</w:t>
      </w:r>
    </w:p>
    <w:p w:rsidR="00712D2B" w:rsidRPr="004979EE" w:rsidRDefault="00712D2B" w:rsidP="00965937">
      <w:pPr>
        <w:pStyle w:val="SingleTxtG"/>
        <w:ind w:leftChars="567" w:left="2268" w:hangingChars="567" w:hanging="1134"/>
      </w:pPr>
      <w:r w:rsidRPr="004979EE">
        <w:tab/>
        <w:t xml:space="preserve">The following condition shall apply to the test: </w:t>
      </w:r>
    </w:p>
    <w:p w:rsidR="00712D2B" w:rsidRPr="000E39B6" w:rsidRDefault="00B926B5" w:rsidP="00965937">
      <w:pPr>
        <w:pStyle w:val="SingleTxtG"/>
        <w:ind w:leftChars="1133" w:left="2832" w:hangingChars="283" w:hanging="566"/>
      </w:pPr>
      <w:r w:rsidRPr="004979EE">
        <w:t>(a)</w:t>
      </w:r>
      <w:r w:rsidRPr="004979EE">
        <w:tab/>
      </w:r>
      <w:r w:rsidRPr="004979EE">
        <w:rPr>
          <w:lang w:eastAsia="ja-JP"/>
        </w:rPr>
        <w:t>T</w:t>
      </w:r>
      <w:r w:rsidR="00712D2B" w:rsidRPr="004979EE">
        <w:rPr>
          <w:lang w:eastAsia="ja-JP"/>
        </w:rPr>
        <w:t>he</w:t>
      </w:r>
      <w:r w:rsidR="00712D2B" w:rsidRPr="000E39B6">
        <w:t xml:space="preserve"> test shall be conducted at an am</w:t>
      </w:r>
      <w:r w:rsidRPr="004979EE">
        <w:t>bient temperature of 20 ± 10 °C</w:t>
      </w:r>
      <w:r w:rsidRPr="004979EE">
        <w:rPr>
          <w:lang w:eastAsia="ja-JP"/>
        </w:rPr>
        <w:t>;</w:t>
      </w:r>
      <w:r w:rsidR="00712D2B" w:rsidRPr="000E39B6">
        <w:t xml:space="preserve"> </w:t>
      </w:r>
    </w:p>
    <w:p w:rsidR="00712D2B" w:rsidRPr="000E39B6" w:rsidRDefault="00B926B5" w:rsidP="00965937">
      <w:pPr>
        <w:pStyle w:val="SingleTxtG"/>
        <w:ind w:leftChars="1133" w:left="2832" w:hangingChars="283" w:hanging="566"/>
      </w:pPr>
      <w:r w:rsidRPr="004979EE">
        <w:t>(b)</w:t>
      </w:r>
      <w:r w:rsidRPr="004979EE">
        <w:tab/>
      </w:r>
      <w:r w:rsidRPr="004979EE">
        <w:rPr>
          <w:lang w:eastAsia="ja-JP"/>
        </w:rPr>
        <w:t>A</w:t>
      </w:r>
      <w:r w:rsidR="00712D2B" w:rsidRPr="004979EE">
        <w:rPr>
          <w:lang w:eastAsia="ja-JP"/>
        </w:rPr>
        <w:t>t</w:t>
      </w:r>
      <w:r w:rsidR="00712D2B" w:rsidRPr="000E39B6">
        <w:t xml:space="preserve"> the beginning of the test, the SOC shall be adjusted in accordance with the paragraph 8.2.1.2</w:t>
      </w:r>
      <w:r w:rsidR="00712D2B" w:rsidRPr="004979EE">
        <w:rPr>
          <w:lang w:eastAsia="ja-JP"/>
        </w:rPr>
        <w:t>.</w:t>
      </w:r>
      <w:r w:rsidRPr="004979EE">
        <w:rPr>
          <w:lang w:eastAsia="ja-JP"/>
        </w:rPr>
        <w:t>;</w:t>
      </w:r>
    </w:p>
    <w:p w:rsidR="00712D2B" w:rsidRPr="004979EE" w:rsidRDefault="00B926B5" w:rsidP="00965937">
      <w:pPr>
        <w:pStyle w:val="SingleTxtG"/>
        <w:ind w:leftChars="1133" w:left="2832" w:hangingChars="283" w:hanging="566"/>
      </w:pPr>
      <w:r w:rsidRPr="004979EE">
        <w:t>(c)</w:t>
      </w:r>
      <w:r w:rsidRPr="004979EE">
        <w:tab/>
      </w:r>
      <w:r w:rsidRPr="004979EE">
        <w:rPr>
          <w:lang w:eastAsia="ja-JP"/>
        </w:rPr>
        <w:t>A</w:t>
      </w:r>
      <w:r w:rsidR="00712D2B" w:rsidRPr="004979EE">
        <w:rPr>
          <w:lang w:eastAsia="ja-JP"/>
        </w:rPr>
        <w:t>t</w:t>
      </w:r>
      <w:r w:rsidR="00712D2B" w:rsidRPr="000E39B6">
        <w:t xml:space="preserve"> the beginning of the test, all protection devices which affect the function of the Tested-Device and which are relevant to</w:t>
      </w:r>
      <w:r w:rsidR="00712D2B" w:rsidRPr="004979EE">
        <w:t xml:space="preserve"> the outcome of</w:t>
      </w:r>
      <w:r w:rsidRPr="004979EE">
        <w:t xml:space="preserve"> the test, shall be operational.</w:t>
      </w:r>
    </w:p>
    <w:p w:rsidR="00712D2B" w:rsidRPr="000E39B6" w:rsidRDefault="00712D2B" w:rsidP="00965937">
      <w:pPr>
        <w:pStyle w:val="SingleTxtG"/>
        <w:ind w:leftChars="567" w:left="2268" w:hangingChars="567" w:hanging="1134"/>
      </w:pPr>
      <w:r w:rsidRPr="004979EE">
        <w:t>8.2.10.3.2.</w:t>
      </w:r>
      <w:r w:rsidRPr="004979EE">
        <w:tab/>
        <w:t>Test procedure</w:t>
      </w:r>
      <w:r w:rsidR="00B926B5" w:rsidRPr="004979EE">
        <w:t>.</w:t>
      </w:r>
    </w:p>
    <w:p w:rsidR="00712D2B" w:rsidRPr="004979EE" w:rsidRDefault="00712D2B" w:rsidP="00965937">
      <w:pPr>
        <w:pStyle w:val="SingleTxtG"/>
        <w:ind w:leftChars="567" w:left="2268" w:hangingChars="567" w:hanging="1134"/>
      </w:pPr>
      <w:r w:rsidRPr="004979EE">
        <w:tab/>
        <w:t>The Tested-Device shall be decelerated or accelerated in compliance with the acceleration corridors which are specified in Figure 29 and Tables 7 or 8. The manufacturer shall decide whether the tests shall be conducted in either the positive or negative direction or both.</w:t>
      </w:r>
    </w:p>
    <w:p w:rsidR="00712D2B" w:rsidRPr="004979EE" w:rsidRDefault="00712D2B" w:rsidP="00965937">
      <w:pPr>
        <w:pStyle w:val="SingleTxtG"/>
        <w:ind w:leftChars="567" w:left="2268" w:hangingChars="567" w:hanging="1134"/>
      </w:pPr>
      <w:r w:rsidRPr="004979EE">
        <w:tab/>
        <w:t xml:space="preserve">For each of the test pulses specified, a separate Tested-Device may be used. </w:t>
      </w:r>
    </w:p>
    <w:p w:rsidR="00712D2B" w:rsidRPr="004979EE" w:rsidRDefault="00712D2B" w:rsidP="00965937">
      <w:pPr>
        <w:pStyle w:val="SingleTxtG"/>
        <w:ind w:leftChars="567" w:left="2268" w:hangingChars="567" w:hanging="1134"/>
      </w:pPr>
      <w:r w:rsidRPr="004979EE">
        <w:tab/>
        <w:t>The test pulse shall be within the minimum and maximum value as specified in Tables 7 or 8. A higher shock level and /or longer duration as descr</w:t>
      </w:r>
      <w:r w:rsidR="009E0570">
        <w:t xml:space="preserve">ibed in the maximum value in </w:t>
      </w:r>
      <w:r w:rsidRPr="000E39B6">
        <w:t>Tables 7 or 8 can be applied to the Tested-Device if recommended by the manufacturer.</w:t>
      </w:r>
    </w:p>
    <w:p w:rsidR="00712D2B" w:rsidRPr="004979EE" w:rsidRDefault="00712D2B" w:rsidP="00965937">
      <w:pPr>
        <w:pStyle w:val="SingleTxtG"/>
        <w:ind w:leftChars="567" w:left="2268" w:hangingChars="567" w:hanging="1134"/>
      </w:pPr>
      <w:r w:rsidRPr="004979EE">
        <w:tab/>
        <w:t xml:space="preserve">The test shall end with an observation period of 1 </w:t>
      </w:r>
      <w:r w:rsidRPr="004979EE">
        <w:rPr>
          <w:lang w:eastAsia="ja-JP"/>
        </w:rPr>
        <w:t>h</w:t>
      </w:r>
      <w:r w:rsidR="009E0570">
        <w:rPr>
          <w:lang w:eastAsia="ja-JP"/>
        </w:rPr>
        <w:t>our</w:t>
      </w:r>
      <w:r w:rsidRPr="000E39B6">
        <w:t xml:space="preserve"> at the ambient temper</w:t>
      </w:r>
      <w:r w:rsidRPr="004979EE">
        <w:t>ature conditions of the test environment.</w:t>
      </w:r>
    </w:p>
    <w:p w:rsidR="00712D2B" w:rsidRPr="004979EE" w:rsidRDefault="00FD09FF" w:rsidP="00712D2B">
      <w:pPr>
        <w:pStyle w:val="SingleTxtG"/>
        <w:spacing w:after="0"/>
      </w:pPr>
      <w:r w:rsidRPr="004979EE">
        <w:br w:type="page"/>
      </w:r>
      <w:r w:rsidR="00712D2B" w:rsidRPr="004979EE">
        <w:lastRenderedPageBreak/>
        <w:t xml:space="preserve">Figure 29   </w:t>
      </w:r>
    </w:p>
    <w:p w:rsidR="00712D2B" w:rsidRPr="004979EE" w:rsidRDefault="00712D2B" w:rsidP="00712D2B">
      <w:pPr>
        <w:pStyle w:val="SingleTxtG"/>
        <w:rPr>
          <w:b/>
        </w:rPr>
      </w:pPr>
      <w:r w:rsidRPr="004979EE">
        <w:rPr>
          <w:b/>
        </w:rPr>
        <w:t>Generic description of test pulses</w:t>
      </w:r>
    </w:p>
    <w:p w:rsidR="00712D2B" w:rsidRPr="004979EE" w:rsidRDefault="005E2986" w:rsidP="00FD09FF">
      <w:pPr>
        <w:spacing w:after="120"/>
        <w:ind w:left="1134" w:right="1134"/>
        <w:jc w:val="both"/>
      </w:pPr>
      <w:r>
        <w:rPr>
          <w:noProof/>
          <w:lang w:eastAsia="en-GB"/>
        </w:rPr>
        <mc:AlternateContent>
          <mc:Choice Requires="wps">
            <w:drawing>
              <wp:anchor distT="0" distB="0" distL="114300" distR="114300" simplePos="0" relativeHeight="251750400" behindDoc="0" locked="0" layoutInCell="1" allowOverlap="1">
                <wp:simplePos x="0" y="0"/>
                <wp:positionH relativeFrom="column">
                  <wp:posOffset>951230</wp:posOffset>
                </wp:positionH>
                <wp:positionV relativeFrom="paragraph">
                  <wp:posOffset>163830</wp:posOffset>
                </wp:positionV>
                <wp:extent cx="0" cy="2360295"/>
                <wp:effectExtent l="61595" t="26035" r="62230" b="13970"/>
                <wp:wrapNone/>
                <wp:docPr id="34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029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AF5F6" id="Line 10"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pt,12.9pt" to="74.9pt,1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" strokeweight="1.5pt">
                <v:stroke endarrow="block"/>
              </v:line>
            </w:pict>
          </mc:Fallback>
        </mc:AlternateContent>
      </w:r>
      <w:r>
        <w:rPr>
          <w:noProof/>
          <w:lang w:eastAsia="en-GB"/>
        </w:rPr>
        <mc:AlternateContent>
          <mc:Choice Requires="wpc">
            <w:drawing>
              <wp:inline distT="0" distB="0" distL="0" distR="0" wp14:anchorId="0D3BE6C3">
                <wp:extent cx="5029200" cy="2698115"/>
                <wp:effectExtent l="1905" t="0" r="0" b="1905"/>
                <wp:docPr id="346"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1" name="Text Box 4"/>
                        <wps:cNvSpPr txBox="1">
                          <a:spLocks noChangeArrowheads="1"/>
                        </wps:cNvSpPr>
                        <wps:spPr bwMode="auto">
                          <a:xfrm>
                            <a:off x="4533900" y="2469515"/>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152B8" w:rsidRDefault="007270CF" w:rsidP="00712D2B">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322" name="Text Box 5"/>
                        <wps:cNvSpPr txBox="1">
                          <a:spLocks noChangeArrowheads="1"/>
                        </wps:cNvSpPr>
                        <wps:spPr bwMode="auto">
                          <a:xfrm>
                            <a:off x="0" y="88265"/>
                            <a:ext cx="228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6805D0" w:rsidRDefault="007270CF" w:rsidP="00712D2B">
                              <w:pPr>
                                <w:rPr>
                                  <w:b/>
                                  <w:bCs/>
                                </w:rPr>
                              </w:pPr>
                              <w:r w:rsidRPr="006805D0">
                                <w:rPr>
                                  <w:b/>
                                  <w:bCs/>
                                </w:rPr>
                                <w:t>Acceleration</w:t>
                              </w:r>
                            </w:p>
                          </w:txbxContent>
                        </wps:txbx>
                        <wps:bodyPr rot="0" vert="vert270" wrap="square" lIns="18000" tIns="45720" rIns="18000" bIns="45720" anchor="t" anchorCtr="0" upright="1">
                          <a:noAutofit/>
                        </wps:bodyPr>
                      </wps:wsp>
                      <wps:wsp>
                        <wps:cNvPr id="323" name="Freeform 6"/>
                        <wps:cNvSpPr>
                          <a:spLocks/>
                        </wps:cNvSpPr>
                        <wps:spPr bwMode="auto">
                          <a:xfrm>
                            <a:off x="219075" y="567690"/>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7"/>
                        <wps:cNvSpPr>
                          <a:spLocks/>
                        </wps:cNvSpPr>
                        <wps:spPr bwMode="auto">
                          <a:xfrm>
                            <a:off x="228600" y="567690"/>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8"/>
                        <wps:cNvSpPr>
                          <a:spLocks/>
                        </wps:cNvSpPr>
                        <wps:spPr bwMode="auto">
                          <a:xfrm>
                            <a:off x="800100" y="1148715"/>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Text Box 9"/>
                        <wps:cNvSpPr txBox="1">
                          <a:spLocks noChangeArrowheads="1"/>
                        </wps:cNvSpPr>
                        <wps:spPr bwMode="auto">
                          <a:xfrm>
                            <a:off x="3543300" y="81915"/>
                            <a:ext cx="1371600" cy="342900"/>
                          </a:xfrm>
                          <a:prstGeom prst="rect">
                            <a:avLst/>
                          </a:prstGeom>
                          <a:solidFill>
                            <a:srgbClr val="FFFFFF"/>
                          </a:solidFill>
                          <a:ln w="9525">
                            <a:solidFill>
                              <a:srgbClr val="000000"/>
                            </a:solidFill>
                            <a:miter lim="800000"/>
                            <a:headEnd/>
                            <a:tailEnd/>
                          </a:ln>
                        </wps:spPr>
                        <wps:txbx>
                          <w:txbxContent>
                            <w:p w:rsidR="007270CF" w:rsidRPr="00B30C7D" w:rsidRDefault="007270CF" w:rsidP="00712D2B">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327" name="Line 11"/>
                        <wps:cNvCnPr>
                          <a:cxnSpLocks noChangeShapeType="1"/>
                        </wps:cNvCnPr>
                        <wps:spPr bwMode="auto">
                          <a:xfrm>
                            <a:off x="3657600" y="170815"/>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2"/>
                        <wps:cNvCnPr>
                          <a:cxnSpLocks noChangeShapeType="1"/>
                        </wps:cNvCnPr>
                        <wps:spPr bwMode="auto">
                          <a:xfrm>
                            <a:off x="3680460" y="329565"/>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9" name="Line 13"/>
                        <wps:cNvCnPr>
                          <a:cxnSpLocks noChangeShapeType="1"/>
                        </wps:cNvCnPr>
                        <wps:spPr bwMode="auto">
                          <a:xfrm flipV="1">
                            <a:off x="228600" y="2520315"/>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Oval 14"/>
                        <wps:cNvSpPr>
                          <a:spLocks noChangeArrowheads="1"/>
                        </wps:cNvSpPr>
                        <wps:spPr bwMode="auto">
                          <a:xfrm>
                            <a:off x="762000" y="24593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1" name="Oval 15"/>
                        <wps:cNvSpPr>
                          <a:spLocks noChangeArrowheads="1"/>
                        </wps:cNvSpPr>
                        <wps:spPr bwMode="auto">
                          <a:xfrm>
                            <a:off x="201168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2" name="Oval 16"/>
                        <wps:cNvSpPr>
                          <a:spLocks noChangeArrowheads="1"/>
                        </wps:cNvSpPr>
                        <wps:spPr bwMode="auto">
                          <a:xfrm>
                            <a:off x="2796540" y="10877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3" name="Oval 17"/>
                        <wps:cNvSpPr>
                          <a:spLocks noChangeArrowheads="1"/>
                        </wps:cNvSpPr>
                        <wps:spPr bwMode="auto">
                          <a:xfrm>
                            <a:off x="3853180" y="246380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4" name="Oval 18"/>
                        <wps:cNvSpPr>
                          <a:spLocks noChangeArrowheads="1"/>
                        </wps:cNvSpPr>
                        <wps:spPr bwMode="auto">
                          <a:xfrm>
                            <a:off x="4409440" y="246253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5" name="Oval 19"/>
                        <wps:cNvSpPr>
                          <a:spLocks noChangeArrowheads="1"/>
                        </wps:cNvSpPr>
                        <wps:spPr bwMode="auto">
                          <a:xfrm>
                            <a:off x="3268980" y="50863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6" name="Oval 20"/>
                        <wps:cNvSpPr>
                          <a:spLocks noChangeArrowheads="1"/>
                        </wps:cNvSpPr>
                        <wps:spPr bwMode="auto">
                          <a:xfrm>
                            <a:off x="2004060" y="5162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7" name="Oval 21"/>
                        <wps:cNvSpPr>
                          <a:spLocks noChangeArrowheads="1"/>
                        </wps:cNvSpPr>
                        <wps:spPr bwMode="auto">
                          <a:xfrm>
                            <a:off x="175260" y="188785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8" name="Text Box 22"/>
                        <wps:cNvSpPr txBox="1">
                          <a:spLocks noChangeArrowheads="1"/>
                        </wps:cNvSpPr>
                        <wps:spPr bwMode="auto">
                          <a:xfrm>
                            <a:off x="9144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339" name="Text Box 23"/>
                        <wps:cNvSpPr txBox="1">
                          <a:spLocks noChangeArrowheads="1"/>
                        </wps:cNvSpPr>
                        <wps:spPr bwMode="auto">
                          <a:xfrm>
                            <a:off x="20574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340" name="Text Box 24"/>
                        <wps:cNvSpPr txBox="1">
                          <a:spLocks noChangeArrowheads="1"/>
                        </wps:cNvSpPr>
                        <wps:spPr bwMode="auto">
                          <a:xfrm>
                            <a:off x="2628900" y="1148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41" name="Text Box 25"/>
                        <wps:cNvSpPr txBox="1">
                          <a:spLocks noChangeArrowheads="1"/>
                        </wps:cNvSpPr>
                        <wps:spPr bwMode="auto">
                          <a:xfrm>
                            <a:off x="35433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42" name="Text Box 26"/>
                        <wps:cNvSpPr txBox="1">
                          <a:spLocks noChangeArrowheads="1"/>
                        </wps:cNvSpPr>
                        <wps:spPr bwMode="auto">
                          <a:xfrm>
                            <a:off x="228600" y="16059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43" name="Text Box 27"/>
                        <wps:cNvSpPr txBox="1">
                          <a:spLocks noChangeArrowheads="1"/>
                        </wps:cNvSpPr>
                        <wps:spPr bwMode="auto">
                          <a:xfrm>
                            <a:off x="20574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44" name="Text Box 28"/>
                        <wps:cNvSpPr txBox="1">
                          <a:spLocks noChangeArrowheads="1"/>
                        </wps:cNvSpPr>
                        <wps:spPr bwMode="auto">
                          <a:xfrm>
                            <a:off x="3086100" y="3486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45" name="Text Box 29"/>
                        <wps:cNvSpPr txBox="1">
                          <a:spLocks noChangeArrowheads="1"/>
                        </wps:cNvSpPr>
                        <wps:spPr bwMode="auto">
                          <a:xfrm>
                            <a:off x="4457700" y="229171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0CF" w:rsidRPr="00B30C7D" w:rsidRDefault="007270CF" w:rsidP="00712D2B">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w:pict>
              <v:group w14:anchorId="0D3BE6C3" id="キャンバス 2" o:spid="_x0000_s1574" editas="canvas" style="width:396pt;height:212.45pt;mso-position-horizontal-relative:char;mso-position-vertical-relative:line" coordsize="50292,26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">
                <v:shape id="_x0000_s1575" type="#_x0000_t75" style="position:absolute;width:50292;height:26981;visibility:visible;mso-wrap-style:square">
                  <v:fill o:detectmouseclick="t"/>
                  <v:path o:connecttype="none"/>
                </v:shape>
                <v:shape id="Text Box 4" o:spid="_x0000_s1576" type="#_x0000_t202" style="position:absolute;left:45339;top:24695;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" filled="f" stroked="f">
                  <v:textbox inset=".5mm,,.5mm">
                    <w:txbxContent>
                      <w:p w:rsidR="007270CF" w:rsidRPr="00B152B8" w:rsidRDefault="007270CF" w:rsidP="00712D2B">
                        <w:pPr>
                          <w:rPr>
                            <w:b/>
                            <w:bCs/>
                            <w:lang w:val="de-DE"/>
                          </w:rPr>
                        </w:pPr>
                        <w:r>
                          <w:rPr>
                            <w:b/>
                            <w:bCs/>
                            <w:lang w:val="de-DE"/>
                          </w:rPr>
                          <w:t>T</w:t>
                        </w:r>
                        <w:r w:rsidRPr="00B152B8">
                          <w:rPr>
                            <w:b/>
                            <w:bCs/>
                            <w:lang w:val="de-DE"/>
                          </w:rPr>
                          <w:t>ime</w:t>
                        </w:r>
                      </w:p>
                    </w:txbxContent>
                  </v:textbox>
                </v:shape>
                <v:shape id="Text Box 5" o:spid="_x0000_s1577" type="#_x0000_t202" style="position:absolute;top:882;width:2286;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" filled="f" stroked="f">
                  <v:textbox style="layout-flow:vertical;mso-layout-flow-alt:bottom-to-top" inset=".5mm,,.5mm">
                    <w:txbxContent>
                      <w:p w:rsidR="007270CF" w:rsidRPr="006805D0" w:rsidRDefault="007270CF" w:rsidP="00712D2B">
                        <w:pPr>
                          <w:rPr>
                            <w:b/>
                            <w:bCs/>
                          </w:rPr>
                        </w:pPr>
                        <w:r w:rsidRPr="006805D0">
                          <w:rPr>
                            <w:b/>
                            <w:bCs/>
                          </w:rPr>
                          <w:t>Acceleration</w:t>
                        </w:r>
                      </w:p>
                    </w:txbxContent>
                  </v:textbox>
                </v:shape>
                <v:shape id="Freeform 6" o:spid="_x0000_s1578" style="position:absolute;left:2190;top:5676;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7" o:spid="_x0000_s1579" style="position:absolute;left:2286;top:5676;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" path="m,2175l2850,15,4905,,6645,3060e" filled="f" strokeweight="1.25pt">
                  <v:path arrowok="t" o:connecttype="custom" o:connectlocs="0,1381125;1809750,9525;3114675,0;4219575,1943100" o:connectangles="0,0,0,0"/>
                </v:shape>
                <v:shape id="Freeform 8" o:spid="_x0000_s1580" style="position:absolute;left:8001;top:11487;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" path="m,2160l1800,,2880,,4320,2160e" filled="f" strokeweight="1pt">
                  <v:stroke dashstyle="longDash"/>
                  <v:path arrowok="t" o:connecttype="custom" o:connectlocs="0,1371600;1285875,0;2057400,0;3086100,1371600" o:connectangles="0,0,0,0"/>
                </v:shape>
                <v:shape id="_x0000_s1581" type="#_x0000_t202" style="position:absolute;left:35433;top:819;width:1371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">
                  <v:textbox inset=".5mm,.3mm,.5mm,.3mm">
                    <w:txbxContent>
                      <w:p w:rsidR="007270CF" w:rsidRPr="00B30C7D" w:rsidRDefault="007270CF" w:rsidP="00712D2B">
                        <w:pPr>
                          <w:jc w:val="right"/>
                        </w:pPr>
                        <w:r>
                          <w:t>Maximum</w:t>
                        </w:r>
                        <w:r w:rsidRPr="00B30C7D">
                          <w:t xml:space="preserve"> </w:t>
                        </w:r>
                        <w:r>
                          <w:t>curve</w:t>
                        </w:r>
                        <w:r>
                          <w:br/>
                          <w:t>Minimum</w:t>
                        </w:r>
                        <w:r w:rsidRPr="00B30C7D">
                          <w:t xml:space="preserve"> curve</w:t>
                        </w:r>
                      </w:p>
                    </w:txbxContent>
                  </v:textbox>
                </v:shape>
                <v:line id="Line 11" o:spid="_x0000_s1582" style="position:absolute;visibility:visible;mso-wrap-style:square" from="36576,1708" to="40005,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" strokeweight="1.25pt"/>
                <v:line id="Line 12" o:spid="_x0000_s1583" style="position:absolute;visibility:visible;mso-wrap-style:square" from="36804,3295" to="40233,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" strokeweight="1.25pt">
                  <v:stroke dashstyle="longDash"/>
                </v:line>
                <v:line id="Line 13" o:spid="_x0000_s1584" style="position:absolute;flip:y;visibility:visible;mso-wrap-style:square" from="2286,25203" to="49149,25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" strokeweight="1.5pt">
                  <v:stroke endarrow="block"/>
                </v:line>
                <v:oval id="Oval 14" o:spid="_x0000_s1585" style="position:absolute;left:7620;top:245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" fillcolor="black"/>
                <v:oval id="Oval 15" o:spid="_x0000_s1586" style="position:absolute;left:20116;top:108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" fillcolor="black"/>
                <v:oval id="Oval 16" o:spid="_x0000_s1587" style="position:absolute;left:27965;top:108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" fillcolor="black"/>
                <v:oval id="Oval 17" o:spid="_x0000_s1588" style="position:absolute;left:38531;top:2463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" fillcolor="black"/>
                <v:oval id="Oval 18" o:spid="_x0000_s1589" style="position:absolute;left:44094;top:2462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" fillcolor="black"/>
                <v:oval id="Oval 19" o:spid="_x0000_s1590" style="position:absolute;left:32689;top:5086;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" fillcolor="black"/>
                <v:oval id="Oval 20" o:spid="_x0000_s1591" style="position:absolute;left:20040;top:516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" fillcolor="black"/>
                <v:oval id="Oval 21" o:spid="_x0000_s1592" style="position:absolute;left:1752;top:1887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" fillcolor="black"/>
                <v:shape id="_x0000_s1593" type="#_x0000_t202" style="position:absolute;left:9144;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" filled="f" stroked="f">
                  <v:textbox inset=".5mm,.3mm,.5mm,.3mm">
                    <w:txbxContent>
                      <w:p w:rsidR="007270CF" w:rsidRPr="00B30C7D" w:rsidRDefault="007270CF" w:rsidP="00712D2B">
                        <w:pPr>
                          <w:jc w:val="center"/>
                          <w:rPr>
                            <w:b/>
                            <w:bCs/>
                            <w:sz w:val="28"/>
                            <w:szCs w:val="28"/>
                            <w:lang w:val="de-DE"/>
                          </w:rPr>
                        </w:pPr>
                        <w:r w:rsidRPr="00B30C7D">
                          <w:rPr>
                            <w:b/>
                            <w:bCs/>
                            <w:sz w:val="28"/>
                            <w:szCs w:val="28"/>
                            <w:lang w:val="de-DE"/>
                          </w:rPr>
                          <w:t>A</w:t>
                        </w:r>
                      </w:p>
                    </w:txbxContent>
                  </v:textbox>
                </v:shape>
                <v:shape id="_x0000_s1594" type="#_x0000_t202" style="position:absolute;left:20574;top:114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B</w:t>
                        </w:r>
                      </w:p>
                    </w:txbxContent>
                  </v:textbox>
                </v:shape>
                <v:shape id="_x0000_s1595" type="#_x0000_t202" style="position:absolute;left:26289;top:1148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C</w:t>
                        </w:r>
                      </w:p>
                    </w:txbxContent>
                  </v:textbox>
                </v:shape>
                <v:shape id="_x0000_s1596" type="#_x0000_t202" style="position:absolute;left:35433;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D</w:t>
                        </w:r>
                      </w:p>
                    </w:txbxContent>
                  </v:textbox>
                </v:shape>
                <v:shape id="_x0000_s1597" type="#_x0000_t202" style="position:absolute;left:2286;top:1605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E</w:t>
                        </w:r>
                      </w:p>
                    </w:txbxContent>
                  </v:textbox>
                </v:shape>
                <v:shape id="_x0000_s1598" type="#_x0000_t202" style="position:absolute;left:20574;top:34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F</w:t>
                        </w:r>
                      </w:p>
                    </w:txbxContent>
                  </v:textbox>
                </v:shape>
                <v:shape id="_x0000_s1599" type="#_x0000_t202" style="position:absolute;left:30861;top:348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G</w:t>
                        </w:r>
                      </w:p>
                    </w:txbxContent>
                  </v:textbox>
                </v:shape>
                <v:shape id="_x0000_s1600" type="#_x0000_t202" style="position:absolute;left:44577;top:22917;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" filled="f" stroked="f">
                  <v:textbox inset=".5mm,.3mm,.5mm,.3mm">
                    <w:txbxContent>
                      <w:p w:rsidR="007270CF" w:rsidRPr="00B30C7D" w:rsidRDefault="007270CF" w:rsidP="00712D2B">
                        <w:pPr>
                          <w:jc w:val="center"/>
                          <w:rPr>
                            <w:b/>
                            <w:bCs/>
                            <w:sz w:val="28"/>
                            <w:szCs w:val="28"/>
                            <w:lang w:val="de-DE"/>
                          </w:rPr>
                        </w:pPr>
                        <w:r>
                          <w:rPr>
                            <w:b/>
                            <w:bCs/>
                            <w:sz w:val="28"/>
                            <w:szCs w:val="28"/>
                            <w:lang w:val="de-DE"/>
                          </w:rPr>
                          <w:t>H</w:t>
                        </w:r>
                      </w:p>
                    </w:txbxContent>
                  </v:textbox>
                </v:shape>
                <w10:anchorlock/>
              </v:group>
            </w:pict>
          </mc:Fallback>
        </mc:AlternateContent>
      </w:r>
    </w:p>
    <w:p w:rsidR="00FD09FF" w:rsidRPr="000E39B6" w:rsidRDefault="00FD09FF" w:rsidP="00FD09FF">
      <w:pPr>
        <w:ind w:left="1134" w:right="1134"/>
        <w:jc w:val="both"/>
      </w:pPr>
      <w:r w:rsidRPr="000E39B6">
        <w:t xml:space="preserve">Table 7     </w:t>
      </w:r>
    </w:p>
    <w:p w:rsidR="00712D2B" w:rsidRPr="00965937" w:rsidRDefault="00712D2B" w:rsidP="00965937">
      <w:pPr>
        <w:ind w:left="1134" w:right="1134"/>
        <w:jc w:val="both"/>
      </w:pPr>
      <w:r w:rsidRPr="004979EE">
        <w:rPr>
          <w:b/>
        </w:rPr>
        <w:t>Values for vehicles with GVM between 3,500 kg and 12,000 kg</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(ms)</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17</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0E39B6" w:rsidRDefault="00712D2B" w:rsidP="00712D2B">
      <w:pPr>
        <w:ind w:left="1134" w:right="1134"/>
        <w:jc w:val="both"/>
      </w:pPr>
      <w:r w:rsidRPr="000E39B6">
        <w:t xml:space="preserve">Table 8   </w:t>
      </w:r>
    </w:p>
    <w:p w:rsidR="00712D2B" w:rsidRPr="004979EE" w:rsidRDefault="00712D2B" w:rsidP="00712D2B">
      <w:pPr>
        <w:spacing w:after="120"/>
        <w:ind w:left="1134" w:right="1134"/>
        <w:jc w:val="both"/>
        <w:rPr>
          <w:b/>
        </w:rPr>
      </w:pPr>
      <w:r w:rsidRPr="004979EE">
        <w:rPr>
          <w:b/>
        </w:rPr>
        <w:t>Values for vehicles with GVM exceeding 12,000 kg</w:t>
      </w:r>
    </w:p>
    <w:p w:rsidR="00712D2B" w:rsidRPr="00965937" w:rsidRDefault="00712D2B" w:rsidP="00712D2B"/>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38"/>
        <w:gridCol w:w="1610"/>
        <w:gridCol w:w="2147"/>
        <w:gridCol w:w="2075"/>
      </w:tblGrid>
      <w:tr w:rsidR="00712D2B" w:rsidRPr="004979EE" w:rsidTr="00965937">
        <w:trPr>
          <w:tblHeader/>
        </w:trPr>
        <w:tc>
          <w:tcPr>
            <w:tcW w:w="1538"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rPr>
                <w:i/>
                <w:sz w:val="16"/>
              </w:rPr>
            </w:pPr>
            <w:r w:rsidRPr="00965937">
              <w:rPr>
                <w:i/>
                <w:sz w:val="16"/>
              </w:rPr>
              <w:t>Point</w:t>
            </w:r>
          </w:p>
        </w:tc>
        <w:tc>
          <w:tcPr>
            <w:tcW w:w="1610" w:type="dxa"/>
            <w:vMerge w:val="restart"/>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Time (ms)</w:t>
            </w:r>
          </w:p>
        </w:tc>
        <w:tc>
          <w:tcPr>
            <w:tcW w:w="4222" w:type="dxa"/>
            <w:gridSpan w:val="2"/>
            <w:tcBorders>
              <w:top w:val="single" w:sz="4" w:space="0" w:color="auto"/>
              <w:bottom w:val="single" w:sz="12" w:space="0" w:color="auto"/>
            </w:tcBorders>
            <w:shd w:val="clear" w:color="auto" w:fill="auto"/>
            <w:vAlign w:val="bottom"/>
          </w:tcPr>
          <w:p w:rsidR="00712D2B" w:rsidRPr="00965937" w:rsidRDefault="00712D2B" w:rsidP="00965937">
            <w:pPr>
              <w:suppressAutoHyphens w:val="0"/>
              <w:spacing w:before="80" w:after="80" w:line="200" w:lineRule="exact"/>
              <w:ind w:right="113"/>
              <w:jc w:val="right"/>
              <w:rPr>
                <w:i/>
                <w:sz w:val="16"/>
              </w:rPr>
            </w:pPr>
            <w:r w:rsidRPr="00965937">
              <w:rPr>
                <w:i/>
                <w:sz w:val="16"/>
              </w:rPr>
              <w:t>Acceleration (g)</w:t>
            </w:r>
          </w:p>
        </w:tc>
      </w:tr>
      <w:tr w:rsidR="00712D2B" w:rsidRPr="004979EE" w:rsidTr="00965937">
        <w:trPr>
          <w:tblHeader/>
        </w:trPr>
        <w:tc>
          <w:tcPr>
            <w:tcW w:w="1538"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rPr>
                <w:sz w:val="18"/>
              </w:rPr>
            </w:pPr>
          </w:p>
        </w:tc>
        <w:tc>
          <w:tcPr>
            <w:tcW w:w="1610" w:type="dxa"/>
            <w:vMerge/>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p>
        </w:tc>
        <w:tc>
          <w:tcPr>
            <w:tcW w:w="2147"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Longitudinal</w:t>
            </w:r>
          </w:p>
        </w:tc>
        <w:tc>
          <w:tcPr>
            <w:tcW w:w="2075" w:type="dxa"/>
            <w:tcBorders>
              <w:top w:val="single" w:sz="12" w:space="0" w:color="auto"/>
            </w:tcBorders>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Transverse</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A</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B</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C</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65</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6.6</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D</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E</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4</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2.5</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F</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50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G</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80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10</w:t>
            </w:r>
          </w:p>
        </w:tc>
      </w:tr>
      <w:tr w:rsidR="00712D2B" w:rsidRPr="004979EE" w:rsidTr="00965937">
        <w:tc>
          <w:tcPr>
            <w:tcW w:w="1538" w:type="dxa"/>
            <w:shd w:val="clear" w:color="auto" w:fill="auto"/>
          </w:tcPr>
          <w:p w:rsidR="00712D2B" w:rsidRPr="00965937" w:rsidRDefault="00712D2B" w:rsidP="00965937">
            <w:pPr>
              <w:suppressAutoHyphens w:val="0"/>
              <w:spacing w:before="40" w:after="40" w:line="220" w:lineRule="exact"/>
              <w:ind w:right="113"/>
              <w:rPr>
                <w:sz w:val="18"/>
              </w:rPr>
            </w:pPr>
            <w:r w:rsidRPr="00965937">
              <w:rPr>
                <w:sz w:val="18"/>
              </w:rPr>
              <w:t>H</w:t>
            </w:r>
          </w:p>
        </w:tc>
        <w:tc>
          <w:tcPr>
            <w:tcW w:w="1610"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120</w:t>
            </w:r>
          </w:p>
        </w:tc>
        <w:tc>
          <w:tcPr>
            <w:tcW w:w="2147"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c>
          <w:tcPr>
            <w:tcW w:w="2075" w:type="dxa"/>
            <w:shd w:val="clear" w:color="auto" w:fill="auto"/>
            <w:vAlign w:val="bottom"/>
          </w:tcPr>
          <w:p w:rsidR="00712D2B" w:rsidRPr="00965937" w:rsidRDefault="00712D2B" w:rsidP="00965937">
            <w:pPr>
              <w:suppressAutoHyphens w:val="0"/>
              <w:spacing w:before="40" w:after="40" w:line="220" w:lineRule="exact"/>
              <w:ind w:right="113"/>
              <w:jc w:val="right"/>
              <w:rPr>
                <w:sz w:val="18"/>
              </w:rPr>
            </w:pPr>
            <w:r w:rsidRPr="00965937">
              <w:rPr>
                <w:sz w:val="18"/>
              </w:rPr>
              <w:t>0</w:t>
            </w:r>
          </w:p>
        </w:tc>
      </w:tr>
    </w:tbl>
    <w:p w:rsidR="00712D2B" w:rsidRPr="00965937" w:rsidRDefault="00712D2B" w:rsidP="00712D2B">
      <w:pPr>
        <w:jc w:val="center"/>
      </w:pPr>
    </w:p>
    <w:p w:rsidR="00712D2B" w:rsidRPr="00965937" w:rsidRDefault="00712D2B" w:rsidP="00712D2B">
      <w:pPr>
        <w:adjustRightInd w:val="0"/>
        <w:snapToGrid w:val="0"/>
        <w:spacing w:after="120"/>
        <w:ind w:right="1134"/>
        <w:rPr>
          <w:rFonts w:eastAsia="SimSun"/>
        </w:rPr>
      </w:pPr>
    </w:p>
    <w:p w:rsidR="00712D2B" w:rsidRPr="004979EE" w:rsidRDefault="00712D2B" w:rsidP="00712D2B">
      <w:pPr>
        <w:pStyle w:val="HChG"/>
        <w:sectPr w:rsidR="00712D2B" w:rsidRPr="004979EE" w:rsidSect="00712D2B">
          <w:footerReference w:type="default" r:id="rId80"/>
          <w:headerReference w:type="first" r:id="rId81"/>
          <w:footerReference w:type="first" r:id="rId82"/>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bookmarkStart w:id="11" w:name="_Toc352838593"/>
      <w:bookmarkStart w:id="12" w:name="_Toc352852765"/>
      <w:r w:rsidRPr="004979EE">
        <w:lastRenderedPageBreak/>
        <w:t xml:space="preserve">Annex </w:t>
      </w:r>
      <w:bookmarkEnd w:id="11"/>
      <w:bookmarkEnd w:id="12"/>
      <w:r w:rsidRPr="004979EE">
        <w:t>1</w:t>
      </w:r>
    </w:p>
    <w:p w:rsidR="00712D2B" w:rsidRPr="004979EE" w:rsidRDefault="00712D2B" w:rsidP="00712D2B">
      <w:pPr>
        <w:pStyle w:val="H1G"/>
      </w:pPr>
      <w:r w:rsidRPr="004979EE">
        <w:tab/>
      </w:r>
      <w:r w:rsidRPr="004979EE">
        <w:tab/>
      </w:r>
      <w:bookmarkStart w:id="13" w:name="_Toc352838594"/>
      <w:bookmarkStart w:id="14" w:name="_Toc352852766"/>
      <w:r w:rsidRPr="004979EE">
        <w:t>Determination of hydrogen emissions during the charge procedures of the REESS</w:t>
      </w:r>
    </w:p>
    <w:p w:rsidR="00712D2B" w:rsidRPr="004979EE" w:rsidRDefault="00712D2B" w:rsidP="00712D2B">
      <w:pPr>
        <w:adjustRightInd w:val="0"/>
        <w:snapToGrid w:val="0"/>
        <w:spacing w:after="120"/>
        <w:ind w:right="1134" w:firstLineChars="650" w:firstLine="1300"/>
        <w:jc w:val="both"/>
        <w:rPr>
          <w:b/>
        </w:rPr>
      </w:pPr>
    </w:p>
    <w:p w:rsidR="00712D2B" w:rsidRPr="004979EE" w:rsidRDefault="00712D2B" w:rsidP="00965937">
      <w:pPr>
        <w:pStyle w:val="SingleTxtG"/>
        <w:ind w:leftChars="567" w:left="2268" w:hangingChars="567" w:hanging="1134"/>
      </w:pPr>
      <w:r w:rsidRPr="004979EE">
        <w:t>1.</w:t>
      </w:r>
      <w:r w:rsidRPr="004979EE">
        <w:tab/>
        <w:t>Introduction</w:t>
      </w:r>
    </w:p>
    <w:p w:rsidR="00712D2B" w:rsidRPr="000E39B6" w:rsidRDefault="00712D2B" w:rsidP="00965937">
      <w:pPr>
        <w:pStyle w:val="SingleTxtG"/>
        <w:ind w:leftChars="567" w:left="2268" w:hangingChars="567" w:hanging="1134"/>
      </w:pPr>
      <w:r w:rsidRPr="004979EE">
        <w:tab/>
        <w:t>This annex describes the procedure for the determination of hydrogen emissions during the charge procedures of the REESS with open-type traction battery, according to paragraph 5.4.11.2</w:t>
      </w:r>
      <w:r w:rsidR="00B926B5" w:rsidRPr="004979EE">
        <w:rPr>
          <w:lang w:eastAsia="ja-JP"/>
        </w:rPr>
        <w:t>.</w:t>
      </w:r>
      <w:r w:rsidRPr="000E39B6">
        <w:t xml:space="preserve"> of this </w:t>
      </w:r>
      <w:r w:rsidR="0035421E" w:rsidRPr="004979EE">
        <w:rPr>
          <w:lang w:eastAsia="ja-JP"/>
        </w:rPr>
        <w:t>gtr</w:t>
      </w:r>
      <w:r w:rsidRPr="000E39B6">
        <w:t>.</w:t>
      </w:r>
    </w:p>
    <w:p w:rsidR="00712D2B" w:rsidRPr="004979EE" w:rsidRDefault="00712D2B" w:rsidP="00965937">
      <w:pPr>
        <w:pStyle w:val="SingleTxtG"/>
        <w:ind w:leftChars="567" w:left="2268" w:hangingChars="567" w:hanging="1134"/>
      </w:pPr>
      <w:r w:rsidRPr="004979EE">
        <w:t>2.</w:t>
      </w:r>
      <w:r w:rsidRPr="004979EE">
        <w:tab/>
        <w:t>Description of test</w:t>
      </w:r>
    </w:p>
    <w:p w:rsidR="00712D2B" w:rsidRPr="004979EE" w:rsidRDefault="00712D2B" w:rsidP="00965937">
      <w:pPr>
        <w:pStyle w:val="SingleTxtG"/>
        <w:ind w:leftChars="567" w:left="2268" w:hangingChars="567" w:hanging="1134"/>
      </w:pPr>
      <w:r w:rsidRPr="004979EE">
        <w:tab/>
        <w:t>The hydrogen emission test (Figure 1 of this annex) is conducted in order to determine hydrogen emissions during the charge procedures of the REESS with the charger.  The test consists in the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t>Discharge of the REESS;</w:t>
      </w:r>
    </w:p>
    <w:p w:rsidR="00712D2B" w:rsidRPr="004979EE" w:rsidRDefault="00712D2B" w:rsidP="00965937">
      <w:pPr>
        <w:pStyle w:val="SingleTxtG"/>
        <w:ind w:leftChars="1133" w:left="2832" w:hangingChars="283" w:hanging="566"/>
      </w:pPr>
      <w:r w:rsidRPr="004979EE">
        <w:t>(c)</w:t>
      </w:r>
      <w:r w:rsidRPr="004979EE">
        <w:tab/>
        <w:t>Determination of hydrogen emissions during a normal charge;</w:t>
      </w:r>
    </w:p>
    <w:p w:rsidR="00712D2B" w:rsidRPr="004979EE" w:rsidRDefault="00712D2B" w:rsidP="00965937">
      <w:pPr>
        <w:pStyle w:val="SingleTxtG"/>
        <w:ind w:leftChars="1133" w:left="2832" w:hangingChars="283" w:hanging="566"/>
      </w:pPr>
      <w:r w:rsidRPr="004979EE">
        <w:t>(d)</w:t>
      </w:r>
      <w:r w:rsidRPr="004979EE">
        <w:tab/>
        <w:t>Determination of hydrogen emissions during a charge carried out with the charger failure.</w:t>
      </w:r>
    </w:p>
    <w:p w:rsidR="00712D2B" w:rsidRPr="004979EE" w:rsidRDefault="00712D2B" w:rsidP="00965937">
      <w:pPr>
        <w:pStyle w:val="SingleTxtG"/>
        <w:ind w:leftChars="567" w:left="2268" w:hangingChars="567" w:hanging="1134"/>
      </w:pPr>
      <w:r w:rsidRPr="004979EE">
        <w:t>3.</w:t>
      </w:r>
      <w:r w:rsidRPr="004979EE">
        <w:tab/>
        <w:t>Tests</w:t>
      </w:r>
    </w:p>
    <w:p w:rsidR="00712D2B" w:rsidRPr="000E39B6" w:rsidRDefault="00712D2B" w:rsidP="00965937">
      <w:pPr>
        <w:pStyle w:val="SingleTxtG"/>
        <w:ind w:leftChars="567" w:left="2268" w:hangingChars="567" w:hanging="1134"/>
      </w:pPr>
      <w:r w:rsidRPr="004979EE">
        <w:t>3.1.</w:t>
      </w:r>
      <w:r w:rsidRPr="004979EE">
        <w:tab/>
        <w:t>Vehicle based test</w:t>
      </w:r>
      <w:r w:rsidR="0035421E" w:rsidRPr="004979EE">
        <w:t>.</w:t>
      </w:r>
    </w:p>
    <w:p w:rsidR="00712D2B" w:rsidRPr="004979EE" w:rsidRDefault="00712D2B" w:rsidP="00965937">
      <w:pPr>
        <w:pStyle w:val="SingleTxtG"/>
        <w:ind w:leftChars="567" w:left="2268" w:hangingChars="567" w:hanging="1134"/>
      </w:pPr>
      <w:r w:rsidRPr="004979EE">
        <w:t>3.1.1.</w:t>
      </w:r>
      <w:r w:rsidRPr="004979EE">
        <w:tab/>
        <w:t>The vehicle shall be in good mechanical condition and have been driven at least 300 km during seven days before the test. The vehicle shall be equipped with the REESS subject to the test of hydrogen emissions, over this period.</w:t>
      </w:r>
    </w:p>
    <w:p w:rsidR="00712D2B" w:rsidRPr="004979EE" w:rsidRDefault="00712D2B" w:rsidP="00965937">
      <w:pPr>
        <w:pStyle w:val="SingleTxtG"/>
        <w:ind w:leftChars="567" w:left="2268" w:hangingChars="567" w:hanging="1134"/>
      </w:pPr>
      <w:r w:rsidRPr="004979EE">
        <w:t>3.1.2.</w:t>
      </w:r>
      <w:r w:rsidRPr="004979EE">
        <w:tab/>
        <w:t>If the REESS is used at a temperature above the ambient temperature, the operator shall follow the manufacturer</w:t>
      </w:r>
      <w:r w:rsidR="00080C38" w:rsidRPr="004979EE">
        <w:t>'</w:t>
      </w:r>
      <w:r w:rsidRPr="004979EE">
        <w:t>s procedure in order to keep the REESS temperature in normal functioning range.</w:t>
      </w:r>
    </w:p>
    <w:p w:rsidR="00712D2B" w:rsidRPr="004979EE"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p>
    <w:p w:rsidR="00712D2B" w:rsidRPr="000E39B6" w:rsidRDefault="00712D2B" w:rsidP="00965937">
      <w:pPr>
        <w:pStyle w:val="SingleTxtG"/>
        <w:ind w:leftChars="567" w:left="2268" w:hangingChars="567" w:hanging="1134"/>
      </w:pPr>
      <w:r w:rsidRPr="004979EE">
        <w:t>3.2.</w:t>
      </w:r>
      <w:r w:rsidRPr="004979EE">
        <w:tab/>
        <w:t>Component based test</w:t>
      </w:r>
      <w:r w:rsidR="0035421E" w:rsidRPr="004979EE">
        <w:t>.</w:t>
      </w:r>
    </w:p>
    <w:p w:rsidR="00712D2B" w:rsidRPr="004979EE" w:rsidRDefault="00712D2B" w:rsidP="00965937">
      <w:pPr>
        <w:pStyle w:val="SingleTxtG"/>
        <w:ind w:leftChars="567" w:left="2268" w:hangingChars="567" w:hanging="1134"/>
      </w:pPr>
      <w:r w:rsidRPr="004979EE">
        <w:t>3.2.1.</w:t>
      </w:r>
      <w:r w:rsidRPr="004979EE">
        <w:tab/>
        <w:t>The REESS shall be in good mechanical condition and have been subject to minimum of 5 standard cycles (as specified in paragraph 6.2.1.1. or paragraph 8.2.1.1, as applicable, of this regulation).</w:t>
      </w:r>
    </w:p>
    <w:p w:rsidR="00712D2B" w:rsidRPr="004979EE" w:rsidRDefault="00712D2B" w:rsidP="00965937">
      <w:pPr>
        <w:pStyle w:val="SingleTxtG"/>
        <w:ind w:leftChars="567" w:left="2268" w:hangingChars="567" w:hanging="1134"/>
      </w:pPr>
      <w:r w:rsidRPr="004979EE">
        <w:t>3.2.2.</w:t>
      </w:r>
      <w:r w:rsidRPr="004979EE">
        <w:tab/>
        <w:t>If the REESS is used at a temperature above the ambient temperature, the operator shall follow the manufacturer</w:t>
      </w:r>
      <w:r w:rsidR="00080C38" w:rsidRPr="004979EE">
        <w:t>'</w:t>
      </w:r>
      <w:r w:rsidRPr="004979EE">
        <w:t>s procedure in order to keep the REESS temperature in its normal functioning range.</w:t>
      </w:r>
    </w:p>
    <w:p w:rsidR="00712D2B" w:rsidRPr="000E39B6" w:rsidRDefault="00712D2B" w:rsidP="00965937">
      <w:pPr>
        <w:pStyle w:val="SingleTxtG"/>
        <w:ind w:leftChars="567" w:left="2268" w:hangingChars="567" w:hanging="1134"/>
      </w:pPr>
      <w:r w:rsidRPr="004979EE">
        <w:tab/>
        <w:t>The manufacturer</w:t>
      </w:r>
      <w:r w:rsidR="00080C38" w:rsidRPr="004979EE">
        <w:t>'</w:t>
      </w:r>
      <w:r w:rsidRPr="004979EE">
        <w:t>s representative shall be able to certify that the temperature conditioning system of the REESS is neither damaged nor presenting a capacity defect</w:t>
      </w:r>
      <w:r w:rsidR="00C54E62" w:rsidRPr="004979EE">
        <w:t>.</w:t>
      </w:r>
    </w:p>
    <w:p w:rsidR="00712D2B" w:rsidRPr="004979EE" w:rsidRDefault="00712D2B" w:rsidP="00712D2B">
      <w:pPr>
        <w:pStyle w:val="SingleTxtG"/>
        <w:spacing w:after="0"/>
      </w:pPr>
      <w:r w:rsidRPr="004979EE">
        <w:br w:type="page"/>
      </w:r>
      <w:r w:rsidRPr="004979EE">
        <w:lastRenderedPageBreak/>
        <w:t>Figure 1</w:t>
      </w:r>
    </w:p>
    <w:p w:rsidR="00712D2B" w:rsidRPr="004979EE" w:rsidRDefault="00712D2B" w:rsidP="00712D2B">
      <w:pPr>
        <w:pStyle w:val="SingleTxtG"/>
        <w:rPr>
          <w:b/>
        </w:rPr>
      </w:pPr>
      <w:r w:rsidRPr="004979EE">
        <w:rPr>
          <w:b/>
        </w:rPr>
        <w:t>Determination of hydrogen emissions during the charge procedures of the REESS</w:t>
      </w:r>
    </w:p>
    <w:p w:rsidR="00712D2B" w:rsidRPr="004979EE" w:rsidRDefault="005E2986" w:rsidP="00712D2B">
      <w:pPr>
        <w:adjustRightInd w:val="0"/>
        <w:snapToGrid w:val="0"/>
        <w:spacing w:after="120"/>
        <w:ind w:right="1134" w:firstLineChars="650" w:firstLine="1300"/>
        <w:jc w:val="both"/>
        <w:rPr>
          <w:b/>
        </w:rPr>
      </w:pPr>
      <w:r>
        <w:rPr>
          <w:noProof/>
          <w:lang w:eastAsia="en-GB"/>
        </w:rPr>
        <mc:AlternateContent>
          <mc:Choice Requires="wps">
            <w:drawing>
              <wp:anchor distT="0" distB="0" distL="114300" distR="114300" simplePos="0" relativeHeight="251564032" behindDoc="0" locked="0" layoutInCell="1" allowOverlap="1">
                <wp:simplePos x="0" y="0"/>
                <wp:positionH relativeFrom="column">
                  <wp:posOffset>2132965</wp:posOffset>
                </wp:positionH>
                <wp:positionV relativeFrom="paragraph">
                  <wp:posOffset>130175</wp:posOffset>
                </wp:positionV>
                <wp:extent cx="761365" cy="319405"/>
                <wp:effectExtent l="0" t="0" r="19685" b="23495"/>
                <wp:wrapNone/>
                <wp:docPr id="320" name="Rectangle à coins arrondi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19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270CF" w:rsidRPr="000E39B6" w:rsidRDefault="007270CF" w:rsidP="00712D2B">
                            <w:pPr>
                              <w:spacing w:before="120" w:after="120"/>
                              <w:jc w:val="center"/>
                              <w:outlineLvl w:val="3"/>
                            </w:pPr>
                            <w:r w:rsidRPr="000E39B6">
                              <w:t>START</w:t>
                            </w:r>
                          </w:p>
                          <w:p w:rsidR="007270CF" w:rsidRPr="00995840" w:rsidRDefault="007270CF" w:rsidP="00712D2B">
                            <w:pPr>
                              <w:pStyle w:val="Heading4"/>
                              <w:numPr>
                                <w:ilvl w:val="3"/>
                                <w:numId w:val="0"/>
                              </w:numPr>
                              <w:tabs>
                                <w:tab w:val="num" w:pos="864"/>
                              </w:tabs>
                              <w:spacing w:before="120" w:after="120"/>
                              <w:ind w:left="840" w:hanging="144"/>
                              <w:jc w:val="center"/>
                            </w:pPr>
                            <w:r w:rsidRPr="00995840">
                              <w:t>ART</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oundrect id="Rectangle à coins arrondis 57" o:spid="_x0000_s1601" style="position:absolute;left:0;text-align:left;margin-left:167.95pt;margin-top:10.25pt;width:59.95pt;height:25.1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" filled="f">
                <v:textbox inset="0,0,0,0">
                  <w:txbxContent>
                    <w:p w:rsidR="007270CF" w:rsidRPr="000E39B6" w:rsidRDefault="007270CF" w:rsidP="00712D2B">
                      <w:pPr>
                        <w:spacing w:before="120" w:after="120"/>
                        <w:jc w:val="center"/>
                        <w:outlineLvl w:val="3"/>
                      </w:pPr>
                      <w:r w:rsidRPr="000E39B6">
                        <w:t>START</w:t>
                      </w:r>
                    </w:p>
                    <w:p w:rsidR="007270CF" w:rsidRPr="00995840" w:rsidRDefault="007270CF" w:rsidP="00712D2B">
                      <w:pPr>
                        <w:pStyle w:val="Heading4"/>
                        <w:numPr>
                          <w:ilvl w:val="3"/>
                          <w:numId w:val="0"/>
                        </w:numPr>
                        <w:tabs>
                          <w:tab w:val="num" w:pos="864"/>
                        </w:tabs>
                        <w:spacing w:before="120" w:after="120"/>
                        <w:ind w:left="840" w:hanging="144"/>
                        <w:jc w:val="center"/>
                      </w:pPr>
                      <w:r w:rsidRPr="00995840">
                        <w:t>ART</w:t>
                      </w:r>
                    </w:p>
                  </w:txbxContent>
                </v:textbox>
              </v:roundrect>
            </w:pict>
          </mc:Fallback>
        </mc:AlternateContent>
      </w: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s">
            <w:drawing>
              <wp:anchor distT="0" distB="0" distL="114300" distR="114300" simplePos="0" relativeHeight="251568128" behindDoc="0" locked="0" layoutInCell="1" allowOverlap="1">
                <wp:simplePos x="0" y="0"/>
                <wp:positionH relativeFrom="column">
                  <wp:posOffset>2513330</wp:posOffset>
                </wp:positionH>
                <wp:positionV relativeFrom="paragraph">
                  <wp:posOffset>201930</wp:posOffset>
                </wp:positionV>
                <wp:extent cx="635" cy="252095"/>
                <wp:effectExtent l="95250" t="0" r="75565" b="52705"/>
                <wp:wrapNone/>
                <wp:docPr id="160" name="Connecteur droit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5CD0E" id="Connecteur droit 56"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5.9pt" to="197.9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s">
            <w:drawing>
              <wp:anchor distT="0" distB="0" distL="114300" distR="114300" simplePos="0" relativeHeight="251565056" behindDoc="0" locked="0" layoutInCell="1" allowOverlap="1">
                <wp:simplePos x="0" y="0"/>
                <wp:positionH relativeFrom="column">
                  <wp:posOffset>1181100</wp:posOffset>
                </wp:positionH>
                <wp:positionV relativeFrom="paragraph">
                  <wp:posOffset>229870</wp:posOffset>
                </wp:positionV>
                <wp:extent cx="2665095" cy="395605"/>
                <wp:effectExtent l="0" t="0" r="20955" b="23495"/>
                <wp:wrapNone/>
                <wp:docPr id="158"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270CF" w:rsidRPr="000E39B6" w:rsidRDefault="007270CF" w:rsidP="00712D2B">
                            <w:pPr>
                              <w:pStyle w:val="Heading4"/>
                              <w:numPr>
                                <w:ilvl w:val="3"/>
                                <w:numId w:val="0"/>
                              </w:numPr>
                              <w:tabs>
                                <w:tab w:val="num" w:pos="864"/>
                              </w:tabs>
                              <w:ind w:left="840" w:hanging="144"/>
                              <w:jc w:val="center"/>
                              <w:rPr>
                                <w:i/>
                              </w:rPr>
                            </w:pPr>
                            <w:r w:rsidRPr="000E39B6">
                              <w:t>Vehicle/REESS preparation</w:t>
                            </w:r>
                          </w:p>
                          <w:p w:rsidR="007270CF" w:rsidRPr="003633CC" w:rsidRDefault="007270CF" w:rsidP="00712D2B">
                            <w:pPr>
                              <w:jc w:val="center"/>
                              <w:rPr>
                                <w:color w:val="000000"/>
                              </w:rPr>
                            </w:pPr>
                            <w:r w:rsidRPr="003633CC">
                              <w:rPr>
                                <w:color w:val="000000"/>
                              </w:rPr>
                              <w:t>(if necessary)</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oundrect id="Rectangle à coins arrondis 55" o:spid="_x0000_s1602" style="position:absolute;left:0;text-align:left;margin-left:93pt;margin-top:18.1pt;width:209.85pt;height:31.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" filled="f">
                <v:textbox inset="0,0,0,0">
                  <w:txbxContent>
                    <w:p w:rsidR="007270CF" w:rsidRPr="000E39B6" w:rsidRDefault="007270CF" w:rsidP="00712D2B">
                      <w:pPr>
                        <w:pStyle w:val="Heading4"/>
                        <w:numPr>
                          <w:ilvl w:val="3"/>
                          <w:numId w:val="0"/>
                        </w:numPr>
                        <w:tabs>
                          <w:tab w:val="num" w:pos="864"/>
                        </w:tabs>
                        <w:ind w:left="840" w:hanging="144"/>
                        <w:jc w:val="center"/>
                        <w:rPr>
                          <w:i/>
                        </w:rPr>
                      </w:pPr>
                      <w:r w:rsidRPr="000E39B6">
                        <w:t>Vehicle/REESS preparation</w:t>
                      </w:r>
                    </w:p>
                    <w:p w:rsidR="007270CF" w:rsidRPr="003633CC" w:rsidRDefault="007270CF" w:rsidP="00712D2B">
                      <w:pPr>
                        <w:jc w:val="center"/>
                        <w:rPr>
                          <w:color w:val="000000"/>
                        </w:rPr>
                      </w:pPr>
                      <w:r w:rsidRPr="003633CC">
                        <w:rPr>
                          <w:color w:val="000000"/>
                        </w:rPr>
                        <w:t>(if necessary)</w:t>
                      </w: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g">
            <w:drawing>
              <wp:anchor distT="0" distB="0" distL="114300" distR="114300" simplePos="0" relativeHeight="251569152" behindDoc="0" locked="0" layoutInCell="1" allowOverlap="1">
                <wp:simplePos x="0" y="0"/>
                <wp:positionH relativeFrom="column">
                  <wp:posOffset>4036695</wp:posOffset>
                </wp:positionH>
                <wp:positionV relativeFrom="paragraph">
                  <wp:posOffset>88900</wp:posOffset>
                </wp:positionV>
                <wp:extent cx="1522730" cy="320040"/>
                <wp:effectExtent l="13335" t="17780" r="6985" b="14605"/>
                <wp:wrapNone/>
                <wp:docPr id="145"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4654"/>
                          <a:chExt cx="2268" cy="567"/>
                        </a:xfrm>
                      </wpg:grpSpPr>
                      <wps:wsp>
                        <wps:cNvPr id="147"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2" name="Text Box 24"/>
                        <wps:cNvSpPr txBox="1">
                          <a:spLocks noChangeArrowheads="1"/>
                        </wps:cNvSpPr>
                        <wps:spPr bwMode="auto">
                          <a:xfrm>
                            <a:off x="8506" y="4654"/>
                            <a:ext cx="1984" cy="567"/>
                          </a:xfrm>
                          <a:prstGeom prst="rect">
                            <a:avLst/>
                          </a:prstGeom>
                          <a:solidFill>
                            <a:srgbClr val="FFFFFF"/>
                          </a:solidFill>
                          <a:ln w="9525">
                            <a:solidFill>
                              <a:srgbClr val="FFFFFF"/>
                            </a:solidFill>
                            <a:miter lim="800000"/>
                            <a:headEnd/>
                            <a:tailEnd/>
                          </a:ln>
                        </wps:spPr>
                        <wps:txbx>
                          <w:txbxContent>
                            <w:p w:rsidR="007270CF" w:rsidRPr="00034110" w:rsidRDefault="007270CF" w:rsidP="00712D2B">
                              <w:pPr>
                                <w:pStyle w:val="Header"/>
                                <w:spacing w:before="100"/>
                                <w:rPr>
                                  <w:sz w:val="20"/>
                                </w:rPr>
                              </w:pPr>
                              <w:r w:rsidRPr="00034110">
                                <w:rPr>
                                  <w:sz w:val="20"/>
                                </w:rPr>
                                <w:t>Maximum 7 days days days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0" o:spid="_x0000_s1603" style="position:absolute;left:0;text-align:left;margin-left:317.85pt;margin-top:7pt;width:119.9pt;height:25.2pt;z-index:251569152;mso-position-horizontal-relative:text;mso-position-vertical-relative:text" coordorigin="8222,4654"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">
                <v:line id="Line 21" o:spid="_x0000_s1604"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line id="Line 22" o:spid="_x0000_s1605"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i/DxwAAANwAAAAPAAAAZHJzL2Rvd25yZXYueG1sRI9BS8NA&#10;EIXvQv/DMgVvdlPFI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IVKL8PHAAAA3AAA&#10;AA8AAAAAAAAAAAAAAAAABwIAAGRycy9kb3ducmV2LnhtbFBLBQYAAAAAAwADALcAAAD7AgAAAAA=&#10;"/>
                <v:line id="Line 23" o:spid="_x0000_s1606"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" strokeweight=".5pt">
                  <v:stroke startarrow="open" endarrow="open"/>
                </v:line>
                <v:shape id="_x0000_s1607" type="#_x0000_t202" style="position:absolute;left:8506;top:4654;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" strokecolor="white">
                  <v:textbox>
                    <w:txbxContent>
                      <w:p w:rsidR="007270CF" w:rsidRPr="00034110" w:rsidRDefault="007270CF" w:rsidP="00712D2B">
                        <w:pPr>
                          <w:pStyle w:val="Header"/>
                          <w:spacing w:before="100"/>
                          <w:rPr>
                            <w:sz w:val="20"/>
                          </w:rPr>
                        </w:pPr>
                        <w:r w:rsidRPr="00034110">
                          <w:rPr>
                            <w:sz w:val="20"/>
                          </w:rPr>
                          <w:t>Maximum 7 days days days</w:t>
                        </w:r>
                      </w:p>
                    </w:txbxContent>
                  </v:textbox>
                </v:shape>
              </v:group>
            </w:pict>
          </mc:Fallback>
        </mc:AlternateContent>
      </w:r>
      <w:r>
        <w:rPr>
          <w:noProof/>
          <w:lang w:eastAsia="en-GB"/>
        </w:rPr>
        <mc:AlternateContent>
          <mc:Choice Requires="wps">
            <w:drawing>
              <wp:anchor distT="0" distB="0" distL="114300" distR="114300" simplePos="0" relativeHeight="251567104" behindDoc="0" locked="0" layoutInCell="1" allowOverlap="1">
                <wp:simplePos x="0" y="0"/>
                <wp:positionH relativeFrom="column">
                  <wp:posOffset>2513330</wp:posOffset>
                </wp:positionH>
                <wp:positionV relativeFrom="paragraph">
                  <wp:posOffset>119380</wp:posOffset>
                </wp:positionV>
                <wp:extent cx="635" cy="251460"/>
                <wp:effectExtent l="95250" t="0" r="75565" b="53340"/>
                <wp:wrapNone/>
                <wp:docPr id="144"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A2E78" id="Connecteur droit 49" o:spid="_x0000_s1026" style="position:absolute;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9.4pt" to="197.9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s">
            <w:drawing>
              <wp:anchor distT="0" distB="0" distL="114300" distR="114300" simplePos="0" relativeHeight="251551744" behindDoc="0" locked="0" layoutInCell="1" allowOverlap="1">
                <wp:simplePos x="0" y="0"/>
                <wp:positionH relativeFrom="column">
                  <wp:posOffset>1181100</wp:posOffset>
                </wp:positionH>
                <wp:positionV relativeFrom="paragraph">
                  <wp:posOffset>175260</wp:posOffset>
                </wp:positionV>
                <wp:extent cx="2665095" cy="574675"/>
                <wp:effectExtent l="0" t="0" r="20955" b="15875"/>
                <wp:wrapNone/>
                <wp:docPr id="143" name="Rectangle à coins arrondi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270CF" w:rsidRPr="000E39B6" w:rsidRDefault="007270CF" w:rsidP="00712D2B">
                            <w:pPr>
                              <w:spacing w:before="120"/>
                              <w:jc w:val="center"/>
                              <w:rPr>
                                <w:color w:val="000000"/>
                              </w:rPr>
                            </w:pPr>
                            <w:r w:rsidRPr="000E39B6">
                              <w:t>Discharge of the REESS</w:t>
                            </w:r>
                          </w:p>
                          <w:p w:rsidR="007270CF" w:rsidRPr="003633CC" w:rsidRDefault="007270CF" w:rsidP="00712D2B">
                            <w:pPr>
                              <w:jc w:val="center"/>
                              <w:rPr>
                                <w:color w:val="000000"/>
                              </w:rPr>
                            </w:pPr>
                            <w:r w:rsidRPr="003633CC">
                              <w:rPr>
                                <w:color w:val="000000"/>
                              </w:rPr>
                              <w:t>Ambient temperature of 293 to 303 K</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oundrect id="Rectangle à coins arrondis 48" o:spid="_x0000_s1608" style="position:absolute;left:0;text-align:left;margin-left:93pt;margin-top:13.8pt;width:209.85pt;height:45.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" filled="f">
                <v:textbox inset="0,0,0,0">
                  <w:txbxContent>
                    <w:p w:rsidR="007270CF" w:rsidRPr="000E39B6" w:rsidRDefault="007270CF" w:rsidP="00712D2B">
                      <w:pPr>
                        <w:spacing w:before="120"/>
                        <w:jc w:val="center"/>
                        <w:rPr>
                          <w:color w:val="000000"/>
                        </w:rPr>
                      </w:pPr>
                      <w:r w:rsidRPr="000E39B6">
                        <w:t>Discharge of the REESS</w:t>
                      </w:r>
                    </w:p>
                    <w:p w:rsidR="007270CF" w:rsidRPr="003633CC" w:rsidRDefault="007270CF" w:rsidP="00712D2B">
                      <w:pPr>
                        <w:jc w:val="center"/>
                        <w:rPr>
                          <w:color w:val="000000"/>
                        </w:rPr>
                      </w:pPr>
                      <w:r w:rsidRPr="003633CC">
                        <w:rPr>
                          <w:color w:val="000000"/>
                        </w:rPr>
                        <w:t>Ambient temperature of 293 to 303 K</w:t>
                      </w: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g">
            <w:drawing>
              <wp:anchor distT="0" distB="0" distL="114300" distR="114300" simplePos="0" relativeHeight="251571200" behindDoc="0" locked="0" layoutInCell="1" allowOverlap="1">
                <wp:simplePos x="0" y="0"/>
                <wp:positionH relativeFrom="column">
                  <wp:posOffset>676275</wp:posOffset>
                </wp:positionH>
                <wp:positionV relativeFrom="paragraph">
                  <wp:posOffset>226695</wp:posOffset>
                </wp:positionV>
                <wp:extent cx="456565" cy="1215390"/>
                <wp:effectExtent l="5715" t="22225" r="13970" b="19685"/>
                <wp:wrapNone/>
                <wp:docPr id="135"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215390"/>
                          <a:chOff x="3232" y="6241"/>
                          <a:chExt cx="680" cy="2155"/>
                        </a:xfrm>
                      </wpg:grpSpPr>
                      <wps:wsp>
                        <wps:cNvPr id="136"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Text Box 33"/>
                        <wps:cNvSpPr txBox="1">
                          <a:spLocks noChangeArrowheads="1"/>
                        </wps:cNvSpPr>
                        <wps:spPr bwMode="auto">
                          <a:xfrm>
                            <a:off x="3232" y="7007"/>
                            <a:ext cx="680" cy="624"/>
                          </a:xfrm>
                          <a:prstGeom prst="rect">
                            <a:avLst/>
                          </a:prstGeom>
                          <a:solidFill>
                            <a:srgbClr val="FFFFFF"/>
                          </a:solidFill>
                          <a:ln w="9525">
                            <a:solidFill>
                              <a:srgbClr val="FFFFFF"/>
                            </a:solidFill>
                            <a:miter lim="800000"/>
                            <a:headEnd/>
                            <a:tailEnd/>
                          </a:ln>
                        </wps:spPr>
                        <wps:txbx>
                          <w:txbxContent>
                            <w:p w:rsidR="007270CF" w:rsidRPr="00034110" w:rsidRDefault="007270CF" w:rsidP="00712D2B">
                              <w:pPr>
                                <w:pStyle w:val="Header"/>
                                <w:ind w:right="-21"/>
                                <w:rPr>
                                  <w:b w:val="0"/>
                                  <w:szCs w:val="18"/>
                                </w:rPr>
                              </w:pPr>
                              <w:r w:rsidRPr="00034110">
                                <w:rPr>
                                  <w:szCs w:val="18"/>
                                </w:rPr>
                                <w:t>12 to 36 h</w:t>
                              </w:r>
                            </w:p>
                            <w:p w:rsidR="007270CF" w:rsidRPr="00034110" w:rsidRDefault="007270CF" w:rsidP="00712D2B">
                              <w:pPr>
                                <w:pStyle w:val="Header"/>
                              </w:pPr>
                              <w:r w:rsidRPr="00034110">
                                <w:t>36 h</w:t>
                              </w:r>
                            </w:p>
                            <w:p w:rsidR="007270CF" w:rsidRPr="00034110" w:rsidRDefault="007270CF" w:rsidP="00712D2B">
                              <w:pPr>
                                <w:pStyle w:val="Header"/>
                              </w:pPr>
                            </w:p>
                            <w:p w:rsidR="007270CF" w:rsidRPr="00034110" w:rsidRDefault="007270CF" w:rsidP="00712D2B">
                              <w:pPr>
                                <w:pStyle w:val="Header"/>
                              </w:pPr>
                              <w:r w:rsidRPr="00034110">
                                <w:t>36 h</w:t>
                              </w:r>
                            </w:p>
                          </w:txbxContent>
                        </wps:txbx>
                        <wps:bodyPr rot="0" vert="horz" wrap="square" lIns="91440" tIns="45720" rIns="91440" bIns="45720" anchor="t" anchorCtr="0" upright="1">
                          <a:noAutofit/>
                        </wps:bodyPr>
                      </wps:wsp>
                      <wps:wsp>
                        <wps:cNvPr id="140"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42" o:spid="_x0000_s1609" style="position:absolute;left:0;text-align:left;margin-left:53.25pt;margin-top:17.85pt;width:35.95pt;height:95.7pt;z-index:251571200;mso-position-horizontal-relative:text;mso-position-vertical-relative:text" coordorigin="3232,6241"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">
                <v:line id="Line 31" o:spid="_x0000_s1610" style="position:absolute;visibility:visible;mso-wrap-style:square" from="3403,6241" to="3686,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32" o:spid="_x0000_s1611" style="position:absolute;visibility:visible;mso-wrap-style:square" from="3403,8396" to="3686,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v:shape id="_x0000_s1612" type="#_x0000_t202" style="position:absolute;left:3232;top:7007;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" strokecolor="white">
                  <v:textbox>
                    <w:txbxContent>
                      <w:p w:rsidR="007270CF" w:rsidRPr="00034110" w:rsidRDefault="007270CF" w:rsidP="00712D2B">
                        <w:pPr>
                          <w:pStyle w:val="Header"/>
                          <w:ind w:right="-21"/>
                          <w:rPr>
                            <w:b w:val="0"/>
                            <w:szCs w:val="18"/>
                          </w:rPr>
                        </w:pPr>
                        <w:r w:rsidRPr="00034110">
                          <w:rPr>
                            <w:szCs w:val="18"/>
                          </w:rPr>
                          <w:t>12 to 36 h</w:t>
                        </w:r>
                      </w:p>
                      <w:p w:rsidR="007270CF" w:rsidRPr="00034110" w:rsidRDefault="007270CF" w:rsidP="00712D2B">
                        <w:pPr>
                          <w:pStyle w:val="Header"/>
                        </w:pPr>
                        <w:r w:rsidRPr="00034110">
                          <w:t>36 h</w:t>
                        </w:r>
                      </w:p>
                      <w:p w:rsidR="007270CF" w:rsidRPr="00034110" w:rsidRDefault="007270CF" w:rsidP="00712D2B">
                        <w:pPr>
                          <w:pStyle w:val="Header"/>
                        </w:pPr>
                      </w:p>
                      <w:p w:rsidR="007270CF" w:rsidRPr="00034110" w:rsidRDefault="007270CF" w:rsidP="00712D2B">
                        <w:pPr>
                          <w:pStyle w:val="Header"/>
                        </w:pPr>
                        <w:r w:rsidRPr="00034110">
                          <w:t>36 h</w:t>
                        </w:r>
                      </w:p>
                    </w:txbxContent>
                  </v:textbox>
                </v:shape>
                <v:line id="Line 34" o:spid="_x0000_s1613" style="position:absolute;visibility:visible;mso-wrap-style:square" from="3544,6241" to="3545,7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" strokeweight=".5pt">
                  <v:stroke startarrow="open"/>
                </v:line>
                <v:line id="Line 35" o:spid="_x0000_s1614" style="position:absolute;visibility:visible;mso-wrap-style:square" from="3544,7602" to="3545,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" strokeweight=".5pt">
                  <v:stroke endarrow="open"/>
                </v:line>
              </v:group>
            </w:pict>
          </mc:Fallback>
        </mc:AlternateContent>
      </w:r>
      <w:r>
        <w:rPr>
          <w:noProof/>
          <w:lang w:eastAsia="en-GB"/>
        </w:rPr>
        <mc:AlternateContent>
          <mc:Choice Requires="wpg">
            <w:drawing>
              <wp:anchor distT="0" distB="0" distL="114300" distR="114300" simplePos="0" relativeHeight="251570176" behindDoc="0" locked="0" layoutInCell="1" allowOverlap="1">
                <wp:simplePos x="0" y="0"/>
                <wp:positionH relativeFrom="column">
                  <wp:posOffset>4046220</wp:posOffset>
                </wp:positionH>
                <wp:positionV relativeFrom="paragraph">
                  <wp:posOffset>245745</wp:posOffset>
                </wp:positionV>
                <wp:extent cx="1522730" cy="320040"/>
                <wp:effectExtent l="13335" t="22225" r="6985" b="19685"/>
                <wp:wrapNone/>
                <wp:docPr id="130"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6241"/>
                          <a:chExt cx="2268" cy="567"/>
                        </a:xfrm>
                      </wpg:grpSpPr>
                      <wps:wsp>
                        <wps:cNvPr id="131" name="Line 26"/>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2" name="Line 27"/>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8"/>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Text Box 29"/>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rsidR="007270CF" w:rsidRPr="00034110" w:rsidRDefault="007270CF" w:rsidP="00712D2B">
                              <w:pPr>
                                <w:pStyle w:val="Header"/>
                                <w:spacing w:before="100"/>
                                <w:rPr>
                                  <w:b w:val="0"/>
                                  <w:sz w:val="20"/>
                                </w:rPr>
                              </w:pPr>
                              <w:r w:rsidRPr="00034110">
                                <w:rPr>
                                  <w:sz w:val="20"/>
                                </w:rPr>
                                <w:t>Maximum 15</w:t>
                              </w:r>
                              <w:r w:rsidRPr="00034110">
                                <w:t xml:space="preserve"> </w:t>
                              </w:r>
                              <w:r w:rsidRPr="00034110">
                                <w:rPr>
                                  <w:sz w:val="20"/>
                                </w:rPr>
                                <w:t>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37" o:spid="_x0000_s1615" style="position:absolute;left:0;text-align:left;margin-left:318.6pt;margin-top:19.35pt;width:119.9pt;height:25.2pt;z-index:251570176;mso-position-horizontal-relative:text;mso-position-vertical-relative:text"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">
                <v:line id="Line 26" o:spid="_x0000_s1616"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" strokeweight=".5pt">
                  <v:stroke startarrow="open" endarrow="open"/>
                </v:line>
                <v:line id="Line 27" o:spid="_x0000_s1617"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28" o:spid="_x0000_s1618"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shape id="_x0000_s1619"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" strokecolor="white">
                  <v:textbox>
                    <w:txbxContent>
                      <w:p w:rsidR="007270CF" w:rsidRPr="00034110" w:rsidRDefault="007270CF" w:rsidP="00712D2B">
                        <w:pPr>
                          <w:pStyle w:val="Header"/>
                          <w:spacing w:before="100"/>
                          <w:rPr>
                            <w:b w:val="0"/>
                            <w:sz w:val="20"/>
                          </w:rPr>
                        </w:pPr>
                        <w:r w:rsidRPr="00034110">
                          <w:rPr>
                            <w:sz w:val="20"/>
                          </w:rPr>
                          <w:t>Maximum 15</w:t>
                        </w:r>
                        <w:r w:rsidRPr="00034110">
                          <w:t xml:space="preserve"> </w:t>
                        </w:r>
                        <w:r w:rsidRPr="00034110">
                          <w:rPr>
                            <w:sz w:val="20"/>
                          </w:rPr>
                          <w:t>min</w:t>
                        </w:r>
                      </w:p>
                    </w:txbxContent>
                  </v:textbox>
                </v:shape>
              </v:group>
            </w:pict>
          </mc:Fallback>
        </mc:AlternateContent>
      </w:r>
      <w:r>
        <w:rPr>
          <w:noProof/>
          <w:lang w:eastAsia="en-GB"/>
        </w:rPr>
        <mc:AlternateContent>
          <mc:Choice Requires="wps">
            <w:drawing>
              <wp:anchor distT="0" distB="0" distL="114300" distR="114300" simplePos="0" relativeHeight="251552768" behindDoc="0" locked="0" layoutInCell="1" allowOverlap="1">
                <wp:simplePos x="0" y="0"/>
                <wp:positionH relativeFrom="column">
                  <wp:posOffset>2513330</wp:posOffset>
                </wp:positionH>
                <wp:positionV relativeFrom="paragraph">
                  <wp:posOffset>226695</wp:posOffset>
                </wp:positionV>
                <wp:extent cx="635" cy="251460"/>
                <wp:effectExtent l="95250" t="0" r="75565" b="53340"/>
                <wp:wrapNone/>
                <wp:docPr id="129" name="Connecteur droit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146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008DC" id="Connecteur droit 36"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7.85pt" to="197.9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s">
            <w:drawing>
              <wp:anchor distT="0" distB="0" distL="114300" distR="114300" simplePos="0" relativeHeight="251553792" behindDoc="0" locked="0" layoutInCell="1" allowOverlap="1">
                <wp:simplePos x="0" y="0"/>
                <wp:positionH relativeFrom="column">
                  <wp:posOffset>1181100</wp:posOffset>
                </wp:positionH>
                <wp:positionV relativeFrom="paragraph">
                  <wp:posOffset>264160</wp:posOffset>
                </wp:positionV>
                <wp:extent cx="2665095" cy="395605"/>
                <wp:effectExtent l="0" t="0" r="20955" b="23495"/>
                <wp:wrapNone/>
                <wp:docPr id="128" name="Rectangle à coins arrondi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270CF" w:rsidRPr="000E39B6" w:rsidRDefault="007270CF" w:rsidP="00712D2B">
                            <w:pPr>
                              <w:spacing w:before="120"/>
                              <w:jc w:val="center"/>
                              <w:outlineLvl w:val="3"/>
                            </w:pPr>
                            <w:r w:rsidRPr="000E39B6">
                              <w:t>Soak</w:t>
                            </w:r>
                          </w:p>
                          <w:p w:rsidR="007270CF" w:rsidRPr="00034110" w:rsidRDefault="007270CF" w:rsidP="00712D2B">
                            <w:pPr>
                              <w:pStyle w:val="Heading4"/>
                              <w:numPr>
                                <w:ilvl w:val="3"/>
                                <w:numId w:val="0"/>
                              </w:numPr>
                              <w:tabs>
                                <w:tab w:val="num" w:pos="864"/>
                              </w:tabs>
                              <w:spacing w:before="120"/>
                              <w:ind w:left="840" w:hanging="144"/>
                              <w:jc w:val="cent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oundrect id="Rectangle à coins arrondis 35" o:spid="_x0000_s1620" style="position:absolute;left:0;text-align:left;margin-left:93pt;margin-top:20.8pt;width:209.85pt;height:31.1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" filled="f">
                <v:textbox inset="0,0,0,0">
                  <w:txbxContent>
                    <w:p w:rsidR="007270CF" w:rsidRPr="000E39B6" w:rsidRDefault="007270CF" w:rsidP="00712D2B">
                      <w:pPr>
                        <w:spacing w:before="120"/>
                        <w:jc w:val="center"/>
                        <w:outlineLvl w:val="3"/>
                      </w:pPr>
                      <w:r w:rsidRPr="000E39B6">
                        <w:t>Soak</w:t>
                      </w:r>
                    </w:p>
                    <w:p w:rsidR="007270CF" w:rsidRPr="00034110" w:rsidRDefault="007270CF" w:rsidP="00712D2B">
                      <w:pPr>
                        <w:pStyle w:val="Heading4"/>
                        <w:numPr>
                          <w:ilvl w:val="3"/>
                          <w:numId w:val="0"/>
                        </w:numPr>
                        <w:tabs>
                          <w:tab w:val="num" w:pos="864"/>
                        </w:tabs>
                        <w:spacing w:before="120"/>
                        <w:ind w:left="840" w:hanging="144"/>
                        <w:jc w:val="center"/>
                      </w:pP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s">
            <w:drawing>
              <wp:anchor distT="0" distB="0" distL="114300" distR="114300" simplePos="0" relativeHeight="251555840" behindDoc="0" locked="0" layoutInCell="1" allowOverlap="1">
                <wp:simplePos x="0" y="0"/>
                <wp:positionH relativeFrom="column">
                  <wp:posOffset>2513330</wp:posOffset>
                </wp:positionH>
                <wp:positionV relativeFrom="paragraph">
                  <wp:posOffset>139065</wp:posOffset>
                </wp:positionV>
                <wp:extent cx="635" cy="539750"/>
                <wp:effectExtent l="95250" t="0" r="75565" b="50800"/>
                <wp:wrapNone/>
                <wp:docPr id="319" name="Connecteur droit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3C71E" id="Connecteur droit 34"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0.95pt" to="197.9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" strokeweight=".5pt">
                <v:stroke endarrow="open"/>
              </v:line>
            </w:pict>
          </mc:Fallback>
        </mc:AlternateContent>
      </w: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g">
            <w:drawing>
              <wp:anchor distT="0" distB="0" distL="114300" distR="114300" simplePos="0" relativeHeight="251550720" behindDoc="0" locked="0" layoutInCell="1" allowOverlap="1">
                <wp:simplePos x="0" y="0"/>
                <wp:positionH relativeFrom="column">
                  <wp:posOffset>3956685</wp:posOffset>
                </wp:positionH>
                <wp:positionV relativeFrom="paragraph">
                  <wp:posOffset>212090</wp:posOffset>
                </wp:positionV>
                <wp:extent cx="1906905" cy="447675"/>
                <wp:effectExtent l="9525" t="7620" r="7620" b="11430"/>
                <wp:wrapNone/>
                <wp:docPr id="316"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447675"/>
                          <a:chOff x="8222" y="13102"/>
                          <a:chExt cx="2840" cy="795"/>
                        </a:xfrm>
                      </wpg:grpSpPr>
                      <wps:wsp>
                        <wps:cNvPr id="317" name="Text Box 56"/>
                        <wps:cNvSpPr txBox="1">
                          <a:spLocks noChangeArrowheads="1"/>
                        </wps:cNvSpPr>
                        <wps:spPr bwMode="auto">
                          <a:xfrm>
                            <a:off x="8506" y="13102"/>
                            <a:ext cx="2556" cy="795"/>
                          </a:xfrm>
                          <a:prstGeom prst="rect">
                            <a:avLst/>
                          </a:prstGeom>
                          <a:solidFill>
                            <a:srgbClr val="FFFFFF"/>
                          </a:solidFill>
                          <a:ln w="9525">
                            <a:solidFill>
                              <a:srgbClr val="FFFFFF"/>
                            </a:solidFill>
                            <a:miter lim="800000"/>
                            <a:headEnd/>
                            <a:tailEnd/>
                          </a:ln>
                        </wps:spPr>
                        <wps:txbx>
                          <w:txbxContent>
                            <w:p w:rsidR="007270CF" w:rsidRPr="000E39B6" w:rsidRDefault="007270CF" w:rsidP="00712D2B">
                              <w:r w:rsidRPr="000E39B6">
                                <w:t>Maximum 2 min after connection to mains</w:t>
                              </w:r>
                            </w:p>
                            <w:p w:rsidR="007270CF" w:rsidRPr="00034110" w:rsidRDefault="007270CF" w:rsidP="00712D2B">
                              <w:r w:rsidRPr="00034110">
                                <w:t>to mains</w:t>
                              </w:r>
                            </w:p>
                          </w:txbxContent>
                        </wps:txbx>
                        <wps:bodyPr rot="0" vert="horz" wrap="square" lIns="91440" tIns="45720" rIns="91440" bIns="45720" anchor="t" anchorCtr="0" upright="1">
                          <a:noAutofit/>
                        </wps:bodyPr>
                      </wps:wsp>
                      <wps:wsp>
                        <wps:cNvPr id="318" name="Line 57"/>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31" o:spid="_x0000_s1621" style="position:absolute;left:0;text-align:left;margin-left:311.55pt;margin-top:16.7pt;width:150.15pt;height:35.25pt;z-index:251550720;mso-position-horizontal-relative:text;mso-position-vertical-relative:text" coordorigin="8222,13102" coordsize="284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">
                <v:shape id="Text Box 56" o:spid="_x0000_s1622" type="#_x0000_t202" style="position:absolute;left:8506;top:13102;width:255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" strokecolor="white">
                  <v:textbox>
                    <w:txbxContent>
                      <w:p w:rsidR="007270CF" w:rsidRPr="000E39B6" w:rsidRDefault="007270CF" w:rsidP="00712D2B">
                        <w:r w:rsidRPr="000E39B6">
                          <w:t>Maximum 2 min after connection to mains</w:t>
                        </w:r>
                      </w:p>
                      <w:p w:rsidR="007270CF" w:rsidRPr="00034110" w:rsidRDefault="007270CF" w:rsidP="00712D2B">
                        <w:r w:rsidRPr="00034110">
                          <w:t>to mains</w:t>
                        </w:r>
                      </w:p>
                    </w:txbxContent>
                  </v:textbox>
                </v:shape>
                <v:line id="Line 57" o:spid="_x0000_s1623"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"/>
              </v:group>
            </w:pict>
          </mc:Fallback>
        </mc:AlternateContent>
      </w: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s">
            <w:drawing>
              <wp:anchor distT="0" distB="0" distL="114300" distR="114300" simplePos="0" relativeHeight="251554816" behindDoc="0" locked="0" layoutInCell="1" allowOverlap="1">
                <wp:simplePos x="0" y="0"/>
                <wp:positionH relativeFrom="column">
                  <wp:posOffset>1181100</wp:posOffset>
                </wp:positionH>
                <wp:positionV relativeFrom="paragraph">
                  <wp:posOffset>140335</wp:posOffset>
                </wp:positionV>
                <wp:extent cx="2665095" cy="575945"/>
                <wp:effectExtent l="0" t="0" r="20955" b="14605"/>
                <wp:wrapNone/>
                <wp:docPr id="315" name="Rectangle à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59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270CF" w:rsidRPr="000E39B6" w:rsidRDefault="007270CF" w:rsidP="00712D2B">
                            <w:pPr>
                              <w:spacing w:before="120"/>
                              <w:jc w:val="center"/>
                              <w:outlineLvl w:val="3"/>
                            </w:pPr>
                            <w:r w:rsidRPr="000E39B6">
                              <w:t>Hydrogen emission test</w:t>
                            </w:r>
                          </w:p>
                          <w:p w:rsidR="007270CF" w:rsidRPr="003633CC" w:rsidRDefault="007270CF" w:rsidP="00712D2B">
                            <w:pPr>
                              <w:jc w:val="center"/>
                              <w:rPr>
                                <w:color w:val="000000"/>
                              </w:rPr>
                            </w:pPr>
                            <w:r w:rsidRPr="00034110">
                              <w:rPr>
                                <w:color w:val="000000"/>
                              </w:rPr>
                              <w:t>during a normal charge</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oundrect id="Rectangle à coins arrondis 30" o:spid="_x0000_s1624" style="position:absolute;left:0;text-align:left;margin-left:93pt;margin-top:11.05pt;width:209.85pt;height:45.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" filled="f">
                <v:textbox inset="0,0,0,0">
                  <w:txbxContent>
                    <w:p w:rsidR="007270CF" w:rsidRPr="000E39B6" w:rsidRDefault="007270CF" w:rsidP="00712D2B">
                      <w:pPr>
                        <w:spacing w:before="120"/>
                        <w:jc w:val="center"/>
                        <w:outlineLvl w:val="3"/>
                      </w:pPr>
                      <w:r w:rsidRPr="000E39B6">
                        <w:t>Hydrogen emission test</w:t>
                      </w:r>
                    </w:p>
                    <w:p w:rsidR="007270CF" w:rsidRPr="003633CC" w:rsidRDefault="007270CF" w:rsidP="00712D2B">
                      <w:pPr>
                        <w:jc w:val="center"/>
                        <w:rPr>
                          <w:color w:val="000000"/>
                        </w:rPr>
                      </w:pPr>
                      <w:r w:rsidRPr="00034110">
                        <w:rPr>
                          <w:color w:val="000000"/>
                        </w:rPr>
                        <w:t>during a normal charge</w:t>
                      </w:r>
                    </w:p>
                  </w:txbxContent>
                </v:textbox>
              </v:roundrect>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g">
            <w:drawing>
              <wp:anchor distT="0" distB="0" distL="114300" distR="114300" simplePos="0" relativeHeight="251573248" behindDoc="0" locked="0" layoutInCell="1" allowOverlap="1">
                <wp:simplePos x="0" y="0"/>
                <wp:positionH relativeFrom="column">
                  <wp:posOffset>4036695</wp:posOffset>
                </wp:positionH>
                <wp:positionV relativeFrom="paragraph">
                  <wp:posOffset>236220</wp:posOffset>
                </wp:positionV>
                <wp:extent cx="1522730" cy="320040"/>
                <wp:effectExtent l="13335" t="22225" r="6985" b="19685"/>
                <wp:wrapNone/>
                <wp:docPr id="310"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9700"/>
                          <a:chExt cx="2268" cy="567"/>
                        </a:xfrm>
                      </wpg:grpSpPr>
                      <wps:wsp>
                        <wps:cNvPr id="311" name="Line 43"/>
                        <wps:cNvCnPr>
                          <a:cxnSpLocks noChangeShapeType="1"/>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44"/>
                        <wps:cNvCnPr>
                          <a:cxnSpLocks noChangeShapeType="1"/>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45"/>
                        <wps:cNvCnPr>
                          <a:cxnSpLocks noChangeShapeType="1"/>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4" name="Text Box 46"/>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rsidR="007270CF" w:rsidRPr="0023422A" w:rsidRDefault="007270CF" w:rsidP="00712D2B">
                              <w:pPr>
                                <w:pStyle w:val="Header"/>
                                <w:spacing w:before="100"/>
                                <w:rPr>
                                  <w:rFonts w:ascii="Arial" w:hAnsi="Arial" w:cs="Arial"/>
                                  <w:b w:val="0"/>
                                  <w:sz w:val="20"/>
                                </w:rPr>
                              </w:pPr>
                              <w:r w:rsidRPr="0023422A">
                                <w:rPr>
                                  <w:rFonts w:ascii="Arial" w:hAnsi="Arial" w:cs="Arial"/>
                                  <w:sz w:val="20"/>
                                </w:rPr>
                                <w:t>Maximum 7 days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625" style="position:absolute;left:0;text-align:left;margin-left:317.85pt;margin-top:18.6pt;width:119.9pt;height:25.2pt;z-index:251573248;mso-position-horizontal-relative:text;mso-position-vertical-relative:text" coordorigin="8222,9700"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">
                <v:line id="Line 43" o:spid="_x0000_s1626" style="position:absolute;visibility:visible;mso-wrap-style:square" from="8222,9700" to="8505,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"/>
                <v:line id="Line 44" o:spid="_x0000_s1627" style="position:absolute;visibility:visible;mso-wrap-style:square" from="8222,10267" to="850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"/>
                <v:line id="Line 45" o:spid="_x0000_s1628" style="position:absolute;visibility:visible;mso-wrap-style:square" from="8364,9700" to="836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" strokeweight=".5pt">
                  <v:stroke startarrow="open" endarrow="open"/>
                </v:line>
                <v:shape id="Text Box 46" o:spid="_x0000_s1629" type="#_x0000_t202" style="position:absolute;left:8506;top:9700;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" strokecolor="white">
                  <v:textbox>
                    <w:txbxContent>
                      <w:p w:rsidR="007270CF" w:rsidRPr="0023422A" w:rsidRDefault="007270CF" w:rsidP="00712D2B">
                        <w:pPr>
                          <w:pStyle w:val="Header"/>
                          <w:spacing w:before="100"/>
                          <w:rPr>
                            <w:rFonts w:ascii="Arial" w:hAnsi="Arial" w:cs="Arial"/>
                            <w:b w:val="0"/>
                            <w:sz w:val="20"/>
                          </w:rPr>
                        </w:pPr>
                        <w:r w:rsidRPr="0023422A">
                          <w:rPr>
                            <w:rFonts w:ascii="Arial" w:hAnsi="Arial" w:cs="Arial"/>
                            <w:sz w:val="20"/>
                          </w:rPr>
                          <w:t>Maximum 7 days</w:t>
                        </w:r>
                      </w:p>
                    </w:txbxContent>
                  </v:textbox>
                </v:shape>
              </v:group>
            </w:pict>
          </mc:Fallback>
        </mc:AlternateContent>
      </w:r>
      <w:r>
        <w:rPr>
          <w:noProof/>
          <w:lang w:eastAsia="en-GB"/>
        </w:rPr>
        <mc:AlternateContent>
          <mc:Choice Requires="wps">
            <w:drawing>
              <wp:anchor distT="0" distB="0" distL="114300" distR="114300" simplePos="0" relativeHeight="251556864" behindDoc="0" locked="0" layoutInCell="1" allowOverlap="1">
                <wp:simplePos x="0" y="0"/>
                <wp:positionH relativeFrom="column">
                  <wp:posOffset>2513330</wp:posOffset>
                </wp:positionH>
                <wp:positionV relativeFrom="paragraph">
                  <wp:posOffset>217170</wp:posOffset>
                </wp:positionV>
                <wp:extent cx="635" cy="320040"/>
                <wp:effectExtent l="95250" t="0" r="75565" b="60960"/>
                <wp:wrapNone/>
                <wp:docPr id="309" name="Connecteur droit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F49A63" id="Connecteur droit 3"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7.1pt" to="197.95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" strokeweight=".5pt">
                <v:stroke endarrow="open"/>
              </v:line>
            </w:pict>
          </mc:Fallback>
        </mc:AlternateContent>
      </w:r>
    </w:p>
    <w:p w:rsidR="00712D2B" w:rsidRPr="004979EE" w:rsidRDefault="00712D2B" w:rsidP="00712D2B">
      <w:pPr>
        <w:adjustRightInd w:val="0"/>
        <w:snapToGrid w:val="0"/>
        <w:spacing w:after="120"/>
        <w:ind w:right="1134" w:firstLineChars="650" w:firstLine="1300"/>
        <w:jc w:val="both"/>
      </w:pPr>
    </w:p>
    <w:p w:rsidR="00712D2B" w:rsidRPr="004979EE" w:rsidRDefault="005E2986" w:rsidP="00712D2B">
      <w:pPr>
        <w:adjustRightInd w:val="0"/>
        <w:snapToGrid w:val="0"/>
        <w:spacing w:after="120"/>
        <w:ind w:right="1134" w:firstLineChars="650" w:firstLine="1300"/>
        <w:jc w:val="both"/>
      </w:pPr>
      <w:r>
        <w:rPr>
          <w:noProof/>
          <w:lang w:eastAsia="en-GB"/>
        </w:rPr>
        <mc:AlternateContent>
          <mc:Choice Requires="wps">
            <w:drawing>
              <wp:anchor distT="0" distB="0" distL="114300" distR="114300" simplePos="0" relativeHeight="251566080" behindDoc="0" locked="0" layoutInCell="1" allowOverlap="1">
                <wp:simplePos x="0" y="0"/>
                <wp:positionH relativeFrom="column">
                  <wp:posOffset>1181100</wp:posOffset>
                </wp:positionH>
                <wp:positionV relativeFrom="paragraph">
                  <wp:posOffset>35560</wp:posOffset>
                </wp:positionV>
                <wp:extent cx="2665095" cy="574675"/>
                <wp:effectExtent l="0" t="0" r="20955" b="15875"/>
                <wp:wrapNone/>
                <wp:docPr id="308" name="Rectangle à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270CF" w:rsidRPr="000E39B6" w:rsidRDefault="007270CF" w:rsidP="00712D2B">
                            <w:pPr>
                              <w:spacing w:before="120"/>
                              <w:jc w:val="center"/>
                              <w:rPr>
                                <w:color w:val="000000"/>
                              </w:rPr>
                            </w:pPr>
                            <w:r w:rsidRPr="000E39B6">
                              <w:t>Discharge of the REESS</w:t>
                            </w:r>
                          </w:p>
                          <w:p w:rsidR="007270CF" w:rsidRPr="003633CC" w:rsidRDefault="007270CF" w:rsidP="00712D2B">
                            <w:pPr>
                              <w:jc w:val="center"/>
                              <w:rPr>
                                <w:color w:val="000000"/>
                              </w:rPr>
                            </w:pPr>
                            <w:r w:rsidRPr="003633CC">
                              <w:rPr>
                                <w:color w:val="000000"/>
                              </w:rPr>
                              <w:t>Ambient temperature of 293 to 303 K</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oundrect id="Rectangle à coins arrondis 10" o:spid="_x0000_s1630" style="position:absolute;left:0;text-align:left;margin-left:93pt;margin-top:2.8pt;width:209.85pt;height:45.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" filled="f">
                <v:textbox inset="0,0,0,0">
                  <w:txbxContent>
                    <w:p w:rsidR="007270CF" w:rsidRPr="000E39B6" w:rsidRDefault="007270CF" w:rsidP="00712D2B">
                      <w:pPr>
                        <w:spacing w:before="120"/>
                        <w:jc w:val="center"/>
                        <w:rPr>
                          <w:color w:val="000000"/>
                        </w:rPr>
                      </w:pPr>
                      <w:r w:rsidRPr="000E39B6">
                        <w:t>Discharge of the REESS</w:t>
                      </w:r>
                    </w:p>
                    <w:p w:rsidR="007270CF" w:rsidRPr="003633CC" w:rsidRDefault="007270CF" w:rsidP="00712D2B">
                      <w:pPr>
                        <w:jc w:val="center"/>
                        <w:rPr>
                          <w:color w:val="000000"/>
                        </w:rPr>
                      </w:pPr>
                      <w:r w:rsidRPr="003633CC">
                        <w:rPr>
                          <w:color w:val="000000"/>
                        </w:rPr>
                        <w:t>Ambient temperature of 293 to 303 K</w:t>
                      </w:r>
                    </w:p>
                  </w:txbxContent>
                </v:textbox>
              </v:roundrect>
            </w:pict>
          </mc:Fallback>
        </mc:AlternateContent>
      </w:r>
    </w:p>
    <w:p w:rsidR="00712D2B" w:rsidRPr="000E39B6" w:rsidRDefault="005E2986" w:rsidP="00965937">
      <w:pPr>
        <w:spacing w:after="120"/>
        <w:ind w:left="1134" w:right="1134"/>
        <w:jc w:val="both"/>
      </w:pPr>
      <w:r>
        <w:rPr>
          <w:noProof/>
          <w:lang w:eastAsia="en-GB"/>
        </w:rPr>
        <mc:AlternateContent>
          <mc:Choice Requires="wpg">
            <w:drawing>
              <wp:anchor distT="0" distB="0" distL="114300" distR="114300" simplePos="0" relativeHeight="251575296" behindDoc="0" locked="0" layoutInCell="1" allowOverlap="1">
                <wp:simplePos x="0" y="0"/>
                <wp:positionH relativeFrom="column">
                  <wp:posOffset>3954145</wp:posOffset>
                </wp:positionH>
                <wp:positionV relativeFrom="paragraph">
                  <wp:posOffset>1410335</wp:posOffset>
                </wp:positionV>
                <wp:extent cx="1906905" cy="378460"/>
                <wp:effectExtent l="6985" t="5715" r="10160" b="6350"/>
                <wp:wrapNone/>
                <wp:docPr id="304"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378460"/>
                          <a:chOff x="8222" y="13102"/>
                          <a:chExt cx="2840" cy="672"/>
                        </a:xfrm>
                      </wpg:grpSpPr>
                      <wps:wsp>
                        <wps:cNvPr id="305" name="Text Box 59"/>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rsidR="007270CF" w:rsidRPr="000E39B6" w:rsidRDefault="007270CF" w:rsidP="00712D2B">
                              <w:r w:rsidRPr="000E39B6">
                                <w:t>Maximum 2 min after connection to mains</w:t>
                              </w:r>
                            </w:p>
                            <w:p w:rsidR="007270CF" w:rsidRPr="00034110" w:rsidRDefault="007270CF" w:rsidP="00712D2B">
                              <w:r w:rsidRPr="00034110">
                                <w:t>to mains</w:t>
                              </w:r>
                            </w:p>
                          </w:txbxContent>
                        </wps:txbx>
                        <wps:bodyPr rot="0" vert="horz" wrap="square" lIns="91440" tIns="45720" rIns="91440" bIns="45720" anchor="t" anchorCtr="0" upright="1">
                          <a:noAutofit/>
                        </wps:bodyPr>
                      </wps:wsp>
                      <wps:wsp>
                        <wps:cNvPr id="306" name="Line 60"/>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27" o:spid="_x0000_s1631" style="position:absolute;left:0;text-align:left;margin-left:311.35pt;margin-top:111.05pt;width:150.15pt;height:29.8pt;z-index:251575296;mso-position-horizontal-relative:text;mso-position-vertical-relative:text" coordorigin="8222,13102" coordsize="284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">
                <v:shape id="Text Box 59" o:spid="_x0000_s1632"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" strokecolor="white">
                  <v:textbox>
                    <w:txbxContent>
                      <w:p w:rsidR="007270CF" w:rsidRPr="000E39B6" w:rsidRDefault="007270CF" w:rsidP="00712D2B">
                        <w:r w:rsidRPr="000E39B6">
                          <w:t>Maximum 2 min after connection to mains</w:t>
                        </w:r>
                      </w:p>
                      <w:p w:rsidR="007270CF" w:rsidRPr="00034110" w:rsidRDefault="007270CF" w:rsidP="00712D2B">
                        <w:r w:rsidRPr="00034110">
                          <w:t>to mains</w:t>
                        </w:r>
                      </w:p>
                    </w:txbxContent>
                  </v:textbox>
                </v:shape>
                <v:line id="Line 60" o:spid="_x0000_s1633"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group>
            </w:pict>
          </mc:Fallback>
        </mc:AlternateContent>
      </w:r>
      <w:r>
        <w:rPr>
          <w:noProof/>
          <w:lang w:eastAsia="en-GB"/>
        </w:rPr>
        <mc:AlternateContent>
          <mc:Choice Requires="wps">
            <w:drawing>
              <wp:anchor distT="0" distB="0" distL="114300" distR="114300" simplePos="0" relativeHeight="251563008" behindDoc="0" locked="0" layoutInCell="1" allowOverlap="1">
                <wp:simplePos x="0" y="0"/>
                <wp:positionH relativeFrom="column">
                  <wp:posOffset>1181100</wp:posOffset>
                </wp:positionH>
                <wp:positionV relativeFrom="paragraph">
                  <wp:posOffset>1574800</wp:posOffset>
                </wp:positionV>
                <wp:extent cx="2665095" cy="735330"/>
                <wp:effectExtent l="0" t="0" r="20955" b="26670"/>
                <wp:wrapNone/>
                <wp:docPr id="303" name="Rectangle à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73533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270CF" w:rsidRPr="000E39B6" w:rsidRDefault="007270CF" w:rsidP="00712D2B">
                            <w:pPr>
                              <w:jc w:val="center"/>
                              <w:outlineLvl w:val="3"/>
                            </w:pPr>
                            <w:r w:rsidRPr="000E39B6">
                              <w:t>Hydrogen emission test</w:t>
                            </w:r>
                          </w:p>
                          <w:p w:rsidR="007270CF" w:rsidRPr="00034110" w:rsidRDefault="007270CF" w:rsidP="00712D2B">
                            <w:pPr>
                              <w:jc w:val="center"/>
                              <w:rPr>
                                <w:color w:val="000000"/>
                              </w:rPr>
                            </w:pPr>
                            <w:r w:rsidRPr="00034110">
                              <w:rPr>
                                <w:color w:val="000000"/>
                              </w:rPr>
                              <w:t>during a charger failure</w:t>
                            </w:r>
                          </w:p>
                          <w:p w:rsidR="007270CF" w:rsidRPr="00034110" w:rsidRDefault="007270CF" w:rsidP="00712D2B">
                            <w:pPr>
                              <w:spacing w:after="120"/>
                              <w:jc w:val="center"/>
                            </w:pPr>
                            <w:r w:rsidRPr="00034110">
                              <w:rPr>
                                <w:color w:val="000000"/>
                              </w:rPr>
                              <w:t xml:space="preserve">Ambient temperature </w:t>
                            </w:r>
                            <w:r w:rsidRPr="00034110">
                              <w:t>293 K ± 2 K</w:t>
                            </w:r>
                          </w:p>
                          <w:p w:rsidR="007270CF" w:rsidRPr="00034110" w:rsidRDefault="007270CF" w:rsidP="00712D2B">
                            <w:pPr>
                              <w:spacing w:after="120"/>
                              <w:jc w:val="cent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oundrect id="Rectangle à coins arrondis 9" o:spid="_x0000_s1634" style="position:absolute;left:0;text-align:left;margin-left:93pt;margin-top:124pt;width:209.85pt;height:57.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" filled="f">
                <v:textbox inset="0,0,0,0">
                  <w:txbxContent>
                    <w:p w:rsidR="007270CF" w:rsidRPr="000E39B6" w:rsidRDefault="007270CF" w:rsidP="00712D2B">
                      <w:pPr>
                        <w:jc w:val="center"/>
                        <w:outlineLvl w:val="3"/>
                      </w:pPr>
                      <w:r w:rsidRPr="000E39B6">
                        <w:t>Hydrogen emission test</w:t>
                      </w:r>
                    </w:p>
                    <w:p w:rsidR="007270CF" w:rsidRPr="00034110" w:rsidRDefault="007270CF" w:rsidP="00712D2B">
                      <w:pPr>
                        <w:jc w:val="center"/>
                        <w:rPr>
                          <w:color w:val="000000"/>
                        </w:rPr>
                      </w:pPr>
                      <w:r w:rsidRPr="00034110">
                        <w:rPr>
                          <w:color w:val="000000"/>
                        </w:rPr>
                        <w:t>during a charger failure</w:t>
                      </w:r>
                    </w:p>
                    <w:p w:rsidR="007270CF" w:rsidRPr="00034110" w:rsidRDefault="007270CF" w:rsidP="00712D2B">
                      <w:pPr>
                        <w:spacing w:after="120"/>
                        <w:jc w:val="center"/>
                      </w:pPr>
                      <w:r w:rsidRPr="00034110">
                        <w:rPr>
                          <w:color w:val="000000"/>
                        </w:rPr>
                        <w:t xml:space="preserve">Ambient temperature </w:t>
                      </w:r>
                      <w:r w:rsidRPr="00034110">
                        <w:t>293 K ± 2 K</w:t>
                      </w:r>
                    </w:p>
                    <w:p w:rsidR="007270CF" w:rsidRPr="00034110" w:rsidRDefault="007270CF" w:rsidP="00712D2B">
                      <w:pPr>
                        <w:spacing w:after="120"/>
                        <w:jc w:val="center"/>
                      </w:pPr>
                    </w:p>
                  </w:txbxContent>
                </v:textbox>
              </v:roundrect>
            </w:pict>
          </mc:Fallback>
        </mc:AlternateContent>
      </w:r>
      <w:r>
        <w:rPr>
          <w:noProof/>
          <w:lang w:eastAsia="en-GB"/>
        </w:rPr>
        <mc:AlternateContent>
          <mc:Choice Requires="wps">
            <w:drawing>
              <wp:anchor distT="0" distB="0" distL="114300" distR="114300" simplePos="0" relativeHeight="251561984" behindDoc="0" locked="0" layoutInCell="1" allowOverlap="1">
                <wp:simplePos x="0" y="0"/>
                <wp:positionH relativeFrom="column">
                  <wp:posOffset>2513330</wp:posOffset>
                </wp:positionH>
                <wp:positionV relativeFrom="paragraph">
                  <wp:posOffset>1255395</wp:posOffset>
                </wp:positionV>
                <wp:extent cx="635" cy="319405"/>
                <wp:effectExtent l="95250" t="0" r="75565" b="61595"/>
                <wp:wrapNone/>
                <wp:docPr id="302"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940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3A88F" id="Connecteur droit 8"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98.85pt" to="197.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" strokeweight=".5pt">
                <v:stroke endarrow="open"/>
              </v:line>
            </w:pict>
          </mc:Fallback>
        </mc:AlternateContent>
      </w:r>
      <w:r>
        <w:rPr>
          <w:noProof/>
          <w:lang w:eastAsia="en-GB"/>
        </w:rPr>
        <mc:AlternateContent>
          <mc:Choice Requires="wps">
            <w:drawing>
              <wp:anchor distT="0" distB="0" distL="114300" distR="114300" simplePos="0" relativeHeight="251558912" behindDoc="1" locked="0" layoutInCell="1" allowOverlap="1">
                <wp:simplePos x="0" y="0"/>
                <wp:positionH relativeFrom="column">
                  <wp:posOffset>2137410</wp:posOffset>
                </wp:positionH>
                <wp:positionV relativeFrom="paragraph">
                  <wp:posOffset>2470785</wp:posOffset>
                </wp:positionV>
                <wp:extent cx="761365" cy="347345"/>
                <wp:effectExtent l="0" t="0" r="19685" b="13970"/>
                <wp:wrapTight wrapText="bothSides">
                  <wp:wrapPolygon edited="0">
                    <wp:start x="0" y="0"/>
                    <wp:lineTo x="0" y="21285"/>
                    <wp:lineTo x="21618" y="21285"/>
                    <wp:lineTo x="21618" y="0"/>
                    <wp:lineTo x="0" y="0"/>
                  </wp:wrapPolygon>
                </wp:wrapTight>
                <wp:docPr id="301"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365" cy="3473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270CF" w:rsidRPr="00034110" w:rsidRDefault="007270CF" w:rsidP="00712D2B">
                            <w:pPr>
                              <w:spacing w:before="120" w:after="120"/>
                              <w:jc w:val="center"/>
                              <w:outlineLvl w:val="3"/>
                            </w:pPr>
                            <w:r w:rsidRPr="000E39B6">
                              <w:t>END</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oundrect id="Rectangle à coins arrondis 5" o:spid="_x0000_s1635" style="position:absolute;left:0;text-align:left;margin-left:168.3pt;margin-top:194.55pt;width:59.95pt;height:27.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" filled="f">
                <v:textbox style="mso-fit-shape-to-text:t" inset="0,0,0,0">
                  <w:txbxContent>
                    <w:p w:rsidR="007270CF" w:rsidRPr="00034110" w:rsidRDefault="007270CF" w:rsidP="00712D2B">
                      <w:pPr>
                        <w:spacing w:before="120" w:after="120"/>
                        <w:jc w:val="center"/>
                        <w:outlineLvl w:val="3"/>
                      </w:pPr>
                      <w:r w:rsidRPr="000E39B6">
                        <w:t>END</w:t>
                      </w:r>
                    </w:p>
                  </w:txbxContent>
                </v:textbox>
                <w10:wrap type="tight"/>
              </v:roundrect>
            </w:pict>
          </mc:Fallback>
        </mc:AlternateContent>
      </w:r>
      <w:r>
        <w:rPr>
          <w:noProof/>
          <w:lang w:eastAsia="en-GB"/>
        </w:rPr>
        <mc:AlternateContent>
          <mc:Choice Requires="wps">
            <w:drawing>
              <wp:anchor distT="0" distB="0" distL="114300" distR="114300" simplePos="0" relativeHeight="251557888" behindDoc="0" locked="0" layoutInCell="1" allowOverlap="1">
                <wp:simplePos x="0" y="0"/>
                <wp:positionH relativeFrom="column">
                  <wp:posOffset>2513330</wp:posOffset>
                </wp:positionH>
                <wp:positionV relativeFrom="paragraph">
                  <wp:posOffset>2310130</wp:posOffset>
                </wp:positionV>
                <wp:extent cx="635" cy="143510"/>
                <wp:effectExtent l="95250" t="0" r="75565" b="46990"/>
                <wp:wrapNone/>
                <wp:docPr id="300"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351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CA7E2" id="Connecteur droit 4"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181.9pt" to="197.9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" strokeweight=".5pt">
                <v:stroke endarrow="open"/>
              </v:line>
            </w:pict>
          </mc:Fallback>
        </mc:AlternateContent>
      </w:r>
      <w:r>
        <w:rPr>
          <w:noProof/>
          <w:lang w:eastAsia="en-GB"/>
        </w:rPr>
        <mc:AlternateContent>
          <mc:Choice Requires="wpg">
            <w:drawing>
              <wp:anchor distT="0" distB="0" distL="114300" distR="114300" simplePos="0" relativeHeight="251574272" behindDoc="0" locked="0" layoutInCell="1" allowOverlap="1">
                <wp:simplePos x="0" y="0"/>
                <wp:positionH relativeFrom="column">
                  <wp:posOffset>4036695</wp:posOffset>
                </wp:positionH>
                <wp:positionV relativeFrom="paragraph">
                  <wp:posOffset>312420</wp:posOffset>
                </wp:positionV>
                <wp:extent cx="1522730" cy="320040"/>
                <wp:effectExtent l="13335" t="22225" r="6985" b="19685"/>
                <wp:wrapNone/>
                <wp:docPr id="295"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0040"/>
                          <a:chOff x="8222" y="6241"/>
                          <a:chExt cx="2268" cy="567"/>
                        </a:xfrm>
                      </wpg:grpSpPr>
                      <wps:wsp>
                        <wps:cNvPr id="296" name="Line 48"/>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97" name="Line 49"/>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50"/>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Text Box 51"/>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rsidR="007270CF" w:rsidRPr="0023422A" w:rsidRDefault="007270CF" w:rsidP="00712D2B">
                              <w:pPr>
                                <w:pStyle w:val="Header"/>
                                <w:spacing w:before="100"/>
                                <w:rPr>
                                  <w:rFonts w:ascii="Arial" w:hAnsi="Arial" w:cs="Arial"/>
                                  <w:b w:val="0"/>
                                  <w:sz w:val="20"/>
                                </w:rPr>
                              </w:pPr>
                              <w:r w:rsidRPr="0023422A">
                                <w:rPr>
                                  <w:rFonts w:ascii="Arial" w:hAnsi="Arial" w:cs="Arial"/>
                                  <w:sz w:val="20"/>
                                </w:rPr>
                                <w:t>Maximum 15 min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22" o:spid="_x0000_s1636" style="position:absolute;left:0;text-align:left;margin-left:317.85pt;margin-top:24.6pt;width:119.9pt;height:25.2pt;z-index:251574272;mso-position-horizontal-relative:text;mso-position-vertical-relative:text" coordorigin="8222,6241" coordsize="22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">
                <v:line id="Line 48" o:spid="_x0000_s1637"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" strokeweight=".5pt">
                  <v:stroke startarrow="open" endarrow="open"/>
                </v:line>
                <v:line id="Line 49" o:spid="_x0000_s1638"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50" o:spid="_x0000_s1639"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shape id="Text Box 51" o:spid="_x0000_s1640"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" strokecolor="white">
                  <v:textbox>
                    <w:txbxContent>
                      <w:p w:rsidR="007270CF" w:rsidRPr="0023422A" w:rsidRDefault="007270CF" w:rsidP="00712D2B">
                        <w:pPr>
                          <w:pStyle w:val="Header"/>
                          <w:spacing w:before="100"/>
                          <w:rPr>
                            <w:rFonts w:ascii="Arial" w:hAnsi="Arial" w:cs="Arial"/>
                            <w:b w:val="0"/>
                            <w:sz w:val="20"/>
                          </w:rPr>
                        </w:pPr>
                        <w:r w:rsidRPr="0023422A">
                          <w:rPr>
                            <w:rFonts w:ascii="Arial" w:hAnsi="Arial" w:cs="Arial"/>
                            <w:sz w:val="20"/>
                          </w:rPr>
                          <w:t>Maximum 15 min</w:t>
                        </w:r>
                      </w:p>
                    </w:txbxContent>
                  </v:textbox>
                </v:shape>
              </v:group>
            </w:pict>
          </mc:Fallback>
        </mc:AlternateContent>
      </w:r>
      <w:r>
        <w:rPr>
          <w:noProof/>
          <w:lang w:eastAsia="en-GB"/>
        </w:rPr>
        <mc:AlternateContent>
          <mc:Choice Requires="wpg">
            <w:drawing>
              <wp:anchor distT="0" distB="0" distL="114300" distR="114300" simplePos="0" relativeHeight="251572224" behindDoc="0" locked="0" layoutInCell="1" allowOverlap="1">
                <wp:simplePos x="0" y="0"/>
                <wp:positionH relativeFrom="column">
                  <wp:posOffset>685800</wp:posOffset>
                </wp:positionH>
                <wp:positionV relativeFrom="paragraph">
                  <wp:posOffset>360045</wp:posOffset>
                </wp:positionV>
                <wp:extent cx="456565" cy="1214755"/>
                <wp:effectExtent l="5715" t="22225" r="13970" b="20320"/>
                <wp:wrapNone/>
                <wp:docPr id="94"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565" cy="1214755"/>
                          <a:chOff x="3232" y="11287"/>
                          <a:chExt cx="680" cy="2155"/>
                        </a:xfrm>
                      </wpg:grpSpPr>
                      <wps:wsp>
                        <wps:cNvPr id="95" name="Line 37"/>
                        <wps:cNvCnPr>
                          <a:cxnSpLocks noChangeShapeType="1"/>
                        </wps:cNvCnPr>
                        <wps:spPr bwMode="auto">
                          <a:xfrm>
                            <a:off x="3403" y="1128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38"/>
                        <wps:cNvCnPr>
                          <a:cxnSpLocks noChangeShapeType="1"/>
                        </wps:cNvCnPr>
                        <wps:spPr bwMode="auto">
                          <a:xfrm>
                            <a:off x="3403"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39"/>
                        <wps:cNvCnPr>
                          <a:cxnSpLocks noChangeShapeType="1"/>
                        </wps:cNvCnPr>
                        <wps:spPr bwMode="auto">
                          <a:xfrm>
                            <a:off x="3544" y="12648"/>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3" name="Line 40"/>
                        <wps:cNvCnPr>
                          <a:cxnSpLocks noChangeShapeType="1"/>
                        </wps:cNvCnPr>
                        <wps:spPr bwMode="auto">
                          <a:xfrm>
                            <a:off x="3544" y="11287"/>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94" name="Text Box 41"/>
                        <wps:cNvSpPr txBox="1">
                          <a:spLocks noChangeArrowheads="1"/>
                        </wps:cNvSpPr>
                        <wps:spPr bwMode="auto">
                          <a:xfrm>
                            <a:off x="3232" y="12053"/>
                            <a:ext cx="680" cy="624"/>
                          </a:xfrm>
                          <a:prstGeom prst="rect">
                            <a:avLst/>
                          </a:prstGeom>
                          <a:solidFill>
                            <a:srgbClr val="FFFFFF"/>
                          </a:solidFill>
                          <a:ln w="9525">
                            <a:solidFill>
                              <a:srgbClr val="FFFFFF"/>
                            </a:solidFill>
                            <a:miter lim="800000"/>
                            <a:headEnd/>
                            <a:tailEnd/>
                          </a:ln>
                        </wps:spPr>
                        <wps:txbx>
                          <w:txbxContent>
                            <w:p w:rsidR="007270CF" w:rsidRPr="00034110" w:rsidRDefault="007270CF" w:rsidP="00712D2B">
                              <w:pPr>
                                <w:pStyle w:val="Header"/>
                                <w:rPr>
                                  <w:b w:val="0"/>
                                  <w:szCs w:val="18"/>
                                </w:rPr>
                              </w:pPr>
                              <w:r w:rsidRPr="00034110">
                                <w:rPr>
                                  <w:szCs w:val="18"/>
                                </w:rPr>
                                <w:t>12 to</w:t>
                              </w:r>
                            </w:p>
                            <w:p w:rsidR="007270CF" w:rsidRPr="00034110" w:rsidRDefault="007270CF" w:rsidP="00712D2B">
                              <w:pPr>
                                <w:pStyle w:val="Header"/>
                                <w:rPr>
                                  <w:b w:val="0"/>
                                  <w:szCs w:val="18"/>
                                </w:rPr>
                              </w:pPr>
                              <w:r w:rsidRPr="00034110">
                                <w:rPr>
                                  <w:szCs w:val="18"/>
                                </w:rPr>
                                <w:t>36 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 o:spid="_x0000_s1641" style="position:absolute;left:0;text-align:left;margin-left:54pt;margin-top:28.35pt;width:35.95pt;height:95.65pt;z-index:251572224;mso-position-horizontal-relative:text;mso-position-vertical-relative:text" coordorigin="3232,11287" coordsize="680,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">
                <v:line id="Line 37" o:spid="_x0000_s1642" style="position:absolute;visibility:visible;mso-wrap-style:square" from="3403,11287" to="3686,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38" o:spid="_x0000_s1643" style="position:absolute;visibility:visible;mso-wrap-style:square" from="3403,13442" to="3686,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"/>
                <v:line id="Line 39" o:spid="_x0000_s1644" style="position:absolute;visibility:visible;mso-wrap-style:square" from="3544,12648" to="354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" strokeweight=".5pt">
                  <v:stroke endarrow="open"/>
                </v:line>
                <v:line id="Line 40" o:spid="_x0000_s1645" style="position:absolute;visibility:visible;mso-wrap-style:square" from="3544,11287" to="3545,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" strokeweight=".5pt">
                  <v:stroke startarrow="open"/>
                </v:line>
                <v:shape id="_x0000_s1646" type="#_x0000_t202" style="position:absolute;left:3232;top:12053;width:6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" strokecolor="white">
                  <v:textbox>
                    <w:txbxContent>
                      <w:p w:rsidR="007270CF" w:rsidRPr="00034110" w:rsidRDefault="007270CF" w:rsidP="00712D2B">
                        <w:pPr>
                          <w:pStyle w:val="Header"/>
                          <w:rPr>
                            <w:b w:val="0"/>
                            <w:szCs w:val="18"/>
                          </w:rPr>
                        </w:pPr>
                        <w:r w:rsidRPr="00034110">
                          <w:rPr>
                            <w:szCs w:val="18"/>
                          </w:rPr>
                          <w:t>12 to</w:t>
                        </w:r>
                      </w:p>
                      <w:p w:rsidR="007270CF" w:rsidRPr="00034110" w:rsidRDefault="007270CF" w:rsidP="00712D2B">
                        <w:pPr>
                          <w:pStyle w:val="Header"/>
                          <w:rPr>
                            <w:b w:val="0"/>
                            <w:szCs w:val="18"/>
                          </w:rPr>
                        </w:pPr>
                        <w:r w:rsidRPr="00034110">
                          <w:rPr>
                            <w:szCs w:val="18"/>
                          </w:rPr>
                          <w:t>36 h</w:t>
                        </w:r>
                      </w:p>
                    </w:txbxContent>
                  </v:textbox>
                </v:shape>
              </v:group>
            </w:pict>
          </mc:Fallback>
        </mc:AlternateContent>
      </w:r>
      <w:r>
        <w:rPr>
          <w:noProof/>
          <w:lang w:eastAsia="en-GB"/>
        </w:rPr>
        <mc:AlternateContent>
          <mc:Choice Requires="wps">
            <w:drawing>
              <wp:anchor distT="0" distB="0" distL="114300" distR="114300" simplePos="0" relativeHeight="251560960" behindDoc="0" locked="0" layoutInCell="1" allowOverlap="1">
                <wp:simplePos x="0" y="0"/>
                <wp:positionH relativeFrom="column">
                  <wp:posOffset>1181100</wp:posOffset>
                </wp:positionH>
                <wp:positionV relativeFrom="paragraph">
                  <wp:posOffset>680085</wp:posOffset>
                </wp:positionV>
                <wp:extent cx="2665095" cy="574675"/>
                <wp:effectExtent l="0" t="0" r="20955" b="15875"/>
                <wp:wrapNone/>
                <wp:docPr id="93"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270CF" w:rsidRPr="000E39B6" w:rsidRDefault="007270CF" w:rsidP="00712D2B">
                            <w:pPr>
                              <w:spacing w:before="120"/>
                              <w:jc w:val="center"/>
                              <w:outlineLvl w:val="3"/>
                            </w:pPr>
                            <w:r w:rsidRPr="000E39B6">
                              <w:t>Soak</w:t>
                            </w:r>
                          </w:p>
                          <w:p w:rsidR="007270CF" w:rsidRPr="00034110" w:rsidRDefault="007270CF" w:rsidP="00712D2B">
                            <w:pPr>
                              <w:pStyle w:val="Heading4"/>
                              <w:numPr>
                                <w:ilvl w:val="3"/>
                                <w:numId w:val="0"/>
                              </w:numPr>
                              <w:tabs>
                                <w:tab w:val="num" w:pos="864"/>
                              </w:tabs>
                              <w:spacing w:before="120"/>
                              <w:ind w:left="840" w:hanging="144"/>
                              <w:jc w:val="cent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oundrect id="Rectangle à coins arrondis 7" o:spid="_x0000_s1647" style="position:absolute;left:0;text-align:left;margin-left:93pt;margin-top:53.55pt;width:209.85pt;height:45.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" filled="f">
                <v:textbox inset="0,0,0,0">
                  <w:txbxContent>
                    <w:p w:rsidR="007270CF" w:rsidRPr="000E39B6" w:rsidRDefault="007270CF" w:rsidP="00712D2B">
                      <w:pPr>
                        <w:spacing w:before="120"/>
                        <w:jc w:val="center"/>
                        <w:outlineLvl w:val="3"/>
                      </w:pPr>
                      <w:r w:rsidRPr="000E39B6">
                        <w:t>Soak</w:t>
                      </w:r>
                    </w:p>
                    <w:p w:rsidR="007270CF" w:rsidRPr="00034110" w:rsidRDefault="007270CF" w:rsidP="00712D2B">
                      <w:pPr>
                        <w:pStyle w:val="Heading4"/>
                        <w:numPr>
                          <w:ilvl w:val="3"/>
                          <w:numId w:val="0"/>
                        </w:numPr>
                        <w:tabs>
                          <w:tab w:val="num" w:pos="864"/>
                        </w:tabs>
                        <w:spacing w:before="120"/>
                        <w:ind w:left="840" w:hanging="144"/>
                        <w:jc w:val="center"/>
                      </w:pPr>
                    </w:p>
                  </w:txbxContent>
                </v:textbox>
              </v:roundrect>
            </w:pict>
          </mc:Fallback>
        </mc:AlternateContent>
      </w:r>
      <w:r>
        <w:rPr>
          <w:noProof/>
          <w:lang w:eastAsia="en-GB"/>
        </w:rPr>
        <mc:AlternateContent>
          <mc:Choice Requires="wps">
            <w:drawing>
              <wp:anchor distT="0" distB="0" distL="114300" distR="114300" simplePos="0" relativeHeight="251559936" behindDoc="0" locked="0" layoutInCell="1" allowOverlap="1">
                <wp:simplePos x="0" y="0"/>
                <wp:positionH relativeFrom="column">
                  <wp:posOffset>2513330</wp:posOffset>
                </wp:positionH>
                <wp:positionV relativeFrom="paragraph">
                  <wp:posOffset>360045</wp:posOffset>
                </wp:positionV>
                <wp:extent cx="635" cy="320040"/>
                <wp:effectExtent l="95250" t="0" r="75565" b="60960"/>
                <wp:wrapNone/>
                <wp:docPr id="92" name="Connecteur droit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004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34035" id="Connecteur droit 6"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pt,28.35pt" to="197.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" strokeweight=".5pt">
                <v:stroke endarrow="open"/>
              </v:line>
            </w:pict>
          </mc:Fallback>
        </mc:AlternateContent>
      </w:r>
      <w:r w:rsidR="00712D2B" w:rsidRPr="004979EE">
        <w:br w:type="page"/>
      </w:r>
      <w:r w:rsidR="00712D2B" w:rsidRPr="004979EE">
        <w:lastRenderedPageBreak/>
        <w:t>4.</w:t>
      </w:r>
      <w:r w:rsidR="00712D2B" w:rsidRPr="004979EE">
        <w:tab/>
      </w:r>
      <w:r w:rsidR="00C54E62" w:rsidRPr="004979EE">
        <w:tab/>
      </w:r>
      <w:r w:rsidR="00712D2B" w:rsidRPr="004979EE">
        <w:t>Test equipment for hydrogen emission test</w:t>
      </w:r>
    </w:p>
    <w:p w:rsidR="00712D2B" w:rsidRPr="000E39B6" w:rsidRDefault="00712D2B" w:rsidP="00965937">
      <w:pPr>
        <w:pStyle w:val="SingleTxtG"/>
        <w:ind w:leftChars="567" w:left="2268" w:hangingChars="567" w:hanging="1134"/>
      </w:pPr>
      <w:r w:rsidRPr="000E39B6">
        <w:t>4.1.</w:t>
      </w:r>
      <w:r w:rsidRPr="000E39B6">
        <w:tab/>
        <w:t>Hydrogen emission measurement enclosure</w:t>
      </w:r>
      <w:r w:rsidR="0035421E" w:rsidRPr="004979EE">
        <w:t>.</w:t>
      </w:r>
    </w:p>
    <w:p w:rsidR="00712D2B" w:rsidRPr="004979EE" w:rsidRDefault="00C54E62" w:rsidP="00965937">
      <w:pPr>
        <w:spacing w:after="120"/>
        <w:ind w:leftChars="567" w:left="2268" w:right="1134" w:hangingChars="567" w:hanging="1134"/>
        <w:jc w:val="both"/>
      </w:pPr>
      <w:r w:rsidRPr="004979EE">
        <w:tab/>
      </w:r>
      <w:r w:rsidR="00712D2B" w:rsidRPr="000E39B6">
        <w:t xml:space="preserve">The hydrogen emission measurement enclosure shall be a gas-tight measuring chamber able to contain the vehicle/REESS under test. </w:t>
      </w:r>
      <w:r w:rsidR="00712D2B" w:rsidRPr="004979EE">
        <w:t>The vehicle/REESS shall be accessible from all sides and the enclosure when sealed shall be gas-tight in accordance with Appendix 1 to this annex. The inner surface of the enclosure shall be impermeable and non</w:t>
      </w:r>
      <w:r w:rsidR="00712D2B" w:rsidRPr="004979EE">
        <w:noBreakHyphen/>
        <w:t>reactive to hydrogen. The temperature conditioning system shall be capable of controlling the internal enclosure air temperature to follow the prescribed temperature throughout the test, with an average tolerance of ±2 K over the duration of the test.</w:t>
      </w:r>
    </w:p>
    <w:p w:rsidR="00712D2B" w:rsidRPr="004979EE" w:rsidRDefault="00C54E62" w:rsidP="00965937">
      <w:pPr>
        <w:spacing w:after="120"/>
        <w:ind w:leftChars="567" w:left="2268" w:right="1134" w:hangingChars="567" w:hanging="1134"/>
        <w:jc w:val="both"/>
      </w:pPr>
      <w:r w:rsidRPr="004979EE">
        <w:rPr>
          <w:lang w:eastAsia="ja-JP"/>
        </w:rPr>
        <w:tab/>
      </w:r>
      <w:r w:rsidR="00712D2B" w:rsidRPr="000E39B6">
        <w:t xml:space="preserve">To accommodate the volume changes due to enclosure hydrogen emissions, either a variable-volume or another test equipment may be used. </w:t>
      </w:r>
      <w:r w:rsidR="00712D2B" w:rsidRPr="004979EE">
        <w:t>The variable-volume enclosure expands and contracts in response to the hydrogen emissions in the enclosure. Two potential means of accommodating the internal volume changes are movable panels, or a bellows design, in which impermeable bags inside the enclosure expand and contract in response to internal pressure changes by exchanging air from outside the enclosure. Any design for volume accommodation shall maintain the integrity of the enclosure as specified in Appendix 1 to this annex.</w:t>
      </w:r>
    </w:p>
    <w:p w:rsidR="00712D2B" w:rsidRPr="004979EE" w:rsidRDefault="00C54E62" w:rsidP="00965937">
      <w:pPr>
        <w:pStyle w:val="SingleTxtG"/>
        <w:ind w:leftChars="567" w:left="2268" w:hangingChars="567" w:hanging="1134"/>
      </w:pPr>
      <w:r w:rsidRPr="004979EE">
        <w:tab/>
      </w:r>
      <w:r w:rsidR="00712D2B" w:rsidRPr="000E39B6">
        <w:t>Any method of volume accommodation shall limit the differential between the enclosure internal pres</w:t>
      </w:r>
      <w:r w:rsidR="00712D2B" w:rsidRPr="004979EE">
        <w:t>sure and the barometric pressure to a maximum value of ± 5 hPa.</w:t>
      </w:r>
    </w:p>
    <w:p w:rsidR="00712D2B" w:rsidRPr="004979EE" w:rsidRDefault="00C54E62" w:rsidP="00965937">
      <w:pPr>
        <w:pStyle w:val="SingleTxtG"/>
        <w:ind w:leftChars="567" w:left="2268" w:hangingChars="567" w:hanging="1134"/>
      </w:pPr>
      <w:r w:rsidRPr="004979EE">
        <w:tab/>
      </w:r>
      <w:r w:rsidR="00712D2B" w:rsidRPr="000E39B6">
        <w:t>The enclosure shall be capable of latching to a fixed volume. A</w:t>
      </w:r>
      <w:r w:rsidR="00712D2B" w:rsidRPr="004979EE">
        <w:t xml:space="preserve"> variable volume enclosure shall be capable of accommodating a change from its </w:t>
      </w:r>
      <w:r w:rsidR="00C95889" w:rsidRPr="004979EE">
        <w:t>"</w:t>
      </w:r>
      <w:r w:rsidR="00712D2B" w:rsidRPr="004979EE">
        <w:t>nominal volume</w:t>
      </w:r>
      <w:r w:rsidR="00C95889" w:rsidRPr="004979EE">
        <w:t>"</w:t>
      </w:r>
      <w:r w:rsidR="00712D2B" w:rsidRPr="004979EE">
        <w:t xml:space="preserve"> (see Annex 1, Appendix 1, paragraph 2.1.1.), taking into account hydrogen emissions during testing.</w:t>
      </w:r>
    </w:p>
    <w:p w:rsidR="00712D2B" w:rsidRPr="000E39B6" w:rsidRDefault="00712D2B" w:rsidP="00965937">
      <w:pPr>
        <w:pStyle w:val="SingleTxtG"/>
        <w:ind w:leftChars="567" w:left="2268" w:hangingChars="567" w:hanging="1134"/>
      </w:pPr>
      <w:r w:rsidRPr="004979EE">
        <w:t>4.2.</w:t>
      </w:r>
      <w:r w:rsidRPr="004979EE">
        <w:tab/>
        <w:t>Analytical systems</w:t>
      </w:r>
      <w:r w:rsidR="0035421E" w:rsidRPr="004979EE">
        <w:t>.</w:t>
      </w:r>
    </w:p>
    <w:p w:rsidR="00712D2B" w:rsidRPr="000E39B6" w:rsidRDefault="00712D2B" w:rsidP="00965937">
      <w:pPr>
        <w:pStyle w:val="SingleTxtG"/>
        <w:ind w:leftChars="567" w:left="2268" w:hangingChars="567" w:hanging="1134"/>
      </w:pPr>
      <w:r w:rsidRPr="000E39B6">
        <w:t>4.2.1.</w:t>
      </w:r>
      <w:r w:rsidRPr="000E39B6">
        <w:tab/>
        <w:t>Hydrogen analyser</w:t>
      </w:r>
      <w:r w:rsidR="0035421E" w:rsidRPr="004979EE">
        <w:t>.</w:t>
      </w:r>
    </w:p>
    <w:p w:rsidR="00712D2B" w:rsidRPr="000E39B6" w:rsidRDefault="00712D2B" w:rsidP="00965937">
      <w:pPr>
        <w:pStyle w:val="SingleTxtG"/>
        <w:ind w:leftChars="567" w:left="2268" w:hangingChars="567" w:hanging="1134"/>
      </w:pPr>
      <w:r w:rsidRPr="004979EE">
        <w:t>4.2.1.1.</w:t>
      </w:r>
      <w:r w:rsidRPr="004979EE">
        <w:tab/>
        <w:t>The atmosphere within the chamber is monitored using a hydrogen analyser (electrochemical detector type) or a chromatograph with t</w:t>
      </w:r>
      <w:r w:rsidR="009222DC">
        <w:t xml:space="preserve">hermal conductivity detection. </w:t>
      </w:r>
      <w:r w:rsidRPr="000E39B6">
        <w:t>Sample gas shall be drawn from the mid-point of one side-wall or roof of the chamber and any bypass flow shall be returned to the enclosure, preferably to a point immediately downstream of the mixing fan.</w:t>
      </w:r>
    </w:p>
    <w:p w:rsidR="00712D2B" w:rsidRPr="004979EE" w:rsidRDefault="00712D2B" w:rsidP="00965937">
      <w:pPr>
        <w:pStyle w:val="SingleTxtG"/>
        <w:ind w:leftChars="567" w:left="2268" w:hangingChars="567" w:hanging="1134"/>
      </w:pPr>
      <w:r w:rsidRPr="004979EE">
        <w:t>4.2.1.2.</w:t>
      </w:r>
      <w:r w:rsidRPr="004979EE">
        <w:tab/>
        <w:t>The hydrogen analyser shall have a response time to 90 per cent of final reading of less than 10 s. Its stability shall be better than 2 per cent of full scale at zero and at 80 ± 20 per cent of full scale, over a 15-minutes period for all operational ranges.</w:t>
      </w:r>
    </w:p>
    <w:p w:rsidR="00712D2B" w:rsidRPr="004979EE" w:rsidRDefault="00712D2B" w:rsidP="00965937">
      <w:pPr>
        <w:pStyle w:val="SingleTxtG"/>
        <w:ind w:leftChars="567" w:left="2268" w:hangingChars="567" w:hanging="1134"/>
      </w:pPr>
      <w:r w:rsidRPr="004979EE">
        <w:t>4.2.1.3.</w:t>
      </w:r>
      <w:r w:rsidRPr="004979EE">
        <w:tab/>
        <w:t>The repeatability of the analyser expressed as one standard deviation shall be better than 1 per cent of full scale, at zero and at 80 ± 20 per cent of full scale on all ranges used.</w:t>
      </w:r>
    </w:p>
    <w:p w:rsidR="00712D2B" w:rsidRPr="004979EE" w:rsidRDefault="00712D2B" w:rsidP="00965937">
      <w:pPr>
        <w:pStyle w:val="SingleTxtG"/>
        <w:ind w:leftChars="567" w:left="2268" w:hangingChars="567" w:hanging="1134"/>
      </w:pPr>
      <w:r w:rsidRPr="004979EE">
        <w:t>4.2.1.4.</w:t>
      </w:r>
      <w:r w:rsidRPr="004979EE">
        <w:tab/>
        <w:t>The operational ranges of the analyser shall be chosen to give best resolution over the measurement, calibration and leak checking procedures.</w:t>
      </w:r>
    </w:p>
    <w:p w:rsidR="00712D2B" w:rsidRPr="000E39B6" w:rsidRDefault="00712D2B" w:rsidP="00965937">
      <w:pPr>
        <w:pStyle w:val="SingleTxtG"/>
        <w:ind w:leftChars="567" w:left="2268" w:hangingChars="567" w:hanging="1134"/>
      </w:pPr>
      <w:r w:rsidRPr="004979EE">
        <w:t>4.2.2.</w:t>
      </w:r>
      <w:r w:rsidRPr="004979EE">
        <w:tab/>
        <w:t>Hydrogen analyser data recording system</w:t>
      </w:r>
      <w:r w:rsidR="0035421E" w:rsidRPr="004979EE">
        <w:t>.</w:t>
      </w:r>
    </w:p>
    <w:p w:rsidR="00712D2B" w:rsidRPr="004979EE" w:rsidRDefault="00712D2B" w:rsidP="00965937">
      <w:pPr>
        <w:pStyle w:val="SingleTxtG"/>
        <w:ind w:leftChars="567" w:left="2268" w:hangingChars="567" w:hanging="1134"/>
      </w:pPr>
      <w:r w:rsidRPr="004979EE">
        <w:tab/>
        <w:t xml:space="preserve">The hydrogen analyser shall be fitted with a device to record electrical signal output, at a frequency of at least once per minute. The recording system shall have operating characteristics at least equivalent to the signal being recorded and shall provide a permanent record of results. The recording shall show a </w:t>
      </w:r>
      <w:r w:rsidRPr="004979EE">
        <w:lastRenderedPageBreak/>
        <w:t>clear indication of the beginning and end of the normal charge test and charging failure operation.</w:t>
      </w:r>
    </w:p>
    <w:p w:rsidR="00712D2B" w:rsidRPr="000E39B6" w:rsidRDefault="00712D2B" w:rsidP="00965937">
      <w:pPr>
        <w:pStyle w:val="SingleTxtG"/>
        <w:ind w:leftChars="567" w:left="2268" w:hangingChars="567" w:hanging="1134"/>
      </w:pPr>
      <w:r w:rsidRPr="004979EE">
        <w:t>4.3.</w:t>
      </w:r>
      <w:r w:rsidRPr="004979EE">
        <w:tab/>
        <w:t>Temperature recording</w:t>
      </w:r>
      <w:r w:rsidR="0035421E" w:rsidRPr="004979EE">
        <w:t>.</w:t>
      </w:r>
    </w:p>
    <w:p w:rsidR="00712D2B" w:rsidRPr="004979EE" w:rsidRDefault="00712D2B" w:rsidP="00965937">
      <w:pPr>
        <w:pStyle w:val="SingleTxtG"/>
        <w:ind w:leftChars="567" w:left="2268" w:hangingChars="567" w:hanging="1134"/>
      </w:pPr>
      <w:r w:rsidRPr="004979EE">
        <w:t>4.3.1.</w:t>
      </w:r>
      <w:r w:rsidRPr="004979EE">
        <w:tab/>
        <w:t>The temperature in the chamber is recorded at two points by temperature sensors, which are connected so as to show a mean value. The measuring points are extended approximately 0.1 m into the enclosure from the vertical centre line of each side-wall at a height of 0.9 ± 0.2 m.</w:t>
      </w:r>
    </w:p>
    <w:p w:rsidR="00712D2B" w:rsidRPr="004979EE" w:rsidRDefault="00712D2B" w:rsidP="00965937">
      <w:pPr>
        <w:pStyle w:val="SingleTxtG"/>
        <w:ind w:leftChars="567" w:left="2268" w:hangingChars="567" w:hanging="1134"/>
      </w:pPr>
      <w:r w:rsidRPr="004979EE">
        <w:t>4.3.2.</w:t>
      </w:r>
      <w:r w:rsidRPr="004979EE">
        <w:tab/>
        <w:t>The temperatures in the proximity of the cells are recorded by means of the sensors.</w:t>
      </w:r>
    </w:p>
    <w:p w:rsidR="00712D2B" w:rsidRPr="004979EE" w:rsidRDefault="00712D2B" w:rsidP="00965937">
      <w:pPr>
        <w:pStyle w:val="SingleTxtG"/>
        <w:ind w:leftChars="567" w:left="2268" w:hangingChars="567" w:hanging="1134"/>
      </w:pPr>
      <w:r w:rsidRPr="004979EE">
        <w:t>4.3.3.</w:t>
      </w:r>
      <w:r w:rsidRPr="004979EE">
        <w:tab/>
        <w:t>Temperatures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4.3.4.</w:t>
      </w:r>
      <w:r w:rsidRPr="004979EE">
        <w:tab/>
        <w:t>The accuracy of the temperature recording system shall be within ± 1.0 K and the temperature shall be capable of being resolved to ± 0.1 K.</w:t>
      </w:r>
    </w:p>
    <w:p w:rsidR="00712D2B" w:rsidRPr="004979EE" w:rsidRDefault="00712D2B" w:rsidP="00965937">
      <w:pPr>
        <w:pStyle w:val="SingleTxtG"/>
        <w:ind w:leftChars="567" w:left="2268" w:hangingChars="567" w:hanging="1134"/>
      </w:pPr>
      <w:r w:rsidRPr="004979EE">
        <w:t>4.3.5.</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4.4.</w:t>
      </w:r>
      <w:r w:rsidRPr="004979EE">
        <w:tab/>
        <w:t>Pressure recording</w:t>
      </w:r>
      <w:r w:rsidR="0035421E" w:rsidRPr="004979EE">
        <w:t>.</w:t>
      </w:r>
    </w:p>
    <w:p w:rsidR="00712D2B" w:rsidRPr="004979EE" w:rsidRDefault="00712D2B" w:rsidP="00965937">
      <w:pPr>
        <w:pStyle w:val="SingleTxtG"/>
        <w:ind w:leftChars="567" w:left="2268" w:hangingChars="567" w:hanging="1134"/>
      </w:pPr>
      <w:r w:rsidRPr="004979EE">
        <w:t>4.4.1.</w:t>
      </w:r>
      <w:r w:rsidRPr="004979EE">
        <w:tab/>
        <w:t xml:space="preserve">The difference </w:t>
      </w:r>
      <w:r w:rsidRPr="004979EE">
        <w:sym w:font="Symbol" w:char="F044"/>
      </w:r>
      <w:r w:rsidRPr="004979EE">
        <w:t>p between barometric pressure within the test area and the enclosure internal pressure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4.4.2.</w:t>
      </w:r>
      <w:r w:rsidRPr="004979EE">
        <w:tab/>
        <w:t>The accuracy of the pressure recording system shall be within ± 2 hPa and the pressure shall be capable of being resolved to ± 0.2 hPa.</w:t>
      </w:r>
    </w:p>
    <w:p w:rsidR="00712D2B" w:rsidRPr="004979EE" w:rsidRDefault="00712D2B" w:rsidP="00965937">
      <w:pPr>
        <w:pStyle w:val="SingleTxtG"/>
        <w:ind w:leftChars="567" w:left="2268" w:hangingChars="567" w:hanging="1134"/>
      </w:pPr>
      <w:r w:rsidRPr="004979EE">
        <w:t>4.4.3.</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4.5.</w:t>
      </w:r>
      <w:r w:rsidRPr="004979EE">
        <w:tab/>
        <w:t>Voltage and current intensity recording</w:t>
      </w:r>
      <w:r w:rsidR="0035421E" w:rsidRPr="004979EE">
        <w:t>.</w:t>
      </w:r>
    </w:p>
    <w:p w:rsidR="00712D2B" w:rsidRPr="004979EE" w:rsidRDefault="00712D2B" w:rsidP="00965937">
      <w:pPr>
        <w:pStyle w:val="SingleTxtG"/>
        <w:ind w:leftChars="567" w:left="2268" w:hangingChars="567" w:hanging="1134"/>
      </w:pPr>
      <w:r w:rsidRPr="004979EE">
        <w:t>4.5.1.</w:t>
      </w:r>
      <w:r w:rsidRPr="004979EE">
        <w:tab/>
        <w:t>The charger voltage and current intensity (battery) shall, throughout the hydrogen emission measurements, be recorded at a frequency of at least once per minute.</w:t>
      </w:r>
    </w:p>
    <w:p w:rsidR="00712D2B" w:rsidRPr="004979EE" w:rsidRDefault="00712D2B" w:rsidP="00965937">
      <w:pPr>
        <w:pStyle w:val="SingleTxtG"/>
        <w:ind w:leftChars="567" w:left="2268" w:hangingChars="567" w:hanging="1134"/>
      </w:pPr>
      <w:r w:rsidRPr="004979EE">
        <w:t>4.5.2.</w:t>
      </w:r>
      <w:r w:rsidRPr="004979EE">
        <w:tab/>
        <w:t>The accuracy of the voltage recording system shall be within ± 1 V and the voltage shall be capable of being resolved to ± 0.1 V.</w:t>
      </w:r>
    </w:p>
    <w:p w:rsidR="00712D2B" w:rsidRPr="004979EE" w:rsidRDefault="00712D2B" w:rsidP="00965937">
      <w:pPr>
        <w:pStyle w:val="SingleTxtG"/>
        <w:ind w:leftChars="567" w:left="2268" w:hangingChars="567" w:hanging="1134"/>
      </w:pPr>
      <w:r w:rsidRPr="004979EE">
        <w:t>4.5.3.</w:t>
      </w:r>
      <w:r w:rsidRPr="004979EE">
        <w:tab/>
        <w:t>The accuracy of the current intensity recording system shall be within ± 0.5 A and the current intensity shall be capable of being resolved to ± 0.05 A.</w:t>
      </w:r>
    </w:p>
    <w:p w:rsidR="00712D2B" w:rsidRPr="004979EE" w:rsidRDefault="00712D2B" w:rsidP="00965937">
      <w:pPr>
        <w:pStyle w:val="SingleTxtG"/>
        <w:ind w:leftChars="567" w:left="2268" w:hangingChars="567" w:hanging="1134"/>
      </w:pPr>
      <w:r w:rsidRPr="004979EE">
        <w:t>4.5.4.</w:t>
      </w:r>
      <w:r w:rsidRPr="004979EE">
        <w:tab/>
        <w:t>The recording or data processing system shall be capable of resolving time to ± 15 s.</w:t>
      </w:r>
    </w:p>
    <w:p w:rsidR="00712D2B" w:rsidRPr="000E39B6" w:rsidRDefault="00712D2B" w:rsidP="00965937">
      <w:pPr>
        <w:pStyle w:val="SingleTxtG"/>
        <w:ind w:leftChars="567" w:left="2268" w:hangingChars="567" w:hanging="1134"/>
      </w:pPr>
      <w:r w:rsidRPr="004979EE">
        <w:t>4.6.</w:t>
      </w:r>
      <w:r w:rsidRPr="004979EE">
        <w:tab/>
        <w:t>Fans</w:t>
      </w:r>
      <w:r w:rsidR="0035421E" w:rsidRPr="004979EE">
        <w:t>.</w:t>
      </w:r>
    </w:p>
    <w:p w:rsidR="00712D2B" w:rsidRPr="004979EE" w:rsidRDefault="00712D2B" w:rsidP="00965937">
      <w:pPr>
        <w:pStyle w:val="SingleTxtG"/>
        <w:ind w:leftChars="567" w:left="2268" w:hangingChars="567" w:hanging="1134"/>
      </w:pPr>
      <w:r w:rsidRPr="004979EE">
        <w:tab/>
        <w:t>The chamber shall be equipped with one or more fans or blowers with a possible flow of 0.1 to 0.5 m</w:t>
      </w:r>
      <w:r w:rsidRPr="004979EE">
        <w:rPr>
          <w:vertAlign w:val="superscript"/>
        </w:rPr>
        <w:t>3</w:t>
      </w:r>
      <w:r w:rsidRPr="004979EE">
        <w:t>/second in order to thoroughly mix the atmosphere in the enclosure. It shall be possible to reach a homogeneous temperature and hydrogen concentration in the chamber during measurements. The vehicle in the enclosure shall not be subjected to a direct stream of air from the fans or blowers.</w:t>
      </w:r>
    </w:p>
    <w:p w:rsidR="00712D2B" w:rsidRPr="000E39B6" w:rsidRDefault="00712D2B" w:rsidP="00965937">
      <w:pPr>
        <w:pStyle w:val="SingleTxtG"/>
        <w:ind w:leftChars="567" w:left="2268" w:hangingChars="567" w:hanging="1134"/>
      </w:pPr>
      <w:r w:rsidRPr="004979EE">
        <w:t>4.7.</w:t>
      </w:r>
      <w:r w:rsidRPr="004979EE">
        <w:tab/>
        <w:t>Gases</w:t>
      </w:r>
      <w:r w:rsidR="0035421E" w:rsidRPr="004979EE">
        <w:t>.</w:t>
      </w:r>
    </w:p>
    <w:p w:rsidR="00712D2B" w:rsidRPr="004979EE" w:rsidRDefault="00712D2B" w:rsidP="00965937">
      <w:pPr>
        <w:pStyle w:val="SingleTxtG"/>
        <w:ind w:leftChars="567" w:left="2268" w:hangingChars="567" w:hanging="1134"/>
      </w:pPr>
      <w:r w:rsidRPr="004979EE">
        <w:t>4.7.1.</w:t>
      </w:r>
      <w:r w:rsidRPr="004979EE">
        <w:tab/>
        <w:t>The following pure gases shall be available for calibration and operation:</w:t>
      </w:r>
    </w:p>
    <w:p w:rsidR="00712D2B" w:rsidRPr="000E39B6" w:rsidRDefault="00712D2B" w:rsidP="00965937">
      <w:pPr>
        <w:pStyle w:val="SingleTxtG"/>
        <w:ind w:leftChars="1134" w:left="2834" w:hangingChars="283" w:hanging="566"/>
      </w:pPr>
      <w:r w:rsidRPr="004979EE">
        <w:t xml:space="preserve">(a) </w:t>
      </w:r>
      <w:r w:rsidRPr="004979EE">
        <w:tab/>
        <w:t>Purified synthetic air (purity &lt; 1 ppm C</w:t>
      </w:r>
      <w:r w:rsidRPr="004979EE">
        <w:rPr>
          <w:vertAlign w:val="subscript"/>
        </w:rPr>
        <w:t>1</w:t>
      </w:r>
      <w:r w:rsidRPr="004979EE">
        <w:t xml:space="preserve"> equivalent; &lt; 1 ppm CO; &lt; 400 ppm CO</w:t>
      </w:r>
      <w:r w:rsidRPr="004979EE">
        <w:rPr>
          <w:vertAlign w:val="subscript"/>
        </w:rPr>
        <w:t>2</w:t>
      </w:r>
      <w:r w:rsidRPr="004979EE">
        <w:t>; &lt; 0.1 ppm NO); oxygen content betwe</w:t>
      </w:r>
      <w:r w:rsidR="0035421E" w:rsidRPr="004979EE">
        <w:t>en 18 and 21 per cent by volume;</w:t>
      </w:r>
    </w:p>
    <w:p w:rsidR="00712D2B" w:rsidRPr="004979EE" w:rsidRDefault="00712D2B" w:rsidP="00965937">
      <w:pPr>
        <w:pStyle w:val="SingleTxtG"/>
        <w:ind w:leftChars="1134" w:left="2834" w:hangingChars="283" w:hanging="566"/>
      </w:pPr>
      <w:r w:rsidRPr="000E39B6">
        <w:lastRenderedPageBreak/>
        <w:t xml:space="preserve">(b) </w:t>
      </w:r>
      <w:r w:rsidRPr="000E39B6">
        <w:tab/>
        <w:t>Hydrogen</w:t>
      </w:r>
      <w:r w:rsidRPr="004979EE">
        <w:t xml:space="preserve"> (H</w:t>
      </w:r>
      <w:r w:rsidRPr="004979EE">
        <w:rPr>
          <w:vertAlign w:val="subscript"/>
        </w:rPr>
        <w:t>2</w:t>
      </w:r>
      <w:r w:rsidRPr="004979EE">
        <w:t>), 99.5 per cent minimum purity.</w:t>
      </w:r>
    </w:p>
    <w:p w:rsidR="00712D2B" w:rsidRPr="004979EE" w:rsidRDefault="00712D2B" w:rsidP="00965937">
      <w:pPr>
        <w:pStyle w:val="SingleTxtG"/>
        <w:ind w:leftChars="567" w:left="2268" w:hangingChars="567" w:hanging="1134"/>
      </w:pPr>
      <w:r w:rsidRPr="004979EE">
        <w:t>4.7.2.</w:t>
      </w:r>
      <w:r w:rsidRPr="004979EE">
        <w:tab/>
        <w:t>Calibration and span gases shall contain mixtures of hydrogen (H</w:t>
      </w:r>
      <w:r w:rsidRPr="004979EE">
        <w:rPr>
          <w:vertAlign w:val="subscript"/>
        </w:rPr>
        <w:t>2</w:t>
      </w:r>
      <w:r w:rsidRPr="004979EE">
        <w:t>) and purified synthetic air. The real concentrations of a calibration gas shall be within ± 2 per cent of the nominal values. The accuracy of the diluted gases obtained when using a gas divider shall be within ± 2 per cent of the nominal value. The concentrations specified in Appendix 1 may also be obtained by a gas divider using synthetic air as the dilution gas.</w:t>
      </w:r>
    </w:p>
    <w:p w:rsidR="00712D2B" w:rsidRPr="000E39B6" w:rsidRDefault="00712D2B" w:rsidP="00965937">
      <w:pPr>
        <w:pStyle w:val="SingleTxtG"/>
        <w:ind w:leftChars="567" w:left="2268" w:hangingChars="567" w:hanging="1134"/>
      </w:pPr>
      <w:r w:rsidRPr="004979EE">
        <w:t>5.</w:t>
      </w:r>
      <w:r w:rsidRPr="004979EE">
        <w:tab/>
        <w:t>Test procedure</w:t>
      </w:r>
      <w:r w:rsidR="0035421E" w:rsidRPr="004979EE">
        <w:t>.</w:t>
      </w:r>
    </w:p>
    <w:p w:rsidR="00712D2B" w:rsidRPr="004979EE" w:rsidRDefault="00712D2B" w:rsidP="00965937">
      <w:pPr>
        <w:pStyle w:val="SingleTxtG"/>
        <w:ind w:leftChars="567" w:left="2268" w:hangingChars="567" w:hanging="1134"/>
      </w:pPr>
      <w:r w:rsidRPr="004979EE">
        <w:tab/>
        <w:t>The test consists in the five following steps:</w:t>
      </w:r>
    </w:p>
    <w:p w:rsidR="00712D2B" w:rsidRPr="004979EE" w:rsidRDefault="00712D2B" w:rsidP="00965937">
      <w:pPr>
        <w:pStyle w:val="SingleTxtG"/>
        <w:ind w:leftChars="1133" w:left="2832" w:hangingChars="283" w:hanging="566"/>
      </w:pPr>
      <w:r w:rsidRPr="004979EE">
        <w:t>(a)</w:t>
      </w:r>
      <w:r w:rsidRPr="004979EE">
        <w:tab/>
        <w:t>vehicle/REESS preparation;</w:t>
      </w:r>
    </w:p>
    <w:p w:rsidR="00712D2B" w:rsidRPr="004979EE" w:rsidRDefault="00712D2B" w:rsidP="00965937">
      <w:pPr>
        <w:pStyle w:val="SingleTxtG"/>
        <w:ind w:leftChars="1133" w:left="2832" w:hangingChars="283" w:hanging="566"/>
      </w:pPr>
      <w:r w:rsidRPr="004979EE">
        <w:t>(b)</w:t>
      </w:r>
      <w:r w:rsidRPr="004979EE">
        <w:tab/>
        <w:t>discharge of the REESS;</w:t>
      </w:r>
    </w:p>
    <w:p w:rsidR="00712D2B" w:rsidRPr="004979EE" w:rsidRDefault="00712D2B" w:rsidP="00965937">
      <w:pPr>
        <w:pStyle w:val="SingleTxtG"/>
        <w:ind w:leftChars="1133" w:left="2832" w:hangingChars="283" w:hanging="566"/>
      </w:pPr>
      <w:r w:rsidRPr="004979EE">
        <w:t>(c)</w:t>
      </w:r>
      <w:r w:rsidRPr="004979EE">
        <w:tab/>
        <w:t>determination of hydrogen emissions during a normal charge;</w:t>
      </w:r>
    </w:p>
    <w:p w:rsidR="00712D2B" w:rsidRPr="004979EE" w:rsidRDefault="00712D2B" w:rsidP="00965937">
      <w:pPr>
        <w:pStyle w:val="SingleTxtG"/>
        <w:ind w:leftChars="1133" w:left="2832" w:hangingChars="283" w:hanging="566"/>
      </w:pPr>
      <w:r w:rsidRPr="004979EE">
        <w:t>(d)</w:t>
      </w:r>
      <w:r w:rsidRPr="004979EE">
        <w:tab/>
        <w:t>discharge of the traction battery;</w:t>
      </w:r>
    </w:p>
    <w:p w:rsidR="00712D2B" w:rsidRPr="004979EE" w:rsidRDefault="00712D2B" w:rsidP="00965937">
      <w:pPr>
        <w:pStyle w:val="SingleTxtG"/>
        <w:ind w:leftChars="1133" w:left="2832" w:hangingChars="283" w:hanging="566"/>
      </w:pPr>
      <w:r w:rsidRPr="004979EE">
        <w:t>(e)</w:t>
      </w:r>
      <w:r w:rsidRPr="004979EE">
        <w:tab/>
        <w:t>determination of hydrogen emissions during a charge carried out with the charger failure.</w:t>
      </w:r>
    </w:p>
    <w:p w:rsidR="00712D2B" w:rsidRPr="000E39B6" w:rsidRDefault="0035421E" w:rsidP="00965937">
      <w:pPr>
        <w:spacing w:after="120"/>
        <w:ind w:leftChars="567" w:left="2268" w:right="1134" w:hangingChars="567" w:hanging="1134"/>
        <w:jc w:val="both"/>
      </w:pPr>
      <w:r w:rsidRPr="004979EE">
        <w:rPr>
          <w:lang w:eastAsia="ja-JP"/>
        </w:rPr>
        <w:tab/>
      </w:r>
      <w:r w:rsidR="00712D2B" w:rsidRPr="000E39B6">
        <w:t>If the vehicle/REESS has to be moved between two steps, it shall be pushed to the following test area.</w:t>
      </w:r>
    </w:p>
    <w:p w:rsidR="00712D2B" w:rsidRPr="000E39B6" w:rsidRDefault="00712D2B" w:rsidP="00965937">
      <w:pPr>
        <w:pStyle w:val="SingleTxtG"/>
        <w:ind w:leftChars="567" w:left="2268" w:hangingChars="567" w:hanging="1134"/>
      </w:pPr>
      <w:r w:rsidRPr="004979EE">
        <w:t>5.1.</w:t>
      </w:r>
      <w:r w:rsidRPr="004979EE">
        <w:tab/>
        <w:t>Vehicle based test</w:t>
      </w:r>
      <w:r w:rsidR="0035421E" w:rsidRPr="004979EE">
        <w:t>.</w:t>
      </w:r>
    </w:p>
    <w:p w:rsidR="00712D2B" w:rsidRPr="000E39B6" w:rsidRDefault="00712D2B" w:rsidP="00965937">
      <w:pPr>
        <w:pStyle w:val="SingleTxtG"/>
        <w:ind w:leftChars="567" w:left="2268" w:hangingChars="567" w:hanging="1134"/>
      </w:pPr>
      <w:r w:rsidRPr="004979EE">
        <w:t>5.1.1.</w:t>
      </w:r>
      <w:r w:rsidRPr="004979EE">
        <w:tab/>
        <w:t>Vehicle preparation</w:t>
      </w:r>
      <w:r w:rsidR="0035421E" w:rsidRPr="004979EE">
        <w:t>.</w:t>
      </w:r>
    </w:p>
    <w:p w:rsidR="00712D2B" w:rsidRPr="004979EE" w:rsidRDefault="00712D2B" w:rsidP="00965937">
      <w:pPr>
        <w:pStyle w:val="SingleTxtG"/>
        <w:ind w:leftChars="567" w:left="2268" w:hangingChars="567" w:hanging="1134"/>
      </w:pPr>
      <w:r w:rsidRPr="004979EE">
        <w:tab/>
        <w:t>The ageing of REESS shall be checked, proving that the vehicle has performed at least 300 km during seven days before the test. During this period, the vehicle shall be equipped with the traction battery submitted to the hydrogen emission test. If this cannot be demonstrated then the following procedure will be applied.</w:t>
      </w:r>
    </w:p>
    <w:p w:rsidR="00712D2B" w:rsidRPr="000E39B6" w:rsidRDefault="00712D2B" w:rsidP="00965937">
      <w:pPr>
        <w:pStyle w:val="SingleTxtG"/>
        <w:ind w:leftChars="567" w:left="2268" w:hangingChars="567" w:hanging="1134"/>
      </w:pPr>
      <w:r w:rsidRPr="004979EE">
        <w:t>5.1.1.1.</w:t>
      </w:r>
      <w:r w:rsidRPr="004979EE">
        <w:tab/>
        <w:t>Discharges and initial charges of the REESS</w:t>
      </w:r>
      <w:r w:rsidR="0035421E" w:rsidRPr="004979EE">
        <w:t>.</w:t>
      </w:r>
    </w:p>
    <w:p w:rsidR="00712D2B" w:rsidRPr="004979EE" w:rsidRDefault="00712D2B" w:rsidP="00965937">
      <w:pPr>
        <w:pStyle w:val="SingleTxtG"/>
        <w:ind w:leftChars="567" w:left="2268" w:hangingChars="567" w:hanging="1134"/>
      </w:pPr>
      <w:r w:rsidRPr="004979EE">
        <w:tab/>
        <w:t>The procedure starts with the discharge of the REESS of the vehicle while driving on the test track or on a chassis dynamometer at a steady speed of 70± 5 per cent of the maximum speed of the vehicle during 30 minutes.</w:t>
      </w:r>
    </w:p>
    <w:p w:rsidR="00712D2B" w:rsidRPr="004979EE" w:rsidRDefault="00712D2B" w:rsidP="00965937">
      <w:pPr>
        <w:pStyle w:val="SingleTxtG"/>
        <w:ind w:leftChars="567" w:left="2268" w:hangingChars="567" w:hanging="1134"/>
      </w:pPr>
      <w:r w:rsidRPr="004979EE">
        <w:tab/>
        <w:t>Discharging is stopped:</w:t>
      </w:r>
    </w:p>
    <w:p w:rsidR="00712D2B" w:rsidRPr="004979EE" w:rsidRDefault="00712D2B" w:rsidP="00965937">
      <w:pPr>
        <w:pStyle w:val="SingleTxtG"/>
        <w:ind w:leftChars="1133" w:left="2832" w:hangingChars="283" w:hanging="566"/>
      </w:pPr>
      <w:r w:rsidRPr="004979EE">
        <w:t>(a)</w:t>
      </w:r>
      <w:r w:rsidRPr="004979EE">
        <w:tab/>
        <w:t>When the vehicle is not able to run at 65 per cent of the maximum thirty minutes speed, or</w:t>
      </w:r>
    </w:p>
    <w:p w:rsidR="00712D2B" w:rsidRPr="004979EE" w:rsidRDefault="00712D2B" w:rsidP="00965937">
      <w:pPr>
        <w:pStyle w:val="SingleTxtG"/>
        <w:ind w:leftChars="1133" w:left="2832" w:hangingChars="283" w:hanging="566"/>
      </w:pPr>
      <w:r w:rsidRPr="004979EE">
        <w:t>(b)</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(c)</w:t>
      </w:r>
      <w:r w:rsidRPr="004979EE">
        <w:tab/>
        <w:t>After having covered the distance of 100 km.</w:t>
      </w:r>
    </w:p>
    <w:p w:rsidR="00712D2B" w:rsidRPr="000E39B6" w:rsidRDefault="00712D2B" w:rsidP="00965937">
      <w:pPr>
        <w:pStyle w:val="SingleTxtG"/>
        <w:ind w:leftChars="567" w:left="2268" w:hangingChars="567" w:hanging="1134"/>
      </w:pPr>
      <w:r w:rsidRPr="004979EE">
        <w:t>5.1.1.2.</w:t>
      </w:r>
      <w:r w:rsidRPr="004979EE">
        <w:tab/>
        <w:t>Initial charge of the REESS</w:t>
      </w:r>
      <w:r w:rsidR="0035421E" w:rsidRPr="004979EE">
        <w:t>.</w:t>
      </w:r>
    </w:p>
    <w:p w:rsidR="00712D2B" w:rsidRPr="004979EE" w:rsidRDefault="00712D2B" w:rsidP="00965937">
      <w:pPr>
        <w:pStyle w:val="SingleTxtG"/>
        <w:ind w:leftChars="567" w:left="2268" w:hangingChars="567" w:hanging="1134"/>
      </w:pPr>
      <w:r w:rsidRPr="004979EE">
        <w:tab/>
        <w:t>The charge is carried out:</w:t>
      </w:r>
    </w:p>
    <w:p w:rsidR="00712D2B" w:rsidRPr="004979EE" w:rsidRDefault="00712D2B" w:rsidP="00965937">
      <w:pPr>
        <w:pStyle w:val="SingleTxtG"/>
        <w:ind w:leftChars="1133" w:left="2832" w:hangingChars="283" w:hanging="566"/>
      </w:pPr>
      <w:r w:rsidRPr="004979EE">
        <w:t>(a)</w:t>
      </w:r>
      <w:r w:rsidRPr="004979EE">
        <w:tab/>
        <w:t>With the charger;</w:t>
      </w:r>
    </w:p>
    <w:p w:rsidR="00712D2B" w:rsidRPr="004979EE" w:rsidRDefault="00712D2B" w:rsidP="00965937">
      <w:pPr>
        <w:pStyle w:val="SingleTxtG"/>
        <w:ind w:leftChars="1133" w:left="2832" w:hangingChars="283" w:hanging="566"/>
      </w:pPr>
      <w:r w:rsidRPr="004979EE">
        <w:t>(b)</w:t>
      </w:r>
      <w:r w:rsidRPr="004979EE">
        <w:tab/>
        <w:t>In an ambient temperature between 293 K and 303 K.</w:t>
      </w:r>
    </w:p>
    <w:p w:rsidR="00712D2B" w:rsidRPr="004979EE" w:rsidRDefault="00712D2B" w:rsidP="00965937">
      <w:pPr>
        <w:pStyle w:val="SingleTxtG"/>
        <w:ind w:leftChars="1134" w:left="2268"/>
      </w:pPr>
      <w:r w:rsidRPr="004979EE">
        <w:t>The procedure excludes all types of external chargers.</w:t>
      </w:r>
    </w:p>
    <w:p w:rsidR="00712D2B" w:rsidRPr="004979EE" w:rsidRDefault="00712D2B" w:rsidP="00965937">
      <w:pPr>
        <w:pStyle w:val="SingleTxtG"/>
        <w:ind w:leftChars="1134" w:left="2268"/>
      </w:pPr>
      <w:r w:rsidRPr="004979EE">
        <w:t>The end of REESS charge criteria corresponds to an automatic stop given by the charger.</w:t>
      </w:r>
    </w:p>
    <w:p w:rsidR="00712D2B" w:rsidRPr="004979EE" w:rsidRDefault="00712D2B" w:rsidP="00965937">
      <w:pPr>
        <w:pStyle w:val="SingleTxtG"/>
        <w:ind w:leftChars="1134" w:left="2268"/>
      </w:pPr>
      <w:r w:rsidRPr="004979EE">
        <w:lastRenderedPageBreak/>
        <w:t>This procedure includes all types of special charges that could be automatically or manually initiated like, for instance, the equalisation charges or the servicing charges.</w:t>
      </w:r>
    </w:p>
    <w:p w:rsidR="00712D2B" w:rsidRPr="004979EE" w:rsidRDefault="00712D2B" w:rsidP="00965937">
      <w:pPr>
        <w:pStyle w:val="SingleTxtG"/>
        <w:ind w:leftChars="567" w:left="2268" w:hangingChars="567" w:hanging="1134"/>
      </w:pPr>
      <w:r w:rsidRPr="004979EE">
        <w:t>5.1.1.3.</w:t>
      </w:r>
      <w:r w:rsidRPr="004979EE">
        <w:tab/>
        <w:t>Procedure from paragraphs 5.1.1.1. and 5.1.1.2. shall be repeated 2 times.</w:t>
      </w:r>
    </w:p>
    <w:p w:rsidR="00712D2B" w:rsidRPr="000E39B6" w:rsidRDefault="00712D2B" w:rsidP="00965937">
      <w:pPr>
        <w:pStyle w:val="SingleTxtG"/>
        <w:ind w:leftChars="567" w:left="2268" w:hangingChars="567" w:hanging="1134"/>
      </w:pPr>
      <w:r w:rsidRPr="004979EE">
        <w:t>5.1.2.</w:t>
      </w:r>
      <w:r w:rsidRPr="004979EE">
        <w:tab/>
        <w:t>Discharge of the REESS</w:t>
      </w:r>
      <w:r w:rsidR="0035421E" w:rsidRPr="004979EE">
        <w:t>.</w:t>
      </w:r>
    </w:p>
    <w:p w:rsidR="00712D2B" w:rsidRPr="004979EE" w:rsidRDefault="00712D2B" w:rsidP="00965937">
      <w:pPr>
        <w:pStyle w:val="SingleTxtG"/>
        <w:ind w:leftChars="567" w:left="2268" w:hangingChars="567" w:hanging="1134"/>
      </w:pPr>
      <w:r w:rsidRPr="004979EE">
        <w:tab/>
        <w:t>The REESS is discharged while driving on the test track or on a chassis dynamometer at a steady speed of 70 ± 5 per cent from the maximum thirty minutes speed of the vehicle.</w:t>
      </w:r>
    </w:p>
    <w:p w:rsidR="00712D2B" w:rsidRPr="004979EE" w:rsidRDefault="00712D2B" w:rsidP="00965937">
      <w:pPr>
        <w:pStyle w:val="SingleTxtG"/>
        <w:ind w:leftChars="567" w:left="2268" w:hangingChars="567" w:hanging="1134"/>
      </w:pPr>
      <w:r w:rsidRPr="004979EE">
        <w:tab/>
        <w:t>Stopping the discharge occurs:</w:t>
      </w:r>
    </w:p>
    <w:p w:rsidR="00712D2B" w:rsidRPr="004979EE" w:rsidRDefault="00712D2B" w:rsidP="00965937">
      <w:pPr>
        <w:pStyle w:val="SingleTxtG"/>
        <w:ind w:leftChars="1133" w:left="2832" w:hangingChars="283" w:hanging="566"/>
      </w:pPr>
      <w:r w:rsidRPr="004979EE">
        <w:t xml:space="preserve">(a) </w:t>
      </w:r>
      <w:r w:rsidRPr="004979EE">
        <w:tab/>
        <w:t>When an indication to stop the vehicle is given to the driver by the standard on-board instrumentation, or</w:t>
      </w:r>
    </w:p>
    <w:p w:rsidR="00712D2B" w:rsidRPr="004979EE" w:rsidRDefault="00712D2B" w:rsidP="00965937">
      <w:pPr>
        <w:pStyle w:val="SingleTxtG"/>
        <w:ind w:leftChars="1133" w:left="2832" w:hangingChars="283" w:hanging="566"/>
      </w:pPr>
      <w:r w:rsidRPr="004979EE">
        <w:t>(b)</w:t>
      </w:r>
      <w:r w:rsidRPr="004979EE">
        <w:tab/>
        <w:t>When the maximum speed of the vehicle is lower than 20 km/h.</w:t>
      </w:r>
    </w:p>
    <w:p w:rsidR="00712D2B" w:rsidRPr="000E39B6" w:rsidRDefault="00712D2B" w:rsidP="00965937">
      <w:pPr>
        <w:pStyle w:val="SingleTxtG"/>
        <w:ind w:leftChars="567" w:left="2268" w:hangingChars="567" w:hanging="1134"/>
      </w:pPr>
      <w:r w:rsidRPr="004979EE">
        <w:t>5.1.3.</w:t>
      </w:r>
      <w:r w:rsidRPr="004979EE">
        <w:tab/>
        <w:t>Soak</w:t>
      </w:r>
      <w:r w:rsidR="0035421E" w:rsidRPr="004979EE">
        <w:rPr>
          <w:lang w:eastAsia="ja-JP"/>
        </w:rPr>
        <w:t>.</w:t>
      </w:r>
    </w:p>
    <w:p w:rsidR="00712D2B" w:rsidRPr="004979EE" w:rsidRDefault="00712D2B" w:rsidP="00965937">
      <w:pPr>
        <w:pStyle w:val="SingleTxtG"/>
        <w:ind w:leftChars="567" w:left="2268" w:hangingChars="567" w:hanging="1134"/>
      </w:pPr>
      <w:r w:rsidRPr="004979EE">
        <w:tab/>
        <w:t>Within fifteen minutes of completing the battery discharge operation specified in paragraph 5.2., the vehicle is parked in the soak area. The vehicle is parked for a minimum of 12 hours and a maximum of 36 hours, between the end of the traction battery discharge and the start of the hydrogen emission test during a normal charge. For this period, the vehicle shall be soaked at 293 ± 2 K.</w:t>
      </w:r>
    </w:p>
    <w:p w:rsidR="00712D2B" w:rsidRPr="000E39B6" w:rsidRDefault="00712D2B" w:rsidP="00965937">
      <w:pPr>
        <w:pStyle w:val="SingleTxtG"/>
        <w:ind w:leftChars="567" w:left="2268" w:hangingChars="567" w:hanging="1134"/>
      </w:pPr>
      <w:r w:rsidRPr="004979EE">
        <w:t>5.1.4.</w:t>
      </w:r>
      <w:r w:rsidRPr="004979EE">
        <w:tab/>
        <w:t>Hydrogen emission test during a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5.1.4.1.</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5.1.4.2.</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5.1.4.3.</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5.1.4.4.</w:t>
      </w:r>
      <w:r w:rsidRPr="004979EE">
        <w:tab/>
        <w:t>The vehicle shall be connected to the mains. The REESS is charged according to normal charge procedure as specified in paragraph 5.1.4.7. below.</w:t>
      </w:r>
    </w:p>
    <w:p w:rsidR="00712D2B" w:rsidRPr="004979EE" w:rsidRDefault="00712D2B" w:rsidP="00965937">
      <w:pPr>
        <w:pStyle w:val="SingleTxtG"/>
        <w:ind w:leftChars="567" w:left="2268" w:hangingChars="567" w:hanging="1134"/>
      </w:pPr>
      <w:r w:rsidRPr="004979EE">
        <w:t>5.1.4.5.</w:t>
      </w:r>
      <w:r w:rsidRPr="004979EE">
        <w:tab/>
        <w:t>The enclosure doors are closed and sealed gas-tight within 2 minutes from electrical interlock of the normal charge step.</w:t>
      </w:r>
    </w:p>
    <w:p w:rsidR="00712D2B" w:rsidRPr="004979EE" w:rsidRDefault="00712D2B" w:rsidP="00965937">
      <w:pPr>
        <w:pStyle w:val="SingleTxtG"/>
        <w:ind w:leftChars="567" w:left="2268" w:hangingChars="567" w:hanging="1134"/>
      </w:pPr>
      <w:r w:rsidRPr="004979EE">
        <w:t>5.1.4.6.</w:t>
      </w:r>
      <w:r w:rsidRPr="004979EE">
        <w:tab/>
        <w:t>The start of a normal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normal charge period.</w:t>
      </w:r>
    </w:p>
    <w:p w:rsidR="00712D2B" w:rsidRPr="000E39B6" w:rsidRDefault="00712D2B" w:rsidP="00965937">
      <w:pPr>
        <w:pStyle w:val="SingleTxtG"/>
        <w:ind w:leftChars="567" w:left="2268" w:hangingChars="567" w:hanging="1134"/>
      </w:pPr>
      <w:r w:rsidRPr="004979EE">
        <w:t>5.1.4.7.</w:t>
      </w:r>
      <w:r w:rsidRPr="004979EE">
        <w:tab/>
        <w:t>Procedure of normal charge</w:t>
      </w:r>
      <w:r w:rsidR="0035421E" w:rsidRPr="004979EE">
        <w:rPr>
          <w:lang w:eastAsia="ja-JP"/>
        </w:rPr>
        <w:t>.</w:t>
      </w:r>
    </w:p>
    <w:p w:rsidR="00712D2B" w:rsidRPr="004979EE" w:rsidRDefault="00712D2B" w:rsidP="00965937">
      <w:pPr>
        <w:pStyle w:val="SingleTxtG"/>
        <w:ind w:leftChars="567" w:left="2268" w:hangingChars="567" w:hanging="1134"/>
      </w:pPr>
      <w:r w:rsidRPr="004979EE">
        <w:tab/>
        <w:t>The normal charge is carried out with the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lastRenderedPageBreak/>
        <w:t>(b)</w:t>
      </w:r>
      <w:r w:rsidRPr="004979EE">
        <w:tab/>
        <w:t>Over-charging at constant current during t</w:t>
      </w:r>
      <w:r w:rsidRPr="004979EE">
        <w:rPr>
          <w:vertAlign w:val="subscript"/>
        </w:rPr>
        <w:t>2</w:t>
      </w:r>
      <w:r w:rsidRPr="004979EE">
        <w:t>. Over-charging intensity is specified by manufacturer and corresponds to the one used during equalisation charging.</w:t>
      </w:r>
    </w:p>
    <w:p w:rsidR="00712D2B" w:rsidRPr="004979EE" w:rsidRDefault="00712D2B" w:rsidP="00965937">
      <w:pPr>
        <w:pStyle w:val="SingleTxtG"/>
        <w:ind w:leftChars="1133" w:left="2268" w:hangingChars="1" w:hanging="2"/>
      </w:pPr>
      <w:r w:rsidRPr="004979EE">
        <w:tab/>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to the driver by the standard instrumentation that the battery is not yet fully charged.</w:t>
      </w:r>
    </w:p>
    <w:p w:rsidR="00712D2B" w:rsidRPr="004979EE" w:rsidRDefault="00712D2B" w:rsidP="00965937">
      <w:pPr>
        <w:pStyle w:val="SingleTxtG"/>
        <w:ind w:leftChars="567" w:left="2268" w:hangingChars="567" w:hanging="1134"/>
      </w:pPr>
      <w:r w:rsidRPr="004979EE">
        <w:t>5.1.4.8.</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5.1.4.9.</w:t>
      </w:r>
      <w:r w:rsidRPr="004979EE">
        <w:tab/>
        <w:t>The end of the emission sampling period occurs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5.1.4.6. of this annex. The different times elapsed are recorded. The hydrogen concentration, temperature and barometric pressure are measured to give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normal charge test, used for the calculation in paragraph 6. of this annex.</w:t>
      </w:r>
    </w:p>
    <w:p w:rsidR="00712D2B" w:rsidRPr="000E39B6" w:rsidRDefault="00712D2B" w:rsidP="00965937">
      <w:pPr>
        <w:pStyle w:val="SingleTxtG"/>
        <w:ind w:leftChars="567" w:left="2268" w:hangingChars="567" w:hanging="1134"/>
      </w:pPr>
      <w:r w:rsidRPr="004979EE">
        <w:t>5.1.5.</w:t>
      </w:r>
      <w:r w:rsidRPr="004979EE">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5.1.5.1.</w:t>
      </w:r>
      <w:r w:rsidRPr="004979EE">
        <w:tab/>
        <w:t>Within seven days maximum after having completed the prior test, the procedure starts with the discharge of the REESS of the vehicle according to paragraph 5.1.2. of this annex.</w:t>
      </w:r>
    </w:p>
    <w:p w:rsidR="00712D2B" w:rsidRPr="004979EE" w:rsidRDefault="00712D2B" w:rsidP="00965937">
      <w:pPr>
        <w:pStyle w:val="SingleTxtG"/>
        <w:ind w:leftChars="567" w:left="2268" w:hangingChars="567" w:hanging="1134"/>
      </w:pPr>
      <w:r w:rsidRPr="004979EE">
        <w:t>5.1.5.2.</w:t>
      </w:r>
      <w:r w:rsidRPr="004979EE">
        <w:tab/>
        <w:t>The steps of the procedure in paragraph 5.1.3. of this annex shall be repeated.</w:t>
      </w:r>
    </w:p>
    <w:p w:rsidR="00712D2B" w:rsidRPr="004979EE" w:rsidRDefault="00712D2B" w:rsidP="00965937">
      <w:pPr>
        <w:pStyle w:val="SingleTxtG"/>
        <w:ind w:leftChars="567" w:left="2268" w:hangingChars="567" w:hanging="1134"/>
      </w:pPr>
      <w:r w:rsidRPr="004979EE">
        <w:t>5.1.5.3.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5.1.5.4.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5.1.5.5.</w:t>
      </w:r>
      <w:r w:rsidRPr="004979EE">
        <w:tab/>
        <w:t>At the end of the soak, the test vehicle, with the engine shut off and the test vehicle windows and luggage compartment opened shall be moved into the measuring chamber.</w:t>
      </w:r>
    </w:p>
    <w:p w:rsidR="00712D2B" w:rsidRPr="004979EE" w:rsidRDefault="00712D2B" w:rsidP="00965937">
      <w:pPr>
        <w:pStyle w:val="SingleTxtG"/>
        <w:ind w:leftChars="567" w:left="2268" w:hangingChars="567" w:hanging="1134"/>
      </w:pPr>
      <w:r w:rsidRPr="004979EE">
        <w:t>5.1.5.6.</w:t>
      </w:r>
      <w:r w:rsidRPr="004979EE">
        <w:tab/>
        <w:t>The vehicle shall be connected to the mains. The REESS is charged according to failure charge procedure as specified in paragraph 5.1.5.9. below.</w:t>
      </w:r>
    </w:p>
    <w:p w:rsidR="00712D2B" w:rsidRPr="004979EE" w:rsidRDefault="00712D2B" w:rsidP="00965937">
      <w:pPr>
        <w:pStyle w:val="SingleTxtG"/>
        <w:ind w:leftChars="567" w:left="2268" w:hangingChars="567" w:hanging="1134"/>
      </w:pPr>
      <w:r w:rsidRPr="004979EE">
        <w:t>5.1.5.7.</w:t>
      </w:r>
      <w:r w:rsidRPr="004979EE">
        <w:tab/>
        <w:t>The enclosure doors are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5.1.5.8.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712D2B" w:rsidP="00965937">
      <w:pPr>
        <w:pStyle w:val="SingleTxtG"/>
        <w:ind w:leftChars="567" w:left="2268" w:hangingChars="567" w:hanging="1134"/>
      </w:pPr>
      <w:r w:rsidRPr="004979EE">
        <w:tab/>
        <w:t>These figures are used in the hydrogen emission calculation (paragraph 6. of this annex). The ambient enclosure temperature T shall not be less than 291 K and no more than 295 K during the charging failure period.</w:t>
      </w:r>
    </w:p>
    <w:p w:rsidR="00712D2B" w:rsidRPr="000E39B6" w:rsidRDefault="00712D2B" w:rsidP="00965937">
      <w:pPr>
        <w:pStyle w:val="SingleTxtG"/>
        <w:ind w:leftChars="567" w:left="2268" w:hangingChars="567" w:hanging="1134"/>
      </w:pPr>
      <w:r w:rsidRPr="004979EE">
        <w:t xml:space="preserve">5.1.5.9.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the suitable charger and consists of the following steps:</w:t>
      </w:r>
    </w:p>
    <w:p w:rsidR="00712D2B" w:rsidRPr="004979EE" w:rsidRDefault="00712D2B" w:rsidP="00965937">
      <w:pPr>
        <w:pStyle w:val="SingleTxtG"/>
        <w:ind w:leftChars="1133" w:left="2832" w:hangingChars="283" w:hanging="566"/>
      </w:pPr>
      <w:r w:rsidRPr="004979EE">
        <w:t>(a)</w:t>
      </w:r>
      <w:r w:rsidRPr="004979EE">
        <w:tab/>
        <w:t>Charging at constant power during t</w:t>
      </w:r>
      <w:r w:rsidR="00080C38" w:rsidRPr="004979EE">
        <w:t>'</w:t>
      </w:r>
      <w:r w:rsidRPr="004979EE">
        <w:rPr>
          <w:vertAlign w:val="subscript"/>
        </w:rPr>
        <w:t>1</w:t>
      </w:r>
      <w:r w:rsidRPr="004979EE">
        <w:t>;</w:t>
      </w:r>
    </w:p>
    <w:p w:rsidR="00712D2B" w:rsidRPr="004979EE" w:rsidRDefault="00712D2B" w:rsidP="00965937">
      <w:pPr>
        <w:pStyle w:val="SingleTxtG"/>
        <w:ind w:leftChars="1133" w:left="2832"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lastRenderedPageBreak/>
        <w:t>5.1.5.10.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5.1.5.11.</w:t>
      </w:r>
      <w:r w:rsidRPr="004979EE">
        <w:tab/>
        <w:t>The end of test period occurs t</w:t>
      </w:r>
      <w:r w:rsidR="00080C38" w:rsidRPr="004979EE">
        <w:t>'</w:t>
      </w:r>
      <w:r w:rsidRPr="004979EE">
        <w:rPr>
          <w:vertAlign w:val="subscript"/>
        </w:rPr>
        <w:t>1</w:t>
      </w:r>
      <w:r w:rsidRPr="004979EE">
        <w:t xml:space="preserve"> + 30 minutes after the beginning of the initial sampling, as specified in paragraph 5.1.5.8. above. The times elapsed are recorded.  The hydrogen concentration, temperature and barometric pressure are measured to give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charging failure test, used for the calculation in paragraph 6. of this annex.</w:t>
      </w:r>
    </w:p>
    <w:p w:rsidR="00712D2B" w:rsidRPr="000E39B6" w:rsidRDefault="00712D2B" w:rsidP="00965937">
      <w:pPr>
        <w:pStyle w:val="SingleTxtG"/>
        <w:ind w:leftChars="567" w:left="2268" w:hangingChars="567" w:hanging="1134"/>
      </w:pPr>
      <w:r w:rsidRPr="004979EE">
        <w:t>5.2.</w:t>
      </w:r>
      <w:r w:rsidRPr="004979EE">
        <w:tab/>
        <w:t>Component based test</w:t>
      </w:r>
      <w:r w:rsidR="0035421E" w:rsidRPr="004979EE">
        <w:rPr>
          <w:lang w:eastAsia="ja-JP"/>
        </w:rPr>
        <w:t>.</w:t>
      </w:r>
    </w:p>
    <w:p w:rsidR="00712D2B" w:rsidRPr="000E39B6" w:rsidRDefault="00712D2B" w:rsidP="00965937">
      <w:pPr>
        <w:pStyle w:val="SingleTxtG"/>
        <w:ind w:leftChars="567" w:left="2268" w:hangingChars="567" w:hanging="1134"/>
      </w:pPr>
      <w:r w:rsidRPr="000E39B6">
        <w:t>5.2.1.</w:t>
      </w:r>
      <w:r w:rsidRPr="000E39B6">
        <w:tab/>
        <w:t>REESS preparation</w:t>
      </w:r>
      <w:r w:rsidR="0035421E" w:rsidRPr="004979EE">
        <w:rPr>
          <w:lang w:eastAsia="ja-JP"/>
        </w:rPr>
        <w:t>.</w:t>
      </w:r>
    </w:p>
    <w:p w:rsidR="00712D2B" w:rsidRPr="004979EE" w:rsidRDefault="00712D2B" w:rsidP="00965937">
      <w:pPr>
        <w:pStyle w:val="SingleTxtG"/>
        <w:ind w:leftChars="567" w:left="2268" w:hangingChars="567" w:hanging="1134"/>
      </w:pPr>
      <w:r w:rsidRPr="004979EE">
        <w:tab/>
        <w:t xml:space="preserve">The ageing of REESS shall be checked, to confirm that the REESS has performed at least 5 standard cycles (as specified in paragraph 6.2.1.).  </w:t>
      </w:r>
    </w:p>
    <w:p w:rsidR="00712D2B" w:rsidRPr="000E39B6" w:rsidRDefault="00712D2B" w:rsidP="00965937">
      <w:pPr>
        <w:pStyle w:val="SingleTxtG"/>
        <w:ind w:leftChars="567" w:left="2268" w:hangingChars="567" w:hanging="1134"/>
      </w:pPr>
      <w:r w:rsidRPr="004979EE">
        <w:t>5.2.2.</w:t>
      </w:r>
      <w:r w:rsidRPr="004979EE">
        <w:tab/>
        <w:t>Discharge of the REESS</w:t>
      </w:r>
      <w:r w:rsidR="0035421E" w:rsidRPr="004979EE">
        <w:rPr>
          <w:lang w:eastAsia="ja-JP"/>
        </w:rPr>
        <w:t>.</w:t>
      </w:r>
    </w:p>
    <w:p w:rsidR="00712D2B" w:rsidRPr="000E39B6" w:rsidRDefault="001B48E1" w:rsidP="00965937">
      <w:pPr>
        <w:pStyle w:val="SingleTxtG"/>
        <w:ind w:leftChars="567" w:left="2268" w:hangingChars="567" w:hanging="1134"/>
      </w:pPr>
      <w:r w:rsidRPr="004979EE">
        <w:rPr>
          <w:lang w:eastAsia="ja-JP"/>
        </w:rPr>
        <w:tab/>
      </w:r>
      <w:r w:rsidR="00712D2B" w:rsidRPr="000E39B6">
        <w:t>The REESS is discharged at 70 ± 5 per cent of the nominal power of the system.</w:t>
      </w:r>
    </w:p>
    <w:p w:rsidR="00712D2B" w:rsidRPr="004979EE" w:rsidRDefault="00712D2B" w:rsidP="00965937">
      <w:pPr>
        <w:pStyle w:val="SingleTxtG"/>
        <w:ind w:leftChars="1134" w:left="2268"/>
      </w:pPr>
      <w:r w:rsidRPr="004979EE">
        <w:t>Stopping the discharge occurs when minimum SOC as specified by the manufacturer is reached.</w:t>
      </w:r>
    </w:p>
    <w:p w:rsidR="00712D2B" w:rsidRPr="000E39B6" w:rsidRDefault="00712D2B" w:rsidP="00965937">
      <w:pPr>
        <w:pStyle w:val="SingleTxtG"/>
        <w:tabs>
          <w:tab w:val="left" w:pos="2268"/>
        </w:tabs>
        <w:ind w:leftChars="567" w:left="2268" w:hanging="1134"/>
      </w:pPr>
      <w:r w:rsidRPr="004979EE">
        <w:t>5.2.3.</w:t>
      </w:r>
      <w:r w:rsidRPr="004979EE">
        <w:tab/>
        <w:t>Soak</w:t>
      </w:r>
      <w:r w:rsidR="0035421E" w:rsidRPr="004979EE">
        <w:rPr>
          <w:lang w:eastAsia="ja-JP"/>
        </w:rPr>
        <w:t>.</w:t>
      </w:r>
    </w:p>
    <w:p w:rsidR="00712D2B" w:rsidRPr="000E39B6" w:rsidRDefault="00712D2B" w:rsidP="00965937">
      <w:pPr>
        <w:pStyle w:val="SingleTxtG"/>
        <w:ind w:leftChars="1134" w:left="2268"/>
      </w:pPr>
      <w:r w:rsidRPr="004979EE">
        <w:tab/>
        <w:t xml:space="preserve">Within 15 minutes of the end of the REESS discharge operation specified in paragraph 5.2.2. above, and before the start of the hydrogen emission test, the REESS shall be soaked at 293 ± 2 K for a minimum period of 12 </w:t>
      </w:r>
      <w:r w:rsidRPr="004979EE">
        <w:rPr>
          <w:lang w:eastAsia="ja-JP"/>
        </w:rPr>
        <w:t>h</w:t>
      </w:r>
      <w:r w:rsidR="009E0570">
        <w:rPr>
          <w:lang w:eastAsia="ja-JP"/>
        </w:rPr>
        <w:t>ours</w:t>
      </w:r>
      <w:r w:rsidRPr="000E39B6">
        <w:t xml:space="preserve"> and a maximum of period of 36 h.</w:t>
      </w:r>
    </w:p>
    <w:p w:rsidR="00712D2B" w:rsidRPr="000E39B6" w:rsidRDefault="00712D2B" w:rsidP="00965937">
      <w:pPr>
        <w:pStyle w:val="SingleTxtG"/>
        <w:ind w:leftChars="567" w:left="2268" w:rightChars="567" w:hanging="1134"/>
      </w:pPr>
      <w:r w:rsidRPr="000E39B6">
        <w:t>5.2.4.</w:t>
      </w:r>
      <w:r w:rsidRPr="000E39B6">
        <w:tab/>
        <w:t>Hydrogen emission test during a normal charge</w:t>
      </w:r>
    </w:p>
    <w:p w:rsidR="00712D2B" w:rsidRPr="004979EE" w:rsidRDefault="00712D2B" w:rsidP="00965937">
      <w:pPr>
        <w:pStyle w:val="SingleTxtG"/>
        <w:ind w:leftChars="567" w:left="2268" w:rightChars="567" w:hanging="1134"/>
      </w:pPr>
      <w:r w:rsidRPr="004979EE">
        <w:t>5.2.4.1.</w:t>
      </w:r>
      <w:r w:rsidRPr="004979EE">
        <w:tab/>
        <w:t>Before the completion of the REESS</w:t>
      </w:r>
      <w:r w:rsidR="00080C38" w:rsidRPr="004979EE">
        <w:t>'</w:t>
      </w:r>
      <w:r w:rsidRPr="004979EE">
        <w:t>s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rightChars="567" w:hanging="1134"/>
      </w:pPr>
      <w:r w:rsidRPr="004979EE">
        <w:t>5.2.4.2.</w:t>
      </w:r>
      <w:r w:rsidRPr="004979EE">
        <w:tab/>
        <w:t>The hydrogen analyser shall be zeroed and spanned immediately prior to the test.</w:t>
      </w:r>
    </w:p>
    <w:p w:rsidR="00712D2B" w:rsidRPr="004979EE" w:rsidRDefault="00712D2B" w:rsidP="00965937">
      <w:pPr>
        <w:pStyle w:val="SingleTxtG"/>
        <w:ind w:leftChars="567" w:left="2268" w:rightChars="567" w:hanging="1134"/>
      </w:pPr>
      <w:r w:rsidRPr="004979EE">
        <w:t>5.2.4.3.</w:t>
      </w:r>
      <w:r w:rsidRPr="004979EE">
        <w:tab/>
        <w:t>At the end of the soak period, the REESS shall be moved into the measuring chamber.</w:t>
      </w:r>
    </w:p>
    <w:p w:rsidR="00712D2B" w:rsidRPr="004979EE" w:rsidRDefault="00712D2B" w:rsidP="00965937">
      <w:pPr>
        <w:pStyle w:val="SingleTxtG"/>
        <w:ind w:left="2268" w:rightChars="567" w:hanging="1134"/>
      </w:pPr>
      <w:r w:rsidRPr="004979EE">
        <w:t>5.2.4.4.</w:t>
      </w:r>
      <w:r w:rsidRPr="004979EE">
        <w:tab/>
        <w:t>The REESS shall be charged in accordance with the normal charge procedure as specified in paragraph 5.2.4.7. below.</w:t>
      </w:r>
    </w:p>
    <w:p w:rsidR="00712D2B" w:rsidRPr="004979EE" w:rsidRDefault="00712D2B" w:rsidP="00965937">
      <w:pPr>
        <w:pStyle w:val="SingleTxtG"/>
        <w:ind w:left="2268" w:rightChars="567" w:hanging="1134"/>
      </w:pPr>
      <w:r w:rsidRPr="004979EE">
        <w:t>5.2.4.5.</w:t>
      </w:r>
      <w:r w:rsidRPr="004979EE">
        <w:tab/>
        <w:t>The chamber shall be closed and sealed gas-tight within two minutes of the electrical interlock of the normal charge step.</w:t>
      </w:r>
    </w:p>
    <w:p w:rsidR="00712D2B" w:rsidRPr="004979EE" w:rsidRDefault="00712D2B" w:rsidP="00965937">
      <w:pPr>
        <w:pStyle w:val="SingleTxtG"/>
        <w:ind w:left="2268" w:rightChars="567" w:hanging="1134"/>
      </w:pPr>
      <w:r w:rsidRPr="004979EE">
        <w:t>5.2.4.6.</w:t>
      </w:r>
      <w:r w:rsidRPr="004979EE">
        <w:tab/>
        <w:t>The start of a normal charge for hydrogen emission test period shall begin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normal charge test.</w:t>
      </w:r>
    </w:p>
    <w:p w:rsidR="00712D2B" w:rsidRPr="004979EE" w:rsidRDefault="00712D2B" w:rsidP="00965937">
      <w:pPr>
        <w:pStyle w:val="SingleTxtG"/>
        <w:ind w:leftChars="1134" w:left="2268"/>
      </w:pPr>
      <w:r w:rsidRPr="004979EE">
        <w:tab/>
        <w:t>These figures are used in the hydrogen emission calculation (paragraph 6. of this annex). The ambient enclosure temperature T shall not be less than 291 K and no more than 295 K during the normal charge period.</w:t>
      </w:r>
    </w:p>
    <w:p w:rsidR="00712D2B" w:rsidRPr="004979EE" w:rsidRDefault="00712D2B" w:rsidP="00965937">
      <w:pPr>
        <w:pStyle w:val="SingleTxtG"/>
        <w:ind w:leftChars="567" w:left="2268" w:rightChars="567" w:hanging="1134"/>
      </w:pPr>
      <w:r w:rsidRPr="004979EE">
        <w:t>5.2.4.7.</w:t>
      </w:r>
      <w:r w:rsidRPr="004979EE">
        <w:tab/>
        <w:t>Procedure of normal charge</w:t>
      </w:r>
    </w:p>
    <w:p w:rsidR="00712D2B" w:rsidRPr="004979EE" w:rsidRDefault="00712D2B" w:rsidP="00965937">
      <w:pPr>
        <w:pStyle w:val="SingleTxtG"/>
        <w:ind w:leftChars="1134" w:left="2268"/>
      </w:pPr>
      <w:r w:rsidRPr="004979EE">
        <w:tab/>
        <w:t>The normal charge is carried out with a suitable charger and consists of the following steps:</w:t>
      </w:r>
    </w:p>
    <w:p w:rsidR="00712D2B" w:rsidRPr="004979EE" w:rsidRDefault="00712D2B" w:rsidP="00965937">
      <w:pPr>
        <w:pStyle w:val="SingleTxtG"/>
        <w:ind w:leftChars="1134" w:left="2268"/>
      </w:pPr>
      <w:r w:rsidRPr="004979EE">
        <w:t>(a)</w:t>
      </w:r>
      <w:r w:rsidRPr="004979EE">
        <w:tab/>
        <w:t>Charging at constant power during t</w:t>
      </w:r>
      <w:r w:rsidRPr="004979EE">
        <w:rPr>
          <w:vertAlign w:val="subscript"/>
        </w:rPr>
        <w:t>1</w:t>
      </w:r>
      <w:r w:rsidRPr="004979EE">
        <w:t>;</w:t>
      </w:r>
    </w:p>
    <w:p w:rsidR="00712D2B" w:rsidRPr="004979EE" w:rsidRDefault="00712D2B" w:rsidP="00965937">
      <w:pPr>
        <w:pStyle w:val="SingleTxtG"/>
        <w:ind w:leftChars="1134" w:left="2834" w:hangingChars="283" w:hanging="566"/>
      </w:pPr>
      <w:r w:rsidRPr="004979EE">
        <w:lastRenderedPageBreak/>
        <w:t>(b)</w:t>
      </w:r>
      <w:r w:rsidRPr="004979EE">
        <w:tab/>
        <w:t>Over-charging at constant current during t</w:t>
      </w:r>
      <w:r w:rsidRPr="004979EE">
        <w:rPr>
          <w:vertAlign w:val="subscript"/>
        </w:rPr>
        <w:t>2</w:t>
      </w:r>
      <w:r w:rsidRPr="004979EE">
        <w:t>. Over-charging intensity is specified by manufacturer and corresponding to that us</w:t>
      </w:r>
      <w:r w:rsidR="0035421E" w:rsidRPr="004979EE">
        <w:t>ed during equalisation charging.</w:t>
      </w:r>
    </w:p>
    <w:p w:rsidR="00712D2B" w:rsidRPr="004979EE" w:rsidRDefault="00712D2B" w:rsidP="00965937">
      <w:pPr>
        <w:pStyle w:val="SingleTxtG"/>
        <w:ind w:leftChars="1134" w:left="2268" w:firstLine="1"/>
      </w:pPr>
      <w:r w:rsidRPr="004979EE">
        <w:t>The end of REESS charge criteria corresponds to an automatic stop given by the charger to a charging time of t</w:t>
      </w:r>
      <w:r w:rsidRPr="004979EE">
        <w:rPr>
          <w:vertAlign w:val="subscript"/>
        </w:rPr>
        <w:t>1</w:t>
      </w:r>
      <w:r w:rsidRPr="004979EE">
        <w:t xml:space="preserve"> + t</w:t>
      </w:r>
      <w:r w:rsidRPr="004979EE">
        <w:rPr>
          <w:vertAlign w:val="subscript"/>
        </w:rPr>
        <w:t>2</w:t>
      </w:r>
      <w:r w:rsidRPr="004979EE">
        <w:t>. This charging time will be limited to t</w:t>
      </w:r>
      <w:r w:rsidRPr="004979EE">
        <w:rPr>
          <w:vertAlign w:val="subscript"/>
        </w:rPr>
        <w:t>1</w:t>
      </w:r>
      <w:r w:rsidRPr="004979EE">
        <w:t xml:space="preserve"> + 5 h, even if a clear indication is given by a suitable instrumentation that the REESS is not yet fully charged.</w:t>
      </w:r>
    </w:p>
    <w:p w:rsidR="00712D2B" w:rsidRPr="004979EE" w:rsidRDefault="00712D2B" w:rsidP="00965937">
      <w:pPr>
        <w:pStyle w:val="SingleTxtG"/>
        <w:ind w:leftChars="567" w:left="2268" w:hangingChars="567" w:hanging="1134"/>
      </w:pPr>
      <w:r w:rsidRPr="004979EE">
        <w:t>5.2.4.8.</w:t>
      </w:r>
      <w:r w:rsidRPr="004979EE">
        <w:tab/>
        <w:t>The hydrogen analyser shall be zeroed and spanned immediately before the end of the test.</w:t>
      </w:r>
    </w:p>
    <w:p w:rsidR="00712D2B" w:rsidRPr="000E39B6" w:rsidRDefault="00712D2B" w:rsidP="00965937">
      <w:pPr>
        <w:pStyle w:val="SingleTxtG"/>
        <w:ind w:leftChars="567" w:left="2268" w:hangingChars="567" w:hanging="1134"/>
      </w:pPr>
      <w:r w:rsidRPr="004979EE">
        <w:t>5.2.4.9.</w:t>
      </w:r>
      <w:r w:rsidRPr="004979EE">
        <w:tab/>
        <w:t>The end of the emission sampling period occurs t</w:t>
      </w:r>
      <w:r w:rsidRPr="004979EE">
        <w:rPr>
          <w:vertAlign w:val="subscript"/>
        </w:rPr>
        <w:t>1</w:t>
      </w:r>
      <w:r w:rsidRPr="004979EE">
        <w:t xml:space="preserve"> + t</w:t>
      </w:r>
      <w:r w:rsidRPr="004979EE">
        <w:rPr>
          <w:vertAlign w:val="subscript"/>
        </w:rPr>
        <w:t>2</w:t>
      </w:r>
      <w:r w:rsidRPr="004979EE">
        <w:t xml:space="preserve"> or t</w:t>
      </w:r>
      <w:r w:rsidRPr="004979EE">
        <w:rPr>
          <w:vertAlign w:val="subscript"/>
        </w:rPr>
        <w:t>1</w:t>
      </w:r>
      <w:r w:rsidRPr="004979EE">
        <w:t xml:space="preserve"> + 5 h after the beginning of the initial sampling, as specified in paragraph 5.2.4.6. above. The different times elapsed are recorded. The hydrogen concentration, temperature and barometric pressure are measured to give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normal charge test, used for the calculation in paragraph 6. of this annex</w:t>
      </w:r>
      <w:r w:rsidR="0035421E" w:rsidRPr="004979EE">
        <w:rPr>
          <w:lang w:eastAsia="ja-JP"/>
        </w:rPr>
        <w:t>.</w:t>
      </w:r>
    </w:p>
    <w:p w:rsidR="00712D2B" w:rsidRPr="000E39B6" w:rsidRDefault="00712D2B" w:rsidP="00965937">
      <w:pPr>
        <w:pStyle w:val="SingleTxtG"/>
        <w:ind w:leftChars="567" w:left="2268" w:hangingChars="567" w:hanging="1134"/>
      </w:pPr>
      <w:r w:rsidRPr="000E39B6">
        <w:t>5.2.5.</w:t>
      </w:r>
      <w:r w:rsidRPr="000E39B6">
        <w:tab/>
        <w:t>Hydrogen emission test with the charger failure</w:t>
      </w:r>
      <w:r w:rsidR="0035421E" w:rsidRPr="004979EE">
        <w:rPr>
          <w:lang w:eastAsia="ja-JP"/>
        </w:rPr>
        <w:t>.</w:t>
      </w:r>
    </w:p>
    <w:p w:rsidR="00712D2B" w:rsidRPr="004979EE" w:rsidRDefault="00712D2B" w:rsidP="00965937">
      <w:pPr>
        <w:pStyle w:val="SingleTxtG"/>
        <w:ind w:leftChars="567" w:left="2268" w:hangingChars="567" w:hanging="1134"/>
      </w:pPr>
      <w:r w:rsidRPr="004979EE">
        <w:t>5.2.5.1.</w:t>
      </w:r>
      <w:r w:rsidRPr="004979EE">
        <w:tab/>
        <w:t>The test procedure shall start within a maximum of seven days after having completed the test in paragraph 5.2.4. above, the procedure shall start with the discharge of the REESS of the vehicle in accordance with paragraph 5.2.2. above.</w:t>
      </w:r>
    </w:p>
    <w:p w:rsidR="00712D2B" w:rsidRPr="004979EE" w:rsidRDefault="00712D2B" w:rsidP="00965937">
      <w:pPr>
        <w:pStyle w:val="SingleTxtG"/>
        <w:ind w:leftChars="567" w:left="2268" w:hangingChars="567" w:hanging="1134"/>
      </w:pPr>
      <w:r w:rsidRPr="004979EE">
        <w:t>5.2.5.2.</w:t>
      </w:r>
      <w:r w:rsidRPr="004979EE">
        <w:tab/>
        <w:t>The steps of the procedure in paragraph 5.2.3. above shall be repeated.</w:t>
      </w:r>
    </w:p>
    <w:p w:rsidR="00712D2B" w:rsidRPr="004979EE" w:rsidRDefault="00712D2B" w:rsidP="00965937">
      <w:pPr>
        <w:pStyle w:val="SingleTxtG"/>
        <w:ind w:leftChars="567" w:left="2268" w:hangingChars="567" w:hanging="1134"/>
      </w:pPr>
      <w:r w:rsidRPr="004979EE">
        <w:t>5.2.5.3.</w:t>
      </w:r>
      <w:r w:rsidRPr="004979EE">
        <w:tab/>
        <w:t>Before the completion of the soak period, the measuring chamber shall be purged for several minutes until a stable hydrogen background is obtained. The enclosure mixing fan(s) shall also be turned on at this time.</w:t>
      </w:r>
    </w:p>
    <w:p w:rsidR="00712D2B" w:rsidRPr="004979EE" w:rsidRDefault="00712D2B" w:rsidP="00965937">
      <w:pPr>
        <w:pStyle w:val="SingleTxtG"/>
        <w:ind w:leftChars="567" w:left="2268" w:hangingChars="567" w:hanging="1134"/>
      </w:pPr>
      <w:r w:rsidRPr="004979EE">
        <w:t>5.2.5.4.</w:t>
      </w:r>
      <w:r w:rsidRPr="004979EE">
        <w:tab/>
        <w:t>The hydrogen analyser shall be zeroed and spanned immediately prior to the test.</w:t>
      </w:r>
    </w:p>
    <w:p w:rsidR="00712D2B" w:rsidRPr="004979EE" w:rsidRDefault="00712D2B" w:rsidP="00965937">
      <w:pPr>
        <w:pStyle w:val="SingleTxtG"/>
        <w:ind w:leftChars="567" w:left="2268" w:hangingChars="567" w:hanging="1134"/>
      </w:pPr>
      <w:r w:rsidRPr="004979EE">
        <w:t>5.2.5.5.</w:t>
      </w:r>
      <w:r w:rsidRPr="004979EE">
        <w:tab/>
        <w:t>At the end of the soak the REESS shall be moved into the measuring chamber.</w:t>
      </w:r>
    </w:p>
    <w:p w:rsidR="00712D2B" w:rsidRPr="004979EE" w:rsidRDefault="00712D2B" w:rsidP="00965937">
      <w:pPr>
        <w:pStyle w:val="SingleTxtG"/>
        <w:ind w:leftChars="567" w:left="2268" w:hangingChars="567" w:hanging="1134"/>
      </w:pPr>
      <w:r w:rsidRPr="004979EE">
        <w:t>5.2.5.6.</w:t>
      </w:r>
      <w:r w:rsidRPr="004979EE">
        <w:tab/>
        <w:t>The REESS shall be charged according to the failure charge procedure as specified in paragraph 5.2.5.9. below.</w:t>
      </w:r>
    </w:p>
    <w:p w:rsidR="00712D2B" w:rsidRPr="004979EE" w:rsidRDefault="00712D2B" w:rsidP="00965937">
      <w:pPr>
        <w:pStyle w:val="SingleTxtG"/>
        <w:ind w:leftChars="567" w:left="2268" w:hangingChars="567" w:hanging="1134"/>
      </w:pPr>
      <w:r w:rsidRPr="004979EE">
        <w:t>5.2.5.7.</w:t>
      </w:r>
      <w:r w:rsidRPr="004979EE">
        <w:tab/>
        <w:t>The chamber shall be closed and sealed gas-tight within 2 minutes from electrical interlock of the failure charge step.</w:t>
      </w:r>
    </w:p>
    <w:p w:rsidR="00712D2B" w:rsidRPr="004979EE" w:rsidRDefault="00712D2B" w:rsidP="00965937">
      <w:pPr>
        <w:pStyle w:val="SingleTxtG"/>
        <w:ind w:leftChars="567" w:left="2268" w:hangingChars="567" w:hanging="1134"/>
      </w:pPr>
      <w:r w:rsidRPr="004979EE">
        <w:t>5.2.5.8.</w:t>
      </w:r>
      <w:r w:rsidRPr="004979EE">
        <w:tab/>
        <w:t>The start of a failure charge for hydrogen emission test period begins when the chamber is sealed. The hydrogen concentration, temperature and barometric pressure are measured to give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failure charge test. </w:t>
      </w:r>
    </w:p>
    <w:p w:rsidR="00712D2B" w:rsidRPr="004979EE" w:rsidRDefault="009C3407" w:rsidP="00965937">
      <w:pPr>
        <w:pStyle w:val="SingleTxtG"/>
        <w:ind w:leftChars="567" w:left="2268" w:hangingChars="567" w:hanging="1134"/>
      </w:pPr>
      <w:r w:rsidRPr="004979EE">
        <w:rPr>
          <w:lang w:eastAsia="ja-JP"/>
        </w:rPr>
        <w:tab/>
      </w:r>
      <w:r w:rsidR="00712D2B" w:rsidRPr="000E39B6">
        <w:t>These figures are used in the hydrogen emission calculation (paragraph 6. of this annex). The ambient enclosure temperature T shall not be less than 291</w:t>
      </w:r>
      <w:r w:rsidR="00712D2B" w:rsidRPr="004979EE">
        <w:t xml:space="preserve"> K and no more than 295 K during the charging failure period.</w:t>
      </w:r>
    </w:p>
    <w:p w:rsidR="00712D2B" w:rsidRPr="000E39B6" w:rsidRDefault="00712D2B" w:rsidP="00965937">
      <w:pPr>
        <w:pStyle w:val="SingleTxtG"/>
        <w:ind w:leftChars="567" w:left="2268" w:hangingChars="567" w:hanging="1134"/>
      </w:pPr>
      <w:r w:rsidRPr="004979EE">
        <w:t xml:space="preserve">5.2.5.9. </w:t>
      </w:r>
      <w:r w:rsidRPr="004979EE">
        <w:tab/>
        <w:t>Procedure of charging failure</w:t>
      </w:r>
      <w:r w:rsidR="0035421E" w:rsidRPr="004979EE">
        <w:rPr>
          <w:lang w:eastAsia="ja-JP"/>
        </w:rPr>
        <w:t>.</w:t>
      </w:r>
    </w:p>
    <w:p w:rsidR="00712D2B" w:rsidRPr="004979EE" w:rsidRDefault="00712D2B" w:rsidP="00965937">
      <w:pPr>
        <w:pStyle w:val="SingleTxtG"/>
        <w:ind w:leftChars="567" w:left="2268" w:hangingChars="567" w:hanging="1134"/>
      </w:pPr>
      <w:r w:rsidRPr="004979EE">
        <w:tab/>
        <w:t>The charging failure is carried out with a suitable charger and consists of the following steps:</w:t>
      </w:r>
    </w:p>
    <w:p w:rsidR="00712D2B" w:rsidRPr="000E39B6" w:rsidRDefault="00712D2B" w:rsidP="00965937">
      <w:pPr>
        <w:pStyle w:val="SingleTxtG"/>
        <w:ind w:leftChars="1134" w:left="2834" w:hangingChars="283" w:hanging="566"/>
      </w:pPr>
      <w:r w:rsidRPr="004979EE">
        <w:t xml:space="preserve">(a) </w:t>
      </w:r>
      <w:r w:rsidRPr="004979EE">
        <w:tab/>
        <w:t>Charging at constant power during t</w:t>
      </w:r>
      <w:r w:rsidR="00080C38" w:rsidRPr="004979EE">
        <w:t>'</w:t>
      </w:r>
      <w:r w:rsidRPr="004979EE">
        <w:rPr>
          <w:vertAlign w:val="subscript"/>
        </w:rPr>
        <w:t>1</w:t>
      </w:r>
      <w:r w:rsidR="0035421E" w:rsidRPr="004979EE">
        <w:rPr>
          <w:lang w:eastAsia="ja-JP"/>
        </w:rPr>
        <w:t>;</w:t>
      </w:r>
    </w:p>
    <w:p w:rsidR="00712D2B" w:rsidRPr="004979EE" w:rsidRDefault="00712D2B" w:rsidP="00965937">
      <w:pPr>
        <w:pStyle w:val="SingleTxtG"/>
        <w:ind w:leftChars="1134" w:left="2834" w:hangingChars="283" w:hanging="566"/>
      </w:pPr>
      <w:r w:rsidRPr="004979EE">
        <w:t>(b)</w:t>
      </w:r>
      <w:r w:rsidRPr="004979EE">
        <w:tab/>
        <w:t>Charging at maximum current as recommended by the manufacturer during 30 minutes. During this phase, the charger shall supply maximum current as recommended by the manufacturer.</w:t>
      </w:r>
    </w:p>
    <w:p w:rsidR="00712D2B" w:rsidRPr="004979EE" w:rsidRDefault="00712D2B" w:rsidP="00965937">
      <w:pPr>
        <w:pStyle w:val="SingleTxtG"/>
        <w:ind w:leftChars="567" w:left="2268" w:hangingChars="567" w:hanging="1134"/>
      </w:pPr>
      <w:r w:rsidRPr="004979EE">
        <w:lastRenderedPageBreak/>
        <w:t>5.2.5.10.</w:t>
      </w:r>
      <w:r w:rsidRPr="004979EE">
        <w:tab/>
        <w:t>The hydrogen analyser shall be zeroed and spanned immediately before the end of the test.</w:t>
      </w:r>
    </w:p>
    <w:p w:rsidR="00712D2B" w:rsidRPr="004979EE" w:rsidRDefault="00712D2B" w:rsidP="00965937">
      <w:pPr>
        <w:pStyle w:val="SingleTxtG"/>
        <w:ind w:leftChars="567" w:left="2268" w:hangingChars="567" w:hanging="1134"/>
      </w:pPr>
      <w:r w:rsidRPr="004979EE">
        <w:t>5.2.5.11.</w:t>
      </w:r>
      <w:r w:rsidRPr="004979EE">
        <w:tab/>
        <w:t xml:space="preserve">The end of test period occurs </w:t>
      </w:r>
      <w:r w:rsidRPr="004979EE">
        <w:rPr>
          <w:lang w:eastAsia="ja-JP"/>
        </w:rPr>
        <w:t>t</w:t>
      </w:r>
      <w:r w:rsidR="00080C38" w:rsidRPr="004979EE">
        <w:rPr>
          <w:lang w:eastAsia="ja-JP"/>
        </w:rPr>
        <w:t>'</w:t>
      </w:r>
      <w:r w:rsidRPr="004979EE">
        <w:rPr>
          <w:vertAlign w:val="subscript"/>
          <w:lang w:eastAsia="ja-JP"/>
        </w:rPr>
        <w:t>1</w:t>
      </w:r>
      <w:r w:rsidRPr="000E39B6">
        <w:t xml:space="preserve"> + 30 minutes after the beginning of the initial samp</w:t>
      </w:r>
      <w:r w:rsidRPr="004979EE">
        <w:t>ling, as specified in paragraph 5.2.5.8. above. The times elapsed are recorded. The hydrogen concentration, temperature and barometric pressure are measured to give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charging failure test, used for the calculation in paragraph 6. below.</w:t>
      </w:r>
    </w:p>
    <w:p w:rsidR="00712D2B" w:rsidRPr="004979EE" w:rsidRDefault="00712D2B" w:rsidP="00965937">
      <w:pPr>
        <w:pStyle w:val="SingleTxtG"/>
        <w:ind w:leftChars="567" w:left="2268" w:hangingChars="567" w:hanging="1134"/>
      </w:pPr>
      <w:r w:rsidRPr="004979EE">
        <w:t>6.</w:t>
      </w:r>
      <w:r w:rsidRPr="004979EE">
        <w:tab/>
        <w:t>Calculation</w:t>
      </w:r>
    </w:p>
    <w:p w:rsidR="00712D2B" w:rsidRPr="004979EE" w:rsidRDefault="00712D2B" w:rsidP="00965937">
      <w:pPr>
        <w:pStyle w:val="SingleTxtG"/>
        <w:ind w:leftChars="283" w:left="2268" w:hangingChars="851" w:hanging="1702"/>
      </w:pPr>
      <w:r w:rsidRPr="004979EE">
        <w:tab/>
        <w:t>The hydrogen emission tests described in paragraph 5. above allow the calculation of the hydrogen emissions from the normal charge and charging failure phases.  Hydrogen emissions from each of these phases are calculated using the initial and final hydrogen concentrations, temperatures and pressures in the enclosure, together with the net enclosure volume.</w:t>
      </w:r>
    </w:p>
    <w:p w:rsidR="00712D2B" w:rsidRPr="004979EE" w:rsidRDefault="00712D2B" w:rsidP="00965937">
      <w:pPr>
        <w:pStyle w:val="SingleTxtG"/>
        <w:ind w:leftChars="1134" w:left="2268"/>
      </w:pPr>
      <w:r w:rsidRPr="004979EE">
        <w:tab/>
        <w:t>The formula below is used:</w:t>
      </w:r>
    </w:p>
    <w:p w:rsidR="00712D2B" w:rsidRPr="004979EE" w:rsidRDefault="00712D2B" w:rsidP="00965937">
      <w:pPr>
        <w:adjustRightInd w:val="0"/>
        <w:snapToGrid w:val="0"/>
        <w:spacing w:after="120"/>
        <w:ind w:leftChars="1134" w:left="2268" w:right="1134"/>
      </w:pPr>
      <w:r w:rsidRPr="004979EE">
        <w:t xml:space="preserve">   </w:t>
      </w:r>
      <w:r w:rsidR="005E2986">
        <w:rPr>
          <w:noProof/>
          <w:lang w:eastAsia="en-GB"/>
        </w:rPr>
        <w:drawing>
          <wp:inline distT="0" distB="0" distL="0" distR="0" wp14:anchorId="4E1089D3">
            <wp:extent cx="3028950" cy="717550"/>
            <wp:effectExtent l="0" t="0" r="0" b="63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28950" cy="717550"/>
                    </a:xfrm>
                    <a:prstGeom prst="rect">
                      <a:avLst/>
                    </a:prstGeom>
                    <a:noFill/>
                    <a:ln>
                      <a:noFill/>
                    </a:ln>
                  </pic:spPr>
                </pic:pic>
              </a:graphicData>
            </a:graphic>
          </wp:inline>
        </w:drawing>
      </w:r>
    </w:p>
    <w:p w:rsidR="00712D2B" w:rsidRPr="004979EE" w:rsidRDefault="00712D2B" w:rsidP="00965937">
      <w:pPr>
        <w:pStyle w:val="SingleTxtG"/>
        <w:ind w:leftChars="1134" w:left="2268"/>
      </w:pPr>
      <w:r w:rsidRPr="004979EE">
        <w:t>Where:</w:t>
      </w:r>
    </w:p>
    <w:p w:rsidR="00712D2B" w:rsidRPr="000E39B6" w:rsidRDefault="00712D2B" w:rsidP="00965937">
      <w:pPr>
        <w:pStyle w:val="SingleTxtG"/>
        <w:tabs>
          <w:tab w:val="left" w:pos="2835"/>
        </w:tabs>
        <w:ind w:leftChars="1134" w:left="3118" w:rightChars="567" w:hanging="850"/>
      </w:pPr>
      <w:r w:rsidRPr="004979EE">
        <w:t>M</w:t>
      </w:r>
      <w:r w:rsidRPr="004979EE">
        <w:rPr>
          <w:vertAlign w:val="subscript"/>
        </w:rPr>
        <w:t>H2</w:t>
      </w:r>
      <w:r w:rsidRPr="004979EE">
        <w:tab/>
        <w:t>=</w:t>
      </w:r>
      <w:r w:rsidRPr="004979EE">
        <w:tab/>
        <w:t>hydrogen mass, in grams</w:t>
      </w:r>
      <w:r w:rsidR="0035421E" w:rsidRPr="004979EE">
        <w:rPr>
          <w:lang w:eastAsia="ja-JP"/>
        </w:rPr>
        <w:t>;</w:t>
      </w:r>
    </w:p>
    <w:p w:rsidR="00712D2B" w:rsidRPr="000E39B6" w:rsidRDefault="00712D2B" w:rsidP="00965937">
      <w:pPr>
        <w:pStyle w:val="SingleTxtG"/>
        <w:tabs>
          <w:tab w:val="left" w:pos="2835"/>
        </w:tabs>
        <w:ind w:leftChars="1134" w:left="3118" w:rightChars="567" w:hanging="850"/>
      </w:pPr>
      <w:r w:rsidRPr="000E39B6">
        <w:t>C</w:t>
      </w:r>
      <w:r w:rsidRPr="000E39B6">
        <w:rPr>
          <w:vertAlign w:val="subscript"/>
        </w:rPr>
        <w:t>H2</w:t>
      </w:r>
      <w:r w:rsidRPr="004979EE">
        <w:tab/>
        <w:t>=</w:t>
      </w:r>
      <w:r w:rsidRPr="004979EE">
        <w:tab/>
        <w:t>measured hydrogen concentration in the enclosure, in ppm volume</w:t>
      </w:r>
      <w:r w:rsidR="0035421E" w:rsidRPr="004979EE">
        <w:rPr>
          <w:lang w:eastAsia="ja-JP"/>
        </w:rPr>
        <w:t>;</w:t>
      </w:r>
    </w:p>
    <w:p w:rsidR="00712D2B" w:rsidRPr="000E39B6" w:rsidRDefault="00712D2B" w:rsidP="00965937">
      <w:pPr>
        <w:pStyle w:val="SingleTxtG"/>
        <w:tabs>
          <w:tab w:val="left" w:pos="2835"/>
          <w:tab w:val="left" w:pos="3119"/>
        </w:tabs>
        <w:ind w:leftChars="1133" w:left="3117" w:rightChars="567" w:hanging="851"/>
      </w:pPr>
      <w:r w:rsidRPr="000E39B6">
        <w:t>V</w:t>
      </w:r>
      <w:r w:rsidRPr="000E39B6">
        <w:tab/>
        <w:t>=</w:t>
      </w:r>
      <w:r w:rsidRPr="004979EE">
        <w:tab/>
        <w:t>net enclosure volume in cubic metres (m</w:t>
      </w:r>
      <w:r w:rsidRPr="004979EE">
        <w:rPr>
          <w:vertAlign w:val="superscript"/>
        </w:rPr>
        <w:t>3</w:t>
      </w:r>
      <w:r w:rsidRPr="004979EE">
        <w:t>) corrected for the volume of the vehicle, with the windows and the luggage compartment open. If the volume of the vehicle is not determined a volume of 1.42 m</w:t>
      </w:r>
      <w:r w:rsidRPr="004979EE">
        <w:rPr>
          <w:vertAlign w:val="superscript"/>
        </w:rPr>
        <w:t>3</w:t>
      </w:r>
      <w:r w:rsidR="00B46FD9" w:rsidRPr="004979EE">
        <w:t xml:space="preserve"> is subtracted</w:t>
      </w:r>
      <w:r w:rsidR="00B46FD9" w:rsidRPr="004979EE">
        <w:rPr>
          <w:lang w:eastAsia="ja-JP"/>
        </w:rPr>
        <w:t>;</w:t>
      </w:r>
    </w:p>
    <w:p w:rsidR="00712D2B" w:rsidRPr="000E39B6" w:rsidRDefault="00712D2B" w:rsidP="00965937">
      <w:pPr>
        <w:pStyle w:val="SingleTxtG"/>
        <w:tabs>
          <w:tab w:val="left" w:pos="2835"/>
          <w:tab w:val="left" w:pos="2977"/>
        </w:tabs>
        <w:ind w:leftChars="1134" w:left="3402" w:rightChars="567" w:hanging="1134"/>
      </w:pPr>
      <w:r w:rsidRPr="000E39B6">
        <w:t>V</w:t>
      </w:r>
      <w:r w:rsidRPr="000E39B6">
        <w:rPr>
          <w:vertAlign w:val="subscript"/>
        </w:rPr>
        <w:t>out</w:t>
      </w:r>
      <w:r w:rsidRPr="004979EE">
        <w:rPr>
          <w:vertAlign w:val="subscript"/>
        </w:rPr>
        <w:tab/>
      </w:r>
      <w:r w:rsidRPr="004979EE">
        <w:t>=</w:t>
      </w:r>
      <w:r w:rsidRPr="004979EE">
        <w:tab/>
      </w:r>
      <w:r w:rsidR="009C3407" w:rsidRPr="004979EE">
        <w:rPr>
          <w:lang w:eastAsia="ja-JP"/>
        </w:rPr>
        <w:t xml:space="preserve">  </w:t>
      </w:r>
      <w:r w:rsidRPr="000E39B6">
        <w:t>compensation volume in m</w:t>
      </w:r>
      <w:r w:rsidRPr="000E39B6">
        <w:rPr>
          <w:vertAlign w:val="superscript"/>
        </w:rPr>
        <w:t>3</w:t>
      </w:r>
      <w:r w:rsidRPr="000E39B6">
        <w:t>, at the test tempera</w:t>
      </w:r>
      <w:r w:rsidRPr="004979EE">
        <w:t>ture and pressure</w:t>
      </w:r>
      <w:r w:rsidR="009E0570">
        <w:rPr>
          <w:lang w:eastAsia="ja-JP"/>
        </w:rPr>
        <w:t>;</w:t>
      </w:r>
    </w:p>
    <w:p w:rsidR="00712D2B" w:rsidRPr="005967AC" w:rsidRDefault="00712D2B" w:rsidP="00965937">
      <w:pPr>
        <w:pStyle w:val="SingleTxtG"/>
        <w:tabs>
          <w:tab w:val="left" w:pos="3119"/>
        </w:tabs>
        <w:ind w:leftChars="1133" w:left="2833" w:rightChars="567" w:hanging="567"/>
        <w:rPr>
          <w:lang w:val="fr-BE"/>
        </w:rPr>
      </w:pPr>
      <w:r w:rsidRPr="005967AC">
        <w:rPr>
          <w:lang w:val="fr-BE"/>
        </w:rPr>
        <w:t>T</w:t>
      </w:r>
      <w:r w:rsidRPr="005967AC">
        <w:rPr>
          <w:lang w:val="fr-BE"/>
        </w:rPr>
        <w:tab/>
        <w:t>=</w:t>
      </w:r>
      <w:r w:rsidRPr="005967AC">
        <w:rPr>
          <w:lang w:val="fr-BE"/>
        </w:rPr>
        <w:tab/>
        <w:t>ambient chamber temperature, in K</w:t>
      </w:r>
      <w:r w:rsidR="00B46FD9" w:rsidRPr="005967AC">
        <w:rPr>
          <w:lang w:val="fr-BE" w:eastAsia="ja-JP"/>
        </w:rPr>
        <w:t>;</w:t>
      </w:r>
    </w:p>
    <w:p w:rsidR="00712D2B" w:rsidRPr="000E39B6" w:rsidRDefault="00712D2B" w:rsidP="00965937">
      <w:pPr>
        <w:pStyle w:val="SingleTxtG"/>
        <w:tabs>
          <w:tab w:val="left" w:pos="2835"/>
        </w:tabs>
        <w:ind w:leftChars="1133" w:left="3117" w:rightChars="567" w:hanging="851"/>
      </w:pPr>
      <w:r w:rsidRPr="000E39B6">
        <w:t>P</w:t>
      </w:r>
      <w:r w:rsidRPr="000E39B6">
        <w:tab/>
      </w:r>
      <w:r w:rsidRPr="004979EE">
        <w:t>=</w:t>
      </w:r>
      <w:r w:rsidRPr="004979EE">
        <w:tab/>
        <w:t>absolute enclosure pressure, in kPa</w:t>
      </w:r>
      <w:r w:rsidR="00B46FD9" w:rsidRPr="004979EE">
        <w:rPr>
          <w:lang w:eastAsia="ja-JP"/>
        </w:rPr>
        <w:t>;</w:t>
      </w:r>
    </w:p>
    <w:p w:rsidR="00712D2B" w:rsidRPr="000E39B6" w:rsidRDefault="00712D2B" w:rsidP="00965937">
      <w:pPr>
        <w:pStyle w:val="SingleTxtG"/>
        <w:tabs>
          <w:tab w:val="left" w:pos="2835"/>
        </w:tabs>
        <w:ind w:leftChars="1134" w:left="2408" w:rightChars="567" w:hanging="140"/>
      </w:pPr>
      <w:r w:rsidRPr="000E39B6">
        <w:t>K</w:t>
      </w:r>
      <w:r w:rsidRPr="000E39B6">
        <w:tab/>
      </w:r>
      <w:r w:rsidRPr="004979EE">
        <w:t>=</w:t>
      </w:r>
      <w:r w:rsidRPr="004979EE">
        <w:tab/>
        <w:t>2.42</w:t>
      </w:r>
      <w:r w:rsidR="00B46FD9" w:rsidRPr="004979EE">
        <w:rPr>
          <w:lang w:eastAsia="ja-JP"/>
        </w:rPr>
        <w:t>;</w:t>
      </w:r>
    </w:p>
    <w:p w:rsidR="00712D2B" w:rsidRPr="000E39B6" w:rsidRDefault="00712D2B" w:rsidP="00965937">
      <w:pPr>
        <w:pStyle w:val="SingleTxtG"/>
        <w:tabs>
          <w:tab w:val="left" w:pos="2835"/>
        </w:tabs>
        <w:ind w:leftChars="1134" w:left="2268" w:firstLine="2"/>
      </w:pPr>
      <w:r w:rsidRPr="000E39B6">
        <w:t>Where:</w:t>
      </w:r>
      <w:r w:rsidRPr="000E39B6">
        <w:tab/>
        <w:t>i is the initial reading</w:t>
      </w:r>
      <w:r w:rsidR="00B46FD9" w:rsidRPr="004979EE">
        <w:rPr>
          <w:lang w:eastAsia="ja-JP"/>
        </w:rPr>
        <w:t>;</w:t>
      </w:r>
    </w:p>
    <w:p w:rsidR="00712D2B" w:rsidRPr="000E39B6" w:rsidRDefault="00712D2B" w:rsidP="00965937">
      <w:pPr>
        <w:pStyle w:val="SingleTxtG"/>
        <w:tabs>
          <w:tab w:val="left" w:pos="2835"/>
        </w:tabs>
        <w:ind w:leftChars="1701" w:left="3402" w:firstLine="2"/>
      </w:pPr>
      <w:r w:rsidRPr="000E39B6">
        <w:t>f is the final reading</w:t>
      </w:r>
      <w:r w:rsidR="00B46FD9" w:rsidRPr="004979EE">
        <w:rPr>
          <w:lang w:eastAsia="ja-JP"/>
        </w:rPr>
        <w:t>.</w:t>
      </w:r>
    </w:p>
    <w:p w:rsidR="00712D2B" w:rsidRPr="000E39B6" w:rsidRDefault="00712D2B" w:rsidP="00965937">
      <w:pPr>
        <w:pStyle w:val="SingleTxtG"/>
        <w:ind w:leftChars="567" w:left="2268" w:hangingChars="567" w:hanging="1134"/>
      </w:pPr>
      <w:r w:rsidRPr="000E39B6">
        <w:t>6.1.</w:t>
      </w:r>
      <w:r w:rsidRPr="000E39B6">
        <w:tab/>
        <w:t>Results of test</w:t>
      </w:r>
      <w:r w:rsidR="00B46FD9" w:rsidRPr="004979EE">
        <w:rPr>
          <w:lang w:eastAsia="ja-JP"/>
        </w:rPr>
        <w:t>.</w:t>
      </w:r>
    </w:p>
    <w:p w:rsidR="00712D2B" w:rsidRPr="004979EE" w:rsidRDefault="00712D2B" w:rsidP="00965937">
      <w:pPr>
        <w:pStyle w:val="SingleTxtG"/>
        <w:ind w:leftChars="567" w:left="2268" w:hangingChars="567" w:hanging="1134"/>
      </w:pPr>
      <w:r w:rsidRPr="004979EE">
        <w:tab/>
        <w:t>The hydrogen mass emissions for the REESS are:</w:t>
      </w:r>
    </w:p>
    <w:p w:rsidR="00712D2B" w:rsidRPr="000E39B6" w:rsidRDefault="00712D2B" w:rsidP="00965937">
      <w:pPr>
        <w:pStyle w:val="SingleTxtG"/>
        <w:tabs>
          <w:tab w:val="left" w:pos="2835"/>
        </w:tabs>
        <w:ind w:leftChars="1134" w:left="2268"/>
      </w:pPr>
      <w:r w:rsidRPr="004979EE">
        <w:t>M</w:t>
      </w:r>
      <w:r w:rsidRPr="004979EE">
        <w:rPr>
          <w:vertAlign w:val="subscript"/>
        </w:rPr>
        <w:t>N</w:t>
      </w:r>
      <w:r w:rsidRPr="004979EE">
        <w:tab/>
        <w:t>=</w:t>
      </w:r>
      <w:r w:rsidRPr="004979EE">
        <w:tab/>
        <w:t>hydrogen mass emission for normal charge test, in g</w:t>
      </w:r>
      <w:r w:rsidR="00B46FD9" w:rsidRPr="004979EE">
        <w:rPr>
          <w:lang w:eastAsia="ja-JP"/>
        </w:rPr>
        <w:t>;</w:t>
      </w:r>
    </w:p>
    <w:p w:rsidR="00712D2B" w:rsidRPr="000E39B6" w:rsidRDefault="00712D2B" w:rsidP="00965937">
      <w:pPr>
        <w:pStyle w:val="SingleTxtG"/>
        <w:tabs>
          <w:tab w:val="left" w:pos="2835"/>
        </w:tabs>
        <w:ind w:leftChars="1134" w:left="2268"/>
      </w:pPr>
      <w:r w:rsidRPr="000E39B6">
        <w:t>M</w:t>
      </w:r>
      <w:r w:rsidRPr="000E39B6">
        <w:rPr>
          <w:vertAlign w:val="subscript"/>
        </w:rPr>
        <w:t>D</w:t>
      </w:r>
      <w:r w:rsidRPr="004979EE">
        <w:tab/>
        <w:t>=</w:t>
      </w:r>
      <w:r w:rsidRPr="004979EE">
        <w:tab/>
        <w:t>hydrogen mass emission for charging failure test, in g</w:t>
      </w:r>
      <w:r w:rsidR="00B46FD9" w:rsidRPr="004979EE">
        <w:rPr>
          <w:lang w:eastAsia="ja-JP"/>
        </w:rPr>
        <w:t>.</w:t>
      </w:r>
    </w:p>
    <w:p w:rsidR="00712D2B" w:rsidRPr="004979EE" w:rsidRDefault="00712D2B" w:rsidP="00712D2B">
      <w:pPr>
        <w:pStyle w:val="SingleTxtG"/>
        <w:tabs>
          <w:tab w:val="left" w:pos="2835"/>
        </w:tabs>
        <w:ind w:leftChars="1063" w:left="3118" w:hanging="992"/>
      </w:pPr>
    </w:p>
    <w:p w:rsidR="00712D2B" w:rsidRPr="004979EE" w:rsidRDefault="00712D2B" w:rsidP="00712D2B">
      <w:pPr>
        <w:pStyle w:val="SingleTxtG"/>
        <w:tabs>
          <w:tab w:val="left" w:pos="2835"/>
        </w:tabs>
        <w:ind w:leftChars="1063" w:left="3118" w:hanging="992"/>
        <w:sectPr w:rsidR="00712D2B" w:rsidRPr="004979EE" w:rsidSect="00712D2B">
          <w:headerReference w:type="first" r:id="rId84"/>
          <w:footnotePr>
            <w:numRestart w:val="eachSect"/>
          </w:footnotePr>
          <w:pgSz w:w="11907" w:h="16840" w:code="9"/>
          <w:pgMar w:top="1418" w:right="1134" w:bottom="1843" w:left="1134" w:header="851" w:footer="1701" w:gutter="0"/>
          <w:cols w:space="720"/>
          <w:titlePg/>
          <w:docGrid w:linePitch="360"/>
        </w:sectPr>
      </w:pPr>
    </w:p>
    <w:p w:rsidR="00712D2B" w:rsidRPr="004979EE" w:rsidRDefault="00712D2B" w:rsidP="00712D2B">
      <w:pPr>
        <w:pStyle w:val="HChG"/>
      </w:pPr>
      <w:r w:rsidRPr="004979EE">
        <w:lastRenderedPageBreak/>
        <w:t xml:space="preserve">Annex 1 </w:t>
      </w:r>
      <w:r w:rsidRPr="004979EE">
        <w:noBreakHyphen/>
        <w:t xml:space="preserve"> Appendix 1</w:t>
      </w:r>
    </w:p>
    <w:p w:rsidR="00712D2B" w:rsidRPr="004979EE" w:rsidRDefault="00712D2B" w:rsidP="00712D2B">
      <w:pPr>
        <w:pStyle w:val="H1G"/>
        <w:rPr>
          <w:sz w:val="28"/>
        </w:rPr>
      </w:pPr>
      <w:r w:rsidRPr="004979EE">
        <w:tab/>
      </w:r>
      <w:r w:rsidRPr="004979EE">
        <w:tab/>
      </w:r>
      <w:r w:rsidRPr="004979EE">
        <w:rPr>
          <w:sz w:val="28"/>
        </w:rPr>
        <w:t>Calibration of equipment for hydrogen emission testing</w:t>
      </w:r>
    </w:p>
    <w:p w:rsidR="00712D2B" w:rsidRPr="004979EE" w:rsidRDefault="00712D2B" w:rsidP="00965937">
      <w:pPr>
        <w:pStyle w:val="SingleTxtG"/>
        <w:ind w:leftChars="567" w:left="2268" w:hangingChars="567" w:hanging="1134"/>
      </w:pPr>
      <w:r w:rsidRPr="004979EE">
        <w:t xml:space="preserve">1. </w:t>
      </w:r>
      <w:r w:rsidRPr="004979EE">
        <w:tab/>
        <w:t>Calibration frequency and methods</w:t>
      </w:r>
    </w:p>
    <w:p w:rsidR="00712D2B" w:rsidRPr="004979EE" w:rsidRDefault="00712D2B" w:rsidP="00965937">
      <w:pPr>
        <w:pStyle w:val="SingleTxtG"/>
        <w:ind w:leftChars="283" w:left="2268" w:hangingChars="851" w:hanging="1702"/>
      </w:pPr>
      <w:r w:rsidRPr="004979EE">
        <w:tab/>
        <w:t>All equipment shall be calibrated before its initial use and then calibrated as often as necessary and in any case in the month before type approval testing. The calibration methods to be used are described in this appendix.</w:t>
      </w:r>
    </w:p>
    <w:p w:rsidR="00712D2B" w:rsidRPr="004979EE" w:rsidRDefault="00712D2B" w:rsidP="00965937">
      <w:pPr>
        <w:pStyle w:val="SingleTxtG"/>
        <w:ind w:leftChars="567" w:left="2268" w:hangingChars="567" w:hanging="1134"/>
      </w:pPr>
      <w:r w:rsidRPr="004979EE">
        <w:t>2.</w:t>
      </w:r>
      <w:r w:rsidRPr="004979EE">
        <w:tab/>
        <w:t>Calibration of the enclosure</w:t>
      </w:r>
    </w:p>
    <w:p w:rsidR="00712D2B" w:rsidRPr="000E39B6" w:rsidRDefault="00712D2B" w:rsidP="00965937">
      <w:pPr>
        <w:pStyle w:val="SingleTxtG"/>
        <w:ind w:leftChars="567" w:left="2268" w:hangingChars="567" w:hanging="1134"/>
      </w:pPr>
      <w:r w:rsidRPr="004979EE">
        <w:t>2.1.</w:t>
      </w:r>
      <w:r w:rsidRPr="004979EE">
        <w:tab/>
        <w:t>Initial determination of enclosure internal volume</w:t>
      </w:r>
      <w:r w:rsidR="00D10DD6" w:rsidRPr="004979EE">
        <w:rPr>
          <w:lang w:eastAsia="ja-JP"/>
        </w:rPr>
        <w:t>.</w:t>
      </w:r>
    </w:p>
    <w:p w:rsidR="00712D2B" w:rsidRPr="004979EE" w:rsidRDefault="00712D2B" w:rsidP="00965937">
      <w:pPr>
        <w:pStyle w:val="SingleTxtG"/>
        <w:ind w:leftChars="567" w:left="2268" w:hangingChars="567" w:hanging="1134"/>
      </w:pPr>
      <w:r w:rsidRPr="004979EE">
        <w:t>2.1.1.</w:t>
      </w:r>
      <w:r w:rsidRPr="004979EE">
        <w:tab/>
        <w:t>Before its initial use, the internal volume of the chamber shall be determined as follows. The internal dimensions of the chamber are carefully measured, taking into account any irregularities such as bracing struts. The internal volume of the chamber is determined from these measurements.</w:t>
      </w:r>
    </w:p>
    <w:p w:rsidR="00712D2B" w:rsidRPr="004979EE" w:rsidRDefault="00712D2B" w:rsidP="00965937">
      <w:pPr>
        <w:pStyle w:val="SingleTxtG"/>
        <w:ind w:leftChars="567" w:left="2268" w:hangingChars="567" w:hanging="1134"/>
      </w:pPr>
      <w:r w:rsidRPr="004979EE">
        <w:tab/>
        <w:t>The enclosure shall be latched to a fixed volume when the enclosure is held at an ambient temperature of 293 K. This nominal volume shall be repeatable within ±0.5 per cent of the reported value.</w:t>
      </w:r>
    </w:p>
    <w:p w:rsidR="00712D2B" w:rsidRPr="004979EE" w:rsidRDefault="00712D2B" w:rsidP="00965937">
      <w:pPr>
        <w:pStyle w:val="SingleTxtG"/>
        <w:ind w:leftChars="567" w:left="2268" w:hangingChars="567" w:hanging="1134"/>
      </w:pPr>
      <w:r w:rsidRPr="004979EE">
        <w:t>2.1.2.</w:t>
      </w:r>
      <w:r w:rsidRPr="004979EE">
        <w:tab/>
        <w:t>The net internal volume is determined by subtracting 1.42 m</w:t>
      </w:r>
      <w:r w:rsidRPr="004979EE">
        <w:rPr>
          <w:vertAlign w:val="superscript"/>
        </w:rPr>
        <w:t>3</w:t>
      </w:r>
      <w:r w:rsidRPr="004979EE">
        <w:t xml:space="preserve"> from the internal volume of the chamber. Alternatively the volume of the test vehicle with the luggage compartment and windows open or REESS may be used instead of the 1.42 m</w:t>
      </w:r>
      <w:r w:rsidRPr="004979EE">
        <w:rPr>
          <w:vertAlign w:val="superscript"/>
        </w:rPr>
        <w:t>3</w:t>
      </w:r>
      <w:r w:rsidRPr="004979EE">
        <w:t>.</w:t>
      </w:r>
    </w:p>
    <w:p w:rsidR="00712D2B" w:rsidRPr="004979EE" w:rsidRDefault="00712D2B" w:rsidP="00965937">
      <w:pPr>
        <w:pStyle w:val="SingleTxtG"/>
        <w:ind w:leftChars="567" w:left="2268" w:hangingChars="567" w:hanging="1134"/>
      </w:pPr>
      <w:r w:rsidRPr="004979EE">
        <w:t>2.1.3.</w:t>
      </w:r>
      <w:r w:rsidRPr="004979EE">
        <w:tab/>
        <w:t>The chamber shall be checked as in paragraph 2.3. of this annex.  If the hydrogen mass does not agree with the injected mass to within ± 2 per cent then corrective action is required.</w:t>
      </w:r>
    </w:p>
    <w:p w:rsidR="00712D2B" w:rsidRPr="000E39B6" w:rsidRDefault="00712D2B" w:rsidP="00965937">
      <w:pPr>
        <w:pStyle w:val="SingleTxtG"/>
        <w:ind w:leftChars="567" w:left="2268" w:hangingChars="567" w:hanging="1134"/>
      </w:pPr>
      <w:r w:rsidRPr="004979EE">
        <w:t>2.2.</w:t>
      </w:r>
      <w:r w:rsidRPr="004979EE">
        <w:tab/>
        <w:t>Determination of chamber background emissions</w:t>
      </w:r>
      <w:r w:rsidR="00D10DD6" w:rsidRPr="004979EE">
        <w:rPr>
          <w:lang w:eastAsia="ja-JP"/>
        </w:rPr>
        <w:t>.</w:t>
      </w:r>
    </w:p>
    <w:p w:rsidR="00712D2B" w:rsidRPr="004979EE" w:rsidRDefault="00712D2B" w:rsidP="00965937">
      <w:pPr>
        <w:pStyle w:val="SingleTxtG"/>
        <w:ind w:leftChars="567" w:left="2268" w:hangingChars="567" w:hanging="1134"/>
      </w:pPr>
      <w:r w:rsidRPr="004979EE">
        <w:tab/>
        <w:t>This operation determines that the chamber does not contain any materials that emit significant amounts of hydrogen. The check shall be carried out at the enclosure</w:t>
      </w:r>
      <w:r w:rsidR="00080C38" w:rsidRPr="004979EE">
        <w:t>'</w:t>
      </w:r>
      <w:r w:rsidRPr="004979EE">
        <w:t>s introduction to service, after any operations in the enclosure which may affect background emissions and at a frequency of at least once per year.</w:t>
      </w:r>
    </w:p>
    <w:p w:rsidR="00712D2B" w:rsidRPr="000E39B6" w:rsidRDefault="00712D2B" w:rsidP="00965937">
      <w:pPr>
        <w:pStyle w:val="SingleTxtG"/>
        <w:ind w:leftChars="567" w:left="2268" w:hangingChars="567" w:hanging="1134"/>
      </w:pPr>
      <w:r w:rsidRPr="004979EE">
        <w:t>2.2.1.</w:t>
      </w:r>
      <w:r w:rsidRPr="004979EE">
        <w:tab/>
        <w:t>Variable-volume enclosure may be operated in either latched or unlatched volume configuration, as described in paragraph 2.1.1. above. Ambient temperature shall be maintained at 293 ± 2 K, throughout the 4-</w:t>
      </w:r>
      <w:r w:rsidRPr="004979EE">
        <w:rPr>
          <w:lang w:eastAsia="ja-JP"/>
        </w:rPr>
        <w:t>h</w:t>
      </w:r>
      <w:r w:rsidR="009E0570">
        <w:rPr>
          <w:lang w:eastAsia="ja-JP"/>
        </w:rPr>
        <w:t>ours</w:t>
      </w:r>
      <w:r w:rsidRPr="000E39B6">
        <w:t xml:space="preserve"> period mentioned below.</w:t>
      </w:r>
    </w:p>
    <w:p w:rsidR="00712D2B" w:rsidRPr="000E39B6" w:rsidRDefault="00712D2B" w:rsidP="00965937">
      <w:pPr>
        <w:pStyle w:val="SingleTxtG"/>
        <w:ind w:leftChars="567" w:left="2268" w:hangingChars="567" w:hanging="1134"/>
      </w:pPr>
      <w:r w:rsidRPr="004979EE">
        <w:t>2.2.2.</w:t>
      </w:r>
      <w:r w:rsidRPr="004979EE">
        <w:tab/>
        <w:t>The enclosure may be sealed and the mixing fan operated for a period of up to 12 h before the 4-</w:t>
      </w:r>
      <w:r w:rsidRPr="004979EE">
        <w:rPr>
          <w:lang w:eastAsia="ja-JP"/>
        </w:rPr>
        <w:t>h</w:t>
      </w:r>
      <w:r w:rsidR="009E0570">
        <w:rPr>
          <w:lang w:eastAsia="ja-JP"/>
        </w:rPr>
        <w:t>ours</w:t>
      </w:r>
      <w:r w:rsidRPr="000E39B6">
        <w:t xml:space="preserve"> background-sampling period begins.</w:t>
      </w:r>
    </w:p>
    <w:p w:rsidR="00712D2B" w:rsidRPr="004979EE" w:rsidRDefault="00712D2B" w:rsidP="00965937">
      <w:pPr>
        <w:pStyle w:val="SingleTxtG"/>
        <w:ind w:leftChars="567" w:left="2268" w:hangingChars="567" w:hanging="1134"/>
      </w:pPr>
      <w:r w:rsidRPr="004979EE">
        <w:t>2.2.3.</w:t>
      </w:r>
      <w:r w:rsidRPr="004979EE">
        <w:tab/>
        <w:t>The analyser (if required) shall be calibrated, then zeroed and spanned.</w:t>
      </w:r>
    </w:p>
    <w:p w:rsidR="00712D2B" w:rsidRPr="004979EE" w:rsidRDefault="00712D2B" w:rsidP="00965937">
      <w:pPr>
        <w:pStyle w:val="SingleTxtG"/>
        <w:ind w:leftChars="567" w:left="2268" w:hangingChars="567" w:hanging="1134"/>
      </w:pPr>
      <w:r w:rsidRPr="004979EE">
        <w:t>2.2.4.</w:t>
      </w:r>
      <w:r w:rsidRPr="004979EE">
        <w:tab/>
        <w:t>The enclosure shall be purged until a stable hydrogen reading is obtained, and the mixing fan turned on if not already on.</w:t>
      </w:r>
    </w:p>
    <w:p w:rsidR="00712D2B" w:rsidRPr="004979EE" w:rsidRDefault="00712D2B" w:rsidP="00965937">
      <w:pPr>
        <w:pStyle w:val="SingleTxtG"/>
        <w:ind w:leftChars="567" w:left="2268" w:hangingChars="567" w:hanging="1134"/>
      </w:pPr>
      <w:r w:rsidRPr="004979EE">
        <w:t>2.2.5.</w:t>
      </w:r>
      <w:r w:rsidRPr="004979EE">
        <w:tab/>
        <w:t>The chamber is then sealed and the background hydrogen concentration, temperature and barometric pressure are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background calculation.</w:t>
      </w:r>
    </w:p>
    <w:p w:rsidR="00712D2B" w:rsidRPr="000E39B6" w:rsidRDefault="00712D2B" w:rsidP="00965937">
      <w:pPr>
        <w:pStyle w:val="SingleTxtG"/>
        <w:ind w:leftChars="567" w:left="2268" w:hangingChars="567" w:hanging="1134"/>
      </w:pPr>
      <w:r w:rsidRPr="004979EE">
        <w:t>2.2.6.</w:t>
      </w:r>
      <w:r w:rsidRPr="004979EE">
        <w:tab/>
        <w:t xml:space="preserve">The enclosure is allowed to stand undisturbed with the mixing fan on for a period of 4 </w:t>
      </w:r>
      <w:r w:rsidRPr="004979EE">
        <w:rPr>
          <w:lang w:eastAsia="ja-JP"/>
        </w:rPr>
        <w:t>h</w:t>
      </w:r>
      <w:r w:rsidR="009E0570">
        <w:rPr>
          <w:lang w:eastAsia="ja-JP"/>
        </w:rPr>
        <w:t>ours</w:t>
      </w:r>
      <w:r w:rsidRPr="000E39B6">
        <w:t>.</w:t>
      </w:r>
    </w:p>
    <w:p w:rsidR="00712D2B" w:rsidRPr="004979EE" w:rsidRDefault="00712D2B" w:rsidP="00965937">
      <w:pPr>
        <w:pStyle w:val="SingleTxtG"/>
        <w:ind w:leftChars="567" w:left="2268" w:hangingChars="567" w:hanging="1134"/>
      </w:pPr>
      <w:r w:rsidRPr="000E39B6">
        <w:lastRenderedPageBreak/>
        <w:t>2.2.7.</w:t>
      </w:r>
      <w:r w:rsidRPr="000E39B6">
        <w:tab/>
        <w:t>At the end of this time the same analyser is used to measure the hydrogen concentration in the chamber. The temperature and the barometric pressure are also measured. These are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w:t>
      </w:r>
    </w:p>
    <w:p w:rsidR="00712D2B" w:rsidRPr="004979EE" w:rsidRDefault="00712D2B" w:rsidP="00965937">
      <w:pPr>
        <w:pStyle w:val="SingleTxtG"/>
        <w:ind w:leftChars="567" w:left="2268" w:hangingChars="567" w:hanging="1134"/>
      </w:pPr>
      <w:r w:rsidRPr="004979EE">
        <w:t>2.2.8.</w:t>
      </w:r>
      <w:r w:rsidRPr="004979EE">
        <w:tab/>
        <w:t>The change in mass of hydrogen in the enclosure shall be calculated over the time of the test in accordance with paragraph 2.4. of this annex and shall not exceed 0.5 g.</w:t>
      </w:r>
    </w:p>
    <w:p w:rsidR="00712D2B" w:rsidRPr="004979EE" w:rsidRDefault="00712D2B" w:rsidP="00965937">
      <w:pPr>
        <w:pStyle w:val="SingleTxtG"/>
        <w:ind w:leftChars="567" w:left="2268" w:hangingChars="567" w:hanging="1134"/>
      </w:pPr>
      <w:r w:rsidRPr="004979EE">
        <w:t>2.3.</w:t>
      </w:r>
      <w:r w:rsidRPr="004979EE">
        <w:tab/>
        <w:t>Calibration and hydrogen retention test of the chamber</w:t>
      </w:r>
    </w:p>
    <w:p w:rsidR="00712D2B" w:rsidRPr="004979EE" w:rsidRDefault="00712D2B" w:rsidP="00965937">
      <w:pPr>
        <w:pStyle w:val="SingleTxtG"/>
        <w:ind w:leftChars="567" w:left="2268" w:hangingChars="567" w:hanging="1134"/>
      </w:pPr>
      <w:r w:rsidRPr="004979EE">
        <w:tab/>
        <w:t>The calibration and hydrogen retention test in the chamber provides a check on the calculated volume (paragraph 2.1. above) and also measures any leak rate. The enclosure leak rate shall be determined at the enclosure</w:t>
      </w:r>
      <w:r w:rsidR="00080C38" w:rsidRPr="004979EE">
        <w:t>'</w:t>
      </w:r>
      <w:r w:rsidRPr="004979EE">
        <w:t>s introduction to service, after any operations in the enclosure which may affect the integrity of the enclosure, and at least monthly thereafter. If 6 consecutive monthly retention checks are successfully completed without corrective action, the enclosure leak rate may be determined quarterly thereafter as long as no corrective action is required.</w:t>
      </w:r>
    </w:p>
    <w:p w:rsidR="00712D2B" w:rsidRPr="004979EE" w:rsidRDefault="00712D2B" w:rsidP="00965937">
      <w:pPr>
        <w:pStyle w:val="SingleTxtG"/>
        <w:ind w:leftChars="567" w:left="2268" w:hangingChars="567" w:hanging="1134"/>
      </w:pPr>
      <w:r w:rsidRPr="004979EE">
        <w:t>2.3.1.</w:t>
      </w:r>
      <w:r w:rsidRPr="004979EE">
        <w:tab/>
        <w:t>The enclosure shall be purged until a stable hydrogen concentration is reached. The mixing fan is turned on, if not already switched on. The hydrogen analyser is zeroed, calibrated if required, and spanned.</w:t>
      </w:r>
    </w:p>
    <w:p w:rsidR="00712D2B" w:rsidRPr="004979EE" w:rsidRDefault="00712D2B" w:rsidP="00965937">
      <w:pPr>
        <w:pStyle w:val="SingleTxtG"/>
        <w:ind w:leftChars="567" w:left="2268" w:hangingChars="567" w:hanging="1134"/>
      </w:pPr>
      <w:r w:rsidRPr="004979EE">
        <w:t>2.3.2.</w:t>
      </w:r>
      <w:r w:rsidRPr="004979EE">
        <w:tab/>
        <w:t>The enclosure shall be latched to the nominal volume position.</w:t>
      </w:r>
    </w:p>
    <w:p w:rsidR="00712D2B" w:rsidRPr="004979EE" w:rsidRDefault="00712D2B" w:rsidP="00965937">
      <w:pPr>
        <w:pStyle w:val="SingleTxtG"/>
        <w:ind w:leftChars="567" w:left="2268" w:hangingChars="567" w:hanging="1134"/>
      </w:pPr>
      <w:r w:rsidRPr="004979EE">
        <w:t>2.3.3.</w:t>
      </w:r>
      <w:r w:rsidRPr="004979EE">
        <w:tab/>
        <w:t>The ambient temperature control system is then turned on (if not already on) and adjusted for an initial temperature of 293 K.</w:t>
      </w:r>
    </w:p>
    <w:p w:rsidR="00712D2B" w:rsidRPr="004979EE" w:rsidRDefault="00712D2B" w:rsidP="00965937">
      <w:pPr>
        <w:pStyle w:val="SingleTxtG"/>
        <w:ind w:leftChars="567" w:left="2268" w:hangingChars="567" w:hanging="1134"/>
      </w:pPr>
      <w:r w:rsidRPr="004979EE">
        <w:t>2.3.4.</w:t>
      </w:r>
      <w:r w:rsidRPr="004979EE">
        <w:tab/>
        <w:t>When the enclosure temperature stabilizes at 293 K ± 2 K, the enclosure is sealed and the background concentration, temperature and barometric pressure measured.  These are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used in the enclosure calibration.</w:t>
      </w:r>
    </w:p>
    <w:p w:rsidR="00712D2B" w:rsidRPr="004979EE" w:rsidRDefault="00712D2B" w:rsidP="00965937">
      <w:pPr>
        <w:pStyle w:val="SingleTxtG"/>
        <w:ind w:leftChars="567" w:left="2268" w:hangingChars="567" w:hanging="1134"/>
      </w:pPr>
      <w:r w:rsidRPr="004979EE">
        <w:t>2.3.5.</w:t>
      </w:r>
      <w:r w:rsidRPr="004979EE">
        <w:tab/>
        <w:t>The enclosure shall be unlatched from the nominal volume.</w:t>
      </w:r>
    </w:p>
    <w:p w:rsidR="00712D2B" w:rsidRPr="004979EE" w:rsidRDefault="00712D2B" w:rsidP="00965937">
      <w:pPr>
        <w:pStyle w:val="SingleTxtG"/>
        <w:ind w:leftChars="567" w:left="2268" w:hangingChars="567" w:hanging="1134"/>
      </w:pPr>
      <w:r w:rsidRPr="004979EE">
        <w:t>2.3.6.</w:t>
      </w:r>
      <w:r w:rsidRPr="004979EE">
        <w:tab/>
        <w:t>A quantity of approximately 100 g of hydrogen is injected into the enclosure. This mass of hydrogen shall be measured to an accuracy of ± 2 per cent of the measured value.</w:t>
      </w:r>
    </w:p>
    <w:p w:rsidR="00712D2B" w:rsidRPr="004979EE" w:rsidRDefault="00712D2B" w:rsidP="00965937">
      <w:pPr>
        <w:pStyle w:val="SingleTxtG"/>
        <w:ind w:leftChars="567" w:left="2268" w:hangingChars="567" w:hanging="1134"/>
      </w:pPr>
      <w:r w:rsidRPr="004979EE">
        <w:t>2.3.7.</w:t>
      </w:r>
      <w:r w:rsidRPr="004979EE">
        <w:tab/>
        <w:t>The contents of the chamber shall be allowed to mix for five minutes and then the hydrogen concentration, temperature and barometric pressure are measured. These are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calibration of the enclosure as well as the initial readings C</w:t>
      </w:r>
      <w:r w:rsidRPr="004979EE">
        <w:rPr>
          <w:vertAlign w:val="subscript"/>
        </w:rPr>
        <w:t>H2i</w:t>
      </w:r>
      <w:r w:rsidRPr="004979EE">
        <w:t>, T</w:t>
      </w:r>
      <w:r w:rsidRPr="004979EE">
        <w:rPr>
          <w:vertAlign w:val="subscript"/>
        </w:rPr>
        <w:t>i</w:t>
      </w:r>
      <w:r w:rsidRPr="004979EE">
        <w:t xml:space="preserve"> and P</w:t>
      </w:r>
      <w:r w:rsidRPr="004979EE">
        <w:rPr>
          <w:vertAlign w:val="subscript"/>
        </w:rPr>
        <w:t>i</w:t>
      </w:r>
      <w:r w:rsidRPr="004979EE">
        <w:t xml:space="preserve"> for the retention check.</w:t>
      </w:r>
    </w:p>
    <w:p w:rsidR="00712D2B" w:rsidRPr="004979EE" w:rsidRDefault="00712D2B" w:rsidP="00965937">
      <w:pPr>
        <w:pStyle w:val="SingleTxtG"/>
        <w:ind w:leftChars="567" w:left="2268" w:hangingChars="567" w:hanging="1134"/>
      </w:pPr>
      <w:r w:rsidRPr="004979EE">
        <w:t>2.3.8.</w:t>
      </w:r>
      <w:r w:rsidRPr="004979EE">
        <w:tab/>
        <w:t>On the basis of the readings taken in paragraphs 2.3.4 and 2.3.7 above and the formula in paragraph 2.4. below, the mass of hydrogen in the enclosure is calculated. This shall be within ± 2 per cent of the mass of hydrogen measured in paragraph 2.3.6. above.</w:t>
      </w:r>
    </w:p>
    <w:p w:rsidR="00712D2B" w:rsidRPr="004979EE" w:rsidRDefault="00712D2B" w:rsidP="00965937">
      <w:pPr>
        <w:pStyle w:val="SingleTxtG"/>
        <w:ind w:leftChars="567" w:left="2268" w:hangingChars="567" w:hanging="1134"/>
      </w:pPr>
      <w:r w:rsidRPr="004979EE">
        <w:t>2.3.9.</w:t>
      </w:r>
      <w:r w:rsidRPr="004979EE">
        <w:tab/>
        <w:t>The contents of the chamber shall be allowed to mix for a minimum of 10 hours. At the completion of the period, the final hydrogen concentration, temperature and barometric pressure are measured and recorded. These are the final readings C</w:t>
      </w:r>
      <w:r w:rsidRPr="004979EE">
        <w:rPr>
          <w:vertAlign w:val="subscript"/>
        </w:rPr>
        <w:t>H2f</w:t>
      </w:r>
      <w:r w:rsidRPr="004979EE">
        <w:t>, T</w:t>
      </w:r>
      <w:r w:rsidRPr="004979EE">
        <w:rPr>
          <w:vertAlign w:val="subscript"/>
        </w:rPr>
        <w:t>f</w:t>
      </w:r>
      <w:r w:rsidRPr="004979EE">
        <w:t xml:space="preserve"> and P</w:t>
      </w:r>
      <w:r w:rsidRPr="004979EE">
        <w:rPr>
          <w:vertAlign w:val="subscript"/>
        </w:rPr>
        <w:t>f</w:t>
      </w:r>
      <w:r w:rsidRPr="004979EE">
        <w:t xml:space="preserve"> for the hydrogen retention check.</w:t>
      </w:r>
    </w:p>
    <w:p w:rsidR="00712D2B" w:rsidRPr="004979EE" w:rsidRDefault="00712D2B" w:rsidP="00965937">
      <w:pPr>
        <w:pStyle w:val="SingleTxtG"/>
        <w:ind w:leftChars="567" w:left="2268" w:hangingChars="567" w:hanging="1134"/>
      </w:pPr>
      <w:r w:rsidRPr="004979EE">
        <w:t>2.3.10.</w:t>
      </w:r>
      <w:r w:rsidRPr="004979EE">
        <w:tab/>
        <w:t>Using the formula in paragraph 2.4. below, the hydrogen mass is then calculated from the readings taken in paragraphs 2.3.7 and 2.3.9. above. This mass may not differ by more than 5 per cent from the hydrogen mass given by paragraph 2.3.8. above.</w:t>
      </w:r>
    </w:p>
    <w:p w:rsidR="00712D2B" w:rsidRPr="000E39B6" w:rsidRDefault="00712D2B" w:rsidP="00965937">
      <w:pPr>
        <w:pStyle w:val="SingleTxtG"/>
        <w:ind w:leftChars="567" w:left="2268" w:hangingChars="567" w:hanging="1134"/>
      </w:pPr>
      <w:r w:rsidRPr="004979EE">
        <w:lastRenderedPageBreak/>
        <w:t>2.4.</w:t>
      </w:r>
      <w:r w:rsidRPr="004979EE">
        <w:tab/>
        <w:t>Calculation</w:t>
      </w:r>
      <w:r w:rsidR="00D10DD6" w:rsidRPr="004979EE">
        <w:rPr>
          <w:lang w:eastAsia="ja-JP"/>
        </w:rPr>
        <w:t>.</w:t>
      </w:r>
    </w:p>
    <w:p w:rsidR="00712D2B" w:rsidRPr="004979EE" w:rsidRDefault="00712D2B" w:rsidP="00965937">
      <w:pPr>
        <w:pStyle w:val="SingleTxtG"/>
        <w:ind w:leftChars="567" w:left="2268" w:hangingChars="567" w:hanging="1134"/>
      </w:pPr>
      <w:r w:rsidRPr="004979EE">
        <w:tab/>
        <w:t>The calculation of net hydrogen mass change within the enclosure is used to determine the chamber</w:t>
      </w:r>
      <w:r w:rsidR="00080C38" w:rsidRPr="004979EE">
        <w:t>'</w:t>
      </w:r>
      <w:r w:rsidRPr="004979EE">
        <w:t>s hydrocarbon background and leak rate. Initial and final readings of hydrogen concentration, temperature and barometric pressure are used in the following formula to calculate the mass change.</w:t>
      </w:r>
    </w:p>
    <w:p w:rsidR="00712D2B" w:rsidRPr="004979EE" w:rsidRDefault="005E2986" w:rsidP="00712D2B">
      <w:pPr>
        <w:adjustRightInd w:val="0"/>
        <w:snapToGrid w:val="0"/>
        <w:spacing w:after="120"/>
        <w:ind w:left="730" w:right="1134" w:firstLineChars="445" w:firstLine="890"/>
        <w:jc w:val="both"/>
      </w:pPr>
      <w:r>
        <w:rPr>
          <w:noProof/>
          <w:lang w:eastAsia="en-GB"/>
        </w:rPr>
        <w:drawing>
          <wp:inline distT="0" distB="0" distL="0" distR="0" wp14:anchorId="0386C129">
            <wp:extent cx="3143250" cy="755650"/>
            <wp:effectExtent l="0" t="0" r="0" b="63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43250" cy="755650"/>
                    </a:xfrm>
                    <a:prstGeom prst="rect">
                      <a:avLst/>
                    </a:prstGeom>
                    <a:noFill/>
                    <a:ln>
                      <a:noFill/>
                    </a:ln>
                  </pic:spPr>
                </pic:pic>
              </a:graphicData>
            </a:graphic>
          </wp:inline>
        </w:drawing>
      </w:r>
    </w:p>
    <w:p w:rsidR="00712D2B" w:rsidRPr="004979EE" w:rsidRDefault="00712D2B" w:rsidP="00965937">
      <w:pPr>
        <w:pStyle w:val="SingleTxtG"/>
        <w:ind w:firstLine="1134"/>
      </w:pPr>
      <w:r w:rsidRPr="004979EE">
        <w:t xml:space="preserve">Where: </w:t>
      </w:r>
    </w:p>
    <w:p w:rsidR="00712D2B" w:rsidRPr="004979EE" w:rsidRDefault="00712D2B" w:rsidP="00965937">
      <w:pPr>
        <w:pStyle w:val="SingleTxtG"/>
        <w:tabs>
          <w:tab w:val="left" w:pos="2835"/>
        </w:tabs>
        <w:ind w:left="3260" w:hanging="992"/>
      </w:pPr>
      <w:r w:rsidRPr="004979EE">
        <w:t>M</w:t>
      </w:r>
      <w:r w:rsidRPr="004979EE">
        <w:rPr>
          <w:vertAlign w:val="subscript"/>
        </w:rPr>
        <w:t>H2</w:t>
      </w:r>
      <w:r w:rsidRPr="004979EE">
        <w:tab/>
        <w:t>=</w:t>
      </w:r>
      <w:r w:rsidRPr="004979EE">
        <w:tab/>
        <w:t>hydrogen mass, in grams</w:t>
      </w:r>
    </w:p>
    <w:p w:rsidR="00712D2B" w:rsidRPr="004979EE" w:rsidRDefault="00712D2B" w:rsidP="00965937">
      <w:pPr>
        <w:pStyle w:val="SingleTxtG"/>
        <w:tabs>
          <w:tab w:val="left" w:pos="2835"/>
        </w:tabs>
        <w:ind w:left="3260" w:hanging="992"/>
      </w:pPr>
      <w:r w:rsidRPr="004979EE">
        <w:t>C</w:t>
      </w:r>
      <w:r w:rsidRPr="004979EE">
        <w:rPr>
          <w:vertAlign w:val="subscript"/>
        </w:rPr>
        <w:t>H2</w:t>
      </w:r>
      <w:r w:rsidRPr="004979EE">
        <w:tab/>
        <w:t>=</w:t>
      </w:r>
      <w:r w:rsidRPr="004979EE">
        <w:tab/>
        <w:t>measured hydrogen concentration into the enclosure, in ppm volume</w:t>
      </w:r>
    </w:p>
    <w:p w:rsidR="00712D2B" w:rsidRPr="004979EE" w:rsidRDefault="00712D2B" w:rsidP="00965937">
      <w:pPr>
        <w:pStyle w:val="SingleTxtG"/>
        <w:tabs>
          <w:tab w:val="left" w:pos="2835"/>
        </w:tabs>
        <w:ind w:left="3260" w:hanging="992"/>
      </w:pPr>
      <w:r w:rsidRPr="004979EE">
        <w:t>V</w:t>
      </w:r>
      <w:r w:rsidRPr="004979EE">
        <w:tab/>
        <w:t>=</w:t>
      </w:r>
      <w:r w:rsidRPr="004979EE">
        <w:tab/>
        <w:t>enclosure volume in cubic metres (m3) as measured in paragraph 2.1.1. above.</w:t>
      </w:r>
    </w:p>
    <w:p w:rsidR="00712D2B" w:rsidRPr="004979EE" w:rsidRDefault="00712D2B" w:rsidP="00965937">
      <w:pPr>
        <w:pStyle w:val="SingleTxtG"/>
        <w:tabs>
          <w:tab w:val="left" w:pos="2835"/>
        </w:tabs>
        <w:ind w:left="3260" w:hanging="992"/>
      </w:pPr>
      <w:r w:rsidRPr="004979EE">
        <w:t>V</w:t>
      </w:r>
      <w:r w:rsidRPr="004979EE">
        <w:rPr>
          <w:vertAlign w:val="subscript"/>
        </w:rPr>
        <w:t>out</w:t>
      </w:r>
      <w:r w:rsidRPr="004979EE">
        <w:tab/>
        <w:t>=</w:t>
      </w:r>
      <w:r w:rsidRPr="004979EE">
        <w:tab/>
        <w:t>compensation volume in m³, at the test temperature and pressure</w:t>
      </w:r>
    </w:p>
    <w:p w:rsidR="00712D2B" w:rsidRPr="005967AC" w:rsidRDefault="00712D2B" w:rsidP="00965937">
      <w:pPr>
        <w:pStyle w:val="SingleTxtG"/>
        <w:tabs>
          <w:tab w:val="left" w:pos="2835"/>
        </w:tabs>
        <w:ind w:left="3260" w:hanging="992"/>
        <w:rPr>
          <w:lang w:val="fr-BE"/>
        </w:rPr>
      </w:pPr>
      <w:r w:rsidRPr="005967AC">
        <w:rPr>
          <w:lang w:val="fr-BE"/>
        </w:rPr>
        <w:t>T</w:t>
      </w:r>
      <w:r w:rsidRPr="005967AC">
        <w:rPr>
          <w:lang w:val="fr-BE"/>
        </w:rPr>
        <w:tab/>
        <w:t>=</w:t>
      </w:r>
      <w:r w:rsidRPr="005967AC">
        <w:rPr>
          <w:lang w:val="fr-BE"/>
        </w:rPr>
        <w:tab/>
        <w:t>ambient chamber temperature, in K</w:t>
      </w:r>
    </w:p>
    <w:p w:rsidR="00712D2B" w:rsidRPr="004979EE" w:rsidRDefault="00712D2B" w:rsidP="00965937">
      <w:pPr>
        <w:pStyle w:val="SingleTxtG"/>
        <w:tabs>
          <w:tab w:val="left" w:pos="2835"/>
        </w:tabs>
        <w:ind w:left="3260" w:hanging="992"/>
      </w:pPr>
      <w:r w:rsidRPr="004979EE">
        <w:t>P</w:t>
      </w:r>
      <w:r w:rsidRPr="004979EE">
        <w:tab/>
        <w:t>=</w:t>
      </w:r>
      <w:r w:rsidRPr="004979EE">
        <w:tab/>
        <w:t>absolute enclosure pressure, in kPa</w:t>
      </w:r>
    </w:p>
    <w:p w:rsidR="00712D2B" w:rsidRPr="004979EE" w:rsidRDefault="00712D2B" w:rsidP="00965937">
      <w:pPr>
        <w:pStyle w:val="SingleTxtG"/>
        <w:tabs>
          <w:tab w:val="left" w:pos="2835"/>
        </w:tabs>
        <w:ind w:left="3260" w:hanging="992"/>
      </w:pPr>
      <w:r w:rsidRPr="004979EE">
        <w:t>k</w:t>
      </w:r>
      <w:r w:rsidRPr="004979EE">
        <w:tab/>
        <w:t>=</w:t>
      </w:r>
      <w:r w:rsidRPr="004979EE">
        <w:tab/>
        <w:t>2.42</w:t>
      </w:r>
    </w:p>
    <w:p w:rsidR="00712D2B" w:rsidRPr="004979EE" w:rsidRDefault="00453C73" w:rsidP="00965937">
      <w:pPr>
        <w:tabs>
          <w:tab w:val="left" w:pos="2977"/>
        </w:tabs>
        <w:spacing w:after="120"/>
        <w:ind w:left="2202" w:right="1134" w:firstLine="66"/>
        <w:jc w:val="both"/>
      </w:pPr>
      <w:r w:rsidRPr="004979EE">
        <w:t>Where:</w:t>
      </w:r>
      <w:r w:rsidRPr="004979EE">
        <w:tab/>
      </w:r>
      <w:r w:rsidR="00712D2B" w:rsidRPr="004979EE">
        <w:t>i is the initial reading</w:t>
      </w:r>
    </w:p>
    <w:p w:rsidR="00712D2B" w:rsidRPr="004979EE" w:rsidRDefault="00712D2B" w:rsidP="00965937">
      <w:pPr>
        <w:spacing w:after="120"/>
        <w:ind w:left="3436" w:right="1134" w:hanging="484"/>
        <w:jc w:val="both"/>
      </w:pPr>
      <w:r w:rsidRPr="004979EE">
        <w:t>f is the final reading</w:t>
      </w:r>
    </w:p>
    <w:p w:rsidR="00712D2B" w:rsidRPr="004979EE" w:rsidRDefault="00712D2B" w:rsidP="00965937">
      <w:pPr>
        <w:pStyle w:val="SingleTxtG"/>
        <w:ind w:leftChars="567" w:left="2268" w:hangingChars="567" w:hanging="1134"/>
      </w:pPr>
      <w:r w:rsidRPr="004979EE">
        <w:t>3.</w:t>
      </w:r>
      <w:r w:rsidRPr="004979EE">
        <w:tab/>
        <w:t>Calibration of the hydrogen analyser</w:t>
      </w:r>
    </w:p>
    <w:p w:rsidR="00712D2B" w:rsidRPr="004979EE" w:rsidRDefault="00712D2B" w:rsidP="00965937">
      <w:pPr>
        <w:pStyle w:val="SingleTxtG"/>
        <w:tabs>
          <w:tab w:val="left" w:pos="2268"/>
        </w:tabs>
        <w:ind w:leftChars="1134" w:left="2268" w:rightChars="567"/>
      </w:pPr>
      <w:r w:rsidRPr="004979EE">
        <w:t>The analyser should be calibrated using hydrogen in air and purified synthetic air.  See paragraph 4.8.2. of Annex 1.</w:t>
      </w:r>
    </w:p>
    <w:p w:rsidR="00712D2B" w:rsidRPr="004979EE" w:rsidRDefault="00712D2B" w:rsidP="00965937">
      <w:pPr>
        <w:pStyle w:val="SingleTxtG"/>
        <w:ind w:leftChars="1134" w:left="2268" w:rightChars="567"/>
      </w:pPr>
      <w:r w:rsidRPr="004979EE">
        <w:t>Each of the normally used operating ranges is calibrated by the following procedure:</w:t>
      </w:r>
    </w:p>
    <w:p w:rsidR="00712D2B" w:rsidRPr="004979EE" w:rsidRDefault="00712D2B" w:rsidP="00965937">
      <w:pPr>
        <w:pStyle w:val="SingleTxtG"/>
        <w:ind w:leftChars="567" w:left="2268" w:hangingChars="567" w:hanging="1134"/>
      </w:pPr>
      <w:r w:rsidRPr="004979EE">
        <w:t>3.1.</w:t>
      </w:r>
      <w:r w:rsidRPr="004979EE">
        <w:tab/>
        <w:t>Establish the calibration curve by at least five calibration points spaced as evenly as possible over the operating range.  The nominal concentration of the calibration gas with the highest concentrations to be at least 80 per cent of the full scale.</w:t>
      </w:r>
    </w:p>
    <w:p w:rsidR="00712D2B" w:rsidRPr="004979EE" w:rsidRDefault="00712D2B" w:rsidP="00965937">
      <w:pPr>
        <w:pStyle w:val="SingleTxtG"/>
        <w:ind w:leftChars="567" w:left="2268" w:hangingChars="567" w:hanging="1134"/>
      </w:pPr>
      <w:r w:rsidRPr="004979EE">
        <w:t>3.2.</w:t>
      </w:r>
      <w:r w:rsidRPr="004979EE">
        <w:tab/>
        <w:t>Calculate the calibration curve by the method of least squares. If the resulting polynomial degree is greater than 3, then the number of calibration points shall be at least the number of the polynomial degree plus 2.</w:t>
      </w:r>
    </w:p>
    <w:p w:rsidR="00712D2B" w:rsidRPr="004979EE" w:rsidRDefault="00712D2B" w:rsidP="00965937">
      <w:pPr>
        <w:pStyle w:val="SingleTxtG"/>
        <w:ind w:leftChars="567" w:left="2268" w:hangingChars="567" w:hanging="1134"/>
      </w:pPr>
      <w:r w:rsidRPr="004979EE">
        <w:t>3.3.</w:t>
      </w:r>
      <w:r w:rsidRPr="004979EE">
        <w:tab/>
        <w:t>The calibration curve shall not differ by more than 2 per cent from the nominal value of each calibration gas.</w:t>
      </w:r>
    </w:p>
    <w:p w:rsidR="00712D2B" w:rsidRPr="004979EE" w:rsidRDefault="00712D2B" w:rsidP="00965937">
      <w:pPr>
        <w:pStyle w:val="SingleTxtG"/>
        <w:ind w:leftChars="567" w:left="2268" w:hangingChars="567" w:hanging="1134"/>
      </w:pPr>
      <w:r w:rsidRPr="004979EE">
        <w:t>3.4.</w:t>
      </w:r>
      <w:r w:rsidRPr="004979EE">
        <w:tab/>
        <w:t>Using the coefficients of the polynomial derived from paragraph 3.2. above, a table of analyser readings against true concentrations shall be drawn by steps no greater than 1 per cent of full scale. This is to be carried out for each analyser range calibrated.</w:t>
      </w:r>
    </w:p>
    <w:p w:rsidR="00712D2B" w:rsidRPr="004979EE" w:rsidRDefault="00712D2B" w:rsidP="00965937">
      <w:pPr>
        <w:pStyle w:val="SingleTxtG"/>
        <w:ind w:leftChars="567" w:left="2268" w:hangingChars="567" w:hanging="1134"/>
      </w:pPr>
      <w:r w:rsidRPr="004979EE">
        <w:tab/>
        <w:t>This table shall also contain other relevant data such as:</w:t>
      </w:r>
    </w:p>
    <w:p w:rsidR="00712D2B" w:rsidRPr="004979EE" w:rsidRDefault="00712D2B" w:rsidP="00965937">
      <w:pPr>
        <w:pStyle w:val="SingleTxtG"/>
        <w:ind w:leftChars="1134" w:left="2834" w:hangingChars="283" w:hanging="566"/>
      </w:pPr>
      <w:r w:rsidRPr="004979EE">
        <w:t>(a)</w:t>
      </w:r>
      <w:r w:rsidRPr="004979EE">
        <w:tab/>
        <w:t>date of calibration;</w:t>
      </w:r>
    </w:p>
    <w:p w:rsidR="00712D2B" w:rsidRPr="004979EE" w:rsidRDefault="00712D2B" w:rsidP="00965937">
      <w:pPr>
        <w:pStyle w:val="SingleTxtG"/>
        <w:ind w:leftChars="1134" w:left="2834" w:hangingChars="283" w:hanging="566"/>
      </w:pPr>
      <w:r w:rsidRPr="004979EE">
        <w:lastRenderedPageBreak/>
        <w:t>(b)</w:t>
      </w:r>
      <w:r w:rsidRPr="004979EE">
        <w:tab/>
        <w:t>span and zero potentiometer readings (where applicable);</w:t>
      </w:r>
    </w:p>
    <w:p w:rsidR="00712D2B" w:rsidRPr="004979EE" w:rsidRDefault="00712D2B" w:rsidP="00965937">
      <w:pPr>
        <w:pStyle w:val="SingleTxtG"/>
        <w:ind w:leftChars="1134" w:left="2834" w:hangingChars="283" w:hanging="566"/>
      </w:pPr>
      <w:r w:rsidRPr="004979EE">
        <w:t>(c)</w:t>
      </w:r>
      <w:r w:rsidRPr="004979EE">
        <w:tab/>
        <w:t>nominal scale;</w:t>
      </w:r>
    </w:p>
    <w:p w:rsidR="00712D2B" w:rsidRPr="004979EE" w:rsidRDefault="00712D2B" w:rsidP="00965937">
      <w:pPr>
        <w:pStyle w:val="SingleTxtG"/>
        <w:ind w:leftChars="1134" w:left="2834" w:hangingChars="283" w:hanging="566"/>
      </w:pPr>
      <w:r w:rsidRPr="004979EE">
        <w:t>(d)</w:t>
      </w:r>
      <w:r w:rsidRPr="004979EE">
        <w:tab/>
        <w:t>reference data of each calibration gas used;</w:t>
      </w:r>
    </w:p>
    <w:p w:rsidR="00712D2B" w:rsidRPr="004979EE" w:rsidRDefault="00712D2B" w:rsidP="00965937">
      <w:pPr>
        <w:pStyle w:val="SingleTxtG"/>
        <w:ind w:leftChars="1134" w:left="2834" w:hangingChars="283" w:hanging="566"/>
      </w:pPr>
      <w:r w:rsidRPr="004979EE">
        <w:t>(e)</w:t>
      </w:r>
      <w:r w:rsidRPr="004979EE">
        <w:tab/>
        <w:t>real and indicated value of each calibration gas used together with the percentage differences;</w:t>
      </w:r>
    </w:p>
    <w:p w:rsidR="00712D2B" w:rsidRPr="004979EE" w:rsidRDefault="00712D2B" w:rsidP="00965937">
      <w:pPr>
        <w:pStyle w:val="SingleTxtG"/>
        <w:ind w:leftChars="1134" w:left="2834" w:hangingChars="283" w:hanging="566"/>
      </w:pPr>
      <w:r w:rsidRPr="004979EE">
        <w:t>(f)</w:t>
      </w:r>
      <w:r w:rsidRPr="004979EE">
        <w:tab/>
        <w:t>calibration pressure of analyser.</w:t>
      </w:r>
    </w:p>
    <w:p w:rsidR="00712D2B" w:rsidRPr="004979EE" w:rsidRDefault="00712D2B" w:rsidP="00965937">
      <w:pPr>
        <w:pStyle w:val="SingleTxtG"/>
        <w:ind w:leftChars="567" w:left="2834" w:hangingChars="850" w:hanging="1700"/>
      </w:pPr>
      <w:r w:rsidRPr="004979EE">
        <w:t>3.5.</w:t>
      </w:r>
      <w:r w:rsidRPr="004979EE">
        <w:tab/>
        <w:t>Alternative methods (e.g. computer, electronically controlled range switch) can be used if it is proven to the technical service that these methods give equivalent accuracy.</w:t>
      </w:r>
    </w:p>
    <w:p w:rsidR="00712D2B" w:rsidRPr="004979EE" w:rsidRDefault="00712D2B" w:rsidP="00712D2B">
      <w:pPr>
        <w:tabs>
          <w:tab w:val="left" w:pos="2268"/>
        </w:tabs>
        <w:spacing w:after="120"/>
        <w:ind w:right="1134"/>
        <w:jc w:val="both"/>
        <w:rPr>
          <w:b/>
        </w:rPr>
      </w:pPr>
    </w:p>
    <w:p w:rsidR="00712D2B" w:rsidRPr="004979EE" w:rsidRDefault="00712D2B" w:rsidP="00712D2B">
      <w:pPr>
        <w:tabs>
          <w:tab w:val="left" w:pos="2268"/>
        </w:tabs>
        <w:spacing w:after="120"/>
        <w:ind w:right="1134"/>
        <w:jc w:val="both"/>
        <w:rPr>
          <w:b/>
          <w:highlight w:val="yellow"/>
        </w:rPr>
        <w:sectPr w:rsidR="00712D2B" w:rsidRPr="004979EE" w:rsidSect="00712D2B">
          <w:headerReference w:type="even" r:id="rId86"/>
          <w:headerReference w:type="first" r:id="rId87"/>
          <w:footerReference w:type="first" r:id="rId88"/>
          <w:endnotePr>
            <w:numFmt w:val="decimal"/>
          </w:endnotePr>
          <w:pgSz w:w="11907" w:h="16840" w:code="9"/>
          <w:pgMar w:top="1701" w:right="1134" w:bottom="2268" w:left="1134" w:header="1134" w:footer="1701" w:gutter="0"/>
          <w:cols w:space="720"/>
          <w:titlePg/>
          <w:docGrid w:linePitch="272"/>
        </w:sectPr>
      </w:pPr>
    </w:p>
    <w:p w:rsidR="00712D2B" w:rsidRPr="004979EE" w:rsidRDefault="00712D2B" w:rsidP="00712D2B">
      <w:pPr>
        <w:pStyle w:val="HChG"/>
      </w:pPr>
      <w:r w:rsidRPr="004979EE">
        <w:lastRenderedPageBreak/>
        <w:t>Annex 2</w:t>
      </w:r>
    </w:p>
    <w:p w:rsidR="00712D2B" w:rsidRPr="004979EE" w:rsidRDefault="00712D2B" w:rsidP="00712D2B">
      <w:pPr>
        <w:pStyle w:val="H1G"/>
        <w:jc w:val="both"/>
        <w:rPr>
          <w:sz w:val="28"/>
        </w:rPr>
      </w:pPr>
      <w:r w:rsidRPr="004979EE">
        <w:rPr>
          <w:sz w:val="28"/>
        </w:rPr>
        <w:tab/>
      </w:r>
      <w:r w:rsidRPr="004979EE">
        <w:rPr>
          <w:sz w:val="28"/>
        </w:rPr>
        <w:tab/>
        <w:t>Verification method for testing authorities confirming document based isolation resistance compliance of electrical design of the vehicle after water exposure</w:t>
      </w:r>
    </w:p>
    <w:p w:rsidR="00712D2B" w:rsidRPr="004979EE" w:rsidRDefault="00712D2B" w:rsidP="00965937">
      <w:pPr>
        <w:pStyle w:val="SingleTxtG"/>
        <w:ind w:leftChars="566" w:left="1133" w:hanging="1"/>
      </w:pPr>
      <w:r w:rsidRPr="004979EE">
        <w:t>This annex describes the applicable requirements when certifying the manufacturers</w:t>
      </w:r>
      <w:r w:rsidR="00080C38" w:rsidRPr="004979EE">
        <w:t>'</w:t>
      </w:r>
      <w:r w:rsidRPr="004979EE">
        <w:t xml:space="preserve"> high voltage equipment or system components against adverse water effects rather than a physical test. As a general rule, the electrical design or components of the vehicles shall comply with the requirements as specified in </w:t>
      </w:r>
      <w:r w:rsidR="009E0570">
        <w:rPr>
          <w:lang w:eastAsia="ja-JP"/>
        </w:rPr>
        <w:t xml:space="preserve">paragraphs </w:t>
      </w:r>
      <w:r w:rsidR="00C95889" w:rsidRPr="000E39B6">
        <w:t>"</w:t>
      </w:r>
      <w:r w:rsidRPr="000E39B6">
        <w:t>5.1.1.1</w:t>
      </w:r>
      <w:r w:rsidRPr="003C32C4">
        <w:t xml:space="preserve">. </w:t>
      </w:r>
      <w:r w:rsidRPr="005967AC">
        <w:t>or 7.1.1.1.</w:t>
      </w:r>
      <w:r w:rsidRPr="003C32C4">
        <w:t xml:space="preserve"> Protection against direct contact, 5.1.1.2. </w:t>
      </w:r>
      <w:r w:rsidRPr="005967AC">
        <w:t>or 7.1.1.2.</w:t>
      </w:r>
      <w:r w:rsidRPr="003C32C4">
        <w:t xml:space="preserve"> Protection against indirect contact</w:t>
      </w:r>
      <w:r w:rsidR="00C95889" w:rsidRPr="003C32C4">
        <w:t>"</w:t>
      </w:r>
      <w:r w:rsidRPr="003C32C4">
        <w:t xml:space="preserve">, and 5.1.1.2.4. </w:t>
      </w:r>
      <w:r w:rsidRPr="005967AC">
        <w:t>or 7.1.1.2.4.</w:t>
      </w:r>
      <w:r w:rsidRPr="004979EE">
        <w:t xml:space="preserve"> respectively. Isolation resistance and this will be separately verified by the testing authority. Vehicle manufacturers shall provide information to testing authorities to identify, as a point of reference, the mounting location for each high-voltage component in/on the vehicle.</w:t>
      </w:r>
    </w:p>
    <w:p w:rsidR="00712D2B" w:rsidRPr="004979EE" w:rsidRDefault="00712D2B" w:rsidP="00965937">
      <w:pPr>
        <w:pStyle w:val="SingleTxtG"/>
        <w:ind w:leftChars="567" w:left="2268" w:hangingChars="567" w:hanging="1134"/>
      </w:pPr>
      <w:r w:rsidRPr="004979EE">
        <w:t>1.</w:t>
      </w:r>
      <w:r w:rsidRPr="004979EE">
        <w:tab/>
        <w:t>Documentation shall contain the following information:</w:t>
      </w:r>
    </w:p>
    <w:p w:rsidR="00712D2B" w:rsidRPr="004979EE" w:rsidRDefault="00712D2B" w:rsidP="00965937">
      <w:pPr>
        <w:pStyle w:val="SingleTxtG"/>
        <w:tabs>
          <w:tab w:val="left" w:pos="2835"/>
        </w:tabs>
        <w:ind w:leftChars="1134" w:left="2834" w:hangingChars="283" w:hanging="566"/>
      </w:pPr>
      <w:r w:rsidRPr="004979EE">
        <w:t>(a)</w:t>
      </w:r>
      <w:r w:rsidRPr="004979EE">
        <w:tab/>
        <w:t>on how the manufacturer tested isolation resistance compliance of electrical design of the vehicle by using fresh water;</w:t>
      </w:r>
    </w:p>
    <w:p w:rsidR="00712D2B" w:rsidRPr="004979EE" w:rsidRDefault="00712D2B" w:rsidP="00965937">
      <w:pPr>
        <w:pStyle w:val="SingleTxtG"/>
        <w:tabs>
          <w:tab w:val="left" w:pos="2835"/>
        </w:tabs>
        <w:ind w:leftChars="1134" w:left="2834" w:hangingChars="283" w:hanging="566"/>
      </w:pPr>
      <w:r w:rsidRPr="004979EE">
        <w:t>(b)</w:t>
      </w:r>
      <w:r w:rsidRPr="004979EE">
        <w:tab/>
        <w:t>on how, after the test had been carried out, the high-voltage component or system</w:t>
      </w:r>
      <w:r w:rsidRPr="004979EE" w:rsidDel="00303E47">
        <w:t xml:space="preserve"> </w:t>
      </w:r>
      <w:r w:rsidRPr="004979EE">
        <w:t xml:space="preserve">was inspected for ingress of water and how, depending on its mounting location, each high voltage component/system met the appropriate degree of protection against water. </w:t>
      </w:r>
    </w:p>
    <w:p w:rsidR="00712D2B" w:rsidRPr="004979EE" w:rsidRDefault="00712D2B" w:rsidP="00965937">
      <w:pPr>
        <w:pStyle w:val="SingleTxtG"/>
        <w:ind w:leftChars="567" w:left="2268" w:hangingChars="567" w:hanging="1134"/>
      </w:pPr>
      <w:r w:rsidRPr="004979EE">
        <w:t>2.</w:t>
      </w:r>
      <w:r w:rsidRPr="004979EE">
        <w:tab/>
        <w:t>The testing authority will verify and confirm the authencity of documented conditions that have been observed, and should have been complied with, during the process of certification by manufacturer:</w:t>
      </w:r>
    </w:p>
    <w:p w:rsidR="00712D2B" w:rsidRPr="004979EE" w:rsidRDefault="00712D2B" w:rsidP="00965937">
      <w:pPr>
        <w:pStyle w:val="SingleTxtG"/>
        <w:ind w:leftChars="567" w:left="2268" w:hangingChars="567" w:hanging="1134"/>
      </w:pPr>
      <w:r w:rsidRPr="004979EE">
        <w:t>2.1.</w:t>
      </w:r>
      <w:r w:rsidRPr="004979EE">
        <w:tab/>
        <w:t xml:space="preserve">It is permitted that, during the test, the moisture contained inside the enclosure is partly condensed. The dew which may be deposited is not considered as ingress of water. For the purpose of the tests, the surface area of the tested high-voltage component or system is calculated with an accuracy of 10 </w:t>
      </w:r>
      <w:r w:rsidR="00A56FA0" w:rsidRPr="004979EE">
        <w:rPr>
          <w:lang w:eastAsia="ja-JP"/>
        </w:rPr>
        <w:t>per cent</w:t>
      </w:r>
      <w:r w:rsidRPr="004979EE">
        <w:rPr>
          <w:lang w:eastAsia="ja-JP"/>
        </w:rPr>
        <w:t>.</w:t>
      </w:r>
      <w:r w:rsidRPr="000E39B6">
        <w:t xml:space="preserve"> If possible, the tested high-voltage component or system i</w:t>
      </w:r>
      <w:r w:rsidRPr="004979EE">
        <w:t>s run energized. If the tested high-voltage component or system is energized, adequate safety precautions are taken.</w:t>
      </w:r>
    </w:p>
    <w:p w:rsidR="00712D2B" w:rsidRPr="004979EE" w:rsidRDefault="00712D2B" w:rsidP="00965937">
      <w:pPr>
        <w:pStyle w:val="SingleTxtG"/>
        <w:ind w:leftChars="567" w:left="2268" w:hangingChars="567" w:hanging="1134"/>
      </w:pPr>
      <w:r w:rsidRPr="004979EE">
        <w:t>2.2.</w:t>
      </w:r>
      <w:r w:rsidRPr="004979EE">
        <w:tab/>
        <w:t>For electrical components, externally attached (e.g. in engine compartment), open underneath, both exposed or protected locations, the testing authority shall verify, with a view to confirming the compliance, whether the test is conducted by spraying the high-voltage component or system from all practicable directions with a stream of water from a standard test nozzle as shown in Figure 1. The following parameters are observed during the test in particular:</w:t>
      </w:r>
    </w:p>
    <w:p w:rsidR="00712D2B" w:rsidRPr="004979EE" w:rsidRDefault="00D10DD6" w:rsidP="00965937">
      <w:pPr>
        <w:pStyle w:val="SingleTxtG"/>
        <w:ind w:leftChars="1134" w:left="2834" w:hangingChars="283" w:hanging="566"/>
      </w:pPr>
      <w:r w:rsidRPr="004979EE">
        <w:t>(a)</w:t>
      </w:r>
      <w:r w:rsidRPr="004979EE">
        <w:tab/>
      </w:r>
      <w:r w:rsidRPr="004979EE">
        <w:rPr>
          <w:lang w:eastAsia="ja-JP"/>
        </w:rPr>
        <w:t>N</w:t>
      </w:r>
      <w:r w:rsidR="00712D2B" w:rsidRPr="004979EE">
        <w:rPr>
          <w:lang w:eastAsia="ja-JP"/>
        </w:rPr>
        <w:t>ozzle</w:t>
      </w:r>
      <w:r w:rsidR="00712D2B" w:rsidRPr="000E39B6">
        <w:t xml:space="preserve"> internal diameter: 6</w:t>
      </w:r>
      <w:r w:rsidR="00712D2B" w:rsidRPr="000E39B6">
        <w:rPr>
          <w:rFonts w:hint="eastAsia"/>
        </w:rPr>
        <w:t>.</w:t>
      </w:r>
      <w:r w:rsidR="00712D2B" w:rsidRPr="004979EE">
        <w:t>3 mm;</w:t>
      </w:r>
    </w:p>
    <w:p w:rsidR="00712D2B" w:rsidRPr="004979EE" w:rsidRDefault="00D10DD6" w:rsidP="00965937">
      <w:pPr>
        <w:pStyle w:val="SingleTxtG"/>
        <w:ind w:leftChars="1134" w:left="2834" w:hangingChars="283" w:hanging="566"/>
      </w:pPr>
      <w:r w:rsidRPr="004979EE">
        <w:t>(b)</w:t>
      </w:r>
      <w:r w:rsidRPr="004979EE">
        <w:tab/>
      </w:r>
      <w:r w:rsidRPr="004979EE">
        <w:rPr>
          <w:lang w:eastAsia="ja-JP"/>
        </w:rPr>
        <w:t>D</w:t>
      </w:r>
      <w:r w:rsidR="00712D2B" w:rsidRPr="004979EE">
        <w:rPr>
          <w:lang w:eastAsia="ja-JP"/>
        </w:rPr>
        <w:t>elivery</w:t>
      </w:r>
      <w:r w:rsidR="00712D2B" w:rsidRPr="000E39B6">
        <w:t xml:space="preserve"> rate: 11</w:t>
      </w:r>
      <w:r w:rsidR="00712D2B" w:rsidRPr="000E39B6">
        <w:rPr>
          <w:rFonts w:hint="eastAsia"/>
        </w:rPr>
        <w:t>.</w:t>
      </w:r>
      <w:r w:rsidR="00712D2B" w:rsidRPr="004979EE">
        <w:t>9 – 13.2 l/min;</w:t>
      </w:r>
    </w:p>
    <w:p w:rsidR="00712D2B" w:rsidRPr="004979EE" w:rsidRDefault="00D10DD6" w:rsidP="00965937">
      <w:pPr>
        <w:pStyle w:val="SingleTxtG"/>
        <w:ind w:leftChars="1134" w:left="2834" w:hangingChars="283" w:hanging="566"/>
      </w:pPr>
      <w:r w:rsidRPr="004979EE">
        <w:t>(c)</w:t>
      </w:r>
      <w:r w:rsidRPr="004979EE">
        <w:tab/>
      </w:r>
      <w:r w:rsidRPr="004979EE">
        <w:rPr>
          <w:lang w:eastAsia="ja-JP"/>
        </w:rPr>
        <w:t>W</w:t>
      </w:r>
      <w:r w:rsidR="00712D2B" w:rsidRPr="004979EE">
        <w:rPr>
          <w:lang w:eastAsia="ja-JP"/>
        </w:rPr>
        <w:t>ater</w:t>
      </w:r>
      <w:r w:rsidR="00712D2B" w:rsidRPr="000E39B6">
        <w:t xml:space="preserve"> pressure at the nozzle: approximately 30 kPa (0</w:t>
      </w:r>
      <w:r w:rsidR="00712D2B" w:rsidRPr="000E39B6">
        <w:rPr>
          <w:rFonts w:hint="eastAsia"/>
        </w:rPr>
        <w:t>.</w:t>
      </w:r>
      <w:r w:rsidR="00712D2B" w:rsidRPr="004979EE">
        <w:t>3 bar);</w:t>
      </w:r>
    </w:p>
    <w:p w:rsidR="00712D2B" w:rsidRPr="004979EE" w:rsidRDefault="00712D2B" w:rsidP="00965937">
      <w:pPr>
        <w:pStyle w:val="SingleTxtG"/>
        <w:ind w:leftChars="1134" w:left="2834" w:hangingChars="283" w:hanging="566"/>
      </w:pPr>
      <w:r w:rsidRPr="004979EE">
        <w:t>(d)</w:t>
      </w:r>
      <w:r w:rsidRPr="004979EE">
        <w:tab/>
      </w:r>
      <w:r w:rsidR="00D10DD6" w:rsidRPr="004979EE">
        <w:rPr>
          <w:lang w:eastAsia="ja-JP"/>
        </w:rPr>
        <w:t>T</w:t>
      </w:r>
      <w:r w:rsidRPr="004979EE">
        <w:rPr>
          <w:lang w:eastAsia="ja-JP"/>
        </w:rPr>
        <w:t>est</w:t>
      </w:r>
      <w:r w:rsidRPr="000E39B6">
        <w:t xml:space="preserve"> duration per m</w:t>
      </w:r>
      <w:r w:rsidRPr="000E39B6">
        <w:rPr>
          <w:vertAlign w:val="superscript"/>
        </w:rPr>
        <w:t>2</w:t>
      </w:r>
      <w:r w:rsidRPr="004979EE">
        <w:t xml:space="preserve"> of surface area of the tested high-voltage component or system: 1 min;</w:t>
      </w:r>
    </w:p>
    <w:p w:rsidR="00712D2B" w:rsidRPr="004979EE" w:rsidRDefault="00D10DD6" w:rsidP="00965937">
      <w:pPr>
        <w:pStyle w:val="SingleTxtG"/>
        <w:ind w:leftChars="1134" w:left="2834" w:hangingChars="283" w:hanging="566"/>
      </w:pPr>
      <w:r w:rsidRPr="004979EE">
        <w:t>(e)</w:t>
      </w:r>
      <w:r w:rsidRPr="004979EE">
        <w:tab/>
      </w:r>
      <w:r w:rsidRPr="004979EE">
        <w:rPr>
          <w:lang w:eastAsia="ja-JP"/>
        </w:rPr>
        <w:t>M</w:t>
      </w:r>
      <w:r w:rsidR="00712D2B" w:rsidRPr="004979EE">
        <w:rPr>
          <w:lang w:eastAsia="ja-JP"/>
        </w:rPr>
        <w:t>inimum</w:t>
      </w:r>
      <w:r w:rsidR="00712D2B" w:rsidRPr="000E39B6">
        <w:t xml:space="preserve"> test duration: 3 </w:t>
      </w:r>
      <w:r w:rsidR="00712D2B" w:rsidRPr="004979EE">
        <w:t>min;</w:t>
      </w:r>
    </w:p>
    <w:p w:rsidR="00712D2B" w:rsidRPr="004979EE" w:rsidRDefault="00D10DD6" w:rsidP="00965937">
      <w:pPr>
        <w:pStyle w:val="SingleTxtG"/>
        <w:ind w:leftChars="1133" w:left="2832" w:hangingChars="283" w:hanging="566"/>
      </w:pPr>
      <w:r w:rsidRPr="004979EE">
        <w:lastRenderedPageBreak/>
        <w:t>(f)</w:t>
      </w:r>
      <w:r w:rsidRPr="004979EE">
        <w:tab/>
      </w:r>
      <w:r w:rsidRPr="004979EE">
        <w:rPr>
          <w:lang w:eastAsia="ja-JP"/>
        </w:rPr>
        <w:t>D</w:t>
      </w:r>
      <w:r w:rsidR="00712D2B" w:rsidRPr="004979EE">
        <w:rPr>
          <w:lang w:eastAsia="ja-JP"/>
        </w:rPr>
        <w:t>istance</w:t>
      </w:r>
      <w:r w:rsidR="00712D2B" w:rsidRPr="000E39B6">
        <w:t xml:space="preserve"> from nozzle to tested high-voltage component or system surface: approximately 3 m (this distance may </w:t>
      </w:r>
      <w:r w:rsidR="00712D2B" w:rsidRPr="004979EE">
        <w:t>be reduced, if necessary to ensure proper wetting when spraying upwards).</w:t>
      </w:r>
    </w:p>
    <w:p w:rsidR="00712D2B" w:rsidRPr="004979EE" w:rsidRDefault="00712D2B" w:rsidP="00965937">
      <w:pPr>
        <w:pStyle w:val="SingleTxtG"/>
        <w:spacing w:after="0"/>
        <w:ind w:leftChars="567" w:left="1700" w:hangingChars="283" w:hanging="566"/>
      </w:pPr>
      <w:r w:rsidRPr="004979EE">
        <w:t>Figure 1</w:t>
      </w:r>
    </w:p>
    <w:p w:rsidR="00712D2B" w:rsidRPr="004979EE" w:rsidRDefault="00712D2B" w:rsidP="00965937">
      <w:pPr>
        <w:pStyle w:val="SingleTxtG"/>
        <w:ind w:leftChars="567" w:left="1700" w:hangingChars="283" w:hanging="566"/>
        <w:rPr>
          <w:b/>
        </w:rPr>
      </w:pPr>
      <w:r w:rsidRPr="004979EE">
        <w:rPr>
          <w:b/>
        </w:rPr>
        <w:t>Standard nozzle for the test</w:t>
      </w:r>
    </w:p>
    <w:p w:rsidR="00712D2B" w:rsidRPr="004979EE" w:rsidRDefault="005E2986" w:rsidP="00453C73">
      <w:pPr>
        <w:pStyle w:val="SingleTxtG"/>
        <w:ind w:leftChars="567" w:left="1700" w:hangingChars="283" w:hanging="566"/>
        <w:rPr>
          <w:lang w:eastAsia="ja-JP"/>
        </w:rPr>
      </w:pPr>
      <w:r>
        <w:rPr>
          <w:noProof/>
          <w:lang w:eastAsia="en-GB"/>
        </w:rPr>
        <w:drawing>
          <wp:inline distT="0" distB="0" distL="0" distR="0" wp14:anchorId="61470426">
            <wp:extent cx="4273550" cy="130175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73550" cy="1301750"/>
                    </a:xfrm>
                    <a:prstGeom prst="rect">
                      <a:avLst/>
                    </a:prstGeom>
                    <a:noFill/>
                    <a:ln>
                      <a:noFill/>
                    </a:ln>
                  </pic:spPr>
                </pic:pic>
              </a:graphicData>
            </a:graphic>
          </wp:inline>
        </w:drawing>
      </w:r>
    </w:p>
    <w:p w:rsidR="00DF46FD" w:rsidRPr="004979EE" w:rsidRDefault="00DF46FD" w:rsidP="00453C73">
      <w:pPr>
        <w:pStyle w:val="SingleTxtG"/>
        <w:ind w:leftChars="566" w:left="1133" w:hanging="1"/>
        <w:jc w:val="left"/>
        <w:rPr>
          <w:sz w:val="16"/>
          <w:szCs w:val="16"/>
          <w:lang w:eastAsia="ja-JP"/>
        </w:rPr>
      </w:pPr>
      <w:r w:rsidRPr="004979EE">
        <w:rPr>
          <w:sz w:val="16"/>
          <w:szCs w:val="16"/>
          <w:lang w:eastAsia="ja-JP"/>
        </w:rPr>
        <w:t xml:space="preserve">Dimensions in millimetres </w:t>
      </w:r>
      <w:r w:rsidRPr="004979EE">
        <w:rPr>
          <w:sz w:val="16"/>
          <w:szCs w:val="16"/>
          <w:lang w:eastAsia="ja-JP"/>
        </w:rPr>
        <w:br/>
      </w:r>
      <w:r w:rsidRPr="00523BF1">
        <w:rPr>
          <w:i/>
          <w:sz w:val="16"/>
          <w:szCs w:val="16"/>
          <w:lang w:eastAsia="ja-JP"/>
        </w:rPr>
        <w:t>D</w:t>
      </w:r>
      <w:r w:rsidRPr="004979EE">
        <w:rPr>
          <w:sz w:val="16"/>
          <w:szCs w:val="16"/>
          <w:lang w:eastAsia="ja-JP"/>
        </w:rPr>
        <w:t xml:space="preserve"> is 6.3 mm</w:t>
      </w:r>
      <w:r w:rsidR="00BF2501" w:rsidRPr="00BF2501">
        <w:rPr>
          <w:sz w:val="16"/>
          <w:szCs w:val="16"/>
          <w:lang w:eastAsia="ja-JP"/>
        </w:rPr>
        <w:t xml:space="preserve"> as specified in (a) above.</w:t>
      </w:r>
      <w:r w:rsidRPr="004979EE">
        <w:rPr>
          <w:sz w:val="16"/>
          <w:szCs w:val="16"/>
          <w:lang w:eastAsia="ja-JP"/>
        </w:rPr>
        <w:t xml:space="preserve"> </w:t>
      </w:r>
    </w:p>
    <w:p w:rsidR="00712D2B" w:rsidRPr="000E39B6" w:rsidRDefault="00712D2B" w:rsidP="00965937">
      <w:pPr>
        <w:pStyle w:val="SingleTxtG"/>
        <w:ind w:leftChars="567" w:left="2268" w:hangingChars="567" w:hanging="1134"/>
      </w:pPr>
      <w:r w:rsidRPr="000E39B6">
        <w:t>2.3.</w:t>
      </w:r>
      <w:r w:rsidRPr="000E39B6">
        <w:tab/>
        <w:t>For electrical components, externally attached (e.g. in engine compartment), covered from underneath, the testing authority shall verify, with a view to confirming the compliance, whether:</w:t>
      </w:r>
    </w:p>
    <w:p w:rsidR="00712D2B" w:rsidRPr="000E39B6" w:rsidRDefault="00712D2B" w:rsidP="00965937">
      <w:pPr>
        <w:pStyle w:val="SingleTxtG"/>
        <w:ind w:leftChars="1133" w:left="2835" w:rightChars="567" w:hanging="569"/>
      </w:pPr>
      <w:r w:rsidRPr="000E39B6">
        <w:t>(</w:t>
      </w:r>
      <w:r w:rsidRPr="004979EE">
        <w:t>a)</w:t>
      </w:r>
      <w:r w:rsidRPr="004979EE">
        <w:tab/>
      </w:r>
      <w:r w:rsidR="00D10DD6" w:rsidRPr="004979EE">
        <w:rPr>
          <w:lang w:eastAsia="ja-JP"/>
        </w:rPr>
        <w:t>T</w:t>
      </w:r>
      <w:r w:rsidRPr="004979EE">
        <w:rPr>
          <w:lang w:eastAsia="ja-JP"/>
        </w:rPr>
        <w:t>he</w:t>
      </w:r>
      <w:r w:rsidRPr="000E39B6">
        <w:t xml:space="preserve"> cover protects the component against direct spray water from underneath and is not visible</w:t>
      </w:r>
      <w:r w:rsidR="00453C73" w:rsidRPr="004979EE">
        <w:rPr>
          <w:lang w:eastAsia="ja-JP"/>
        </w:rPr>
        <w:t>;</w:t>
      </w:r>
    </w:p>
    <w:p w:rsidR="00712D2B" w:rsidRPr="000E39B6" w:rsidRDefault="00D10DD6" w:rsidP="00965937">
      <w:pPr>
        <w:pStyle w:val="SingleTxtG"/>
        <w:ind w:leftChars="1133" w:left="2835" w:rightChars="567" w:hanging="569"/>
      </w:pPr>
      <w:r w:rsidRPr="000E39B6">
        <w:t>(b)</w:t>
      </w:r>
      <w:r w:rsidRPr="000E39B6">
        <w:tab/>
      </w:r>
      <w:r w:rsidRPr="004979EE">
        <w:rPr>
          <w:lang w:eastAsia="ja-JP"/>
        </w:rPr>
        <w:t>T</w:t>
      </w:r>
      <w:r w:rsidR="00712D2B" w:rsidRPr="004979EE">
        <w:rPr>
          <w:lang w:eastAsia="ja-JP"/>
        </w:rPr>
        <w:t>he</w:t>
      </w:r>
      <w:r w:rsidR="00712D2B" w:rsidRPr="000E39B6">
        <w:t xml:space="preserve"> test is conducted by using splashing test nozzle as shown in </w:t>
      </w:r>
      <w:r w:rsidR="00453C73" w:rsidRPr="000E39B6">
        <w:t>Figure</w:t>
      </w:r>
      <w:r w:rsidR="00453C73" w:rsidRPr="004979EE">
        <w:rPr>
          <w:lang w:eastAsia="ja-JP"/>
        </w:rPr>
        <w:t> </w:t>
      </w:r>
      <w:r w:rsidR="00712D2B" w:rsidRPr="000E39B6">
        <w:t>2</w:t>
      </w:r>
      <w:r w:rsidR="00453C73" w:rsidRPr="004979EE">
        <w:rPr>
          <w:lang w:eastAsia="ja-JP"/>
        </w:rPr>
        <w:t>;</w:t>
      </w:r>
    </w:p>
    <w:p w:rsidR="00712D2B" w:rsidRPr="000E39B6" w:rsidRDefault="00D10DD6" w:rsidP="00965937">
      <w:pPr>
        <w:pStyle w:val="SingleTxtG"/>
        <w:ind w:leftChars="1133" w:left="2835" w:rightChars="567" w:hanging="569"/>
      </w:pPr>
      <w:r w:rsidRPr="000E39B6">
        <w:t>(c)</w:t>
      </w:r>
      <w:r w:rsidRPr="000E39B6">
        <w:tab/>
      </w:r>
      <w:r w:rsidRPr="004979EE">
        <w:rPr>
          <w:lang w:eastAsia="ja-JP"/>
        </w:rPr>
        <w:t>T</w:t>
      </w:r>
      <w:r w:rsidR="00712D2B" w:rsidRPr="004979EE">
        <w:rPr>
          <w:lang w:eastAsia="ja-JP"/>
        </w:rPr>
        <w:t>he</w:t>
      </w:r>
      <w:r w:rsidR="00712D2B" w:rsidRPr="000E39B6">
        <w:t xml:space="preserve"> moving shield is removed from the spray nozzle and the machine is sprayed from all practicable directions</w:t>
      </w:r>
      <w:r w:rsidR="00453C73" w:rsidRPr="004979EE">
        <w:rPr>
          <w:lang w:eastAsia="ja-JP"/>
        </w:rPr>
        <w:t>;</w:t>
      </w:r>
    </w:p>
    <w:p w:rsidR="00712D2B" w:rsidRPr="000E39B6" w:rsidRDefault="00712D2B" w:rsidP="00965937">
      <w:pPr>
        <w:pStyle w:val="SingleTxtG"/>
        <w:ind w:leftChars="1133" w:left="2835" w:rightChars="567" w:hanging="569"/>
      </w:pPr>
      <w:r w:rsidRPr="000E39B6">
        <w:t>(d)</w:t>
      </w:r>
      <w:r w:rsidRPr="000E39B6">
        <w:tab/>
      </w:r>
      <w:r w:rsidR="00D10DD6" w:rsidRPr="004979EE">
        <w:rPr>
          <w:lang w:eastAsia="ja-JP"/>
        </w:rPr>
        <w:t>T</w:t>
      </w:r>
      <w:r w:rsidRPr="004979EE">
        <w:rPr>
          <w:lang w:eastAsia="ja-JP"/>
        </w:rPr>
        <w:t>he</w:t>
      </w:r>
      <w:r w:rsidRPr="000E39B6">
        <w:t xml:space="preserve"> water pressure is adjusted to give a delivery rate of (10 ± 0</w:t>
      </w:r>
      <w:r w:rsidRPr="000E39B6">
        <w:rPr>
          <w:rFonts w:hint="eastAsia"/>
        </w:rPr>
        <w:t>.</w:t>
      </w:r>
      <w:r w:rsidRPr="004979EE">
        <w:t>5) l/min (pressure approximately 80 kPa to 100 kPa (0.8 bar to 1.</w:t>
      </w:r>
      <w:r w:rsidR="00453C73" w:rsidRPr="004979EE">
        <w:t>0 bar</w:t>
      </w:r>
      <w:r w:rsidR="00453C73" w:rsidRPr="004979EE">
        <w:rPr>
          <w:lang w:eastAsia="ja-JP"/>
        </w:rPr>
        <w:t>));</w:t>
      </w:r>
    </w:p>
    <w:p w:rsidR="00712D2B" w:rsidRPr="004979EE" w:rsidRDefault="00712D2B" w:rsidP="00965937">
      <w:pPr>
        <w:pStyle w:val="SingleTxtG"/>
        <w:ind w:leftChars="1133" w:left="2835" w:rightChars="567" w:hanging="569"/>
      </w:pPr>
      <w:r w:rsidRPr="000E39B6">
        <w:t>(e)</w:t>
      </w:r>
      <w:r w:rsidRPr="000E39B6">
        <w:tab/>
      </w:r>
      <w:r w:rsidR="00D10DD6" w:rsidRPr="004979EE">
        <w:rPr>
          <w:lang w:eastAsia="ja-JP"/>
        </w:rPr>
        <w:t>T</w:t>
      </w:r>
      <w:r w:rsidRPr="004979EE">
        <w:rPr>
          <w:lang w:eastAsia="ja-JP"/>
        </w:rPr>
        <w:t>he</w:t>
      </w:r>
      <w:r w:rsidRPr="000E39B6">
        <w:t xml:space="preserve"> test duration is 1 min/m</w:t>
      </w:r>
      <w:r w:rsidRPr="000E39B6">
        <w:rPr>
          <w:vertAlign w:val="superscript"/>
        </w:rPr>
        <w:t>2</w:t>
      </w:r>
      <w:r w:rsidRPr="000E39B6">
        <w:t xml:space="preserve"> of calculated surface area of the machine</w:t>
      </w:r>
      <w:r w:rsidRPr="004979EE">
        <w:t xml:space="preserve"> (excluding any mounting surface and cooling fin) with a minimum duration of 5 min.</w:t>
      </w:r>
    </w:p>
    <w:p w:rsidR="00065EC4" w:rsidRDefault="00065EC4">
      <w:pPr>
        <w:suppressAutoHyphens w:val="0"/>
        <w:spacing w:line="240" w:lineRule="auto"/>
      </w:pPr>
      <w:r>
        <w:br w:type="page"/>
      </w:r>
    </w:p>
    <w:p w:rsidR="00712D2B" w:rsidRPr="004979EE" w:rsidRDefault="00712D2B" w:rsidP="00965937">
      <w:pPr>
        <w:pStyle w:val="SingleTxtG"/>
        <w:spacing w:after="0"/>
        <w:ind w:leftChars="567" w:left="1700" w:hangingChars="283" w:hanging="566"/>
      </w:pPr>
      <w:r w:rsidRPr="004979EE">
        <w:lastRenderedPageBreak/>
        <w:t>Figure 2</w:t>
      </w:r>
    </w:p>
    <w:p w:rsidR="00712D2B" w:rsidRPr="004979EE" w:rsidRDefault="00712D2B" w:rsidP="00965937">
      <w:pPr>
        <w:pStyle w:val="SingleTxtG"/>
        <w:ind w:leftChars="567" w:left="1700" w:hangingChars="283" w:hanging="566"/>
        <w:rPr>
          <w:b/>
        </w:rPr>
      </w:pPr>
      <w:r w:rsidRPr="004979EE">
        <w:rPr>
          <w:b/>
        </w:rPr>
        <w:t>Splashing test nozzle</w:t>
      </w:r>
    </w:p>
    <w:p w:rsidR="00712D2B" w:rsidRPr="004979EE" w:rsidRDefault="00422A56" w:rsidP="00712D2B">
      <w:pPr>
        <w:pStyle w:val="SingleTxtG"/>
        <w:ind w:leftChars="283" w:left="1700" w:hangingChars="567" w:hanging="1134"/>
        <w:rPr>
          <w:lang w:eastAsia="ja-JP"/>
        </w:rPr>
      </w:pPr>
      <w:r>
        <w:rPr>
          <w:noProof/>
          <w:lang w:eastAsia="en-GB"/>
        </w:rPr>
        <mc:AlternateContent>
          <mc:Choice Requires="wps">
            <w:drawing>
              <wp:anchor distT="0" distB="0" distL="114300" distR="114300" simplePos="0" relativeHeight="251915264" behindDoc="0" locked="0" layoutInCell="1" allowOverlap="1" wp14:anchorId="500AA19B" wp14:editId="42E6A621">
                <wp:simplePos x="0" y="0"/>
                <wp:positionH relativeFrom="column">
                  <wp:posOffset>3025096</wp:posOffset>
                </wp:positionH>
                <wp:positionV relativeFrom="paragraph">
                  <wp:posOffset>2229157</wp:posOffset>
                </wp:positionV>
                <wp:extent cx="314960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403985"/>
                        </a:xfrm>
                        <a:prstGeom prst="rect">
                          <a:avLst/>
                        </a:prstGeom>
                        <a:noFill/>
                        <a:ln w="9525">
                          <a:noFill/>
                          <a:miter lim="800000"/>
                          <a:headEnd/>
                          <a:tailEnd/>
                        </a:ln>
                      </wps:spPr>
                      <wps:txbx>
                        <w:txbxContent>
                          <w:p w:rsidR="007270CF" w:rsidRDefault="007270CF">
                            <w:pPr>
                              <w:rPr>
                                <w:sz w:val="18"/>
                                <w:szCs w:val="18"/>
                              </w:rPr>
                            </w:pPr>
                            <w:r w:rsidRPr="005967AC">
                              <w:rPr>
                                <w:sz w:val="18"/>
                                <w:szCs w:val="18"/>
                              </w:rPr>
                              <w:t>Viewed according to arrow A (with shield removed)</w:t>
                            </w:r>
                          </w:p>
                          <w:p w:rsidR="007270CF" w:rsidRPr="005967AC" w:rsidRDefault="007270CF">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AA19B" id="_x0000_s1648" type="#_x0000_t202" style="position:absolute;left:0;text-align:left;margin-left:238.2pt;margin-top:175.5pt;width:248pt;height:110.55pt;z-index:251915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" filled="f" stroked="f">
                <v:textbox style="mso-fit-shape-to-text:t">
                  <w:txbxContent>
                    <w:p w:rsidR="007270CF" w:rsidRDefault="007270CF">
                      <w:pPr>
                        <w:rPr>
                          <w:sz w:val="18"/>
                          <w:szCs w:val="18"/>
                        </w:rPr>
                      </w:pPr>
                      <w:r w:rsidRPr="005967AC">
                        <w:rPr>
                          <w:sz w:val="18"/>
                          <w:szCs w:val="18"/>
                        </w:rPr>
                        <w:t>Viewed according to arrow A (with shield removed)</w:t>
                      </w:r>
                    </w:p>
                    <w:p w:rsidR="007270CF" w:rsidRPr="005967AC" w:rsidRDefault="007270CF">
                      <w:pPr>
                        <w:rPr>
                          <w:i/>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t xml:space="preserve">         </w:t>
                      </w:r>
                      <w:r w:rsidRPr="005967AC">
                        <w:rPr>
                          <w:i/>
                          <w:sz w:val="18"/>
                          <w:szCs w:val="18"/>
                        </w:rPr>
                        <w:t>IEC 927/01</w:t>
                      </w:r>
                    </w:p>
                  </w:txbxContent>
                </v:textbox>
              </v:shape>
            </w:pict>
          </mc:Fallback>
        </mc:AlternateContent>
      </w:r>
      <w:r w:rsidR="005E2986">
        <w:rPr>
          <w:noProof/>
          <w:lang w:eastAsia="en-GB"/>
        </w:rPr>
        <w:drawing>
          <wp:inline distT="0" distB="0" distL="0" distR="0" wp14:anchorId="63ACE735">
            <wp:extent cx="4610100" cy="226695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p w:rsidR="00356A49" w:rsidRPr="004979EE" w:rsidRDefault="00356A49" w:rsidP="00453C73">
      <w:pPr>
        <w:pStyle w:val="SingleTxtG"/>
        <w:ind w:leftChars="1133" w:left="2268" w:hangingChars="1" w:hanging="2"/>
        <w:rPr>
          <w:sz w:val="18"/>
          <w:szCs w:val="18"/>
          <w:lang w:eastAsia="ja-JP"/>
        </w:rPr>
      </w:pPr>
      <w:r w:rsidRPr="004979EE">
        <w:rPr>
          <w:sz w:val="18"/>
          <w:szCs w:val="18"/>
          <w:lang w:eastAsia="ja-JP"/>
        </w:rPr>
        <w:t xml:space="preserve">Dimensions in millimetres </w:t>
      </w:r>
    </w:p>
    <w:p w:rsidR="00712D2B" w:rsidRPr="004979EE" w:rsidRDefault="00D3007A" w:rsidP="00422A56">
      <w:pPr>
        <w:pStyle w:val="SingleTxtG"/>
        <w:ind w:leftChars="849" w:left="2081" w:hangingChars="213" w:hanging="383"/>
        <w:rPr>
          <w:sz w:val="18"/>
          <w:szCs w:val="18"/>
          <w:lang w:eastAsia="ja-JP"/>
        </w:rPr>
      </w:pPr>
      <w:r w:rsidRPr="004979EE">
        <w:rPr>
          <w:i/>
          <w:sz w:val="18"/>
          <w:szCs w:val="18"/>
          <w:lang w:eastAsia="ja-JP"/>
        </w:rPr>
        <w:t>Note</w:t>
      </w:r>
      <w:r w:rsidRPr="004979EE">
        <w:rPr>
          <w:sz w:val="18"/>
          <w:szCs w:val="18"/>
          <w:lang w:eastAsia="ja-JP"/>
        </w:rPr>
        <w:t xml:space="preserve">: </w:t>
      </w:r>
    </w:p>
    <w:tbl>
      <w:tblPr>
        <w:tblW w:w="0" w:type="auto"/>
        <w:tblInd w:w="1702" w:type="dxa"/>
        <w:tblCellMar>
          <w:left w:w="0" w:type="dxa"/>
          <w:right w:w="0" w:type="dxa"/>
        </w:tblCellMar>
        <w:tblLook w:val="04A0" w:firstRow="1" w:lastRow="0" w:firstColumn="1" w:lastColumn="0" w:noHBand="0" w:noVBand="1"/>
      </w:tblPr>
      <w:tblGrid>
        <w:gridCol w:w="3398"/>
        <w:gridCol w:w="4394"/>
      </w:tblGrid>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1.</w:t>
            </w:r>
            <w:r w:rsidR="004551AE" w:rsidRPr="004979EE">
              <w:rPr>
                <w:sz w:val="18"/>
                <w:szCs w:val="18"/>
                <w:lang w:eastAsia="ja-JP"/>
              </w:rPr>
              <w:t xml:space="preserve"> Cock</w:t>
            </w:r>
          </w:p>
        </w:tc>
        <w:tc>
          <w:tcPr>
            <w:tcW w:w="4394" w:type="dxa"/>
            <w:shd w:val="clear" w:color="auto" w:fill="auto"/>
          </w:tcPr>
          <w:p w:rsidR="00D3007A" w:rsidRPr="004979EE" w:rsidRDefault="00D3007A" w:rsidP="00877098">
            <w:pPr>
              <w:pStyle w:val="SingleTxtG"/>
              <w:spacing w:after="0"/>
              <w:ind w:left="0" w:right="955"/>
              <w:rPr>
                <w:sz w:val="18"/>
                <w:szCs w:val="18"/>
                <w:lang w:eastAsia="ja-JP"/>
              </w:rPr>
            </w:pPr>
            <w:r w:rsidRPr="004979EE">
              <w:rPr>
                <w:sz w:val="18"/>
                <w:szCs w:val="18"/>
                <w:lang w:eastAsia="ja-JP"/>
              </w:rPr>
              <w:t>7.</w:t>
            </w:r>
            <w:r w:rsidR="004551AE" w:rsidRPr="004979EE">
              <w:rPr>
                <w:sz w:val="18"/>
                <w:szCs w:val="18"/>
                <w:lang w:eastAsia="ja-JP"/>
              </w:rPr>
              <w:t xml:space="preserve"> Spray nozzle – brass with </w:t>
            </w:r>
            <w:r w:rsidR="00B1767D">
              <w:rPr>
                <w:sz w:val="18"/>
                <w:szCs w:val="18"/>
                <w:lang w:eastAsia="ja-JP"/>
              </w:rPr>
              <w:t xml:space="preserve">121 holes </w:t>
            </w:r>
            <w:r w:rsidR="00B1767D">
              <w:rPr>
                <w:sz w:val="18"/>
                <w:szCs w:val="18"/>
                <w:lang w:eastAsia="ja-JP"/>
              </w:rPr>
              <w:sym w:font="Symbol" w:char="F0C6"/>
            </w:r>
            <w:r w:rsidR="00B1767D">
              <w:rPr>
                <w:sz w:val="18"/>
                <w:szCs w:val="18"/>
                <w:lang w:eastAsia="ja-JP"/>
              </w:rPr>
              <w:t xml:space="preserve"> 0,5:</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2.</w:t>
            </w:r>
            <w:r w:rsidR="004551AE" w:rsidRPr="004979EE">
              <w:rPr>
                <w:sz w:val="18"/>
                <w:szCs w:val="18"/>
                <w:lang w:eastAsia="ja-JP"/>
              </w:rPr>
              <w:t xml:space="preserve"> Pressure gauge</w:t>
            </w:r>
          </w:p>
        </w:tc>
        <w:tc>
          <w:tcPr>
            <w:tcW w:w="4394" w:type="dxa"/>
            <w:shd w:val="clear" w:color="auto" w:fill="auto"/>
          </w:tcPr>
          <w:p w:rsidR="00D3007A" w:rsidRPr="004979EE" w:rsidRDefault="00065EC4" w:rsidP="00B1767D">
            <w:pPr>
              <w:pStyle w:val="SingleTxtG"/>
              <w:spacing w:after="0"/>
              <w:ind w:left="500"/>
              <w:rPr>
                <w:sz w:val="18"/>
                <w:szCs w:val="18"/>
                <w:lang w:eastAsia="ja-JP"/>
              </w:rPr>
            </w:pPr>
            <w:r>
              <w:rPr>
                <w:sz w:val="18"/>
                <w:szCs w:val="18"/>
                <w:lang w:eastAsia="ja-JP"/>
              </w:rPr>
              <w:t>1</w:t>
            </w:r>
            <w:r w:rsidR="004551AE" w:rsidRPr="004979EE">
              <w:rPr>
                <w:sz w:val="18"/>
                <w:szCs w:val="18"/>
                <w:lang w:eastAsia="ja-JP"/>
              </w:rPr>
              <w:t xml:space="preserve"> hole in centre</w:t>
            </w:r>
          </w:p>
        </w:tc>
      </w:tr>
      <w:tr w:rsidR="004551AE" w:rsidRPr="004979EE" w:rsidTr="00877098">
        <w:tc>
          <w:tcPr>
            <w:tcW w:w="3398" w:type="dxa"/>
            <w:shd w:val="clear" w:color="auto" w:fill="auto"/>
          </w:tcPr>
          <w:p w:rsidR="00D3007A" w:rsidRPr="004979EE" w:rsidRDefault="00D3007A" w:rsidP="00DB4438">
            <w:pPr>
              <w:pStyle w:val="SingleTxtG"/>
              <w:spacing w:after="0"/>
              <w:ind w:left="0"/>
              <w:rPr>
                <w:sz w:val="18"/>
                <w:szCs w:val="18"/>
                <w:lang w:eastAsia="ja-JP"/>
              </w:rPr>
            </w:pPr>
            <w:r w:rsidRPr="004979EE">
              <w:rPr>
                <w:sz w:val="18"/>
                <w:szCs w:val="18"/>
                <w:lang w:eastAsia="ja-JP"/>
              </w:rPr>
              <w:t>3</w:t>
            </w:r>
            <w:r w:rsidR="004551AE" w:rsidRPr="004979EE">
              <w:rPr>
                <w:sz w:val="18"/>
                <w:szCs w:val="18"/>
                <w:lang w:eastAsia="ja-JP"/>
              </w:rPr>
              <w:t xml:space="preserve">. </w:t>
            </w:r>
            <w:r w:rsidR="00DB4438">
              <w:rPr>
                <w:sz w:val="18"/>
                <w:szCs w:val="18"/>
                <w:lang w:eastAsia="ja-JP"/>
              </w:rPr>
              <w:t>Hose</w:t>
            </w:r>
            <w:r w:rsidR="004551AE" w:rsidRPr="004979EE">
              <w:rPr>
                <w:sz w:val="18"/>
                <w:szCs w:val="18"/>
                <w:lang w:eastAsia="ja-JP"/>
              </w:rPr>
              <w:t xml:space="preserve"> </w:t>
            </w:r>
          </w:p>
        </w:tc>
        <w:tc>
          <w:tcPr>
            <w:tcW w:w="4394" w:type="dxa"/>
            <w:shd w:val="clear" w:color="auto" w:fill="auto"/>
          </w:tcPr>
          <w:p w:rsidR="00D3007A" w:rsidRPr="004979EE" w:rsidRDefault="00065EC4" w:rsidP="00065EC4">
            <w:pPr>
              <w:pStyle w:val="SingleTxtG"/>
              <w:spacing w:after="0"/>
              <w:ind w:left="500" w:right="847"/>
              <w:rPr>
                <w:sz w:val="18"/>
                <w:szCs w:val="18"/>
                <w:lang w:eastAsia="ja-JP"/>
              </w:rPr>
            </w:pPr>
            <w:r>
              <w:rPr>
                <w:sz w:val="18"/>
                <w:szCs w:val="18"/>
                <w:lang w:eastAsia="ja-JP"/>
              </w:rPr>
              <w:t>2</w:t>
            </w:r>
            <w:r w:rsidR="004551AE" w:rsidRPr="004979EE">
              <w:rPr>
                <w:sz w:val="18"/>
                <w:szCs w:val="18"/>
                <w:lang w:eastAsia="ja-JP"/>
              </w:rPr>
              <w:t xml:space="preserve"> inner circle</w:t>
            </w:r>
            <w:r>
              <w:rPr>
                <w:sz w:val="18"/>
                <w:szCs w:val="18"/>
                <w:lang w:eastAsia="ja-JP"/>
              </w:rPr>
              <w:t>s</w:t>
            </w:r>
            <w:r w:rsidR="004551AE" w:rsidRPr="004979EE">
              <w:rPr>
                <w:sz w:val="18"/>
                <w:szCs w:val="18"/>
                <w:lang w:eastAsia="ja-JP"/>
              </w:rPr>
              <w:t xml:space="preserve"> of 12 holes at 30°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4.</w:t>
            </w:r>
            <w:r w:rsidR="004551AE" w:rsidRPr="004979EE">
              <w:rPr>
                <w:sz w:val="18"/>
                <w:szCs w:val="18"/>
                <w:lang w:eastAsia="ja-JP"/>
              </w:rPr>
              <w:t xml:space="preserve"> Moving shield – aluminium </w:t>
            </w:r>
          </w:p>
        </w:tc>
        <w:tc>
          <w:tcPr>
            <w:tcW w:w="4394" w:type="dxa"/>
            <w:shd w:val="clear" w:color="auto" w:fill="auto"/>
          </w:tcPr>
          <w:p w:rsidR="00D3007A" w:rsidRPr="004979EE" w:rsidRDefault="00065EC4" w:rsidP="00065EC4">
            <w:pPr>
              <w:pStyle w:val="SingleTxtG"/>
              <w:spacing w:after="0"/>
              <w:ind w:left="500" w:right="847"/>
              <w:rPr>
                <w:sz w:val="18"/>
                <w:szCs w:val="18"/>
                <w:lang w:eastAsia="ja-JP"/>
              </w:rPr>
            </w:pPr>
            <w:r>
              <w:rPr>
                <w:sz w:val="18"/>
                <w:szCs w:val="18"/>
                <w:lang w:eastAsia="ja-JP"/>
              </w:rPr>
              <w:t>4</w:t>
            </w:r>
            <w:r w:rsidR="004551AE" w:rsidRPr="004979EE">
              <w:rPr>
                <w:sz w:val="18"/>
                <w:szCs w:val="18"/>
                <w:lang w:eastAsia="ja-JP"/>
              </w:rPr>
              <w:t xml:space="preserve"> outer circle</w:t>
            </w:r>
            <w:r>
              <w:rPr>
                <w:sz w:val="18"/>
                <w:szCs w:val="18"/>
                <w:lang w:eastAsia="ja-JP"/>
              </w:rPr>
              <w:t>s</w:t>
            </w:r>
            <w:r w:rsidR="004551AE" w:rsidRPr="004979EE">
              <w:rPr>
                <w:sz w:val="18"/>
                <w:szCs w:val="18"/>
                <w:lang w:eastAsia="ja-JP"/>
              </w:rPr>
              <w:t xml:space="preserve"> of 24 holes at 15° pitch</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5.</w:t>
            </w:r>
            <w:r w:rsidR="004551AE" w:rsidRPr="004979EE">
              <w:rPr>
                <w:sz w:val="18"/>
                <w:szCs w:val="18"/>
                <w:lang w:eastAsia="ja-JP"/>
              </w:rPr>
              <w:t xml:space="preserve"> Spray nozzle</w:t>
            </w:r>
          </w:p>
        </w:tc>
        <w:tc>
          <w:tcPr>
            <w:tcW w:w="4394" w:type="dxa"/>
            <w:shd w:val="clear" w:color="auto" w:fill="auto"/>
          </w:tcPr>
          <w:p w:rsidR="00D3007A" w:rsidRPr="004979EE" w:rsidRDefault="004551AE" w:rsidP="007A0025">
            <w:pPr>
              <w:pStyle w:val="SingleTxtG"/>
              <w:spacing w:after="0"/>
              <w:ind w:left="0"/>
              <w:rPr>
                <w:sz w:val="18"/>
                <w:szCs w:val="18"/>
                <w:lang w:eastAsia="ja-JP"/>
              </w:rPr>
            </w:pPr>
            <w:r w:rsidRPr="004979EE">
              <w:rPr>
                <w:sz w:val="18"/>
                <w:szCs w:val="18"/>
                <w:lang w:eastAsia="ja-JP"/>
              </w:rPr>
              <w:t>8. Machine under test</w:t>
            </w:r>
          </w:p>
        </w:tc>
      </w:tr>
      <w:tr w:rsidR="004551AE" w:rsidRPr="004979EE" w:rsidTr="00877098">
        <w:tc>
          <w:tcPr>
            <w:tcW w:w="3398" w:type="dxa"/>
            <w:shd w:val="clear" w:color="auto" w:fill="auto"/>
          </w:tcPr>
          <w:p w:rsidR="00D3007A" w:rsidRPr="004979EE" w:rsidRDefault="00D3007A" w:rsidP="007A0025">
            <w:pPr>
              <w:pStyle w:val="SingleTxtG"/>
              <w:spacing w:after="0"/>
              <w:ind w:left="0"/>
              <w:rPr>
                <w:sz w:val="18"/>
                <w:szCs w:val="18"/>
                <w:lang w:eastAsia="ja-JP"/>
              </w:rPr>
            </w:pPr>
            <w:r w:rsidRPr="004979EE">
              <w:rPr>
                <w:sz w:val="18"/>
                <w:szCs w:val="18"/>
                <w:lang w:eastAsia="ja-JP"/>
              </w:rPr>
              <w:t>6.</w:t>
            </w:r>
            <w:r w:rsidR="004D4D68">
              <w:rPr>
                <w:sz w:val="18"/>
                <w:szCs w:val="18"/>
                <w:lang w:eastAsia="ja-JP"/>
              </w:rPr>
              <w:t xml:space="preserve"> </w:t>
            </w:r>
            <w:r w:rsidR="004551AE" w:rsidRPr="004979EE">
              <w:rPr>
                <w:sz w:val="18"/>
                <w:szCs w:val="18"/>
                <w:lang w:eastAsia="ja-JP"/>
              </w:rPr>
              <w:t>Counter weight</w:t>
            </w:r>
          </w:p>
        </w:tc>
        <w:tc>
          <w:tcPr>
            <w:tcW w:w="4394" w:type="dxa"/>
            <w:shd w:val="clear" w:color="auto" w:fill="auto"/>
          </w:tcPr>
          <w:p w:rsidR="00D3007A" w:rsidRPr="004979EE" w:rsidRDefault="00D3007A" w:rsidP="007A0025">
            <w:pPr>
              <w:pStyle w:val="SingleTxtG"/>
              <w:spacing w:after="0"/>
              <w:ind w:left="0"/>
              <w:rPr>
                <w:sz w:val="18"/>
                <w:szCs w:val="18"/>
                <w:lang w:eastAsia="ja-JP"/>
              </w:rPr>
            </w:pPr>
          </w:p>
        </w:tc>
      </w:tr>
    </w:tbl>
    <w:p w:rsidR="00D3007A" w:rsidRPr="004D4D68" w:rsidRDefault="00D3007A" w:rsidP="004D4D68">
      <w:pPr>
        <w:pStyle w:val="SingleTxtG"/>
        <w:spacing w:after="0"/>
        <w:ind w:leftChars="849" w:left="2081" w:hangingChars="213" w:hanging="383"/>
        <w:rPr>
          <w:sz w:val="18"/>
        </w:rPr>
      </w:pPr>
    </w:p>
    <w:p w:rsidR="00C355DB" w:rsidRPr="005967AC" w:rsidRDefault="00712D2B" w:rsidP="003C32C4">
      <w:pPr>
        <w:pStyle w:val="SingleTxtG"/>
        <w:ind w:leftChars="567" w:left="1700" w:hangingChars="283" w:hanging="566"/>
        <w:rPr>
          <w:lang w:eastAsia="ja-JP"/>
        </w:rPr>
      </w:pPr>
      <w:r w:rsidRPr="003C32C4">
        <w:t>3.</w:t>
      </w:r>
      <w:r w:rsidRPr="003C32C4">
        <w:tab/>
      </w:r>
      <w:r w:rsidR="00C355DB" w:rsidRPr="005967AC">
        <w:rPr>
          <w:lang w:eastAsia="ja-JP"/>
        </w:rPr>
        <w:t>The entire high voltage system or each component is checked to comply with the isolation resistance requirement in paragraph 5.1.1.2.4. or paragraph 7.1.1.2.4. with the following conditions:</w:t>
      </w:r>
    </w:p>
    <w:p w:rsidR="00C355DB" w:rsidRPr="005967AC" w:rsidRDefault="00C355DB" w:rsidP="005967AC">
      <w:pPr>
        <w:pStyle w:val="SingleTxtG"/>
        <w:ind w:leftChars="851" w:left="2268" w:hangingChars="283" w:hanging="566"/>
        <w:rPr>
          <w:lang w:eastAsia="ja-JP"/>
        </w:rPr>
      </w:pPr>
      <w:r w:rsidRPr="005967AC">
        <w:rPr>
          <w:lang w:eastAsia="ja-JP"/>
        </w:rPr>
        <w:t>(a)</w:t>
      </w:r>
      <w:r w:rsidRPr="005967AC">
        <w:rPr>
          <w:lang w:eastAsia="ja-JP"/>
        </w:rPr>
        <w:tab/>
        <w:t>The electric chassis shall be simulated by an electric conductor, e.g. a metal plate, and the components are attached with their</w:t>
      </w:r>
      <w:r w:rsidR="005967AC">
        <w:rPr>
          <w:lang w:eastAsia="ja-JP"/>
        </w:rPr>
        <w:t xml:space="preserve"> </w:t>
      </w:r>
      <w:r w:rsidR="008B6350">
        <w:rPr>
          <w:lang w:eastAsia="ja-JP"/>
        </w:rPr>
        <w:t>standard mounting devices to it;</w:t>
      </w:r>
    </w:p>
    <w:p w:rsidR="00712D2B" w:rsidRPr="003C32C4" w:rsidRDefault="00C355DB" w:rsidP="005967AC">
      <w:pPr>
        <w:pStyle w:val="SingleTxtG"/>
        <w:ind w:leftChars="851" w:left="2268" w:hangingChars="283" w:hanging="566"/>
      </w:pPr>
      <w:r w:rsidRPr="005967AC">
        <w:rPr>
          <w:lang w:eastAsia="ja-JP"/>
        </w:rPr>
        <w:t>(b)</w:t>
      </w:r>
      <w:r w:rsidRPr="005967AC">
        <w:rPr>
          <w:lang w:eastAsia="ja-JP"/>
        </w:rPr>
        <w:tab/>
        <w:t>Cables, where provided, shall be connected to the component.</w:t>
      </w:r>
    </w:p>
    <w:p w:rsidR="00712D2B" w:rsidRPr="004979EE" w:rsidRDefault="00712D2B" w:rsidP="003C32C4">
      <w:pPr>
        <w:pStyle w:val="SingleTxtG"/>
        <w:ind w:leftChars="567" w:left="1700" w:hangingChars="283" w:hanging="566"/>
        <w:rPr>
          <w:lang w:eastAsia="ja-JP"/>
        </w:rPr>
      </w:pPr>
      <w:r w:rsidRPr="005967AC">
        <w:t>4.</w:t>
      </w:r>
      <w:r w:rsidRPr="005967AC">
        <w:tab/>
      </w:r>
      <w:r w:rsidR="00C355DB" w:rsidRPr="005967AC">
        <w:t xml:space="preserve">The parts designed not to be wet during operation are not allowed to be wet and no accumulation of water which could have reached them is tolerated inside the high-voltage component or system. </w:t>
      </w:r>
      <w:bookmarkEnd w:id="13"/>
      <w:bookmarkEnd w:id="14"/>
    </w:p>
    <w:p w:rsidR="00C95889" w:rsidRPr="004979EE" w:rsidRDefault="00C95889" w:rsidP="00C95889">
      <w:pPr>
        <w:pStyle w:val="SingleTxtG"/>
        <w:spacing w:before="240" w:after="0"/>
        <w:ind w:left="426" w:hanging="426"/>
        <w:jc w:val="center"/>
        <w:rPr>
          <w:u w:val="single"/>
          <w:lang w:eastAsia="ja-JP"/>
        </w:rPr>
      </w:pPr>
      <w:r w:rsidRPr="004979EE">
        <w:rPr>
          <w:u w:val="single"/>
          <w:lang w:eastAsia="ja-JP"/>
        </w:rPr>
        <w:tab/>
      </w:r>
      <w:r w:rsidRPr="004979EE">
        <w:rPr>
          <w:u w:val="single"/>
          <w:lang w:eastAsia="ja-JP"/>
        </w:rPr>
        <w:tab/>
      </w:r>
      <w:r w:rsidRPr="004979EE">
        <w:rPr>
          <w:u w:val="single"/>
          <w:lang w:eastAsia="ja-JP"/>
        </w:rPr>
        <w:tab/>
      </w:r>
    </w:p>
    <w:p w:rsidR="00EC6578" w:rsidRPr="000E39B6" w:rsidRDefault="00EC6578" w:rsidP="004D4D68">
      <w:pPr>
        <w:suppressAutoHyphens w:val="0"/>
        <w:spacing w:line="240" w:lineRule="auto"/>
      </w:pPr>
    </w:p>
    <w:sectPr w:rsidR="00EC6578" w:rsidRPr="000E39B6" w:rsidSect="00D84199">
      <w:headerReference w:type="even" r:id="rId91"/>
      <w:headerReference w:type="default" r:id="rId92"/>
      <w:footerReference w:type="even" r:id="rId93"/>
      <w:footerReference w:type="default" r:id="rId94"/>
      <w:footerReference w:type="first" r:id="rId95"/>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70CF" w:rsidRDefault="007270CF"/>
  </w:endnote>
  <w:endnote w:type="continuationSeparator" w:id="0">
    <w:p w:rsidR="007270CF" w:rsidRDefault="007270CF"/>
  </w:endnote>
  <w:endnote w:type="continuationNotice" w:id="1">
    <w:p w:rsidR="007270CF" w:rsidRDefault="007270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MS Gothic"/>
    <w:panose1 w:val="02010600030101010101"/>
    <w:charset w:val="80"/>
    <w:family w:val="roman"/>
    <w:notTrueType/>
    <w:pitch w:val="default"/>
  </w:font>
  <w:font w:name="Microsoft YaHei">
    <w:panose1 w:val="020B0503020204020204"/>
    <w:charset w:val="86"/>
    <w:family w:val="swiss"/>
    <w:pitch w:val="variable"/>
    <w:sig w:usb0="80000287" w:usb1="28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HGMaruGothicMPRO">
    <w:altName w:val="HG丸ｺﾞｼｯｸM-PRO"/>
    <w:charset w:val="80"/>
    <w:family w:val="modern"/>
    <w:pitch w:val="variable"/>
    <w:sig w:usb0="E00002FF" w:usb1="6AC7FDFB" w:usb2="00000012" w:usb3="00000000" w:csb0="0002009F" w:csb1="00000000"/>
  </w:font>
  <w:font w:name="Times New Roman Bold">
    <w:altName w:val="Times New Roman"/>
    <w:panose1 w:val="00000000000000000000"/>
    <w:charset w:val="00"/>
    <w:family w:val="roman"/>
    <w:notTrueType/>
    <w:pitch w:val="default"/>
  </w:font>
  <w:font w:name="Arial Unicode MS">
    <w:altName w:val="Malgun Gothic Semilight"/>
    <w:panose1 w:val="020B0604020202020204"/>
    <w:charset w:val="80"/>
    <w:family w:val="swiss"/>
    <w:pitch w:val="variable"/>
    <w:sig w:usb0="00000000" w:usb1="E9DFFFFF" w:usb2="0000003F" w:usb3="00000000" w:csb0="003F01FF" w:csb1="00000000"/>
  </w:font>
  <w:font w:name="HYSinMyeongJo-Medium">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965937" w:rsidRDefault="007270CF">
    <w:pPr>
      <w:pStyle w:val="Footer"/>
      <w:rPr>
        <w:b/>
        <w:sz w:val="18"/>
      </w:rPr>
    </w:pPr>
    <w:r w:rsidRPr="00712D2B">
      <w:rPr>
        <w:b/>
        <w:noProof/>
        <w:sz w:val="18"/>
      </w:rPr>
      <w:fldChar w:fldCharType="begin"/>
    </w:r>
    <w:r w:rsidRPr="00712D2B">
      <w:rPr>
        <w:b/>
        <w:noProof/>
        <w:sz w:val="18"/>
      </w:rPr>
      <w:instrText xml:space="preserve"> PAGE   \* MERGEFORMAT </w:instrText>
    </w:r>
    <w:r w:rsidRPr="00712D2B">
      <w:rPr>
        <w:b/>
        <w:noProof/>
        <w:sz w:val="18"/>
      </w:rPr>
      <w:fldChar w:fldCharType="separate"/>
    </w:r>
    <w:r w:rsidR="002D4ACA">
      <w:rPr>
        <w:b/>
        <w:noProof/>
        <w:sz w:val="18"/>
      </w:rPr>
      <w:t>2</w:t>
    </w:r>
    <w:r w:rsidRPr="00712D2B">
      <w:rPr>
        <w:b/>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965937" w:rsidRDefault="007270CF" w:rsidP="00965937">
    <w:pPr>
      <w:pStyle w:val="Footer"/>
      <w:jc w:val="right"/>
      <w:rPr>
        <w:b/>
        <w:sz w:val="18"/>
      </w:rPr>
    </w:pPr>
    <w:r w:rsidRPr="00965937">
      <w:rPr>
        <w:b/>
        <w:sz w:val="18"/>
      </w:rPr>
      <w:fldChar w:fldCharType="begin"/>
    </w:r>
    <w:r w:rsidRPr="00712D2B">
      <w:rPr>
        <w:b/>
        <w:noProof/>
        <w:sz w:val="18"/>
      </w:rPr>
      <w:instrText>PAGE   \* MERGEFORMAT</w:instrText>
    </w:r>
    <w:r w:rsidRPr="00965937">
      <w:rPr>
        <w:b/>
        <w:sz w:val="18"/>
      </w:rPr>
      <w:fldChar w:fldCharType="separate"/>
    </w:r>
    <w:r w:rsidR="002D4ACA">
      <w:rPr>
        <w:b/>
        <w:noProof/>
        <w:sz w:val="18"/>
      </w:rPr>
      <w:t>3</w:t>
    </w:r>
    <w:r w:rsidRPr="0096593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965937" w:rsidRDefault="007270CF" w:rsidP="00965937">
    <w:pPr>
      <w:pStyle w:val="Footer"/>
      <w:jc w:val="right"/>
      <w:rPr>
        <w:sz w:val="18"/>
      </w:rPr>
    </w:pPr>
    <w:r w:rsidRPr="00965937">
      <w:rPr>
        <w:sz w:val="18"/>
      </w:rPr>
      <w:fldChar w:fldCharType="begin"/>
    </w:r>
    <w:r w:rsidRPr="00C56FD6">
      <w:rPr>
        <w:sz w:val="18"/>
        <w:szCs w:val="18"/>
      </w:rPr>
      <w:instrText>PAGE   \* MERGEFORMAT</w:instrText>
    </w:r>
    <w:r w:rsidRPr="00965937">
      <w:rPr>
        <w:sz w:val="18"/>
      </w:rPr>
      <w:fldChar w:fldCharType="separate"/>
    </w:r>
    <w:r w:rsidR="002D4ACA" w:rsidRPr="002D4ACA">
      <w:rPr>
        <w:b/>
        <w:noProof/>
        <w:sz w:val="18"/>
        <w:szCs w:val="18"/>
        <w:lang w:val="fr-FR"/>
      </w:rPr>
      <w:t>161</w:t>
    </w:r>
    <w:r w:rsidRPr="00965937">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Default="007270CF" w:rsidP="0054589F">
    <w:pPr>
      <w:pStyle w:val="Footer"/>
    </w:pPr>
    <w:r>
      <w:rPr>
        <w:rStyle w:val="PageNumber"/>
      </w:rPr>
      <w:fldChar w:fldCharType="begin"/>
    </w:r>
    <w:r>
      <w:rPr>
        <w:rStyle w:val="PageNumber"/>
      </w:rPr>
      <w:instrText xml:space="preserve"> PAGE </w:instrText>
    </w:r>
    <w:r>
      <w:rPr>
        <w:rStyle w:val="PageNumber"/>
      </w:rPr>
      <w:fldChar w:fldCharType="separate"/>
    </w:r>
    <w:r w:rsidR="002D4ACA">
      <w:rPr>
        <w:rStyle w:val="PageNumber"/>
        <w:noProof/>
      </w:rPr>
      <w:t>149</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Default="007270CF" w:rsidP="00712D2B">
    <w:pPr>
      <w:pStyle w:val="Footer"/>
      <w:jc w:val="right"/>
    </w:pPr>
    <w:r>
      <w:rPr>
        <w:rStyle w:val="PageNumber"/>
      </w:rPr>
      <w:fldChar w:fldCharType="begin"/>
    </w:r>
    <w:r>
      <w:rPr>
        <w:rStyle w:val="PageNumber"/>
      </w:rPr>
      <w:instrText xml:space="preserve"> PAGE </w:instrText>
    </w:r>
    <w:r>
      <w:rPr>
        <w:rStyle w:val="PageNumber"/>
      </w:rPr>
      <w:fldChar w:fldCharType="separate"/>
    </w:r>
    <w:r w:rsidR="002D4ACA">
      <w:rPr>
        <w:rStyle w:val="PageNumber"/>
        <w:noProof/>
      </w:rPr>
      <w:t>159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965937" w:rsidRDefault="007270CF" w:rsidP="00965937">
    <w:pPr>
      <w:pStyle w:val="Footer"/>
      <w:tabs>
        <w:tab w:val="right" w:pos="9638"/>
      </w:tabs>
      <w:rPr>
        <w:sz w:val="18"/>
      </w:rPr>
    </w:pPr>
    <w:r w:rsidRPr="00D84199">
      <w:rPr>
        <w:b/>
        <w:sz w:val="18"/>
      </w:rPr>
      <w:fldChar w:fldCharType="begin"/>
    </w:r>
    <w:r w:rsidRPr="00D84199">
      <w:rPr>
        <w:b/>
        <w:sz w:val="18"/>
      </w:rPr>
      <w:instrText xml:space="preserve"> PAGE  \* MERGEFORMAT </w:instrText>
    </w:r>
    <w:r w:rsidRPr="00D84199">
      <w:rPr>
        <w:b/>
        <w:sz w:val="18"/>
      </w:rPr>
      <w:fldChar w:fldCharType="separate"/>
    </w:r>
    <w:r w:rsidR="002D4ACA">
      <w:rPr>
        <w:b/>
        <w:noProof/>
        <w:sz w:val="18"/>
      </w:rPr>
      <w:t>164</w:t>
    </w:r>
    <w:r w:rsidRPr="00D84199">
      <w:rPr>
        <w:b/>
        <w:sz w:val="18"/>
      </w:rPr>
      <w:fldChar w:fldCharType="end"/>
    </w:r>
    <w:r>
      <w:rPr>
        <w:sz w:val="18"/>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965937" w:rsidRDefault="007270CF" w:rsidP="00965937">
    <w:pPr>
      <w:pStyle w:val="Footer"/>
      <w:tabs>
        <w:tab w:val="right" w:pos="9638"/>
      </w:tabs>
      <w:rPr>
        <w:b/>
        <w:sz w:val="18"/>
      </w:rPr>
    </w:pPr>
    <w:r>
      <w:tab/>
    </w:r>
    <w:r w:rsidRPr="00D84199">
      <w:rPr>
        <w:b/>
        <w:sz w:val="18"/>
      </w:rPr>
      <w:fldChar w:fldCharType="begin"/>
    </w:r>
    <w:r w:rsidRPr="00D84199">
      <w:rPr>
        <w:b/>
        <w:sz w:val="18"/>
      </w:rPr>
      <w:instrText xml:space="preserve"> PAGE  \* MERGEFORMAT </w:instrText>
    </w:r>
    <w:r w:rsidRPr="00D84199">
      <w:rPr>
        <w:b/>
        <w:sz w:val="18"/>
      </w:rPr>
      <w:fldChar w:fldCharType="separate"/>
    </w:r>
    <w:r w:rsidR="002D4ACA">
      <w:rPr>
        <w:b/>
        <w:noProof/>
        <w:sz w:val="18"/>
      </w:rPr>
      <w:t>165</w:t>
    </w:r>
    <w:r w:rsidRPr="00D84199">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Default="007270CF" w:rsidP="00965937">
    <w:pPr>
      <w:pStyle w:val="Footer"/>
      <w:jc w:val="right"/>
    </w:pPr>
    <w:r>
      <w:rPr>
        <w:rStyle w:val="PageNumber"/>
      </w:rPr>
      <w:fldChar w:fldCharType="begin"/>
    </w:r>
    <w:r>
      <w:rPr>
        <w:rStyle w:val="PageNumber"/>
      </w:rPr>
      <w:instrText xml:space="preserve"> PAGE </w:instrText>
    </w:r>
    <w:r>
      <w:rPr>
        <w:rStyle w:val="PageNumber"/>
      </w:rPr>
      <w:fldChar w:fldCharType="separate"/>
    </w:r>
    <w:r w:rsidR="002D4ACA">
      <w:rPr>
        <w:rStyle w:val="PageNumber"/>
        <w:noProof/>
      </w:rPr>
      <w:t>163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70CF" w:rsidRPr="000B175B" w:rsidRDefault="007270CF" w:rsidP="000B175B">
      <w:pPr>
        <w:tabs>
          <w:tab w:val="right" w:pos="2155"/>
        </w:tabs>
        <w:spacing w:after="80"/>
        <w:ind w:left="680"/>
        <w:rPr>
          <w:u w:val="single"/>
        </w:rPr>
      </w:pPr>
      <w:r>
        <w:rPr>
          <w:u w:val="single"/>
        </w:rPr>
        <w:tab/>
      </w:r>
    </w:p>
  </w:footnote>
  <w:footnote w:type="continuationSeparator" w:id="0">
    <w:p w:rsidR="007270CF" w:rsidRPr="00965937" w:rsidRDefault="007270CF" w:rsidP="00965937">
      <w:pPr>
        <w:tabs>
          <w:tab w:val="left" w:pos="2155"/>
        </w:tabs>
        <w:spacing w:after="80"/>
        <w:ind w:left="680"/>
        <w:rPr>
          <w:u w:val="single"/>
        </w:rPr>
      </w:pPr>
      <w:r>
        <w:rPr>
          <w:u w:val="single"/>
        </w:rPr>
        <w:tab/>
      </w:r>
    </w:p>
  </w:footnote>
  <w:footnote w:type="continuationNotice" w:id="1">
    <w:p w:rsidR="007270CF" w:rsidRDefault="007270CF"/>
  </w:footnote>
  <w:footnote w:id="2">
    <w:p w:rsidR="007270CF" w:rsidRPr="007E5C8F" w:rsidRDefault="007270CF" w:rsidP="00F56BCB">
      <w:pPr>
        <w:pStyle w:val="FootnoteText"/>
      </w:pPr>
      <w:r>
        <w:tab/>
      </w:r>
      <w:r w:rsidRPr="002232AF">
        <w:rPr>
          <w:rStyle w:val="FootnoteReference"/>
          <w:sz w:val="20"/>
          <w:lang w:val="en-US"/>
        </w:rPr>
        <w:t>*</w:t>
      </w:r>
      <w:r w:rsidRPr="002232AF">
        <w:rPr>
          <w:sz w:val="20"/>
          <w:lang w:val="en-US"/>
        </w:rPr>
        <w:tab/>
      </w:r>
      <w:r w:rsidRPr="00BE0935">
        <w:rPr>
          <w:szCs w:val="18"/>
          <w:lang w:val="en-US"/>
        </w:rPr>
        <w:t xml:space="preserve">In </w:t>
      </w:r>
      <w:r w:rsidRPr="00247331">
        <w:rPr>
          <w:szCs w:val="18"/>
          <w:lang w:val="en-US"/>
        </w:rPr>
        <w:t>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7270CF" w:rsidRPr="00D84C35" w:rsidRDefault="007270CF" w:rsidP="00712D2B">
      <w:pPr>
        <w:pStyle w:val="FootnoteText"/>
      </w:pPr>
      <w:r>
        <w:rPr>
          <w:rFonts w:hint="eastAsia"/>
          <w:lang w:eastAsia="ja-JP"/>
        </w:rPr>
        <w:tab/>
      </w:r>
      <w:r w:rsidRPr="0015322C">
        <w:rPr>
          <w:rStyle w:val="FootnoteReference"/>
        </w:rPr>
        <w:footnoteRef/>
      </w:r>
      <w:r>
        <w:rPr>
          <w:rFonts w:hint="eastAsia"/>
          <w:lang w:eastAsia="ja-JP"/>
        </w:rPr>
        <w:tab/>
      </w:r>
      <w:r w:rsidRPr="00D84C35">
        <w:t xml:space="preserve">N.P. Lebedeva, L. Boon-Brett, </w:t>
      </w:r>
      <w:r>
        <w:t>"</w:t>
      </w:r>
      <w:r w:rsidRPr="00D84C35">
        <w:t>Considerations on the chemical toxicity of contemporary Li-ion battery electrolytes and their components</w:t>
      </w:r>
      <w:r>
        <w:t>"</w:t>
      </w:r>
      <w:r w:rsidRPr="00D84C35">
        <w:t>, J Electrochem Soc, 2016, 163, A821-A830.</w:t>
      </w:r>
    </w:p>
  </w:footnote>
  <w:footnote w:id="4">
    <w:p w:rsidR="007270CF" w:rsidRDefault="007270CF" w:rsidP="00712D2B">
      <w:pPr>
        <w:pStyle w:val="FootnoteText"/>
        <w:rPr>
          <w:lang w:eastAsia="ja-JP"/>
        </w:rPr>
      </w:pPr>
      <w:r>
        <w:rPr>
          <w:rFonts w:hint="eastAsia"/>
          <w:lang w:eastAsia="ja-JP"/>
        </w:rPr>
        <w:tab/>
      </w:r>
      <w:r w:rsidRPr="00EB56B0">
        <w:rPr>
          <w:rStyle w:val="FootnoteReference"/>
        </w:rPr>
        <w:footnoteRef/>
      </w:r>
      <w:r>
        <w:rPr>
          <w:rFonts w:hint="eastAsia"/>
          <w:lang w:eastAsia="ja-JP"/>
        </w:rPr>
        <w:tab/>
      </w:r>
      <w:r w:rsidRPr="00DF55DA">
        <w:rPr>
          <w:lang w:eastAsia="ja-JP"/>
        </w:rPr>
        <w:t>https://www2.unece.org/wiki/display/trans/EVS+13th+session+-Annex-Thermal+propagation+test</w:t>
      </w:r>
    </w:p>
  </w:footnote>
  <w:footnote w:id="5">
    <w:p w:rsidR="007270CF" w:rsidRPr="00225F9C" w:rsidRDefault="007270CF"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225F9C">
        <w:rPr>
          <w:rFonts w:hint="eastAsia"/>
          <w:lang w:eastAsia="ja-JP"/>
        </w:rPr>
        <w:t xml:space="preserve">If there is no warning device in the REESS under test, the logical protocol to activate the warning device should be described in the report </w:t>
      </w:r>
      <w:r>
        <w:t xml:space="preserve"> that would indicate that the warning for a thermal event would activate before fire or explosion could be observed external to the pack.</w:t>
      </w:r>
    </w:p>
  </w:footnote>
  <w:footnote w:id="6">
    <w:p w:rsidR="007270CF" w:rsidRPr="00C917FE" w:rsidRDefault="007270CF" w:rsidP="00712D2B">
      <w:pPr>
        <w:pStyle w:val="FootnoteText"/>
        <w:ind w:hanging="572"/>
        <w:rPr>
          <w:lang w:eastAsia="ja-JP"/>
        </w:rPr>
      </w:pPr>
      <w:r>
        <w:rPr>
          <w:rFonts w:hint="eastAsia"/>
          <w:lang w:eastAsia="ja-JP"/>
        </w:rPr>
        <w:tab/>
      </w:r>
      <w:r w:rsidRPr="0015322C">
        <w:rPr>
          <w:rStyle w:val="FootnoteReference"/>
        </w:rPr>
        <w:footnoteRef/>
      </w:r>
      <w:r>
        <w:rPr>
          <w:rFonts w:hint="eastAsia"/>
          <w:lang w:eastAsia="ja-JP"/>
        </w:rPr>
        <w:tab/>
      </w:r>
      <w:r w:rsidRPr="00C917FE">
        <w:rPr>
          <w:lang w:eastAsia="ja-JP"/>
        </w:rPr>
        <w:t xml:space="preserve">According to Annex I </w:t>
      </w:r>
      <w:r>
        <w:rPr>
          <w:lang w:eastAsia="ja-JP"/>
        </w:rPr>
        <w:t xml:space="preserve">of </w:t>
      </w:r>
      <w:r>
        <w:t>ECE/TRANS/WP.29/343/Rev.24 - Status of the Agreement, of the annexed Regulations and of the amendments thereto - Revision 24</w:t>
      </w:r>
    </w:p>
    <w:p w:rsidR="007270CF" w:rsidRPr="000E39B6" w:rsidRDefault="007270CF" w:rsidP="00712D2B">
      <w:pPr>
        <w:pStyle w:val="FootnoteText"/>
      </w:pPr>
    </w:p>
  </w:footnote>
  <w:footnote w:id="7">
    <w:p w:rsidR="007270CF" w:rsidRPr="00221305" w:rsidRDefault="007270CF" w:rsidP="00712D2B">
      <w:pPr>
        <w:pStyle w:val="FootnoteText"/>
        <w:ind w:hanging="634"/>
      </w:pPr>
      <w:r>
        <w:rPr>
          <w:rFonts w:hint="eastAsia"/>
          <w:lang w:eastAsia="ja-JP"/>
        </w:rPr>
        <w:tab/>
      </w:r>
      <w:r w:rsidRPr="0015322C">
        <w:rPr>
          <w:rStyle w:val="FootnoteReference"/>
        </w:rPr>
        <w:footnoteRef/>
      </w:r>
      <w:r>
        <w:rPr>
          <w:rFonts w:hint="eastAsia"/>
          <w:lang w:eastAsia="ja-JP"/>
        </w:rPr>
        <w:tab/>
      </w:r>
      <w:r w:rsidRPr="00221305">
        <w:t xml:space="preserve">Y. Liu, Z. Wu, and S. Liu, </w:t>
      </w:r>
      <w:r>
        <w:t>"</w:t>
      </w:r>
      <w:r w:rsidRPr="00221305">
        <w:t>Threshold of Perception for Capacitor Discharge on the Human Body</w:t>
      </w:r>
      <w:r>
        <w:t>"</w:t>
      </w:r>
      <w:r w:rsidRPr="00221305">
        <w:t>, Proceedings of the 1997 International Symposium on Electromagnetic Compatibility, pp 340-343, IEEE.</w:t>
      </w:r>
    </w:p>
  </w:footnote>
  <w:footnote w:id="8">
    <w:p w:rsidR="007270CF" w:rsidRPr="00A435EB" w:rsidRDefault="007270CF" w:rsidP="00712D2B">
      <w:pPr>
        <w:pStyle w:val="FootnoteText"/>
        <w:rPr>
          <w:lang w:eastAsia="ja-JP"/>
        </w:rPr>
      </w:pPr>
      <w:r>
        <w:rPr>
          <w:rFonts w:hint="eastAsia"/>
          <w:lang w:eastAsia="ja-JP"/>
        </w:rPr>
        <w:tab/>
      </w:r>
      <w:r>
        <w:rPr>
          <w:rStyle w:val="FootnoteReference"/>
        </w:rPr>
        <w:footnoteRef/>
      </w:r>
      <w:r w:rsidRPr="00A435EB">
        <w:tab/>
        <w:t xml:space="preserve">Balakrishnan et al, </w:t>
      </w:r>
      <w:r>
        <w:t>"</w:t>
      </w:r>
      <w:r w:rsidRPr="00A435EB">
        <w:t>Safety mechanisms in lithium-ion batteries</w:t>
      </w:r>
      <w:r>
        <w:t>"</w:t>
      </w:r>
      <w:r w:rsidRPr="00A435EB">
        <w:t>, Journal of Power Sources 155 (2006) 401-414</w:t>
      </w:r>
    </w:p>
  </w:footnote>
  <w:footnote w:id="9">
    <w:p w:rsidR="007270CF" w:rsidRPr="00A435EB" w:rsidRDefault="007270CF"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Wang et al, </w:t>
      </w:r>
      <w:r>
        <w:t>"</w:t>
      </w:r>
      <w:r w:rsidRPr="00A435EB">
        <w:t>Thermal runaway caused fire and explosion of lithium ion battery</w:t>
      </w:r>
      <w:r>
        <w:t>"</w:t>
      </w:r>
      <w:r w:rsidRPr="00A435EB">
        <w:t>, Journal of Power Sources 208 (2012) 210-224</w:t>
      </w:r>
    </w:p>
  </w:footnote>
  <w:footnote w:id="10">
    <w:p w:rsidR="007270CF" w:rsidRPr="00A435EB" w:rsidRDefault="007270CF" w:rsidP="00712D2B">
      <w:pPr>
        <w:pStyle w:val="FootnoteText"/>
        <w:rPr>
          <w:lang w:eastAsia="ja-JP"/>
        </w:rPr>
      </w:pPr>
      <w:r>
        <w:rPr>
          <w:rFonts w:hint="eastAsia"/>
          <w:lang w:eastAsia="ja-JP"/>
        </w:rPr>
        <w:tab/>
      </w:r>
      <w:r>
        <w:rPr>
          <w:rStyle w:val="FootnoteReference"/>
        </w:rPr>
        <w:footnoteRef/>
      </w:r>
      <w:r>
        <w:rPr>
          <w:rFonts w:hint="eastAsia"/>
          <w:lang w:eastAsia="ja-JP"/>
        </w:rPr>
        <w:tab/>
      </w:r>
      <w:r w:rsidRPr="00A435EB">
        <w:t xml:space="preserve">Roth, E.P. </w:t>
      </w:r>
      <w:r>
        <w:t>"</w:t>
      </w:r>
      <w:r w:rsidRPr="00A435EB">
        <w:t>Final Report to NASAJSC: Thermal Abuse Performance of MOLI, Panasonic and Sanyo 18650 Li-Ion Cells</w:t>
      </w:r>
      <w:r>
        <w:t>"</w:t>
      </w:r>
      <w:r w:rsidRPr="00A435EB">
        <w:t>, Sandia Report: SAND2004-6721, March 2005</w:t>
      </w:r>
    </w:p>
  </w:footnote>
  <w:footnote w:id="11">
    <w:p w:rsidR="007270CF" w:rsidRPr="002451A9" w:rsidRDefault="007270CF" w:rsidP="00712D2B">
      <w:pPr>
        <w:pStyle w:val="FootnoteText"/>
        <w:rPr>
          <w:lang w:eastAsia="ja-JP"/>
        </w:rPr>
      </w:pPr>
      <w:r>
        <w:rPr>
          <w:rFonts w:hint="eastAsia"/>
          <w:lang w:eastAsia="ja-JP"/>
        </w:rPr>
        <w:tab/>
      </w:r>
      <w:r>
        <w:rPr>
          <w:rStyle w:val="FootnoteReference"/>
        </w:rPr>
        <w:footnoteRef/>
      </w:r>
      <w:r>
        <w:rPr>
          <w:rFonts w:hint="eastAsia"/>
          <w:lang w:eastAsia="ja-JP"/>
        </w:rPr>
        <w:tab/>
      </w:r>
      <w:r w:rsidRPr="002451A9">
        <w:t xml:space="preserve">Liu, X.; Wu, Z.; Stoliarov, S.I.; Denlinger, M.; Alvaro, M.; Snyder, K.: </w:t>
      </w:r>
      <w:r>
        <w:t>"</w:t>
      </w:r>
      <w:r w:rsidRPr="002451A9">
        <w:t>Heat release during thermally-induced failure of a lithium ion battery: Impact of cathode composition</w:t>
      </w:r>
      <w:r>
        <w:t>"</w:t>
      </w:r>
      <w:r w:rsidRPr="002451A9">
        <w:t>, Fire Safety Journal 85 (2016), 10-22</w:t>
      </w:r>
    </w:p>
  </w:footnote>
  <w:footnote w:id="12">
    <w:p w:rsidR="007270CF" w:rsidRDefault="007270CF" w:rsidP="00712D2B">
      <w:pPr>
        <w:pStyle w:val="FootnoteText"/>
        <w:rPr>
          <w:lang w:eastAsia="ja-JP"/>
        </w:rPr>
      </w:pPr>
      <w:r>
        <w:rPr>
          <w:rFonts w:hint="eastAsia"/>
          <w:lang w:eastAsia="ja-JP"/>
        </w:rPr>
        <w:tab/>
      </w:r>
      <w:r>
        <w:rPr>
          <w:rStyle w:val="FootnoteReference"/>
        </w:rPr>
        <w:footnoteRef/>
      </w:r>
      <w:r w:rsidRPr="00560F41">
        <w:tab/>
        <w:t xml:space="preserve">Orendorff, C.J.; Lamb, J.; Steele, L.A.M.; Spangler, S.W.; Langendorf, J.L.: </w:t>
      </w:r>
      <w:r>
        <w:t>"</w:t>
      </w:r>
      <w:r w:rsidRPr="00560F41">
        <w:t>Battery Safety Testing</w:t>
      </w:r>
      <w:r>
        <w:t>"</w:t>
      </w:r>
      <w:r w:rsidRPr="00560F41">
        <w:t>, 2015 Energy Storage Annual Merit Review, Sandia National Laboratories</w:t>
      </w:r>
    </w:p>
  </w:footnote>
  <w:footnote w:id="13">
    <w:p w:rsidR="007270CF" w:rsidRPr="002451A9" w:rsidRDefault="007270CF" w:rsidP="00712D2B">
      <w:pPr>
        <w:pStyle w:val="FootnoteText"/>
        <w:rPr>
          <w:lang w:eastAsia="ja-JP"/>
        </w:rPr>
      </w:pPr>
      <w:r>
        <w:rPr>
          <w:rFonts w:hint="eastAsia"/>
          <w:lang w:eastAsia="ja-JP"/>
        </w:rPr>
        <w:tab/>
      </w:r>
      <w:r>
        <w:rPr>
          <w:rStyle w:val="FootnoteReference"/>
        </w:rPr>
        <w:footnoteRef/>
      </w:r>
      <w:r w:rsidRPr="002451A9">
        <w:tab/>
        <w:t xml:space="preserve">Sturk, A.; Hoffmann, L.; Ahlberg Tidblad, A.: </w:t>
      </w:r>
      <w:r>
        <w:t>"</w:t>
      </w:r>
      <w:r w:rsidRPr="002451A9">
        <w:t>Fire Tests on E-vehicle Battery Cells and Packs</w:t>
      </w:r>
      <w:r>
        <w:t>"</w:t>
      </w:r>
      <w:r w:rsidRPr="002451A9">
        <w:t>, Traffic Injury Prevention (2015), Taylor &amp; Francis</w:t>
      </w:r>
    </w:p>
  </w:footnote>
  <w:footnote w:id="14">
    <w:p w:rsidR="007270CF" w:rsidRPr="002451A9" w:rsidRDefault="007270CF" w:rsidP="00712D2B">
      <w:pPr>
        <w:pStyle w:val="FootnoteText"/>
        <w:rPr>
          <w:lang w:eastAsia="ja-JP"/>
        </w:rPr>
      </w:pPr>
      <w:r>
        <w:rPr>
          <w:rFonts w:hint="eastAsia"/>
          <w:lang w:eastAsia="ja-JP"/>
        </w:rPr>
        <w:tab/>
      </w:r>
      <w:r>
        <w:rPr>
          <w:rStyle w:val="FootnoteReference"/>
        </w:rPr>
        <w:footnoteRef/>
      </w:r>
      <w:r w:rsidRPr="002451A9">
        <w:tab/>
      </w:r>
      <w:r w:rsidRPr="00560F41">
        <w:t xml:space="preserve">Johnson et al, </w:t>
      </w:r>
      <w:r>
        <w:t>"</w:t>
      </w:r>
      <w:r w:rsidRPr="00560F41">
        <w:t>Temperature-Dependent Battery Models for High-Power Lithium-lon Batteries</w:t>
      </w:r>
      <w:r>
        <w:t>"</w:t>
      </w:r>
      <w:r w:rsidRPr="00560F41">
        <w:t>, 17th Annual Electric Vehicle Symposium, Montreal, Canada October 15-18, 2000</w:t>
      </w:r>
    </w:p>
  </w:footnote>
  <w:footnote w:id="15">
    <w:p w:rsidR="007270CF" w:rsidRPr="00560F41" w:rsidRDefault="007270CF" w:rsidP="00712D2B">
      <w:pPr>
        <w:pStyle w:val="FootnoteText"/>
        <w:rPr>
          <w:lang w:eastAsia="ja-JP"/>
        </w:rPr>
      </w:pPr>
      <w:r>
        <w:rPr>
          <w:rFonts w:hint="eastAsia"/>
          <w:lang w:eastAsia="ja-JP"/>
        </w:rPr>
        <w:tab/>
      </w:r>
      <w:r>
        <w:rPr>
          <w:rStyle w:val="FootnoteReference"/>
        </w:rPr>
        <w:footnoteRef/>
      </w:r>
      <w:r w:rsidRPr="00560F41">
        <w:tab/>
        <w:t xml:space="preserve">Kennedy, B. et al, </w:t>
      </w:r>
      <w:r>
        <w:t>"</w:t>
      </w:r>
      <w:r w:rsidRPr="00560F41">
        <w:t>Modelling the impact of variations in electrode manufacturing on lithium-ion battery modules</w:t>
      </w:r>
      <w:r>
        <w:t>"</w:t>
      </w:r>
      <w:r w:rsidRPr="00560F41">
        <w:t>, Journal of Power Sources, 213 (2012), 391-401</w:t>
      </w:r>
    </w:p>
  </w:footnote>
  <w:footnote w:id="16">
    <w:p w:rsidR="007270CF" w:rsidRPr="009D1495" w:rsidRDefault="007270CF" w:rsidP="00712D2B">
      <w:pPr>
        <w:pStyle w:val="FootnoteText"/>
        <w:ind w:hanging="572"/>
        <w:rPr>
          <w:lang w:val="de-DE" w:eastAsia="ja-JP"/>
        </w:rPr>
      </w:pPr>
      <w:r w:rsidRPr="009D1495">
        <w:rPr>
          <w:rFonts w:hint="eastAsia"/>
          <w:lang w:eastAsia="ja-JP"/>
        </w:rPr>
        <w:tab/>
      </w:r>
      <w:r>
        <w:rPr>
          <w:rStyle w:val="FootnoteReference"/>
        </w:rPr>
        <w:footnoteRef/>
      </w:r>
      <w:r>
        <w:rPr>
          <w:rFonts w:hint="eastAsia"/>
          <w:lang w:val="de-DE" w:eastAsia="ja-JP"/>
        </w:rPr>
        <w:tab/>
      </w:r>
      <w:r w:rsidRPr="00060D44">
        <w:rPr>
          <w:lang w:val="de-DE" w:eastAsia="ja-JP"/>
        </w:rPr>
        <w:t xml:space="preserve">J. Stepanke, Industriell Wärmetechnik. Vulkan Verlag, Essen. </w:t>
      </w:r>
      <w:r w:rsidRPr="009D1495">
        <w:rPr>
          <w:lang w:val="de-DE" w:eastAsia="ja-JP"/>
        </w:rPr>
        <w:t>Deutschland. 1977</w:t>
      </w:r>
    </w:p>
  </w:footnote>
  <w:footnote w:id="17">
    <w:p w:rsidR="007270CF" w:rsidRPr="009D1495" w:rsidRDefault="007270CF" w:rsidP="00712D2B">
      <w:pPr>
        <w:pStyle w:val="FootnoteText"/>
        <w:rPr>
          <w:lang w:val="de-DE" w:eastAsia="ja-JP"/>
        </w:rPr>
      </w:pPr>
      <w:r w:rsidRPr="009D1495">
        <w:rPr>
          <w:rFonts w:hint="eastAsia"/>
          <w:lang w:val="de-DE" w:eastAsia="ja-JP"/>
        </w:rPr>
        <w:tab/>
      </w:r>
      <w:r w:rsidRPr="001C62F9">
        <w:rPr>
          <w:rStyle w:val="FootnoteReference"/>
          <w:sz w:val="20"/>
        </w:rPr>
        <w:footnoteRef/>
      </w:r>
      <w:r w:rsidRPr="009D1495">
        <w:rPr>
          <w:rFonts w:hint="eastAsia"/>
          <w:lang w:val="de-DE" w:eastAsia="ja-JP"/>
        </w:rPr>
        <w:tab/>
      </w:r>
      <w:r w:rsidRPr="009D1495">
        <w:rPr>
          <w:lang w:val="de-DE" w:eastAsia="ja-JP"/>
        </w:rPr>
        <w:t>S. Koike, M. Shikano, H. Sakaebe, H. Kobayashi, "Study of generative gas species from lithium-ion battery component under abuse conditions", Abstract # 1009, Honolulu 2012, The Electrochemical Society Meeting.</w:t>
      </w:r>
    </w:p>
  </w:footnote>
  <w:footnote w:id="18">
    <w:p w:rsidR="007270CF" w:rsidRPr="00D84C35" w:rsidRDefault="007270CF" w:rsidP="00712D2B">
      <w:pPr>
        <w:pStyle w:val="FootnoteText"/>
        <w:rPr>
          <w:lang w:eastAsia="ja-JP"/>
        </w:rPr>
      </w:pPr>
      <w:r w:rsidRPr="009D1495">
        <w:rPr>
          <w:rFonts w:hint="eastAsia"/>
          <w:lang w:val="de-DE" w:eastAsia="ja-JP"/>
        </w:rPr>
        <w:tab/>
      </w:r>
      <w:r w:rsidRPr="001C62F9">
        <w:rPr>
          <w:rStyle w:val="FootnoteReference"/>
          <w:sz w:val="20"/>
        </w:rPr>
        <w:footnoteRef/>
      </w:r>
      <w:r w:rsidRPr="00F56BCB">
        <w:rPr>
          <w:lang w:val="de-DE" w:eastAsia="ja-JP"/>
        </w:rPr>
        <w:tab/>
        <w:t xml:space="preserve">M. Onuki, S. Kinoshita, Y. Sakata, M. Yanagidate, Y. Otake, M. Ue, M. Deguchi, J. Electrochem. </w:t>
      </w:r>
      <w:r w:rsidRPr="00D84C35">
        <w:rPr>
          <w:lang w:eastAsia="ja-JP"/>
        </w:rPr>
        <w:t>Soc., 2008, 155, A794.</w:t>
      </w:r>
    </w:p>
  </w:footnote>
  <w:footnote w:id="19">
    <w:p w:rsidR="007270CF" w:rsidRPr="00D84C35" w:rsidRDefault="007270CF"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C. Mikolajczak, M.Kahn, K. White, R.T. Long, </w:t>
      </w:r>
      <w:r>
        <w:rPr>
          <w:lang w:eastAsia="ja-JP"/>
        </w:rPr>
        <w:t>"</w:t>
      </w:r>
      <w:r w:rsidRPr="00D84C35">
        <w:rPr>
          <w:lang w:eastAsia="ja-JP"/>
        </w:rPr>
        <w:t>Lithium-Ion batteries hazard and use assessment</w:t>
      </w:r>
      <w:r>
        <w:rPr>
          <w:lang w:eastAsia="ja-JP"/>
        </w:rPr>
        <w:t>"</w:t>
      </w:r>
      <w:r w:rsidRPr="00D84C35">
        <w:rPr>
          <w:lang w:eastAsia="ja-JP"/>
        </w:rPr>
        <w:t>, Springer, 2011 and references therein.</w:t>
      </w:r>
    </w:p>
  </w:footnote>
  <w:footnote w:id="20">
    <w:p w:rsidR="007270CF" w:rsidRPr="00D84C35" w:rsidRDefault="007270CF"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W.Kong, H.Li, X.Huang, L.Chen, J.Power Sources, 2005, 142, 285.</w:t>
      </w:r>
    </w:p>
  </w:footnote>
  <w:footnote w:id="21">
    <w:p w:rsidR="007270CF" w:rsidRPr="00D84C35" w:rsidRDefault="007270CF"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A. Hammami, N. Raymond, M. Armand, Nature, 2003, 424, 635-636.</w:t>
      </w:r>
    </w:p>
  </w:footnote>
  <w:footnote w:id="22">
    <w:p w:rsidR="007270CF" w:rsidRPr="00D84C35" w:rsidRDefault="007270CF"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 xml:space="preserve"> </w:t>
      </w:r>
      <w:r>
        <w:rPr>
          <w:rFonts w:hint="eastAsia"/>
          <w:lang w:eastAsia="ja-JP"/>
        </w:rPr>
        <w:tab/>
      </w:r>
      <w:r w:rsidRPr="00D84C35">
        <w:rPr>
          <w:lang w:eastAsia="ja-JP"/>
        </w:rPr>
        <w:t xml:space="preserve">E.P. Roth, C.J. Orendorff, </w:t>
      </w:r>
      <w:r>
        <w:rPr>
          <w:lang w:eastAsia="ja-JP"/>
        </w:rPr>
        <w:t>"</w:t>
      </w:r>
      <w:r w:rsidRPr="00D84C35">
        <w:rPr>
          <w:lang w:eastAsia="ja-JP"/>
        </w:rPr>
        <w:t>How electrolytes influence battery safety</w:t>
      </w:r>
      <w:r>
        <w:rPr>
          <w:lang w:eastAsia="ja-JP"/>
        </w:rPr>
        <w:t>"</w:t>
      </w:r>
      <w:r w:rsidRPr="00D84C35">
        <w:rPr>
          <w:lang w:eastAsia="ja-JP"/>
        </w:rPr>
        <w:t>, Interface, Summer 2012, p.45.</w:t>
      </w:r>
    </w:p>
  </w:footnote>
  <w:footnote w:id="23">
    <w:p w:rsidR="007270CF" w:rsidRPr="00D84C35" w:rsidRDefault="007270CF"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Y. Sukegawa, M. Sekino, </w:t>
      </w:r>
      <w:r>
        <w:rPr>
          <w:lang w:eastAsia="ja-JP"/>
        </w:rPr>
        <w:t>"</w:t>
      </w:r>
      <w:r w:rsidRPr="00D84C35">
        <w:rPr>
          <w:lang w:eastAsia="ja-JP"/>
        </w:rPr>
        <w:t>Analysis of rescue operations of injured vehicle occupants by fire fighters</w:t>
      </w:r>
      <w:r>
        <w:rPr>
          <w:lang w:eastAsia="ja-JP"/>
        </w:rPr>
        <w:t>"</w:t>
      </w:r>
      <w:r w:rsidRPr="00D84C35">
        <w:rPr>
          <w:lang w:eastAsia="ja-JP"/>
        </w:rPr>
        <w:t>, paper#11-0101, presented at the 22nd Enhanced Safety of Vehicles Conference (ESV-22), Washington DC, June 2011. www.nrd.nhtsa.dot.gov/departments/esv/22nd/</w:t>
      </w:r>
    </w:p>
  </w:footnote>
  <w:footnote w:id="24">
    <w:p w:rsidR="007270CF" w:rsidRPr="00D84C35" w:rsidRDefault="007270CF"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H. Johannsen, G. Muller, C. Pastor, R-D. Erbe, H-G. Schlosser, </w:t>
      </w:r>
      <w:r>
        <w:rPr>
          <w:lang w:eastAsia="ja-JP"/>
        </w:rPr>
        <w:t>"</w:t>
      </w:r>
      <w:r w:rsidRPr="00D84C35">
        <w:rPr>
          <w:lang w:eastAsia="ja-JP"/>
        </w:rPr>
        <w:t>Influence of new car body design on emergency rescue</w:t>
      </w:r>
      <w:r>
        <w:rPr>
          <w:lang w:eastAsia="ja-JP"/>
        </w:rPr>
        <w:t>"</w:t>
      </w:r>
      <w:r w:rsidRPr="00D84C35">
        <w:rPr>
          <w:lang w:eastAsia="ja-JP"/>
        </w:rPr>
        <w:t xml:space="preserve">, paper presented at the 4th International Conference on ESAR </w:t>
      </w:r>
      <w:r>
        <w:rPr>
          <w:lang w:eastAsia="ja-JP"/>
        </w:rPr>
        <w:t>"</w:t>
      </w:r>
      <w:r w:rsidRPr="00D84C35">
        <w:rPr>
          <w:lang w:eastAsia="ja-JP"/>
        </w:rPr>
        <w:t>Expert Symposium on Accident Research</w:t>
      </w:r>
      <w:r>
        <w:rPr>
          <w:lang w:eastAsia="ja-JP"/>
        </w:rPr>
        <w:t>"</w:t>
      </w:r>
      <w:r w:rsidRPr="00D84C35">
        <w:rPr>
          <w:lang w:eastAsia="ja-JP"/>
        </w:rPr>
        <w:t>, Hannover, September 2010; http://bast.opus.hbz-nrw.de/volltexte/2012/556/</w:t>
      </w:r>
    </w:p>
  </w:footnote>
  <w:footnote w:id="25">
    <w:p w:rsidR="007270CF" w:rsidRPr="00D84C35" w:rsidRDefault="007270CF"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L.E. Shields, </w:t>
      </w:r>
      <w:r>
        <w:rPr>
          <w:lang w:eastAsia="ja-JP"/>
        </w:rPr>
        <w:t>"</w:t>
      </w:r>
      <w:r w:rsidRPr="00D84C35">
        <w:rPr>
          <w:lang w:eastAsia="ja-JP"/>
        </w:rPr>
        <w:t>Emergency Response Time in Motor Vehicle Crashes: Literature and Resource Search</w:t>
      </w:r>
      <w:r>
        <w:rPr>
          <w:lang w:eastAsia="ja-JP"/>
        </w:rPr>
        <w:t>"</w:t>
      </w:r>
      <w:r w:rsidRPr="00D84C35">
        <w:rPr>
          <w:lang w:eastAsia="ja-JP"/>
        </w:rPr>
        <w:t>, report prepared for Motor Vehicle Fire Research Institute, January 2004. http://www.mvfri.org/Contracts/Final%20Reports/Shields_Report-01.pdf</w:t>
      </w:r>
    </w:p>
  </w:footnote>
  <w:footnote w:id="26">
    <w:p w:rsidR="007270CF" w:rsidRPr="00D84C35" w:rsidRDefault="007270CF"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http://www.imobilitysupport.eu/library/ecall/ecall-implementation-platform/eeip-meetings/2009-4/01-oct-2009/1236-eeip-adac-accident-research-01-oct-2009/file</w:t>
      </w:r>
    </w:p>
  </w:footnote>
  <w:footnote w:id="27">
    <w:p w:rsidR="007270CF" w:rsidRPr="00D84C35" w:rsidRDefault="007270CF" w:rsidP="00712D2B">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https://ec.europa.eu/digital-agenda/en/ecall-time-saved-lives-saved</w:t>
      </w:r>
    </w:p>
  </w:footnote>
  <w:footnote w:id="28">
    <w:p w:rsidR="007270CF" w:rsidRPr="00D84C35" w:rsidRDefault="007270CF" w:rsidP="00712D2B">
      <w:pPr>
        <w:pStyle w:val="FootnoteText"/>
        <w:rPr>
          <w:lang w:eastAsia="ja-JP"/>
        </w:rPr>
      </w:pPr>
      <w:r>
        <w:rPr>
          <w:rFonts w:hint="eastAsia"/>
          <w:lang w:eastAsia="ja-JP"/>
        </w:rPr>
        <w:tab/>
      </w:r>
      <w:r w:rsidRPr="00D35E9C">
        <w:rPr>
          <w:rStyle w:val="FootnoteReference"/>
        </w:rPr>
        <w:footnoteRef/>
      </w:r>
      <w:r>
        <w:rPr>
          <w:rFonts w:hint="eastAsia"/>
          <w:lang w:eastAsia="ja-JP"/>
        </w:rPr>
        <w:tab/>
      </w:r>
      <w:r w:rsidRPr="00D84C35">
        <w:rPr>
          <w:lang w:eastAsia="ja-JP"/>
        </w:rPr>
        <w:t xml:space="preserve">N.P. Lebedeva, L. Boon-Brett, </w:t>
      </w:r>
      <w:r>
        <w:rPr>
          <w:lang w:eastAsia="ja-JP"/>
        </w:rPr>
        <w:t>"</w:t>
      </w:r>
      <w:r w:rsidRPr="00D84C35">
        <w:rPr>
          <w:lang w:eastAsia="ja-JP"/>
        </w:rPr>
        <w:t>Considerations on the chemical toxicity of contemporary Li-ion battery electrolytes and their components</w:t>
      </w:r>
      <w:r>
        <w:rPr>
          <w:lang w:eastAsia="ja-JP"/>
        </w:rPr>
        <w:t>"</w:t>
      </w:r>
      <w:r w:rsidRPr="00D84C35">
        <w:rPr>
          <w:lang w:eastAsia="ja-JP"/>
        </w:rPr>
        <w:t>, J Electrochem Soc, 2016, 163, A821-A830.</w:t>
      </w:r>
    </w:p>
  </w:footnote>
  <w:footnote w:id="29">
    <w:p w:rsidR="007270CF" w:rsidRPr="009D1495" w:rsidRDefault="007270CF">
      <w:pPr>
        <w:pStyle w:val="FootnoteText"/>
        <w:rPr>
          <w:lang w:eastAsia="ja-JP"/>
        </w:rPr>
      </w:pPr>
      <w:r w:rsidRPr="00165A50">
        <w:rPr>
          <w:rFonts w:hint="eastAsia"/>
          <w:b/>
          <w:lang w:eastAsia="ja-JP"/>
        </w:rPr>
        <w:tab/>
      </w:r>
      <w:r w:rsidRPr="009D1495">
        <w:rPr>
          <w:vertAlign w:val="superscript"/>
          <w:lang w:eastAsia="ja-JP"/>
        </w:rPr>
        <w:footnoteRef/>
      </w:r>
      <w:r w:rsidRPr="009D1495">
        <w:rPr>
          <w:rFonts w:hint="eastAsia"/>
          <w:lang w:eastAsia="ja-JP"/>
        </w:rPr>
        <w:tab/>
      </w:r>
      <w:r w:rsidRPr="009D1495">
        <w:rPr>
          <w:lang w:eastAsia="ja-JP"/>
        </w:rPr>
        <w:t>Pheasant, S. (1996) Bodyspace – Anthropometry, Ergonomics and the Design of Work, London: Taylor &amp; Francis.</w:t>
      </w:r>
    </w:p>
  </w:footnote>
  <w:footnote w:id="30">
    <w:p w:rsidR="007270CF" w:rsidRPr="00165A50" w:rsidRDefault="007270CF">
      <w:pPr>
        <w:pStyle w:val="FootnoteText"/>
        <w:rPr>
          <w:b/>
          <w:lang w:eastAsia="ja-JP"/>
        </w:rPr>
      </w:pPr>
      <w:r w:rsidRPr="009D1495">
        <w:rPr>
          <w:rFonts w:hint="eastAsia"/>
          <w:lang w:eastAsia="ja-JP"/>
        </w:rPr>
        <w:tab/>
      </w:r>
      <w:r w:rsidRPr="009D1495">
        <w:rPr>
          <w:vertAlign w:val="superscript"/>
          <w:lang w:eastAsia="ja-JP"/>
        </w:rPr>
        <w:footnoteRef/>
      </w:r>
      <w:r w:rsidRPr="009D1495">
        <w:rPr>
          <w:rFonts w:hint="eastAsia"/>
          <w:lang w:val="fr-BE" w:eastAsia="ja-JP"/>
        </w:rPr>
        <w:tab/>
      </w:r>
      <w:r w:rsidRPr="009D1495">
        <w:rPr>
          <w:lang w:val="fr-BE" w:eastAsia="ja-JP"/>
        </w:rPr>
        <w:t xml:space="preserve">Gordon, C.C. et al. </w:t>
      </w:r>
      <w:r w:rsidRPr="009D1495">
        <w:rPr>
          <w:lang w:eastAsia="ja-JP"/>
        </w:rPr>
        <w:t>(1989) Antropometric Survey of U.S. Army Personnel: Interim Report. United States Army Natick Research, Development and Engineering Center, Natick, Massachussets. http://www.dtic.mil/dtic/tr/fulltext/u2/a209600.pdf</w:t>
      </w:r>
    </w:p>
  </w:footnote>
  <w:footnote w:id="31">
    <w:p w:rsidR="007270CF" w:rsidRPr="001815DA" w:rsidRDefault="007270CF" w:rsidP="00D41F80">
      <w:pPr>
        <w:pStyle w:val="FootnoteText"/>
        <w:rPr>
          <w:lang w:val="en-US"/>
        </w:rPr>
      </w:pPr>
      <w:r>
        <w:tab/>
      </w:r>
      <w:r>
        <w:rPr>
          <w:rStyle w:val="FootnoteReference"/>
        </w:rPr>
        <w:footnoteRef/>
      </w:r>
      <w:r>
        <w:t xml:space="preserve"> </w:t>
      </w:r>
      <w:r>
        <w:tab/>
      </w:r>
      <w:r w:rsidRPr="001815DA">
        <w:rPr>
          <w:lang w:val="en-US"/>
        </w:rPr>
        <w:t>As defined in the Consolidated Resolution on the Construction of Vehicles (R.E.3.),</w:t>
      </w:r>
      <w:r>
        <w:rPr>
          <w:lang w:val="en-US"/>
        </w:rPr>
        <w:t xml:space="preserve"> document ECE/TRANS/WP.29/78/Rev.4, para. 2.</w:t>
      </w:r>
    </w:p>
  </w:footnote>
  <w:footnote w:id="32">
    <w:p w:rsidR="007270CF" w:rsidRPr="00AD185B" w:rsidRDefault="007270CF" w:rsidP="00712D2B">
      <w:pPr>
        <w:pStyle w:val="FootnoteText"/>
        <w:rPr>
          <w:lang w:eastAsia="ja-JP"/>
        </w:rPr>
      </w:pPr>
      <w:r>
        <w:rPr>
          <w:rFonts w:hint="eastAsia"/>
          <w:lang w:eastAsia="ja-JP"/>
        </w:rPr>
        <w:tab/>
      </w:r>
      <w:r w:rsidRPr="00D35E9C">
        <w:rPr>
          <w:rStyle w:val="FootnoteReference"/>
        </w:rPr>
        <w:footnoteRef/>
      </w:r>
      <w:r>
        <w:rPr>
          <w:rFonts w:hint="eastAsia"/>
          <w:lang w:eastAsia="ja-JP"/>
        </w:rPr>
        <w:tab/>
        <w:t>As of 6 December 2016.</w:t>
      </w:r>
    </w:p>
  </w:footnote>
  <w:footnote w:id="33">
    <w:p w:rsidR="007270CF" w:rsidRDefault="007270CF" w:rsidP="00712D2B">
      <w:pPr>
        <w:pStyle w:val="FootnoteText"/>
        <w:ind w:hanging="572"/>
        <w:rPr>
          <w:lang w:eastAsia="ja-JP"/>
        </w:rPr>
      </w:pPr>
      <w:r>
        <w:rPr>
          <w:rFonts w:hint="eastAsia"/>
          <w:lang w:eastAsia="ja-JP"/>
        </w:rPr>
        <w:tab/>
      </w:r>
      <w:r w:rsidRPr="00D35E9C">
        <w:rPr>
          <w:rStyle w:val="FootnoteReference"/>
        </w:rPr>
        <w:footnoteRef/>
      </w:r>
      <w:r>
        <w:rPr>
          <w:rFonts w:hint="eastAsia"/>
          <w:lang w:eastAsia="ja-JP"/>
        </w:rPr>
        <w:t xml:space="preserve"> </w:t>
      </w:r>
      <w:r>
        <w:rPr>
          <w:rFonts w:hint="eastAsia"/>
          <w:lang w:eastAsia="ja-JP"/>
        </w:rPr>
        <w:tab/>
        <w:t xml:space="preserve">For vehicles with GVM exceeding 3,500 kg but not exceeding 4,536 kg, each Contracting Party may elect to apply either provisions of paragraph 2.2.(a) or paragraph 2.2.(b) depending on the vehicle classification systems used in </w:t>
      </w:r>
      <w:r>
        <w:rPr>
          <w:lang w:eastAsia="ja-JP"/>
        </w:rPr>
        <w:t>the domestic</w:t>
      </w:r>
      <w:r>
        <w:rPr>
          <w:rFonts w:hint="eastAsia"/>
          <w:lang w:eastAsia="ja-JP"/>
        </w:rPr>
        <w:t xml:space="preserve"> legislation.</w:t>
      </w:r>
    </w:p>
  </w:footnote>
  <w:footnote w:id="34">
    <w:p w:rsidR="007270CF" w:rsidRDefault="007270CF" w:rsidP="00712D2B">
      <w:pPr>
        <w:pStyle w:val="FootnoteText"/>
        <w:rPr>
          <w:lang w:eastAsia="ja-JP"/>
        </w:rPr>
      </w:pPr>
      <w:r>
        <w:rPr>
          <w:rFonts w:hint="eastAsia"/>
          <w:lang w:eastAsia="ja-JP"/>
        </w:rPr>
        <w:tab/>
      </w:r>
      <w:r>
        <w:rPr>
          <w:rStyle w:val="FootnoteReference"/>
        </w:rPr>
        <w:footnoteRef/>
      </w:r>
      <w:r>
        <w:t xml:space="preserve"> </w:t>
      </w:r>
      <w:r>
        <w:rPr>
          <w:rFonts w:hint="eastAsia"/>
          <w:lang w:eastAsia="ja-JP"/>
        </w:rPr>
        <w:tab/>
      </w:r>
      <w:r w:rsidRPr="000E39B6">
        <w:rPr>
          <w:color w:val="000000"/>
        </w:rPr>
        <w:t xml:space="preserve">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w:t>
      </w:r>
      <w:r w:rsidRPr="00BA7558">
        <w:rPr>
          <w:color w:val="000000"/>
        </w:rPr>
        <w:t>is automatically borne by the manufacturer.</w:t>
      </w:r>
    </w:p>
  </w:footnote>
  <w:footnote w:id="35">
    <w:p w:rsidR="007270CF" w:rsidRPr="002E2061" w:rsidRDefault="007270CF" w:rsidP="00712D2B">
      <w:pPr>
        <w:pStyle w:val="FootnoteText"/>
      </w:pPr>
      <w:r>
        <w:rPr>
          <w:rFonts w:hint="eastAsia"/>
          <w:lang w:eastAsia="ja-JP"/>
        </w:rPr>
        <w:tab/>
      </w:r>
      <w:r>
        <w:rPr>
          <w:rStyle w:val="FootnoteReference"/>
        </w:rPr>
        <w:footnoteRef/>
      </w:r>
      <w:r w:rsidRPr="000E39B6">
        <w:t xml:space="preserve"> </w:t>
      </w:r>
      <w:r w:rsidRPr="000E39B6">
        <w:rPr>
          <w:rFonts w:hint="eastAsia"/>
        </w:rPr>
        <w:tab/>
      </w:r>
      <w:r w:rsidRPr="00BA7558">
        <w:rPr>
          <w:color w:val="000000"/>
        </w:rPr>
        <w:t>In regions applying type-approval testing the manufacturer will be accountable for the verity and integrity of documentation submitted, assuming full responsibility for the safety of occupants against adverse effects arising from thermal propagation caused by internal short circuit. In regions applying self-certification responsibility is automatically borne by the manufacturer.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965937" w:rsidRDefault="007270CF">
    <w:pPr>
      <w:pStyle w:val="Header"/>
      <w:rPr>
        <w:lang w:val="fr-CH"/>
      </w:rPr>
    </w:pPr>
    <w:r>
      <w:rPr>
        <w:lang w:val="fr-CH"/>
      </w:rPr>
      <w:t>ECE/TRANS/WP.29/2017/138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Default="007270CF" w:rsidP="00965937">
    <w:pPr>
      <w:pStyle w:val="Header"/>
      <w:jc w:val="right"/>
    </w:pPr>
    <w:r>
      <w:rPr>
        <w:lang w:val="fr-CH"/>
      </w:rPr>
      <w:t>ECE/TRANS/WP.29/2017/138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5D1B13" w:rsidRDefault="007270CF" w:rsidP="00965937">
    <w:pPr>
      <w:pStyle w:val="Header"/>
    </w:pPr>
    <w:r>
      <w:rPr>
        <w:lang w:val="fr-CH"/>
      </w:rPr>
      <w:t>ECE/TRANS/WP.29/2017/138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5D1B13" w:rsidRDefault="007270CF" w:rsidP="00965937">
    <w:pPr>
      <w:pStyle w:val="Header"/>
      <w:jc w:val="right"/>
    </w:pPr>
    <w:r>
      <w:rPr>
        <w:lang w:val="fr-CH"/>
      </w:rPr>
      <w:t>ECE/TRANS/WP.29/2017/138</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Default="007270CF" w:rsidP="00C56FD6">
    <w:pPr>
      <w:pStyle w:val="Header"/>
    </w:pPr>
    <w:r>
      <w:rPr>
        <w:lang w:val="fr-CH"/>
      </w:rPr>
      <w:t>ECE/TRANS/WP.29/2017/138</w:t>
    </w:r>
  </w:p>
  <w:p w:rsidR="007270CF" w:rsidRPr="00A542CD" w:rsidRDefault="007270CF" w:rsidP="00712D2B"/>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5D1B13" w:rsidRDefault="007270CF" w:rsidP="00712D2B">
    <w:pPr>
      <w:pStyle w:val="Header"/>
      <w:jc w:val="right"/>
    </w:pPr>
    <w:r>
      <w:rPr>
        <w:lang w:val="fr-CH"/>
      </w:rPr>
      <w:t>ECE/TRANS/WP.29/2017/138</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D84199" w:rsidRDefault="007270CF">
    <w:pPr>
      <w:pStyle w:val="Header"/>
    </w:pPr>
    <w:r>
      <w:t>ECE/TRANS/WP.29/2017/138</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70CF" w:rsidRPr="00D84199" w:rsidRDefault="007270CF" w:rsidP="00965937">
    <w:pPr>
      <w:pStyle w:val="Header"/>
      <w:jc w:val="right"/>
    </w:pPr>
    <w:r>
      <w:t>ECE/TRANS/WP.29/2017/138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GTRtitre2"/>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styleLink w:val="ArticleSection1"/>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601F9"/>
    <w:multiLevelType w:val="multilevel"/>
    <w:tmpl w:val="AAE226B2"/>
    <w:lvl w:ilvl="0">
      <w:start w:val="1"/>
      <w:numFmt w:val="upperRoman"/>
      <w:lvlText w:val="%1."/>
      <w:lvlJc w:val="left"/>
      <w:pPr>
        <w:ind w:left="0" w:firstLine="0"/>
      </w:pPr>
      <w:rPr>
        <w:rFonts w:hint="default"/>
      </w:rPr>
    </w:lvl>
    <w:lvl w:ilvl="1">
      <w:start w:val="8"/>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3"/>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CBF394E"/>
    <w:multiLevelType w:val="hybridMultilevel"/>
    <w:tmpl w:val="6958F690"/>
    <w:lvl w:ilvl="0" w:tplc="6C823B7E">
      <w:start w:val="1"/>
      <w:numFmt w:val="lowerLetter"/>
      <w:lvlText w:val="(%1)"/>
      <w:lvlJc w:val="left"/>
      <w:pPr>
        <w:ind w:left="2988" w:hanging="360"/>
      </w:pPr>
      <w:rPr>
        <w:rFonts w:hint="default"/>
      </w:rPr>
    </w:lvl>
    <w:lvl w:ilvl="1" w:tplc="6C823B7E">
      <w:start w:val="1"/>
      <w:numFmt w:val="lowerLetter"/>
      <w:lvlText w:val="(%2)"/>
      <w:lvlJc w:val="left"/>
      <w:pPr>
        <w:ind w:left="3708" w:hanging="360"/>
      </w:pPr>
      <w:rPr>
        <w:rFonts w:hint="default"/>
      </w:r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3" w15:restartNumberingAfterBreak="0">
    <w:nsid w:val="0FE15598"/>
    <w:multiLevelType w:val="hybridMultilevel"/>
    <w:tmpl w:val="7A2416BE"/>
    <w:lvl w:ilvl="0" w:tplc="6C823B7E">
      <w:start w:val="1"/>
      <w:numFmt w:val="lowerLetter"/>
      <w:lvlText w:val="(%1)"/>
      <w:lvlJc w:val="left"/>
      <w:pPr>
        <w:ind w:left="4584" w:hanging="360"/>
      </w:pPr>
      <w:rPr>
        <w:rFonts w:hint="default"/>
      </w:rPr>
    </w:lvl>
    <w:lvl w:ilvl="1" w:tplc="B5AAED90">
      <w:start w:val="1"/>
      <w:numFmt w:val="lowerLetter"/>
      <w:lvlText w:val="(%2)"/>
      <w:lvlJc w:val="left"/>
      <w:pPr>
        <w:ind w:left="5304" w:hanging="360"/>
      </w:pPr>
      <w:rPr>
        <w:rFonts w:hint="default"/>
        <w:i w:val="0"/>
      </w:rPr>
    </w:lvl>
    <w:lvl w:ilvl="2" w:tplc="0409001B" w:tentative="1">
      <w:start w:val="1"/>
      <w:numFmt w:val="lowerRoman"/>
      <w:lvlText w:val="%3."/>
      <w:lvlJc w:val="right"/>
      <w:pPr>
        <w:ind w:left="6024" w:hanging="180"/>
      </w:pPr>
    </w:lvl>
    <w:lvl w:ilvl="3" w:tplc="0409000F" w:tentative="1">
      <w:start w:val="1"/>
      <w:numFmt w:val="decimal"/>
      <w:lvlText w:val="%4."/>
      <w:lvlJc w:val="left"/>
      <w:pPr>
        <w:ind w:left="6744" w:hanging="360"/>
      </w:pPr>
    </w:lvl>
    <w:lvl w:ilvl="4" w:tplc="04090019" w:tentative="1">
      <w:start w:val="1"/>
      <w:numFmt w:val="lowerLetter"/>
      <w:lvlText w:val="%5."/>
      <w:lvlJc w:val="left"/>
      <w:pPr>
        <w:ind w:left="7464" w:hanging="360"/>
      </w:pPr>
    </w:lvl>
    <w:lvl w:ilvl="5" w:tplc="0409001B" w:tentative="1">
      <w:start w:val="1"/>
      <w:numFmt w:val="lowerRoman"/>
      <w:lvlText w:val="%6."/>
      <w:lvlJc w:val="right"/>
      <w:pPr>
        <w:ind w:left="8184" w:hanging="180"/>
      </w:pPr>
    </w:lvl>
    <w:lvl w:ilvl="6" w:tplc="0409000F" w:tentative="1">
      <w:start w:val="1"/>
      <w:numFmt w:val="decimal"/>
      <w:lvlText w:val="%7."/>
      <w:lvlJc w:val="left"/>
      <w:pPr>
        <w:ind w:left="8904" w:hanging="360"/>
      </w:pPr>
    </w:lvl>
    <w:lvl w:ilvl="7" w:tplc="04090019" w:tentative="1">
      <w:start w:val="1"/>
      <w:numFmt w:val="lowerLetter"/>
      <w:lvlText w:val="%8."/>
      <w:lvlJc w:val="left"/>
      <w:pPr>
        <w:ind w:left="9624" w:hanging="360"/>
      </w:pPr>
    </w:lvl>
    <w:lvl w:ilvl="8" w:tplc="0409001B" w:tentative="1">
      <w:start w:val="1"/>
      <w:numFmt w:val="lowerRoman"/>
      <w:lvlText w:val="%9."/>
      <w:lvlJc w:val="right"/>
      <w:pPr>
        <w:ind w:left="10344" w:hanging="180"/>
      </w:pPr>
    </w:lvl>
  </w:abstractNum>
  <w:abstractNum w:abstractNumId="14" w15:restartNumberingAfterBreak="0">
    <w:nsid w:val="1038762A"/>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15:restartNumberingAfterBreak="0">
    <w:nsid w:val="119530BE"/>
    <w:multiLevelType w:val="multilevel"/>
    <w:tmpl w:val="36A4887C"/>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rPr>
        <w:rFonts w:hint="default"/>
      </w:rPr>
    </w:lvl>
    <w:lvl w:ilvl="2">
      <w:start w:val="1"/>
      <w:numFmt w:val="decimal"/>
      <w:lvlText w:val="%1.%2.%3."/>
      <w:lvlJc w:val="left"/>
      <w:pPr>
        <w:ind w:left="2016" w:hanging="504"/>
      </w:pPr>
      <w:rPr>
        <w:rFonts w:hint="default"/>
      </w:rPr>
    </w:lvl>
    <w:lvl w:ilvl="3">
      <w:start w:val="1"/>
      <w:numFmt w:val="decimal"/>
      <w:lvlText w:val="%1.%2.%3.%4."/>
      <w:lvlJc w:val="left"/>
      <w:pPr>
        <w:ind w:left="2520" w:hanging="648"/>
      </w:pPr>
      <w:rPr>
        <w:rFonts w:hint="default"/>
      </w:rPr>
    </w:lvl>
    <w:lvl w:ilvl="4">
      <w:start w:val="1"/>
      <w:numFmt w:val="decimal"/>
      <w:lvlText w:val="%1.%2.%3.%4.%5."/>
      <w:lvlJc w:val="left"/>
      <w:pPr>
        <w:ind w:left="3024" w:hanging="792"/>
      </w:pPr>
      <w:rPr>
        <w:rFonts w:hint="default"/>
      </w:rPr>
    </w:lvl>
    <w:lvl w:ilvl="5">
      <w:start w:val="1"/>
      <w:numFmt w:val="decimal"/>
      <w:lvlText w:val="%1.%2.%3.%4.%5.%6."/>
      <w:lvlJc w:val="left"/>
      <w:pPr>
        <w:ind w:left="3528" w:hanging="936"/>
      </w:pPr>
      <w:rPr>
        <w:rFonts w:hint="default"/>
      </w:rPr>
    </w:lvl>
    <w:lvl w:ilvl="6">
      <w:start w:val="1"/>
      <w:numFmt w:val="decimal"/>
      <w:lvlText w:val="%1.%2.%3.%4.%5.%6.%7."/>
      <w:lvlJc w:val="left"/>
      <w:pPr>
        <w:ind w:left="4032" w:hanging="1080"/>
      </w:pPr>
      <w:rPr>
        <w:rFonts w:hint="default"/>
      </w:rPr>
    </w:lvl>
    <w:lvl w:ilvl="7">
      <w:start w:val="1"/>
      <w:numFmt w:val="decimal"/>
      <w:lvlText w:val="%1.%2.%3.%4.%5.%6.%7.%8."/>
      <w:lvlJc w:val="left"/>
      <w:pPr>
        <w:ind w:left="4536" w:hanging="1224"/>
      </w:pPr>
      <w:rPr>
        <w:rFonts w:hint="default"/>
      </w:rPr>
    </w:lvl>
    <w:lvl w:ilvl="8">
      <w:start w:val="1"/>
      <w:numFmt w:val="decimal"/>
      <w:lvlText w:val="%1.%2.%3.%4.%5.%6.%7.%8.%9."/>
      <w:lvlJc w:val="left"/>
      <w:pPr>
        <w:ind w:left="5112" w:hanging="1440"/>
      </w:pPr>
      <w:rPr>
        <w:rFonts w:hint="default"/>
      </w:rPr>
    </w:lvl>
  </w:abstractNum>
  <w:abstractNum w:abstractNumId="16" w15:restartNumberingAfterBreak="0">
    <w:nsid w:val="12487BF3"/>
    <w:multiLevelType w:val="hybridMultilevel"/>
    <w:tmpl w:val="BD40CDA8"/>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1501774D"/>
    <w:multiLevelType w:val="hybridMultilevel"/>
    <w:tmpl w:val="6F965DD6"/>
    <w:lvl w:ilvl="0" w:tplc="6C823B7E">
      <w:start w:val="1"/>
      <w:numFmt w:val="lowerLetter"/>
      <w:lvlText w:val="(%1)"/>
      <w:lvlJc w:val="left"/>
      <w:pPr>
        <w:ind w:left="1044" w:hanging="480"/>
      </w:pPr>
      <w:rPr>
        <w:rFonts w:hint="default"/>
      </w:rPr>
    </w:lvl>
    <w:lvl w:ilvl="1" w:tplc="5FEC49C0">
      <w:numFmt w:val="bullet"/>
      <w:lvlText w:val="*"/>
      <w:lvlJc w:val="left"/>
      <w:pPr>
        <w:ind w:left="1344" w:hanging="360"/>
      </w:pPr>
      <w:rPr>
        <w:rFonts w:ascii="Times New Roman" w:eastAsia="Times New Roman" w:hAnsi="Times New Roman" w:hint="default"/>
        <w:strike w:val="0"/>
      </w:rPr>
    </w:lvl>
    <w:lvl w:ilvl="2" w:tplc="5FEC49C0">
      <w:numFmt w:val="bullet"/>
      <w:lvlText w:val="*"/>
      <w:lvlJc w:val="left"/>
      <w:pPr>
        <w:ind w:left="1734" w:hanging="360"/>
      </w:pPr>
      <w:rPr>
        <w:rFonts w:ascii="Times New Roman" w:eastAsia="Times New Roman" w:hAnsi="Times New Roman" w:hint="default"/>
        <w:strike w:val="0"/>
      </w:rPr>
    </w:lvl>
    <w:lvl w:ilvl="3" w:tplc="04090001">
      <w:start w:val="1"/>
      <w:numFmt w:val="bullet"/>
      <w:lvlText w:val=""/>
      <w:lvlJc w:val="left"/>
      <w:pPr>
        <w:ind w:left="2244" w:hanging="420"/>
      </w:pPr>
      <w:rPr>
        <w:rFonts w:ascii="Wingdings" w:hAnsi="Wingdings" w:hint="default"/>
      </w:rPr>
    </w:lvl>
    <w:lvl w:ilvl="4" w:tplc="68E47858">
      <w:start w:val="3"/>
      <w:numFmt w:val="bullet"/>
      <w:lvlText w:val="-"/>
      <w:lvlJc w:val="left"/>
      <w:pPr>
        <w:ind w:left="2604" w:hanging="360"/>
      </w:pPr>
      <w:rPr>
        <w:rFonts w:ascii="Times New Roman" w:eastAsia="MS Mincho" w:hAnsi="Times New Roman" w:cs="Times New Roman" w:hint="default"/>
      </w:rPr>
    </w:lvl>
    <w:lvl w:ilvl="5" w:tplc="0409000D"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B" w:tentative="1">
      <w:start w:val="1"/>
      <w:numFmt w:val="bullet"/>
      <w:lvlText w:val=""/>
      <w:lvlJc w:val="left"/>
      <w:pPr>
        <w:ind w:left="3924" w:hanging="420"/>
      </w:pPr>
      <w:rPr>
        <w:rFonts w:ascii="Wingdings" w:hAnsi="Wingdings" w:hint="default"/>
      </w:rPr>
    </w:lvl>
    <w:lvl w:ilvl="8" w:tplc="0409000D" w:tentative="1">
      <w:start w:val="1"/>
      <w:numFmt w:val="bullet"/>
      <w:lvlText w:val=""/>
      <w:lvlJc w:val="left"/>
      <w:pPr>
        <w:ind w:left="4344" w:hanging="420"/>
      </w:pPr>
      <w:rPr>
        <w:rFonts w:ascii="Wingdings" w:hAnsi="Wingdings" w:hint="default"/>
      </w:rPr>
    </w:lvl>
  </w:abstractNum>
  <w:abstractNum w:abstractNumId="18" w15:restartNumberingAfterBreak="0">
    <w:nsid w:val="15BF74C6"/>
    <w:multiLevelType w:val="hybridMultilevel"/>
    <w:tmpl w:val="F566D1A6"/>
    <w:lvl w:ilvl="0" w:tplc="732E25AE">
      <w:start w:val="3"/>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8A17E3E"/>
    <w:multiLevelType w:val="multilevel"/>
    <w:tmpl w:val="0409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B58460C"/>
    <w:multiLevelType w:val="multilevel"/>
    <w:tmpl w:val="CB32F1A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D142E11"/>
    <w:multiLevelType w:val="hybridMultilevel"/>
    <w:tmpl w:val="FF3893E2"/>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6C823B7E">
      <w:start w:val="1"/>
      <w:numFmt w:val="lowerLetter"/>
      <w:lvlText w:val="(%4)"/>
      <w:lvlJc w:val="left"/>
      <w:pPr>
        <w:ind w:left="5148" w:hanging="360"/>
      </w:pPr>
      <w:rPr>
        <w:rFonts w:hint="default"/>
      </w:r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3" w15:restartNumberingAfterBreak="0">
    <w:nsid w:val="239E1B79"/>
    <w:multiLevelType w:val="hybridMultilevel"/>
    <w:tmpl w:val="513A7D3E"/>
    <w:lvl w:ilvl="0" w:tplc="6C823B7E">
      <w:start w:val="1"/>
      <w:numFmt w:val="lowerLetter"/>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4" w15:restartNumberingAfterBreak="0">
    <w:nsid w:val="249A5A6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5" w15:restartNumberingAfterBreak="0">
    <w:nsid w:val="2956152D"/>
    <w:multiLevelType w:val="multilevel"/>
    <w:tmpl w:val="7EC4C40E"/>
    <w:lvl w:ilvl="0">
      <w:start w:val="1"/>
      <w:numFmt w:val="upperRoman"/>
      <w:lvlText w:val="%1."/>
      <w:lvlJc w:val="left"/>
      <w:pPr>
        <w:ind w:left="0" w:firstLine="0"/>
      </w:pPr>
    </w:lvl>
    <w:lvl w:ilvl="1">
      <w:start w:val="1"/>
      <w:numFmt w:val="upperLetter"/>
      <w:lvlText w:val="%2."/>
      <w:lvlJc w:val="left"/>
      <w:pPr>
        <w:ind w:left="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6" w15:restartNumberingAfterBreak="0">
    <w:nsid w:val="29CD4FA8"/>
    <w:multiLevelType w:val="hybridMultilevel"/>
    <w:tmpl w:val="6504B268"/>
    <w:lvl w:ilvl="0" w:tplc="6C823B7E">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6C823B7E">
      <w:start w:val="1"/>
      <w:numFmt w:val="lowerLetter"/>
      <w:lvlText w:val="(%5)"/>
      <w:lvlJc w:val="left"/>
      <w:pPr>
        <w:ind w:left="4451" w:hanging="360"/>
      </w:pPr>
      <w:rPr>
        <w:rFonts w:hint="default"/>
      </w:r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7" w15:restartNumberingAfterBreak="0">
    <w:nsid w:val="29EB473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15:restartNumberingAfterBreak="0">
    <w:nsid w:val="2A675CB4"/>
    <w:multiLevelType w:val="hybridMultilevel"/>
    <w:tmpl w:val="464414EC"/>
    <w:lvl w:ilvl="0" w:tplc="D5629414">
      <w:start w:val="2"/>
      <w:numFmt w:val="lowerLetter"/>
      <w:lvlText w:val="(%1)"/>
      <w:lvlJc w:val="left"/>
      <w:pPr>
        <w:ind w:left="37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B3F49C6"/>
    <w:multiLevelType w:val="singleLevel"/>
    <w:tmpl w:val="82A8E700"/>
    <w:lvl w:ilvl="0">
      <w:start w:val="1"/>
      <w:numFmt w:val="lowerRoman"/>
      <w:lvlText w:val="%1)"/>
      <w:lvlJc w:val="right"/>
      <w:pPr>
        <w:tabs>
          <w:tab w:val="num" w:pos="927"/>
        </w:tabs>
        <w:ind w:left="567" w:firstLine="0"/>
      </w:pPr>
    </w:lvl>
  </w:abstractNum>
  <w:abstractNum w:abstractNumId="30" w15:restartNumberingAfterBreak="0">
    <w:nsid w:val="2B896D00"/>
    <w:multiLevelType w:val="hybridMultilevel"/>
    <w:tmpl w:val="5830A156"/>
    <w:lvl w:ilvl="0" w:tplc="6C823B7E">
      <w:start w:val="1"/>
      <w:numFmt w:val="lowerLetter"/>
      <w:lvlText w:val="(%1)"/>
      <w:lvlJc w:val="left"/>
      <w:pPr>
        <w:ind w:left="26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E107F3"/>
    <w:multiLevelType w:val="hybridMultilevel"/>
    <w:tmpl w:val="3976AB4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0E510FF"/>
    <w:multiLevelType w:val="hybridMultilevel"/>
    <w:tmpl w:val="48E87A28"/>
    <w:lvl w:ilvl="0" w:tplc="435A1FF4">
      <w:start w:val="67"/>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3299531F"/>
    <w:multiLevelType w:val="multilevel"/>
    <w:tmpl w:val="A6BAE16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3C07874"/>
    <w:multiLevelType w:val="hybridMultilevel"/>
    <w:tmpl w:val="7068BE48"/>
    <w:lvl w:ilvl="0" w:tplc="853016EC">
      <w:start w:val="5"/>
      <w:numFmt w:val="decimal"/>
      <w:lvlText w:val="%1."/>
      <w:lvlJc w:val="left"/>
      <w:pPr>
        <w:ind w:left="928" w:hanging="360"/>
      </w:pPr>
      <w:rPr>
        <w:rFonts w:hint="default"/>
        <w:color w:val="auto"/>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5" w15:restartNumberingAfterBreak="0">
    <w:nsid w:val="33D126F4"/>
    <w:multiLevelType w:val="hybridMultilevel"/>
    <w:tmpl w:val="2EE4532C"/>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36" w15:restartNumberingAfterBreak="0">
    <w:nsid w:val="36146DA7"/>
    <w:multiLevelType w:val="hybridMultilevel"/>
    <w:tmpl w:val="DE003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369B1137"/>
    <w:multiLevelType w:val="hybridMultilevel"/>
    <w:tmpl w:val="35AC8BCC"/>
    <w:lvl w:ilvl="0" w:tplc="6C823B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50442D"/>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9" w15:restartNumberingAfterBreak="0">
    <w:nsid w:val="37D76C10"/>
    <w:multiLevelType w:val="hybridMultilevel"/>
    <w:tmpl w:val="C6C86FAA"/>
    <w:lvl w:ilvl="0" w:tplc="6C823B7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9900297"/>
    <w:multiLevelType w:val="hybridMultilevel"/>
    <w:tmpl w:val="16F4E2B4"/>
    <w:lvl w:ilvl="0" w:tplc="6C823B7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2" w15:restartNumberingAfterBreak="0">
    <w:nsid w:val="3CF533CB"/>
    <w:multiLevelType w:val="multilevel"/>
    <w:tmpl w:val="053E9BA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43" w15:restartNumberingAfterBreak="0">
    <w:nsid w:val="3F1251F5"/>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156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4" w15:restartNumberingAfterBreak="0">
    <w:nsid w:val="41407536"/>
    <w:multiLevelType w:val="hybridMultilevel"/>
    <w:tmpl w:val="DCBCCFD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5" w15:restartNumberingAfterBreak="0">
    <w:nsid w:val="42E74840"/>
    <w:multiLevelType w:val="hybridMultilevel"/>
    <w:tmpl w:val="F3D27800"/>
    <w:lvl w:ilvl="0" w:tplc="B8646988">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6" w15:restartNumberingAfterBreak="0">
    <w:nsid w:val="438C0B8A"/>
    <w:multiLevelType w:val="hybridMultilevel"/>
    <w:tmpl w:val="A888E5B2"/>
    <w:lvl w:ilvl="0" w:tplc="6C823B7E">
      <w:start w:val="1"/>
      <w:numFmt w:val="lowerLetter"/>
      <w:lvlText w:val="(%1)"/>
      <w:lvlJc w:val="left"/>
      <w:pPr>
        <w:ind w:left="1820" w:hanging="360"/>
      </w:pPr>
      <w:rPr>
        <w:rFonts w:hint="default"/>
      </w:rPr>
    </w:lvl>
    <w:lvl w:ilvl="1" w:tplc="04090019" w:tentative="1">
      <w:start w:val="1"/>
      <w:numFmt w:val="lowerLetter"/>
      <w:lvlText w:val="%2."/>
      <w:lvlJc w:val="left"/>
      <w:pPr>
        <w:ind w:left="2540" w:hanging="360"/>
      </w:pPr>
    </w:lvl>
    <w:lvl w:ilvl="2" w:tplc="0409001B" w:tentative="1">
      <w:start w:val="1"/>
      <w:numFmt w:val="lowerRoman"/>
      <w:lvlText w:val="%3."/>
      <w:lvlJc w:val="right"/>
      <w:pPr>
        <w:ind w:left="3260" w:hanging="180"/>
      </w:pPr>
    </w:lvl>
    <w:lvl w:ilvl="3" w:tplc="0409000F" w:tentative="1">
      <w:start w:val="1"/>
      <w:numFmt w:val="decimal"/>
      <w:lvlText w:val="%4."/>
      <w:lvlJc w:val="left"/>
      <w:pPr>
        <w:ind w:left="3980" w:hanging="360"/>
      </w:pPr>
    </w:lvl>
    <w:lvl w:ilvl="4" w:tplc="04090019" w:tentative="1">
      <w:start w:val="1"/>
      <w:numFmt w:val="lowerLetter"/>
      <w:lvlText w:val="%5."/>
      <w:lvlJc w:val="left"/>
      <w:pPr>
        <w:ind w:left="4700" w:hanging="360"/>
      </w:pPr>
    </w:lvl>
    <w:lvl w:ilvl="5" w:tplc="0409001B" w:tentative="1">
      <w:start w:val="1"/>
      <w:numFmt w:val="lowerRoman"/>
      <w:lvlText w:val="%6."/>
      <w:lvlJc w:val="right"/>
      <w:pPr>
        <w:ind w:left="5420" w:hanging="180"/>
      </w:pPr>
    </w:lvl>
    <w:lvl w:ilvl="6" w:tplc="0409000F" w:tentative="1">
      <w:start w:val="1"/>
      <w:numFmt w:val="decimal"/>
      <w:lvlText w:val="%7."/>
      <w:lvlJc w:val="left"/>
      <w:pPr>
        <w:ind w:left="6140" w:hanging="360"/>
      </w:pPr>
    </w:lvl>
    <w:lvl w:ilvl="7" w:tplc="04090019" w:tentative="1">
      <w:start w:val="1"/>
      <w:numFmt w:val="lowerLetter"/>
      <w:lvlText w:val="%8."/>
      <w:lvlJc w:val="left"/>
      <w:pPr>
        <w:ind w:left="6860" w:hanging="360"/>
      </w:pPr>
    </w:lvl>
    <w:lvl w:ilvl="8" w:tplc="0409001B" w:tentative="1">
      <w:start w:val="1"/>
      <w:numFmt w:val="lowerRoman"/>
      <w:lvlText w:val="%9."/>
      <w:lvlJc w:val="right"/>
      <w:pPr>
        <w:ind w:left="7580" w:hanging="180"/>
      </w:pPr>
    </w:lvl>
  </w:abstractNum>
  <w:abstractNum w:abstractNumId="47" w15:restartNumberingAfterBreak="0">
    <w:nsid w:val="465F63FC"/>
    <w:multiLevelType w:val="hybridMultilevel"/>
    <w:tmpl w:val="B270091C"/>
    <w:lvl w:ilvl="0" w:tplc="853016EC">
      <w:start w:val="5"/>
      <w:numFmt w:val="decimal"/>
      <w:lvlText w:val="%1."/>
      <w:lvlJc w:val="left"/>
      <w:pPr>
        <w:ind w:left="1070" w:hanging="360"/>
      </w:pPr>
      <w:rPr>
        <w:rFonts w:hint="default"/>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8" w15:restartNumberingAfterBreak="0">
    <w:nsid w:val="48B04BC6"/>
    <w:multiLevelType w:val="hybridMultilevel"/>
    <w:tmpl w:val="F4027390"/>
    <w:lvl w:ilvl="0" w:tplc="6C823B7E">
      <w:start w:val="1"/>
      <w:numFmt w:val="lowerLetter"/>
      <w:lvlText w:val="(%1)"/>
      <w:lvlJc w:val="left"/>
      <w:pPr>
        <w:ind w:left="2182" w:hanging="360"/>
      </w:pPr>
      <w:rPr>
        <w:rFonts w:hint="default"/>
      </w:rPr>
    </w:lvl>
    <w:lvl w:ilvl="1" w:tplc="CD583858">
      <w:start w:val="1"/>
      <w:numFmt w:val="decimal"/>
      <w:lvlText w:val="%2)"/>
      <w:lvlJc w:val="left"/>
      <w:pPr>
        <w:ind w:left="2602" w:hanging="360"/>
      </w:pPr>
      <w:rPr>
        <w:rFonts w:hint="default"/>
      </w:r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49" w15:restartNumberingAfterBreak="0">
    <w:nsid w:val="49C423CF"/>
    <w:multiLevelType w:val="hybridMultilevel"/>
    <w:tmpl w:val="A8681440"/>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4C477CE3"/>
    <w:multiLevelType w:val="hybridMultilevel"/>
    <w:tmpl w:val="0322A798"/>
    <w:lvl w:ilvl="0" w:tplc="5866D402">
      <w:start w:val="1"/>
      <w:numFmt w:val="lowerRoman"/>
      <w:lvlText w:val="(%1)"/>
      <w:lvlJc w:val="left"/>
      <w:pPr>
        <w:ind w:left="3558" w:hanging="720"/>
      </w:pPr>
      <w:rPr>
        <w:rFonts w:hint="default"/>
      </w:rPr>
    </w:lvl>
    <w:lvl w:ilvl="1" w:tplc="04090017" w:tentative="1">
      <w:start w:val="1"/>
      <w:numFmt w:val="aiueoFullWidth"/>
      <w:lvlText w:val="(%2)"/>
      <w:lvlJc w:val="left"/>
      <w:pPr>
        <w:ind w:left="3678" w:hanging="420"/>
      </w:pPr>
    </w:lvl>
    <w:lvl w:ilvl="2" w:tplc="04090011" w:tentative="1">
      <w:start w:val="1"/>
      <w:numFmt w:val="decimalEnclosedCircle"/>
      <w:lvlText w:val="%3"/>
      <w:lvlJc w:val="left"/>
      <w:pPr>
        <w:ind w:left="4098" w:hanging="420"/>
      </w:pPr>
    </w:lvl>
    <w:lvl w:ilvl="3" w:tplc="0409000F" w:tentative="1">
      <w:start w:val="1"/>
      <w:numFmt w:val="decimal"/>
      <w:lvlText w:val="%4."/>
      <w:lvlJc w:val="left"/>
      <w:pPr>
        <w:ind w:left="4518" w:hanging="420"/>
      </w:pPr>
    </w:lvl>
    <w:lvl w:ilvl="4" w:tplc="04090017" w:tentative="1">
      <w:start w:val="1"/>
      <w:numFmt w:val="aiueoFullWidth"/>
      <w:lvlText w:val="(%5)"/>
      <w:lvlJc w:val="left"/>
      <w:pPr>
        <w:ind w:left="4938" w:hanging="420"/>
      </w:pPr>
    </w:lvl>
    <w:lvl w:ilvl="5" w:tplc="04090011" w:tentative="1">
      <w:start w:val="1"/>
      <w:numFmt w:val="decimalEnclosedCircle"/>
      <w:lvlText w:val="%6"/>
      <w:lvlJc w:val="left"/>
      <w:pPr>
        <w:ind w:left="5358" w:hanging="420"/>
      </w:pPr>
    </w:lvl>
    <w:lvl w:ilvl="6" w:tplc="0409000F" w:tentative="1">
      <w:start w:val="1"/>
      <w:numFmt w:val="decimal"/>
      <w:lvlText w:val="%7."/>
      <w:lvlJc w:val="left"/>
      <w:pPr>
        <w:ind w:left="5778" w:hanging="420"/>
      </w:pPr>
    </w:lvl>
    <w:lvl w:ilvl="7" w:tplc="04090017" w:tentative="1">
      <w:start w:val="1"/>
      <w:numFmt w:val="aiueoFullWidth"/>
      <w:lvlText w:val="(%8)"/>
      <w:lvlJc w:val="left"/>
      <w:pPr>
        <w:ind w:left="6198" w:hanging="420"/>
      </w:pPr>
    </w:lvl>
    <w:lvl w:ilvl="8" w:tplc="04090011" w:tentative="1">
      <w:start w:val="1"/>
      <w:numFmt w:val="decimalEnclosedCircle"/>
      <w:lvlText w:val="%9"/>
      <w:lvlJc w:val="left"/>
      <w:pPr>
        <w:ind w:left="6618" w:hanging="420"/>
      </w:pPr>
    </w:lvl>
  </w:abstractNum>
  <w:abstractNum w:abstractNumId="51" w15:restartNumberingAfterBreak="0">
    <w:nsid w:val="4D1B5538"/>
    <w:multiLevelType w:val="multilevel"/>
    <w:tmpl w:val="0409001F"/>
    <w:lvl w:ilvl="0">
      <w:start w:val="1"/>
      <w:numFmt w:val="decimal"/>
      <w:lvlText w:val="%1."/>
      <w:lvlJc w:val="left"/>
      <w:pPr>
        <w:ind w:left="360" w:hanging="360"/>
      </w:pPr>
    </w:lvl>
    <w:lvl w:ilvl="1">
      <w:start w:val="1"/>
      <w:numFmt w:val="decimal"/>
      <w:lvlText w:val="%1.%2."/>
      <w:lvlJc w:val="left"/>
      <w:pPr>
        <w:ind w:left="142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0A45813"/>
    <w:multiLevelType w:val="hybridMultilevel"/>
    <w:tmpl w:val="96FE045C"/>
    <w:lvl w:ilvl="0" w:tplc="4AA29632">
      <w:start w:val="1"/>
      <w:numFmt w:val="upperLetter"/>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0D40F93"/>
    <w:multiLevelType w:val="hybridMultilevel"/>
    <w:tmpl w:val="53C66D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539543E3"/>
    <w:multiLevelType w:val="hybridMultilevel"/>
    <w:tmpl w:val="4D760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5B7D0F8B"/>
    <w:multiLevelType w:val="hybridMultilevel"/>
    <w:tmpl w:val="52A2A2C2"/>
    <w:lvl w:ilvl="0" w:tplc="59BAA078">
      <w:start w:val="1"/>
      <w:numFmt w:val="lowerLetter"/>
      <w:lvlText w:val="(%1)"/>
      <w:lvlJc w:val="left"/>
      <w:pPr>
        <w:ind w:left="2182" w:hanging="360"/>
      </w:pPr>
      <w:rPr>
        <w:rFonts w:hint="default"/>
        <w:lang w:val="en-GB"/>
      </w:rPr>
    </w:lvl>
    <w:lvl w:ilvl="1" w:tplc="04090017" w:tentative="1">
      <w:start w:val="1"/>
      <w:numFmt w:val="aiueoFullWidth"/>
      <w:lvlText w:val="(%2)"/>
      <w:lvlJc w:val="left"/>
      <w:pPr>
        <w:ind w:left="2662" w:hanging="420"/>
      </w:pPr>
    </w:lvl>
    <w:lvl w:ilvl="2" w:tplc="04090011" w:tentative="1">
      <w:start w:val="1"/>
      <w:numFmt w:val="decimalEnclosedCircle"/>
      <w:lvlText w:val="%3"/>
      <w:lvlJc w:val="left"/>
      <w:pPr>
        <w:ind w:left="3082" w:hanging="420"/>
      </w:pPr>
    </w:lvl>
    <w:lvl w:ilvl="3" w:tplc="0409000F" w:tentative="1">
      <w:start w:val="1"/>
      <w:numFmt w:val="decimal"/>
      <w:lvlText w:val="%4."/>
      <w:lvlJc w:val="left"/>
      <w:pPr>
        <w:ind w:left="3502" w:hanging="420"/>
      </w:pPr>
    </w:lvl>
    <w:lvl w:ilvl="4" w:tplc="04090017" w:tentative="1">
      <w:start w:val="1"/>
      <w:numFmt w:val="aiueoFullWidth"/>
      <w:lvlText w:val="(%5)"/>
      <w:lvlJc w:val="left"/>
      <w:pPr>
        <w:ind w:left="3922" w:hanging="420"/>
      </w:pPr>
    </w:lvl>
    <w:lvl w:ilvl="5" w:tplc="04090011" w:tentative="1">
      <w:start w:val="1"/>
      <w:numFmt w:val="decimalEnclosedCircle"/>
      <w:lvlText w:val="%6"/>
      <w:lvlJc w:val="left"/>
      <w:pPr>
        <w:ind w:left="4342" w:hanging="420"/>
      </w:pPr>
    </w:lvl>
    <w:lvl w:ilvl="6" w:tplc="0409000F" w:tentative="1">
      <w:start w:val="1"/>
      <w:numFmt w:val="decimal"/>
      <w:lvlText w:val="%7."/>
      <w:lvlJc w:val="left"/>
      <w:pPr>
        <w:ind w:left="4762" w:hanging="420"/>
      </w:pPr>
    </w:lvl>
    <w:lvl w:ilvl="7" w:tplc="04090017" w:tentative="1">
      <w:start w:val="1"/>
      <w:numFmt w:val="aiueoFullWidth"/>
      <w:lvlText w:val="(%8)"/>
      <w:lvlJc w:val="left"/>
      <w:pPr>
        <w:ind w:left="5182" w:hanging="420"/>
      </w:pPr>
    </w:lvl>
    <w:lvl w:ilvl="8" w:tplc="04090011" w:tentative="1">
      <w:start w:val="1"/>
      <w:numFmt w:val="decimalEnclosedCircle"/>
      <w:lvlText w:val="%9"/>
      <w:lvlJc w:val="left"/>
      <w:pPr>
        <w:ind w:left="5602" w:hanging="420"/>
      </w:pPr>
    </w:lvl>
  </w:abstractNum>
  <w:abstractNum w:abstractNumId="57" w15:restartNumberingAfterBreak="0">
    <w:nsid w:val="5E59560F"/>
    <w:multiLevelType w:val="multilevel"/>
    <w:tmpl w:val="AF282228"/>
    <w:lvl w:ilvl="0">
      <w:start w:val="7"/>
      <w:numFmt w:val="decimal"/>
      <w:lvlText w:val="%1."/>
      <w:lvlJc w:val="left"/>
      <w:pPr>
        <w:tabs>
          <w:tab w:val="num" w:pos="600"/>
        </w:tabs>
        <w:ind w:left="600" w:hanging="600"/>
      </w:pPr>
      <w:rPr>
        <w:rFonts w:hint="default"/>
      </w:rPr>
    </w:lvl>
    <w:lvl w:ilvl="1">
      <w:start w:val="5"/>
      <w:numFmt w:val="decimal"/>
      <w:lvlText w:val="%1.%2."/>
      <w:lvlJc w:val="left"/>
      <w:pPr>
        <w:tabs>
          <w:tab w:val="num" w:pos="966"/>
        </w:tabs>
        <w:ind w:left="966" w:hanging="600"/>
      </w:pPr>
      <w:rPr>
        <w:rFonts w:hint="default"/>
      </w:rPr>
    </w:lvl>
    <w:lvl w:ilvl="2">
      <w:start w:val="6"/>
      <w:numFmt w:val="decimal"/>
      <w:lvlText w:val="%1.%2.%3."/>
      <w:lvlJc w:val="left"/>
      <w:pPr>
        <w:tabs>
          <w:tab w:val="num" w:pos="1452"/>
        </w:tabs>
        <w:ind w:left="1452" w:hanging="720"/>
      </w:pPr>
      <w:rPr>
        <w:rFonts w:hint="default"/>
      </w:rPr>
    </w:lvl>
    <w:lvl w:ilvl="3">
      <w:start w:val="2"/>
      <w:numFmt w:val="decimal"/>
      <w:lvlText w:val="%1.%2.%3.%4."/>
      <w:lvlJc w:val="left"/>
      <w:pPr>
        <w:tabs>
          <w:tab w:val="num" w:pos="1818"/>
        </w:tabs>
        <w:ind w:left="1818" w:hanging="720"/>
      </w:pPr>
      <w:rPr>
        <w:rFonts w:hint="default"/>
      </w:rPr>
    </w:lvl>
    <w:lvl w:ilvl="4">
      <w:start w:val="1"/>
      <w:numFmt w:val="decimal"/>
      <w:lvlText w:val="%1.%2.%3.%4.%5."/>
      <w:lvlJc w:val="left"/>
      <w:pPr>
        <w:tabs>
          <w:tab w:val="num" w:pos="2544"/>
        </w:tabs>
        <w:ind w:left="2544" w:hanging="1080"/>
      </w:pPr>
      <w:rPr>
        <w:rFonts w:hint="default"/>
      </w:rPr>
    </w:lvl>
    <w:lvl w:ilvl="5">
      <w:start w:val="1"/>
      <w:numFmt w:val="decimal"/>
      <w:lvlText w:val="%1.%2.%3.%4.%5.%6."/>
      <w:lvlJc w:val="left"/>
      <w:pPr>
        <w:tabs>
          <w:tab w:val="num" w:pos="2910"/>
        </w:tabs>
        <w:ind w:left="2910" w:hanging="1080"/>
      </w:pPr>
      <w:rPr>
        <w:rFonts w:hint="default"/>
      </w:rPr>
    </w:lvl>
    <w:lvl w:ilvl="6">
      <w:start w:val="1"/>
      <w:numFmt w:val="decimal"/>
      <w:lvlText w:val="%1.%2.%3.%4.%5.%6.%7."/>
      <w:lvlJc w:val="left"/>
      <w:pPr>
        <w:tabs>
          <w:tab w:val="num" w:pos="3276"/>
        </w:tabs>
        <w:ind w:left="3276" w:hanging="1080"/>
      </w:pPr>
      <w:rPr>
        <w:rFonts w:hint="default"/>
      </w:rPr>
    </w:lvl>
    <w:lvl w:ilvl="7">
      <w:start w:val="1"/>
      <w:numFmt w:val="decimal"/>
      <w:lvlText w:val="%1.%2.%3.%4.%5.%6.%7.%8."/>
      <w:lvlJc w:val="left"/>
      <w:pPr>
        <w:tabs>
          <w:tab w:val="num" w:pos="4002"/>
        </w:tabs>
        <w:ind w:left="4002" w:hanging="1440"/>
      </w:pPr>
      <w:rPr>
        <w:rFonts w:hint="default"/>
      </w:rPr>
    </w:lvl>
    <w:lvl w:ilvl="8">
      <w:start w:val="1"/>
      <w:numFmt w:val="decimal"/>
      <w:lvlText w:val="%1.%2.%3.%4.%5.%6.%7.%8.%9."/>
      <w:lvlJc w:val="left"/>
      <w:pPr>
        <w:tabs>
          <w:tab w:val="num" w:pos="4368"/>
        </w:tabs>
        <w:ind w:left="4368" w:hanging="1440"/>
      </w:pPr>
      <w:rPr>
        <w:rFonts w:hint="default"/>
      </w:rPr>
    </w:lvl>
  </w:abstractNum>
  <w:abstractNum w:abstractNumId="58" w15:restartNumberingAfterBreak="0">
    <w:nsid w:val="5EDA0EB3"/>
    <w:multiLevelType w:val="hybridMultilevel"/>
    <w:tmpl w:val="80D86DD6"/>
    <w:lvl w:ilvl="0" w:tplc="C7E6546E">
      <w:start w:val="5"/>
      <w:numFmt w:val="bullet"/>
      <w:lvlText w:val=""/>
      <w:lvlJc w:val="left"/>
      <w:pPr>
        <w:ind w:left="360" w:hanging="360"/>
      </w:pPr>
      <w:rPr>
        <w:rFonts w:ascii="Wingdings" w:eastAsia="MS Mincho"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5FFD4058"/>
    <w:multiLevelType w:val="hybridMultilevel"/>
    <w:tmpl w:val="FC0E35D6"/>
    <w:lvl w:ilvl="0" w:tplc="BFFA6016">
      <w:start w:val="5"/>
      <w:numFmt w:val="decimal"/>
      <w:lvlText w:val="%1."/>
      <w:lvlJc w:val="left"/>
      <w:pPr>
        <w:ind w:left="928" w:hanging="360"/>
      </w:pPr>
      <w:rPr>
        <w:rFonts w:hint="default"/>
        <w:sz w:val="20"/>
        <w:szCs w:val="20"/>
      </w:rPr>
    </w:lvl>
    <w:lvl w:ilvl="1" w:tplc="04090019" w:tentative="1">
      <w:start w:val="1"/>
      <w:numFmt w:val="lowerLetter"/>
      <w:lvlText w:val="%2."/>
      <w:lvlJc w:val="left"/>
      <w:pPr>
        <w:ind w:left="1108" w:hanging="360"/>
      </w:pPr>
    </w:lvl>
    <w:lvl w:ilvl="2" w:tplc="0409001B" w:tentative="1">
      <w:start w:val="1"/>
      <w:numFmt w:val="lowerRoman"/>
      <w:lvlText w:val="%3."/>
      <w:lvlJc w:val="right"/>
      <w:pPr>
        <w:ind w:left="1828" w:hanging="180"/>
      </w:pPr>
    </w:lvl>
    <w:lvl w:ilvl="3" w:tplc="0409000F" w:tentative="1">
      <w:start w:val="1"/>
      <w:numFmt w:val="decimal"/>
      <w:lvlText w:val="%4."/>
      <w:lvlJc w:val="left"/>
      <w:pPr>
        <w:ind w:left="2548" w:hanging="360"/>
      </w:pPr>
    </w:lvl>
    <w:lvl w:ilvl="4" w:tplc="04090019" w:tentative="1">
      <w:start w:val="1"/>
      <w:numFmt w:val="lowerLetter"/>
      <w:lvlText w:val="%5."/>
      <w:lvlJc w:val="left"/>
      <w:pPr>
        <w:ind w:left="3268" w:hanging="360"/>
      </w:pPr>
    </w:lvl>
    <w:lvl w:ilvl="5" w:tplc="0409001B" w:tentative="1">
      <w:start w:val="1"/>
      <w:numFmt w:val="lowerRoman"/>
      <w:lvlText w:val="%6."/>
      <w:lvlJc w:val="right"/>
      <w:pPr>
        <w:ind w:left="3988" w:hanging="180"/>
      </w:pPr>
    </w:lvl>
    <w:lvl w:ilvl="6" w:tplc="0409000F" w:tentative="1">
      <w:start w:val="1"/>
      <w:numFmt w:val="decimal"/>
      <w:lvlText w:val="%7."/>
      <w:lvlJc w:val="left"/>
      <w:pPr>
        <w:ind w:left="4708" w:hanging="360"/>
      </w:pPr>
    </w:lvl>
    <w:lvl w:ilvl="7" w:tplc="04090019" w:tentative="1">
      <w:start w:val="1"/>
      <w:numFmt w:val="lowerLetter"/>
      <w:lvlText w:val="%8."/>
      <w:lvlJc w:val="left"/>
      <w:pPr>
        <w:ind w:left="5428" w:hanging="360"/>
      </w:pPr>
    </w:lvl>
    <w:lvl w:ilvl="8" w:tplc="0409001B" w:tentative="1">
      <w:start w:val="1"/>
      <w:numFmt w:val="lowerRoman"/>
      <w:lvlText w:val="%9."/>
      <w:lvlJc w:val="right"/>
      <w:pPr>
        <w:ind w:left="6148" w:hanging="180"/>
      </w:pPr>
    </w:lvl>
  </w:abstractNum>
  <w:abstractNum w:abstractNumId="6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74C1385"/>
    <w:multiLevelType w:val="hybridMultilevel"/>
    <w:tmpl w:val="2FA0957C"/>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3"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64" w15:restartNumberingAfterBreak="0">
    <w:nsid w:val="6A935CF2"/>
    <w:multiLevelType w:val="hybridMultilevel"/>
    <w:tmpl w:val="EEEC9AF2"/>
    <w:lvl w:ilvl="0" w:tplc="08090017">
      <w:start w:val="1"/>
      <w:numFmt w:val="lowerLetter"/>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65" w15:restartNumberingAfterBreak="0">
    <w:nsid w:val="6A940123"/>
    <w:multiLevelType w:val="hybridMultilevel"/>
    <w:tmpl w:val="B210C2FA"/>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6" w15:restartNumberingAfterBreak="0">
    <w:nsid w:val="6D2E51F9"/>
    <w:multiLevelType w:val="hybridMultilevel"/>
    <w:tmpl w:val="FE80360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67" w15:restartNumberingAfterBreak="0">
    <w:nsid w:val="6D935F83"/>
    <w:multiLevelType w:val="hybridMultilevel"/>
    <w:tmpl w:val="39142822"/>
    <w:lvl w:ilvl="0" w:tplc="6C823B7E">
      <w:start w:val="1"/>
      <w:numFmt w:val="lowerLetter"/>
      <w:lvlText w:val="(%1)"/>
      <w:lvlJc w:val="left"/>
      <w:pPr>
        <w:ind w:left="2574" w:hanging="360"/>
      </w:pPr>
      <w:rPr>
        <w:rFonts w:hint="default"/>
      </w:rPr>
    </w:lvl>
    <w:lvl w:ilvl="1" w:tplc="04090019" w:tentative="1">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start w:val="1"/>
      <w:numFmt w:val="lowerRoman"/>
      <w:lvlText w:val="%6."/>
      <w:lvlJc w:val="right"/>
      <w:pPr>
        <w:ind w:left="6174" w:hanging="180"/>
      </w:pPr>
    </w:lvl>
    <w:lvl w:ilvl="6" w:tplc="0409000F" w:tentative="1">
      <w:start w:val="1"/>
      <w:numFmt w:val="decimal"/>
      <w:lvlText w:val="%7."/>
      <w:lvlJc w:val="left"/>
      <w:pPr>
        <w:ind w:left="6894" w:hanging="360"/>
      </w:pPr>
    </w:lvl>
    <w:lvl w:ilvl="7" w:tplc="6C823B7E">
      <w:start w:val="1"/>
      <w:numFmt w:val="lowerLetter"/>
      <w:lvlText w:val="(%8)"/>
      <w:lvlJc w:val="left"/>
      <w:pPr>
        <w:ind w:left="7614" w:hanging="360"/>
      </w:pPr>
      <w:rPr>
        <w:rFonts w:hint="default"/>
      </w:rPr>
    </w:lvl>
    <w:lvl w:ilvl="8" w:tplc="0409001B" w:tentative="1">
      <w:start w:val="1"/>
      <w:numFmt w:val="lowerRoman"/>
      <w:lvlText w:val="%9."/>
      <w:lvlJc w:val="right"/>
      <w:pPr>
        <w:ind w:left="8334" w:hanging="180"/>
      </w:pPr>
    </w:lvl>
  </w:abstractNum>
  <w:abstractNum w:abstractNumId="68" w15:restartNumberingAfterBreak="0">
    <w:nsid w:val="6F1006EC"/>
    <w:multiLevelType w:val="hybridMultilevel"/>
    <w:tmpl w:val="45BE205C"/>
    <w:lvl w:ilvl="0" w:tplc="6C823B7E">
      <w:start w:val="1"/>
      <w:numFmt w:val="lowerLetter"/>
      <w:lvlText w:val="(%1)"/>
      <w:lvlJc w:val="left"/>
      <w:pPr>
        <w:ind w:left="2424" w:hanging="360"/>
      </w:pPr>
      <w:rPr>
        <w:rFonts w:hint="default"/>
      </w:rPr>
    </w:lvl>
    <w:lvl w:ilvl="1" w:tplc="AB52DB46">
      <w:start w:val="1"/>
      <w:numFmt w:val="decimal"/>
      <w:lvlText w:val="%2)"/>
      <w:lvlJc w:val="left"/>
      <w:pPr>
        <w:ind w:left="3144" w:hanging="360"/>
      </w:pPr>
      <w:rPr>
        <w:rFonts w:hint="default"/>
        <w:i w:val="0"/>
      </w:rPr>
    </w:lvl>
    <w:lvl w:ilvl="2" w:tplc="0409001B" w:tentative="1">
      <w:start w:val="1"/>
      <w:numFmt w:val="lowerRoman"/>
      <w:lvlText w:val="%3."/>
      <w:lvlJc w:val="right"/>
      <w:pPr>
        <w:ind w:left="3864" w:hanging="180"/>
      </w:pPr>
    </w:lvl>
    <w:lvl w:ilvl="3" w:tplc="6C823B7E">
      <w:start w:val="1"/>
      <w:numFmt w:val="lowerLetter"/>
      <w:lvlText w:val="(%4)"/>
      <w:lvlJc w:val="left"/>
      <w:pPr>
        <w:ind w:left="4584" w:hanging="360"/>
      </w:pPr>
      <w:rPr>
        <w:rFonts w:hint="default"/>
      </w:r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69" w15:restartNumberingAfterBreak="0">
    <w:nsid w:val="6FDA3FD9"/>
    <w:multiLevelType w:val="hybridMultilevel"/>
    <w:tmpl w:val="0BC029D2"/>
    <w:lvl w:ilvl="0" w:tplc="75CC750E">
      <w:start w:val="1"/>
      <w:numFmt w:val="lowerLetter"/>
      <w:lvlText w:val="(%1)"/>
      <w:lvlJc w:val="left"/>
      <w:pPr>
        <w:ind w:left="2610" w:hanging="360"/>
      </w:pPr>
      <w:rPr>
        <w:rFonts w:hint="default"/>
      </w:rPr>
    </w:lvl>
    <w:lvl w:ilvl="1" w:tplc="04090019">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0" w15:restartNumberingAfterBreak="0">
    <w:nsid w:val="729A4615"/>
    <w:multiLevelType w:val="hybridMultilevel"/>
    <w:tmpl w:val="94727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3D80868"/>
    <w:multiLevelType w:val="hybridMultilevel"/>
    <w:tmpl w:val="B576FE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6B96828"/>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4" w15:restartNumberingAfterBreak="0">
    <w:nsid w:val="76CA69CF"/>
    <w:multiLevelType w:val="multilevel"/>
    <w:tmpl w:val="7EC4C4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rPr>
        <w:rFonts w:hint="default"/>
      </w:r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5" w15:restartNumberingAfterBreak="0">
    <w:nsid w:val="77EF6523"/>
    <w:multiLevelType w:val="hybridMultilevel"/>
    <w:tmpl w:val="79066676"/>
    <w:lvl w:ilvl="0" w:tplc="6C823B7E">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6" w15:restartNumberingAfterBreak="0">
    <w:nsid w:val="78EF4DFF"/>
    <w:multiLevelType w:val="hybridMultilevel"/>
    <w:tmpl w:val="EAAC5378"/>
    <w:lvl w:ilvl="0" w:tplc="0407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6C823B7E">
      <w:start w:val="1"/>
      <w:numFmt w:val="lowerLetter"/>
      <w:lvlText w:val="(%4)"/>
      <w:lvlJc w:val="left"/>
      <w:pPr>
        <w:ind w:left="1680" w:hanging="420"/>
      </w:pPr>
      <w:rPr>
        <w:rFont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15:restartNumberingAfterBreak="0">
    <w:nsid w:val="7D8352E6"/>
    <w:multiLevelType w:val="hybridMultilevel"/>
    <w:tmpl w:val="CFB26854"/>
    <w:lvl w:ilvl="0" w:tplc="6C823B7E">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start w:val="1"/>
      <w:numFmt w:val="decimal"/>
      <w:lvlText w:val="%4."/>
      <w:lvlJc w:val="left"/>
      <w:pPr>
        <w:ind w:left="5148" w:hanging="360"/>
      </w:pPr>
    </w:lvl>
    <w:lvl w:ilvl="4" w:tplc="04090019" w:tentative="1">
      <w:start w:val="1"/>
      <w:numFmt w:val="lowerLetter"/>
      <w:lvlText w:val="%5."/>
      <w:lvlJc w:val="left"/>
      <w:pPr>
        <w:ind w:left="5868" w:hanging="360"/>
      </w:pPr>
    </w:lvl>
    <w:lvl w:ilvl="5" w:tplc="6C823B7E">
      <w:start w:val="1"/>
      <w:numFmt w:val="lowerLetter"/>
      <w:lvlText w:val="(%6)"/>
      <w:lvlJc w:val="left"/>
      <w:pPr>
        <w:ind w:left="6588" w:hanging="180"/>
      </w:pPr>
      <w:rPr>
        <w:rFonts w:hint="default"/>
      </w:r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60"/>
  </w:num>
  <w:num w:numId="12">
    <w:abstractNumId w:val="19"/>
  </w:num>
  <w:num w:numId="13">
    <w:abstractNumId w:val="11"/>
  </w:num>
  <w:num w:numId="14">
    <w:abstractNumId w:val="61"/>
  </w:num>
  <w:num w:numId="15">
    <w:abstractNumId w:val="72"/>
  </w:num>
  <w:num w:numId="16">
    <w:abstractNumId w:val="55"/>
  </w:num>
  <w:num w:numId="17">
    <w:abstractNumId w:val="42"/>
  </w:num>
  <w:num w:numId="18">
    <w:abstractNumId w:val="54"/>
  </w:num>
  <w:num w:numId="19">
    <w:abstractNumId w:val="53"/>
  </w:num>
  <w:num w:numId="20">
    <w:abstractNumId w:val="29"/>
  </w:num>
  <w:num w:numId="21">
    <w:abstractNumId w:val="63"/>
  </w:num>
  <w:num w:numId="22">
    <w:abstractNumId w:val="41"/>
  </w:num>
  <w:num w:numId="23">
    <w:abstractNumId w:val="57"/>
  </w:num>
  <w:num w:numId="24">
    <w:abstractNumId w:val="71"/>
  </w:num>
  <w:num w:numId="25">
    <w:abstractNumId w:val="48"/>
  </w:num>
  <w:num w:numId="26">
    <w:abstractNumId w:val="56"/>
  </w:num>
  <w:num w:numId="27">
    <w:abstractNumId w:val="45"/>
  </w:num>
  <w:num w:numId="28">
    <w:abstractNumId w:val="30"/>
  </w:num>
  <w:num w:numId="29">
    <w:abstractNumId w:val="70"/>
  </w:num>
  <w:num w:numId="30">
    <w:abstractNumId w:val="76"/>
  </w:num>
  <w:num w:numId="31">
    <w:abstractNumId w:val="27"/>
  </w:num>
  <w:num w:numId="32">
    <w:abstractNumId w:val="14"/>
  </w:num>
  <w:num w:numId="33">
    <w:abstractNumId w:val="38"/>
  </w:num>
  <w:num w:numId="34">
    <w:abstractNumId w:val="73"/>
  </w:num>
  <w:num w:numId="35">
    <w:abstractNumId w:val="25"/>
  </w:num>
  <w:num w:numId="36">
    <w:abstractNumId w:val="74"/>
  </w:num>
  <w:num w:numId="37">
    <w:abstractNumId w:val="17"/>
  </w:num>
  <w:num w:numId="38">
    <w:abstractNumId w:val="33"/>
  </w:num>
  <w:num w:numId="39">
    <w:abstractNumId w:val="46"/>
  </w:num>
  <w:num w:numId="40">
    <w:abstractNumId w:val="59"/>
  </w:num>
  <w:num w:numId="41">
    <w:abstractNumId w:val="65"/>
  </w:num>
  <w:num w:numId="42">
    <w:abstractNumId w:val="34"/>
  </w:num>
  <w:num w:numId="43">
    <w:abstractNumId w:val="26"/>
  </w:num>
  <w:num w:numId="44">
    <w:abstractNumId w:val="37"/>
  </w:num>
  <w:num w:numId="45">
    <w:abstractNumId w:val="47"/>
  </w:num>
  <w:num w:numId="46">
    <w:abstractNumId w:val="68"/>
  </w:num>
  <w:num w:numId="47">
    <w:abstractNumId w:val="13"/>
  </w:num>
  <w:num w:numId="48">
    <w:abstractNumId w:val="75"/>
  </w:num>
  <w:num w:numId="49">
    <w:abstractNumId w:val="31"/>
  </w:num>
  <w:num w:numId="50">
    <w:abstractNumId w:val="20"/>
  </w:num>
  <w:num w:numId="51">
    <w:abstractNumId w:val="62"/>
  </w:num>
  <w:num w:numId="52">
    <w:abstractNumId w:val="51"/>
  </w:num>
  <w:num w:numId="53">
    <w:abstractNumId w:val="40"/>
  </w:num>
  <w:num w:numId="54">
    <w:abstractNumId w:val="22"/>
  </w:num>
  <w:num w:numId="55">
    <w:abstractNumId w:val="35"/>
  </w:num>
  <w:num w:numId="56">
    <w:abstractNumId w:val="23"/>
  </w:num>
  <w:num w:numId="57">
    <w:abstractNumId w:val="12"/>
  </w:num>
  <w:num w:numId="58">
    <w:abstractNumId w:val="28"/>
  </w:num>
  <w:num w:numId="59">
    <w:abstractNumId w:val="24"/>
  </w:num>
  <w:num w:numId="60">
    <w:abstractNumId w:val="43"/>
  </w:num>
  <w:num w:numId="61">
    <w:abstractNumId w:val="66"/>
  </w:num>
  <w:num w:numId="62">
    <w:abstractNumId w:val="77"/>
  </w:num>
  <w:num w:numId="63">
    <w:abstractNumId w:val="67"/>
  </w:num>
  <w:num w:numId="64">
    <w:abstractNumId w:val="39"/>
  </w:num>
  <w:num w:numId="65">
    <w:abstractNumId w:val="69"/>
  </w:num>
  <w:num w:numId="66">
    <w:abstractNumId w:val="10"/>
  </w:num>
  <w:num w:numId="67">
    <w:abstractNumId w:val="58"/>
  </w:num>
  <w:num w:numId="68">
    <w:abstractNumId w:val="52"/>
  </w:num>
  <w:num w:numId="69">
    <w:abstractNumId w:val="18"/>
  </w:num>
  <w:num w:numId="70">
    <w:abstractNumId w:val="36"/>
  </w:num>
  <w:num w:numId="71">
    <w:abstractNumId w:val="21"/>
  </w:num>
  <w:num w:numId="72">
    <w:abstractNumId w:val="15"/>
  </w:num>
  <w:num w:numId="73">
    <w:abstractNumId w:val="44"/>
  </w:num>
  <w:num w:numId="74">
    <w:abstractNumId w:val="64"/>
  </w:num>
  <w:num w:numId="75">
    <w:abstractNumId w:val="49"/>
  </w:num>
  <w:num w:numId="76">
    <w:abstractNumId w:val="16"/>
  </w:num>
  <w:num w:numId="77">
    <w:abstractNumId w:val="32"/>
  </w:num>
  <w:num w:numId="78">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8"/>
  <w:bordersDoNotSurroundHeader/>
  <w:bordersDoNotSurroundFooter/>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es-E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de-DE" w:vendorID="64" w:dllVersion="131078" w:nlCheck="1" w:checkStyle="0"/>
  <w:activeWritingStyle w:appName="MSWord" w:lang="ja-JP" w:vendorID="64" w:dllVersion="131078" w:nlCheck="1" w:checkStyle="1"/>
  <w:activeWritingStyle w:appName="MSWord" w:lang="fr-BE"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30721" fillcolor="white">
      <v:fill color="white" opacity="0"/>
      <v:textbox style="layout-flow:vertical-ideographic"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199"/>
    <w:rsid w:val="0000195C"/>
    <w:rsid w:val="00001E10"/>
    <w:rsid w:val="00003B4B"/>
    <w:rsid w:val="000047D9"/>
    <w:rsid w:val="00004B90"/>
    <w:rsid w:val="00004EBE"/>
    <w:rsid w:val="00005088"/>
    <w:rsid w:val="00005315"/>
    <w:rsid w:val="00005483"/>
    <w:rsid w:val="00005593"/>
    <w:rsid w:val="00006A61"/>
    <w:rsid w:val="0000707F"/>
    <w:rsid w:val="0000737A"/>
    <w:rsid w:val="00007E48"/>
    <w:rsid w:val="00016AC5"/>
    <w:rsid w:val="00020252"/>
    <w:rsid w:val="0002080A"/>
    <w:rsid w:val="00020B8B"/>
    <w:rsid w:val="00023F42"/>
    <w:rsid w:val="00025A56"/>
    <w:rsid w:val="00025E93"/>
    <w:rsid w:val="0002633B"/>
    <w:rsid w:val="0002666E"/>
    <w:rsid w:val="00026BAB"/>
    <w:rsid w:val="00030163"/>
    <w:rsid w:val="00030A65"/>
    <w:rsid w:val="00030A84"/>
    <w:rsid w:val="00030ADE"/>
    <w:rsid w:val="00030F1A"/>
    <w:rsid w:val="00030F95"/>
    <w:rsid w:val="000312C0"/>
    <w:rsid w:val="000317E9"/>
    <w:rsid w:val="00031C93"/>
    <w:rsid w:val="00031CA3"/>
    <w:rsid w:val="00031EFC"/>
    <w:rsid w:val="00032EFF"/>
    <w:rsid w:val="00035F50"/>
    <w:rsid w:val="00036F9D"/>
    <w:rsid w:val="00037B54"/>
    <w:rsid w:val="000403DA"/>
    <w:rsid w:val="0004069B"/>
    <w:rsid w:val="00041972"/>
    <w:rsid w:val="00042DE8"/>
    <w:rsid w:val="0004434C"/>
    <w:rsid w:val="00046B1F"/>
    <w:rsid w:val="00047D31"/>
    <w:rsid w:val="00047FEE"/>
    <w:rsid w:val="00050F6B"/>
    <w:rsid w:val="000514B8"/>
    <w:rsid w:val="00051C22"/>
    <w:rsid w:val="00051CAD"/>
    <w:rsid w:val="00052635"/>
    <w:rsid w:val="0005300D"/>
    <w:rsid w:val="000539D9"/>
    <w:rsid w:val="00053AD5"/>
    <w:rsid w:val="00054F7E"/>
    <w:rsid w:val="0005537E"/>
    <w:rsid w:val="000571C0"/>
    <w:rsid w:val="00057396"/>
    <w:rsid w:val="00057E97"/>
    <w:rsid w:val="00060D44"/>
    <w:rsid w:val="00060E1C"/>
    <w:rsid w:val="00061957"/>
    <w:rsid w:val="00062B9E"/>
    <w:rsid w:val="000645DE"/>
    <w:rsid w:val="000646F4"/>
    <w:rsid w:val="000650E7"/>
    <w:rsid w:val="00065161"/>
    <w:rsid w:val="00065285"/>
    <w:rsid w:val="00065EC4"/>
    <w:rsid w:val="00066196"/>
    <w:rsid w:val="00066780"/>
    <w:rsid w:val="00067349"/>
    <w:rsid w:val="000724A3"/>
    <w:rsid w:val="000724F4"/>
    <w:rsid w:val="00072C8C"/>
    <w:rsid w:val="0007307F"/>
    <w:rsid w:val="000733B5"/>
    <w:rsid w:val="000742EC"/>
    <w:rsid w:val="00074837"/>
    <w:rsid w:val="00075813"/>
    <w:rsid w:val="000802AF"/>
    <w:rsid w:val="00080C38"/>
    <w:rsid w:val="00081815"/>
    <w:rsid w:val="00082B75"/>
    <w:rsid w:val="00083418"/>
    <w:rsid w:val="0008393C"/>
    <w:rsid w:val="00083C0C"/>
    <w:rsid w:val="00083F5E"/>
    <w:rsid w:val="000857CD"/>
    <w:rsid w:val="000869EF"/>
    <w:rsid w:val="00086AC2"/>
    <w:rsid w:val="00086E8D"/>
    <w:rsid w:val="00087DF5"/>
    <w:rsid w:val="00091747"/>
    <w:rsid w:val="000930E4"/>
    <w:rsid w:val="000931C0"/>
    <w:rsid w:val="00093D6B"/>
    <w:rsid w:val="00093ECB"/>
    <w:rsid w:val="00095E96"/>
    <w:rsid w:val="00097158"/>
    <w:rsid w:val="00097BDA"/>
    <w:rsid w:val="00097E4B"/>
    <w:rsid w:val="000A1445"/>
    <w:rsid w:val="000A1627"/>
    <w:rsid w:val="000A1BE1"/>
    <w:rsid w:val="000A2D72"/>
    <w:rsid w:val="000A4337"/>
    <w:rsid w:val="000A500E"/>
    <w:rsid w:val="000A58E3"/>
    <w:rsid w:val="000A59AC"/>
    <w:rsid w:val="000A7030"/>
    <w:rsid w:val="000B0595"/>
    <w:rsid w:val="000B175B"/>
    <w:rsid w:val="000B2848"/>
    <w:rsid w:val="000B2F02"/>
    <w:rsid w:val="000B3A0F"/>
    <w:rsid w:val="000B422A"/>
    <w:rsid w:val="000B4683"/>
    <w:rsid w:val="000B4BD7"/>
    <w:rsid w:val="000B4EF7"/>
    <w:rsid w:val="000B5B9A"/>
    <w:rsid w:val="000B653D"/>
    <w:rsid w:val="000B696C"/>
    <w:rsid w:val="000B696F"/>
    <w:rsid w:val="000C0A49"/>
    <w:rsid w:val="000C1AC1"/>
    <w:rsid w:val="000C253E"/>
    <w:rsid w:val="000C2C03"/>
    <w:rsid w:val="000C2D2E"/>
    <w:rsid w:val="000C4C2D"/>
    <w:rsid w:val="000C5599"/>
    <w:rsid w:val="000C5FB5"/>
    <w:rsid w:val="000C7EAD"/>
    <w:rsid w:val="000D0124"/>
    <w:rsid w:val="000D0DD0"/>
    <w:rsid w:val="000D295A"/>
    <w:rsid w:val="000D459E"/>
    <w:rsid w:val="000D45C3"/>
    <w:rsid w:val="000D4840"/>
    <w:rsid w:val="000D5D3D"/>
    <w:rsid w:val="000E0415"/>
    <w:rsid w:val="000E17A2"/>
    <w:rsid w:val="000E21E8"/>
    <w:rsid w:val="000E244B"/>
    <w:rsid w:val="000E3325"/>
    <w:rsid w:val="000E39B6"/>
    <w:rsid w:val="000E40FD"/>
    <w:rsid w:val="000E553C"/>
    <w:rsid w:val="000E5739"/>
    <w:rsid w:val="000E622C"/>
    <w:rsid w:val="000E66F5"/>
    <w:rsid w:val="000F1195"/>
    <w:rsid w:val="000F14C8"/>
    <w:rsid w:val="000F2A46"/>
    <w:rsid w:val="000F3310"/>
    <w:rsid w:val="000F355E"/>
    <w:rsid w:val="000F3C75"/>
    <w:rsid w:val="000F41F2"/>
    <w:rsid w:val="000F49FB"/>
    <w:rsid w:val="000F64E9"/>
    <w:rsid w:val="000F6932"/>
    <w:rsid w:val="000F6BB1"/>
    <w:rsid w:val="000F6E7D"/>
    <w:rsid w:val="000F6F0B"/>
    <w:rsid w:val="000F74EE"/>
    <w:rsid w:val="001003A2"/>
    <w:rsid w:val="0010125E"/>
    <w:rsid w:val="00102E2C"/>
    <w:rsid w:val="00102FD3"/>
    <w:rsid w:val="00103954"/>
    <w:rsid w:val="0010544E"/>
    <w:rsid w:val="00105502"/>
    <w:rsid w:val="00105877"/>
    <w:rsid w:val="00106592"/>
    <w:rsid w:val="001103AA"/>
    <w:rsid w:val="001105ED"/>
    <w:rsid w:val="00110D4D"/>
    <w:rsid w:val="00112643"/>
    <w:rsid w:val="00112CFC"/>
    <w:rsid w:val="001138F1"/>
    <w:rsid w:val="00113E4F"/>
    <w:rsid w:val="0011447A"/>
    <w:rsid w:val="0011666B"/>
    <w:rsid w:val="00117657"/>
    <w:rsid w:val="001178F6"/>
    <w:rsid w:val="00121CC2"/>
    <w:rsid w:val="00122085"/>
    <w:rsid w:val="001222E9"/>
    <w:rsid w:val="00122A90"/>
    <w:rsid w:val="00122BEF"/>
    <w:rsid w:val="00122C10"/>
    <w:rsid w:val="00123A89"/>
    <w:rsid w:val="001249D5"/>
    <w:rsid w:val="0012596D"/>
    <w:rsid w:val="00125BC4"/>
    <w:rsid w:val="00126D40"/>
    <w:rsid w:val="0012740D"/>
    <w:rsid w:val="00127D1E"/>
    <w:rsid w:val="00127D55"/>
    <w:rsid w:val="00132DBE"/>
    <w:rsid w:val="00133828"/>
    <w:rsid w:val="001338E9"/>
    <w:rsid w:val="00134281"/>
    <w:rsid w:val="0013484C"/>
    <w:rsid w:val="00134CE2"/>
    <w:rsid w:val="00135C0D"/>
    <w:rsid w:val="00135F77"/>
    <w:rsid w:val="00136077"/>
    <w:rsid w:val="00141201"/>
    <w:rsid w:val="00142455"/>
    <w:rsid w:val="0014270F"/>
    <w:rsid w:val="00142FBE"/>
    <w:rsid w:val="0014437D"/>
    <w:rsid w:val="00144A97"/>
    <w:rsid w:val="001454DD"/>
    <w:rsid w:val="00145DA2"/>
    <w:rsid w:val="00146D55"/>
    <w:rsid w:val="00146F31"/>
    <w:rsid w:val="0014769B"/>
    <w:rsid w:val="00147A94"/>
    <w:rsid w:val="001508A8"/>
    <w:rsid w:val="00151654"/>
    <w:rsid w:val="00152715"/>
    <w:rsid w:val="00152818"/>
    <w:rsid w:val="00152EA7"/>
    <w:rsid w:val="0015308B"/>
    <w:rsid w:val="0015322C"/>
    <w:rsid w:val="00153756"/>
    <w:rsid w:val="00155B2B"/>
    <w:rsid w:val="00155DA4"/>
    <w:rsid w:val="00156773"/>
    <w:rsid w:val="00160540"/>
    <w:rsid w:val="00160CDE"/>
    <w:rsid w:val="00161A5C"/>
    <w:rsid w:val="00162831"/>
    <w:rsid w:val="00162D98"/>
    <w:rsid w:val="00164B1E"/>
    <w:rsid w:val="00165981"/>
    <w:rsid w:val="00165A50"/>
    <w:rsid w:val="00165F3A"/>
    <w:rsid w:val="0016609A"/>
    <w:rsid w:val="0016786F"/>
    <w:rsid w:val="00167D22"/>
    <w:rsid w:val="00170240"/>
    <w:rsid w:val="001711C3"/>
    <w:rsid w:val="0017182C"/>
    <w:rsid w:val="00171CE3"/>
    <w:rsid w:val="001728AA"/>
    <w:rsid w:val="00173F13"/>
    <w:rsid w:val="00175878"/>
    <w:rsid w:val="00177007"/>
    <w:rsid w:val="001775C9"/>
    <w:rsid w:val="00177B60"/>
    <w:rsid w:val="00180221"/>
    <w:rsid w:val="001808D9"/>
    <w:rsid w:val="001809D3"/>
    <w:rsid w:val="00182150"/>
    <w:rsid w:val="00182290"/>
    <w:rsid w:val="00183B97"/>
    <w:rsid w:val="00184D45"/>
    <w:rsid w:val="0018633A"/>
    <w:rsid w:val="00186C01"/>
    <w:rsid w:val="00186EE9"/>
    <w:rsid w:val="00187160"/>
    <w:rsid w:val="00187C2F"/>
    <w:rsid w:val="001901A6"/>
    <w:rsid w:val="00190761"/>
    <w:rsid w:val="0019232A"/>
    <w:rsid w:val="00192EEB"/>
    <w:rsid w:val="0019333C"/>
    <w:rsid w:val="00195CAA"/>
    <w:rsid w:val="001A1371"/>
    <w:rsid w:val="001A185B"/>
    <w:rsid w:val="001A20E9"/>
    <w:rsid w:val="001A20FB"/>
    <w:rsid w:val="001A293E"/>
    <w:rsid w:val="001A3955"/>
    <w:rsid w:val="001A7C17"/>
    <w:rsid w:val="001B1449"/>
    <w:rsid w:val="001B48E1"/>
    <w:rsid w:val="001B4B04"/>
    <w:rsid w:val="001B53D5"/>
    <w:rsid w:val="001B61FF"/>
    <w:rsid w:val="001B6F40"/>
    <w:rsid w:val="001C085A"/>
    <w:rsid w:val="001C18C7"/>
    <w:rsid w:val="001C193C"/>
    <w:rsid w:val="001C2E31"/>
    <w:rsid w:val="001C46C9"/>
    <w:rsid w:val="001C4F35"/>
    <w:rsid w:val="001C558C"/>
    <w:rsid w:val="001C60AE"/>
    <w:rsid w:val="001C62F9"/>
    <w:rsid w:val="001C635E"/>
    <w:rsid w:val="001C65AB"/>
    <w:rsid w:val="001C6663"/>
    <w:rsid w:val="001C6795"/>
    <w:rsid w:val="001C7895"/>
    <w:rsid w:val="001D0BD5"/>
    <w:rsid w:val="001D0C8C"/>
    <w:rsid w:val="001D1419"/>
    <w:rsid w:val="001D1CC2"/>
    <w:rsid w:val="001D26DF"/>
    <w:rsid w:val="001D3719"/>
    <w:rsid w:val="001D38D3"/>
    <w:rsid w:val="001D3A03"/>
    <w:rsid w:val="001D63DA"/>
    <w:rsid w:val="001D7F8A"/>
    <w:rsid w:val="001E0203"/>
    <w:rsid w:val="001E15D4"/>
    <w:rsid w:val="001E1A4A"/>
    <w:rsid w:val="001E1D29"/>
    <w:rsid w:val="001E3FEB"/>
    <w:rsid w:val="001E4A02"/>
    <w:rsid w:val="001E4BE7"/>
    <w:rsid w:val="001E7B67"/>
    <w:rsid w:val="001E7F48"/>
    <w:rsid w:val="001F14D9"/>
    <w:rsid w:val="001F276D"/>
    <w:rsid w:val="001F2872"/>
    <w:rsid w:val="001F543F"/>
    <w:rsid w:val="001F5EA4"/>
    <w:rsid w:val="001F7139"/>
    <w:rsid w:val="001F782B"/>
    <w:rsid w:val="002013C5"/>
    <w:rsid w:val="0020295C"/>
    <w:rsid w:val="00202DA8"/>
    <w:rsid w:val="00203AA4"/>
    <w:rsid w:val="00204390"/>
    <w:rsid w:val="00204CCD"/>
    <w:rsid w:val="00206291"/>
    <w:rsid w:val="00207053"/>
    <w:rsid w:val="00207580"/>
    <w:rsid w:val="00207805"/>
    <w:rsid w:val="00207AF0"/>
    <w:rsid w:val="00207F97"/>
    <w:rsid w:val="00210F08"/>
    <w:rsid w:val="00211BAE"/>
    <w:rsid w:val="00211E0B"/>
    <w:rsid w:val="00212F02"/>
    <w:rsid w:val="00213FDF"/>
    <w:rsid w:val="0021434C"/>
    <w:rsid w:val="002146AB"/>
    <w:rsid w:val="0021473C"/>
    <w:rsid w:val="00214AA6"/>
    <w:rsid w:val="00215FB3"/>
    <w:rsid w:val="002169C3"/>
    <w:rsid w:val="00217A86"/>
    <w:rsid w:val="00220BCF"/>
    <w:rsid w:val="00221305"/>
    <w:rsid w:val="00221474"/>
    <w:rsid w:val="0022241E"/>
    <w:rsid w:val="002232AF"/>
    <w:rsid w:val="0022399A"/>
    <w:rsid w:val="00223B89"/>
    <w:rsid w:val="0022532F"/>
    <w:rsid w:val="00225A8C"/>
    <w:rsid w:val="00225F9C"/>
    <w:rsid w:val="002277E1"/>
    <w:rsid w:val="00227F71"/>
    <w:rsid w:val="00230BF9"/>
    <w:rsid w:val="00230C04"/>
    <w:rsid w:val="0023270C"/>
    <w:rsid w:val="00232EE1"/>
    <w:rsid w:val="002342F4"/>
    <w:rsid w:val="002344AA"/>
    <w:rsid w:val="00235937"/>
    <w:rsid w:val="002375DC"/>
    <w:rsid w:val="00240D36"/>
    <w:rsid w:val="002413BB"/>
    <w:rsid w:val="00242384"/>
    <w:rsid w:val="002427CE"/>
    <w:rsid w:val="00242864"/>
    <w:rsid w:val="00242D2D"/>
    <w:rsid w:val="00242E25"/>
    <w:rsid w:val="00244494"/>
    <w:rsid w:val="002451A9"/>
    <w:rsid w:val="0024565A"/>
    <w:rsid w:val="00246119"/>
    <w:rsid w:val="002464CF"/>
    <w:rsid w:val="00247143"/>
    <w:rsid w:val="0024772E"/>
    <w:rsid w:val="0025144F"/>
    <w:rsid w:val="002534E8"/>
    <w:rsid w:val="00254CA1"/>
    <w:rsid w:val="00254FD1"/>
    <w:rsid w:val="00257265"/>
    <w:rsid w:val="00257EF1"/>
    <w:rsid w:val="00260C12"/>
    <w:rsid w:val="0026464C"/>
    <w:rsid w:val="002659F1"/>
    <w:rsid w:val="00265ECF"/>
    <w:rsid w:val="00267B96"/>
    <w:rsid w:val="00267F1E"/>
    <w:rsid w:val="00267F5F"/>
    <w:rsid w:val="002703E6"/>
    <w:rsid w:val="00271860"/>
    <w:rsid w:val="00271C7C"/>
    <w:rsid w:val="002742C7"/>
    <w:rsid w:val="00275C5A"/>
    <w:rsid w:val="00275CB8"/>
    <w:rsid w:val="00275F08"/>
    <w:rsid w:val="002771C1"/>
    <w:rsid w:val="002803A7"/>
    <w:rsid w:val="002831CB"/>
    <w:rsid w:val="00284F05"/>
    <w:rsid w:val="00285232"/>
    <w:rsid w:val="00286B4D"/>
    <w:rsid w:val="002873BA"/>
    <w:rsid w:val="002879BE"/>
    <w:rsid w:val="00287B39"/>
    <w:rsid w:val="00287C1F"/>
    <w:rsid w:val="00287E79"/>
    <w:rsid w:val="00287F68"/>
    <w:rsid w:val="0029070F"/>
    <w:rsid w:val="00291021"/>
    <w:rsid w:val="0029188D"/>
    <w:rsid w:val="00291D90"/>
    <w:rsid w:val="00291EFF"/>
    <w:rsid w:val="002928F9"/>
    <w:rsid w:val="00293F81"/>
    <w:rsid w:val="00295379"/>
    <w:rsid w:val="00296BF8"/>
    <w:rsid w:val="002973C1"/>
    <w:rsid w:val="00297CB5"/>
    <w:rsid w:val="002A073F"/>
    <w:rsid w:val="002A0D96"/>
    <w:rsid w:val="002A0E50"/>
    <w:rsid w:val="002A1004"/>
    <w:rsid w:val="002A1457"/>
    <w:rsid w:val="002A154F"/>
    <w:rsid w:val="002A1576"/>
    <w:rsid w:val="002A1E72"/>
    <w:rsid w:val="002A2215"/>
    <w:rsid w:val="002A3D35"/>
    <w:rsid w:val="002A3D68"/>
    <w:rsid w:val="002A3FBB"/>
    <w:rsid w:val="002A5D07"/>
    <w:rsid w:val="002A5FA6"/>
    <w:rsid w:val="002A61A7"/>
    <w:rsid w:val="002A6AE6"/>
    <w:rsid w:val="002A6B2E"/>
    <w:rsid w:val="002A73DA"/>
    <w:rsid w:val="002B06AE"/>
    <w:rsid w:val="002B209B"/>
    <w:rsid w:val="002B289E"/>
    <w:rsid w:val="002B4B7B"/>
    <w:rsid w:val="002B7DAE"/>
    <w:rsid w:val="002C0CBE"/>
    <w:rsid w:val="002C16C3"/>
    <w:rsid w:val="002C16E2"/>
    <w:rsid w:val="002C2BCA"/>
    <w:rsid w:val="002C3D1C"/>
    <w:rsid w:val="002C4DDB"/>
    <w:rsid w:val="002C67A9"/>
    <w:rsid w:val="002D006F"/>
    <w:rsid w:val="002D14FE"/>
    <w:rsid w:val="002D3CAA"/>
    <w:rsid w:val="002D4600"/>
    <w:rsid w:val="002D4643"/>
    <w:rsid w:val="002D4ACA"/>
    <w:rsid w:val="002D5473"/>
    <w:rsid w:val="002D578C"/>
    <w:rsid w:val="002D64A6"/>
    <w:rsid w:val="002D6567"/>
    <w:rsid w:val="002D6C59"/>
    <w:rsid w:val="002D7457"/>
    <w:rsid w:val="002D76C8"/>
    <w:rsid w:val="002D7B6C"/>
    <w:rsid w:val="002E00FA"/>
    <w:rsid w:val="002E039D"/>
    <w:rsid w:val="002E060F"/>
    <w:rsid w:val="002E11A3"/>
    <w:rsid w:val="002E203C"/>
    <w:rsid w:val="002E228F"/>
    <w:rsid w:val="002E2598"/>
    <w:rsid w:val="002E29D8"/>
    <w:rsid w:val="002E41D5"/>
    <w:rsid w:val="002E79AA"/>
    <w:rsid w:val="002F03F4"/>
    <w:rsid w:val="002F0795"/>
    <w:rsid w:val="002F175C"/>
    <w:rsid w:val="002F32A9"/>
    <w:rsid w:val="002F3E51"/>
    <w:rsid w:val="002F5F9D"/>
    <w:rsid w:val="002F7163"/>
    <w:rsid w:val="002F7DE0"/>
    <w:rsid w:val="00300C5C"/>
    <w:rsid w:val="003016B7"/>
    <w:rsid w:val="00301C76"/>
    <w:rsid w:val="00302E18"/>
    <w:rsid w:val="00303F3E"/>
    <w:rsid w:val="00305FCF"/>
    <w:rsid w:val="0030718A"/>
    <w:rsid w:val="00307F3C"/>
    <w:rsid w:val="00310241"/>
    <w:rsid w:val="00313481"/>
    <w:rsid w:val="00314B8B"/>
    <w:rsid w:val="00314CE3"/>
    <w:rsid w:val="00316B3F"/>
    <w:rsid w:val="003171A2"/>
    <w:rsid w:val="00317CE1"/>
    <w:rsid w:val="003204E3"/>
    <w:rsid w:val="003229D8"/>
    <w:rsid w:val="003231D1"/>
    <w:rsid w:val="00323ECC"/>
    <w:rsid w:val="00324485"/>
    <w:rsid w:val="0032486B"/>
    <w:rsid w:val="0032573F"/>
    <w:rsid w:val="003259D5"/>
    <w:rsid w:val="0032640F"/>
    <w:rsid w:val="0032688E"/>
    <w:rsid w:val="003278BE"/>
    <w:rsid w:val="00330694"/>
    <w:rsid w:val="00330725"/>
    <w:rsid w:val="00330F9C"/>
    <w:rsid w:val="00332806"/>
    <w:rsid w:val="003360FB"/>
    <w:rsid w:val="0033619F"/>
    <w:rsid w:val="003368FB"/>
    <w:rsid w:val="00336E96"/>
    <w:rsid w:val="00340C35"/>
    <w:rsid w:val="00341FC4"/>
    <w:rsid w:val="00342FE6"/>
    <w:rsid w:val="00344C01"/>
    <w:rsid w:val="00346FFE"/>
    <w:rsid w:val="00347470"/>
    <w:rsid w:val="003474A3"/>
    <w:rsid w:val="003476E0"/>
    <w:rsid w:val="003515AA"/>
    <w:rsid w:val="00351713"/>
    <w:rsid w:val="00352709"/>
    <w:rsid w:val="00352EF1"/>
    <w:rsid w:val="0035421E"/>
    <w:rsid w:val="00354815"/>
    <w:rsid w:val="00354CFD"/>
    <w:rsid w:val="0035589A"/>
    <w:rsid w:val="00356067"/>
    <w:rsid w:val="00356A49"/>
    <w:rsid w:val="00360802"/>
    <w:rsid w:val="003616B4"/>
    <w:rsid w:val="00361821"/>
    <w:rsid w:val="003619B5"/>
    <w:rsid w:val="00361AC3"/>
    <w:rsid w:val="0036253B"/>
    <w:rsid w:val="00362B7A"/>
    <w:rsid w:val="003633CC"/>
    <w:rsid w:val="00365763"/>
    <w:rsid w:val="00365FF7"/>
    <w:rsid w:val="003679E6"/>
    <w:rsid w:val="00370E0F"/>
    <w:rsid w:val="00371178"/>
    <w:rsid w:val="00371247"/>
    <w:rsid w:val="003732F6"/>
    <w:rsid w:val="00374009"/>
    <w:rsid w:val="00374106"/>
    <w:rsid w:val="00376A57"/>
    <w:rsid w:val="003810EC"/>
    <w:rsid w:val="003822EB"/>
    <w:rsid w:val="00385BFB"/>
    <w:rsid w:val="00385D63"/>
    <w:rsid w:val="00386145"/>
    <w:rsid w:val="00386650"/>
    <w:rsid w:val="00386D2B"/>
    <w:rsid w:val="00387337"/>
    <w:rsid w:val="00387902"/>
    <w:rsid w:val="00390472"/>
    <w:rsid w:val="00392A2E"/>
    <w:rsid w:val="00392E47"/>
    <w:rsid w:val="003945CF"/>
    <w:rsid w:val="00394D79"/>
    <w:rsid w:val="00395DFE"/>
    <w:rsid w:val="0039628F"/>
    <w:rsid w:val="00396510"/>
    <w:rsid w:val="003976D5"/>
    <w:rsid w:val="003A05CD"/>
    <w:rsid w:val="003A0FE8"/>
    <w:rsid w:val="003A10D3"/>
    <w:rsid w:val="003A1375"/>
    <w:rsid w:val="003A2AF3"/>
    <w:rsid w:val="003A3743"/>
    <w:rsid w:val="003A3F7C"/>
    <w:rsid w:val="003A4244"/>
    <w:rsid w:val="003A478D"/>
    <w:rsid w:val="003A4A9D"/>
    <w:rsid w:val="003A6810"/>
    <w:rsid w:val="003B07C9"/>
    <w:rsid w:val="003B0FAC"/>
    <w:rsid w:val="003B0FCF"/>
    <w:rsid w:val="003B1273"/>
    <w:rsid w:val="003B1596"/>
    <w:rsid w:val="003B1B92"/>
    <w:rsid w:val="003B2FF5"/>
    <w:rsid w:val="003B327E"/>
    <w:rsid w:val="003B3944"/>
    <w:rsid w:val="003B4E7F"/>
    <w:rsid w:val="003B509C"/>
    <w:rsid w:val="003B5131"/>
    <w:rsid w:val="003B6110"/>
    <w:rsid w:val="003B61FC"/>
    <w:rsid w:val="003B71BA"/>
    <w:rsid w:val="003B7AD9"/>
    <w:rsid w:val="003C0539"/>
    <w:rsid w:val="003C0606"/>
    <w:rsid w:val="003C0763"/>
    <w:rsid w:val="003C0787"/>
    <w:rsid w:val="003C0799"/>
    <w:rsid w:val="003C08F9"/>
    <w:rsid w:val="003C0B29"/>
    <w:rsid w:val="003C2CC4"/>
    <w:rsid w:val="003C32C4"/>
    <w:rsid w:val="003C534D"/>
    <w:rsid w:val="003C53D2"/>
    <w:rsid w:val="003C7128"/>
    <w:rsid w:val="003D076C"/>
    <w:rsid w:val="003D1DF3"/>
    <w:rsid w:val="003D29FE"/>
    <w:rsid w:val="003D4183"/>
    <w:rsid w:val="003D46A7"/>
    <w:rsid w:val="003D4B23"/>
    <w:rsid w:val="003D53A9"/>
    <w:rsid w:val="003D631D"/>
    <w:rsid w:val="003D6C1F"/>
    <w:rsid w:val="003D6C68"/>
    <w:rsid w:val="003D6FEE"/>
    <w:rsid w:val="003D7049"/>
    <w:rsid w:val="003D77CD"/>
    <w:rsid w:val="003E0926"/>
    <w:rsid w:val="003E0DC3"/>
    <w:rsid w:val="003E130E"/>
    <w:rsid w:val="003E2899"/>
    <w:rsid w:val="003E326C"/>
    <w:rsid w:val="003E4A29"/>
    <w:rsid w:val="003E4CB6"/>
    <w:rsid w:val="003E7845"/>
    <w:rsid w:val="003F053D"/>
    <w:rsid w:val="003F143E"/>
    <w:rsid w:val="003F5615"/>
    <w:rsid w:val="003F6314"/>
    <w:rsid w:val="003F6BFC"/>
    <w:rsid w:val="00403A71"/>
    <w:rsid w:val="0040501E"/>
    <w:rsid w:val="00405A3C"/>
    <w:rsid w:val="00406263"/>
    <w:rsid w:val="00406304"/>
    <w:rsid w:val="00410C89"/>
    <w:rsid w:val="0041175A"/>
    <w:rsid w:val="00411A77"/>
    <w:rsid w:val="00411D09"/>
    <w:rsid w:val="00413472"/>
    <w:rsid w:val="00414EA6"/>
    <w:rsid w:val="00415032"/>
    <w:rsid w:val="004159D0"/>
    <w:rsid w:val="00415C62"/>
    <w:rsid w:val="00416622"/>
    <w:rsid w:val="00416DB2"/>
    <w:rsid w:val="00417E49"/>
    <w:rsid w:val="004208EF"/>
    <w:rsid w:val="004225A1"/>
    <w:rsid w:val="004226E9"/>
    <w:rsid w:val="00422A56"/>
    <w:rsid w:val="00422E03"/>
    <w:rsid w:val="004249E7"/>
    <w:rsid w:val="00425F27"/>
    <w:rsid w:val="00426B9B"/>
    <w:rsid w:val="00426C6C"/>
    <w:rsid w:val="00426E52"/>
    <w:rsid w:val="00427161"/>
    <w:rsid w:val="00427869"/>
    <w:rsid w:val="004302BF"/>
    <w:rsid w:val="0043072D"/>
    <w:rsid w:val="0043079F"/>
    <w:rsid w:val="00430E0A"/>
    <w:rsid w:val="00430E44"/>
    <w:rsid w:val="00431AA6"/>
    <w:rsid w:val="00431E41"/>
    <w:rsid w:val="004321EE"/>
    <w:rsid w:val="004325CB"/>
    <w:rsid w:val="00432DAD"/>
    <w:rsid w:val="00433033"/>
    <w:rsid w:val="00433AC0"/>
    <w:rsid w:val="00434880"/>
    <w:rsid w:val="00434F04"/>
    <w:rsid w:val="00434F25"/>
    <w:rsid w:val="00435BD5"/>
    <w:rsid w:val="0043611A"/>
    <w:rsid w:val="0043667F"/>
    <w:rsid w:val="004370AC"/>
    <w:rsid w:val="004407A9"/>
    <w:rsid w:val="004408B7"/>
    <w:rsid w:val="00440C74"/>
    <w:rsid w:val="00440CE4"/>
    <w:rsid w:val="00440D4C"/>
    <w:rsid w:val="004419E2"/>
    <w:rsid w:val="00442181"/>
    <w:rsid w:val="00442260"/>
    <w:rsid w:val="004429E9"/>
    <w:rsid w:val="00442A83"/>
    <w:rsid w:val="004456D6"/>
    <w:rsid w:val="0044589D"/>
    <w:rsid w:val="00445E7A"/>
    <w:rsid w:val="00450149"/>
    <w:rsid w:val="0045151A"/>
    <w:rsid w:val="004525E5"/>
    <w:rsid w:val="00452627"/>
    <w:rsid w:val="00452F2D"/>
    <w:rsid w:val="004538FB"/>
    <w:rsid w:val="00453C73"/>
    <w:rsid w:val="0045495B"/>
    <w:rsid w:val="004551AE"/>
    <w:rsid w:val="00455F2C"/>
    <w:rsid w:val="004561E5"/>
    <w:rsid w:val="004569D7"/>
    <w:rsid w:val="00457E46"/>
    <w:rsid w:val="00460AC2"/>
    <w:rsid w:val="00460F72"/>
    <w:rsid w:val="004617B4"/>
    <w:rsid w:val="00461F83"/>
    <w:rsid w:val="00463408"/>
    <w:rsid w:val="00464833"/>
    <w:rsid w:val="00466ECC"/>
    <w:rsid w:val="004676BE"/>
    <w:rsid w:val="004678E5"/>
    <w:rsid w:val="00467A6B"/>
    <w:rsid w:val="00470BD3"/>
    <w:rsid w:val="00471B65"/>
    <w:rsid w:val="004720B1"/>
    <w:rsid w:val="004722B8"/>
    <w:rsid w:val="0047230A"/>
    <w:rsid w:val="004730AC"/>
    <w:rsid w:val="00473199"/>
    <w:rsid w:val="00473A8F"/>
    <w:rsid w:val="00473D03"/>
    <w:rsid w:val="00474876"/>
    <w:rsid w:val="00475040"/>
    <w:rsid w:val="00475B7C"/>
    <w:rsid w:val="00476F52"/>
    <w:rsid w:val="004802B9"/>
    <w:rsid w:val="00480AC6"/>
    <w:rsid w:val="00480D5B"/>
    <w:rsid w:val="00482065"/>
    <w:rsid w:val="0048239C"/>
    <w:rsid w:val="00482FC3"/>
    <w:rsid w:val="00482FC9"/>
    <w:rsid w:val="0048397A"/>
    <w:rsid w:val="00484EC3"/>
    <w:rsid w:val="004855C7"/>
    <w:rsid w:val="00485CBB"/>
    <w:rsid w:val="004866B7"/>
    <w:rsid w:val="004873D9"/>
    <w:rsid w:val="00490450"/>
    <w:rsid w:val="004943F1"/>
    <w:rsid w:val="00495A19"/>
    <w:rsid w:val="00496C0F"/>
    <w:rsid w:val="004979EE"/>
    <w:rsid w:val="00497E1D"/>
    <w:rsid w:val="004A0108"/>
    <w:rsid w:val="004A06F9"/>
    <w:rsid w:val="004A2E91"/>
    <w:rsid w:val="004A3F71"/>
    <w:rsid w:val="004A5277"/>
    <w:rsid w:val="004A7442"/>
    <w:rsid w:val="004A7C13"/>
    <w:rsid w:val="004B0CA9"/>
    <w:rsid w:val="004B2413"/>
    <w:rsid w:val="004B3CA2"/>
    <w:rsid w:val="004B495D"/>
    <w:rsid w:val="004B5209"/>
    <w:rsid w:val="004B7A96"/>
    <w:rsid w:val="004C0D3F"/>
    <w:rsid w:val="004C0F00"/>
    <w:rsid w:val="004C19C7"/>
    <w:rsid w:val="004C2461"/>
    <w:rsid w:val="004C2D0C"/>
    <w:rsid w:val="004C2D3A"/>
    <w:rsid w:val="004C3F75"/>
    <w:rsid w:val="004C57BC"/>
    <w:rsid w:val="004C7462"/>
    <w:rsid w:val="004C7E1B"/>
    <w:rsid w:val="004D01E7"/>
    <w:rsid w:val="004D2005"/>
    <w:rsid w:val="004D3124"/>
    <w:rsid w:val="004D3F1B"/>
    <w:rsid w:val="004D441B"/>
    <w:rsid w:val="004D4D68"/>
    <w:rsid w:val="004D5550"/>
    <w:rsid w:val="004D65C1"/>
    <w:rsid w:val="004D6F75"/>
    <w:rsid w:val="004E213B"/>
    <w:rsid w:val="004E2390"/>
    <w:rsid w:val="004E3FF9"/>
    <w:rsid w:val="004E49CA"/>
    <w:rsid w:val="004E4B48"/>
    <w:rsid w:val="004E4EC5"/>
    <w:rsid w:val="004E5873"/>
    <w:rsid w:val="004E5BF0"/>
    <w:rsid w:val="004E6231"/>
    <w:rsid w:val="004E6E28"/>
    <w:rsid w:val="004E77B2"/>
    <w:rsid w:val="004F147A"/>
    <w:rsid w:val="004F2962"/>
    <w:rsid w:val="004F36E1"/>
    <w:rsid w:val="004F3CCA"/>
    <w:rsid w:val="004F4598"/>
    <w:rsid w:val="004F48D9"/>
    <w:rsid w:val="004F500C"/>
    <w:rsid w:val="004F6478"/>
    <w:rsid w:val="004F7874"/>
    <w:rsid w:val="00500701"/>
    <w:rsid w:val="00500C1F"/>
    <w:rsid w:val="005022DC"/>
    <w:rsid w:val="00502909"/>
    <w:rsid w:val="00502C64"/>
    <w:rsid w:val="00503783"/>
    <w:rsid w:val="00503F13"/>
    <w:rsid w:val="00504B2D"/>
    <w:rsid w:val="00505EC3"/>
    <w:rsid w:val="0050659C"/>
    <w:rsid w:val="00506799"/>
    <w:rsid w:val="005071BE"/>
    <w:rsid w:val="0050720E"/>
    <w:rsid w:val="00510C9D"/>
    <w:rsid w:val="00510FAC"/>
    <w:rsid w:val="00514737"/>
    <w:rsid w:val="00514DBB"/>
    <w:rsid w:val="00514FD6"/>
    <w:rsid w:val="00516946"/>
    <w:rsid w:val="00516E3D"/>
    <w:rsid w:val="0052136D"/>
    <w:rsid w:val="0052172A"/>
    <w:rsid w:val="0052189F"/>
    <w:rsid w:val="00522762"/>
    <w:rsid w:val="00522BD6"/>
    <w:rsid w:val="005234C7"/>
    <w:rsid w:val="005234E5"/>
    <w:rsid w:val="0052362F"/>
    <w:rsid w:val="0052376E"/>
    <w:rsid w:val="00523BF1"/>
    <w:rsid w:val="0052484D"/>
    <w:rsid w:val="005248BF"/>
    <w:rsid w:val="0052594E"/>
    <w:rsid w:val="00527702"/>
    <w:rsid w:val="0052775E"/>
    <w:rsid w:val="00530F8A"/>
    <w:rsid w:val="0053149D"/>
    <w:rsid w:val="00531BC1"/>
    <w:rsid w:val="00531C9A"/>
    <w:rsid w:val="0053277B"/>
    <w:rsid w:val="00533D39"/>
    <w:rsid w:val="00533DEE"/>
    <w:rsid w:val="005373C8"/>
    <w:rsid w:val="00537FF9"/>
    <w:rsid w:val="005420F2"/>
    <w:rsid w:val="00542549"/>
    <w:rsid w:val="0054385B"/>
    <w:rsid w:val="00543D35"/>
    <w:rsid w:val="00543D5E"/>
    <w:rsid w:val="00543E23"/>
    <w:rsid w:val="00544300"/>
    <w:rsid w:val="00544B87"/>
    <w:rsid w:val="0054589F"/>
    <w:rsid w:val="0054642E"/>
    <w:rsid w:val="00547158"/>
    <w:rsid w:val="00547225"/>
    <w:rsid w:val="00550439"/>
    <w:rsid w:val="00550885"/>
    <w:rsid w:val="00550A81"/>
    <w:rsid w:val="005527A4"/>
    <w:rsid w:val="00552ACA"/>
    <w:rsid w:val="0055311F"/>
    <w:rsid w:val="00553793"/>
    <w:rsid w:val="0055472C"/>
    <w:rsid w:val="005552D8"/>
    <w:rsid w:val="005561F0"/>
    <w:rsid w:val="0055728A"/>
    <w:rsid w:val="00557EB2"/>
    <w:rsid w:val="00557F90"/>
    <w:rsid w:val="00560BE2"/>
    <w:rsid w:val="00560F41"/>
    <w:rsid w:val="00561FAA"/>
    <w:rsid w:val="0056209A"/>
    <w:rsid w:val="0056256E"/>
    <w:rsid w:val="00562873"/>
    <w:rsid w:val="005628B6"/>
    <w:rsid w:val="005639CA"/>
    <w:rsid w:val="00563C9A"/>
    <w:rsid w:val="00564D13"/>
    <w:rsid w:val="00565111"/>
    <w:rsid w:val="0056543A"/>
    <w:rsid w:val="005665F0"/>
    <w:rsid w:val="00567473"/>
    <w:rsid w:val="00571682"/>
    <w:rsid w:val="00571F41"/>
    <w:rsid w:val="00571FCA"/>
    <w:rsid w:val="00572473"/>
    <w:rsid w:val="005740D6"/>
    <w:rsid w:val="00574E84"/>
    <w:rsid w:val="00575BDF"/>
    <w:rsid w:val="0057733F"/>
    <w:rsid w:val="00577FC3"/>
    <w:rsid w:val="00580663"/>
    <w:rsid w:val="005830B1"/>
    <w:rsid w:val="005837D4"/>
    <w:rsid w:val="0058566C"/>
    <w:rsid w:val="005919DA"/>
    <w:rsid w:val="00593839"/>
    <w:rsid w:val="005941EC"/>
    <w:rsid w:val="0059509D"/>
    <w:rsid w:val="00595576"/>
    <w:rsid w:val="00595BE4"/>
    <w:rsid w:val="00595DF8"/>
    <w:rsid w:val="005967AC"/>
    <w:rsid w:val="0059724D"/>
    <w:rsid w:val="005A06BA"/>
    <w:rsid w:val="005A226C"/>
    <w:rsid w:val="005A3494"/>
    <w:rsid w:val="005A352B"/>
    <w:rsid w:val="005A3CDD"/>
    <w:rsid w:val="005A636F"/>
    <w:rsid w:val="005A680D"/>
    <w:rsid w:val="005A7266"/>
    <w:rsid w:val="005B0366"/>
    <w:rsid w:val="005B109D"/>
    <w:rsid w:val="005B27C4"/>
    <w:rsid w:val="005B2F1D"/>
    <w:rsid w:val="005B320C"/>
    <w:rsid w:val="005B36CB"/>
    <w:rsid w:val="005B36E8"/>
    <w:rsid w:val="005B3DB3"/>
    <w:rsid w:val="005B4413"/>
    <w:rsid w:val="005B4E13"/>
    <w:rsid w:val="005B56E3"/>
    <w:rsid w:val="005B5842"/>
    <w:rsid w:val="005B5C31"/>
    <w:rsid w:val="005B6D17"/>
    <w:rsid w:val="005B76A3"/>
    <w:rsid w:val="005C06A9"/>
    <w:rsid w:val="005C0CCA"/>
    <w:rsid w:val="005C12D4"/>
    <w:rsid w:val="005C1617"/>
    <w:rsid w:val="005C1D48"/>
    <w:rsid w:val="005C342F"/>
    <w:rsid w:val="005C35D6"/>
    <w:rsid w:val="005C5A2C"/>
    <w:rsid w:val="005C7B26"/>
    <w:rsid w:val="005C7D1E"/>
    <w:rsid w:val="005D1856"/>
    <w:rsid w:val="005D1E93"/>
    <w:rsid w:val="005D47E2"/>
    <w:rsid w:val="005D4A39"/>
    <w:rsid w:val="005D5214"/>
    <w:rsid w:val="005D53A1"/>
    <w:rsid w:val="005D5947"/>
    <w:rsid w:val="005D7FE8"/>
    <w:rsid w:val="005E0082"/>
    <w:rsid w:val="005E0125"/>
    <w:rsid w:val="005E12BC"/>
    <w:rsid w:val="005E1AA9"/>
    <w:rsid w:val="005E2559"/>
    <w:rsid w:val="005E2986"/>
    <w:rsid w:val="005E2FF0"/>
    <w:rsid w:val="005E3679"/>
    <w:rsid w:val="005E36F7"/>
    <w:rsid w:val="005E3FA8"/>
    <w:rsid w:val="005E5D1F"/>
    <w:rsid w:val="005F0402"/>
    <w:rsid w:val="005F07C2"/>
    <w:rsid w:val="005F0D33"/>
    <w:rsid w:val="005F2519"/>
    <w:rsid w:val="005F26E5"/>
    <w:rsid w:val="005F2DAE"/>
    <w:rsid w:val="005F310A"/>
    <w:rsid w:val="005F4183"/>
    <w:rsid w:val="005F488D"/>
    <w:rsid w:val="005F4C82"/>
    <w:rsid w:val="005F4DA8"/>
    <w:rsid w:val="005F5347"/>
    <w:rsid w:val="005F5902"/>
    <w:rsid w:val="005F5C4D"/>
    <w:rsid w:val="005F6280"/>
    <w:rsid w:val="005F62E5"/>
    <w:rsid w:val="005F69A2"/>
    <w:rsid w:val="005F7B75"/>
    <w:rsid w:val="005F7C82"/>
    <w:rsid w:val="006001EE"/>
    <w:rsid w:val="00601A4B"/>
    <w:rsid w:val="00603391"/>
    <w:rsid w:val="00605042"/>
    <w:rsid w:val="0060571B"/>
    <w:rsid w:val="006068E5"/>
    <w:rsid w:val="00611A4B"/>
    <w:rsid w:val="00611D43"/>
    <w:rsid w:val="00611FC4"/>
    <w:rsid w:val="00612D48"/>
    <w:rsid w:val="00614877"/>
    <w:rsid w:val="00615014"/>
    <w:rsid w:val="00615307"/>
    <w:rsid w:val="006165C0"/>
    <w:rsid w:val="00616B45"/>
    <w:rsid w:val="0061711A"/>
    <w:rsid w:val="006176FB"/>
    <w:rsid w:val="006232B2"/>
    <w:rsid w:val="00623E66"/>
    <w:rsid w:val="00624003"/>
    <w:rsid w:val="00624768"/>
    <w:rsid w:val="00626243"/>
    <w:rsid w:val="00626809"/>
    <w:rsid w:val="00626B5D"/>
    <w:rsid w:val="00630D9B"/>
    <w:rsid w:val="0063172B"/>
    <w:rsid w:val="00631953"/>
    <w:rsid w:val="00631CF2"/>
    <w:rsid w:val="0063215A"/>
    <w:rsid w:val="00632FB1"/>
    <w:rsid w:val="0063354F"/>
    <w:rsid w:val="00633E55"/>
    <w:rsid w:val="00634C5A"/>
    <w:rsid w:val="00634E1A"/>
    <w:rsid w:val="00636721"/>
    <w:rsid w:val="0063683F"/>
    <w:rsid w:val="006376BC"/>
    <w:rsid w:val="00640197"/>
    <w:rsid w:val="00640B26"/>
    <w:rsid w:val="00641BA8"/>
    <w:rsid w:val="006439EC"/>
    <w:rsid w:val="00644577"/>
    <w:rsid w:val="00644844"/>
    <w:rsid w:val="00651AA9"/>
    <w:rsid w:val="00652D0A"/>
    <w:rsid w:val="006531D4"/>
    <w:rsid w:val="0065363F"/>
    <w:rsid w:val="00653A88"/>
    <w:rsid w:val="006567FE"/>
    <w:rsid w:val="00657352"/>
    <w:rsid w:val="00657F55"/>
    <w:rsid w:val="00661205"/>
    <w:rsid w:val="00661275"/>
    <w:rsid w:val="0066186A"/>
    <w:rsid w:val="00662BB6"/>
    <w:rsid w:val="00663D71"/>
    <w:rsid w:val="00665D32"/>
    <w:rsid w:val="00667275"/>
    <w:rsid w:val="0066758F"/>
    <w:rsid w:val="00667A8A"/>
    <w:rsid w:val="00667B0D"/>
    <w:rsid w:val="00670089"/>
    <w:rsid w:val="00670EA0"/>
    <w:rsid w:val="00671B51"/>
    <w:rsid w:val="0067362F"/>
    <w:rsid w:val="00674BA5"/>
    <w:rsid w:val="006764A9"/>
    <w:rsid w:val="00676606"/>
    <w:rsid w:val="0068252A"/>
    <w:rsid w:val="00683123"/>
    <w:rsid w:val="00683E5C"/>
    <w:rsid w:val="00684C21"/>
    <w:rsid w:val="00685843"/>
    <w:rsid w:val="0068603F"/>
    <w:rsid w:val="006863E9"/>
    <w:rsid w:val="00692316"/>
    <w:rsid w:val="006925A8"/>
    <w:rsid w:val="00692DB3"/>
    <w:rsid w:val="00692EE4"/>
    <w:rsid w:val="0069317A"/>
    <w:rsid w:val="006949F3"/>
    <w:rsid w:val="0069516B"/>
    <w:rsid w:val="006959F3"/>
    <w:rsid w:val="00696846"/>
    <w:rsid w:val="00697656"/>
    <w:rsid w:val="006A0BCF"/>
    <w:rsid w:val="006A12E1"/>
    <w:rsid w:val="006A1389"/>
    <w:rsid w:val="006A1E41"/>
    <w:rsid w:val="006A2530"/>
    <w:rsid w:val="006A28FD"/>
    <w:rsid w:val="006A3BE8"/>
    <w:rsid w:val="006A424E"/>
    <w:rsid w:val="006A51C3"/>
    <w:rsid w:val="006A5A8A"/>
    <w:rsid w:val="006A74F9"/>
    <w:rsid w:val="006B0845"/>
    <w:rsid w:val="006B0D40"/>
    <w:rsid w:val="006B0D44"/>
    <w:rsid w:val="006B10C2"/>
    <w:rsid w:val="006B1399"/>
    <w:rsid w:val="006B1C34"/>
    <w:rsid w:val="006B256F"/>
    <w:rsid w:val="006B258C"/>
    <w:rsid w:val="006B2C69"/>
    <w:rsid w:val="006B4590"/>
    <w:rsid w:val="006B45C8"/>
    <w:rsid w:val="006B4C3A"/>
    <w:rsid w:val="006B56C1"/>
    <w:rsid w:val="006B59C7"/>
    <w:rsid w:val="006B5D9E"/>
    <w:rsid w:val="006B6D03"/>
    <w:rsid w:val="006C2A00"/>
    <w:rsid w:val="006C340C"/>
    <w:rsid w:val="006C3589"/>
    <w:rsid w:val="006C3B32"/>
    <w:rsid w:val="006C3C8F"/>
    <w:rsid w:val="006C4D14"/>
    <w:rsid w:val="006C783E"/>
    <w:rsid w:val="006D0041"/>
    <w:rsid w:val="006D08E3"/>
    <w:rsid w:val="006D0F1A"/>
    <w:rsid w:val="006D1999"/>
    <w:rsid w:val="006D1D1C"/>
    <w:rsid w:val="006D2BB7"/>
    <w:rsid w:val="006D32B3"/>
    <w:rsid w:val="006D35B5"/>
    <w:rsid w:val="006D37AF"/>
    <w:rsid w:val="006D45D1"/>
    <w:rsid w:val="006D51D0"/>
    <w:rsid w:val="006D5848"/>
    <w:rsid w:val="006D5FB9"/>
    <w:rsid w:val="006D658E"/>
    <w:rsid w:val="006D666F"/>
    <w:rsid w:val="006D6CDC"/>
    <w:rsid w:val="006E01FC"/>
    <w:rsid w:val="006E04B0"/>
    <w:rsid w:val="006E137B"/>
    <w:rsid w:val="006E1570"/>
    <w:rsid w:val="006E18A8"/>
    <w:rsid w:val="006E222B"/>
    <w:rsid w:val="006E297E"/>
    <w:rsid w:val="006E3BBB"/>
    <w:rsid w:val="006E421E"/>
    <w:rsid w:val="006E4333"/>
    <w:rsid w:val="006E564B"/>
    <w:rsid w:val="006E5FC7"/>
    <w:rsid w:val="006E61E1"/>
    <w:rsid w:val="006E7191"/>
    <w:rsid w:val="006E71D0"/>
    <w:rsid w:val="006E75A1"/>
    <w:rsid w:val="006E7EC3"/>
    <w:rsid w:val="006F00F3"/>
    <w:rsid w:val="006F3FA6"/>
    <w:rsid w:val="006F4B4E"/>
    <w:rsid w:val="006F707A"/>
    <w:rsid w:val="006F73F4"/>
    <w:rsid w:val="006F7CD1"/>
    <w:rsid w:val="006F7F03"/>
    <w:rsid w:val="0070013C"/>
    <w:rsid w:val="007032E5"/>
    <w:rsid w:val="0070347C"/>
    <w:rsid w:val="00703577"/>
    <w:rsid w:val="007035AB"/>
    <w:rsid w:val="00703C07"/>
    <w:rsid w:val="007043BA"/>
    <w:rsid w:val="00704774"/>
    <w:rsid w:val="00705508"/>
    <w:rsid w:val="0070582D"/>
    <w:rsid w:val="00705894"/>
    <w:rsid w:val="00706101"/>
    <w:rsid w:val="00706964"/>
    <w:rsid w:val="007078B6"/>
    <w:rsid w:val="0071014C"/>
    <w:rsid w:val="00710302"/>
    <w:rsid w:val="00710FE6"/>
    <w:rsid w:val="00711FE5"/>
    <w:rsid w:val="00712681"/>
    <w:rsid w:val="00712B99"/>
    <w:rsid w:val="00712CCD"/>
    <w:rsid w:val="00712D2B"/>
    <w:rsid w:val="007133B7"/>
    <w:rsid w:val="007176C1"/>
    <w:rsid w:val="00717BE2"/>
    <w:rsid w:val="00722388"/>
    <w:rsid w:val="007249FD"/>
    <w:rsid w:val="00724DA7"/>
    <w:rsid w:val="00725C84"/>
    <w:rsid w:val="0072604D"/>
    <w:rsid w:val="0072615D"/>
    <w:rsid w:val="0072632A"/>
    <w:rsid w:val="007263E6"/>
    <w:rsid w:val="007270CF"/>
    <w:rsid w:val="00730966"/>
    <w:rsid w:val="0073111C"/>
    <w:rsid w:val="0073131F"/>
    <w:rsid w:val="007327D5"/>
    <w:rsid w:val="00732922"/>
    <w:rsid w:val="00732B3C"/>
    <w:rsid w:val="00733233"/>
    <w:rsid w:val="007338CE"/>
    <w:rsid w:val="00736387"/>
    <w:rsid w:val="00740A65"/>
    <w:rsid w:val="007410F9"/>
    <w:rsid w:val="007412CC"/>
    <w:rsid w:val="0074174A"/>
    <w:rsid w:val="007429E1"/>
    <w:rsid w:val="00743302"/>
    <w:rsid w:val="0074383D"/>
    <w:rsid w:val="0074651B"/>
    <w:rsid w:val="00746579"/>
    <w:rsid w:val="00746F5E"/>
    <w:rsid w:val="007479D6"/>
    <w:rsid w:val="00747D33"/>
    <w:rsid w:val="007516E4"/>
    <w:rsid w:val="00752DF0"/>
    <w:rsid w:val="00752E98"/>
    <w:rsid w:val="007531A8"/>
    <w:rsid w:val="0075386C"/>
    <w:rsid w:val="00753E56"/>
    <w:rsid w:val="00754C23"/>
    <w:rsid w:val="007564DD"/>
    <w:rsid w:val="00756FE9"/>
    <w:rsid w:val="00757F62"/>
    <w:rsid w:val="00761757"/>
    <w:rsid w:val="00762229"/>
    <w:rsid w:val="0076222D"/>
    <w:rsid w:val="00762440"/>
    <w:rsid w:val="007629C8"/>
    <w:rsid w:val="00763007"/>
    <w:rsid w:val="00763C21"/>
    <w:rsid w:val="00764136"/>
    <w:rsid w:val="00764BC6"/>
    <w:rsid w:val="00765B4E"/>
    <w:rsid w:val="00766D06"/>
    <w:rsid w:val="00766E2D"/>
    <w:rsid w:val="0077047D"/>
    <w:rsid w:val="00770873"/>
    <w:rsid w:val="007738D9"/>
    <w:rsid w:val="00773A53"/>
    <w:rsid w:val="00774034"/>
    <w:rsid w:val="00774106"/>
    <w:rsid w:val="00774AF0"/>
    <w:rsid w:val="00776004"/>
    <w:rsid w:val="0077683F"/>
    <w:rsid w:val="00776EB4"/>
    <w:rsid w:val="0077709E"/>
    <w:rsid w:val="007774AE"/>
    <w:rsid w:val="007828C5"/>
    <w:rsid w:val="00785CCC"/>
    <w:rsid w:val="00790F2F"/>
    <w:rsid w:val="007927EE"/>
    <w:rsid w:val="00794409"/>
    <w:rsid w:val="00795764"/>
    <w:rsid w:val="007A0025"/>
    <w:rsid w:val="007A01DA"/>
    <w:rsid w:val="007A1C48"/>
    <w:rsid w:val="007A26BB"/>
    <w:rsid w:val="007A3273"/>
    <w:rsid w:val="007A3860"/>
    <w:rsid w:val="007A3A70"/>
    <w:rsid w:val="007A4735"/>
    <w:rsid w:val="007A50C1"/>
    <w:rsid w:val="007A5377"/>
    <w:rsid w:val="007A582A"/>
    <w:rsid w:val="007A5A92"/>
    <w:rsid w:val="007A6AC5"/>
    <w:rsid w:val="007A6FA1"/>
    <w:rsid w:val="007A7183"/>
    <w:rsid w:val="007A7702"/>
    <w:rsid w:val="007B156E"/>
    <w:rsid w:val="007B159E"/>
    <w:rsid w:val="007B1DCB"/>
    <w:rsid w:val="007B25E1"/>
    <w:rsid w:val="007B3160"/>
    <w:rsid w:val="007B327B"/>
    <w:rsid w:val="007B3897"/>
    <w:rsid w:val="007B6BA5"/>
    <w:rsid w:val="007B7153"/>
    <w:rsid w:val="007C1071"/>
    <w:rsid w:val="007C2985"/>
    <w:rsid w:val="007C2B90"/>
    <w:rsid w:val="007C3390"/>
    <w:rsid w:val="007C39A2"/>
    <w:rsid w:val="007C43A7"/>
    <w:rsid w:val="007C4DEA"/>
    <w:rsid w:val="007C4F4B"/>
    <w:rsid w:val="007D0DA8"/>
    <w:rsid w:val="007D1A04"/>
    <w:rsid w:val="007D364D"/>
    <w:rsid w:val="007D4E20"/>
    <w:rsid w:val="007D581E"/>
    <w:rsid w:val="007D6D51"/>
    <w:rsid w:val="007E01E9"/>
    <w:rsid w:val="007E0AAA"/>
    <w:rsid w:val="007E1B56"/>
    <w:rsid w:val="007E3ADD"/>
    <w:rsid w:val="007E4DE1"/>
    <w:rsid w:val="007E5718"/>
    <w:rsid w:val="007E63F3"/>
    <w:rsid w:val="007E677F"/>
    <w:rsid w:val="007F16EE"/>
    <w:rsid w:val="007F21CA"/>
    <w:rsid w:val="007F2B65"/>
    <w:rsid w:val="007F3451"/>
    <w:rsid w:val="007F3A9D"/>
    <w:rsid w:val="007F4F2E"/>
    <w:rsid w:val="007F5127"/>
    <w:rsid w:val="007F537F"/>
    <w:rsid w:val="007F55CB"/>
    <w:rsid w:val="007F5C7C"/>
    <w:rsid w:val="007F6611"/>
    <w:rsid w:val="007F6C89"/>
    <w:rsid w:val="007F7045"/>
    <w:rsid w:val="0080071A"/>
    <w:rsid w:val="008008D8"/>
    <w:rsid w:val="00801402"/>
    <w:rsid w:val="00801D58"/>
    <w:rsid w:val="00802F60"/>
    <w:rsid w:val="0080304E"/>
    <w:rsid w:val="00804B83"/>
    <w:rsid w:val="00810751"/>
    <w:rsid w:val="008109DA"/>
    <w:rsid w:val="00811920"/>
    <w:rsid w:val="00812365"/>
    <w:rsid w:val="00812470"/>
    <w:rsid w:val="00812C1A"/>
    <w:rsid w:val="0081391A"/>
    <w:rsid w:val="00814573"/>
    <w:rsid w:val="00814A99"/>
    <w:rsid w:val="00814E21"/>
    <w:rsid w:val="008159A0"/>
    <w:rsid w:val="00815AD0"/>
    <w:rsid w:val="00815EDB"/>
    <w:rsid w:val="00816774"/>
    <w:rsid w:val="008172A4"/>
    <w:rsid w:val="0081730B"/>
    <w:rsid w:val="00820FC8"/>
    <w:rsid w:val="00821AE9"/>
    <w:rsid w:val="00823BAA"/>
    <w:rsid w:val="008242D7"/>
    <w:rsid w:val="00824C7F"/>
    <w:rsid w:val="00825096"/>
    <w:rsid w:val="008257B1"/>
    <w:rsid w:val="0082590D"/>
    <w:rsid w:val="00827C3C"/>
    <w:rsid w:val="008303A6"/>
    <w:rsid w:val="008317F6"/>
    <w:rsid w:val="00832334"/>
    <w:rsid w:val="00832E4F"/>
    <w:rsid w:val="0083346B"/>
    <w:rsid w:val="0083366E"/>
    <w:rsid w:val="00834058"/>
    <w:rsid w:val="008356B5"/>
    <w:rsid w:val="008358E0"/>
    <w:rsid w:val="00835CE0"/>
    <w:rsid w:val="008362DF"/>
    <w:rsid w:val="00837DB5"/>
    <w:rsid w:val="0084066B"/>
    <w:rsid w:val="0084135E"/>
    <w:rsid w:val="008417E8"/>
    <w:rsid w:val="00841D6B"/>
    <w:rsid w:val="008423C7"/>
    <w:rsid w:val="008424EE"/>
    <w:rsid w:val="00843191"/>
    <w:rsid w:val="00843767"/>
    <w:rsid w:val="00844750"/>
    <w:rsid w:val="0084488A"/>
    <w:rsid w:val="0084540E"/>
    <w:rsid w:val="0084631C"/>
    <w:rsid w:val="00846BCA"/>
    <w:rsid w:val="00846F83"/>
    <w:rsid w:val="00850DF6"/>
    <w:rsid w:val="00855CAB"/>
    <w:rsid w:val="00856B6B"/>
    <w:rsid w:val="00856D39"/>
    <w:rsid w:val="00857075"/>
    <w:rsid w:val="00860332"/>
    <w:rsid w:val="00860B1C"/>
    <w:rsid w:val="00861314"/>
    <w:rsid w:val="008618E6"/>
    <w:rsid w:val="00862738"/>
    <w:rsid w:val="00863783"/>
    <w:rsid w:val="0086518D"/>
    <w:rsid w:val="00865EF9"/>
    <w:rsid w:val="00866A05"/>
    <w:rsid w:val="008679D9"/>
    <w:rsid w:val="00867A3B"/>
    <w:rsid w:val="00870014"/>
    <w:rsid w:val="00871391"/>
    <w:rsid w:val="00871432"/>
    <w:rsid w:val="00872F0D"/>
    <w:rsid w:val="008734C1"/>
    <w:rsid w:val="00873D67"/>
    <w:rsid w:val="0087460B"/>
    <w:rsid w:val="008759D7"/>
    <w:rsid w:val="00877098"/>
    <w:rsid w:val="00880C0F"/>
    <w:rsid w:val="0088276B"/>
    <w:rsid w:val="00883D9B"/>
    <w:rsid w:val="00884FFA"/>
    <w:rsid w:val="008878DE"/>
    <w:rsid w:val="00887C97"/>
    <w:rsid w:val="00890DB8"/>
    <w:rsid w:val="008927CC"/>
    <w:rsid w:val="00893025"/>
    <w:rsid w:val="008940EF"/>
    <w:rsid w:val="00895180"/>
    <w:rsid w:val="008959DA"/>
    <w:rsid w:val="00896281"/>
    <w:rsid w:val="008962BF"/>
    <w:rsid w:val="008962CB"/>
    <w:rsid w:val="00897433"/>
    <w:rsid w:val="008979B1"/>
    <w:rsid w:val="008A0C12"/>
    <w:rsid w:val="008A133B"/>
    <w:rsid w:val="008A153E"/>
    <w:rsid w:val="008A17E0"/>
    <w:rsid w:val="008A1889"/>
    <w:rsid w:val="008A1ED5"/>
    <w:rsid w:val="008A2892"/>
    <w:rsid w:val="008A2A66"/>
    <w:rsid w:val="008A2C09"/>
    <w:rsid w:val="008A3111"/>
    <w:rsid w:val="008A333E"/>
    <w:rsid w:val="008A3DA2"/>
    <w:rsid w:val="008A5A53"/>
    <w:rsid w:val="008A5FE8"/>
    <w:rsid w:val="008A6334"/>
    <w:rsid w:val="008A634B"/>
    <w:rsid w:val="008A657F"/>
    <w:rsid w:val="008A6A66"/>
    <w:rsid w:val="008A6B25"/>
    <w:rsid w:val="008A6C4F"/>
    <w:rsid w:val="008A7B35"/>
    <w:rsid w:val="008B0D6A"/>
    <w:rsid w:val="008B1AF2"/>
    <w:rsid w:val="008B2335"/>
    <w:rsid w:val="008B26D1"/>
    <w:rsid w:val="008B2E36"/>
    <w:rsid w:val="008B3892"/>
    <w:rsid w:val="008B3A05"/>
    <w:rsid w:val="008B44C4"/>
    <w:rsid w:val="008B4AB5"/>
    <w:rsid w:val="008B6350"/>
    <w:rsid w:val="008B744B"/>
    <w:rsid w:val="008B7879"/>
    <w:rsid w:val="008B7E60"/>
    <w:rsid w:val="008C023C"/>
    <w:rsid w:val="008C3039"/>
    <w:rsid w:val="008C3758"/>
    <w:rsid w:val="008C39AC"/>
    <w:rsid w:val="008C3D9B"/>
    <w:rsid w:val="008C4B41"/>
    <w:rsid w:val="008C52FB"/>
    <w:rsid w:val="008C561C"/>
    <w:rsid w:val="008C7CDA"/>
    <w:rsid w:val="008D029D"/>
    <w:rsid w:val="008D0911"/>
    <w:rsid w:val="008D14D0"/>
    <w:rsid w:val="008D22A4"/>
    <w:rsid w:val="008D3201"/>
    <w:rsid w:val="008D3919"/>
    <w:rsid w:val="008D45B4"/>
    <w:rsid w:val="008D4C7E"/>
    <w:rsid w:val="008D5872"/>
    <w:rsid w:val="008D604C"/>
    <w:rsid w:val="008D72F4"/>
    <w:rsid w:val="008E0678"/>
    <w:rsid w:val="008E08C1"/>
    <w:rsid w:val="008E10FF"/>
    <w:rsid w:val="008E165C"/>
    <w:rsid w:val="008E3A28"/>
    <w:rsid w:val="008E4410"/>
    <w:rsid w:val="008E5CE4"/>
    <w:rsid w:val="008E5D27"/>
    <w:rsid w:val="008E7DB9"/>
    <w:rsid w:val="008E7FAE"/>
    <w:rsid w:val="008F0565"/>
    <w:rsid w:val="008F0D7A"/>
    <w:rsid w:val="008F0F36"/>
    <w:rsid w:val="008F1C71"/>
    <w:rsid w:val="008F1FB2"/>
    <w:rsid w:val="008F2A14"/>
    <w:rsid w:val="008F31D2"/>
    <w:rsid w:val="008F4E2D"/>
    <w:rsid w:val="008F5CE7"/>
    <w:rsid w:val="008F655A"/>
    <w:rsid w:val="008F6EAB"/>
    <w:rsid w:val="008F6F07"/>
    <w:rsid w:val="00901556"/>
    <w:rsid w:val="0090303D"/>
    <w:rsid w:val="0090498A"/>
    <w:rsid w:val="00905FBF"/>
    <w:rsid w:val="00906F32"/>
    <w:rsid w:val="009117E5"/>
    <w:rsid w:val="00911A81"/>
    <w:rsid w:val="00911B27"/>
    <w:rsid w:val="00911BF7"/>
    <w:rsid w:val="00915EF6"/>
    <w:rsid w:val="00916101"/>
    <w:rsid w:val="00916A84"/>
    <w:rsid w:val="00917113"/>
    <w:rsid w:val="00917F40"/>
    <w:rsid w:val="009211D4"/>
    <w:rsid w:val="00922137"/>
    <w:rsid w:val="009222DC"/>
    <w:rsid w:val="009223CA"/>
    <w:rsid w:val="00922866"/>
    <w:rsid w:val="00922CEA"/>
    <w:rsid w:val="00924419"/>
    <w:rsid w:val="009254AE"/>
    <w:rsid w:val="00925E1E"/>
    <w:rsid w:val="00926188"/>
    <w:rsid w:val="009267F1"/>
    <w:rsid w:val="009279E7"/>
    <w:rsid w:val="00931906"/>
    <w:rsid w:val="00934D4C"/>
    <w:rsid w:val="00935552"/>
    <w:rsid w:val="00936F5A"/>
    <w:rsid w:val="00940F93"/>
    <w:rsid w:val="0094147E"/>
    <w:rsid w:val="00943508"/>
    <w:rsid w:val="00943E13"/>
    <w:rsid w:val="009448C3"/>
    <w:rsid w:val="00944FD4"/>
    <w:rsid w:val="009470BD"/>
    <w:rsid w:val="00952A5A"/>
    <w:rsid w:val="00952FDB"/>
    <w:rsid w:val="00953397"/>
    <w:rsid w:val="009542C3"/>
    <w:rsid w:val="00955275"/>
    <w:rsid w:val="009556DB"/>
    <w:rsid w:val="00955D92"/>
    <w:rsid w:val="0096010B"/>
    <w:rsid w:val="009601B4"/>
    <w:rsid w:val="0096055B"/>
    <w:rsid w:val="009605FB"/>
    <w:rsid w:val="00962ED0"/>
    <w:rsid w:val="0096487B"/>
    <w:rsid w:val="00965937"/>
    <w:rsid w:val="00967459"/>
    <w:rsid w:val="00967C3E"/>
    <w:rsid w:val="00967E77"/>
    <w:rsid w:val="00970973"/>
    <w:rsid w:val="00970F6B"/>
    <w:rsid w:val="00971658"/>
    <w:rsid w:val="0097167B"/>
    <w:rsid w:val="0097244D"/>
    <w:rsid w:val="00973F73"/>
    <w:rsid w:val="009749DD"/>
    <w:rsid w:val="00974D55"/>
    <w:rsid w:val="00975EBF"/>
    <w:rsid w:val="009760F3"/>
    <w:rsid w:val="00976CFB"/>
    <w:rsid w:val="00977EC8"/>
    <w:rsid w:val="00980780"/>
    <w:rsid w:val="00981DC1"/>
    <w:rsid w:val="00981E98"/>
    <w:rsid w:val="009821E5"/>
    <w:rsid w:val="00983DA0"/>
    <w:rsid w:val="0098433B"/>
    <w:rsid w:val="00987C08"/>
    <w:rsid w:val="00990C31"/>
    <w:rsid w:val="00991B7C"/>
    <w:rsid w:val="009928A5"/>
    <w:rsid w:val="00992FC7"/>
    <w:rsid w:val="00993C1D"/>
    <w:rsid w:val="00994400"/>
    <w:rsid w:val="0099477C"/>
    <w:rsid w:val="009948E3"/>
    <w:rsid w:val="0099522C"/>
    <w:rsid w:val="009956AB"/>
    <w:rsid w:val="00995ADF"/>
    <w:rsid w:val="00995D02"/>
    <w:rsid w:val="00996A7C"/>
    <w:rsid w:val="009A0830"/>
    <w:rsid w:val="009A09FE"/>
    <w:rsid w:val="009A0E8D"/>
    <w:rsid w:val="009A19A9"/>
    <w:rsid w:val="009A321F"/>
    <w:rsid w:val="009A401A"/>
    <w:rsid w:val="009A6A9E"/>
    <w:rsid w:val="009A6C37"/>
    <w:rsid w:val="009B2338"/>
    <w:rsid w:val="009B26E7"/>
    <w:rsid w:val="009B2F93"/>
    <w:rsid w:val="009B3210"/>
    <w:rsid w:val="009B3736"/>
    <w:rsid w:val="009B39A7"/>
    <w:rsid w:val="009B451E"/>
    <w:rsid w:val="009B4874"/>
    <w:rsid w:val="009B4A39"/>
    <w:rsid w:val="009B4FDB"/>
    <w:rsid w:val="009B550C"/>
    <w:rsid w:val="009B64BB"/>
    <w:rsid w:val="009B7AE1"/>
    <w:rsid w:val="009C00A3"/>
    <w:rsid w:val="009C047F"/>
    <w:rsid w:val="009C06B8"/>
    <w:rsid w:val="009C11CD"/>
    <w:rsid w:val="009C1578"/>
    <w:rsid w:val="009C2D55"/>
    <w:rsid w:val="009C33FA"/>
    <w:rsid w:val="009C3407"/>
    <w:rsid w:val="009C3573"/>
    <w:rsid w:val="009C3FA2"/>
    <w:rsid w:val="009C480C"/>
    <w:rsid w:val="009C4EBF"/>
    <w:rsid w:val="009C4FFE"/>
    <w:rsid w:val="009C580A"/>
    <w:rsid w:val="009C5BFC"/>
    <w:rsid w:val="009C79C5"/>
    <w:rsid w:val="009D0651"/>
    <w:rsid w:val="009D1495"/>
    <w:rsid w:val="009D16A5"/>
    <w:rsid w:val="009D1F25"/>
    <w:rsid w:val="009D300C"/>
    <w:rsid w:val="009D3A8C"/>
    <w:rsid w:val="009D466D"/>
    <w:rsid w:val="009D574A"/>
    <w:rsid w:val="009D64C4"/>
    <w:rsid w:val="009E0570"/>
    <w:rsid w:val="009E1528"/>
    <w:rsid w:val="009E5939"/>
    <w:rsid w:val="009E7574"/>
    <w:rsid w:val="009E7956"/>
    <w:rsid w:val="009E7C39"/>
    <w:rsid w:val="009F0B66"/>
    <w:rsid w:val="009F3A13"/>
    <w:rsid w:val="009F4978"/>
    <w:rsid w:val="009F4989"/>
    <w:rsid w:val="009F4FAC"/>
    <w:rsid w:val="009F5003"/>
    <w:rsid w:val="009F50E0"/>
    <w:rsid w:val="009F56FC"/>
    <w:rsid w:val="009F6534"/>
    <w:rsid w:val="009F7C8E"/>
    <w:rsid w:val="00A00332"/>
    <w:rsid w:val="00A00697"/>
    <w:rsid w:val="00A00972"/>
    <w:rsid w:val="00A00A3F"/>
    <w:rsid w:val="00A00E8C"/>
    <w:rsid w:val="00A01489"/>
    <w:rsid w:val="00A01F86"/>
    <w:rsid w:val="00A0288F"/>
    <w:rsid w:val="00A030F0"/>
    <w:rsid w:val="00A0313F"/>
    <w:rsid w:val="00A031D8"/>
    <w:rsid w:val="00A0323F"/>
    <w:rsid w:val="00A0354C"/>
    <w:rsid w:val="00A050FA"/>
    <w:rsid w:val="00A052F8"/>
    <w:rsid w:val="00A05E2E"/>
    <w:rsid w:val="00A07290"/>
    <w:rsid w:val="00A103AF"/>
    <w:rsid w:val="00A1414C"/>
    <w:rsid w:val="00A14EDE"/>
    <w:rsid w:val="00A14F20"/>
    <w:rsid w:val="00A15804"/>
    <w:rsid w:val="00A16C88"/>
    <w:rsid w:val="00A21A8C"/>
    <w:rsid w:val="00A21B55"/>
    <w:rsid w:val="00A232D4"/>
    <w:rsid w:val="00A2492E"/>
    <w:rsid w:val="00A24BBE"/>
    <w:rsid w:val="00A24E6F"/>
    <w:rsid w:val="00A24FEE"/>
    <w:rsid w:val="00A25C90"/>
    <w:rsid w:val="00A26D0A"/>
    <w:rsid w:val="00A3026E"/>
    <w:rsid w:val="00A30CF3"/>
    <w:rsid w:val="00A30E32"/>
    <w:rsid w:val="00A31860"/>
    <w:rsid w:val="00A326FA"/>
    <w:rsid w:val="00A32F2F"/>
    <w:rsid w:val="00A33265"/>
    <w:rsid w:val="00A335B6"/>
    <w:rsid w:val="00A338F1"/>
    <w:rsid w:val="00A34891"/>
    <w:rsid w:val="00A34FD6"/>
    <w:rsid w:val="00A352D1"/>
    <w:rsid w:val="00A35B48"/>
    <w:rsid w:val="00A35BE0"/>
    <w:rsid w:val="00A35E18"/>
    <w:rsid w:val="00A40667"/>
    <w:rsid w:val="00A413CF"/>
    <w:rsid w:val="00A41B4D"/>
    <w:rsid w:val="00A41E11"/>
    <w:rsid w:val="00A420F4"/>
    <w:rsid w:val="00A431B0"/>
    <w:rsid w:val="00A435EB"/>
    <w:rsid w:val="00A4361A"/>
    <w:rsid w:val="00A4381A"/>
    <w:rsid w:val="00A455E2"/>
    <w:rsid w:val="00A45934"/>
    <w:rsid w:val="00A468DA"/>
    <w:rsid w:val="00A50E20"/>
    <w:rsid w:val="00A51311"/>
    <w:rsid w:val="00A524C7"/>
    <w:rsid w:val="00A52538"/>
    <w:rsid w:val="00A527FA"/>
    <w:rsid w:val="00A52D32"/>
    <w:rsid w:val="00A55101"/>
    <w:rsid w:val="00A5529C"/>
    <w:rsid w:val="00A55C74"/>
    <w:rsid w:val="00A56505"/>
    <w:rsid w:val="00A566C8"/>
    <w:rsid w:val="00A56FA0"/>
    <w:rsid w:val="00A57313"/>
    <w:rsid w:val="00A574D8"/>
    <w:rsid w:val="00A6018E"/>
    <w:rsid w:val="00A6129C"/>
    <w:rsid w:val="00A61FD5"/>
    <w:rsid w:val="00A62C81"/>
    <w:rsid w:val="00A62D08"/>
    <w:rsid w:val="00A63AAE"/>
    <w:rsid w:val="00A67496"/>
    <w:rsid w:val="00A70163"/>
    <w:rsid w:val="00A70275"/>
    <w:rsid w:val="00A70EF3"/>
    <w:rsid w:val="00A711B2"/>
    <w:rsid w:val="00A7123C"/>
    <w:rsid w:val="00A71547"/>
    <w:rsid w:val="00A71AD8"/>
    <w:rsid w:val="00A71DCE"/>
    <w:rsid w:val="00A72F22"/>
    <w:rsid w:val="00A7360F"/>
    <w:rsid w:val="00A748A6"/>
    <w:rsid w:val="00A753CD"/>
    <w:rsid w:val="00A769F4"/>
    <w:rsid w:val="00A776B4"/>
    <w:rsid w:val="00A8025E"/>
    <w:rsid w:val="00A8136B"/>
    <w:rsid w:val="00A81D55"/>
    <w:rsid w:val="00A8253D"/>
    <w:rsid w:val="00A828FB"/>
    <w:rsid w:val="00A84145"/>
    <w:rsid w:val="00A84486"/>
    <w:rsid w:val="00A859CA"/>
    <w:rsid w:val="00A86B5D"/>
    <w:rsid w:val="00A86E65"/>
    <w:rsid w:val="00A8705F"/>
    <w:rsid w:val="00A90003"/>
    <w:rsid w:val="00A911F8"/>
    <w:rsid w:val="00A913CE"/>
    <w:rsid w:val="00A930BC"/>
    <w:rsid w:val="00A93C74"/>
    <w:rsid w:val="00A93E49"/>
    <w:rsid w:val="00A93E98"/>
    <w:rsid w:val="00A93EF6"/>
    <w:rsid w:val="00A94361"/>
    <w:rsid w:val="00A97264"/>
    <w:rsid w:val="00A97414"/>
    <w:rsid w:val="00AA01E1"/>
    <w:rsid w:val="00AA2092"/>
    <w:rsid w:val="00AA293C"/>
    <w:rsid w:val="00AA3AAB"/>
    <w:rsid w:val="00AA477F"/>
    <w:rsid w:val="00AA4811"/>
    <w:rsid w:val="00AB1ED4"/>
    <w:rsid w:val="00AB21D5"/>
    <w:rsid w:val="00AB25DF"/>
    <w:rsid w:val="00AB2ACD"/>
    <w:rsid w:val="00AB2B32"/>
    <w:rsid w:val="00AB553C"/>
    <w:rsid w:val="00AB596E"/>
    <w:rsid w:val="00AB597F"/>
    <w:rsid w:val="00AB67DB"/>
    <w:rsid w:val="00AB695D"/>
    <w:rsid w:val="00AB6B54"/>
    <w:rsid w:val="00AC04A7"/>
    <w:rsid w:val="00AC0DBD"/>
    <w:rsid w:val="00AC2034"/>
    <w:rsid w:val="00AC215C"/>
    <w:rsid w:val="00AC5798"/>
    <w:rsid w:val="00AC67A1"/>
    <w:rsid w:val="00AC7718"/>
    <w:rsid w:val="00AC7977"/>
    <w:rsid w:val="00AD185B"/>
    <w:rsid w:val="00AD56A1"/>
    <w:rsid w:val="00AD56BC"/>
    <w:rsid w:val="00AD59CD"/>
    <w:rsid w:val="00AD6BCF"/>
    <w:rsid w:val="00AD79AF"/>
    <w:rsid w:val="00AE01FB"/>
    <w:rsid w:val="00AE1636"/>
    <w:rsid w:val="00AE16CE"/>
    <w:rsid w:val="00AE2E33"/>
    <w:rsid w:val="00AE2F7E"/>
    <w:rsid w:val="00AE352C"/>
    <w:rsid w:val="00AE5E39"/>
    <w:rsid w:val="00AE656F"/>
    <w:rsid w:val="00AE7639"/>
    <w:rsid w:val="00AE794F"/>
    <w:rsid w:val="00AF01E8"/>
    <w:rsid w:val="00AF1882"/>
    <w:rsid w:val="00AF34BC"/>
    <w:rsid w:val="00AF67DD"/>
    <w:rsid w:val="00AF6F69"/>
    <w:rsid w:val="00B00ED3"/>
    <w:rsid w:val="00B03094"/>
    <w:rsid w:val="00B031C6"/>
    <w:rsid w:val="00B07169"/>
    <w:rsid w:val="00B1129C"/>
    <w:rsid w:val="00B115CC"/>
    <w:rsid w:val="00B116B4"/>
    <w:rsid w:val="00B11C7D"/>
    <w:rsid w:val="00B11FED"/>
    <w:rsid w:val="00B12AB4"/>
    <w:rsid w:val="00B132F5"/>
    <w:rsid w:val="00B1475D"/>
    <w:rsid w:val="00B15800"/>
    <w:rsid w:val="00B15E17"/>
    <w:rsid w:val="00B16192"/>
    <w:rsid w:val="00B1767D"/>
    <w:rsid w:val="00B20C7B"/>
    <w:rsid w:val="00B20E76"/>
    <w:rsid w:val="00B21B20"/>
    <w:rsid w:val="00B22D32"/>
    <w:rsid w:val="00B25296"/>
    <w:rsid w:val="00B2541E"/>
    <w:rsid w:val="00B25886"/>
    <w:rsid w:val="00B270F2"/>
    <w:rsid w:val="00B27BE2"/>
    <w:rsid w:val="00B30179"/>
    <w:rsid w:val="00B302BD"/>
    <w:rsid w:val="00B3130F"/>
    <w:rsid w:val="00B318F6"/>
    <w:rsid w:val="00B32E2D"/>
    <w:rsid w:val="00B33A4A"/>
    <w:rsid w:val="00B34524"/>
    <w:rsid w:val="00B34AFF"/>
    <w:rsid w:val="00B34D18"/>
    <w:rsid w:val="00B35C84"/>
    <w:rsid w:val="00B364E7"/>
    <w:rsid w:val="00B367AE"/>
    <w:rsid w:val="00B36E09"/>
    <w:rsid w:val="00B36FAB"/>
    <w:rsid w:val="00B37C9D"/>
    <w:rsid w:val="00B412A8"/>
    <w:rsid w:val="00B412F8"/>
    <w:rsid w:val="00B415B0"/>
    <w:rsid w:val="00B421C1"/>
    <w:rsid w:val="00B4246C"/>
    <w:rsid w:val="00B4466B"/>
    <w:rsid w:val="00B448B7"/>
    <w:rsid w:val="00B46FD9"/>
    <w:rsid w:val="00B472C3"/>
    <w:rsid w:val="00B517F4"/>
    <w:rsid w:val="00B52579"/>
    <w:rsid w:val="00B53C21"/>
    <w:rsid w:val="00B55C28"/>
    <w:rsid w:val="00B55C71"/>
    <w:rsid w:val="00B56A9E"/>
    <w:rsid w:val="00B56E4A"/>
    <w:rsid w:val="00B56E9C"/>
    <w:rsid w:val="00B57864"/>
    <w:rsid w:val="00B578A3"/>
    <w:rsid w:val="00B6034E"/>
    <w:rsid w:val="00B609B7"/>
    <w:rsid w:val="00B60E7F"/>
    <w:rsid w:val="00B61658"/>
    <w:rsid w:val="00B61990"/>
    <w:rsid w:val="00B62B3C"/>
    <w:rsid w:val="00B632A9"/>
    <w:rsid w:val="00B64B1F"/>
    <w:rsid w:val="00B6553F"/>
    <w:rsid w:val="00B65A69"/>
    <w:rsid w:val="00B662DA"/>
    <w:rsid w:val="00B66D8F"/>
    <w:rsid w:val="00B676DF"/>
    <w:rsid w:val="00B706B3"/>
    <w:rsid w:val="00B70889"/>
    <w:rsid w:val="00B71540"/>
    <w:rsid w:val="00B71CDC"/>
    <w:rsid w:val="00B721C4"/>
    <w:rsid w:val="00B75024"/>
    <w:rsid w:val="00B75C1A"/>
    <w:rsid w:val="00B775CA"/>
    <w:rsid w:val="00B778BF"/>
    <w:rsid w:val="00B77D05"/>
    <w:rsid w:val="00B77EC7"/>
    <w:rsid w:val="00B80626"/>
    <w:rsid w:val="00B81206"/>
    <w:rsid w:val="00B81E12"/>
    <w:rsid w:val="00B85C13"/>
    <w:rsid w:val="00B85CFB"/>
    <w:rsid w:val="00B85D30"/>
    <w:rsid w:val="00B85D99"/>
    <w:rsid w:val="00B86F98"/>
    <w:rsid w:val="00B8736C"/>
    <w:rsid w:val="00B926B5"/>
    <w:rsid w:val="00B93E72"/>
    <w:rsid w:val="00B949D2"/>
    <w:rsid w:val="00B96C38"/>
    <w:rsid w:val="00BA2277"/>
    <w:rsid w:val="00BA28AF"/>
    <w:rsid w:val="00BA33BC"/>
    <w:rsid w:val="00BA5101"/>
    <w:rsid w:val="00BA7558"/>
    <w:rsid w:val="00BA7A4D"/>
    <w:rsid w:val="00BB07F8"/>
    <w:rsid w:val="00BB0AE8"/>
    <w:rsid w:val="00BB0B14"/>
    <w:rsid w:val="00BB1EDE"/>
    <w:rsid w:val="00BB1F74"/>
    <w:rsid w:val="00BB1FAF"/>
    <w:rsid w:val="00BB1FCB"/>
    <w:rsid w:val="00BB3363"/>
    <w:rsid w:val="00BB3D66"/>
    <w:rsid w:val="00BB44C2"/>
    <w:rsid w:val="00BB4850"/>
    <w:rsid w:val="00BB4CB5"/>
    <w:rsid w:val="00BB5332"/>
    <w:rsid w:val="00BB5D4D"/>
    <w:rsid w:val="00BB65EC"/>
    <w:rsid w:val="00BB7681"/>
    <w:rsid w:val="00BC081A"/>
    <w:rsid w:val="00BC23C0"/>
    <w:rsid w:val="00BC3407"/>
    <w:rsid w:val="00BC3FA0"/>
    <w:rsid w:val="00BC4943"/>
    <w:rsid w:val="00BC6718"/>
    <w:rsid w:val="00BC74E9"/>
    <w:rsid w:val="00BD0251"/>
    <w:rsid w:val="00BD10DE"/>
    <w:rsid w:val="00BD244C"/>
    <w:rsid w:val="00BD483D"/>
    <w:rsid w:val="00BD6A66"/>
    <w:rsid w:val="00BD71C8"/>
    <w:rsid w:val="00BD7716"/>
    <w:rsid w:val="00BE0AEF"/>
    <w:rsid w:val="00BE21B5"/>
    <w:rsid w:val="00BE22F1"/>
    <w:rsid w:val="00BE23F1"/>
    <w:rsid w:val="00BE3199"/>
    <w:rsid w:val="00BE5B1C"/>
    <w:rsid w:val="00BE6EAB"/>
    <w:rsid w:val="00BE70DB"/>
    <w:rsid w:val="00BE78EB"/>
    <w:rsid w:val="00BE7B88"/>
    <w:rsid w:val="00BF0556"/>
    <w:rsid w:val="00BF2501"/>
    <w:rsid w:val="00BF2655"/>
    <w:rsid w:val="00BF2E41"/>
    <w:rsid w:val="00BF30B3"/>
    <w:rsid w:val="00BF397C"/>
    <w:rsid w:val="00BF4D8C"/>
    <w:rsid w:val="00BF4EB6"/>
    <w:rsid w:val="00BF5329"/>
    <w:rsid w:val="00BF55FC"/>
    <w:rsid w:val="00BF58DC"/>
    <w:rsid w:val="00BF5DA0"/>
    <w:rsid w:val="00BF617C"/>
    <w:rsid w:val="00BF6372"/>
    <w:rsid w:val="00BF68A8"/>
    <w:rsid w:val="00BF7346"/>
    <w:rsid w:val="00C01305"/>
    <w:rsid w:val="00C01ED9"/>
    <w:rsid w:val="00C03D53"/>
    <w:rsid w:val="00C04219"/>
    <w:rsid w:val="00C04A87"/>
    <w:rsid w:val="00C05858"/>
    <w:rsid w:val="00C05B7B"/>
    <w:rsid w:val="00C06518"/>
    <w:rsid w:val="00C066F9"/>
    <w:rsid w:val="00C074CA"/>
    <w:rsid w:val="00C117AA"/>
    <w:rsid w:val="00C11802"/>
    <w:rsid w:val="00C11A03"/>
    <w:rsid w:val="00C120E1"/>
    <w:rsid w:val="00C1226C"/>
    <w:rsid w:val="00C14337"/>
    <w:rsid w:val="00C166A6"/>
    <w:rsid w:val="00C168F8"/>
    <w:rsid w:val="00C17138"/>
    <w:rsid w:val="00C20579"/>
    <w:rsid w:val="00C20621"/>
    <w:rsid w:val="00C2086D"/>
    <w:rsid w:val="00C20EBD"/>
    <w:rsid w:val="00C218FE"/>
    <w:rsid w:val="00C22C0C"/>
    <w:rsid w:val="00C23575"/>
    <w:rsid w:val="00C246CD"/>
    <w:rsid w:val="00C24B53"/>
    <w:rsid w:val="00C24E22"/>
    <w:rsid w:val="00C25D2B"/>
    <w:rsid w:val="00C25E69"/>
    <w:rsid w:val="00C261F8"/>
    <w:rsid w:val="00C26526"/>
    <w:rsid w:val="00C2665A"/>
    <w:rsid w:val="00C27BE6"/>
    <w:rsid w:val="00C3058A"/>
    <w:rsid w:val="00C305BC"/>
    <w:rsid w:val="00C310CD"/>
    <w:rsid w:val="00C33100"/>
    <w:rsid w:val="00C3387D"/>
    <w:rsid w:val="00C355DB"/>
    <w:rsid w:val="00C35DDA"/>
    <w:rsid w:val="00C374B2"/>
    <w:rsid w:val="00C4049D"/>
    <w:rsid w:val="00C417FD"/>
    <w:rsid w:val="00C421DB"/>
    <w:rsid w:val="00C424BC"/>
    <w:rsid w:val="00C42C61"/>
    <w:rsid w:val="00C43EF2"/>
    <w:rsid w:val="00C440CB"/>
    <w:rsid w:val="00C4527F"/>
    <w:rsid w:val="00C45F32"/>
    <w:rsid w:val="00C463DD"/>
    <w:rsid w:val="00C46E1B"/>
    <w:rsid w:val="00C4724C"/>
    <w:rsid w:val="00C5185B"/>
    <w:rsid w:val="00C51B14"/>
    <w:rsid w:val="00C520B7"/>
    <w:rsid w:val="00C52995"/>
    <w:rsid w:val="00C5325A"/>
    <w:rsid w:val="00C532EA"/>
    <w:rsid w:val="00C53BAF"/>
    <w:rsid w:val="00C53CCE"/>
    <w:rsid w:val="00C54AA6"/>
    <w:rsid w:val="00C54E62"/>
    <w:rsid w:val="00C56FD6"/>
    <w:rsid w:val="00C60465"/>
    <w:rsid w:val="00C60530"/>
    <w:rsid w:val="00C60A83"/>
    <w:rsid w:val="00C60AA3"/>
    <w:rsid w:val="00C6103F"/>
    <w:rsid w:val="00C629A0"/>
    <w:rsid w:val="00C6301B"/>
    <w:rsid w:val="00C63328"/>
    <w:rsid w:val="00C63F36"/>
    <w:rsid w:val="00C64629"/>
    <w:rsid w:val="00C65517"/>
    <w:rsid w:val="00C65A36"/>
    <w:rsid w:val="00C65D91"/>
    <w:rsid w:val="00C6633D"/>
    <w:rsid w:val="00C66344"/>
    <w:rsid w:val="00C6664E"/>
    <w:rsid w:val="00C66F72"/>
    <w:rsid w:val="00C67B9F"/>
    <w:rsid w:val="00C70623"/>
    <w:rsid w:val="00C70CA1"/>
    <w:rsid w:val="00C7149D"/>
    <w:rsid w:val="00C71BEA"/>
    <w:rsid w:val="00C72BA4"/>
    <w:rsid w:val="00C7350D"/>
    <w:rsid w:val="00C745C3"/>
    <w:rsid w:val="00C75FF2"/>
    <w:rsid w:val="00C76466"/>
    <w:rsid w:val="00C7689F"/>
    <w:rsid w:val="00C805F6"/>
    <w:rsid w:val="00C8374A"/>
    <w:rsid w:val="00C83AC3"/>
    <w:rsid w:val="00C84762"/>
    <w:rsid w:val="00C8573E"/>
    <w:rsid w:val="00C8587B"/>
    <w:rsid w:val="00C8796F"/>
    <w:rsid w:val="00C911AF"/>
    <w:rsid w:val="00C913D9"/>
    <w:rsid w:val="00C917FE"/>
    <w:rsid w:val="00C928D6"/>
    <w:rsid w:val="00C940E9"/>
    <w:rsid w:val="00C94120"/>
    <w:rsid w:val="00C94C38"/>
    <w:rsid w:val="00C95889"/>
    <w:rsid w:val="00C96972"/>
    <w:rsid w:val="00C96DF2"/>
    <w:rsid w:val="00C96E8C"/>
    <w:rsid w:val="00C971F4"/>
    <w:rsid w:val="00CA173B"/>
    <w:rsid w:val="00CA2C21"/>
    <w:rsid w:val="00CA353B"/>
    <w:rsid w:val="00CA49A6"/>
    <w:rsid w:val="00CA64D5"/>
    <w:rsid w:val="00CA67D4"/>
    <w:rsid w:val="00CB039E"/>
    <w:rsid w:val="00CB1F1C"/>
    <w:rsid w:val="00CB3E03"/>
    <w:rsid w:val="00CB53E7"/>
    <w:rsid w:val="00CB5A96"/>
    <w:rsid w:val="00CB5E5D"/>
    <w:rsid w:val="00CB6267"/>
    <w:rsid w:val="00CB651C"/>
    <w:rsid w:val="00CB7DE6"/>
    <w:rsid w:val="00CC100C"/>
    <w:rsid w:val="00CC127E"/>
    <w:rsid w:val="00CC2787"/>
    <w:rsid w:val="00CC2F38"/>
    <w:rsid w:val="00CC46C6"/>
    <w:rsid w:val="00CC6C92"/>
    <w:rsid w:val="00CC723F"/>
    <w:rsid w:val="00CD14F6"/>
    <w:rsid w:val="00CD1A71"/>
    <w:rsid w:val="00CD1FBB"/>
    <w:rsid w:val="00CD2A67"/>
    <w:rsid w:val="00CD3FD6"/>
    <w:rsid w:val="00CD4AA6"/>
    <w:rsid w:val="00CD4B3B"/>
    <w:rsid w:val="00CD593A"/>
    <w:rsid w:val="00CD5DC7"/>
    <w:rsid w:val="00CE0405"/>
    <w:rsid w:val="00CE1104"/>
    <w:rsid w:val="00CE2CBF"/>
    <w:rsid w:val="00CE322F"/>
    <w:rsid w:val="00CE32FE"/>
    <w:rsid w:val="00CE4A8F"/>
    <w:rsid w:val="00CE5A9C"/>
    <w:rsid w:val="00CE7227"/>
    <w:rsid w:val="00CE7C56"/>
    <w:rsid w:val="00CF08BF"/>
    <w:rsid w:val="00CF0A5B"/>
    <w:rsid w:val="00CF16F8"/>
    <w:rsid w:val="00CF23FB"/>
    <w:rsid w:val="00CF35DA"/>
    <w:rsid w:val="00CF41A0"/>
    <w:rsid w:val="00CF4990"/>
    <w:rsid w:val="00CF54E7"/>
    <w:rsid w:val="00CF55AF"/>
    <w:rsid w:val="00D00F12"/>
    <w:rsid w:val="00D016B5"/>
    <w:rsid w:val="00D01ABA"/>
    <w:rsid w:val="00D01F57"/>
    <w:rsid w:val="00D022B1"/>
    <w:rsid w:val="00D034F1"/>
    <w:rsid w:val="00D04357"/>
    <w:rsid w:val="00D07E38"/>
    <w:rsid w:val="00D10DD6"/>
    <w:rsid w:val="00D11B17"/>
    <w:rsid w:val="00D11DC3"/>
    <w:rsid w:val="00D12232"/>
    <w:rsid w:val="00D142CE"/>
    <w:rsid w:val="00D142E5"/>
    <w:rsid w:val="00D14EF9"/>
    <w:rsid w:val="00D176EA"/>
    <w:rsid w:val="00D2031B"/>
    <w:rsid w:val="00D20659"/>
    <w:rsid w:val="00D218F8"/>
    <w:rsid w:val="00D21B18"/>
    <w:rsid w:val="00D2410B"/>
    <w:rsid w:val="00D248B6"/>
    <w:rsid w:val="00D253C1"/>
    <w:rsid w:val="00D25E71"/>
    <w:rsid w:val="00D25FE2"/>
    <w:rsid w:val="00D264F3"/>
    <w:rsid w:val="00D26E07"/>
    <w:rsid w:val="00D27837"/>
    <w:rsid w:val="00D27B8E"/>
    <w:rsid w:val="00D27D5E"/>
    <w:rsid w:val="00D3007A"/>
    <w:rsid w:val="00D3041E"/>
    <w:rsid w:val="00D30ABC"/>
    <w:rsid w:val="00D315AF"/>
    <w:rsid w:val="00D31E44"/>
    <w:rsid w:val="00D3477B"/>
    <w:rsid w:val="00D35E9C"/>
    <w:rsid w:val="00D36C23"/>
    <w:rsid w:val="00D371F4"/>
    <w:rsid w:val="00D3771A"/>
    <w:rsid w:val="00D3780E"/>
    <w:rsid w:val="00D41CD1"/>
    <w:rsid w:val="00D41F80"/>
    <w:rsid w:val="00D43252"/>
    <w:rsid w:val="00D43BAC"/>
    <w:rsid w:val="00D44A38"/>
    <w:rsid w:val="00D45D6C"/>
    <w:rsid w:val="00D4600A"/>
    <w:rsid w:val="00D46728"/>
    <w:rsid w:val="00D47A16"/>
    <w:rsid w:val="00D47EEA"/>
    <w:rsid w:val="00D50133"/>
    <w:rsid w:val="00D52AF7"/>
    <w:rsid w:val="00D53B3A"/>
    <w:rsid w:val="00D55F0A"/>
    <w:rsid w:val="00D563A9"/>
    <w:rsid w:val="00D56A9E"/>
    <w:rsid w:val="00D57082"/>
    <w:rsid w:val="00D577B3"/>
    <w:rsid w:val="00D57C1E"/>
    <w:rsid w:val="00D60301"/>
    <w:rsid w:val="00D604F1"/>
    <w:rsid w:val="00D60849"/>
    <w:rsid w:val="00D61BBB"/>
    <w:rsid w:val="00D6301A"/>
    <w:rsid w:val="00D6454D"/>
    <w:rsid w:val="00D648A4"/>
    <w:rsid w:val="00D674F3"/>
    <w:rsid w:val="00D711E7"/>
    <w:rsid w:val="00D71301"/>
    <w:rsid w:val="00D71B7A"/>
    <w:rsid w:val="00D71CB1"/>
    <w:rsid w:val="00D71D86"/>
    <w:rsid w:val="00D71DC0"/>
    <w:rsid w:val="00D73F20"/>
    <w:rsid w:val="00D747E1"/>
    <w:rsid w:val="00D74C4B"/>
    <w:rsid w:val="00D753F7"/>
    <w:rsid w:val="00D75E7B"/>
    <w:rsid w:val="00D76CEC"/>
    <w:rsid w:val="00D773DF"/>
    <w:rsid w:val="00D77999"/>
    <w:rsid w:val="00D77FB1"/>
    <w:rsid w:val="00D8076B"/>
    <w:rsid w:val="00D80964"/>
    <w:rsid w:val="00D82C1C"/>
    <w:rsid w:val="00D8364F"/>
    <w:rsid w:val="00D84199"/>
    <w:rsid w:val="00D84C35"/>
    <w:rsid w:val="00D87EE2"/>
    <w:rsid w:val="00D91C36"/>
    <w:rsid w:val="00D92C56"/>
    <w:rsid w:val="00D93442"/>
    <w:rsid w:val="00D94017"/>
    <w:rsid w:val="00D9454D"/>
    <w:rsid w:val="00D94D00"/>
    <w:rsid w:val="00D94FE8"/>
    <w:rsid w:val="00D95303"/>
    <w:rsid w:val="00D967C7"/>
    <w:rsid w:val="00D968B8"/>
    <w:rsid w:val="00D978C6"/>
    <w:rsid w:val="00D97965"/>
    <w:rsid w:val="00DA0394"/>
    <w:rsid w:val="00DA079A"/>
    <w:rsid w:val="00DA0A0A"/>
    <w:rsid w:val="00DA0A67"/>
    <w:rsid w:val="00DA101F"/>
    <w:rsid w:val="00DA153B"/>
    <w:rsid w:val="00DA1A02"/>
    <w:rsid w:val="00DA3C1C"/>
    <w:rsid w:val="00DA42BD"/>
    <w:rsid w:val="00DA4E78"/>
    <w:rsid w:val="00DA57D4"/>
    <w:rsid w:val="00DA7672"/>
    <w:rsid w:val="00DB12E5"/>
    <w:rsid w:val="00DB2C36"/>
    <w:rsid w:val="00DB2F1B"/>
    <w:rsid w:val="00DB3B93"/>
    <w:rsid w:val="00DB4438"/>
    <w:rsid w:val="00DB4793"/>
    <w:rsid w:val="00DB4DA5"/>
    <w:rsid w:val="00DB649A"/>
    <w:rsid w:val="00DC02CE"/>
    <w:rsid w:val="00DC075D"/>
    <w:rsid w:val="00DC0E75"/>
    <w:rsid w:val="00DC3055"/>
    <w:rsid w:val="00DC34F9"/>
    <w:rsid w:val="00DC3A4F"/>
    <w:rsid w:val="00DC51DF"/>
    <w:rsid w:val="00DC5832"/>
    <w:rsid w:val="00DC5E81"/>
    <w:rsid w:val="00DC65DF"/>
    <w:rsid w:val="00DC6D39"/>
    <w:rsid w:val="00DC7E61"/>
    <w:rsid w:val="00DD07B0"/>
    <w:rsid w:val="00DD0F0D"/>
    <w:rsid w:val="00DD1467"/>
    <w:rsid w:val="00DD14D9"/>
    <w:rsid w:val="00DD373E"/>
    <w:rsid w:val="00DD3C3B"/>
    <w:rsid w:val="00DD6450"/>
    <w:rsid w:val="00DD6E2C"/>
    <w:rsid w:val="00DD7D9A"/>
    <w:rsid w:val="00DE01E3"/>
    <w:rsid w:val="00DE0249"/>
    <w:rsid w:val="00DE17DD"/>
    <w:rsid w:val="00DE1C71"/>
    <w:rsid w:val="00DE2D89"/>
    <w:rsid w:val="00DE5A91"/>
    <w:rsid w:val="00DE5EE2"/>
    <w:rsid w:val="00DE5F83"/>
    <w:rsid w:val="00DE6940"/>
    <w:rsid w:val="00DE6D90"/>
    <w:rsid w:val="00DE6ED7"/>
    <w:rsid w:val="00DE6F1E"/>
    <w:rsid w:val="00DF002F"/>
    <w:rsid w:val="00DF056A"/>
    <w:rsid w:val="00DF14C7"/>
    <w:rsid w:val="00DF155C"/>
    <w:rsid w:val="00DF3038"/>
    <w:rsid w:val="00DF3892"/>
    <w:rsid w:val="00DF42F6"/>
    <w:rsid w:val="00DF46FD"/>
    <w:rsid w:val="00DF4EB6"/>
    <w:rsid w:val="00DF55DA"/>
    <w:rsid w:val="00DF5C62"/>
    <w:rsid w:val="00DF5D0D"/>
    <w:rsid w:val="00DF5DB7"/>
    <w:rsid w:val="00DF5E00"/>
    <w:rsid w:val="00DF7EC2"/>
    <w:rsid w:val="00E01E24"/>
    <w:rsid w:val="00E0244D"/>
    <w:rsid w:val="00E02686"/>
    <w:rsid w:val="00E02A4F"/>
    <w:rsid w:val="00E03556"/>
    <w:rsid w:val="00E03A64"/>
    <w:rsid w:val="00E03C15"/>
    <w:rsid w:val="00E046DF"/>
    <w:rsid w:val="00E04CA6"/>
    <w:rsid w:val="00E05B9E"/>
    <w:rsid w:val="00E05CEB"/>
    <w:rsid w:val="00E1019A"/>
    <w:rsid w:val="00E11079"/>
    <w:rsid w:val="00E118E3"/>
    <w:rsid w:val="00E13821"/>
    <w:rsid w:val="00E14106"/>
    <w:rsid w:val="00E143B4"/>
    <w:rsid w:val="00E15A50"/>
    <w:rsid w:val="00E1620B"/>
    <w:rsid w:val="00E16586"/>
    <w:rsid w:val="00E16C22"/>
    <w:rsid w:val="00E20429"/>
    <w:rsid w:val="00E22B0C"/>
    <w:rsid w:val="00E24C5A"/>
    <w:rsid w:val="00E24D51"/>
    <w:rsid w:val="00E259A2"/>
    <w:rsid w:val="00E25CEE"/>
    <w:rsid w:val="00E27346"/>
    <w:rsid w:val="00E3188E"/>
    <w:rsid w:val="00E31ADD"/>
    <w:rsid w:val="00E31AFF"/>
    <w:rsid w:val="00E31C22"/>
    <w:rsid w:val="00E32979"/>
    <w:rsid w:val="00E37EE1"/>
    <w:rsid w:val="00E40A45"/>
    <w:rsid w:val="00E42193"/>
    <w:rsid w:val="00E42D23"/>
    <w:rsid w:val="00E42DE2"/>
    <w:rsid w:val="00E42EC9"/>
    <w:rsid w:val="00E42F9B"/>
    <w:rsid w:val="00E4491D"/>
    <w:rsid w:val="00E467D9"/>
    <w:rsid w:val="00E46A60"/>
    <w:rsid w:val="00E47340"/>
    <w:rsid w:val="00E47F55"/>
    <w:rsid w:val="00E50C5C"/>
    <w:rsid w:val="00E51893"/>
    <w:rsid w:val="00E53B6F"/>
    <w:rsid w:val="00E53B9F"/>
    <w:rsid w:val="00E53C56"/>
    <w:rsid w:val="00E53F83"/>
    <w:rsid w:val="00E550FC"/>
    <w:rsid w:val="00E558EF"/>
    <w:rsid w:val="00E55A74"/>
    <w:rsid w:val="00E55D71"/>
    <w:rsid w:val="00E560CA"/>
    <w:rsid w:val="00E608B1"/>
    <w:rsid w:val="00E60B32"/>
    <w:rsid w:val="00E61A2F"/>
    <w:rsid w:val="00E63421"/>
    <w:rsid w:val="00E63786"/>
    <w:rsid w:val="00E63E1D"/>
    <w:rsid w:val="00E6445A"/>
    <w:rsid w:val="00E673B6"/>
    <w:rsid w:val="00E70E7F"/>
    <w:rsid w:val="00E716F2"/>
    <w:rsid w:val="00E71BC8"/>
    <w:rsid w:val="00E723B6"/>
    <w:rsid w:val="00E7260F"/>
    <w:rsid w:val="00E72C69"/>
    <w:rsid w:val="00E72DFC"/>
    <w:rsid w:val="00E72FBD"/>
    <w:rsid w:val="00E73F5D"/>
    <w:rsid w:val="00E74978"/>
    <w:rsid w:val="00E756E1"/>
    <w:rsid w:val="00E75817"/>
    <w:rsid w:val="00E7590C"/>
    <w:rsid w:val="00E75FE8"/>
    <w:rsid w:val="00E76607"/>
    <w:rsid w:val="00E77BA1"/>
    <w:rsid w:val="00E77DE7"/>
    <w:rsid w:val="00E77E4E"/>
    <w:rsid w:val="00E81CC5"/>
    <w:rsid w:val="00E81E94"/>
    <w:rsid w:val="00E81F39"/>
    <w:rsid w:val="00E82607"/>
    <w:rsid w:val="00E84831"/>
    <w:rsid w:val="00E84E79"/>
    <w:rsid w:val="00E86C53"/>
    <w:rsid w:val="00E86DBB"/>
    <w:rsid w:val="00E87C9A"/>
    <w:rsid w:val="00E93D80"/>
    <w:rsid w:val="00E94CEF"/>
    <w:rsid w:val="00E9563A"/>
    <w:rsid w:val="00E96630"/>
    <w:rsid w:val="00E96A51"/>
    <w:rsid w:val="00E978B3"/>
    <w:rsid w:val="00E97ACA"/>
    <w:rsid w:val="00EA027B"/>
    <w:rsid w:val="00EA02EA"/>
    <w:rsid w:val="00EA0302"/>
    <w:rsid w:val="00EA0F88"/>
    <w:rsid w:val="00EA234B"/>
    <w:rsid w:val="00EA2A77"/>
    <w:rsid w:val="00EA2C2D"/>
    <w:rsid w:val="00EA2F1D"/>
    <w:rsid w:val="00EA31C2"/>
    <w:rsid w:val="00EA56F9"/>
    <w:rsid w:val="00EA61C7"/>
    <w:rsid w:val="00EA6C02"/>
    <w:rsid w:val="00EA7E9B"/>
    <w:rsid w:val="00EB04A0"/>
    <w:rsid w:val="00EB3C78"/>
    <w:rsid w:val="00EB56B0"/>
    <w:rsid w:val="00EB60AC"/>
    <w:rsid w:val="00EB73DD"/>
    <w:rsid w:val="00EB7C7C"/>
    <w:rsid w:val="00EC261D"/>
    <w:rsid w:val="00EC3FA0"/>
    <w:rsid w:val="00EC41BB"/>
    <w:rsid w:val="00EC44E9"/>
    <w:rsid w:val="00EC46A7"/>
    <w:rsid w:val="00EC54D7"/>
    <w:rsid w:val="00EC5734"/>
    <w:rsid w:val="00EC5AEE"/>
    <w:rsid w:val="00EC6271"/>
    <w:rsid w:val="00EC6361"/>
    <w:rsid w:val="00EC6578"/>
    <w:rsid w:val="00EC695C"/>
    <w:rsid w:val="00EC76CC"/>
    <w:rsid w:val="00ED0A27"/>
    <w:rsid w:val="00ED0A8A"/>
    <w:rsid w:val="00ED170A"/>
    <w:rsid w:val="00ED2EDD"/>
    <w:rsid w:val="00ED300C"/>
    <w:rsid w:val="00ED3E4C"/>
    <w:rsid w:val="00ED5A32"/>
    <w:rsid w:val="00ED6718"/>
    <w:rsid w:val="00ED7A2A"/>
    <w:rsid w:val="00EE0031"/>
    <w:rsid w:val="00EE0FBE"/>
    <w:rsid w:val="00EE1DDA"/>
    <w:rsid w:val="00EE2EA3"/>
    <w:rsid w:val="00EE567A"/>
    <w:rsid w:val="00EE5D19"/>
    <w:rsid w:val="00EE647A"/>
    <w:rsid w:val="00EE6584"/>
    <w:rsid w:val="00EE7CEE"/>
    <w:rsid w:val="00EF1D7F"/>
    <w:rsid w:val="00EF24EA"/>
    <w:rsid w:val="00EF3338"/>
    <w:rsid w:val="00EF335B"/>
    <w:rsid w:val="00EF3A5B"/>
    <w:rsid w:val="00EF3B05"/>
    <w:rsid w:val="00EF3C43"/>
    <w:rsid w:val="00EF3FD4"/>
    <w:rsid w:val="00EF4B2F"/>
    <w:rsid w:val="00EF511C"/>
    <w:rsid w:val="00EF6183"/>
    <w:rsid w:val="00EF73A7"/>
    <w:rsid w:val="00EF791B"/>
    <w:rsid w:val="00EF7C6F"/>
    <w:rsid w:val="00F00419"/>
    <w:rsid w:val="00F00678"/>
    <w:rsid w:val="00F01516"/>
    <w:rsid w:val="00F02001"/>
    <w:rsid w:val="00F037BC"/>
    <w:rsid w:val="00F0453A"/>
    <w:rsid w:val="00F06C2A"/>
    <w:rsid w:val="00F075BE"/>
    <w:rsid w:val="00F07C18"/>
    <w:rsid w:val="00F111F7"/>
    <w:rsid w:val="00F11DC8"/>
    <w:rsid w:val="00F1202E"/>
    <w:rsid w:val="00F125DA"/>
    <w:rsid w:val="00F15011"/>
    <w:rsid w:val="00F15C00"/>
    <w:rsid w:val="00F1615A"/>
    <w:rsid w:val="00F16AC6"/>
    <w:rsid w:val="00F20C8B"/>
    <w:rsid w:val="00F21EC8"/>
    <w:rsid w:val="00F2227C"/>
    <w:rsid w:val="00F2438C"/>
    <w:rsid w:val="00F24F3B"/>
    <w:rsid w:val="00F2672E"/>
    <w:rsid w:val="00F26D11"/>
    <w:rsid w:val="00F27EA7"/>
    <w:rsid w:val="00F27F52"/>
    <w:rsid w:val="00F3072D"/>
    <w:rsid w:val="00F30D47"/>
    <w:rsid w:val="00F315AE"/>
    <w:rsid w:val="00F31E5F"/>
    <w:rsid w:val="00F3201D"/>
    <w:rsid w:val="00F32E4C"/>
    <w:rsid w:val="00F331BC"/>
    <w:rsid w:val="00F379F0"/>
    <w:rsid w:val="00F41459"/>
    <w:rsid w:val="00F420EC"/>
    <w:rsid w:val="00F429C3"/>
    <w:rsid w:val="00F43588"/>
    <w:rsid w:val="00F436B8"/>
    <w:rsid w:val="00F43E89"/>
    <w:rsid w:val="00F45A46"/>
    <w:rsid w:val="00F50E10"/>
    <w:rsid w:val="00F515C7"/>
    <w:rsid w:val="00F51A38"/>
    <w:rsid w:val="00F52345"/>
    <w:rsid w:val="00F534CE"/>
    <w:rsid w:val="00F55229"/>
    <w:rsid w:val="00F56037"/>
    <w:rsid w:val="00F56BCB"/>
    <w:rsid w:val="00F57129"/>
    <w:rsid w:val="00F5778E"/>
    <w:rsid w:val="00F60ED7"/>
    <w:rsid w:val="00F6100A"/>
    <w:rsid w:val="00F61011"/>
    <w:rsid w:val="00F610A1"/>
    <w:rsid w:val="00F614CA"/>
    <w:rsid w:val="00F61865"/>
    <w:rsid w:val="00F6284B"/>
    <w:rsid w:val="00F64908"/>
    <w:rsid w:val="00F64DB4"/>
    <w:rsid w:val="00F6679D"/>
    <w:rsid w:val="00F66822"/>
    <w:rsid w:val="00F67686"/>
    <w:rsid w:val="00F72A77"/>
    <w:rsid w:val="00F73CCC"/>
    <w:rsid w:val="00F74309"/>
    <w:rsid w:val="00F76CAF"/>
    <w:rsid w:val="00F76D37"/>
    <w:rsid w:val="00F7710A"/>
    <w:rsid w:val="00F7758C"/>
    <w:rsid w:val="00F822AD"/>
    <w:rsid w:val="00F82AEF"/>
    <w:rsid w:val="00F82AF1"/>
    <w:rsid w:val="00F837EE"/>
    <w:rsid w:val="00F83E71"/>
    <w:rsid w:val="00F8421D"/>
    <w:rsid w:val="00F84612"/>
    <w:rsid w:val="00F85A50"/>
    <w:rsid w:val="00F85EE6"/>
    <w:rsid w:val="00F86B6E"/>
    <w:rsid w:val="00F86EEF"/>
    <w:rsid w:val="00F870FA"/>
    <w:rsid w:val="00F87A04"/>
    <w:rsid w:val="00F87A2E"/>
    <w:rsid w:val="00F87BC6"/>
    <w:rsid w:val="00F87E7A"/>
    <w:rsid w:val="00F9000A"/>
    <w:rsid w:val="00F90107"/>
    <w:rsid w:val="00F91A97"/>
    <w:rsid w:val="00F923FC"/>
    <w:rsid w:val="00F92B46"/>
    <w:rsid w:val="00F93781"/>
    <w:rsid w:val="00F957B9"/>
    <w:rsid w:val="00F9586C"/>
    <w:rsid w:val="00F96B3F"/>
    <w:rsid w:val="00F9753D"/>
    <w:rsid w:val="00FA29A0"/>
    <w:rsid w:val="00FA3027"/>
    <w:rsid w:val="00FA36CF"/>
    <w:rsid w:val="00FA4210"/>
    <w:rsid w:val="00FA47DD"/>
    <w:rsid w:val="00FA5657"/>
    <w:rsid w:val="00FA5A79"/>
    <w:rsid w:val="00FA5D75"/>
    <w:rsid w:val="00FB00CB"/>
    <w:rsid w:val="00FB0BFE"/>
    <w:rsid w:val="00FB122F"/>
    <w:rsid w:val="00FB202C"/>
    <w:rsid w:val="00FB20AD"/>
    <w:rsid w:val="00FB24FE"/>
    <w:rsid w:val="00FB43DE"/>
    <w:rsid w:val="00FB4583"/>
    <w:rsid w:val="00FB467F"/>
    <w:rsid w:val="00FB4913"/>
    <w:rsid w:val="00FB4C51"/>
    <w:rsid w:val="00FB4D80"/>
    <w:rsid w:val="00FB5DA1"/>
    <w:rsid w:val="00FB613B"/>
    <w:rsid w:val="00FB722E"/>
    <w:rsid w:val="00FB7E2F"/>
    <w:rsid w:val="00FC076F"/>
    <w:rsid w:val="00FC0F63"/>
    <w:rsid w:val="00FC1224"/>
    <w:rsid w:val="00FC2321"/>
    <w:rsid w:val="00FC3626"/>
    <w:rsid w:val="00FC4660"/>
    <w:rsid w:val="00FC5003"/>
    <w:rsid w:val="00FC5825"/>
    <w:rsid w:val="00FC626E"/>
    <w:rsid w:val="00FC632E"/>
    <w:rsid w:val="00FC68B7"/>
    <w:rsid w:val="00FD00BB"/>
    <w:rsid w:val="00FD00C5"/>
    <w:rsid w:val="00FD011C"/>
    <w:rsid w:val="00FD012C"/>
    <w:rsid w:val="00FD0225"/>
    <w:rsid w:val="00FD04D2"/>
    <w:rsid w:val="00FD09FF"/>
    <w:rsid w:val="00FD10DE"/>
    <w:rsid w:val="00FD120D"/>
    <w:rsid w:val="00FD1EED"/>
    <w:rsid w:val="00FD3F98"/>
    <w:rsid w:val="00FD5E5C"/>
    <w:rsid w:val="00FD61FA"/>
    <w:rsid w:val="00FD6214"/>
    <w:rsid w:val="00FD7BE4"/>
    <w:rsid w:val="00FD7FD7"/>
    <w:rsid w:val="00FE106A"/>
    <w:rsid w:val="00FE19D6"/>
    <w:rsid w:val="00FE46DA"/>
    <w:rsid w:val="00FE6DA7"/>
    <w:rsid w:val="00FE7450"/>
    <w:rsid w:val="00FE7A4E"/>
    <w:rsid w:val="00FE7BC9"/>
    <w:rsid w:val="00FF05A0"/>
    <w:rsid w:val="00FF0E50"/>
    <w:rsid w:val="00FF145D"/>
    <w:rsid w:val="00FF1DBD"/>
    <w:rsid w:val="00FF2392"/>
    <w:rsid w:val="00FF2A3F"/>
    <w:rsid w:val="00FF3B57"/>
    <w:rsid w:val="00FF4CD6"/>
    <w:rsid w:val="00FF5395"/>
    <w:rsid w:val="00FF6367"/>
    <w:rsid w:val="00FF752C"/>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fillcolor="white">
      <v:fill color="white" opacity="0"/>
      <v:textbox style="layout-flow:vertical-ideographic" inset="5.85pt,.7pt,5.85pt,.7pt"/>
    </o:shapedefaults>
    <o:shapelayout v:ext="edit">
      <o:idmap v:ext="edit" data="1"/>
    </o:shapelayout>
  </w:shapeDefaults>
  <w:decimalSymbol w:val="."/>
  <w:listSeparator w:val=","/>
  <w14:docId w14:val="015DA257"/>
  <w15:docId w15:val="{A3365801-ACAC-40CB-AA90-3EE1D64A8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E39B6"/>
    <w:pPr>
      <w:spacing w:after="0" w:line="240" w:lineRule="auto"/>
      <w:ind w:right="0"/>
      <w:jc w:val="left"/>
      <w:outlineLvl w:val="0"/>
    </w:pPr>
  </w:style>
  <w:style w:type="paragraph" w:styleId="Heading2">
    <w:name w:val="heading 2"/>
    <w:basedOn w:val="Normal"/>
    <w:next w:val="Normal"/>
    <w:link w:val="Heading2Char"/>
    <w:qFormat/>
    <w:rsid w:val="000E39B6"/>
    <w:pPr>
      <w:spacing w:line="240" w:lineRule="auto"/>
      <w:outlineLvl w:val="1"/>
    </w:pPr>
  </w:style>
  <w:style w:type="paragraph" w:styleId="Heading3">
    <w:name w:val="heading 3"/>
    <w:basedOn w:val="Normal"/>
    <w:next w:val="Normal"/>
    <w:link w:val="Heading3Char"/>
    <w:qFormat/>
    <w:rsid w:val="000E39B6"/>
    <w:pPr>
      <w:spacing w:line="240" w:lineRule="auto"/>
      <w:outlineLvl w:val="2"/>
    </w:pPr>
  </w:style>
  <w:style w:type="paragraph" w:styleId="Heading4">
    <w:name w:val="heading 4"/>
    <w:basedOn w:val="Normal"/>
    <w:next w:val="Normal"/>
    <w:link w:val="Heading4Char"/>
    <w:qFormat/>
    <w:rsid w:val="000E39B6"/>
    <w:pPr>
      <w:spacing w:line="240" w:lineRule="auto"/>
      <w:outlineLvl w:val="3"/>
    </w:pPr>
  </w:style>
  <w:style w:type="paragraph" w:styleId="Heading5">
    <w:name w:val="heading 5"/>
    <w:basedOn w:val="Normal"/>
    <w:next w:val="Normal"/>
    <w:link w:val="Heading5Char"/>
    <w:qFormat/>
    <w:rsid w:val="000E39B6"/>
    <w:pPr>
      <w:spacing w:line="240" w:lineRule="auto"/>
      <w:outlineLvl w:val="4"/>
    </w:pPr>
  </w:style>
  <w:style w:type="paragraph" w:styleId="Heading6">
    <w:name w:val="heading 6"/>
    <w:basedOn w:val="Normal"/>
    <w:next w:val="Normal"/>
    <w:link w:val="Heading6Char"/>
    <w:qFormat/>
    <w:rsid w:val="000E39B6"/>
    <w:pPr>
      <w:spacing w:line="240" w:lineRule="auto"/>
      <w:outlineLvl w:val="5"/>
    </w:pPr>
  </w:style>
  <w:style w:type="paragraph" w:styleId="Heading7">
    <w:name w:val="heading 7"/>
    <w:basedOn w:val="Normal"/>
    <w:next w:val="Normal"/>
    <w:link w:val="Heading7Char"/>
    <w:qFormat/>
    <w:rsid w:val="000E39B6"/>
    <w:pPr>
      <w:spacing w:line="240" w:lineRule="auto"/>
      <w:outlineLvl w:val="6"/>
    </w:pPr>
  </w:style>
  <w:style w:type="paragraph" w:styleId="Heading8">
    <w:name w:val="heading 8"/>
    <w:basedOn w:val="Normal"/>
    <w:next w:val="Normal"/>
    <w:link w:val="Heading8Char"/>
    <w:qFormat/>
    <w:rsid w:val="000E39B6"/>
    <w:pPr>
      <w:spacing w:line="240" w:lineRule="auto"/>
      <w:outlineLvl w:val="7"/>
    </w:pPr>
  </w:style>
  <w:style w:type="paragraph" w:styleId="Heading9">
    <w:name w:val="heading 9"/>
    <w:basedOn w:val="Normal"/>
    <w:next w:val="Normal"/>
    <w:link w:val="Heading9Char"/>
    <w:qFormat/>
    <w:rsid w:val="000E39B6"/>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E39B6"/>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rPr>
      <w:rFonts w:cs="Courier New"/>
    </w:rPr>
  </w:style>
  <w:style w:type="paragraph" w:styleId="BodyText">
    <w:name w:val="Body Text"/>
    <w:basedOn w:val="Normal"/>
    <w:next w:val="Normal"/>
    <w:link w:val="BodyTextChar"/>
    <w:rsid w:val="000E39B6"/>
  </w:style>
  <w:style w:type="paragraph" w:styleId="BodyTextIndent">
    <w:name w:val="Body Text Indent"/>
    <w:basedOn w:val="Normal"/>
    <w:link w:val="BodyTextIndentChar"/>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E39B6"/>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uiPriority w:val="99"/>
    <w:qFormat/>
    <w:rsid w:val="000E39B6"/>
    <w:rPr>
      <w:sz w:val="6"/>
    </w:rPr>
  </w:style>
  <w:style w:type="paragraph" w:styleId="CommentText">
    <w:name w:val="annotation text"/>
    <w:basedOn w:val="Normal"/>
    <w:link w:val="CommentTextChar"/>
    <w:uiPriority w:val="99"/>
  </w:style>
  <w:style w:type="character" w:styleId="LineNumber">
    <w:name w:val="line number"/>
    <w:rPr>
      <w:sz w:val="14"/>
    </w:rPr>
  </w:style>
  <w:style w:type="paragraph" w:customStyle="1" w:styleId="Bullet2G">
    <w:name w:val="_Bullet 2_G"/>
    <w:basedOn w:val="Normal"/>
    <w:rsid w:val="000E39B6"/>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0646F4"/>
    <w:pPr>
      <w:keepNext/>
      <w:keepLines/>
      <w:tabs>
        <w:tab w:val="right" w:pos="851"/>
      </w:tabs>
      <w:spacing w:before="240" w:after="120" w:line="240" w:lineRule="exact"/>
      <w:ind w:left="1134" w:right="1134" w:hanging="1134"/>
    </w:pPr>
  </w:style>
  <w:style w:type="numbering" w:styleId="111111">
    <w:name w:val="Outline List 2"/>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0E39B6"/>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rsid w:val="000E39B6"/>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rsid w:val="000E39B6"/>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0E39B6"/>
    <w:pPr>
      <w:numPr>
        <w:numId w:val="6"/>
      </w:numPr>
    </w:pPr>
  </w:style>
  <w:style w:type="paragraph" w:styleId="ListBullet2">
    <w:name w:val="List Bullet 2"/>
    <w:basedOn w:val="Normal"/>
    <w:rsid w:val="000E39B6"/>
    <w:pPr>
      <w:numPr>
        <w:numId w:val="7"/>
      </w:numPr>
    </w:pPr>
  </w:style>
  <w:style w:type="paragraph" w:styleId="ListBullet3">
    <w:name w:val="List Bullet 3"/>
    <w:basedOn w:val="Normal"/>
    <w:rsid w:val="000E39B6"/>
    <w:pPr>
      <w:numPr>
        <w:numId w:val="8"/>
      </w:numPr>
    </w:pPr>
  </w:style>
  <w:style w:type="paragraph" w:styleId="ListBullet4">
    <w:name w:val="List Bullet 4"/>
    <w:basedOn w:val="Normal"/>
    <w:rsid w:val="000E39B6"/>
    <w:pPr>
      <w:numPr>
        <w:numId w:val="9"/>
      </w:numPr>
    </w:pPr>
  </w:style>
  <w:style w:type="paragraph" w:styleId="ListBullet5">
    <w:name w:val="List Bullet 5"/>
    <w:basedOn w:val="Normal"/>
    <w:rsid w:val="000E39B6"/>
    <w:pPr>
      <w:numPr>
        <w:numId w:val="10"/>
      </w:numPr>
    </w:pPr>
  </w:style>
  <w:style w:type="paragraph" w:styleId="ListContinue">
    <w:name w:val="List Continue"/>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0E39B6"/>
    <w:pPr>
      <w:numPr>
        <w:numId w:val="5"/>
      </w:numPr>
    </w:pPr>
  </w:style>
  <w:style w:type="paragraph" w:styleId="ListNumber2">
    <w:name w:val="List Number 2"/>
    <w:basedOn w:val="Normal"/>
    <w:rsid w:val="000E39B6"/>
    <w:pPr>
      <w:numPr>
        <w:numId w:val="4"/>
      </w:numPr>
    </w:pPr>
  </w:style>
  <w:style w:type="paragraph" w:styleId="ListNumber3">
    <w:name w:val="List Number 3"/>
    <w:basedOn w:val="Normal"/>
    <w:rsid w:val="000E39B6"/>
    <w:pPr>
      <w:tabs>
        <w:tab w:val="num" w:pos="926"/>
      </w:tabs>
      <w:ind w:left="926" w:hanging="360"/>
    </w:pPr>
  </w:style>
  <w:style w:type="paragraph" w:styleId="ListNumber4">
    <w:name w:val="List Number 4"/>
    <w:basedOn w:val="Normal"/>
    <w:rsid w:val="000E39B6"/>
    <w:pPr>
      <w:numPr>
        <w:numId w:val="1"/>
      </w:numPr>
    </w:pPr>
  </w:style>
  <w:style w:type="paragraph" w:styleId="ListNumber5">
    <w:name w:val="List Number 5"/>
    <w:basedOn w:val="Normal"/>
    <w:rsid w:val="000E39B6"/>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E39B6"/>
    <w:pPr>
      <w:spacing w:line="240" w:lineRule="auto"/>
    </w:pPr>
    <w:rPr>
      <w:sz w:val="16"/>
    </w:rPr>
  </w:style>
  <w:style w:type="paragraph" w:styleId="Header">
    <w:name w:val="header"/>
    <w:aliases w:val="6_G"/>
    <w:basedOn w:val="Normal"/>
    <w:link w:val="HeaderChar"/>
    <w:rsid w:val="000E39B6"/>
    <w:pPr>
      <w:pBdr>
        <w:bottom w:val="single" w:sz="4" w:space="4" w:color="auto"/>
      </w:pBdr>
      <w:spacing w:line="240" w:lineRule="auto"/>
    </w:pPr>
    <w:rPr>
      <w:b/>
      <w:sz w:val="18"/>
    </w:rPr>
  </w:style>
  <w:style w:type="paragraph" w:styleId="BalloonText">
    <w:name w:val="Balloon Text"/>
    <w:basedOn w:val="Normal"/>
    <w:link w:val="BalloonTextChar"/>
    <w:rsid w:val="000E39B6"/>
    <w:pPr>
      <w:spacing w:line="240" w:lineRule="auto"/>
    </w:pPr>
    <w:rPr>
      <w:rFonts w:ascii="Tahoma" w:hAnsi="Tahoma" w:cs="Tahoma"/>
      <w:sz w:val="16"/>
      <w:szCs w:val="16"/>
    </w:rPr>
  </w:style>
  <w:style w:type="character" w:customStyle="1" w:styleId="BalloonTextChar">
    <w:name w:val="Balloon Text Char"/>
    <w:link w:val="BalloonText"/>
    <w:rsid w:val="00D84199"/>
    <w:rPr>
      <w:rFonts w:ascii="Tahoma" w:hAnsi="Tahoma" w:cs="Tahoma"/>
      <w:sz w:val="16"/>
      <w:szCs w:val="16"/>
      <w:lang w:eastAsia="en-US"/>
    </w:rPr>
  </w:style>
  <w:style w:type="character" w:customStyle="1" w:styleId="FootnoteTextChar">
    <w:name w:val="Footnote Text Char"/>
    <w:aliases w:val="5_G Char,PP Char"/>
    <w:link w:val="FootnoteText"/>
    <w:rsid w:val="00C01305"/>
    <w:rPr>
      <w:sz w:val="18"/>
      <w:lang w:eastAsia="en-US"/>
    </w:rPr>
  </w:style>
  <w:style w:type="character" w:customStyle="1" w:styleId="HChGChar">
    <w:name w:val="_ H _Ch_G Char"/>
    <w:link w:val="HChG"/>
    <w:rsid w:val="00C01305"/>
    <w:rPr>
      <w:b/>
      <w:sz w:val="28"/>
      <w:lang w:eastAsia="en-US"/>
    </w:rPr>
  </w:style>
  <w:style w:type="paragraph" w:styleId="CommentSubject">
    <w:name w:val="annotation subject"/>
    <w:basedOn w:val="CommentText"/>
    <w:next w:val="CommentText"/>
    <w:link w:val="CommentSubjectChar"/>
    <w:rsid w:val="000E39B6"/>
    <w:rPr>
      <w:b/>
      <w:bCs/>
      <w:lang w:val="fr-CH"/>
    </w:rPr>
  </w:style>
  <w:style w:type="character" w:customStyle="1" w:styleId="CommentTextChar">
    <w:name w:val="Comment Text Char"/>
    <w:link w:val="CommentText"/>
    <w:uiPriority w:val="99"/>
    <w:rsid w:val="00712D2B"/>
    <w:rPr>
      <w:lang w:eastAsia="en-US"/>
    </w:rPr>
  </w:style>
  <w:style w:type="character" w:customStyle="1" w:styleId="CommentSubjectChar">
    <w:name w:val="Comment Subject Char"/>
    <w:link w:val="CommentSubject"/>
    <w:rsid w:val="00712D2B"/>
    <w:rPr>
      <w:b/>
      <w:bCs/>
      <w:lang w:val="fr-CH" w:eastAsia="en-US"/>
    </w:rPr>
  </w:style>
  <w:style w:type="paragraph" w:customStyle="1" w:styleId="a">
    <w:name w:val="Содержимое таблицы"/>
    <w:basedOn w:val="BodyText"/>
    <w:rsid w:val="00712D2B"/>
    <w:pPr>
      <w:suppressLineNumbers/>
      <w:spacing w:after="120" w:line="240" w:lineRule="auto"/>
    </w:pPr>
    <w:rPr>
      <w:sz w:val="24"/>
      <w:szCs w:val="24"/>
      <w:lang w:val="ru-RU" w:eastAsia="ar-SA"/>
    </w:rPr>
  </w:style>
  <w:style w:type="paragraph" w:customStyle="1" w:styleId="Default">
    <w:name w:val="Default"/>
    <w:rsid w:val="00712D2B"/>
    <w:pPr>
      <w:autoSpaceDE w:val="0"/>
      <w:autoSpaceDN w:val="0"/>
      <w:adjustRightInd w:val="0"/>
    </w:pPr>
    <w:rPr>
      <w:color w:val="000000"/>
      <w:sz w:val="24"/>
      <w:szCs w:val="24"/>
      <w:lang w:val="nl-NL" w:eastAsia="nl-NL"/>
    </w:rPr>
  </w:style>
  <w:style w:type="character" w:customStyle="1" w:styleId="WW8Num2z0">
    <w:name w:val="WW8Num2z0"/>
    <w:rsid w:val="00712D2B"/>
    <w:rPr>
      <w:rFonts w:ascii="Symbol" w:hAnsi="Symbol"/>
    </w:rPr>
  </w:style>
  <w:style w:type="character" w:customStyle="1" w:styleId="H56GChar">
    <w:name w:val="_ H_5/6_G Char"/>
    <w:link w:val="H56G"/>
    <w:rsid w:val="00712D2B"/>
    <w:rPr>
      <w:lang w:eastAsia="en-US"/>
    </w:rPr>
  </w:style>
  <w:style w:type="character" w:customStyle="1" w:styleId="H1GChar">
    <w:name w:val="_ H_1_G Char"/>
    <w:link w:val="H1G"/>
    <w:rsid w:val="00712D2B"/>
    <w:rPr>
      <w:b/>
      <w:sz w:val="24"/>
      <w:lang w:eastAsia="en-US"/>
    </w:rPr>
  </w:style>
  <w:style w:type="character" w:customStyle="1" w:styleId="HeaderChar">
    <w:name w:val="Header Char"/>
    <w:aliases w:val="6_G Char"/>
    <w:link w:val="Header"/>
    <w:rsid w:val="00712D2B"/>
    <w:rPr>
      <w:b/>
      <w:sz w:val="18"/>
      <w:lang w:eastAsia="en-US"/>
    </w:rPr>
  </w:style>
  <w:style w:type="paragraph" w:customStyle="1" w:styleId="para">
    <w:name w:val="para"/>
    <w:basedOn w:val="Normal"/>
    <w:link w:val="paraChar"/>
    <w:rsid w:val="00712D2B"/>
    <w:pPr>
      <w:spacing w:after="120"/>
      <w:ind w:left="2268" w:right="1134" w:hanging="1134"/>
      <w:jc w:val="both"/>
    </w:pPr>
  </w:style>
  <w:style w:type="character" w:customStyle="1" w:styleId="BodyTextChar">
    <w:name w:val="Body Text Char"/>
    <w:link w:val="BodyText"/>
    <w:rsid w:val="00712D2B"/>
    <w:rPr>
      <w:lang w:eastAsia="en-US"/>
    </w:rPr>
  </w:style>
  <w:style w:type="character" w:customStyle="1" w:styleId="BodyTextIndentChar">
    <w:name w:val="Body Text Indent Char"/>
    <w:link w:val="BodyTextIndent"/>
    <w:rsid w:val="00712D2B"/>
    <w:rPr>
      <w:lang w:eastAsia="en-US"/>
    </w:rPr>
  </w:style>
  <w:style w:type="character" w:customStyle="1" w:styleId="paraChar">
    <w:name w:val="para Char"/>
    <w:link w:val="para"/>
    <w:rsid w:val="00712D2B"/>
    <w:rPr>
      <w:rFonts w:eastAsia="MS Mincho"/>
      <w:lang w:eastAsia="en-US"/>
    </w:rPr>
  </w:style>
  <w:style w:type="paragraph" w:customStyle="1" w:styleId="CM1">
    <w:name w:val="CM1"/>
    <w:basedOn w:val="Default"/>
    <w:next w:val="Default"/>
    <w:uiPriority w:val="99"/>
    <w:rsid w:val="00712D2B"/>
    <w:rPr>
      <w:rFonts w:ascii="EUAlbertina" w:hAnsi="EUAlbertina"/>
      <w:color w:val="auto"/>
      <w:lang w:val="de-DE" w:eastAsia="de-DE"/>
    </w:rPr>
  </w:style>
  <w:style w:type="paragraph" w:customStyle="1" w:styleId="CM3">
    <w:name w:val="CM3"/>
    <w:basedOn w:val="Default"/>
    <w:next w:val="Default"/>
    <w:uiPriority w:val="99"/>
    <w:rsid w:val="00712D2B"/>
    <w:rPr>
      <w:rFonts w:ascii="EUAlbertina" w:hAnsi="EUAlbertina"/>
      <w:color w:val="auto"/>
      <w:lang w:val="de-DE" w:eastAsia="de-DE"/>
    </w:rPr>
  </w:style>
  <w:style w:type="character" w:customStyle="1" w:styleId="PlainTextChar">
    <w:name w:val="Plain Text Char"/>
    <w:link w:val="PlainText"/>
    <w:rsid w:val="00712D2B"/>
    <w:rPr>
      <w:rFonts w:cs="Courier New"/>
      <w:lang w:eastAsia="en-US"/>
    </w:rPr>
  </w:style>
  <w:style w:type="character" w:customStyle="1" w:styleId="BodyText2Char">
    <w:name w:val="Body Text 2 Char"/>
    <w:link w:val="BodyText2"/>
    <w:rsid w:val="00712D2B"/>
    <w:rPr>
      <w:lang w:eastAsia="en-US"/>
    </w:rPr>
  </w:style>
  <w:style w:type="character" w:customStyle="1" w:styleId="BodyText3Char">
    <w:name w:val="Body Text 3 Char"/>
    <w:link w:val="BodyText3"/>
    <w:rsid w:val="00712D2B"/>
    <w:rPr>
      <w:sz w:val="16"/>
      <w:szCs w:val="16"/>
      <w:lang w:eastAsia="en-US"/>
    </w:rPr>
  </w:style>
  <w:style w:type="character" w:customStyle="1" w:styleId="BodyTextFirstIndentChar">
    <w:name w:val="Body Text First Indent Char"/>
    <w:link w:val="BodyTextFirstIndent"/>
    <w:rsid w:val="00712D2B"/>
  </w:style>
  <w:style w:type="character" w:customStyle="1" w:styleId="BodyTextFirstIndent2Char">
    <w:name w:val="Body Text First Indent 2 Char"/>
    <w:link w:val="BodyTextFirstIndent2"/>
    <w:rsid w:val="00712D2B"/>
  </w:style>
  <w:style w:type="character" w:customStyle="1" w:styleId="BodyTextIndent3Char">
    <w:name w:val="Body Text Indent 3 Char"/>
    <w:link w:val="BodyTextIndent3"/>
    <w:rsid w:val="00712D2B"/>
    <w:rPr>
      <w:sz w:val="16"/>
      <w:szCs w:val="16"/>
      <w:lang w:eastAsia="en-US"/>
    </w:rPr>
  </w:style>
  <w:style w:type="character" w:customStyle="1" w:styleId="ClosingChar">
    <w:name w:val="Closing Char"/>
    <w:link w:val="Closing"/>
    <w:rsid w:val="00712D2B"/>
    <w:rPr>
      <w:lang w:eastAsia="en-US"/>
    </w:rPr>
  </w:style>
  <w:style w:type="character" w:customStyle="1" w:styleId="DateChar">
    <w:name w:val="Date Char"/>
    <w:link w:val="Date"/>
    <w:rsid w:val="00712D2B"/>
    <w:rPr>
      <w:lang w:eastAsia="en-US"/>
    </w:rPr>
  </w:style>
  <w:style w:type="character" w:customStyle="1" w:styleId="E-mailSignatureChar">
    <w:name w:val="E-mail Signature Char"/>
    <w:link w:val="E-mailSignature"/>
    <w:rsid w:val="00712D2B"/>
    <w:rPr>
      <w:lang w:eastAsia="en-US"/>
    </w:rPr>
  </w:style>
  <w:style w:type="character" w:customStyle="1" w:styleId="HTMLAddressChar">
    <w:name w:val="HTML Address Char"/>
    <w:link w:val="HTMLAddress"/>
    <w:rsid w:val="00712D2B"/>
    <w:rPr>
      <w:i/>
      <w:iCs/>
      <w:lang w:eastAsia="en-US"/>
    </w:rPr>
  </w:style>
  <w:style w:type="character" w:customStyle="1" w:styleId="HTMLPreformattedChar">
    <w:name w:val="HTML Preformatted Char"/>
    <w:link w:val="HTMLPreformatted"/>
    <w:rsid w:val="00712D2B"/>
    <w:rPr>
      <w:rFonts w:ascii="Courier New" w:hAnsi="Courier New" w:cs="Courier New"/>
      <w:lang w:eastAsia="en-US"/>
    </w:rPr>
  </w:style>
  <w:style w:type="character" w:customStyle="1" w:styleId="MessageHeaderChar">
    <w:name w:val="Message Header Char"/>
    <w:link w:val="MessageHeader"/>
    <w:rsid w:val="00712D2B"/>
    <w:rPr>
      <w:rFonts w:ascii="Arial" w:hAnsi="Arial" w:cs="Arial"/>
      <w:sz w:val="24"/>
      <w:szCs w:val="24"/>
      <w:shd w:val="pct20" w:color="auto" w:fill="auto"/>
      <w:lang w:eastAsia="en-US"/>
    </w:rPr>
  </w:style>
  <w:style w:type="character" w:customStyle="1" w:styleId="NoteHeadingChar">
    <w:name w:val="Note Heading Char"/>
    <w:link w:val="NoteHeading"/>
    <w:rsid w:val="00712D2B"/>
    <w:rPr>
      <w:lang w:eastAsia="en-US"/>
    </w:rPr>
  </w:style>
  <w:style w:type="character" w:customStyle="1" w:styleId="SalutationChar">
    <w:name w:val="Salutation Char"/>
    <w:link w:val="Salutation"/>
    <w:rsid w:val="00712D2B"/>
    <w:rPr>
      <w:lang w:eastAsia="en-US"/>
    </w:rPr>
  </w:style>
  <w:style w:type="character" w:customStyle="1" w:styleId="SignatureChar">
    <w:name w:val="Signature Char"/>
    <w:link w:val="Signature"/>
    <w:rsid w:val="00712D2B"/>
    <w:rPr>
      <w:lang w:eastAsia="en-US"/>
    </w:rPr>
  </w:style>
  <w:style w:type="character" w:customStyle="1" w:styleId="SubtitleChar">
    <w:name w:val="Subtitle Char"/>
    <w:link w:val="Subtitle"/>
    <w:rsid w:val="00712D2B"/>
    <w:rPr>
      <w:rFonts w:ascii="Arial" w:hAnsi="Arial" w:cs="Arial"/>
      <w:sz w:val="24"/>
      <w:szCs w:val="24"/>
      <w:lang w:eastAsia="en-US"/>
    </w:rPr>
  </w:style>
  <w:style w:type="table" w:customStyle="1" w:styleId="TableGrid10">
    <w:name w:val="Table Grid1"/>
    <w:basedOn w:val="TableNormal"/>
    <w:next w:val="TableGrid"/>
    <w:semiHidden/>
    <w:rsid w:val="00712D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leChar">
    <w:name w:val="Title Char"/>
    <w:link w:val="Title"/>
    <w:rsid w:val="00712D2B"/>
    <w:rPr>
      <w:rFonts w:ascii="Arial" w:hAnsi="Arial" w:cs="Arial"/>
      <w:b/>
      <w:bCs/>
      <w:kern w:val="28"/>
      <w:sz w:val="32"/>
      <w:szCs w:val="32"/>
      <w:lang w:eastAsia="en-US"/>
    </w:rPr>
  </w:style>
  <w:style w:type="character" w:customStyle="1" w:styleId="H23GChar">
    <w:name w:val="_ H_2/3_G Char"/>
    <w:link w:val="H23G"/>
    <w:rsid w:val="00712D2B"/>
    <w:rPr>
      <w:b/>
      <w:lang w:eastAsia="en-US"/>
    </w:rPr>
  </w:style>
  <w:style w:type="character" w:customStyle="1" w:styleId="Heading1Char">
    <w:name w:val="Heading 1 Char"/>
    <w:aliases w:val="Table_G Char"/>
    <w:link w:val="Heading1"/>
    <w:rsid w:val="00712D2B"/>
    <w:rPr>
      <w:lang w:eastAsia="en-US"/>
    </w:rPr>
  </w:style>
  <w:style w:type="character" w:customStyle="1" w:styleId="CharChar4">
    <w:name w:val="Char Char4"/>
    <w:semiHidden/>
    <w:rsid w:val="00712D2B"/>
    <w:rPr>
      <w:sz w:val="18"/>
      <w:lang w:val="en-GB" w:eastAsia="en-US" w:bidi="ar-SA"/>
    </w:rPr>
  </w:style>
  <w:style w:type="character" w:customStyle="1" w:styleId="FooterChar">
    <w:name w:val="Footer Char"/>
    <w:aliases w:val="3_G Char"/>
    <w:link w:val="Footer"/>
    <w:uiPriority w:val="99"/>
    <w:rsid w:val="00712D2B"/>
    <w:rPr>
      <w:sz w:val="16"/>
      <w:lang w:eastAsia="en-US"/>
    </w:rPr>
  </w:style>
  <w:style w:type="paragraph" w:customStyle="1" w:styleId="tablefootnote">
    <w:name w:val="table footnote"/>
    <w:basedOn w:val="SingleTxtG"/>
    <w:qFormat/>
    <w:rsid w:val="00712D2B"/>
    <w:pPr>
      <w:spacing w:after="0" w:line="220" w:lineRule="exact"/>
      <w:ind w:firstLine="170"/>
      <w:jc w:val="left"/>
    </w:pPr>
    <w:rPr>
      <w:sz w:val="18"/>
      <w:szCs w:val="18"/>
    </w:rPr>
  </w:style>
  <w:style w:type="paragraph" w:customStyle="1" w:styleId="131">
    <w:name w:val="表 (青) 131"/>
    <w:basedOn w:val="Normal"/>
    <w:rsid w:val="00712D2B"/>
    <w:pPr>
      <w:widowControl w:val="0"/>
      <w:suppressAutoHyphens w:val="0"/>
      <w:spacing w:line="240" w:lineRule="auto"/>
      <w:ind w:leftChars="400" w:left="840"/>
      <w:jc w:val="both"/>
    </w:pPr>
    <w:rPr>
      <w:rFonts w:ascii="Century" w:hAnsi="Century"/>
      <w:kern w:val="2"/>
      <w:sz w:val="21"/>
      <w:szCs w:val="22"/>
      <w:lang w:val="en-US" w:eastAsia="ja-JP"/>
    </w:rPr>
  </w:style>
  <w:style w:type="paragraph" w:customStyle="1" w:styleId="GTRtitre2">
    <w:name w:val="GTR titre2"/>
    <w:basedOn w:val="Normal"/>
    <w:next w:val="Normal"/>
    <w:rsid w:val="000E39B6"/>
    <w:pPr>
      <w:numPr>
        <w:ilvl w:val="1"/>
        <w:numId w:val="3"/>
      </w:numPr>
      <w:tabs>
        <w:tab w:val="left" w:pos="1134"/>
        <w:tab w:val="left" w:pos="2268"/>
        <w:tab w:val="left" w:pos="5664"/>
        <w:tab w:val="left" w:pos="6372"/>
        <w:tab w:val="left" w:pos="7080"/>
        <w:tab w:val="left" w:pos="7788"/>
      </w:tabs>
      <w:suppressAutoHyphens w:val="0"/>
      <w:spacing w:line="240" w:lineRule="auto"/>
      <w:jc w:val="both"/>
    </w:pPr>
    <w:rPr>
      <w:rFonts w:ascii="Courier New" w:hAnsi="Courier New"/>
      <w:b/>
      <w:bCs/>
      <w:snapToGrid w:val="0"/>
      <w:sz w:val="24"/>
    </w:rPr>
  </w:style>
  <w:style w:type="paragraph" w:customStyle="1" w:styleId="GTRtitre3">
    <w:name w:val="GTR titre3"/>
    <w:basedOn w:val="Normal"/>
    <w:next w:val="Normal"/>
    <w:rsid w:val="00712D2B"/>
    <w:pPr>
      <w:widowControl w:val="0"/>
      <w:numPr>
        <w:ilvl w:val="2"/>
        <w:numId w:val="16"/>
      </w:numPr>
      <w:tabs>
        <w:tab w:val="left" w:pos="1985"/>
      </w:tabs>
      <w:suppressAutoHyphens w:val="0"/>
      <w:autoSpaceDE w:val="0"/>
      <w:autoSpaceDN w:val="0"/>
      <w:adjustRightInd w:val="0"/>
      <w:spacing w:line="240" w:lineRule="auto"/>
      <w:ind w:right="90"/>
    </w:pPr>
    <w:rPr>
      <w:rFonts w:ascii="Courier New" w:hAnsi="Courier New" w:cs="Courier New"/>
      <w:i/>
      <w:iCs/>
      <w:szCs w:val="24"/>
      <w:u w:val="single"/>
    </w:rPr>
  </w:style>
  <w:style w:type="paragraph" w:customStyle="1" w:styleId="GTRnormal">
    <w:name w:val="GTR normal"/>
    <w:basedOn w:val="Normal"/>
    <w:rsid w:val="00712D2B"/>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styleId="ListParagraph">
    <w:name w:val="List Paragraph"/>
    <w:basedOn w:val="Normal"/>
    <w:uiPriority w:val="34"/>
    <w:qFormat/>
    <w:rsid w:val="00712D2B"/>
    <w:pPr>
      <w:suppressAutoHyphens w:val="0"/>
      <w:spacing w:line="240" w:lineRule="auto"/>
      <w:ind w:left="720"/>
      <w:contextualSpacing/>
    </w:pPr>
    <w:rPr>
      <w:rFonts w:ascii="Calibri" w:hAnsi="Calibri"/>
      <w:sz w:val="22"/>
      <w:szCs w:val="22"/>
      <w:lang w:eastAsia="zh-CN"/>
    </w:rPr>
  </w:style>
  <w:style w:type="paragraph" w:styleId="Revision">
    <w:name w:val="Revision"/>
    <w:hidden/>
    <w:uiPriority w:val="99"/>
    <w:semiHidden/>
    <w:rsid w:val="00712D2B"/>
    <w:rPr>
      <w:lang w:val="fr-CH" w:eastAsia="en-US"/>
    </w:rPr>
  </w:style>
  <w:style w:type="character" w:customStyle="1" w:styleId="st1">
    <w:name w:val="st1"/>
    <w:rsid w:val="00712D2B"/>
  </w:style>
  <w:style w:type="character" w:customStyle="1" w:styleId="Heading2Char">
    <w:name w:val="Heading 2 Char"/>
    <w:link w:val="Heading2"/>
    <w:rsid w:val="00712D2B"/>
    <w:rPr>
      <w:lang w:eastAsia="en-US"/>
    </w:rPr>
  </w:style>
  <w:style w:type="character" w:customStyle="1" w:styleId="Heading3Char">
    <w:name w:val="Heading 3 Char"/>
    <w:link w:val="Heading3"/>
    <w:rsid w:val="00712D2B"/>
    <w:rPr>
      <w:lang w:eastAsia="en-US"/>
    </w:rPr>
  </w:style>
  <w:style w:type="character" w:customStyle="1" w:styleId="Heading4Char">
    <w:name w:val="Heading 4 Char"/>
    <w:link w:val="Heading4"/>
    <w:rsid w:val="00712D2B"/>
    <w:rPr>
      <w:lang w:eastAsia="en-US"/>
    </w:rPr>
  </w:style>
  <w:style w:type="character" w:customStyle="1" w:styleId="Heading5Char">
    <w:name w:val="Heading 5 Char"/>
    <w:link w:val="Heading5"/>
    <w:rsid w:val="00712D2B"/>
    <w:rPr>
      <w:lang w:eastAsia="en-US"/>
    </w:rPr>
  </w:style>
  <w:style w:type="character" w:customStyle="1" w:styleId="Heading6Char">
    <w:name w:val="Heading 6 Char"/>
    <w:link w:val="Heading6"/>
    <w:rsid w:val="00712D2B"/>
    <w:rPr>
      <w:lang w:eastAsia="en-US"/>
    </w:rPr>
  </w:style>
  <w:style w:type="character" w:customStyle="1" w:styleId="Heading7Char">
    <w:name w:val="Heading 7 Char"/>
    <w:link w:val="Heading7"/>
    <w:rsid w:val="00712D2B"/>
    <w:rPr>
      <w:lang w:eastAsia="en-US"/>
    </w:rPr>
  </w:style>
  <w:style w:type="character" w:customStyle="1" w:styleId="Heading8Char">
    <w:name w:val="Heading 8 Char"/>
    <w:link w:val="Heading8"/>
    <w:rsid w:val="00712D2B"/>
    <w:rPr>
      <w:lang w:eastAsia="en-US"/>
    </w:rPr>
  </w:style>
  <w:style w:type="character" w:customStyle="1" w:styleId="Heading9Char">
    <w:name w:val="Heading 9 Char"/>
    <w:link w:val="Heading9"/>
    <w:rsid w:val="00712D2B"/>
    <w:rPr>
      <w:lang w:eastAsia="en-US"/>
    </w:rPr>
  </w:style>
  <w:style w:type="character" w:customStyle="1" w:styleId="BodyTextIndent3Char1">
    <w:name w:val="Body Text Indent 3 Char1"/>
    <w:semiHidden/>
    <w:rsid w:val="00712D2B"/>
    <w:rPr>
      <w:sz w:val="16"/>
      <w:szCs w:val="16"/>
      <w:lang w:val="fr-CH"/>
    </w:rPr>
  </w:style>
  <w:style w:type="character" w:customStyle="1" w:styleId="BodyText3Char1">
    <w:name w:val="Body Text 3 Char1"/>
    <w:semiHidden/>
    <w:rsid w:val="00712D2B"/>
    <w:rPr>
      <w:sz w:val="16"/>
      <w:szCs w:val="16"/>
      <w:lang w:val="fr-CH"/>
    </w:rPr>
  </w:style>
  <w:style w:type="character" w:customStyle="1" w:styleId="BodyTextIndent2Char">
    <w:name w:val="Body Text Indent 2 Char"/>
    <w:link w:val="BodyTextIndent2"/>
    <w:rsid w:val="00712D2B"/>
    <w:rPr>
      <w:lang w:eastAsia="en-US"/>
    </w:rPr>
  </w:style>
  <w:style w:type="character" w:customStyle="1" w:styleId="DateChar1">
    <w:name w:val="Date Char1"/>
    <w:semiHidden/>
    <w:rsid w:val="00712D2B"/>
    <w:rPr>
      <w:lang w:val="fr-CH"/>
    </w:rPr>
  </w:style>
  <w:style w:type="character" w:customStyle="1" w:styleId="SignatureChar1">
    <w:name w:val="Signature Char1"/>
    <w:semiHidden/>
    <w:rsid w:val="00712D2B"/>
    <w:rPr>
      <w:lang w:val="fr-CH"/>
    </w:rPr>
  </w:style>
  <w:style w:type="character" w:customStyle="1" w:styleId="FootnoteTextChar1">
    <w:name w:val="Footnote Text Char1"/>
    <w:aliases w:val="Footnote Text Char Char"/>
    <w:rsid w:val="000E39B6"/>
    <w:rPr>
      <w:lang w:val="fr-CH"/>
    </w:rPr>
  </w:style>
  <w:style w:type="character" w:customStyle="1" w:styleId="PlainTextChar1">
    <w:name w:val="Plain Text Char1"/>
    <w:semiHidden/>
    <w:rsid w:val="00712D2B"/>
    <w:rPr>
      <w:rFonts w:ascii="Consolas" w:hAnsi="Consolas"/>
      <w:sz w:val="21"/>
      <w:szCs w:val="21"/>
      <w:lang w:val="fr-CH"/>
    </w:rPr>
  </w:style>
  <w:style w:type="character" w:customStyle="1" w:styleId="BodyTextChar1">
    <w:name w:val="Body Text Char1"/>
    <w:semiHidden/>
    <w:rsid w:val="00712D2B"/>
    <w:rPr>
      <w:lang w:val="fr-CH"/>
    </w:rPr>
  </w:style>
  <w:style w:type="character" w:customStyle="1" w:styleId="BodyTextFirstIndentChar1">
    <w:name w:val="Body Text First Indent Char1"/>
    <w:semiHidden/>
    <w:rsid w:val="00712D2B"/>
  </w:style>
  <w:style w:type="character" w:customStyle="1" w:styleId="SalutationChar1">
    <w:name w:val="Salutation Char1"/>
    <w:semiHidden/>
    <w:rsid w:val="00712D2B"/>
    <w:rPr>
      <w:lang w:val="fr-CH"/>
    </w:rPr>
  </w:style>
  <w:style w:type="character" w:customStyle="1" w:styleId="BodyText2Char1">
    <w:name w:val="Body Text 2 Char1"/>
    <w:semiHidden/>
    <w:rsid w:val="00712D2B"/>
    <w:rPr>
      <w:lang w:val="fr-CH"/>
    </w:rPr>
  </w:style>
  <w:style w:type="character" w:customStyle="1" w:styleId="HeaderChar1">
    <w:name w:val="Header Char1"/>
    <w:semiHidden/>
    <w:rsid w:val="00712D2B"/>
    <w:rPr>
      <w:lang w:val="fr-CH"/>
    </w:rPr>
  </w:style>
  <w:style w:type="character" w:customStyle="1" w:styleId="HTMLAddressChar1">
    <w:name w:val="HTML Address Char1"/>
    <w:semiHidden/>
    <w:rsid w:val="00712D2B"/>
    <w:rPr>
      <w:i/>
      <w:iCs/>
      <w:lang w:val="fr-CH"/>
    </w:rPr>
  </w:style>
  <w:style w:type="character" w:customStyle="1" w:styleId="NoteHeadingChar1">
    <w:name w:val="Note Heading Char1"/>
    <w:semiHidden/>
    <w:rsid w:val="00712D2B"/>
    <w:rPr>
      <w:lang w:val="fr-CH"/>
    </w:rPr>
  </w:style>
  <w:style w:type="character" w:customStyle="1" w:styleId="HTMLPreformattedChar1">
    <w:name w:val="HTML Preformatted Char1"/>
    <w:semiHidden/>
    <w:rsid w:val="00712D2B"/>
    <w:rPr>
      <w:rFonts w:ascii="Consolas" w:hAnsi="Consolas"/>
      <w:lang w:val="fr-CH"/>
    </w:rPr>
  </w:style>
  <w:style w:type="character" w:customStyle="1" w:styleId="BodyTextIndentChar1">
    <w:name w:val="Body Text Indent Char1"/>
    <w:semiHidden/>
    <w:rsid w:val="00712D2B"/>
    <w:rPr>
      <w:lang w:val="fr-CH"/>
    </w:rPr>
  </w:style>
  <w:style w:type="character" w:customStyle="1" w:styleId="BodyTextFirstIndent2Char1">
    <w:name w:val="Body Text First Indent 2 Char1"/>
    <w:semiHidden/>
    <w:rsid w:val="00712D2B"/>
  </w:style>
  <w:style w:type="character" w:customStyle="1" w:styleId="ClosingChar1">
    <w:name w:val="Closing Char1"/>
    <w:semiHidden/>
    <w:rsid w:val="00712D2B"/>
    <w:rPr>
      <w:lang w:val="fr-CH"/>
    </w:rPr>
  </w:style>
  <w:style w:type="character" w:customStyle="1" w:styleId="MessageHeaderChar1">
    <w:name w:val="Message Header Char1"/>
    <w:semiHidden/>
    <w:rsid w:val="00712D2B"/>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712D2B"/>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712D2B"/>
    <w:rPr>
      <w:lang w:val="fr-CH"/>
    </w:rPr>
  </w:style>
  <w:style w:type="character" w:customStyle="1" w:styleId="TitleChar1">
    <w:name w:val="Title Char1"/>
    <w:rsid w:val="00712D2B"/>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712D2B"/>
    <w:rPr>
      <w:lang w:val="fr-CH"/>
    </w:rPr>
  </w:style>
  <w:style w:type="character" w:customStyle="1" w:styleId="EndnoteTextChar">
    <w:name w:val="Endnote Text Char"/>
    <w:aliases w:val="2_G Char"/>
    <w:link w:val="EndnoteText"/>
    <w:rsid w:val="00712D2B"/>
    <w:rPr>
      <w:sz w:val="18"/>
      <w:lang w:eastAsia="en-US"/>
    </w:rPr>
  </w:style>
  <w:style w:type="table" w:customStyle="1" w:styleId="TableColorful11">
    <w:name w:val="Table Colorful 11"/>
    <w:basedOn w:val="TableNormal"/>
    <w:next w:val="TableColorful1"/>
    <w:rsid w:val="00712D2B"/>
    <w:pPr>
      <w:suppressAutoHyphens/>
      <w:spacing w:line="240" w:lineRule="atLeast"/>
    </w:pPr>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712D2B"/>
    <w:pPr>
      <w:suppressAutoHyphens/>
      <w:spacing w:line="240" w:lineRule="atLeast"/>
    </w:p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712D2B"/>
    <w:pPr>
      <w:suppressAutoHyphens/>
      <w:spacing w:line="240" w:lineRule="atLeast"/>
    </w:p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712D2B"/>
    <w:pPr>
      <w:suppressAutoHyphens/>
      <w:spacing w:line="240" w:lineRule="atLeast"/>
    </w:p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712D2B"/>
    <w:pPr>
      <w:suppressAutoHyphens/>
      <w:spacing w:line="240" w:lineRule="atLeast"/>
    </w:p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712D2B"/>
    <w:pPr>
      <w:suppressAutoHyphens/>
      <w:spacing w:line="240" w:lineRule="atLeas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712D2B"/>
    <w:pPr>
      <w:suppressAutoHyphens/>
      <w:spacing w:line="240" w:lineRule="atLeast"/>
    </w:p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712D2B"/>
    <w:pPr>
      <w:suppressAutoHyphens/>
      <w:spacing w:line="240" w:lineRule="atLeast"/>
    </w:p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712D2B"/>
    <w:pPr>
      <w:suppressAutoHyphens/>
      <w:spacing w:line="240" w:lineRule="atLeast"/>
    </w:p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712D2B"/>
    <w:pPr>
      <w:suppressAutoHyphens/>
      <w:spacing w:line="240" w:lineRule="atLeast"/>
    </w:p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712D2B"/>
    <w:pPr>
      <w:suppressAutoHyphens/>
      <w:spacing w:line="240" w:lineRule="atLeast"/>
    </w:p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712D2B"/>
    <w:pPr>
      <w:suppressAutoHyphens/>
      <w:spacing w:line="240" w:lineRule="atLeast"/>
    </w:p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712D2B"/>
    <w:pPr>
      <w:suppressAutoHyphens/>
      <w:spacing w:line="240" w:lineRule="atLeast"/>
    </w:p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712D2B"/>
    <w:pPr>
      <w:suppressAutoHyphens/>
      <w:spacing w:line="240" w:lineRule="atLeast"/>
    </w:p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712D2B"/>
    <w:pPr>
      <w:suppressAutoHyphens/>
      <w:spacing w:line="240" w:lineRule="atLeast"/>
    </w:p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712D2B"/>
    <w:pPr>
      <w:suppressAutoHyphens/>
      <w:spacing w:line="240" w:lineRule="atLeast"/>
    </w:p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712D2B"/>
    <w:pPr>
      <w:suppressAutoHyphens/>
      <w:spacing w:line="240" w:lineRule="atLeast"/>
    </w:p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712D2B"/>
    <w:pPr>
      <w:suppressAutoHyphens/>
      <w:spacing w:line="240" w:lineRule="atLeast"/>
    </w:p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712D2B"/>
    <w:pPr>
      <w:suppressAutoHyphens/>
      <w:spacing w:line="240" w:lineRule="atLeast"/>
    </w:p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712D2B"/>
    <w:pPr>
      <w:suppressAutoHyphens/>
      <w:spacing w:line="240" w:lineRule="atLeast"/>
    </w:p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712D2B"/>
    <w:pPr>
      <w:suppressAutoHyphens/>
      <w:spacing w:line="240" w:lineRule="atLeast"/>
    </w:pPr>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712D2B"/>
    <w:pPr>
      <w:suppressAutoHyphens/>
      <w:spacing w:line="240" w:lineRule="atLeast"/>
    </w:pPr>
    <w:rPr>
      <w:b/>
      <w:bCs/>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712D2B"/>
    <w:pPr>
      <w:suppressAutoHyphens/>
      <w:spacing w:line="240" w:lineRule="atLeast"/>
    </w:pPr>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712D2B"/>
    <w:pPr>
      <w:suppressAutoHyphens/>
      <w:spacing w:line="240" w:lineRule="atLeast"/>
    </w:p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712D2B"/>
    <w:pPr>
      <w:suppressAutoHyphens/>
      <w:spacing w:line="240" w:lineRule="atLeast"/>
    </w:p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712D2B"/>
    <w:pPr>
      <w:suppressAutoHyphens/>
      <w:spacing w:line="240" w:lineRule="atLeast"/>
    </w:p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712D2B"/>
    <w:pPr>
      <w:suppressAutoHyphens/>
      <w:spacing w:line="240" w:lineRule="atLeast"/>
    </w:p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712D2B"/>
    <w:pPr>
      <w:suppressAutoHyphens/>
      <w:spacing w:line="240" w:lineRule="atLeast"/>
    </w:p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712D2B"/>
    <w:pPr>
      <w:suppressAutoHyphens/>
      <w:spacing w:line="240" w:lineRule="atLeast"/>
    </w:p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712D2B"/>
    <w:pPr>
      <w:suppressAutoHyphens/>
      <w:spacing w:line="240" w:lineRule="atLeast"/>
    </w:pPr>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712D2B"/>
    <w:pPr>
      <w:suppressAutoHyphens/>
      <w:spacing w:line="240" w:lineRule="atLeas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712D2B"/>
    <w:pPr>
      <w:suppressAutoHyphens/>
      <w:spacing w:line="240" w:lineRule="atLeast"/>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712D2B"/>
    <w:pPr>
      <w:suppressAutoHyphens/>
      <w:spacing w:line="240" w:lineRule="atLeast"/>
    </w:p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712D2B"/>
    <w:pPr>
      <w:suppressAutoHyphens/>
      <w:spacing w:line="240" w:lineRule="atLeast"/>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712D2B"/>
    <w:pPr>
      <w:suppressAutoHyphens/>
      <w:spacing w:line="240" w:lineRule="atLeas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712D2B"/>
    <w:pPr>
      <w:numPr>
        <w:numId w:val="6"/>
      </w:numPr>
    </w:pPr>
  </w:style>
  <w:style w:type="character" w:customStyle="1" w:styleId="tgc">
    <w:name w:val="_tgc"/>
    <w:rsid w:val="003B0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61661">
      <w:bodyDiv w:val="1"/>
      <w:marLeft w:val="0"/>
      <w:marRight w:val="0"/>
      <w:marTop w:val="0"/>
      <w:marBottom w:val="0"/>
      <w:divBdr>
        <w:top w:val="none" w:sz="0" w:space="0" w:color="auto"/>
        <w:left w:val="none" w:sz="0" w:space="0" w:color="auto"/>
        <w:bottom w:val="none" w:sz="0" w:space="0" w:color="auto"/>
        <w:right w:val="none" w:sz="0" w:space="0" w:color="auto"/>
      </w:divBdr>
    </w:div>
    <w:div w:id="223876539">
      <w:bodyDiv w:val="1"/>
      <w:marLeft w:val="0"/>
      <w:marRight w:val="0"/>
      <w:marTop w:val="0"/>
      <w:marBottom w:val="0"/>
      <w:divBdr>
        <w:top w:val="none" w:sz="0" w:space="0" w:color="auto"/>
        <w:left w:val="none" w:sz="0" w:space="0" w:color="auto"/>
        <w:bottom w:val="none" w:sz="0" w:space="0" w:color="auto"/>
        <w:right w:val="none" w:sz="0" w:space="0" w:color="auto"/>
      </w:divBdr>
    </w:div>
    <w:div w:id="452867977">
      <w:bodyDiv w:val="1"/>
      <w:marLeft w:val="0"/>
      <w:marRight w:val="0"/>
      <w:marTop w:val="0"/>
      <w:marBottom w:val="0"/>
      <w:divBdr>
        <w:top w:val="none" w:sz="0" w:space="0" w:color="auto"/>
        <w:left w:val="none" w:sz="0" w:space="0" w:color="auto"/>
        <w:bottom w:val="none" w:sz="0" w:space="0" w:color="auto"/>
        <w:right w:val="none" w:sz="0" w:space="0" w:color="auto"/>
      </w:divBdr>
    </w:div>
    <w:div w:id="477311372">
      <w:bodyDiv w:val="1"/>
      <w:marLeft w:val="0"/>
      <w:marRight w:val="0"/>
      <w:marTop w:val="0"/>
      <w:marBottom w:val="0"/>
      <w:divBdr>
        <w:top w:val="none" w:sz="0" w:space="0" w:color="auto"/>
        <w:left w:val="none" w:sz="0" w:space="0" w:color="auto"/>
        <w:bottom w:val="none" w:sz="0" w:space="0" w:color="auto"/>
        <w:right w:val="none" w:sz="0" w:space="0" w:color="auto"/>
      </w:divBdr>
    </w:div>
    <w:div w:id="526215327">
      <w:bodyDiv w:val="1"/>
      <w:marLeft w:val="0"/>
      <w:marRight w:val="0"/>
      <w:marTop w:val="0"/>
      <w:marBottom w:val="0"/>
      <w:divBdr>
        <w:top w:val="none" w:sz="0" w:space="0" w:color="auto"/>
        <w:left w:val="none" w:sz="0" w:space="0" w:color="auto"/>
        <w:bottom w:val="none" w:sz="0" w:space="0" w:color="auto"/>
        <w:right w:val="none" w:sz="0" w:space="0" w:color="auto"/>
      </w:divBdr>
    </w:div>
    <w:div w:id="982198706">
      <w:bodyDiv w:val="1"/>
      <w:marLeft w:val="0"/>
      <w:marRight w:val="0"/>
      <w:marTop w:val="0"/>
      <w:marBottom w:val="0"/>
      <w:divBdr>
        <w:top w:val="none" w:sz="0" w:space="0" w:color="auto"/>
        <w:left w:val="none" w:sz="0" w:space="0" w:color="auto"/>
        <w:bottom w:val="none" w:sz="0" w:space="0" w:color="auto"/>
        <w:right w:val="none" w:sz="0" w:space="0" w:color="auto"/>
      </w:divBdr>
    </w:div>
    <w:div w:id="1590307467">
      <w:bodyDiv w:val="1"/>
      <w:marLeft w:val="0"/>
      <w:marRight w:val="0"/>
      <w:marTop w:val="0"/>
      <w:marBottom w:val="0"/>
      <w:divBdr>
        <w:top w:val="none" w:sz="0" w:space="0" w:color="auto"/>
        <w:left w:val="none" w:sz="0" w:space="0" w:color="auto"/>
        <w:bottom w:val="none" w:sz="0" w:space="0" w:color="auto"/>
        <w:right w:val="none" w:sz="0" w:space="0" w:color="auto"/>
      </w:divBdr>
    </w:div>
    <w:div w:id="1618833858">
      <w:bodyDiv w:val="1"/>
      <w:marLeft w:val="0"/>
      <w:marRight w:val="0"/>
      <w:marTop w:val="0"/>
      <w:marBottom w:val="0"/>
      <w:divBdr>
        <w:top w:val="none" w:sz="0" w:space="0" w:color="auto"/>
        <w:left w:val="none" w:sz="0" w:space="0" w:color="auto"/>
        <w:bottom w:val="none" w:sz="0" w:space="0" w:color="auto"/>
        <w:right w:val="none" w:sz="0" w:space="0" w:color="auto"/>
      </w:divBdr>
    </w:div>
    <w:div w:id="173153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en.wikipedia.org/wiki/Perspiration"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footer" Target="footer2.xml"/><Relationship Id="rId68" Type="http://schemas.openxmlformats.org/officeDocument/2006/relationships/image" Target="media/image44.png"/><Relationship Id="rId84" Type="http://schemas.openxmlformats.org/officeDocument/2006/relationships/header" Target="header4.xml"/><Relationship Id="rId89" Type="http://schemas.openxmlformats.org/officeDocument/2006/relationships/image" Target="media/image58.emf"/><Relationship Id="rId16" Type="http://schemas.openxmlformats.org/officeDocument/2006/relationships/hyperlink" Target="http://en.wikipedia.org/wiki/Ampere" TargetMode="External"/><Relationship Id="rId11" Type="http://schemas.openxmlformats.org/officeDocument/2006/relationships/image" Target="media/image4.png"/><Relationship Id="rId32" Type="http://schemas.openxmlformats.org/officeDocument/2006/relationships/image" Target="media/image13.wmf"/><Relationship Id="rId37" Type="http://schemas.openxmlformats.org/officeDocument/2006/relationships/image" Target="media/image17.emf"/><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footer" Target="footer8.xml"/><Relationship Id="rId22" Type="http://schemas.openxmlformats.org/officeDocument/2006/relationships/image" Target="media/image5.jpeg"/><Relationship Id="rId27" Type="http://schemas.openxmlformats.org/officeDocument/2006/relationships/oleObject" Target="embeddings/oleObject2.bin"/><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media/image45.png"/><Relationship Id="rId80" Type="http://schemas.openxmlformats.org/officeDocument/2006/relationships/footer" Target="footer3.xml"/><Relationship Id="rId85" Type="http://schemas.openxmlformats.org/officeDocument/2006/relationships/image" Target="media/image57.wmf"/><Relationship Id="rId3" Type="http://schemas.openxmlformats.org/officeDocument/2006/relationships/styles" Target="styles.xml"/><Relationship Id="rId12" Type="http://schemas.openxmlformats.org/officeDocument/2006/relationships/hyperlink" Target="http://en.wikipedia.org/wiki/Electricity" TargetMode="External"/><Relationship Id="rId17" Type="http://schemas.openxmlformats.org/officeDocument/2006/relationships/hyperlink" Target="http://en.wikipedia.org/wiki/Root_mean_square" TargetMode="External"/><Relationship Id="rId25" Type="http://schemas.openxmlformats.org/officeDocument/2006/relationships/image" Target="media/image8.wmf"/><Relationship Id="rId33" Type="http://schemas.openxmlformats.org/officeDocument/2006/relationships/oleObject" Target="embeddings/oleObject3.bin"/><Relationship Id="rId38" Type="http://schemas.openxmlformats.org/officeDocument/2006/relationships/image" Target="media/image18.emf"/><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3.png"/><Relationship Id="rId20" Type="http://schemas.openxmlformats.org/officeDocument/2006/relationships/hyperlink" Target="http://en.wikipedia.org/wiki/Dielectric_breakdown"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footer" Target="footer1.xml"/><Relationship Id="rId70" Type="http://schemas.openxmlformats.org/officeDocument/2006/relationships/image" Target="media/image46.wmf"/><Relationship Id="rId75" Type="http://schemas.openxmlformats.org/officeDocument/2006/relationships/image" Target="media/image51.png"/><Relationship Id="rId83" Type="http://schemas.openxmlformats.org/officeDocument/2006/relationships/image" Target="media/image56.wmf"/><Relationship Id="rId88" Type="http://schemas.openxmlformats.org/officeDocument/2006/relationships/footer" Target="footer5.xml"/><Relationship Id="rId91" Type="http://schemas.openxmlformats.org/officeDocument/2006/relationships/header" Target="header7.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Direct_current" TargetMode="Externa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header" Target="header1.xml"/><Relationship Id="rId65" Type="http://schemas.openxmlformats.org/officeDocument/2006/relationships/image" Target="media/image41.jpe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header" Target="header3.xml"/><Relationship Id="rId86" Type="http://schemas.openxmlformats.org/officeDocument/2006/relationships/header" Target="header5.xml"/><Relationship Id="rId9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n.wikipedia.org/wiki/Electric_current" TargetMode="External"/><Relationship Id="rId18" Type="http://schemas.openxmlformats.org/officeDocument/2006/relationships/hyperlink" Target="http://en.wikipedia.org/wiki/Fibrillation" TargetMode="External"/><Relationship Id="rId39" Type="http://schemas.openxmlformats.org/officeDocument/2006/relationships/image" Target="media/image19.emf"/><Relationship Id="rId34" Type="http://schemas.openxmlformats.org/officeDocument/2006/relationships/image" Target="media/image14.png"/><Relationship Id="rId50" Type="http://schemas.openxmlformats.org/officeDocument/2006/relationships/image" Target="media/image30.jpeg"/><Relationship Id="rId55" Type="http://schemas.openxmlformats.org/officeDocument/2006/relationships/image" Target="media/image35.png"/><Relationship Id="rId76" Type="http://schemas.openxmlformats.org/officeDocument/2006/relationships/image" Target="media/image52.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image" Target="media/image7.png"/><Relationship Id="rId40" Type="http://schemas.openxmlformats.org/officeDocument/2006/relationships/image" Target="media/image20.emf"/><Relationship Id="rId45" Type="http://schemas.openxmlformats.org/officeDocument/2006/relationships/image" Target="media/image25.png"/><Relationship Id="rId66" Type="http://schemas.openxmlformats.org/officeDocument/2006/relationships/image" Target="media/image42.jpeg"/><Relationship Id="rId87" Type="http://schemas.openxmlformats.org/officeDocument/2006/relationships/header" Target="header6.xml"/><Relationship Id="rId61" Type="http://schemas.openxmlformats.org/officeDocument/2006/relationships/header" Target="header2.xml"/><Relationship Id="rId82" Type="http://schemas.openxmlformats.org/officeDocument/2006/relationships/footer" Target="footer4.xml"/><Relationship Id="rId19" Type="http://schemas.openxmlformats.org/officeDocument/2006/relationships/hyperlink" Target="http://en.wikipedia.org/wiki/Ventricular_fibrillation" TargetMode="External"/><Relationship Id="rId14" Type="http://schemas.openxmlformats.org/officeDocument/2006/relationships/hyperlink" Target="http://en.wikipedia.org/wiki/Alternating_current" TargetMode="External"/><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3.png"/><Relationship Id="rId8" Type="http://schemas.openxmlformats.org/officeDocument/2006/relationships/image" Target="media/image1.wmf"/><Relationship Id="rId51" Type="http://schemas.openxmlformats.org/officeDocument/2006/relationships/image" Target="media/image31.jpeg"/><Relationship Id="rId72" Type="http://schemas.openxmlformats.org/officeDocument/2006/relationships/image" Target="media/image48.png"/><Relationship Id="rId93"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482EE-CB67-4A74-9089-52FEDD27C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96</TotalTime>
  <Pages>165</Pages>
  <Words>60898</Words>
  <Characters>347124</Characters>
  <Application>Microsoft Office Word</Application>
  <DocSecurity>0</DocSecurity>
  <Lines>2892</Lines>
  <Paragraphs>814</Paragraphs>
  <ScaleCrop>false</ScaleCrop>
  <HeadingPairs>
    <vt:vector size="6" baseType="variant">
      <vt:variant>
        <vt:lpstr>Title</vt:lpstr>
      </vt:variant>
      <vt:variant>
        <vt:i4>1</vt:i4>
      </vt:variant>
      <vt:variant>
        <vt:lpstr>タイトル</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407208</CharactersWithSpaces>
  <SharedDoc>false</SharedDoc>
  <HLinks>
    <vt:vector size="60" baseType="variant">
      <vt:variant>
        <vt:i4>262210</vt:i4>
      </vt:variant>
      <vt:variant>
        <vt:i4>27</vt:i4>
      </vt:variant>
      <vt:variant>
        <vt:i4>0</vt:i4>
      </vt:variant>
      <vt:variant>
        <vt:i4>5</vt:i4>
      </vt:variant>
      <vt:variant>
        <vt:lpwstr>http://en.wikipedia.org/wiki/Perspiration</vt:lpwstr>
      </vt:variant>
      <vt:variant>
        <vt:lpwstr/>
      </vt:variant>
      <vt:variant>
        <vt:i4>3735617</vt:i4>
      </vt:variant>
      <vt:variant>
        <vt:i4>24</vt:i4>
      </vt:variant>
      <vt:variant>
        <vt:i4>0</vt:i4>
      </vt:variant>
      <vt:variant>
        <vt:i4>5</vt:i4>
      </vt:variant>
      <vt:variant>
        <vt:lpwstr>http://en.wikipedia.org/wiki/Dielectric_breakdown</vt:lpwstr>
      </vt:variant>
      <vt:variant>
        <vt:lpwstr/>
      </vt:variant>
      <vt:variant>
        <vt:i4>1179769</vt:i4>
      </vt:variant>
      <vt:variant>
        <vt:i4>21</vt:i4>
      </vt:variant>
      <vt:variant>
        <vt:i4>0</vt:i4>
      </vt:variant>
      <vt:variant>
        <vt:i4>5</vt:i4>
      </vt:variant>
      <vt:variant>
        <vt:lpwstr>http://en.wikipedia.org/wiki/Ventricular_fibrillation</vt:lpwstr>
      </vt:variant>
      <vt:variant>
        <vt:lpwstr/>
      </vt:variant>
      <vt:variant>
        <vt:i4>327754</vt:i4>
      </vt:variant>
      <vt:variant>
        <vt:i4>18</vt:i4>
      </vt:variant>
      <vt:variant>
        <vt:i4>0</vt:i4>
      </vt:variant>
      <vt:variant>
        <vt:i4>5</vt:i4>
      </vt:variant>
      <vt:variant>
        <vt:lpwstr>http://en.wikipedia.org/wiki/Fibrillation</vt:lpwstr>
      </vt:variant>
      <vt:variant>
        <vt:lpwstr/>
      </vt:variant>
      <vt:variant>
        <vt:i4>1638468</vt:i4>
      </vt:variant>
      <vt:variant>
        <vt:i4>15</vt:i4>
      </vt:variant>
      <vt:variant>
        <vt:i4>0</vt:i4>
      </vt:variant>
      <vt:variant>
        <vt:i4>5</vt:i4>
      </vt:variant>
      <vt:variant>
        <vt:lpwstr>http://en.wikipedia.org/wiki/Root_mean_square</vt:lpwstr>
      </vt:variant>
      <vt:variant>
        <vt:lpwstr>Average_electrical_power</vt:lpwstr>
      </vt:variant>
      <vt:variant>
        <vt:i4>8126525</vt:i4>
      </vt:variant>
      <vt:variant>
        <vt:i4>12</vt:i4>
      </vt:variant>
      <vt:variant>
        <vt:i4>0</vt:i4>
      </vt:variant>
      <vt:variant>
        <vt:i4>5</vt:i4>
      </vt:variant>
      <vt:variant>
        <vt:lpwstr>http://en.wikipedia.org/wiki/Ampere</vt:lpwstr>
      </vt:variant>
      <vt:variant>
        <vt:lpwstr/>
      </vt:variant>
      <vt:variant>
        <vt:i4>6029369</vt:i4>
      </vt:variant>
      <vt:variant>
        <vt:i4>9</vt:i4>
      </vt:variant>
      <vt:variant>
        <vt:i4>0</vt:i4>
      </vt:variant>
      <vt:variant>
        <vt:i4>5</vt:i4>
      </vt:variant>
      <vt:variant>
        <vt:lpwstr>http://en.wikipedia.org/wiki/Direct_current</vt:lpwstr>
      </vt:variant>
      <vt:variant>
        <vt:lpwstr/>
      </vt:variant>
      <vt:variant>
        <vt:i4>1507454</vt:i4>
      </vt:variant>
      <vt:variant>
        <vt:i4>6</vt:i4>
      </vt:variant>
      <vt:variant>
        <vt:i4>0</vt:i4>
      </vt:variant>
      <vt:variant>
        <vt:i4>5</vt:i4>
      </vt:variant>
      <vt:variant>
        <vt:lpwstr>http://en.wikipedia.org/wiki/Alternating_current</vt:lpwstr>
      </vt:variant>
      <vt:variant>
        <vt:lpwstr/>
      </vt:variant>
      <vt:variant>
        <vt:i4>3407967</vt:i4>
      </vt:variant>
      <vt:variant>
        <vt:i4>3</vt:i4>
      </vt:variant>
      <vt:variant>
        <vt:i4>0</vt:i4>
      </vt:variant>
      <vt:variant>
        <vt:i4>5</vt:i4>
      </vt:variant>
      <vt:variant>
        <vt:lpwstr>http://en.wikipedia.org/wiki/Electric_current</vt:lpwstr>
      </vt:variant>
      <vt:variant>
        <vt:lpwstr/>
      </vt:variant>
      <vt:variant>
        <vt:i4>1179743</vt:i4>
      </vt:variant>
      <vt:variant>
        <vt:i4>0</vt:i4>
      </vt:variant>
      <vt:variant>
        <vt:i4>0</vt:i4>
      </vt:variant>
      <vt:variant>
        <vt:i4>5</vt:i4>
      </vt:variant>
      <vt:variant>
        <vt:lpwstr>http://en.wikipedia.org/wiki/Electricity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Gianotti</dc:creator>
  <cp:lastModifiedBy>Marie-Claude Collet</cp:lastModifiedBy>
  <cp:revision>11</cp:revision>
  <cp:lastPrinted>2017-08-30T05:38:00Z</cp:lastPrinted>
  <dcterms:created xsi:type="dcterms:W3CDTF">2017-07-27T12:21:00Z</dcterms:created>
  <dcterms:modified xsi:type="dcterms:W3CDTF">2017-08-30T07:22:00Z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