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81B85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81B85" w:rsidP="00581B85">
            <w:pPr>
              <w:jc w:val="right"/>
            </w:pPr>
            <w:r w:rsidRPr="00581B85">
              <w:rPr>
                <w:sz w:val="40"/>
              </w:rPr>
              <w:t>ECE</w:t>
            </w:r>
            <w:r>
              <w:t>/TRANS/WP.29/GRSG/2017/15</w:t>
            </w:r>
          </w:p>
        </w:tc>
      </w:tr>
      <w:tr w:rsidR="002D5AAC" w:rsidRPr="009F32A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81B8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81B85" w:rsidRDefault="00581B85" w:rsidP="00581B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July 2017</w:t>
            </w:r>
          </w:p>
          <w:p w:rsidR="00581B85" w:rsidRDefault="00581B85" w:rsidP="00581B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81B85" w:rsidRPr="008D53B6" w:rsidRDefault="00581B85" w:rsidP="00581B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81B85" w:rsidRPr="0009338A" w:rsidRDefault="00581B85" w:rsidP="0009338A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09338A">
        <w:rPr>
          <w:sz w:val="28"/>
          <w:szCs w:val="28"/>
        </w:rPr>
        <w:t>Комитет по внутреннему транспорту</w:t>
      </w:r>
    </w:p>
    <w:p w:rsidR="00581B85" w:rsidRPr="0009338A" w:rsidRDefault="00581B85" w:rsidP="0009338A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09338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9338A">
        <w:rPr>
          <w:b/>
          <w:bCs/>
          <w:sz w:val="24"/>
          <w:szCs w:val="24"/>
        </w:rPr>
        <w:br/>
        <w:t>в области транспортных средств</w:t>
      </w:r>
    </w:p>
    <w:p w:rsidR="00581B85" w:rsidRPr="00581B85" w:rsidRDefault="00581B85" w:rsidP="00CC65CC">
      <w:pPr>
        <w:pStyle w:val="SingleTxtGR"/>
        <w:ind w:left="0"/>
        <w:jc w:val="left"/>
        <w:rPr>
          <w:b/>
          <w:bCs/>
        </w:rPr>
      </w:pPr>
      <w:r w:rsidRPr="00581B85">
        <w:rPr>
          <w:b/>
          <w:bCs/>
        </w:rPr>
        <w:t xml:space="preserve">Рабочая группа по общим предписаниям, </w:t>
      </w:r>
      <w:r w:rsidRPr="00581B85">
        <w:rPr>
          <w:b/>
          <w:bCs/>
        </w:rPr>
        <w:br/>
        <w:t>касающимся безопасности</w:t>
      </w:r>
    </w:p>
    <w:p w:rsidR="00581B85" w:rsidRPr="00581B85" w:rsidRDefault="00581B85" w:rsidP="0009338A">
      <w:pPr>
        <w:pStyle w:val="SingleTxtGR"/>
        <w:spacing w:after="0"/>
        <w:ind w:left="0"/>
        <w:jc w:val="left"/>
        <w:rPr>
          <w:b/>
        </w:rPr>
      </w:pPr>
      <w:r w:rsidRPr="00581B85">
        <w:rPr>
          <w:b/>
          <w:bCs/>
        </w:rPr>
        <w:t>113-я сессия</w:t>
      </w:r>
    </w:p>
    <w:p w:rsidR="00581B85" w:rsidRPr="00581B85" w:rsidRDefault="00581B85" w:rsidP="0009338A">
      <w:pPr>
        <w:pStyle w:val="SingleTxtGR"/>
        <w:spacing w:after="0"/>
        <w:ind w:left="0"/>
        <w:jc w:val="left"/>
      </w:pPr>
      <w:r w:rsidRPr="00581B85">
        <w:t>Женева, 10</w:t>
      </w:r>
      <w:r w:rsidR="00DF128D">
        <w:t>–</w:t>
      </w:r>
      <w:r w:rsidRPr="00581B85">
        <w:t>13 октября 2017 года</w:t>
      </w:r>
    </w:p>
    <w:p w:rsidR="00581B85" w:rsidRPr="00581B85" w:rsidRDefault="00581B85" w:rsidP="0009338A">
      <w:pPr>
        <w:pStyle w:val="SingleTxtGR"/>
        <w:spacing w:after="0"/>
        <w:ind w:left="0"/>
        <w:jc w:val="left"/>
      </w:pPr>
      <w:r w:rsidRPr="00581B85">
        <w:t xml:space="preserve">Пункт 4 </w:t>
      </w:r>
      <w:r w:rsidRPr="00581B85">
        <w:rPr>
          <w:lang w:val="en-GB"/>
        </w:rPr>
        <w:t>a</w:t>
      </w:r>
      <w:r w:rsidRPr="00581B85">
        <w:t>) предварительной повестки дня</w:t>
      </w:r>
    </w:p>
    <w:p w:rsidR="00581B85" w:rsidRPr="00581B85" w:rsidRDefault="00581B85" w:rsidP="0009338A">
      <w:pPr>
        <w:pStyle w:val="SingleTxtGR"/>
        <w:spacing w:after="0"/>
        <w:ind w:left="0"/>
        <w:jc w:val="left"/>
        <w:rPr>
          <w:b/>
          <w:bCs/>
        </w:rPr>
      </w:pPr>
      <w:bookmarkStart w:id="1" w:name="OLE_LINK5"/>
      <w:bookmarkStart w:id="2" w:name="OLE_LINK6"/>
      <w:bookmarkStart w:id="3" w:name="OLE_LINK7"/>
      <w:r w:rsidRPr="00581B85">
        <w:rPr>
          <w:b/>
          <w:bCs/>
        </w:rPr>
        <w:t>Поправки к правилам, касающимся</w:t>
      </w:r>
      <w:bookmarkEnd w:id="1"/>
      <w:bookmarkEnd w:id="2"/>
      <w:bookmarkEnd w:id="3"/>
      <w:r w:rsidRPr="00581B85">
        <w:rPr>
          <w:b/>
          <w:bCs/>
        </w:rPr>
        <w:t xml:space="preserve"> безопасных </w:t>
      </w:r>
      <w:r w:rsidR="00DF128D">
        <w:rPr>
          <w:b/>
          <w:bCs/>
        </w:rPr>
        <w:br/>
      </w:r>
      <w:r w:rsidRPr="00581B85">
        <w:rPr>
          <w:b/>
          <w:bCs/>
        </w:rPr>
        <w:t>стекловых материалов</w:t>
      </w:r>
      <w:r w:rsidRPr="00581B85">
        <w:rPr>
          <w:b/>
        </w:rPr>
        <w:t xml:space="preserve">: </w:t>
      </w:r>
      <w:r w:rsidRPr="00581B85">
        <w:rPr>
          <w:b/>
          <w:bCs/>
        </w:rPr>
        <w:t xml:space="preserve">Правила № 43 (безопасные </w:t>
      </w:r>
      <w:r w:rsidR="00DF128D">
        <w:rPr>
          <w:b/>
          <w:bCs/>
        </w:rPr>
        <w:br/>
      </w:r>
      <w:r w:rsidRPr="00581B85">
        <w:rPr>
          <w:b/>
          <w:bCs/>
        </w:rPr>
        <w:t>стекловые материалы)</w:t>
      </w:r>
    </w:p>
    <w:p w:rsidR="00581B85" w:rsidRPr="00581B85" w:rsidRDefault="0009338A" w:rsidP="0009338A">
      <w:pPr>
        <w:pStyle w:val="HChGR"/>
      </w:pPr>
      <w:r>
        <w:tab/>
      </w:r>
      <w:r>
        <w:tab/>
      </w:r>
      <w:r w:rsidR="00581B85" w:rsidRPr="00581B85">
        <w:t>Предложение по дополнению 7 к поправкам серии</w:t>
      </w:r>
      <w:r>
        <w:t> </w:t>
      </w:r>
      <w:r w:rsidR="00581B85" w:rsidRPr="00581B85">
        <w:t>01 к Правилам № 43 (безопасные стекловые материалы)</w:t>
      </w:r>
    </w:p>
    <w:p w:rsidR="00581B85" w:rsidRPr="00581B85" w:rsidRDefault="0009338A" w:rsidP="0009338A">
      <w:pPr>
        <w:pStyle w:val="H1GR"/>
      </w:pPr>
      <w:r>
        <w:rPr>
          <w:bCs/>
        </w:rPr>
        <w:tab/>
      </w:r>
      <w:r>
        <w:rPr>
          <w:bCs/>
        </w:rPr>
        <w:tab/>
      </w:r>
      <w:r w:rsidR="00581B85" w:rsidRPr="00581B85">
        <w:rPr>
          <w:bCs/>
        </w:rPr>
        <w:t xml:space="preserve">Представлено экспертом от </w:t>
      </w:r>
      <w:bookmarkStart w:id="4" w:name="OLE_LINK16"/>
      <w:bookmarkStart w:id="5" w:name="OLE_LINK17"/>
      <w:r w:rsidR="00581B85" w:rsidRPr="00581B85">
        <w:t>Международной организации предприятий автомобильной промышленности</w:t>
      </w:r>
      <w:bookmarkEnd w:id="4"/>
      <w:bookmarkEnd w:id="5"/>
      <w:r w:rsidRPr="00CC65C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581B85" w:rsidRPr="00581B85" w:rsidRDefault="00DF7511" w:rsidP="00581B85">
      <w:pPr>
        <w:pStyle w:val="SingleTxtGR"/>
      </w:pPr>
      <w:r>
        <w:tab/>
      </w:r>
      <w:r w:rsidR="00581B85" w:rsidRPr="00581B85">
        <w:t>Воспроизведенный ниже текст был подготовлен экспертом от Междун</w:t>
      </w:r>
      <w:r w:rsidR="00581B85" w:rsidRPr="00581B85">
        <w:t>а</w:t>
      </w:r>
      <w:r w:rsidR="00581B85" w:rsidRPr="00581B85">
        <w:t>родной организации предприятий автомобильной промышленности (МОПАП) для приведения положений Правил № 43 ООН в полное соответствие с Гл</w:t>
      </w:r>
      <w:r w:rsidR="00581B85" w:rsidRPr="00581B85">
        <w:t>о</w:t>
      </w:r>
      <w:r w:rsidR="00581B85" w:rsidRPr="00581B85">
        <w:t xml:space="preserve">бальными техническими правилами № 6. В его основу положен неофициальный документ </w:t>
      </w:r>
      <w:r w:rsidR="00581B85" w:rsidRPr="00581B85">
        <w:rPr>
          <w:lang w:val="en-GB"/>
        </w:rPr>
        <w:t>GRSG</w:t>
      </w:r>
      <w:r w:rsidR="00581B85" w:rsidRPr="00581B85">
        <w:t xml:space="preserve">-112-29, распространенный в ходе 112-й сессии Рабочей группы </w:t>
      </w:r>
      <w:proofErr w:type="gramStart"/>
      <w:r w:rsidR="00581B85" w:rsidRPr="00581B85">
        <w:t>по</w:t>
      </w:r>
      <w:proofErr w:type="gramEnd"/>
      <w:r w:rsidR="00581B85" w:rsidRPr="00581B85">
        <w:t xml:space="preserve"> </w:t>
      </w:r>
      <w:proofErr w:type="gramStart"/>
      <w:r w:rsidR="00581B85" w:rsidRPr="00581B85">
        <w:t>общим</w:t>
      </w:r>
      <w:proofErr w:type="gramEnd"/>
      <w:r w:rsidR="00581B85" w:rsidRPr="00581B85">
        <w:t xml:space="preserve"> предписаниям, касающимся безопасности (</w:t>
      </w:r>
      <w:r w:rsidR="00581B85" w:rsidRPr="00581B85">
        <w:rPr>
          <w:lang w:val="en-GB"/>
        </w:rPr>
        <w:t>GRSG</w:t>
      </w:r>
      <w:r w:rsidR="00581B85" w:rsidRPr="00581B85">
        <w:t>) (см. док</w:t>
      </w:r>
      <w:r w:rsidR="005C6FEC">
        <w:t>-</w:t>
      </w:r>
      <w:r w:rsidR="00581B85" w:rsidRPr="00581B85">
        <w:t>лад</w:t>
      </w:r>
      <w:r>
        <w:t> </w:t>
      </w:r>
      <w:r w:rsidR="00581B85" w:rsidRPr="00581B85">
        <w:rPr>
          <w:lang w:val="en-GB"/>
        </w:rPr>
        <w:t>ECE</w:t>
      </w:r>
      <w:r w:rsidR="00581B85" w:rsidRPr="00581B85">
        <w:t>/</w:t>
      </w:r>
      <w:r w:rsidR="00581B85" w:rsidRPr="00581B85">
        <w:rPr>
          <w:lang w:val="en-GB"/>
        </w:rPr>
        <w:t>TRANS</w:t>
      </w:r>
      <w:r w:rsidR="00581B85" w:rsidRPr="00581B85">
        <w:t>/</w:t>
      </w:r>
      <w:r w:rsidR="00581B85" w:rsidRPr="00581B85">
        <w:rPr>
          <w:lang w:val="en-GB"/>
        </w:rPr>
        <w:t>WP</w:t>
      </w:r>
      <w:r w:rsidR="00581B85" w:rsidRPr="00581B85">
        <w:t>.29/</w:t>
      </w:r>
      <w:r w:rsidR="00581B85" w:rsidRPr="00581B85">
        <w:rPr>
          <w:lang w:val="en-GB"/>
        </w:rPr>
        <w:t>GRSG</w:t>
      </w:r>
      <w:r w:rsidR="00581B85" w:rsidRPr="00581B85">
        <w:t>/91, пункт 14). Изменения к действующему те</w:t>
      </w:r>
      <w:r w:rsidR="00581B85" w:rsidRPr="00581B85">
        <w:t>к</w:t>
      </w:r>
      <w:r w:rsidR="00581B85" w:rsidRPr="00581B85">
        <w:t>сту Правил</w:t>
      </w:r>
      <w:r w:rsidR="00BA0B18">
        <w:t> </w:t>
      </w:r>
      <w:r w:rsidR="00581B85" w:rsidRPr="00581B85">
        <w:t>№ 43 ООН выделены жирным шрифтом в случае новых положений и зачеркиванием в случае исключенных элементов.</w:t>
      </w:r>
    </w:p>
    <w:p w:rsidR="00581B85" w:rsidRPr="00581B85" w:rsidRDefault="00581B85" w:rsidP="00E8121B">
      <w:pPr>
        <w:pStyle w:val="HChGR"/>
      </w:pPr>
      <w:r w:rsidRPr="00581B85">
        <w:br w:type="page"/>
      </w:r>
      <w:r w:rsidR="00E8121B">
        <w:lastRenderedPageBreak/>
        <w:tab/>
      </w:r>
      <w:r w:rsidRPr="00581B85">
        <w:rPr>
          <w:lang w:val="en-GB"/>
        </w:rPr>
        <w:t>I</w:t>
      </w:r>
      <w:r w:rsidRPr="00581B85">
        <w:t>.</w:t>
      </w:r>
      <w:r w:rsidRPr="00581B85">
        <w:tab/>
        <w:t>Предложение</w:t>
      </w:r>
    </w:p>
    <w:p w:rsidR="00581B85" w:rsidRPr="00581B85" w:rsidRDefault="00581B85" w:rsidP="00581B85">
      <w:pPr>
        <w:pStyle w:val="SingleTxtGR"/>
      </w:pPr>
      <w:r w:rsidRPr="00581B85">
        <w:rPr>
          <w:i/>
        </w:rPr>
        <w:t xml:space="preserve">Приложение 21, </w:t>
      </w:r>
      <w:r w:rsidR="009A0CBA">
        <w:rPr>
          <w:i/>
        </w:rPr>
        <w:t>Таблица</w:t>
      </w:r>
      <w:r w:rsidRPr="00581B85">
        <w:rPr>
          <w:i/>
        </w:rPr>
        <w:t xml:space="preserve"> 2 </w:t>
      </w:r>
      <w:r w:rsidRPr="00581B85">
        <w:t>изменить следующим образом:</w:t>
      </w:r>
    </w:p>
    <w:p w:rsidR="00581B85" w:rsidRPr="00B81C30" w:rsidRDefault="00B81C30" w:rsidP="00581B85">
      <w:pPr>
        <w:pStyle w:val="SingleTxtGR"/>
      </w:pPr>
      <w:r w:rsidRPr="00B81C30">
        <w:t>«</w:t>
      </w:r>
    </w:p>
    <w:tbl>
      <w:tblPr>
        <w:tblStyle w:val="TabNum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94"/>
        <w:gridCol w:w="1470"/>
        <w:gridCol w:w="1246"/>
        <w:gridCol w:w="1077"/>
        <w:gridCol w:w="1358"/>
        <w:gridCol w:w="1225"/>
      </w:tblGrid>
      <w:tr w:rsidR="00CA68FB" w:rsidRPr="00581B85" w:rsidTr="00CA68FB">
        <w:trPr>
          <w:trHeight w:val="7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B85" w:rsidRPr="00581B85" w:rsidRDefault="00581B85" w:rsidP="009F6CC8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581B85">
              <w:rPr>
                <w:i/>
                <w:sz w:val="16"/>
              </w:rPr>
              <w:t xml:space="preserve">Угол </w:t>
            </w:r>
            <w:r w:rsidR="00F85C0E">
              <w:rPr>
                <w:i/>
                <w:sz w:val="16"/>
              </w:rPr>
              <w:br/>
            </w:r>
            <w:r w:rsidRPr="00581B85">
              <w:rPr>
                <w:i/>
                <w:sz w:val="16"/>
              </w:rPr>
              <w:t xml:space="preserve">наклона спинки </w:t>
            </w:r>
            <w:r w:rsidRPr="00581B85">
              <w:rPr>
                <w:i/>
                <w:sz w:val="16"/>
              </w:rPr>
              <w:br/>
              <w:t>(в градусах)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B85" w:rsidRPr="00581B85" w:rsidRDefault="00581B85" w:rsidP="0003730C">
            <w:pPr>
              <w:spacing w:before="80" w:after="80" w:line="200" w:lineRule="exac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81B85">
              <w:rPr>
                <w:i/>
                <w:sz w:val="16"/>
              </w:rPr>
              <w:t xml:space="preserve">Горизонтальные </w:t>
            </w:r>
            <w:r w:rsidR="00F85C0E">
              <w:rPr>
                <w:i/>
                <w:sz w:val="16"/>
              </w:rPr>
              <w:br/>
            </w:r>
            <w:r w:rsidRPr="00581B85">
              <w:rPr>
                <w:i/>
                <w:sz w:val="16"/>
              </w:rPr>
              <w:t>координаты</w:t>
            </w:r>
            <w:r w:rsidRPr="00581B85">
              <w:rPr>
                <w:i/>
                <w:sz w:val="16"/>
              </w:rPr>
              <w:br/>
              <w:t>X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B85" w:rsidRPr="00581B85" w:rsidRDefault="00581B85" w:rsidP="0003730C">
            <w:pPr>
              <w:spacing w:before="80" w:after="80" w:line="200" w:lineRule="exact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81B85">
              <w:rPr>
                <w:i/>
                <w:sz w:val="16"/>
              </w:rPr>
              <w:t xml:space="preserve">Вертикальные </w:t>
            </w:r>
            <w:r w:rsidR="00F85C0E">
              <w:rPr>
                <w:i/>
                <w:sz w:val="16"/>
              </w:rPr>
              <w:br/>
            </w:r>
            <w:r w:rsidRPr="00581B85">
              <w:rPr>
                <w:i/>
                <w:sz w:val="16"/>
              </w:rPr>
              <w:t>координаты</w:t>
            </w:r>
            <w:r w:rsidRPr="00581B85">
              <w:rPr>
                <w:i/>
                <w:sz w:val="16"/>
              </w:rPr>
              <w:br/>
              <w:t>Z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B85" w:rsidRPr="00581B85" w:rsidRDefault="00581B85" w:rsidP="0003730C">
            <w:pPr>
              <w:spacing w:before="80" w:after="80" w:line="200" w:lineRule="exact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81B85">
              <w:rPr>
                <w:i/>
                <w:sz w:val="16"/>
              </w:rPr>
              <w:t xml:space="preserve">Угол </w:t>
            </w:r>
            <w:r w:rsidR="00F85C0E">
              <w:rPr>
                <w:i/>
                <w:sz w:val="16"/>
              </w:rPr>
              <w:br/>
            </w:r>
            <w:r w:rsidRPr="00581B85">
              <w:rPr>
                <w:i/>
                <w:sz w:val="16"/>
              </w:rPr>
              <w:t xml:space="preserve">наклона </w:t>
            </w:r>
            <w:r w:rsidR="00F85C0E">
              <w:rPr>
                <w:i/>
                <w:sz w:val="16"/>
              </w:rPr>
              <w:br/>
            </w:r>
            <w:r w:rsidRPr="00581B85">
              <w:rPr>
                <w:i/>
                <w:sz w:val="16"/>
              </w:rPr>
              <w:t>спинки</w:t>
            </w:r>
            <w:r w:rsidRPr="00581B85">
              <w:rPr>
                <w:i/>
                <w:sz w:val="16"/>
              </w:rPr>
              <w:br/>
              <w:t>(в градусах)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B85" w:rsidRPr="00581B85" w:rsidRDefault="00581B85" w:rsidP="0003730C">
            <w:pPr>
              <w:spacing w:before="80" w:after="80" w:line="200" w:lineRule="exact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81B85">
              <w:rPr>
                <w:i/>
                <w:sz w:val="16"/>
              </w:rPr>
              <w:t xml:space="preserve">Горизонтальные </w:t>
            </w:r>
            <w:r w:rsidR="00F85C0E">
              <w:rPr>
                <w:i/>
                <w:sz w:val="16"/>
              </w:rPr>
              <w:br/>
            </w:r>
            <w:r w:rsidRPr="00581B85">
              <w:rPr>
                <w:i/>
                <w:sz w:val="16"/>
              </w:rPr>
              <w:t>координаты</w:t>
            </w:r>
            <w:r w:rsidRPr="00581B85">
              <w:rPr>
                <w:i/>
                <w:sz w:val="16"/>
              </w:rPr>
              <w:br/>
              <w:t>X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B85" w:rsidRPr="00581B85" w:rsidRDefault="00581B85" w:rsidP="0003730C">
            <w:pPr>
              <w:spacing w:before="80" w:after="80" w:line="200" w:lineRule="exact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81B85">
              <w:rPr>
                <w:i/>
                <w:sz w:val="16"/>
              </w:rPr>
              <w:t>Вертикальные</w:t>
            </w:r>
            <w:r w:rsidRPr="00581B85">
              <w:rPr>
                <w:i/>
                <w:sz w:val="16"/>
              </w:rPr>
              <w:br/>
              <w:t>координаты</w:t>
            </w:r>
            <w:r w:rsidRPr="00581B85">
              <w:rPr>
                <w:i/>
                <w:sz w:val="16"/>
              </w:rPr>
              <w:br/>
              <w:t>Z</w:t>
            </w:r>
          </w:p>
        </w:tc>
      </w:tr>
      <w:tr w:rsidR="00CA68FB" w:rsidRPr="00581B85" w:rsidTr="00CA68F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81B85" w:rsidRPr="00581B85" w:rsidRDefault="00581B85" w:rsidP="009F6CC8">
            <w:pPr>
              <w:ind w:left="57"/>
            </w:pPr>
            <w:r w:rsidRPr="00581B85">
              <w:t>5</w:t>
            </w:r>
          </w:p>
          <w:p w:rsidR="00581B85" w:rsidRPr="00581B85" w:rsidRDefault="00581B85" w:rsidP="009F6CC8">
            <w:pPr>
              <w:ind w:left="57"/>
            </w:pPr>
            <w:r w:rsidRPr="00581B85">
              <w:t>6</w:t>
            </w:r>
          </w:p>
          <w:p w:rsidR="00581B85" w:rsidRPr="00581B85" w:rsidRDefault="00581B85" w:rsidP="009F6CC8">
            <w:pPr>
              <w:ind w:left="57"/>
            </w:pPr>
            <w:r w:rsidRPr="00581B85">
              <w:t>7</w:t>
            </w:r>
          </w:p>
          <w:p w:rsidR="00581B85" w:rsidRPr="00581B85" w:rsidRDefault="00581B85" w:rsidP="009F6CC8">
            <w:pPr>
              <w:ind w:left="57"/>
            </w:pPr>
            <w:r w:rsidRPr="00581B85">
              <w:t>8</w:t>
            </w:r>
          </w:p>
          <w:p w:rsidR="00581B85" w:rsidRPr="00581B85" w:rsidRDefault="00581B85" w:rsidP="009F6CC8">
            <w:pPr>
              <w:ind w:left="57"/>
            </w:pPr>
            <w:r w:rsidRPr="00581B85">
              <w:t>9</w:t>
            </w:r>
          </w:p>
          <w:p w:rsidR="00581B85" w:rsidRPr="00581B85" w:rsidRDefault="00581B85" w:rsidP="009F6CC8">
            <w:pPr>
              <w:ind w:left="57"/>
            </w:pPr>
            <w:r w:rsidRPr="00581B85">
              <w:t>10</w:t>
            </w:r>
          </w:p>
          <w:p w:rsidR="00581B85" w:rsidRPr="00581B85" w:rsidRDefault="00581B85" w:rsidP="009F6CC8">
            <w:pPr>
              <w:ind w:left="57"/>
            </w:pPr>
            <w:r w:rsidRPr="00581B85">
              <w:t>11</w:t>
            </w:r>
          </w:p>
          <w:p w:rsidR="00581B85" w:rsidRPr="00581B85" w:rsidRDefault="00581B85" w:rsidP="009F6CC8">
            <w:pPr>
              <w:ind w:left="57"/>
            </w:pPr>
            <w:r w:rsidRPr="00581B85">
              <w:t>12</w:t>
            </w:r>
          </w:p>
          <w:p w:rsidR="00581B85" w:rsidRPr="00581B85" w:rsidRDefault="00581B85" w:rsidP="009F6CC8">
            <w:pPr>
              <w:ind w:left="57"/>
            </w:pPr>
            <w:r w:rsidRPr="00581B85">
              <w:t>13</w:t>
            </w:r>
          </w:p>
          <w:p w:rsidR="00581B85" w:rsidRPr="00581B85" w:rsidRDefault="00581B85" w:rsidP="009F6CC8">
            <w:pPr>
              <w:ind w:left="57"/>
            </w:pPr>
            <w:r w:rsidRPr="00581B85">
              <w:t>14</w:t>
            </w:r>
          </w:p>
          <w:p w:rsidR="00581B85" w:rsidRPr="00581B85" w:rsidRDefault="00581B85" w:rsidP="009F6CC8">
            <w:pPr>
              <w:ind w:left="57"/>
            </w:pPr>
            <w:r w:rsidRPr="00581B85">
              <w:t>15</w:t>
            </w:r>
          </w:p>
          <w:p w:rsidR="00581B85" w:rsidRPr="00581B85" w:rsidRDefault="00581B85" w:rsidP="009F6CC8">
            <w:pPr>
              <w:ind w:left="57"/>
            </w:pPr>
            <w:r w:rsidRPr="00581B85">
              <w:t>16</w:t>
            </w:r>
          </w:p>
          <w:p w:rsidR="00581B85" w:rsidRPr="00581B85" w:rsidRDefault="00581B85" w:rsidP="009F6CC8">
            <w:pPr>
              <w:ind w:left="57"/>
            </w:pPr>
            <w:r w:rsidRPr="00581B85">
              <w:t>17</w:t>
            </w:r>
          </w:p>
          <w:p w:rsidR="00581B85" w:rsidRPr="00581B85" w:rsidRDefault="00581B85" w:rsidP="009F6CC8">
            <w:pPr>
              <w:ind w:left="57"/>
            </w:pPr>
            <w:r w:rsidRPr="00581B85">
              <w:t>18</w:t>
            </w:r>
          </w:p>
          <w:p w:rsidR="00581B85" w:rsidRPr="00581B85" w:rsidRDefault="00581B85" w:rsidP="009F6CC8">
            <w:pPr>
              <w:ind w:left="57"/>
            </w:pPr>
            <w:r w:rsidRPr="00581B85">
              <w:t>19</w:t>
            </w:r>
          </w:p>
          <w:p w:rsidR="00581B85" w:rsidRPr="00581B85" w:rsidRDefault="00581B85" w:rsidP="009F6CC8">
            <w:pPr>
              <w:ind w:left="57"/>
            </w:pPr>
            <w:r w:rsidRPr="00581B85">
              <w:t>20</w:t>
            </w:r>
          </w:p>
          <w:p w:rsidR="00581B85" w:rsidRPr="00581B85" w:rsidRDefault="00581B85" w:rsidP="009F6CC8">
            <w:pPr>
              <w:ind w:left="57"/>
            </w:pPr>
            <w:r w:rsidRPr="00581B85">
              <w:t>21</w:t>
            </w:r>
          </w:p>
          <w:p w:rsidR="00581B85" w:rsidRPr="00581B85" w:rsidRDefault="00581B85" w:rsidP="009F6CC8">
            <w:pPr>
              <w:ind w:left="57"/>
            </w:pPr>
            <w:r w:rsidRPr="00581B85">
              <w:t>22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81B85" w:rsidRPr="00581B85" w:rsidRDefault="00581B85" w:rsidP="0003730C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−186 мм</w:t>
            </w:r>
          </w:p>
          <w:p w:rsidR="00581B85" w:rsidRPr="00581B85" w:rsidRDefault="00581B85" w:rsidP="0003730C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−176 мм</w:t>
            </w:r>
          </w:p>
          <w:p w:rsidR="00581B85" w:rsidRPr="00581B85" w:rsidRDefault="00581B85" w:rsidP="0003730C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−167 мм</w:t>
            </w:r>
          </w:p>
          <w:p w:rsidR="00581B85" w:rsidRPr="00581B85" w:rsidRDefault="00581B85" w:rsidP="0003730C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−157 мм</w:t>
            </w:r>
          </w:p>
          <w:p w:rsidR="00581B85" w:rsidRPr="00581B85" w:rsidRDefault="00581B85" w:rsidP="0003730C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−147 мм</w:t>
            </w:r>
          </w:p>
          <w:p w:rsidR="00581B85" w:rsidRPr="00581B85" w:rsidRDefault="00581B85" w:rsidP="0003730C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−137 мм</w:t>
            </w:r>
          </w:p>
          <w:p w:rsidR="00581B85" w:rsidRPr="00581B85" w:rsidRDefault="00581B85" w:rsidP="0003730C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−128 мм</w:t>
            </w:r>
          </w:p>
          <w:p w:rsidR="00581B85" w:rsidRPr="00581B85" w:rsidRDefault="00581B85" w:rsidP="0003730C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−118 мм</w:t>
            </w:r>
          </w:p>
          <w:p w:rsidR="00581B85" w:rsidRPr="00581B85" w:rsidRDefault="00581B85" w:rsidP="0003730C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−109 мм</w:t>
            </w:r>
          </w:p>
          <w:p w:rsidR="00581B85" w:rsidRPr="00581B85" w:rsidRDefault="00581B85" w:rsidP="0003730C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−99 мм</w:t>
            </w:r>
          </w:p>
          <w:p w:rsidR="00581B85" w:rsidRPr="00581B85" w:rsidRDefault="00581B85" w:rsidP="0003730C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−90 мм</w:t>
            </w:r>
          </w:p>
          <w:p w:rsidR="00581B85" w:rsidRPr="00581B85" w:rsidRDefault="00581B85" w:rsidP="0003730C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−81 мм</w:t>
            </w:r>
          </w:p>
          <w:p w:rsidR="00581B85" w:rsidRPr="00581B85" w:rsidRDefault="00581B85" w:rsidP="0003730C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−71 мм</w:t>
            </w:r>
          </w:p>
          <w:p w:rsidR="00581B85" w:rsidRPr="00581B85" w:rsidRDefault="00581B85" w:rsidP="0003730C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−62 мм</w:t>
            </w:r>
          </w:p>
          <w:p w:rsidR="00581B85" w:rsidRPr="00581B85" w:rsidRDefault="00581B85" w:rsidP="0003730C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−53 мм</w:t>
            </w:r>
          </w:p>
          <w:p w:rsidR="00581B85" w:rsidRPr="00581B85" w:rsidRDefault="00581B85" w:rsidP="0003730C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−44 мм</w:t>
            </w:r>
          </w:p>
          <w:p w:rsidR="00581B85" w:rsidRPr="00581B85" w:rsidRDefault="00581B85" w:rsidP="0003730C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−35 мм</w:t>
            </w:r>
          </w:p>
          <w:p w:rsidR="00581B85" w:rsidRPr="00581B85" w:rsidRDefault="00581B85" w:rsidP="0003730C">
            <w:pPr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−26 мм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28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27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27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26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26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25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24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23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22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21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20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18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17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15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13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11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 xml:space="preserve"> 9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 xml:space="preserve"> 7 мм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23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24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25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26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27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28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29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30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31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32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33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34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35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36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37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38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39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40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</w:t>
            </w:r>
            <w:r w:rsidRPr="00BA4E56">
              <w:rPr>
                <w:strike/>
              </w:rPr>
              <w:t>17</w:t>
            </w:r>
            <w:r w:rsidRPr="00581B85">
              <w:t> </w:t>
            </w:r>
            <w:r w:rsidRPr="00BA4E56">
              <w:rPr>
                <w:b/>
              </w:rPr>
              <w:t>18</w:t>
            </w:r>
            <w:r w:rsidRPr="00581B85">
              <w:t xml:space="preserve"> 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−9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0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9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17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26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34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43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51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59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67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76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84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92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100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E56">
              <w:rPr>
                <w:strike/>
              </w:rPr>
              <w:t>107</w:t>
            </w:r>
            <w:r w:rsidRPr="00581B85">
              <w:t> </w:t>
            </w:r>
            <w:r w:rsidRPr="00BA4E56">
              <w:rPr>
                <w:b/>
              </w:rPr>
              <w:t>108</w:t>
            </w:r>
            <w:r w:rsidRPr="00581B85">
              <w:t xml:space="preserve"> 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115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123 мм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5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AAA">
              <w:rPr>
                <w:strike/>
              </w:rPr>
              <w:t>2</w:t>
            </w:r>
            <w:r w:rsidRPr="00581B85">
              <w:t> </w:t>
            </w:r>
            <w:r w:rsidRPr="00147AAA">
              <w:rPr>
                <w:b/>
              </w:rPr>
              <w:t>3</w:t>
            </w:r>
            <w:r w:rsidRPr="00581B85">
              <w:t xml:space="preserve"> 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0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−3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−5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−8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−11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−14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−17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−21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−24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−28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−31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−35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−39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−43 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</w:t>
            </w:r>
            <w:r w:rsidRPr="00147AAA">
              <w:rPr>
                <w:strike/>
              </w:rPr>
              <w:t>47</w:t>
            </w:r>
            <w:r w:rsidRPr="00581B85">
              <w:t> </w:t>
            </w:r>
            <w:r w:rsidRPr="00147AAA">
              <w:rPr>
                <w:b/>
              </w:rPr>
              <w:t>48</w:t>
            </w:r>
            <w:r w:rsidRPr="00581B85">
              <w:t xml:space="preserve"> мм</w:t>
            </w:r>
          </w:p>
          <w:p w:rsidR="00581B85" w:rsidRPr="00581B85" w:rsidRDefault="00581B85" w:rsidP="0003730C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1B85">
              <w:t>−52 мм</w:t>
            </w:r>
          </w:p>
        </w:tc>
      </w:tr>
    </w:tbl>
    <w:p w:rsidR="00581B85" w:rsidRPr="00581B85" w:rsidRDefault="00581B85" w:rsidP="00581B85">
      <w:pPr>
        <w:pStyle w:val="SingleTxtGR"/>
        <w:jc w:val="right"/>
      </w:pPr>
      <w:r w:rsidRPr="00581B85">
        <w:t>»</w:t>
      </w:r>
      <w:r w:rsidR="00E8121B">
        <w:t>.</w:t>
      </w:r>
    </w:p>
    <w:p w:rsidR="00581B85" w:rsidRPr="00141EC4" w:rsidRDefault="00581B85" w:rsidP="00E8121B">
      <w:pPr>
        <w:pStyle w:val="HChGR"/>
      </w:pPr>
      <w:r w:rsidRPr="00141EC4">
        <w:tab/>
      </w:r>
      <w:r w:rsidRPr="00581B85">
        <w:rPr>
          <w:lang w:val="en-GB"/>
        </w:rPr>
        <w:t>II</w:t>
      </w:r>
      <w:r w:rsidRPr="00141EC4">
        <w:t>.</w:t>
      </w:r>
      <w:r w:rsidRPr="00141EC4">
        <w:tab/>
      </w:r>
      <w:r w:rsidRPr="00581B85">
        <w:t>Обоснование</w:t>
      </w:r>
    </w:p>
    <w:p w:rsidR="00E12C5F" w:rsidRDefault="00581B85" w:rsidP="00581B85">
      <w:pPr>
        <w:pStyle w:val="SingleTxtGR"/>
      </w:pPr>
      <w:r w:rsidRPr="00141EC4">
        <w:tab/>
      </w:r>
      <w:proofErr w:type="gramStart"/>
      <w:r w:rsidRPr="00581B85">
        <w:t>Предлагаемые изменения нацелены на устранение некоторых несоотве</w:t>
      </w:r>
      <w:r w:rsidRPr="00581B85">
        <w:t>т</w:t>
      </w:r>
      <w:r w:rsidRPr="00581B85">
        <w:t>ствий между Правилами № 43 ООН и Глобальными техническими правил</w:t>
      </w:r>
      <w:r w:rsidRPr="00581B85">
        <w:t>а</w:t>
      </w:r>
      <w:r w:rsidRPr="00581B85">
        <w:t>ми</w:t>
      </w:r>
      <w:r w:rsidR="00385C51">
        <w:t> </w:t>
      </w:r>
      <w:r w:rsidRPr="00581B85">
        <w:t>№ 6, которые возникли во время транспонирования предписаний этих Гл</w:t>
      </w:r>
      <w:r w:rsidRPr="00581B85">
        <w:t>о</w:t>
      </w:r>
      <w:r w:rsidRPr="00581B85">
        <w:t xml:space="preserve">бальных технических правил в Правила ООН (документ </w:t>
      </w:r>
      <w:r w:rsidRPr="00581B85">
        <w:rPr>
          <w:lang w:val="en-GB"/>
        </w:rPr>
        <w:t>ECE</w:t>
      </w:r>
      <w:r w:rsidRPr="00581B85">
        <w:t>/</w:t>
      </w:r>
      <w:r w:rsidRPr="00581B85">
        <w:rPr>
          <w:lang w:val="en-GB"/>
        </w:rPr>
        <w:t>TRANS</w:t>
      </w:r>
      <w:r w:rsidRPr="00581B85">
        <w:t>/</w:t>
      </w:r>
      <w:r w:rsidRPr="00581B85">
        <w:rPr>
          <w:lang w:val="en-GB"/>
        </w:rPr>
        <w:t>WP</w:t>
      </w:r>
      <w:r w:rsidRPr="00581B85">
        <w:t>.29/</w:t>
      </w:r>
      <w:r w:rsidR="00141EC4">
        <w:t xml:space="preserve"> </w:t>
      </w:r>
      <w:r w:rsidRPr="00581B85">
        <w:t xml:space="preserve">2011/35, принятый на 153-й сессии Всемирного форума </w:t>
      </w:r>
      <w:r w:rsidRPr="00581B85">
        <w:rPr>
          <w:lang w:val="en-GB"/>
        </w:rPr>
        <w:t>WP</w:t>
      </w:r>
      <w:r w:rsidRPr="00581B85">
        <w:t>.29 в марте 2011</w:t>
      </w:r>
      <w:r w:rsidR="00544624">
        <w:t> </w:t>
      </w:r>
      <w:r w:rsidRPr="00581B85">
        <w:t>го</w:t>
      </w:r>
      <w:r w:rsidR="00544624">
        <w:t>-</w:t>
      </w:r>
      <w:r w:rsidRPr="00581B85">
        <w:t>да: поправки серии 01 к Правилам № 43 ООН).</w:t>
      </w:r>
      <w:proofErr w:type="gramEnd"/>
    </w:p>
    <w:p w:rsidR="00141EC4" w:rsidRPr="00141EC4" w:rsidRDefault="00141EC4" w:rsidP="00141EC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41EC4" w:rsidRPr="00141EC4" w:rsidSect="00581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27" w:rsidRPr="00A312BC" w:rsidRDefault="00907C27" w:rsidP="00A312BC"/>
  </w:endnote>
  <w:endnote w:type="continuationSeparator" w:id="0">
    <w:p w:rsidR="00907C27" w:rsidRPr="00A312BC" w:rsidRDefault="00907C2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85" w:rsidRPr="00581B85" w:rsidRDefault="00581B85">
    <w:pPr>
      <w:pStyle w:val="Footer"/>
    </w:pPr>
    <w:r w:rsidRPr="00581B85">
      <w:rPr>
        <w:b/>
        <w:sz w:val="18"/>
      </w:rPr>
      <w:fldChar w:fldCharType="begin"/>
    </w:r>
    <w:r w:rsidRPr="00581B85">
      <w:rPr>
        <w:b/>
        <w:sz w:val="18"/>
      </w:rPr>
      <w:instrText xml:space="preserve"> PAGE  \* MERGEFORMAT </w:instrText>
    </w:r>
    <w:r w:rsidRPr="00581B85">
      <w:rPr>
        <w:b/>
        <w:sz w:val="18"/>
      </w:rPr>
      <w:fldChar w:fldCharType="separate"/>
    </w:r>
    <w:r w:rsidR="00F222C0">
      <w:rPr>
        <w:b/>
        <w:noProof/>
        <w:sz w:val="18"/>
      </w:rPr>
      <w:t>2</w:t>
    </w:r>
    <w:r w:rsidRPr="00581B85">
      <w:rPr>
        <w:b/>
        <w:sz w:val="18"/>
      </w:rPr>
      <w:fldChar w:fldCharType="end"/>
    </w:r>
    <w:r>
      <w:rPr>
        <w:b/>
        <w:sz w:val="18"/>
      </w:rPr>
      <w:tab/>
    </w:r>
    <w:r>
      <w:t>GE.17-11936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85" w:rsidRPr="00581B85" w:rsidRDefault="00581B85" w:rsidP="00581B85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GE.17-11936</w:t>
    </w:r>
    <w:r>
      <w:tab/>
    </w:r>
    <w:r w:rsidRPr="00581B85">
      <w:rPr>
        <w:b/>
        <w:sz w:val="18"/>
      </w:rPr>
      <w:fldChar w:fldCharType="begin"/>
    </w:r>
    <w:r w:rsidRPr="00581B85">
      <w:rPr>
        <w:b/>
        <w:sz w:val="18"/>
      </w:rPr>
      <w:instrText xml:space="preserve"> PAGE  \* MERGEFORMAT </w:instrText>
    </w:r>
    <w:r w:rsidRPr="00581B8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81B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581B85" w:rsidRDefault="00581B85" w:rsidP="00581B85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56BCC34" wp14:editId="0385A82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17-11936  (R)</w:t>
    </w:r>
    <w:r>
      <w:rPr>
        <w:lang w:val="en-US"/>
      </w:rPr>
      <w:t xml:space="preserve">  020817  030817</w:t>
    </w:r>
    <w:r>
      <w:br/>
    </w:r>
    <w:r w:rsidRPr="00581B85">
      <w:rPr>
        <w:rFonts w:ascii="C39T30Lfz" w:hAnsi="C39T30Lfz"/>
        <w:spacing w:val="0"/>
        <w:w w:val="100"/>
        <w:sz w:val="56"/>
      </w:rPr>
      <w:t></w:t>
    </w:r>
    <w:r w:rsidRPr="00581B85">
      <w:rPr>
        <w:rFonts w:ascii="C39T30Lfz" w:hAnsi="C39T30Lfz"/>
        <w:spacing w:val="0"/>
        <w:w w:val="100"/>
        <w:sz w:val="56"/>
      </w:rPr>
      <w:t></w:t>
    </w:r>
    <w:r w:rsidRPr="00581B85">
      <w:rPr>
        <w:rFonts w:ascii="C39T30Lfz" w:hAnsi="C39T30Lfz"/>
        <w:spacing w:val="0"/>
        <w:w w:val="100"/>
        <w:sz w:val="56"/>
      </w:rPr>
      <w:t></w:t>
    </w:r>
    <w:r w:rsidRPr="00581B85">
      <w:rPr>
        <w:rFonts w:ascii="C39T30Lfz" w:hAnsi="C39T30Lfz"/>
        <w:spacing w:val="0"/>
        <w:w w:val="100"/>
        <w:sz w:val="56"/>
      </w:rPr>
      <w:t></w:t>
    </w:r>
    <w:r w:rsidRPr="00581B85">
      <w:rPr>
        <w:rFonts w:ascii="C39T30Lfz" w:hAnsi="C39T30Lfz"/>
        <w:spacing w:val="0"/>
        <w:w w:val="100"/>
        <w:sz w:val="56"/>
      </w:rPr>
      <w:t></w:t>
    </w:r>
    <w:r w:rsidRPr="00581B85">
      <w:rPr>
        <w:rFonts w:ascii="C39T30Lfz" w:hAnsi="C39T30Lfz"/>
        <w:spacing w:val="0"/>
        <w:w w:val="100"/>
        <w:sz w:val="56"/>
      </w:rPr>
      <w:t></w:t>
    </w:r>
    <w:r w:rsidRPr="00581B85">
      <w:rPr>
        <w:rFonts w:ascii="C39T30Lfz" w:hAnsi="C39T30Lfz"/>
        <w:spacing w:val="0"/>
        <w:w w:val="100"/>
        <w:sz w:val="56"/>
      </w:rPr>
      <w:t></w:t>
    </w:r>
    <w:r w:rsidRPr="00581B85">
      <w:rPr>
        <w:rFonts w:ascii="C39T30Lfz" w:hAnsi="C39T30Lfz"/>
        <w:spacing w:val="0"/>
        <w:w w:val="100"/>
        <w:sz w:val="56"/>
      </w:rPr>
      <w:t></w:t>
    </w:r>
    <w:r w:rsidRPr="00581B8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355" cy="638355"/>
          <wp:effectExtent l="0" t="0" r="9525" b="9525"/>
          <wp:wrapNone/>
          <wp:docPr id="1" name="Рисунок 1" descr="https://undocs.org/m2/QRCode.ashx?DS=ECE/TRANS/WP.29/GRSG/2017/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55" cy="63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27" w:rsidRPr="001075E9" w:rsidRDefault="00907C2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07C27" w:rsidRDefault="00907C2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9338A" w:rsidRPr="0009338A" w:rsidRDefault="0009338A">
      <w:pPr>
        <w:pStyle w:val="FootnoteText"/>
        <w:rPr>
          <w:sz w:val="20"/>
          <w:lang w:val="ru-RU"/>
        </w:rPr>
      </w:pPr>
      <w:r>
        <w:tab/>
      </w:r>
      <w:r w:rsidRPr="0009338A">
        <w:rPr>
          <w:rStyle w:val="FootnoteReference"/>
          <w:sz w:val="20"/>
          <w:vertAlign w:val="baseline"/>
          <w:lang w:val="ru-RU"/>
        </w:rPr>
        <w:t>*</w:t>
      </w:r>
      <w:r w:rsidRPr="0009338A">
        <w:rPr>
          <w:rStyle w:val="FootnoteReference"/>
          <w:vertAlign w:val="baseline"/>
          <w:lang w:val="ru-RU"/>
        </w:rPr>
        <w:tab/>
      </w:r>
      <w:r w:rsidRPr="0009338A">
        <w:rPr>
          <w:lang w:val="ru-RU"/>
        </w:rPr>
        <w:t xml:space="preserve">В соответствии с программой работы Комитета по внутреннему транспорту </w:t>
      </w:r>
      <w:r w:rsidRPr="0009338A">
        <w:rPr>
          <w:lang w:val="ru-RU"/>
        </w:rPr>
        <w:br/>
        <w:t>на 2016−2017 годы (ECE/TRANS/254, пункт159, и ECE/TRANS/2016/28/</w:t>
      </w:r>
      <w:r w:rsidRPr="0009338A">
        <w:rPr>
          <w:lang w:val="en-US"/>
        </w:rPr>
        <w:t>Add</w:t>
      </w:r>
      <w:r w:rsidRPr="0009338A">
        <w:rPr>
          <w:lang w:val="ru-RU"/>
        </w:rPr>
        <w:t>.1, направление деятельности 3.1) Всемирный форум будет разрабатывать, согласовывать и</w:t>
      </w:r>
      <w:r w:rsidRPr="0009338A">
        <w:rPr>
          <w:lang w:val="en-US"/>
        </w:rPr>
        <w:t> </w:t>
      </w:r>
      <w:r w:rsidRPr="0009338A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85" w:rsidRPr="00581B85" w:rsidRDefault="003B67B6">
    <w:pPr>
      <w:pStyle w:val="Header"/>
    </w:pPr>
    <w:fldSimple w:instr=" TITLE  \* MERGEFORMAT ">
      <w:r>
        <w:t>ECE/TRANS/WP.29/GRSG/2017/15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85" w:rsidRPr="00581B85" w:rsidRDefault="003B67B6" w:rsidP="00581B85">
    <w:pPr>
      <w:pStyle w:val="Header"/>
      <w:jc w:val="right"/>
    </w:pPr>
    <w:fldSimple w:instr=" TITLE  \* MERGEFORMAT ">
      <w:r>
        <w:t>ECE/TRANS/WP.29/GRSG/2017/15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85" w:rsidRDefault="00581B85" w:rsidP="00581B8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27"/>
    <w:rsid w:val="00033EE1"/>
    <w:rsid w:val="0003730C"/>
    <w:rsid w:val="00042B72"/>
    <w:rsid w:val="0005428D"/>
    <w:rsid w:val="000558BD"/>
    <w:rsid w:val="0009338A"/>
    <w:rsid w:val="000B57E7"/>
    <w:rsid w:val="000B6373"/>
    <w:rsid w:val="000D7813"/>
    <w:rsid w:val="000E4E5B"/>
    <w:rsid w:val="000F09DF"/>
    <w:rsid w:val="000F61B2"/>
    <w:rsid w:val="001075E9"/>
    <w:rsid w:val="0014152F"/>
    <w:rsid w:val="00141EC4"/>
    <w:rsid w:val="00147AAA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69D6"/>
    <w:rsid w:val="002F7EEC"/>
    <w:rsid w:val="00301299"/>
    <w:rsid w:val="00305C08"/>
    <w:rsid w:val="00307FB6"/>
    <w:rsid w:val="00317339"/>
    <w:rsid w:val="00322004"/>
    <w:rsid w:val="003402C2"/>
    <w:rsid w:val="00381C24"/>
    <w:rsid w:val="00385C51"/>
    <w:rsid w:val="00387CD4"/>
    <w:rsid w:val="003958D0"/>
    <w:rsid w:val="003A0D43"/>
    <w:rsid w:val="003A48CE"/>
    <w:rsid w:val="003B00E5"/>
    <w:rsid w:val="003B67B6"/>
    <w:rsid w:val="003C2F49"/>
    <w:rsid w:val="003F453E"/>
    <w:rsid w:val="00407B78"/>
    <w:rsid w:val="00424203"/>
    <w:rsid w:val="00452493"/>
    <w:rsid w:val="00453318"/>
    <w:rsid w:val="00454AF2"/>
    <w:rsid w:val="00454E07"/>
    <w:rsid w:val="00472C5C"/>
    <w:rsid w:val="004E05B7"/>
    <w:rsid w:val="004F106B"/>
    <w:rsid w:val="0050108D"/>
    <w:rsid w:val="00513081"/>
    <w:rsid w:val="00517901"/>
    <w:rsid w:val="00526683"/>
    <w:rsid w:val="00544624"/>
    <w:rsid w:val="005639C1"/>
    <w:rsid w:val="005709E0"/>
    <w:rsid w:val="00572E19"/>
    <w:rsid w:val="00581B85"/>
    <w:rsid w:val="005924F6"/>
    <w:rsid w:val="005961C8"/>
    <w:rsid w:val="005966F1"/>
    <w:rsid w:val="005C6FEC"/>
    <w:rsid w:val="005D7914"/>
    <w:rsid w:val="005E2B41"/>
    <w:rsid w:val="005F0B42"/>
    <w:rsid w:val="00634586"/>
    <w:rsid w:val="006345DB"/>
    <w:rsid w:val="00640F49"/>
    <w:rsid w:val="00680D03"/>
    <w:rsid w:val="00681A10"/>
    <w:rsid w:val="006A1ED8"/>
    <w:rsid w:val="006B7199"/>
    <w:rsid w:val="006C2031"/>
    <w:rsid w:val="006D461A"/>
    <w:rsid w:val="006F35EE"/>
    <w:rsid w:val="007021FF"/>
    <w:rsid w:val="00712895"/>
    <w:rsid w:val="00734ACB"/>
    <w:rsid w:val="00757357"/>
    <w:rsid w:val="00787F2C"/>
    <w:rsid w:val="00792497"/>
    <w:rsid w:val="007B133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07C27"/>
    <w:rsid w:val="00910A0A"/>
    <w:rsid w:val="00911BE4"/>
    <w:rsid w:val="00943BAE"/>
    <w:rsid w:val="00951972"/>
    <w:rsid w:val="009608F3"/>
    <w:rsid w:val="009A0CBA"/>
    <w:rsid w:val="009A24AC"/>
    <w:rsid w:val="009C6FE6"/>
    <w:rsid w:val="009F32A4"/>
    <w:rsid w:val="009F6CC8"/>
    <w:rsid w:val="00A14DA8"/>
    <w:rsid w:val="00A312BC"/>
    <w:rsid w:val="00A84021"/>
    <w:rsid w:val="00A84D35"/>
    <w:rsid w:val="00A917B3"/>
    <w:rsid w:val="00AB4B51"/>
    <w:rsid w:val="00AE7AE7"/>
    <w:rsid w:val="00B10CC7"/>
    <w:rsid w:val="00B36DF7"/>
    <w:rsid w:val="00B539E7"/>
    <w:rsid w:val="00B62458"/>
    <w:rsid w:val="00B81C30"/>
    <w:rsid w:val="00BA0B18"/>
    <w:rsid w:val="00BA4E56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A68FB"/>
    <w:rsid w:val="00CB151C"/>
    <w:rsid w:val="00CC65CC"/>
    <w:rsid w:val="00CD255E"/>
    <w:rsid w:val="00CE5A1A"/>
    <w:rsid w:val="00CF55F6"/>
    <w:rsid w:val="00D33D63"/>
    <w:rsid w:val="00D5253A"/>
    <w:rsid w:val="00D90028"/>
    <w:rsid w:val="00D90138"/>
    <w:rsid w:val="00DD4EEF"/>
    <w:rsid w:val="00DD78D1"/>
    <w:rsid w:val="00DE32CD"/>
    <w:rsid w:val="00DF128D"/>
    <w:rsid w:val="00DF5767"/>
    <w:rsid w:val="00DF71B9"/>
    <w:rsid w:val="00DF7511"/>
    <w:rsid w:val="00E12C5F"/>
    <w:rsid w:val="00E73F76"/>
    <w:rsid w:val="00E7692F"/>
    <w:rsid w:val="00E80EBD"/>
    <w:rsid w:val="00E8121B"/>
    <w:rsid w:val="00EA2C9F"/>
    <w:rsid w:val="00EA420E"/>
    <w:rsid w:val="00EA6691"/>
    <w:rsid w:val="00ED0BDA"/>
    <w:rsid w:val="00ED1EF7"/>
    <w:rsid w:val="00EE142A"/>
    <w:rsid w:val="00EF1360"/>
    <w:rsid w:val="00EF3220"/>
    <w:rsid w:val="00F222C0"/>
    <w:rsid w:val="00F2523A"/>
    <w:rsid w:val="00F43903"/>
    <w:rsid w:val="00F85C0E"/>
    <w:rsid w:val="00F94155"/>
    <w:rsid w:val="00F9783F"/>
    <w:rsid w:val="00FD2EF7"/>
    <w:rsid w:val="00FD4729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581B8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581B8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81CA-D494-45C4-88AD-816F91A8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4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ECE/TRANS/WP.29/GRSG/2017/15</vt:lpstr>
      <vt:lpstr>ECE/TRANS/WP.29/GRSG/2017/15</vt:lpstr>
      <vt:lpstr>A/</vt:lpstr>
    </vt:vector>
  </TitlesOfParts>
  <Company>DCM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ECE/TRANS/WP.29/GRSG/2017/15</dc:title>
  <dc:creator>Ovchinnikova Olga</dc:creator>
  <cp:lastModifiedBy>Benedicte Boudol</cp:lastModifiedBy>
  <cp:revision>2</cp:revision>
  <cp:lastPrinted>2017-08-03T12:29:00Z</cp:lastPrinted>
  <dcterms:created xsi:type="dcterms:W3CDTF">2017-08-16T06:34:00Z</dcterms:created>
  <dcterms:modified xsi:type="dcterms:W3CDTF">2017-08-16T06:34:00Z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