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4A0" w:firstRow="1" w:lastRow="0" w:firstColumn="1" w:lastColumn="0" w:noHBand="0" w:noVBand="1"/>
      </w:tblPr>
      <w:tblGrid>
        <w:gridCol w:w="4962"/>
        <w:gridCol w:w="4960"/>
      </w:tblGrid>
      <w:tr w:rsidR="00D11958" w:rsidRPr="00D168F4">
        <w:tc>
          <w:tcPr>
            <w:tcW w:w="4961" w:type="dxa"/>
            <w:shd w:val="clear" w:color="auto" w:fill="auto"/>
          </w:tcPr>
          <w:p w:rsidR="00D11958" w:rsidRPr="00A00013" w:rsidRDefault="00A00013">
            <w:pPr>
              <w:pStyle w:val="En-tte1"/>
              <w:rPr>
                <w:lang w:val="en-GB"/>
              </w:rPr>
            </w:pPr>
            <w:r>
              <w:rPr>
                <w:sz w:val="20"/>
                <w:szCs w:val="20"/>
                <w:lang w:val="en-GB"/>
              </w:rPr>
              <w:t xml:space="preserve">Submitted by the expert from </w:t>
            </w:r>
            <w:r w:rsidR="0064543E">
              <w:rPr>
                <w:sz w:val="20"/>
                <w:szCs w:val="20"/>
                <w:lang w:val="en-GB"/>
              </w:rPr>
              <w:t>OICA</w:t>
            </w:r>
          </w:p>
          <w:p w:rsidR="00D11958" w:rsidRDefault="00D11958">
            <w:pPr>
              <w:pStyle w:val="En-tte1"/>
              <w:rPr>
                <w:sz w:val="16"/>
                <w:szCs w:val="16"/>
                <w:lang w:val="en-GB"/>
              </w:rPr>
            </w:pPr>
          </w:p>
        </w:tc>
        <w:tc>
          <w:tcPr>
            <w:tcW w:w="4960" w:type="dxa"/>
            <w:shd w:val="clear" w:color="auto" w:fill="auto"/>
          </w:tcPr>
          <w:p w:rsidR="00D11958" w:rsidRPr="00A00013" w:rsidRDefault="00A00013">
            <w:pPr>
              <w:ind w:left="742"/>
              <w:rPr>
                <w:lang w:val="en-GB"/>
              </w:rPr>
            </w:pPr>
            <w:r>
              <w:rPr>
                <w:sz w:val="20"/>
                <w:szCs w:val="20"/>
                <w:u w:val="single"/>
                <w:lang w:val="en-GB"/>
              </w:rPr>
              <w:t>Informal document</w:t>
            </w:r>
            <w:r>
              <w:rPr>
                <w:sz w:val="20"/>
                <w:szCs w:val="20"/>
                <w:lang w:val="en-GB"/>
              </w:rPr>
              <w:t xml:space="preserve"> </w:t>
            </w:r>
            <w:r>
              <w:rPr>
                <w:b/>
                <w:bCs/>
                <w:sz w:val="20"/>
                <w:szCs w:val="20"/>
                <w:lang w:val="en-GB"/>
              </w:rPr>
              <w:t>GRSG-11</w:t>
            </w:r>
            <w:r w:rsidR="00A663E6">
              <w:rPr>
                <w:b/>
                <w:bCs/>
                <w:sz w:val="20"/>
                <w:szCs w:val="20"/>
                <w:lang w:val="en-GB"/>
              </w:rPr>
              <w:t>3</w:t>
            </w:r>
            <w:r>
              <w:rPr>
                <w:b/>
                <w:bCs/>
                <w:sz w:val="20"/>
                <w:szCs w:val="20"/>
                <w:lang w:val="en-GB"/>
              </w:rPr>
              <w:t>-</w:t>
            </w:r>
            <w:r w:rsidR="00D168F4">
              <w:rPr>
                <w:b/>
                <w:bCs/>
                <w:sz w:val="20"/>
                <w:szCs w:val="20"/>
                <w:lang w:val="en-GB"/>
              </w:rPr>
              <w:t>21</w:t>
            </w:r>
          </w:p>
          <w:p w:rsidR="00D11958" w:rsidRPr="00A00013" w:rsidRDefault="00A00013">
            <w:pPr>
              <w:pStyle w:val="En-tte1"/>
              <w:ind w:left="742"/>
              <w:rPr>
                <w:lang w:val="en-GB"/>
              </w:rPr>
            </w:pPr>
            <w:r>
              <w:rPr>
                <w:sz w:val="20"/>
                <w:szCs w:val="20"/>
                <w:lang w:val="en-GB"/>
              </w:rPr>
              <w:t>(11</w:t>
            </w:r>
            <w:r w:rsidR="00A663E6">
              <w:rPr>
                <w:sz w:val="20"/>
                <w:szCs w:val="20"/>
                <w:lang w:val="en-GB"/>
              </w:rPr>
              <w:t>3</w:t>
            </w:r>
            <w:r>
              <w:rPr>
                <w:sz w:val="20"/>
                <w:szCs w:val="20"/>
                <w:vertAlign w:val="superscript"/>
                <w:lang w:val="en-GB"/>
              </w:rPr>
              <w:t>th</w:t>
            </w:r>
            <w:r>
              <w:rPr>
                <w:sz w:val="20"/>
                <w:szCs w:val="20"/>
                <w:lang w:val="en-GB"/>
              </w:rPr>
              <w:t xml:space="preserve"> GRSG, </w:t>
            </w:r>
            <w:r w:rsidR="00A663E6">
              <w:rPr>
                <w:sz w:val="20"/>
                <w:szCs w:val="20"/>
                <w:lang w:val="en-GB"/>
              </w:rPr>
              <w:t>10</w:t>
            </w:r>
            <w:r>
              <w:rPr>
                <w:sz w:val="20"/>
                <w:szCs w:val="20"/>
                <w:lang w:val="en-GB"/>
              </w:rPr>
              <w:t>-</w:t>
            </w:r>
            <w:r w:rsidR="00A663E6">
              <w:rPr>
                <w:sz w:val="20"/>
                <w:szCs w:val="20"/>
                <w:lang w:val="en-GB"/>
              </w:rPr>
              <w:t>13</w:t>
            </w:r>
            <w:r>
              <w:rPr>
                <w:sz w:val="20"/>
                <w:szCs w:val="20"/>
                <w:lang w:val="en-GB"/>
              </w:rPr>
              <w:t xml:space="preserve"> </w:t>
            </w:r>
            <w:r w:rsidR="00A663E6">
              <w:rPr>
                <w:sz w:val="20"/>
                <w:szCs w:val="20"/>
                <w:lang w:val="en-GB"/>
              </w:rPr>
              <w:t>October</w:t>
            </w:r>
            <w:r>
              <w:rPr>
                <w:sz w:val="20"/>
                <w:szCs w:val="20"/>
                <w:lang w:val="en-GB"/>
              </w:rPr>
              <w:t xml:space="preserve"> 2017</w:t>
            </w:r>
          </w:p>
          <w:p w:rsidR="00D11958" w:rsidRPr="00D168F4" w:rsidRDefault="00A00013" w:rsidP="00A0612B">
            <w:pPr>
              <w:pStyle w:val="En-tte1"/>
              <w:ind w:left="742"/>
              <w:rPr>
                <w:lang w:val="en-GB"/>
              </w:rPr>
            </w:pPr>
            <w:r>
              <w:rPr>
                <w:sz w:val="20"/>
                <w:szCs w:val="20"/>
                <w:lang w:val="en-GB"/>
              </w:rPr>
              <w:t xml:space="preserve">agenda item </w:t>
            </w:r>
            <w:r w:rsidR="00DE2484">
              <w:rPr>
                <w:sz w:val="20"/>
                <w:szCs w:val="20"/>
                <w:lang w:val="en-GB"/>
              </w:rPr>
              <w:t>6.(b)</w:t>
            </w:r>
            <w:r>
              <w:rPr>
                <w:sz w:val="20"/>
                <w:szCs w:val="20"/>
                <w:lang w:val="en-GB"/>
              </w:rPr>
              <w:t>)</w:t>
            </w:r>
          </w:p>
        </w:tc>
      </w:tr>
    </w:tbl>
    <w:p w:rsidR="00D11958" w:rsidRDefault="00D11958">
      <w:pPr>
        <w:spacing w:before="240" w:line="240" w:lineRule="atLeast"/>
        <w:ind w:left="142" w:right="26"/>
        <w:jc w:val="center"/>
        <w:rPr>
          <w:b/>
          <w:sz w:val="28"/>
          <w:szCs w:val="28"/>
          <w:lang w:val="en-GB" w:eastAsia="en-US"/>
        </w:rPr>
      </w:pPr>
    </w:p>
    <w:p w:rsidR="00D11958" w:rsidRPr="00A00013" w:rsidRDefault="00A00013" w:rsidP="00446325">
      <w:pPr>
        <w:spacing w:line="300" w:lineRule="exact"/>
        <w:ind w:left="709" w:right="1161"/>
        <w:rPr>
          <w:lang w:val="en-GB"/>
        </w:rPr>
      </w:pPr>
      <w:r w:rsidRPr="00A00013">
        <w:rPr>
          <w:b/>
          <w:bCs/>
          <w:sz w:val="28"/>
          <w:szCs w:val="28"/>
          <w:lang w:val="en-GB"/>
        </w:rPr>
        <w:t>Pr</w:t>
      </w:r>
      <w:r w:rsidRPr="00A00013">
        <w:rPr>
          <w:b/>
          <w:bCs/>
          <w:spacing w:val="1"/>
          <w:sz w:val="28"/>
          <w:szCs w:val="28"/>
          <w:lang w:val="en-GB"/>
        </w:rPr>
        <w:t>o</w:t>
      </w:r>
      <w:r w:rsidRPr="00A00013">
        <w:rPr>
          <w:b/>
          <w:bCs/>
          <w:sz w:val="28"/>
          <w:szCs w:val="28"/>
          <w:lang w:val="en-GB"/>
        </w:rPr>
        <w:t>pos</w:t>
      </w:r>
      <w:r w:rsidRPr="00A00013">
        <w:rPr>
          <w:b/>
          <w:bCs/>
          <w:spacing w:val="1"/>
          <w:sz w:val="28"/>
          <w:szCs w:val="28"/>
          <w:lang w:val="en-GB"/>
        </w:rPr>
        <w:t>a</w:t>
      </w:r>
      <w:r w:rsidRPr="00A00013">
        <w:rPr>
          <w:b/>
          <w:bCs/>
          <w:sz w:val="28"/>
          <w:szCs w:val="28"/>
          <w:lang w:val="en-GB"/>
        </w:rPr>
        <w:t>l</w:t>
      </w:r>
      <w:r w:rsidRPr="00A00013">
        <w:rPr>
          <w:b/>
          <w:bCs/>
          <w:spacing w:val="1"/>
          <w:sz w:val="28"/>
          <w:szCs w:val="28"/>
          <w:lang w:val="en-GB"/>
        </w:rPr>
        <w:t xml:space="preserve"> </w:t>
      </w:r>
      <w:r w:rsidRPr="00A00013">
        <w:rPr>
          <w:b/>
          <w:bCs/>
          <w:sz w:val="28"/>
          <w:szCs w:val="28"/>
          <w:lang w:val="en-GB"/>
        </w:rPr>
        <w:t>f</w:t>
      </w:r>
      <w:r>
        <w:rPr>
          <w:b/>
          <w:bCs/>
          <w:sz w:val="28"/>
          <w:szCs w:val="28"/>
          <w:lang w:val="en-GB"/>
        </w:rPr>
        <w:t>or</w:t>
      </w:r>
      <w:r w:rsidRPr="00A00013">
        <w:rPr>
          <w:b/>
          <w:bCs/>
          <w:sz w:val="28"/>
          <w:szCs w:val="28"/>
          <w:lang w:val="en-GB"/>
        </w:rPr>
        <w:t xml:space="preserve"> </w:t>
      </w:r>
      <w:r w:rsidR="001614DA">
        <w:rPr>
          <w:b/>
          <w:bCs/>
          <w:sz w:val="28"/>
          <w:szCs w:val="28"/>
          <w:lang w:val="en-GB"/>
        </w:rPr>
        <w:t xml:space="preserve">amendments </w:t>
      </w:r>
      <w:r w:rsidRPr="00A00013">
        <w:rPr>
          <w:b/>
          <w:bCs/>
          <w:sz w:val="28"/>
          <w:szCs w:val="28"/>
          <w:lang w:val="en-GB"/>
        </w:rPr>
        <w:t xml:space="preserve">to </w:t>
      </w:r>
      <w:r w:rsidR="001614DA">
        <w:rPr>
          <w:b/>
          <w:bCs/>
          <w:sz w:val="28"/>
          <w:szCs w:val="28"/>
          <w:lang w:val="en-GB"/>
        </w:rPr>
        <w:t xml:space="preserve">UN </w:t>
      </w:r>
      <w:r w:rsidRPr="00A00013">
        <w:rPr>
          <w:b/>
          <w:bCs/>
          <w:sz w:val="28"/>
          <w:szCs w:val="28"/>
          <w:lang w:val="en-GB"/>
        </w:rPr>
        <w:t>Re</w:t>
      </w:r>
      <w:r w:rsidRPr="00A00013">
        <w:rPr>
          <w:b/>
          <w:bCs/>
          <w:spacing w:val="1"/>
          <w:sz w:val="28"/>
          <w:szCs w:val="28"/>
          <w:lang w:val="en-GB"/>
        </w:rPr>
        <w:t>g</w:t>
      </w:r>
      <w:r w:rsidRPr="00A00013">
        <w:rPr>
          <w:b/>
          <w:bCs/>
          <w:sz w:val="28"/>
          <w:szCs w:val="28"/>
          <w:lang w:val="en-GB"/>
        </w:rPr>
        <w:t>u</w:t>
      </w:r>
      <w:r w:rsidRPr="00A00013">
        <w:rPr>
          <w:b/>
          <w:bCs/>
          <w:spacing w:val="1"/>
          <w:sz w:val="28"/>
          <w:szCs w:val="28"/>
          <w:lang w:val="en-GB"/>
        </w:rPr>
        <w:t>la</w:t>
      </w:r>
      <w:r w:rsidRPr="00A00013">
        <w:rPr>
          <w:b/>
          <w:bCs/>
          <w:sz w:val="28"/>
          <w:szCs w:val="28"/>
          <w:lang w:val="en-GB"/>
        </w:rPr>
        <w:t>ti</w:t>
      </w:r>
      <w:r w:rsidRPr="00A00013">
        <w:rPr>
          <w:b/>
          <w:bCs/>
          <w:spacing w:val="1"/>
          <w:sz w:val="28"/>
          <w:szCs w:val="28"/>
          <w:lang w:val="en-GB"/>
        </w:rPr>
        <w:t>o</w:t>
      </w:r>
      <w:r w:rsidRPr="00A00013">
        <w:rPr>
          <w:b/>
          <w:bCs/>
          <w:sz w:val="28"/>
          <w:szCs w:val="28"/>
          <w:lang w:val="en-GB"/>
        </w:rPr>
        <w:t>n N</w:t>
      </w:r>
      <w:r w:rsidRPr="00A00013">
        <w:rPr>
          <w:b/>
          <w:bCs/>
          <w:spacing w:val="1"/>
          <w:sz w:val="28"/>
          <w:szCs w:val="28"/>
          <w:lang w:val="en-GB"/>
        </w:rPr>
        <w:t>o</w:t>
      </w:r>
      <w:r w:rsidRPr="00A00013">
        <w:rPr>
          <w:b/>
          <w:bCs/>
          <w:sz w:val="28"/>
          <w:szCs w:val="28"/>
          <w:lang w:val="en-GB"/>
        </w:rPr>
        <w:t>.</w:t>
      </w:r>
      <w:r>
        <w:rPr>
          <w:b/>
          <w:bCs/>
          <w:sz w:val="28"/>
          <w:szCs w:val="28"/>
          <w:lang w:val="en-GB"/>
        </w:rPr>
        <w:t> </w:t>
      </w:r>
      <w:r w:rsidR="001614DA">
        <w:rPr>
          <w:b/>
          <w:bCs/>
          <w:sz w:val="28"/>
          <w:szCs w:val="28"/>
          <w:lang w:val="en-GB"/>
        </w:rPr>
        <w:t>110</w:t>
      </w:r>
      <w:r w:rsidRPr="00A00013">
        <w:rPr>
          <w:b/>
          <w:bCs/>
          <w:spacing w:val="1"/>
          <w:sz w:val="28"/>
          <w:szCs w:val="28"/>
          <w:lang w:val="en-GB"/>
        </w:rPr>
        <w:t xml:space="preserve"> </w:t>
      </w:r>
      <w:r w:rsidRPr="00A00013">
        <w:rPr>
          <w:b/>
          <w:bCs/>
          <w:sz w:val="28"/>
          <w:szCs w:val="28"/>
          <w:lang w:val="en-GB"/>
        </w:rPr>
        <w:t>(</w:t>
      </w:r>
      <w:r w:rsidR="00A0612B">
        <w:rPr>
          <w:b/>
          <w:bCs/>
          <w:sz w:val="28"/>
          <w:szCs w:val="28"/>
          <w:lang w:val="en-GB"/>
        </w:rPr>
        <w:t>CNG/LNG vehicles</w:t>
      </w:r>
      <w:r w:rsidRPr="00A00013">
        <w:rPr>
          <w:b/>
          <w:bCs/>
          <w:sz w:val="28"/>
          <w:szCs w:val="28"/>
          <w:lang w:val="en-GB"/>
        </w:rPr>
        <w:t>)</w:t>
      </w:r>
    </w:p>
    <w:p w:rsidR="00D11958" w:rsidRPr="00A00013" w:rsidRDefault="00D11958" w:rsidP="00446325">
      <w:pPr>
        <w:spacing w:before="6" w:line="240" w:lineRule="exact"/>
        <w:ind w:left="709" w:right="1161"/>
        <w:rPr>
          <w:lang w:val="en-GB"/>
        </w:rPr>
      </w:pPr>
    </w:p>
    <w:p w:rsidR="00D11958" w:rsidRPr="00A00013" w:rsidRDefault="00A00013" w:rsidP="00446325">
      <w:pPr>
        <w:spacing w:line="249" w:lineRule="auto"/>
        <w:ind w:left="709" w:right="1161"/>
        <w:jc w:val="both"/>
        <w:rPr>
          <w:lang w:val="en-GB"/>
        </w:rPr>
      </w:pPr>
      <w:r w:rsidRPr="00A00013">
        <w:rPr>
          <w:spacing w:val="3"/>
          <w:sz w:val="20"/>
          <w:szCs w:val="20"/>
          <w:lang w:val="en-GB"/>
        </w:rPr>
        <w:t>T</w:t>
      </w:r>
      <w:r w:rsidRPr="00A00013">
        <w:rPr>
          <w:sz w:val="20"/>
          <w:szCs w:val="20"/>
          <w:lang w:val="en-GB"/>
        </w:rPr>
        <w:t>he</w:t>
      </w:r>
      <w:r w:rsidRPr="00A00013">
        <w:rPr>
          <w:spacing w:val="7"/>
          <w:sz w:val="20"/>
          <w:szCs w:val="20"/>
          <w:lang w:val="en-GB"/>
        </w:rPr>
        <w:t xml:space="preserve"> </w:t>
      </w:r>
      <w:r w:rsidRPr="00A00013">
        <w:rPr>
          <w:sz w:val="20"/>
          <w:szCs w:val="20"/>
          <w:lang w:val="en-GB"/>
        </w:rPr>
        <w:t>text</w:t>
      </w:r>
      <w:r w:rsidRPr="00A00013">
        <w:rPr>
          <w:spacing w:val="6"/>
          <w:sz w:val="20"/>
          <w:szCs w:val="20"/>
          <w:lang w:val="en-GB"/>
        </w:rPr>
        <w:t xml:space="preserve"> </w:t>
      </w:r>
      <w:r w:rsidRPr="00A00013">
        <w:rPr>
          <w:spacing w:val="1"/>
          <w:sz w:val="20"/>
          <w:szCs w:val="20"/>
          <w:lang w:val="en-GB"/>
        </w:rPr>
        <w:t>r</w:t>
      </w:r>
      <w:r w:rsidRPr="00A00013">
        <w:rPr>
          <w:sz w:val="20"/>
          <w:szCs w:val="20"/>
          <w:lang w:val="en-GB"/>
        </w:rPr>
        <w:t>e</w:t>
      </w:r>
      <w:r w:rsidRPr="00A00013">
        <w:rPr>
          <w:spacing w:val="1"/>
          <w:sz w:val="20"/>
          <w:szCs w:val="20"/>
          <w:lang w:val="en-GB"/>
        </w:rPr>
        <w:t>pr</w:t>
      </w:r>
      <w:r w:rsidRPr="00A00013">
        <w:rPr>
          <w:sz w:val="20"/>
          <w:szCs w:val="20"/>
          <w:lang w:val="en-GB"/>
        </w:rPr>
        <w:t>o</w:t>
      </w:r>
      <w:r w:rsidRPr="00A00013">
        <w:rPr>
          <w:spacing w:val="1"/>
          <w:sz w:val="20"/>
          <w:szCs w:val="20"/>
          <w:lang w:val="en-GB"/>
        </w:rPr>
        <w:t>d</w:t>
      </w:r>
      <w:r w:rsidRPr="00A00013">
        <w:rPr>
          <w:sz w:val="20"/>
          <w:szCs w:val="20"/>
          <w:lang w:val="en-GB"/>
        </w:rPr>
        <w:t>uc</w:t>
      </w:r>
      <w:r w:rsidRPr="00A00013">
        <w:rPr>
          <w:spacing w:val="1"/>
          <w:sz w:val="20"/>
          <w:szCs w:val="20"/>
          <w:lang w:val="en-GB"/>
        </w:rPr>
        <w:t>e</w:t>
      </w:r>
      <w:r w:rsidRPr="00A00013">
        <w:rPr>
          <w:sz w:val="20"/>
          <w:szCs w:val="20"/>
          <w:lang w:val="en-GB"/>
        </w:rPr>
        <w:t>d</w:t>
      </w:r>
      <w:r w:rsidRPr="00A00013">
        <w:rPr>
          <w:spacing w:val="1"/>
          <w:sz w:val="20"/>
          <w:szCs w:val="20"/>
          <w:lang w:val="en-GB"/>
        </w:rPr>
        <w:t xml:space="preserve"> b</w:t>
      </w:r>
      <w:r w:rsidRPr="00A00013">
        <w:rPr>
          <w:sz w:val="20"/>
          <w:szCs w:val="20"/>
          <w:lang w:val="en-GB"/>
        </w:rPr>
        <w:t>el</w:t>
      </w:r>
      <w:r w:rsidRPr="00A00013">
        <w:rPr>
          <w:spacing w:val="1"/>
          <w:sz w:val="20"/>
          <w:szCs w:val="20"/>
          <w:lang w:val="en-GB"/>
        </w:rPr>
        <w:t>o</w:t>
      </w:r>
      <w:r w:rsidRPr="00A00013">
        <w:rPr>
          <w:sz w:val="20"/>
          <w:szCs w:val="20"/>
          <w:lang w:val="en-GB"/>
        </w:rPr>
        <w:t>w</w:t>
      </w:r>
      <w:r w:rsidRPr="00A00013">
        <w:rPr>
          <w:spacing w:val="2"/>
          <w:sz w:val="20"/>
          <w:szCs w:val="20"/>
          <w:lang w:val="en-GB"/>
        </w:rPr>
        <w:t xml:space="preserve"> </w:t>
      </w:r>
      <w:r w:rsidRPr="00A00013">
        <w:rPr>
          <w:sz w:val="20"/>
          <w:szCs w:val="20"/>
          <w:lang w:val="en-GB"/>
        </w:rPr>
        <w:t>was</w:t>
      </w:r>
      <w:r w:rsidRPr="00A00013">
        <w:rPr>
          <w:spacing w:val="6"/>
          <w:sz w:val="20"/>
          <w:szCs w:val="20"/>
          <w:lang w:val="en-GB"/>
        </w:rPr>
        <w:t xml:space="preserve"> </w:t>
      </w:r>
      <w:r w:rsidRPr="00A0612B">
        <w:rPr>
          <w:spacing w:val="1"/>
          <w:sz w:val="20"/>
          <w:szCs w:val="20"/>
          <w:lang w:val="en-GB"/>
        </w:rPr>
        <w:t>pr</w:t>
      </w:r>
      <w:r w:rsidRPr="00A0612B">
        <w:rPr>
          <w:sz w:val="20"/>
          <w:szCs w:val="20"/>
          <w:lang w:val="en-GB"/>
        </w:rPr>
        <w:t>e</w:t>
      </w:r>
      <w:r w:rsidRPr="00A0612B">
        <w:rPr>
          <w:spacing w:val="1"/>
          <w:sz w:val="20"/>
          <w:szCs w:val="20"/>
          <w:lang w:val="en-GB"/>
        </w:rPr>
        <w:t>p</w:t>
      </w:r>
      <w:r w:rsidRPr="00A0612B">
        <w:rPr>
          <w:sz w:val="20"/>
          <w:szCs w:val="20"/>
          <w:lang w:val="en-GB"/>
        </w:rPr>
        <w:t>a</w:t>
      </w:r>
      <w:r w:rsidRPr="00A0612B">
        <w:rPr>
          <w:spacing w:val="1"/>
          <w:sz w:val="20"/>
          <w:szCs w:val="20"/>
          <w:lang w:val="en-GB"/>
        </w:rPr>
        <w:t>r</w:t>
      </w:r>
      <w:r w:rsidRPr="00A0612B">
        <w:rPr>
          <w:sz w:val="20"/>
          <w:szCs w:val="20"/>
          <w:lang w:val="en-GB"/>
        </w:rPr>
        <w:t>ed</w:t>
      </w:r>
      <w:r w:rsidRPr="00A0612B">
        <w:rPr>
          <w:spacing w:val="1"/>
          <w:sz w:val="20"/>
          <w:szCs w:val="20"/>
          <w:lang w:val="en-GB"/>
        </w:rPr>
        <w:t xml:space="preserve"> b</w:t>
      </w:r>
      <w:r w:rsidRPr="00A0612B">
        <w:rPr>
          <w:sz w:val="20"/>
          <w:szCs w:val="20"/>
          <w:lang w:val="en-GB"/>
        </w:rPr>
        <w:t>y</w:t>
      </w:r>
      <w:r w:rsidRPr="00A0612B">
        <w:rPr>
          <w:spacing w:val="4"/>
          <w:sz w:val="20"/>
          <w:szCs w:val="20"/>
          <w:lang w:val="en-GB"/>
        </w:rPr>
        <w:t xml:space="preserve"> </w:t>
      </w:r>
      <w:r w:rsidRPr="00A0612B">
        <w:rPr>
          <w:sz w:val="20"/>
          <w:szCs w:val="20"/>
          <w:lang w:val="en-GB"/>
        </w:rPr>
        <w:t>the</w:t>
      </w:r>
      <w:r w:rsidRPr="00A0612B">
        <w:rPr>
          <w:spacing w:val="7"/>
          <w:sz w:val="20"/>
          <w:szCs w:val="20"/>
          <w:lang w:val="en-GB"/>
        </w:rPr>
        <w:t xml:space="preserve"> </w:t>
      </w:r>
      <w:r w:rsidRPr="00A0612B">
        <w:rPr>
          <w:spacing w:val="3"/>
          <w:sz w:val="20"/>
          <w:szCs w:val="20"/>
          <w:lang w:val="en-GB"/>
        </w:rPr>
        <w:t>e</w:t>
      </w:r>
      <w:r w:rsidRPr="00A0612B">
        <w:rPr>
          <w:sz w:val="20"/>
          <w:szCs w:val="20"/>
          <w:lang w:val="en-GB"/>
        </w:rPr>
        <w:t>x</w:t>
      </w:r>
      <w:r w:rsidRPr="00A0612B">
        <w:rPr>
          <w:spacing w:val="1"/>
          <w:sz w:val="20"/>
          <w:szCs w:val="20"/>
          <w:lang w:val="en-GB"/>
        </w:rPr>
        <w:t>p</w:t>
      </w:r>
      <w:r w:rsidRPr="00A0612B">
        <w:rPr>
          <w:sz w:val="20"/>
          <w:szCs w:val="20"/>
          <w:lang w:val="en-GB"/>
        </w:rPr>
        <w:t>e</w:t>
      </w:r>
      <w:r w:rsidRPr="00A0612B">
        <w:rPr>
          <w:spacing w:val="1"/>
          <w:sz w:val="20"/>
          <w:szCs w:val="20"/>
          <w:lang w:val="en-GB"/>
        </w:rPr>
        <w:t>r</w:t>
      </w:r>
      <w:r w:rsidRPr="00A0612B">
        <w:rPr>
          <w:spacing w:val="6"/>
          <w:sz w:val="20"/>
          <w:szCs w:val="20"/>
          <w:lang w:val="en-GB"/>
        </w:rPr>
        <w:t>t</w:t>
      </w:r>
      <w:r w:rsidRPr="00A0612B">
        <w:rPr>
          <w:spacing w:val="3"/>
          <w:sz w:val="20"/>
          <w:szCs w:val="20"/>
          <w:lang w:val="en-GB"/>
        </w:rPr>
        <w:t xml:space="preserve"> </w:t>
      </w:r>
      <w:r w:rsidRPr="00A0612B">
        <w:rPr>
          <w:sz w:val="20"/>
          <w:szCs w:val="20"/>
          <w:lang w:val="en-GB"/>
        </w:rPr>
        <w:t>f</w:t>
      </w:r>
      <w:r w:rsidRPr="00A0612B">
        <w:rPr>
          <w:spacing w:val="3"/>
          <w:sz w:val="20"/>
          <w:szCs w:val="20"/>
          <w:lang w:val="en-GB"/>
        </w:rPr>
        <w:t>r</w:t>
      </w:r>
      <w:r w:rsidRPr="00A0612B">
        <w:rPr>
          <w:spacing w:val="1"/>
          <w:sz w:val="20"/>
          <w:szCs w:val="20"/>
          <w:lang w:val="en-GB"/>
        </w:rPr>
        <w:t>o</w:t>
      </w:r>
      <w:r w:rsidRPr="00A0612B">
        <w:rPr>
          <w:sz w:val="20"/>
          <w:szCs w:val="20"/>
          <w:lang w:val="en-GB"/>
        </w:rPr>
        <w:t>m</w:t>
      </w:r>
      <w:r w:rsidRPr="00A0612B">
        <w:rPr>
          <w:spacing w:val="1"/>
          <w:sz w:val="20"/>
          <w:szCs w:val="20"/>
          <w:lang w:val="en-GB"/>
        </w:rPr>
        <w:t xml:space="preserve"> </w:t>
      </w:r>
      <w:r w:rsidR="0064543E">
        <w:rPr>
          <w:spacing w:val="2"/>
          <w:sz w:val="20"/>
          <w:szCs w:val="20"/>
          <w:lang w:val="en-GB"/>
        </w:rPr>
        <w:t>OICA</w:t>
      </w:r>
      <w:r w:rsidRPr="00A0612B">
        <w:rPr>
          <w:spacing w:val="2"/>
          <w:sz w:val="20"/>
          <w:szCs w:val="20"/>
          <w:lang w:val="en-GB"/>
        </w:rPr>
        <w:t xml:space="preserve">. </w:t>
      </w:r>
      <w:r w:rsidRPr="00A0612B">
        <w:rPr>
          <w:spacing w:val="1"/>
          <w:sz w:val="20"/>
          <w:szCs w:val="20"/>
          <w:lang w:val="en-GB"/>
        </w:rPr>
        <w:t>I</w:t>
      </w:r>
      <w:r w:rsidRPr="00A0612B">
        <w:rPr>
          <w:sz w:val="20"/>
          <w:szCs w:val="20"/>
          <w:lang w:val="en-GB"/>
        </w:rPr>
        <w:t>t</w:t>
      </w:r>
      <w:r w:rsidRPr="00A0612B">
        <w:rPr>
          <w:spacing w:val="7"/>
          <w:sz w:val="20"/>
          <w:szCs w:val="20"/>
          <w:lang w:val="en-GB"/>
        </w:rPr>
        <w:t xml:space="preserve"> </w:t>
      </w:r>
      <w:r w:rsidRPr="00A0612B">
        <w:rPr>
          <w:spacing w:val="1"/>
          <w:sz w:val="20"/>
          <w:szCs w:val="20"/>
          <w:lang w:val="en-GB"/>
        </w:rPr>
        <w:t>propo</w:t>
      </w:r>
      <w:r w:rsidRPr="00A0612B">
        <w:rPr>
          <w:sz w:val="20"/>
          <w:szCs w:val="20"/>
          <w:lang w:val="en-GB"/>
        </w:rPr>
        <w:t xml:space="preserve">ses </w:t>
      </w:r>
      <w:r w:rsidR="00D92F47">
        <w:rPr>
          <w:sz w:val="20"/>
          <w:szCs w:val="20"/>
          <w:lang w:val="en-GB"/>
        </w:rPr>
        <w:t>transitional pro</w:t>
      </w:r>
      <w:r w:rsidR="00D168F4">
        <w:rPr>
          <w:sz w:val="20"/>
          <w:szCs w:val="20"/>
          <w:lang w:val="en-GB"/>
        </w:rPr>
        <w:t xml:space="preserve">visions for the alignment of UN </w:t>
      </w:r>
      <w:r w:rsidR="00D92F47">
        <w:rPr>
          <w:sz w:val="20"/>
          <w:szCs w:val="20"/>
          <w:lang w:val="en-GB"/>
        </w:rPr>
        <w:t>R</w:t>
      </w:r>
      <w:r w:rsidR="00D168F4">
        <w:rPr>
          <w:sz w:val="20"/>
          <w:szCs w:val="20"/>
          <w:lang w:val="en-GB"/>
        </w:rPr>
        <w:t xml:space="preserve">egulation No. </w:t>
      </w:r>
      <w:r w:rsidR="00D92F47">
        <w:rPr>
          <w:sz w:val="20"/>
          <w:szCs w:val="20"/>
          <w:lang w:val="en-GB"/>
        </w:rPr>
        <w:t xml:space="preserve">110 </w:t>
      </w:r>
      <w:r w:rsidR="00D168F4">
        <w:rPr>
          <w:sz w:val="20"/>
          <w:szCs w:val="20"/>
          <w:lang w:val="en-GB"/>
        </w:rPr>
        <w:t>with</w:t>
      </w:r>
      <w:r w:rsidR="00D92F47">
        <w:rPr>
          <w:sz w:val="20"/>
          <w:szCs w:val="20"/>
          <w:lang w:val="en-GB"/>
        </w:rPr>
        <w:t xml:space="preserve"> ISO </w:t>
      </w:r>
      <w:r w:rsidR="00D92F47" w:rsidRPr="00D92F47">
        <w:rPr>
          <w:sz w:val="20"/>
          <w:szCs w:val="20"/>
          <w:lang w:val="en-GB"/>
        </w:rPr>
        <w:t>11439:2013</w:t>
      </w:r>
      <w:r w:rsidR="00D92F47">
        <w:rPr>
          <w:sz w:val="20"/>
          <w:szCs w:val="20"/>
          <w:lang w:val="en-GB"/>
        </w:rPr>
        <w:t xml:space="preserve"> per document </w:t>
      </w:r>
      <w:r w:rsidR="00D168F4">
        <w:rPr>
          <w:sz w:val="20"/>
          <w:szCs w:val="20"/>
          <w:lang w:val="en-GB"/>
        </w:rPr>
        <w:t>ECE/TRANS/WP.29/</w:t>
      </w:r>
      <w:r w:rsidR="00D92F47">
        <w:rPr>
          <w:sz w:val="20"/>
          <w:szCs w:val="20"/>
          <w:lang w:val="en-GB"/>
        </w:rPr>
        <w:t>GRSG/2017/31</w:t>
      </w:r>
      <w:r w:rsidR="00BF2860" w:rsidRPr="00A0612B">
        <w:rPr>
          <w:sz w:val="20"/>
          <w:szCs w:val="20"/>
          <w:lang w:val="en-GB"/>
        </w:rPr>
        <w:t xml:space="preserve">. </w:t>
      </w:r>
      <w:r w:rsidRPr="00A0612B">
        <w:rPr>
          <w:spacing w:val="3"/>
          <w:sz w:val="20"/>
          <w:szCs w:val="20"/>
          <w:lang w:val="en-GB"/>
        </w:rPr>
        <w:t>T</w:t>
      </w:r>
      <w:r w:rsidRPr="00A0612B">
        <w:rPr>
          <w:spacing w:val="1"/>
          <w:sz w:val="20"/>
          <w:szCs w:val="20"/>
          <w:lang w:val="en-GB"/>
        </w:rPr>
        <w:t xml:space="preserve">he modifications to the current text of UN Regulation No. </w:t>
      </w:r>
      <w:r w:rsidR="00BF2860" w:rsidRPr="00A0612B">
        <w:rPr>
          <w:spacing w:val="1"/>
          <w:sz w:val="20"/>
          <w:szCs w:val="20"/>
          <w:lang w:val="en-GB"/>
        </w:rPr>
        <w:t xml:space="preserve">110 </w:t>
      </w:r>
      <w:r w:rsidRPr="00A0612B">
        <w:rPr>
          <w:spacing w:val="1"/>
          <w:sz w:val="20"/>
          <w:szCs w:val="20"/>
          <w:lang w:val="en-GB"/>
        </w:rPr>
        <w:t xml:space="preserve">are marked </w:t>
      </w:r>
      <w:r w:rsidRPr="00A0612B">
        <w:rPr>
          <w:sz w:val="20"/>
          <w:szCs w:val="20"/>
          <w:lang w:val="en-GB"/>
        </w:rPr>
        <w:t>in</w:t>
      </w:r>
      <w:r w:rsidRPr="00A0612B">
        <w:rPr>
          <w:spacing w:val="23"/>
          <w:sz w:val="20"/>
          <w:szCs w:val="20"/>
          <w:lang w:val="en-GB"/>
        </w:rPr>
        <w:t xml:space="preserve"> </w:t>
      </w:r>
      <w:r w:rsidRPr="00A0612B">
        <w:rPr>
          <w:spacing w:val="1"/>
          <w:sz w:val="20"/>
          <w:szCs w:val="20"/>
          <w:lang w:val="en-GB"/>
        </w:rPr>
        <w:t>bo</w:t>
      </w:r>
      <w:r w:rsidRPr="00A0612B">
        <w:rPr>
          <w:sz w:val="20"/>
          <w:szCs w:val="20"/>
          <w:lang w:val="en-GB"/>
        </w:rPr>
        <w:t>ld</w:t>
      </w:r>
      <w:r w:rsidRPr="00A0612B">
        <w:rPr>
          <w:spacing w:val="23"/>
          <w:sz w:val="20"/>
          <w:szCs w:val="20"/>
          <w:lang w:val="en-GB"/>
        </w:rPr>
        <w:t xml:space="preserve"> </w:t>
      </w:r>
      <w:r w:rsidRPr="00A0612B">
        <w:rPr>
          <w:sz w:val="20"/>
          <w:szCs w:val="20"/>
          <w:lang w:val="en-GB"/>
        </w:rPr>
        <w:t>f</w:t>
      </w:r>
      <w:r w:rsidRPr="00A0612B">
        <w:rPr>
          <w:spacing w:val="1"/>
          <w:sz w:val="20"/>
          <w:szCs w:val="20"/>
          <w:lang w:val="en-GB"/>
        </w:rPr>
        <w:t>o</w:t>
      </w:r>
      <w:r w:rsidRPr="00A0612B">
        <w:rPr>
          <w:sz w:val="20"/>
          <w:szCs w:val="20"/>
          <w:lang w:val="en-GB"/>
        </w:rPr>
        <w:t>r</w:t>
      </w:r>
      <w:r w:rsidRPr="00A0612B">
        <w:rPr>
          <w:spacing w:val="25"/>
          <w:sz w:val="20"/>
          <w:szCs w:val="20"/>
          <w:lang w:val="en-GB"/>
        </w:rPr>
        <w:t xml:space="preserve"> </w:t>
      </w:r>
      <w:r w:rsidRPr="00A0612B">
        <w:rPr>
          <w:sz w:val="20"/>
          <w:szCs w:val="20"/>
          <w:lang w:val="en-GB"/>
        </w:rPr>
        <w:t>n</w:t>
      </w:r>
      <w:r w:rsidRPr="00A0612B">
        <w:rPr>
          <w:spacing w:val="3"/>
          <w:sz w:val="20"/>
          <w:szCs w:val="20"/>
          <w:lang w:val="en-GB"/>
        </w:rPr>
        <w:t>e</w:t>
      </w:r>
      <w:r w:rsidRPr="00A0612B">
        <w:rPr>
          <w:sz w:val="20"/>
          <w:szCs w:val="20"/>
          <w:lang w:val="en-GB"/>
        </w:rPr>
        <w:t>w</w:t>
      </w:r>
      <w:r w:rsidRPr="00A0612B">
        <w:rPr>
          <w:spacing w:val="22"/>
          <w:sz w:val="20"/>
          <w:szCs w:val="20"/>
          <w:lang w:val="en-GB"/>
        </w:rPr>
        <w:t xml:space="preserve"> </w:t>
      </w:r>
      <w:r w:rsidRPr="00A0612B">
        <w:rPr>
          <w:spacing w:val="3"/>
          <w:sz w:val="20"/>
          <w:szCs w:val="20"/>
          <w:lang w:val="en-GB"/>
        </w:rPr>
        <w:t>c</w:t>
      </w:r>
      <w:r w:rsidRPr="00A0612B">
        <w:rPr>
          <w:sz w:val="20"/>
          <w:szCs w:val="20"/>
          <w:lang w:val="en-GB"/>
        </w:rPr>
        <w:t>ha</w:t>
      </w:r>
      <w:r w:rsidRPr="00A0612B">
        <w:rPr>
          <w:spacing w:val="1"/>
          <w:sz w:val="20"/>
          <w:szCs w:val="20"/>
          <w:lang w:val="en-GB"/>
        </w:rPr>
        <w:t>r</w:t>
      </w:r>
      <w:r w:rsidRPr="00A0612B">
        <w:rPr>
          <w:sz w:val="20"/>
          <w:szCs w:val="20"/>
          <w:lang w:val="en-GB"/>
        </w:rPr>
        <w:t>a</w:t>
      </w:r>
      <w:r w:rsidRPr="00A0612B">
        <w:rPr>
          <w:spacing w:val="1"/>
          <w:sz w:val="20"/>
          <w:szCs w:val="20"/>
          <w:lang w:val="en-GB"/>
        </w:rPr>
        <w:t>c</w:t>
      </w:r>
      <w:r w:rsidRPr="00A0612B">
        <w:rPr>
          <w:sz w:val="20"/>
          <w:szCs w:val="20"/>
          <w:lang w:val="en-GB"/>
        </w:rPr>
        <w:t>te</w:t>
      </w:r>
      <w:r w:rsidRPr="00A0612B">
        <w:rPr>
          <w:spacing w:val="1"/>
          <w:sz w:val="20"/>
          <w:szCs w:val="20"/>
          <w:lang w:val="en-GB"/>
        </w:rPr>
        <w:t>r</w:t>
      </w:r>
      <w:r w:rsidRPr="00A0612B">
        <w:rPr>
          <w:sz w:val="20"/>
          <w:szCs w:val="20"/>
          <w:lang w:val="en-GB"/>
        </w:rPr>
        <w:t>s</w:t>
      </w:r>
      <w:r w:rsidRPr="00A0612B">
        <w:rPr>
          <w:spacing w:val="18"/>
          <w:sz w:val="20"/>
          <w:szCs w:val="20"/>
          <w:lang w:val="en-GB"/>
        </w:rPr>
        <w:t xml:space="preserve"> </w:t>
      </w:r>
      <w:r w:rsidRPr="00A0612B">
        <w:rPr>
          <w:sz w:val="20"/>
          <w:szCs w:val="20"/>
          <w:lang w:val="en-GB"/>
        </w:rPr>
        <w:t>and</w:t>
      </w:r>
      <w:r w:rsidRPr="00A0612B">
        <w:rPr>
          <w:spacing w:val="25"/>
          <w:sz w:val="20"/>
          <w:szCs w:val="20"/>
          <w:lang w:val="en-GB"/>
        </w:rPr>
        <w:t xml:space="preserve"> </w:t>
      </w:r>
      <w:r w:rsidRPr="00A0612B">
        <w:rPr>
          <w:spacing w:val="2"/>
          <w:sz w:val="20"/>
          <w:szCs w:val="20"/>
          <w:lang w:val="en-GB"/>
        </w:rPr>
        <w:t>s</w:t>
      </w:r>
      <w:r w:rsidRPr="00A0612B">
        <w:rPr>
          <w:sz w:val="20"/>
          <w:szCs w:val="20"/>
          <w:lang w:val="en-GB"/>
        </w:rPr>
        <w:t>trike</w:t>
      </w:r>
      <w:r w:rsidRPr="00A0612B">
        <w:rPr>
          <w:spacing w:val="2"/>
          <w:sz w:val="20"/>
          <w:szCs w:val="20"/>
          <w:lang w:val="en-GB"/>
        </w:rPr>
        <w:t>t</w:t>
      </w:r>
      <w:r w:rsidRPr="00A0612B">
        <w:rPr>
          <w:sz w:val="20"/>
          <w:szCs w:val="20"/>
          <w:lang w:val="en-GB"/>
        </w:rPr>
        <w:t>h</w:t>
      </w:r>
      <w:r w:rsidRPr="00A0612B">
        <w:rPr>
          <w:spacing w:val="1"/>
          <w:sz w:val="20"/>
          <w:szCs w:val="20"/>
          <w:lang w:val="en-GB"/>
        </w:rPr>
        <w:t>rou</w:t>
      </w:r>
      <w:r w:rsidRPr="00A0612B">
        <w:rPr>
          <w:sz w:val="20"/>
          <w:szCs w:val="20"/>
          <w:lang w:val="en-GB"/>
        </w:rPr>
        <w:t>gh</w:t>
      </w:r>
      <w:r w:rsidRPr="00A0612B">
        <w:rPr>
          <w:spacing w:val="17"/>
          <w:sz w:val="20"/>
          <w:szCs w:val="20"/>
          <w:lang w:val="en-GB"/>
        </w:rPr>
        <w:t xml:space="preserve"> </w:t>
      </w:r>
      <w:r w:rsidRPr="00A0612B">
        <w:rPr>
          <w:sz w:val="20"/>
          <w:szCs w:val="20"/>
          <w:lang w:val="en-GB"/>
        </w:rPr>
        <w:t>f</w:t>
      </w:r>
      <w:r w:rsidRPr="00A0612B">
        <w:rPr>
          <w:spacing w:val="1"/>
          <w:sz w:val="20"/>
          <w:szCs w:val="20"/>
          <w:lang w:val="en-GB"/>
        </w:rPr>
        <w:t>o</w:t>
      </w:r>
      <w:r w:rsidRPr="00A0612B">
        <w:rPr>
          <w:sz w:val="20"/>
          <w:szCs w:val="20"/>
          <w:lang w:val="en-GB"/>
        </w:rPr>
        <w:t>r</w:t>
      </w:r>
      <w:r w:rsidRPr="00A0612B">
        <w:rPr>
          <w:spacing w:val="25"/>
          <w:sz w:val="20"/>
          <w:szCs w:val="20"/>
          <w:lang w:val="en-GB"/>
        </w:rPr>
        <w:t xml:space="preserve"> </w:t>
      </w:r>
      <w:r w:rsidRPr="00A0612B">
        <w:rPr>
          <w:spacing w:val="1"/>
          <w:sz w:val="20"/>
          <w:szCs w:val="20"/>
          <w:lang w:val="en-GB"/>
        </w:rPr>
        <w:t>d</w:t>
      </w:r>
      <w:r w:rsidRPr="00A0612B">
        <w:rPr>
          <w:sz w:val="20"/>
          <w:szCs w:val="20"/>
          <w:lang w:val="en-GB"/>
        </w:rPr>
        <w:t>elet</w:t>
      </w:r>
      <w:r w:rsidRPr="00A0612B">
        <w:rPr>
          <w:spacing w:val="3"/>
          <w:sz w:val="20"/>
          <w:szCs w:val="20"/>
          <w:lang w:val="en-GB"/>
        </w:rPr>
        <w:t>e</w:t>
      </w:r>
      <w:r w:rsidRPr="00A0612B">
        <w:rPr>
          <w:sz w:val="20"/>
          <w:szCs w:val="20"/>
          <w:lang w:val="en-GB"/>
        </w:rPr>
        <w:t>d cha</w:t>
      </w:r>
      <w:r w:rsidRPr="00A0612B">
        <w:rPr>
          <w:spacing w:val="1"/>
          <w:sz w:val="20"/>
          <w:szCs w:val="20"/>
          <w:lang w:val="en-GB"/>
        </w:rPr>
        <w:t>r</w:t>
      </w:r>
      <w:r w:rsidRPr="00A0612B">
        <w:rPr>
          <w:sz w:val="20"/>
          <w:szCs w:val="20"/>
          <w:lang w:val="en-GB"/>
        </w:rPr>
        <w:t>a</w:t>
      </w:r>
      <w:r w:rsidRPr="00A0612B">
        <w:rPr>
          <w:spacing w:val="1"/>
          <w:sz w:val="20"/>
          <w:szCs w:val="20"/>
          <w:lang w:val="en-GB"/>
        </w:rPr>
        <w:t>c</w:t>
      </w:r>
      <w:r w:rsidRPr="00A0612B">
        <w:rPr>
          <w:sz w:val="20"/>
          <w:szCs w:val="20"/>
          <w:lang w:val="en-GB"/>
        </w:rPr>
        <w:t>te</w:t>
      </w:r>
      <w:r w:rsidRPr="00A0612B">
        <w:rPr>
          <w:spacing w:val="1"/>
          <w:sz w:val="20"/>
          <w:szCs w:val="20"/>
          <w:lang w:val="en-GB"/>
        </w:rPr>
        <w:t>r</w:t>
      </w:r>
      <w:r w:rsidRPr="00A0612B">
        <w:rPr>
          <w:sz w:val="20"/>
          <w:szCs w:val="20"/>
          <w:lang w:val="en-GB"/>
        </w:rPr>
        <w:t>s.</w:t>
      </w:r>
    </w:p>
    <w:p w:rsidR="00D11958" w:rsidRPr="00A00013" w:rsidRDefault="00D11958" w:rsidP="00446325">
      <w:pPr>
        <w:spacing w:line="200" w:lineRule="exact"/>
        <w:ind w:right="1161"/>
        <w:rPr>
          <w:sz w:val="20"/>
          <w:szCs w:val="20"/>
          <w:lang w:val="en-GB"/>
        </w:rPr>
      </w:pPr>
    </w:p>
    <w:p w:rsidR="00D11958" w:rsidRPr="00A00013" w:rsidRDefault="00A00013" w:rsidP="00446325">
      <w:pPr>
        <w:tabs>
          <w:tab w:val="left" w:pos="709"/>
        </w:tabs>
        <w:spacing w:before="24"/>
        <w:ind w:left="142" w:right="1161"/>
        <w:rPr>
          <w:lang w:val="en-GB"/>
        </w:rPr>
      </w:pPr>
      <w:r w:rsidRPr="00A00013">
        <w:rPr>
          <w:b/>
          <w:bCs/>
          <w:spacing w:val="1"/>
          <w:sz w:val="28"/>
          <w:szCs w:val="28"/>
          <w:lang w:val="en-GB"/>
        </w:rPr>
        <w:t>I</w:t>
      </w:r>
      <w:r w:rsidRPr="00A00013">
        <w:rPr>
          <w:b/>
          <w:bCs/>
          <w:sz w:val="28"/>
          <w:szCs w:val="28"/>
          <w:lang w:val="en-GB"/>
        </w:rPr>
        <w:t>.</w:t>
      </w:r>
      <w:r w:rsidRPr="00A00013">
        <w:rPr>
          <w:b/>
          <w:bCs/>
          <w:sz w:val="28"/>
          <w:szCs w:val="28"/>
          <w:lang w:val="en-GB"/>
        </w:rPr>
        <w:tab/>
        <w:t>Pr</w:t>
      </w:r>
      <w:r w:rsidRPr="00A00013">
        <w:rPr>
          <w:b/>
          <w:bCs/>
          <w:spacing w:val="1"/>
          <w:sz w:val="28"/>
          <w:szCs w:val="28"/>
          <w:lang w:val="en-GB"/>
        </w:rPr>
        <w:t>o</w:t>
      </w:r>
      <w:r w:rsidRPr="00A00013">
        <w:rPr>
          <w:b/>
          <w:bCs/>
          <w:sz w:val="28"/>
          <w:szCs w:val="28"/>
          <w:lang w:val="en-GB"/>
        </w:rPr>
        <w:t>pos</w:t>
      </w:r>
      <w:r w:rsidRPr="00A00013">
        <w:rPr>
          <w:b/>
          <w:bCs/>
          <w:spacing w:val="1"/>
          <w:sz w:val="28"/>
          <w:szCs w:val="28"/>
          <w:lang w:val="en-GB"/>
        </w:rPr>
        <w:t>a</w:t>
      </w:r>
      <w:r w:rsidRPr="00A00013">
        <w:rPr>
          <w:b/>
          <w:bCs/>
          <w:sz w:val="28"/>
          <w:szCs w:val="28"/>
          <w:lang w:val="en-GB"/>
        </w:rPr>
        <w:t>l</w:t>
      </w:r>
    </w:p>
    <w:p w:rsidR="00D11958" w:rsidRPr="00A00013" w:rsidRDefault="00D11958" w:rsidP="00446325">
      <w:pPr>
        <w:spacing w:before="7" w:line="240" w:lineRule="exact"/>
        <w:ind w:right="1161"/>
        <w:rPr>
          <w:lang w:val="en-GB"/>
        </w:rPr>
      </w:pPr>
    </w:p>
    <w:p w:rsidR="00EA799E" w:rsidRDefault="000C2272" w:rsidP="00446325">
      <w:pPr>
        <w:spacing w:line="249" w:lineRule="auto"/>
        <w:ind w:left="1843" w:right="1161" w:hanging="1135"/>
        <w:jc w:val="both"/>
        <w:rPr>
          <w:sz w:val="20"/>
          <w:szCs w:val="20"/>
          <w:lang w:val="en-GB"/>
        </w:rPr>
      </w:pPr>
      <w:r>
        <w:rPr>
          <w:i/>
          <w:sz w:val="20"/>
          <w:szCs w:val="20"/>
          <w:lang w:val="en-GB"/>
        </w:rPr>
        <w:t>Insert new</w:t>
      </w:r>
      <w:r w:rsidR="00EA799E" w:rsidRPr="002B1C41">
        <w:rPr>
          <w:i/>
          <w:sz w:val="20"/>
          <w:szCs w:val="20"/>
          <w:lang w:val="en-GB"/>
        </w:rPr>
        <w:t xml:space="preserve"> paragraph</w:t>
      </w:r>
      <w:r w:rsidR="003F2EB1">
        <w:rPr>
          <w:i/>
          <w:sz w:val="20"/>
          <w:szCs w:val="20"/>
          <w:lang w:val="en-GB"/>
        </w:rPr>
        <w:t>s 24.15</w:t>
      </w:r>
      <w:r w:rsidR="00D168F4">
        <w:rPr>
          <w:i/>
          <w:sz w:val="20"/>
          <w:szCs w:val="20"/>
          <w:lang w:val="en-GB"/>
        </w:rPr>
        <w:t>.</w:t>
      </w:r>
      <w:r w:rsidR="003F2EB1">
        <w:rPr>
          <w:i/>
          <w:sz w:val="20"/>
          <w:szCs w:val="20"/>
          <w:lang w:val="en-GB"/>
        </w:rPr>
        <w:t xml:space="preserve"> </w:t>
      </w:r>
      <w:proofErr w:type="gramStart"/>
      <w:r w:rsidR="003F2EB1">
        <w:rPr>
          <w:i/>
          <w:sz w:val="20"/>
          <w:szCs w:val="20"/>
          <w:lang w:val="en-GB"/>
        </w:rPr>
        <w:t>to</w:t>
      </w:r>
      <w:proofErr w:type="gramEnd"/>
      <w:r w:rsidR="003F2EB1">
        <w:rPr>
          <w:i/>
          <w:sz w:val="20"/>
          <w:szCs w:val="20"/>
          <w:lang w:val="en-GB"/>
        </w:rPr>
        <w:t xml:space="preserve"> 24.19</w:t>
      </w:r>
      <w:r w:rsidR="00D168F4">
        <w:rPr>
          <w:i/>
          <w:sz w:val="20"/>
          <w:szCs w:val="20"/>
          <w:lang w:val="en-GB"/>
        </w:rPr>
        <w:t>.</w:t>
      </w:r>
      <w:r w:rsidR="00EA799E">
        <w:rPr>
          <w:sz w:val="20"/>
          <w:szCs w:val="20"/>
          <w:lang w:val="en-GB"/>
        </w:rPr>
        <w:t>, to read:</w:t>
      </w:r>
    </w:p>
    <w:p w:rsidR="00EA799E" w:rsidRDefault="00EA799E" w:rsidP="00446325">
      <w:pPr>
        <w:spacing w:line="249" w:lineRule="auto"/>
        <w:ind w:left="1843" w:right="1161" w:hanging="1135"/>
        <w:jc w:val="both"/>
        <w:rPr>
          <w:sz w:val="20"/>
          <w:szCs w:val="20"/>
          <w:lang w:val="en-GB"/>
        </w:rPr>
      </w:pPr>
    </w:p>
    <w:p w:rsidR="00260AC1" w:rsidRPr="003F2EB1" w:rsidRDefault="002B1C41" w:rsidP="00472A47">
      <w:pPr>
        <w:spacing w:after="120" w:line="250" w:lineRule="auto"/>
        <w:ind w:left="1843" w:right="1162" w:hanging="1134"/>
        <w:jc w:val="both"/>
        <w:rPr>
          <w:b/>
          <w:sz w:val="20"/>
          <w:szCs w:val="20"/>
          <w:lang w:val="en-GB"/>
        </w:rPr>
      </w:pPr>
      <w:r w:rsidRPr="00E8783A">
        <w:rPr>
          <w:sz w:val="20"/>
          <w:szCs w:val="20"/>
          <w:lang w:val="en-GB"/>
        </w:rPr>
        <w:t>"</w:t>
      </w:r>
      <w:r w:rsidR="000C2272" w:rsidRPr="003F2EB1">
        <w:rPr>
          <w:b/>
          <w:sz w:val="20"/>
          <w:szCs w:val="20"/>
          <w:lang w:val="en-GB"/>
        </w:rPr>
        <w:t>24.15</w:t>
      </w:r>
      <w:r w:rsidR="00D168F4">
        <w:rPr>
          <w:b/>
          <w:sz w:val="20"/>
          <w:szCs w:val="20"/>
          <w:lang w:val="en-GB"/>
        </w:rPr>
        <w:t>.</w:t>
      </w:r>
      <w:r w:rsidR="00260AC1" w:rsidRPr="003F2EB1">
        <w:rPr>
          <w:b/>
          <w:sz w:val="20"/>
          <w:szCs w:val="20"/>
          <w:lang w:val="en-GB"/>
        </w:rPr>
        <w:tab/>
        <w:t xml:space="preserve">As from the official date of entry into force of the 03 series of amendments, no Contracting Party applying this UN Regulation shall refuse to grant or refuse to accept UN type-approvals under this UN Regulation as amended by the </w:t>
      </w:r>
      <w:r w:rsidR="00B4423C" w:rsidRPr="003F2EB1">
        <w:rPr>
          <w:b/>
          <w:sz w:val="20"/>
          <w:szCs w:val="20"/>
          <w:lang w:val="en-GB"/>
        </w:rPr>
        <w:t>03</w:t>
      </w:r>
      <w:r w:rsidR="00260AC1" w:rsidRPr="003F2EB1">
        <w:rPr>
          <w:b/>
          <w:sz w:val="20"/>
          <w:szCs w:val="20"/>
          <w:lang w:val="en-GB"/>
        </w:rPr>
        <w:t xml:space="preserve"> series of amendments.</w:t>
      </w:r>
    </w:p>
    <w:p w:rsidR="00260AC1" w:rsidRPr="003F2EB1" w:rsidRDefault="00260AC1" w:rsidP="00472A47">
      <w:pPr>
        <w:spacing w:after="120" w:line="250" w:lineRule="auto"/>
        <w:ind w:left="1843" w:right="1162" w:hanging="1134"/>
        <w:jc w:val="both"/>
        <w:rPr>
          <w:b/>
          <w:color w:val="auto"/>
          <w:sz w:val="20"/>
          <w:szCs w:val="20"/>
          <w:lang w:val="en-GB"/>
        </w:rPr>
      </w:pPr>
      <w:r w:rsidRPr="003F2EB1">
        <w:rPr>
          <w:b/>
          <w:sz w:val="20"/>
          <w:szCs w:val="20"/>
          <w:lang w:val="en-GB"/>
        </w:rPr>
        <w:t>24.16.</w:t>
      </w:r>
      <w:r w:rsidRPr="003F2EB1">
        <w:rPr>
          <w:b/>
          <w:sz w:val="20"/>
          <w:szCs w:val="20"/>
          <w:lang w:val="en-GB"/>
        </w:rPr>
        <w:tab/>
        <w:t xml:space="preserve">As from 1 </w:t>
      </w:r>
      <w:r w:rsidRPr="003F2EB1">
        <w:rPr>
          <w:b/>
          <w:color w:val="auto"/>
          <w:sz w:val="20"/>
          <w:szCs w:val="20"/>
          <w:lang w:val="en-GB"/>
        </w:rPr>
        <w:t>September 2019, Contracting Parties applying this UN Regulation shall not be obliged to accept UN type-approvals</w:t>
      </w:r>
      <w:r w:rsidR="00706427" w:rsidRPr="003F2EB1">
        <w:rPr>
          <w:b/>
          <w:color w:val="auto"/>
          <w:sz w:val="20"/>
          <w:szCs w:val="20"/>
          <w:lang w:val="en-GB" w:eastAsia="en-US"/>
        </w:rPr>
        <w:t xml:space="preserve"> of components approved to the requirements of Part I of this Regulation</w:t>
      </w:r>
      <w:r w:rsidRPr="003F2EB1">
        <w:rPr>
          <w:b/>
          <w:color w:val="auto"/>
          <w:sz w:val="20"/>
          <w:szCs w:val="20"/>
          <w:lang w:val="en-GB"/>
        </w:rPr>
        <w:t xml:space="preserve"> to </w:t>
      </w:r>
      <w:r w:rsidR="00B4423C" w:rsidRPr="003F2EB1">
        <w:rPr>
          <w:b/>
          <w:color w:val="auto"/>
          <w:sz w:val="20"/>
          <w:szCs w:val="20"/>
          <w:lang w:val="en-GB"/>
        </w:rPr>
        <w:t xml:space="preserve">the </w:t>
      </w:r>
      <w:r w:rsidR="00472A47" w:rsidRPr="003F2EB1">
        <w:rPr>
          <w:b/>
          <w:color w:val="auto"/>
          <w:sz w:val="20"/>
          <w:szCs w:val="20"/>
          <w:lang w:val="en-GB"/>
        </w:rPr>
        <w:t>02</w:t>
      </w:r>
      <w:r w:rsidRPr="003F2EB1">
        <w:rPr>
          <w:b/>
          <w:color w:val="auto"/>
          <w:sz w:val="20"/>
          <w:szCs w:val="20"/>
          <w:lang w:val="en-GB"/>
        </w:rPr>
        <w:t xml:space="preserve"> series of a</w:t>
      </w:r>
      <w:r w:rsidR="00472A47" w:rsidRPr="003F2EB1">
        <w:rPr>
          <w:b/>
          <w:color w:val="auto"/>
          <w:sz w:val="20"/>
          <w:szCs w:val="20"/>
          <w:lang w:val="en-GB"/>
        </w:rPr>
        <w:t>mendments, first issued after 1 </w:t>
      </w:r>
      <w:r w:rsidRPr="003F2EB1">
        <w:rPr>
          <w:b/>
          <w:color w:val="auto"/>
          <w:sz w:val="20"/>
          <w:szCs w:val="20"/>
          <w:lang w:val="en-GB"/>
        </w:rPr>
        <w:t>September 2019.</w:t>
      </w:r>
    </w:p>
    <w:p w:rsidR="00472A47" w:rsidRPr="003F2EB1" w:rsidRDefault="00472A47" w:rsidP="00472A47">
      <w:pPr>
        <w:spacing w:after="120" w:line="250" w:lineRule="auto"/>
        <w:ind w:left="1843" w:right="1162" w:hanging="1134"/>
        <w:jc w:val="both"/>
        <w:rPr>
          <w:b/>
          <w:color w:val="auto"/>
          <w:sz w:val="20"/>
          <w:szCs w:val="20"/>
          <w:lang w:val="en-GB"/>
        </w:rPr>
      </w:pPr>
      <w:r w:rsidRPr="003F2EB1">
        <w:rPr>
          <w:b/>
          <w:color w:val="auto"/>
          <w:sz w:val="20"/>
          <w:szCs w:val="20"/>
          <w:lang w:val="en-GB"/>
        </w:rPr>
        <w:t>24.17.</w:t>
      </w:r>
      <w:r w:rsidRPr="003F2EB1">
        <w:rPr>
          <w:b/>
          <w:color w:val="auto"/>
          <w:sz w:val="20"/>
          <w:szCs w:val="20"/>
          <w:lang w:val="en-GB"/>
        </w:rPr>
        <w:tab/>
        <w:t>As from 1 September 2021, Contracting Parties applying this UN Regulation shall not be obliged to accept UN type-approvals of vehicles approved to the requirements of Part II of this regulation to the 02 series of amendments, first issued after 1 September2021.</w:t>
      </w:r>
    </w:p>
    <w:p w:rsidR="00B4423C" w:rsidRPr="003F2EB1" w:rsidRDefault="00B4423C" w:rsidP="00472A47">
      <w:pPr>
        <w:spacing w:after="120" w:line="250" w:lineRule="auto"/>
        <w:ind w:left="1843" w:right="1162" w:hanging="1134"/>
        <w:jc w:val="both"/>
        <w:rPr>
          <w:b/>
          <w:iCs/>
          <w:color w:val="auto"/>
          <w:sz w:val="20"/>
          <w:szCs w:val="20"/>
          <w:lang w:val="en-GB"/>
        </w:rPr>
      </w:pPr>
      <w:r w:rsidRPr="003F2EB1">
        <w:rPr>
          <w:b/>
          <w:iCs/>
          <w:color w:val="auto"/>
          <w:sz w:val="20"/>
          <w:szCs w:val="20"/>
          <w:lang w:val="en-GB"/>
        </w:rPr>
        <w:t>24.18.</w:t>
      </w:r>
      <w:r w:rsidRPr="003F2EB1">
        <w:rPr>
          <w:b/>
          <w:iCs/>
          <w:color w:val="auto"/>
          <w:sz w:val="20"/>
          <w:szCs w:val="20"/>
          <w:lang w:val="en-GB"/>
        </w:rPr>
        <w:tab/>
        <w:t xml:space="preserve">Contracting Parties applying this UN Regulation shall continue to accept UN type-approvals </w:t>
      </w:r>
      <w:r w:rsidRPr="003F2EB1">
        <w:rPr>
          <w:b/>
          <w:color w:val="auto"/>
          <w:sz w:val="20"/>
          <w:szCs w:val="20"/>
          <w:lang w:val="en-GB"/>
        </w:rPr>
        <w:t>issued</w:t>
      </w:r>
      <w:r w:rsidRPr="003F2EB1">
        <w:rPr>
          <w:b/>
          <w:iCs/>
          <w:color w:val="auto"/>
          <w:sz w:val="20"/>
          <w:szCs w:val="20"/>
          <w:lang w:val="en-GB"/>
        </w:rPr>
        <w:t xml:space="preserve"> </w:t>
      </w:r>
      <w:r w:rsidRPr="003F2EB1">
        <w:rPr>
          <w:b/>
          <w:color w:val="auto"/>
          <w:sz w:val="20"/>
          <w:szCs w:val="20"/>
          <w:lang w:val="en-GB"/>
        </w:rPr>
        <w:t>according</w:t>
      </w:r>
      <w:r w:rsidRPr="003F2EB1">
        <w:rPr>
          <w:b/>
          <w:iCs/>
          <w:color w:val="auto"/>
          <w:sz w:val="20"/>
          <w:szCs w:val="20"/>
          <w:lang w:val="en-GB"/>
        </w:rPr>
        <w:t xml:space="preserve"> to the 02 series of amendments to the UN Regulation first issued</w:t>
      </w:r>
    </w:p>
    <w:p w:rsidR="00B4423C" w:rsidRPr="003F2EB1" w:rsidRDefault="00B4423C" w:rsidP="00B4423C">
      <w:pPr>
        <w:pStyle w:val="ListParagraph"/>
        <w:numPr>
          <w:ilvl w:val="0"/>
          <w:numId w:val="1"/>
        </w:numPr>
        <w:spacing w:after="120" w:line="250" w:lineRule="auto"/>
        <w:ind w:left="2127" w:right="1162"/>
        <w:jc w:val="both"/>
        <w:rPr>
          <w:b/>
          <w:iCs/>
          <w:color w:val="auto"/>
          <w:sz w:val="20"/>
          <w:szCs w:val="20"/>
          <w:lang w:val="en-GB"/>
        </w:rPr>
      </w:pPr>
      <w:r w:rsidRPr="003F2EB1">
        <w:rPr>
          <w:b/>
          <w:iCs/>
          <w:color w:val="auto"/>
          <w:sz w:val="20"/>
          <w:szCs w:val="20"/>
          <w:lang w:val="en-GB"/>
        </w:rPr>
        <w:t xml:space="preserve">before </w:t>
      </w:r>
      <w:r w:rsidRPr="003F2EB1">
        <w:rPr>
          <w:b/>
          <w:color w:val="auto"/>
          <w:sz w:val="20"/>
          <w:szCs w:val="20"/>
          <w:lang w:val="en-GB"/>
        </w:rPr>
        <w:t xml:space="preserve">1 September 2019 in the case of </w:t>
      </w:r>
      <w:r w:rsidRPr="003F2EB1">
        <w:rPr>
          <w:b/>
          <w:color w:val="auto"/>
          <w:sz w:val="20"/>
          <w:szCs w:val="20"/>
          <w:lang w:val="en-GB" w:eastAsia="en-US"/>
        </w:rPr>
        <w:t xml:space="preserve">components approved to the requirements of Part I of this Regulation, and </w:t>
      </w:r>
    </w:p>
    <w:p w:rsidR="00472A47" w:rsidRPr="003F2EB1" w:rsidRDefault="00B4423C" w:rsidP="00B4423C">
      <w:pPr>
        <w:pStyle w:val="ListParagraph"/>
        <w:numPr>
          <w:ilvl w:val="0"/>
          <w:numId w:val="1"/>
        </w:numPr>
        <w:spacing w:after="120" w:line="250" w:lineRule="auto"/>
        <w:ind w:left="2127" w:right="1162"/>
        <w:jc w:val="both"/>
        <w:rPr>
          <w:b/>
          <w:iCs/>
          <w:color w:val="auto"/>
          <w:sz w:val="20"/>
          <w:szCs w:val="20"/>
          <w:lang w:val="en-GB"/>
        </w:rPr>
      </w:pPr>
      <w:proofErr w:type="gramStart"/>
      <w:r w:rsidRPr="003F2EB1">
        <w:rPr>
          <w:b/>
          <w:color w:val="auto"/>
          <w:sz w:val="20"/>
          <w:szCs w:val="20"/>
          <w:lang w:val="en-GB" w:eastAsia="en-US"/>
        </w:rPr>
        <w:t>before</w:t>
      </w:r>
      <w:proofErr w:type="gramEnd"/>
      <w:r w:rsidRPr="003F2EB1">
        <w:rPr>
          <w:b/>
          <w:color w:val="auto"/>
          <w:sz w:val="20"/>
          <w:szCs w:val="20"/>
          <w:lang w:val="en-GB" w:eastAsia="en-US"/>
        </w:rPr>
        <w:t xml:space="preserve"> 1 September 2021 in the case of</w:t>
      </w:r>
      <w:r w:rsidRPr="003F2EB1">
        <w:rPr>
          <w:b/>
          <w:color w:val="auto"/>
          <w:sz w:val="20"/>
          <w:szCs w:val="20"/>
          <w:lang w:val="en-GB"/>
        </w:rPr>
        <w:t xml:space="preserve"> vehicles approved to the requirements of Part II of this regulation.</w:t>
      </w:r>
    </w:p>
    <w:p w:rsidR="00EA799E" w:rsidRPr="00E8783A" w:rsidRDefault="00260AC1" w:rsidP="00472A47">
      <w:pPr>
        <w:spacing w:after="120" w:line="250" w:lineRule="auto"/>
        <w:ind w:left="1843" w:right="1162" w:hanging="1134"/>
        <w:jc w:val="both"/>
        <w:rPr>
          <w:sz w:val="20"/>
          <w:szCs w:val="20"/>
          <w:lang w:val="en-GB"/>
        </w:rPr>
      </w:pPr>
      <w:r w:rsidRPr="003F2EB1">
        <w:rPr>
          <w:b/>
          <w:iCs/>
          <w:sz w:val="20"/>
          <w:szCs w:val="20"/>
          <w:lang w:val="en-GB"/>
        </w:rPr>
        <w:t>24.19.</w:t>
      </w:r>
      <w:r w:rsidRPr="003F2EB1">
        <w:rPr>
          <w:b/>
          <w:iCs/>
          <w:sz w:val="20"/>
          <w:szCs w:val="20"/>
          <w:lang w:val="en-GB"/>
        </w:rPr>
        <w:tab/>
      </w:r>
      <w:r w:rsidR="00B4423C" w:rsidRPr="003F2EB1">
        <w:rPr>
          <w:b/>
          <w:iCs/>
          <w:sz w:val="20"/>
          <w:szCs w:val="20"/>
          <w:lang w:val="en-GB"/>
        </w:rPr>
        <w:t>Contracting Parties applying this UN Regulation shall not refuse to grant UN type-approvals according to any preceding series of amendments to this UN Regulation or extensions thereof</w:t>
      </w:r>
      <w:r w:rsidRPr="003F2EB1">
        <w:rPr>
          <w:b/>
          <w:iCs/>
          <w:sz w:val="20"/>
          <w:szCs w:val="20"/>
          <w:lang w:val="en-GB"/>
        </w:rPr>
        <w:t>.</w:t>
      </w:r>
      <w:r w:rsidR="002B1C41" w:rsidRPr="00E8783A">
        <w:rPr>
          <w:sz w:val="20"/>
          <w:szCs w:val="20"/>
          <w:lang w:val="en-GB"/>
        </w:rPr>
        <w:t>"</w:t>
      </w:r>
    </w:p>
    <w:p w:rsidR="00E84EE2" w:rsidRDefault="00E84EE2" w:rsidP="00446325">
      <w:pPr>
        <w:spacing w:line="249" w:lineRule="auto"/>
        <w:ind w:left="2381" w:right="1161" w:hanging="1135"/>
        <w:jc w:val="both"/>
        <w:rPr>
          <w:b/>
          <w:sz w:val="20"/>
          <w:szCs w:val="20"/>
          <w:lang w:val="en-GB"/>
        </w:rPr>
      </w:pPr>
    </w:p>
    <w:p w:rsidR="00D11958" w:rsidRPr="00A00013" w:rsidRDefault="00A00013" w:rsidP="00446325">
      <w:pPr>
        <w:tabs>
          <w:tab w:val="left" w:pos="680"/>
        </w:tabs>
        <w:spacing w:before="24"/>
        <w:ind w:left="117" w:right="1161"/>
        <w:rPr>
          <w:lang w:val="en-GB"/>
        </w:rPr>
      </w:pPr>
      <w:r w:rsidRPr="00A00013">
        <w:rPr>
          <w:b/>
          <w:bCs/>
          <w:spacing w:val="1"/>
          <w:sz w:val="28"/>
          <w:szCs w:val="28"/>
          <w:lang w:val="en-GB"/>
        </w:rPr>
        <w:t>II</w:t>
      </w:r>
      <w:r w:rsidRPr="00A00013">
        <w:rPr>
          <w:b/>
          <w:bCs/>
          <w:sz w:val="28"/>
          <w:szCs w:val="28"/>
          <w:lang w:val="en-GB"/>
        </w:rPr>
        <w:t>.</w:t>
      </w:r>
      <w:r w:rsidRPr="00A00013">
        <w:rPr>
          <w:b/>
          <w:bCs/>
          <w:sz w:val="28"/>
          <w:szCs w:val="28"/>
          <w:lang w:val="en-GB"/>
        </w:rPr>
        <w:tab/>
      </w:r>
      <w:r w:rsidRPr="00A00013">
        <w:rPr>
          <w:b/>
          <w:bCs/>
          <w:spacing w:val="1"/>
          <w:sz w:val="28"/>
          <w:szCs w:val="28"/>
          <w:lang w:val="en-GB"/>
        </w:rPr>
        <w:t>J</w:t>
      </w:r>
      <w:r w:rsidRPr="00A00013">
        <w:rPr>
          <w:b/>
          <w:bCs/>
          <w:sz w:val="28"/>
          <w:szCs w:val="28"/>
          <w:lang w:val="en-GB"/>
        </w:rPr>
        <w:t>ust</w:t>
      </w:r>
      <w:r w:rsidRPr="00A00013">
        <w:rPr>
          <w:b/>
          <w:bCs/>
          <w:spacing w:val="1"/>
          <w:sz w:val="28"/>
          <w:szCs w:val="28"/>
          <w:lang w:val="en-GB"/>
        </w:rPr>
        <w:t>i</w:t>
      </w:r>
      <w:r w:rsidRPr="00A00013">
        <w:rPr>
          <w:b/>
          <w:bCs/>
          <w:sz w:val="28"/>
          <w:szCs w:val="28"/>
          <w:lang w:val="en-GB"/>
        </w:rPr>
        <w:t>f</w:t>
      </w:r>
      <w:r w:rsidRPr="00A00013">
        <w:rPr>
          <w:b/>
          <w:bCs/>
          <w:spacing w:val="1"/>
          <w:sz w:val="28"/>
          <w:szCs w:val="28"/>
          <w:lang w:val="en-GB"/>
        </w:rPr>
        <w:t>i</w:t>
      </w:r>
      <w:r w:rsidRPr="00A00013">
        <w:rPr>
          <w:b/>
          <w:bCs/>
          <w:sz w:val="28"/>
          <w:szCs w:val="28"/>
          <w:lang w:val="en-GB"/>
        </w:rPr>
        <w:t>c</w:t>
      </w:r>
      <w:r w:rsidRPr="00A00013">
        <w:rPr>
          <w:b/>
          <w:bCs/>
          <w:spacing w:val="1"/>
          <w:sz w:val="28"/>
          <w:szCs w:val="28"/>
          <w:lang w:val="en-GB"/>
        </w:rPr>
        <w:t>a</w:t>
      </w:r>
      <w:r w:rsidRPr="00A00013">
        <w:rPr>
          <w:b/>
          <w:bCs/>
          <w:sz w:val="28"/>
          <w:szCs w:val="28"/>
          <w:lang w:val="en-GB"/>
        </w:rPr>
        <w:t>ti</w:t>
      </w:r>
      <w:r w:rsidRPr="00A00013">
        <w:rPr>
          <w:b/>
          <w:bCs/>
          <w:spacing w:val="1"/>
          <w:sz w:val="28"/>
          <w:szCs w:val="28"/>
          <w:lang w:val="en-GB"/>
        </w:rPr>
        <w:t>o</w:t>
      </w:r>
      <w:r w:rsidRPr="00A00013">
        <w:rPr>
          <w:b/>
          <w:bCs/>
          <w:sz w:val="28"/>
          <w:szCs w:val="28"/>
          <w:lang w:val="en-GB"/>
        </w:rPr>
        <w:t>n</w:t>
      </w:r>
    </w:p>
    <w:p w:rsidR="00D11958" w:rsidRPr="00A00013" w:rsidRDefault="00D11958" w:rsidP="00446325">
      <w:pPr>
        <w:spacing w:line="226" w:lineRule="exact"/>
        <w:ind w:left="686" w:right="1161"/>
        <w:jc w:val="both"/>
        <w:rPr>
          <w:spacing w:val="1"/>
          <w:sz w:val="20"/>
          <w:szCs w:val="20"/>
          <w:lang w:val="en-GB"/>
        </w:rPr>
      </w:pPr>
    </w:p>
    <w:p w:rsidR="00706427" w:rsidRDefault="003F2EB1" w:rsidP="00706427">
      <w:pPr>
        <w:spacing w:line="226" w:lineRule="exact"/>
        <w:ind w:left="686" w:right="1161"/>
        <w:jc w:val="both"/>
        <w:rPr>
          <w:sz w:val="20"/>
          <w:szCs w:val="20"/>
          <w:lang w:val="en-GB"/>
        </w:rPr>
      </w:pPr>
      <w:r>
        <w:rPr>
          <w:sz w:val="20"/>
          <w:szCs w:val="20"/>
          <w:lang w:val="en-GB"/>
        </w:rPr>
        <w:t>With this informal d</w:t>
      </w:r>
      <w:r w:rsidR="00CE601D">
        <w:rPr>
          <w:sz w:val="20"/>
          <w:szCs w:val="20"/>
          <w:lang w:val="en-GB"/>
        </w:rPr>
        <w:t xml:space="preserve">ocument the expert from </w:t>
      </w:r>
      <w:r w:rsidR="0064543E">
        <w:rPr>
          <w:sz w:val="20"/>
          <w:szCs w:val="20"/>
          <w:lang w:val="en-GB"/>
        </w:rPr>
        <w:t>OICA</w:t>
      </w:r>
      <w:r w:rsidR="00DA58B1">
        <w:rPr>
          <w:sz w:val="20"/>
          <w:szCs w:val="20"/>
          <w:lang w:val="en-GB"/>
        </w:rPr>
        <w:t xml:space="preserve"> </w:t>
      </w:r>
      <w:r w:rsidR="00B4423C">
        <w:rPr>
          <w:sz w:val="20"/>
          <w:szCs w:val="20"/>
          <w:lang w:val="en-GB"/>
        </w:rPr>
        <w:t xml:space="preserve">proposes transitional provisions </w:t>
      </w:r>
      <w:r>
        <w:rPr>
          <w:sz w:val="20"/>
          <w:szCs w:val="20"/>
          <w:lang w:val="en-GB"/>
        </w:rPr>
        <w:t>for</w:t>
      </w:r>
      <w:r w:rsidR="00B4423C">
        <w:rPr>
          <w:sz w:val="20"/>
          <w:szCs w:val="20"/>
          <w:lang w:val="en-GB"/>
        </w:rPr>
        <w:t xml:space="preserve"> the alignment of the </w:t>
      </w:r>
      <w:r w:rsidR="00D168F4">
        <w:rPr>
          <w:sz w:val="20"/>
          <w:szCs w:val="20"/>
          <w:lang w:val="en-GB"/>
        </w:rPr>
        <w:t>provision of the Regulation</w:t>
      </w:r>
      <w:r w:rsidR="00B4423C">
        <w:rPr>
          <w:sz w:val="20"/>
          <w:szCs w:val="20"/>
          <w:lang w:val="en-GB"/>
        </w:rPr>
        <w:t xml:space="preserve"> </w:t>
      </w:r>
      <w:r w:rsidR="00D168F4">
        <w:rPr>
          <w:sz w:val="20"/>
          <w:szCs w:val="20"/>
          <w:lang w:val="en-GB"/>
        </w:rPr>
        <w:t>with</w:t>
      </w:r>
      <w:r w:rsidR="00B4423C">
        <w:rPr>
          <w:sz w:val="20"/>
          <w:szCs w:val="20"/>
          <w:lang w:val="en-GB"/>
        </w:rPr>
        <w:t xml:space="preserve"> ISO </w:t>
      </w:r>
      <w:r w:rsidR="00B4423C" w:rsidRPr="00B4423C">
        <w:rPr>
          <w:sz w:val="20"/>
          <w:szCs w:val="20"/>
          <w:lang w:val="en-GB"/>
        </w:rPr>
        <w:t xml:space="preserve">11439:2013 </w:t>
      </w:r>
      <w:r w:rsidR="00B4423C">
        <w:rPr>
          <w:sz w:val="20"/>
          <w:szCs w:val="20"/>
          <w:lang w:val="en-GB"/>
        </w:rPr>
        <w:t xml:space="preserve">per document </w:t>
      </w:r>
      <w:r w:rsidR="00D168F4" w:rsidRPr="00D168F4">
        <w:rPr>
          <w:sz w:val="20"/>
          <w:szCs w:val="20"/>
          <w:lang w:val="en-GB"/>
        </w:rPr>
        <w:t>ECE/TRANS/WP.29/</w:t>
      </w:r>
      <w:r w:rsidR="00B4423C">
        <w:rPr>
          <w:sz w:val="20"/>
          <w:szCs w:val="20"/>
          <w:lang w:val="en-GB"/>
        </w:rPr>
        <w:t>GRSG/2017/31.</w:t>
      </w:r>
    </w:p>
    <w:p w:rsidR="007F13CF" w:rsidRDefault="007F13CF" w:rsidP="00446325">
      <w:pPr>
        <w:spacing w:line="226" w:lineRule="exact"/>
        <w:ind w:left="686" w:right="1161"/>
        <w:jc w:val="both"/>
        <w:rPr>
          <w:sz w:val="20"/>
          <w:szCs w:val="20"/>
          <w:lang w:val="en-GB"/>
        </w:rPr>
      </w:pPr>
    </w:p>
    <w:p w:rsidR="000F03F9" w:rsidRPr="00A00013" w:rsidRDefault="000F03F9" w:rsidP="000F03F9">
      <w:pPr>
        <w:spacing w:line="226" w:lineRule="exact"/>
        <w:ind w:left="686" w:right="1813"/>
        <w:jc w:val="center"/>
        <w:rPr>
          <w:sz w:val="20"/>
          <w:szCs w:val="20"/>
          <w:lang w:val="en-GB"/>
        </w:rPr>
      </w:pPr>
      <w:bookmarkStart w:id="0" w:name="_GoBack"/>
      <w:bookmarkEnd w:id="0"/>
      <w:r>
        <w:rPr>
          <w:sz w:val="20"/>
          <w:szCs w:val="20"/>
          <w:lang w:val="en-GB"/>
        </w:rPr>
        <w:t>____________</w:t>
      </w:r>
    </w:p>
    <w:sectPr w:rsidR="000F03F9" w:rsidRPr="00A00013" w:rsidSect="00446325">
      <w:footerReference w:type="default" r:id="rId9"/>
      <w:pgSz w:w="11906" w:h="16838" w:code="9"/>
      <w:pgMar w:top="1134" w:right="1106" w:bottom="1985"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C1" w:rsidRDefault="00B951C1" w:rsidP="00A00013">
      <w:r>
        <w:separator/>
      </w:r>
    </w:p>
  </w:endnote>
  <w:endnote w:type="continuationSeparator" w:id="0">
    <w:p w:rsidR="00B951C1" w:rsidRDefault="00B951C1"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664367"/>
      <w:docPartObj>
        <w:docPartGallery w:val="Page Numbers (Bottom of Page)"/>
        <w:docPartUnique/>
      </w:docPartObj>
    </w:sdtPr>
    <w:sdtEndPr>
      <w:rPr>
        <w:noProof/>
      </w:rPr>
    </w:sdtEndPr>
    <w:sdtContent>
      <w:p w:rsidR="00CE601D" w:rsidRDefault="001579D5">
        <w:pPr>
          <w:pStyle w:val="Footer"/>
          <w:jc w:val="center"/>
        </w:pPr>
        <w:r>
          <w:fldChar w:fldCharType="begin"/>
        </w:r>
        <w:r>
          <w:instrText xml:space="preserve"> PAGE   \* MERGEFORMAT </w:instrText>
        </w:r>
        <w:r>
          <w:fldChar w:fldCharType="separate"/>
        </w:r>
        <w:r w:rsidR="00D168F4">
          <w:rPr>
            <w:noProof/>
          </w:rPr>
          <w:t>1</w:t>
        </w:r>
        <w:r>
          <w:rPr>
            <w:noProof/>
          </w:rPr>
          <w:fldChar w:fldCharType="end"/>
        </w:r>
      </w:p>
    </w:sdtContent>
  </w:sdt>
  <w:p w:rsidR="00CE601D" w:rsidRDefault="00CE6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C1" w:rsidRDefault="00B951C1" w:rsidP="00A00013">
      <w:r>
        <w:separator/>
      </w:r>
    </w:p>
  </w:footnote>
  <w:footnote w:type="continuationSeparator" w:id="0">
    <w:p w:rsidR="00B951C1" w:rsidRDefault="00B951C1" w:rsidP="00A00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58"/>
    <w:rsid w:val="000C2272"/>
    <w:rsid w:val="000F03F9"/>
    <w:rsid w:val="001579D5"/>
    <w:rsid w:val="001614DA"/>
    <w:rsid w:val="00184EE9"/>
    <w:rsid w:val="0025036C"/>
    <w:rsid w:val="00260AC1"/>
    <w:rsid w:val="002B1C41"/>
    <w:rsid w:val="002C2D36"/>
    <w:rsid w:val="00313562"/>
    <w:rsid w:val="00323B97"/>
    <w:rsid w:val="003559BF"/>
    <w:rsid w:val="003B582A"/>
    <w:rsid w:val="003F2EB1"/>
    <w:rsid w:val="00446325"/>
    <w:rsid w:val="00472A47"/>
    <w:rsid w:val="004816A0"/>
    <w:rsid w:val="00493C07"/>
    <w:rsid w:val="004D14BD"/>
    <w:rsid w:val="0052074B"/>
    <w:rsid w:val="00607DFD"/>
    <w:rsid w:val="0062631A"/>
    <w:rsid w:val="00633299"/>
    <w:rsid w:val="0064543E"/>
    <w:rsid w:val="0064793C"/>
    <w:rsid w:val="00655C29"/>
    <w:rsid w:val="006F1DD5"/>
    <w:rsid w:val="00706427"/>
    <w:rsid w:val="00710D67"/>
    <w:rsid w:val="00734BCB"/>
    <w:rsid w:val="00737F92"/>
    <w:rsid w:val="0074592E"/>
    <w:rsid w:val="007662CE"/>
    <w:rsid w:val="00786398"/>
    <w:rsid w:val="00792B1C"/>
    <w:rsid w:val="00794F4D"/>
    <w:rsid w:val="007F13CF"/>
    <w:rsid w:val="00823ED6"/>
    <w:rsid w:val="009103E2"/>
    <w:rsid w:val="00917E9A"/>
    <w:rsid w:val="00951BD9"/>
    <w:rsid w:val="009D3B52"/>
    <w:rsid w:val="00A00013"/>
    <w:rsid w:val="00A0612B"/>
    <w:rsid w:val="00A33547"/>
    <w:rsid w:val="00A663E6"/>
    <w:rsid w:val="00B4423C"/>
    <w:rsid w:val="00B951C1"/>
    <w:rsid w:val="00BB44F5"/>
    <w:rsid w:val="00BF0816"/>
    <w:rsid w:val="00BF2860"/>
    <w:rsid w:val="00C1398A"/>
    <w:rsid w:val="00C2513B"/>
    <w:rsid w:val="00C83962"/>
    <w:rsid w:val="00CB31E6"/>
    <w:rsid w:val="00CE601D"/>
    <w:rsid w:val="00D11958"/>
    <w:rsid w:val="00D168F4"/>
    <w:rsid w:val="00D67681"/>
    <w:rsid w:val="00D92F47"/>
    <w:rsid w:val="00DA58B1"/>
    <w:rsid w:val="00DA7563"/>
    <w:rsid w:val="00DE2484"/>
    <w:rsid w:val="00E10059"/>
    <w:rsid w:val="00E84EE2"/>
    <w:rsid w:val="00E8783A"/>
    <w:rsid w:val="00EA6B35"/>
    <w:rsid w:val="00EA799E"/>
    <w:rsid w:val="00EC1EAD"/>
    <w:rsid w:val="00EC2C08"/>
    <w:rsid w:val="00ED1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1">
    <w:name w:val="Titre 11"/>
    <w:basedOn w:val="Normal"/>
    <w:rsid w:val="00633299"/>
    <w:pPr>
      <w:keepNext/>
      <w:tabs>
        <w:tab w:val="left" w:pos="2010"/>
      </w:tabs>
      <w:ind w:left="120" w:hanging="120"/>
      <w:jc w:val="both"/>
    </w:pPr>
    <w:rPr>
      <w:b/>
      <w:szCs w:val="28"/>
      <w:lang w:val="en-US"/>
    </w:rPr>
  </w:style>
  <w:style w:type="paragraph" w:customStyle="1" w:styleId="Titre21">
    <w:name w:val="Titre 21"/>
    <w:basedOn w:val="Normal"/>
    <w:rsid w:val="00633299"/>
    <w:pPr>
      <w:keepNext/>
      <w:ind w:hanging="180"/>
      <w:jc w:val="center"/>
      <w:outlineLvl w:val="1"/>
    </w:pPr>
    <w:rPr>
      <w:rFonts w:ascii="Arial" w:hAnsi="Arial" w:cs="Arial"/>
      <w:sz w:val="28"/>
      <w:lang w:val="en-US"/>
    </w:rPr>
  </w:style>
  <w:style w:type="paragraph" w:customStyle="1" w:styleId="Titre31">
    <w:name w:val="Titre 31"/>
    <w:basedOn w:val="Normal"/>
    <w:rsid w:val="00633299"/>
    <w:pPr>
      <w:keepNext/>
      <w:jc w:val="both"/>
    </w:pPr>
    <w:rPr>
      <w:szCs w:val="28"/>
      <w:u w:val="single"/>
      <w:lang w:val="en-US"/>
    </w:rPr>
  </w:style>
  <w:style w:type="paragraph" w:customStyle="1" w:styleId="Titre41">
    <w:name w:val="Titre 41"/>
    <w:basedOn w:val="Normal"/>
    <w:rsid w:val="00633299"/>
    <w:pPr>
      <w:keepNext/>
      <w:jc w:val="both"/>
      <w:outlineLvl w:val="3"/>
    </w:pPr>
    <w:rPr>
      <w:b/>
      <w:bCs/>
      <w:caps/>
      <w:szCs w:val="20"/>
      <w:lang w:val="en-US"/>
    </w:rPr>
  </w:style>
  <w:style w:type="paragraph" w:customStyle="1" w:styleId="Titre51">
    <w:name w:val="Titre 51"/>
    <w:basedOn w:val="Normal"/>
    <w:rsid w:val="00633299"/>
    <w:pPr>
      <w:keepNext/>
      <w:jc w:val="center"/>
      <w:outlineLvl w:val="4"/>
    </w:pPr>
    <w:rPr>
      <w:b/>
      <w:bCs/>
      <w:lang w:val="en-US"/>
    </w:rPr>
  </w:style>
  <w:style w:type="paragraph" w:customStyle="1" w:styleId="Titre61">
    <w:name w:val="Titre 61"/>
    <w:basedOn w:val="Normal"/>
    <w:rsid w:val="00633299"/>
    <w:pPr>
      <w:spacing w:before="240" w:after="60"/>
    </w:pPr>
    <w:rPr>
      <w:b/>
      <w:bCs/>
      <w:sz w:val="22"/>
      <w:szCs w:val="22"/>
    </w:rPr>
  </w:style>
  <w:style w:type="paragraph" w:customStyle="1" w:styleId="Titre71">
    <w:name w:val="Titre 71"/>
    <w:basedOn w:val="Normal"/>
    <w:rsid w:val="00633299"/>
    <w:pPr>
      <w:suppressAutoHyphens w:val="0"/>
    </w:pPr>
    <w:rPr>
      <w:szCs w:val="20"/>
      <w:lang w:val="en-US" w:eastAsia="en-US"/>
    </w:rPr>
  </w:style>
  <w:style w:type="paragraph" w:customStyle="1" w:styleId="Titre81">
    <w:name w:val="Titre 81"/>
    <w:basedOn w:val="Normal"/>
    <w:rsid w:val="00633299"/>
    <w:pPr>
      <w:spacing w:before="240" w:after="60"/>
    </w:pPr>
    <w:rPr>
      <w:i/>
      <w:iCs/>
    </w:rPr>
  </w:style>
  <w:style w:type="paragraph" w:customStyle="1" w:styleId="Titre91">
    <w:name w:val="Titre 91"/>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1">
    <w:name w:val="Titre1"/>
    <w:basedOn w:val="Normal"/>
    <w:next w:val="Corpsdetexte1"/>
    <w:qFormat/>
    <w:rsid w:val="00633299"/>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rsid w:val="00633299"/>
    <w:pPr>
      <w:spacing w:after="120"/>
    </w:pPr>
  </w:style>
  <w:style w:type="paragraph" w:customStyle="1" w:styleId="Liste1">
    <w:name w:val="Liste1"/>
    <w:basedOn w:val="Corpsdetexte1"/>
    <w:rsid w:val="00633299"/>
    <w:rPr>
      <w:rFonts w:ascii="Liberation Sans" w:hAnsi="Liberation Sans" w:cs="Mangal"/>
    </w:rPr>
  </w:style>
  <w:style w:type="paragraph" w:customStyle="1" w:styleId="Lgende1">
    <w:name w:val="Légende1"/>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1"/>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1">
    <w:name w:val="Pied de page1"/>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1">
    <w:name w:val="En-tête1"/>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1">
    <w:name w:val="Titre 11"/>
    <w:basedOn w:val="Normal"/>
    <w:rsid w:val="00633299"/>
    <w:pPr>
      <w:keepNext/>
      <w:tabs>
        <w:tab w:val="left" w:pos="2010"/>
      </w:tabs>
      <w:ind w:left="120" w:hanging="120"/>
      <w:jc w:val="both"/>
    </w:pPr>
    <w:rPr>
      <w:b/>
      <w:szCs w:val="28"/>
      <w:lang w:val="en-US"/>
    </w:rPr>
  </w:style>
  <w:style w:type="paragraph" w:customStyle="1" w:styleId="Titre21">
    <w:name w:val="Titre 21"/>
    <w:basedOn w:val="Normal"/>
    <w:rsid w:val="00633299"/>
    <w:pPr>
      <w:keepNext/>
      <w:ind w:hanging="180"/>
      <w:jc w:val="center"/>
      <w:outlineLvl w:val="1"/>
    </w:pPr>
    <w:rPr>
      <w:rFonts w:ascii="Arial" w:hAnsi="Arial" w:cs="Arial"/>
      <w:sz w:val="28"/>
      <w:lang w:val="en-US"/>
    </w:rPr>
  </w:style>
  <w:style w:type="paragraph" w:customStyle="1" w:styleId="Titre31">
    <w:name w:val="Titre 31"/>
    <w:basedOn w:val="Normal"/>
    <w:rsid w:val="00633299"/>
    <w:pPr>
      <w:keepNext/>
      <w:jc w:val="both"/>
    </w:pPr>
    <w:rPr>
      <w:szCs w:val="28"/>
      <w:u w:val="single"/>
      <w:lang w:val="en-US"/>
    </w:rPr>
  </w:style>
  <w:style w:type="paragraph" w:customStyle="1" w:styleId="Titre41">
    <w:name w:val="Titre 41"/>
    <w:basedOn w:val="Normal"/>
    <w:rsid w:val="00633299"/>
    <w:pPr>
      <w:keepNext/>
      <w:jc w:val="both"/>
      <w:outlineLvl w:val="3"/>
    </w:pPr>
    <w:rPr>
      <w:b/>
      <w:bCs/>
      <w:caps/>
      <w:szCs w:val="20"/>
      <w:lang w:val="en-US"/>
    </w:rPr>
  </w:style>
  <w:style w:type="paragraph" w:customStyle="1" w:styleId="Titre51">
    <w:name w:val="Titre 51"/>
    <w:basedOn w:val="Normal"/>
    <w:rsid w:val="00633299"/>
    <w:pPr>
      <w:keepNext/>
      <w:jc w:val="center"/>
      <w:outlineLvl w:val="4"/>
    </w:pPr>
    <w:rPr>
      <w:b/>
      <w:bCs/>
      <w:lang w:val="en-US"/>
    </w:rPr>
  </w:style>
  <w:style w:type="paragraph" w:customStyle="1" w:styleId="Titre61">
    <w:name w:val="Titre 61"/>
    <w:basedOn w:val="Normal"/>
    <w:rsid w:val="00633299"/>
    <w:pPr>
      <w:spacing w:before="240" w:after="60"/>
    </w:pPr>
    <w:rPr>
      <w:b/>
      <w:bCs/>
      <w:sz w:val="22"/>
      <w:szCs w:val="22"/>
    </w:rPr>
  </w:style>
  <w:style w:type="paragraph" w:customStyle="1" w:styleId="Titre71">
    <w:name w:val="Titre 71"/>
    <w:basedOn w:val="Normal"/>
    <w:rsid w:val="00633299"/>
    <w:pPr>
      <w:suppressAutoHyphens w:val="0"/>
    </w:pPr>
    <w:rPr>
      <w:szCs w:val="20"/>
      <w:lang w:val="en-US" w:eastAsia="en-US"/>
    </w:rPr>
  </w:style>
  <w:style w:type="paragraph" w:customStyle="1" w:styleId="Titre81">
    <w:name w:val="Titre 81"/>
    <w:basedOn w:val="Normal"/>
    <w:rsid w:val="00633299"/>
    <w:pPr>
      <w:spacing w:before="240" w:after="60"/>
    </w:pPr>
    <w:rPr>
      <w:i/>
      <w:iCs/>
    </w:rPr>
  </w:style>
  <w:style w:type="paragraph" w:customStyle="1" w:styleId="Titre91">
    <w:name w:val="Titre 91"/>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1">
    <w:name w:val="Titre1"/>
    <w:basedOn w:val="Normal"/>
    <w:next w:val="Corpsdetexte1"/>
    <w:qFormat/>
    <w:rsid w:val="00633299"/>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rsid w:val="00633299"/>
    <w:pPr>
      <w:spacing w:after="120"/>
    </w:pPr>
  </w:style>
  <w:style w:type="paragraph" w:customStyle="1" w:styleId="Liste1">
    <w:name w:val="Liste1"/>
    <w:basedOn w:val="Corpsdetexte1"/>
    <w:rsid w:val="00633299"/>
    <w:rPr>
      <w:rFonts w:ascii="Liberation Sans" w:hAnsi="Liberation Sans" w:cs="Mangal"/>
    </w:rPr>
  </w:style>
  <w:style w:type="paragraph" w:customStyle="1" w:styleId="Lgende1">
    <w:name w:val="Légende1"/>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1"/>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1">
    <w:name w:val="Pied de page1"/>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1">
    <w:name w:val="En-tête1"/>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22259">
      <w:bodyDiv w:val="1"/>
      <w:marLeft w:val="0"/>
      <w:marRight w:val="0"/>
      <w:marTop w:val="0"/>
      <w:marBottom w:val="0"/>
      <w:divBdr>
        <w:top w:val="none" w:sz="0" w:space="0" w:color="auto"/>
        <w:left w:val="none" w:sz="0" w:space="0" w:color="auto"/>
        <w:bottom w:val="none" w:sz="0" w:space="0" w:color="auto"/>
        <w:right w:val="none" w:sz="0" w:space="0" w:color="auto"/>
      </w:divBdr>
    </w:div>
    <w:div w:id="772096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A56F-99BC-4846-BE9F-89947FE6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2</cp:revision>
  <cp:lastPrinted>2016-10-06T09:18:00Z</cp:lastPrinted>
  <dcterms:created xsi:type="dcterms:W3CDTF">2017-10-03T15:50:00Z</dcterms:created>
  <dcterms:modified xsi:type="dcterms:W3CDTF">2017-10-03T15:50:00Z</dcterms:modified>
  <dc:language>fr-FR</dc:language>
</cp:coreProperties>
</file>