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6095"/>
      </w:tblGrid>
      <w:tr w:rsidR="00B56E9C" w:rsidRPr="00B042C8" w14:paraId="33367A08" w14:textId="77777777" w:rsidTr="00B11BB4">
        <w:trPr>
          <w:cantSplit/>
          <w:trHeight w:hRule="exact" w:val="851"/>
        </w:trPr>
        <w:tc>
          <w:tcPr>
            <w:tcW w:w="1276" w:type="dxa"/>
            <w:tcBorders>
              <w:bottom w:val="single" w:sz="4" w:space="0" w:color="auto"/>
            </w:tcBorders>
            <w:shd w:val="clear" w:color="auto" w:fill="auto"/>
            <w:vAlign w:val="bottom"/>
          </w:tcPr>
          <w:p w14:paraId="33367A05" w14:textId="77777777" w:rsidR="00B56E9C" w:rsidRPr="00B042C8" w:rsidRDefault="00B56E9C" w:rsidP="00B11BB4">
            <w:pPr>
              <w:spacing w:after="80"/>
            </w:pPr>
          </w:p>
        </w:tc>
        <w:tc>
          <w:tcPr>
            <w:tcW w:w="2268" w:type="dxa"/>
            <w:tcBorders>
              <w:bottom w:val="single" w:sz="4" w:space="0" w:color="auto"/>
            </w:tcBorders>
            <w:shd w:val="clear" w:color="auto" w:fill="auto"/>
            <w:vAlign w:val="bottom"/>
          </w:tcPr>
          <w:p w14:paraId="33367A06" w14:textId="77777777" w:rsidR="00B56E9C" w:rsidRPr="00B042C8" w:rsidRDefault="00B56E9C" w:rsidP="00B11BB4">
            <w:pPr>
              <w:spacing w:after="80" w:line="300" w:lineRule="exact"/>
              <w:rPr>
                <w:b/>
                <w:sz w:val="24"/>
                <w:szCs w:val="24"/>
              </w:rPr>
            </w:pPr>
          </w:p>
        </w:tc>
        <w:tc>
          <w:tcPr>
            <w:tcW w:w="6095" w:type="dxa"/>
            <w:tcBorders>
              <w:bottom w:val="single" w:sz="4" w:space="0" w:color="auto"/>
            </w:tcBorders>
            <w:shd w:val="clear" w:color="auto" w:fill="auto"/>
            <w:vAlign w:val="bottom"/>
          </w:tcPr>
          <w:p w14:paraId="33367A07" w14:textId="7892F1DC" w:rsidR="00B56E9C" w:rsidRPr="00B042C8" w:rsidRDefault="00CD57D2" w:rsidP="005501AB">
            <w:pPr>
              <w:suppressAutoHyphens w:val="0"/>
              <w:spacing w:after="20"/>
              <w:jc w:val="right"/>
              <w:rPr>
                <w:b/>
                <w:sz w:val="24"/>
                <w:szCs w:val="24"/>
              </w:rPr>
            </w:pPr>
            <w:r w:rsidRPr="00B042C8">
              <w:rPr>
                <w:b/>
                <w:sz w:val="24"/>
                <w:szCs w:val="24"/>
              </w:rPr>
              <w:t>INF.</w:t>
            </w:r>
            <w:r w:rsidR="009646C2">
              <w:rPr>
                <w:b/>
                <w:sz w:val="24"/>
                <w:szCs w:val="24"/>
              </w:rPr>
              <w:t>42</w:t>
            </w:r>
          </w:p>
        </w:tc>
      </w:tr>
    </w:tbl>
    <w:p w14:paraId="33367A09" w14:textId="77777777" w:rsidR="00EC106A" w:rsidRPr="00B042C8" w:rsidRDefault="00EC106A">
      <w:pPr>
        <w:spacing w:before="120"/>
        <w:rPr>
          <w:b/>
          <w:sz w:val="28"/>
          <w:szCs w:val="28"/>
        </w:rPr>
      </w:pPr>
      <w:r w:rsidRPr="00B042C8">
        <w:rPr>
          <w:b/>
          <w:sz w:val="28"/>
          <w:szCs w:val="28"/>
        </w:rPr>
        <w:t>Economic Commission for Europe</w:t>
      </w:r>
    </w:p>
    <w:p w14:paraId="33367A0A" w14:textId="77777777" w:rsidR="00EC106A" w:rsidRPr="00B042C8" w:rsidRDefault="00EC106A">
      <w:pPr>
        <w:spacing w:before="120"/>
        <w:rPr>
          <w:sz w:val="28"/>
          <w:szCs w:val="28"/>
        </w:rPr>
      </w:pPr>
      <w:r w:rsidRPr="00B042C8">
        <w:rPr>
          <w:sz w:val="28"/>
          <w:szCs w:val="28"/>
        </w:rPr>
        <w:t>Inland Transport Committee</w:t>
      </w:r>
    </w:p>
    <w:p w14:paraId="33367A0B" w14:textId="77777777" w:rsidR="00EC106A" w:rsidRPr="00B042C8" w:rsidRDefault="00EC106A" w:rsidP="00EC106A">
      <w:pPr>
        <w:spacing w:before="120" w:after="120"/>
        <w:rPr>
          <w:b/>
          <w:sz w:val="24"/>
          <w:szCs w:val="24"/>
        </w:rPr>
      </w:pPr>
      <w:r w:rsidRPr="00B042C8">
        <w:rPr>
          <w:b/>
          <w:sz w:val="24"/>
          <w:szCs w:val="24"/>
        </w:rPr>
        <w:t>Working Party on the Transport of Dangerous Goods</w:t>
      </w:r>
    </w:p>
    <w:p w14:paraId="33367A0C" w14:textId="77777777" w:rsidR="009D2A5B" w:rsidRPr="00B042C8" w:rsidRDefault="009D2A5B" w:rsidP="009D2A5B">
      <w:pPr>
        <w:rPr>
          <w:b/>
        </w:rPr>
      </w:pPr>
      <w:r w:rsidRPr="00B042C8">
        <w:rPr>
          <w:b/>
        </w:rPr>
        <w:t>Joint Meeting of the RID Committee of Experts and the</w:t>
      </w:r>
    </w:p>
    <w:p w14:paraId="33367A0D" w14:textId="3C244B11" w:rsidR="009D2A5B" w:rsidRPr="00B042C8" w:rsidRDefault="009D2A5B" w:rsidP="009D2A5B">
      <w:pPr>
        <w:rPr>
          <w:b/>
        </w:rPr>
      </w:pPr>
      <w:r w:rsidRPr="00B042C8">
        <w:rPr>
          <w:b/>
        </w:rPr>
        <w:t>Working Party on the Transport of Dangerous Goods</w:t>
      </w:r>
      <w:r w:rsidR="000A3752" w:rsidRPr="00B042C8">
        <w:rPr>
          <w:b/>
        </w:rPr>
        <w:tab/>
      </w:r>
      <w:r w:rsidR="000A3752" w:rsidRPr="00B042C8">
        <w:rPr>
          <w:b/>
        </w:rPr>
        <w:tab/>
      </w:r>
      <w:r w:rsidR="000A3752" w:rsidRPr="00B042C8">
        <w:rPr>
          <w:b/>
        </w:rPr>
        <w:tab/>
      </w:r>
      <w:r w:rsidR="000A3752" w:rsidRPr="00B042C8">
        <w:rPr>
          <w:b/>
        </w:rPr>
        <w:tab/>
      </w:r>
      <w:r w:rsidR="000A3752" w:rsidRPr="00B042C8">
        <w:rPr>
          <w:b/>
        </w:rPr>
        <w:tab/>
      </w:r>
      <w:r w:rsidR="00507993" w:rsidRPr="00B042C8">
        <w:rPr>
          <w:b/>
        </w:rPr>
        <w:tab/>
      </w:r>
      <w:r w:rsidR="009646C2">
        <w:rPr>
          <w:b/>
        </w:rPr>
        <w:t>9</w:t>
      </w:r>
      <w:r w:rsidR="003B0571">
        <w:rPr>
          <w:b/>
        </w:rPr>
        <w:t xml:space="preserve"> March</w:t>
      </w:r>
      <w:r w:rsidR="00CE4B11" w:rsidRPr="00B042C8">
        <w:rPr>
          <w:b/>
        </w:rPr>
        <w:t xml:space="preserve"> 201</w:t>
      </w:r>
      <w:r w:rsidR="00586813">
        <w:rPr>
          <w:b/>
        </w:rPr>
        <w:t>8</w:t>
      </w:r>
    </w:p>
    <w:p w14:paraId="33367A0E" w14:textId="4027F09C" w:rsidR="009D2A5B" w:rsidRPr="00B042C8" w:rsidRDefault="00586813" w:rsidP="00BB7CD1">
      <w:r>
        <w:t>Bern</w:t>
      </w:r>
      <w:r w:rsidR="00BB7CD1" w:rsidRPr="00B042C8">
        <w:t xml:space="preserve">, </w:t>
      </w:r>
      <w:r>
        <w:t>12-16</w:t>
      </w:r>
      <w:r w:rsidR="00F66565" w:rsidRPr="00B042C8">
        <w:t xml:space="preserve"> </w:t>
      </w:r>
      <w:r>
        <w:t>March</w:t>
      </w:r>
      <w:r w:rsidR="00BB7CD1" w:rsidRPr="00B042C8">
        <w:t xml:space="preserve"> 201</w:t>
      </w:r>
      <w:r>
        <w:t>8</w:t>
      </w:r>
    </w:p>
    <w:p w14:paraId="33367A0F" w14:textId="5DDCA7B5" w:rsidR="00AE4840" w:rsidRPr="00B042C8" w:rsidRDefault="00AE4840" w:rsidP="00AE4840">
      <w:r w:rsidRPr="00B042C8">
        <w:t xml:space="preserve">Item </w:t>
      </w:r>
      <w:r w:rsidR="00586813">
        <w:t>7</w:t>
      </w:r>
      <w:r w:rsidR="005501AB" w:rsidRPr="00B042C8">
        <w:t xml:space="preserve"> </w:t>
      </w:r>
      <w:r w:rsidRPr="00B042C8">
        <w:t>of the provisional agenda</w:t>
      </w:r>
    </w:p>
    <w:p w14:paraId="33367A10" w14:textId="77777777" w:rsidR="00BB7CD1" w:rsidRPr="00B042C8" w:rsidRDefault="00FD49F1" w:rsidP="00AE4840">
      <w:pPr>
        <w:rPr>
          <w:b/>
        </w:rPr>
      </w:pPr>
      <w:r w:rsidRPr="00B042C8">
        <w:rPr>
          <w:b/>
        </w:rPr>
        <w:t>Accidents and risk management</w:t>
      </w:r>
    </w:p>
    <w:p w14:paraId="05B2001D" w14:textId="236DC1BC" w:rsidR="009646C2" w:rsidRDefault="009646C2" w:rsidP="009646C2">
      <w:pPr>
        <w:pStyle w:val="HChG"/>
      </w:pPr>
      <w:r>
        <w:tab/>
      </w:r>
      <w:r>
        <w:tab/>
      </w:r>
      <w:r>
        <w:t>Comments on document INF.26 Improvement of reporting systems</w:t>
      </w:r>
    </w:p>
    <w:p w14:paraId="18BAF982" w14:textId="2DC4595A" w:rsidR="009646C2" w:rsidRDefault="009646C2" w:rsidP="009646C2">
      <w:pPr>
        <w:pStyle w:val="H1G"/>
      </w:pPr>
      <w:r>
        <w:rPr>
          <w:bCs/>
          <w:szCs w:val="24"/>
        </w:rPr>
        <w:tab/>
      </w:r>
      <w:r>
        <w:rPr>
          <w:bCs/>
          <w:szCs w:val="24"/>
        </w:rPr>
        <w:tab/>
      </w:r>
      <w:r>
        <w:rPr>
          <w:bCs/>
          <w:szCs w:val="24"/>
        </w:rPr>
        <w:t>Transmitted by the Government of France</w:t>
      </w:r>
    </w:p>
    <w:p w14:paraId="77DC073B" w14:textId="1BEB1641" w:rsidR="009646C2" w:rsidRPr="009646C2" w:rsidRDefault="009646C2" w:rsidP="009646C2">
      <w:pPr>
        <w:pStyle w:val="SingleTxtG"/>
      </w:pPr>
      <w:r w:rsidRPr="009646C2">
        <w:rPr>
          <w:rStyle w:val="SingleTxtGCar"/>
        </w:rPr>
        <w:t>1</w:t>
      </w:r>
      <w:r>
        <w:t>.</w:t>
      </w:r>
      <w:r>
        <w:tab/>
      </w:r>
      <w:r w:rsidRPr="009646C2">
        <w:t xml:space="preserve">The </w:t>
      </w:r>
      <w:r>
        <w:rPr>
          <w:lang w:val="fr-CH"/>
        </w:rPr>
        <w:t>G</w:t>
      </w:r>
      <w:bookmarkStart w:id="0" w:name="_GoBack"/>
      <w:bookmarkEnd w:id="0"/>
      <w:r w:rsidRPr="009646C2">
        <w:t xml:space="preserve">overnment of France would like to thank ERA for the contributions in document INF.26 at this session of the Joint Meeting. </w:t>
      </w:r>
    </w:p>
    <w:p w14:paraId="778E8614" w14:textId="3E0539C4" w:rsidR="009646C2" w:rsidRPr="009646C2" w:rsidRDefault="009646C2" w:rsidP="009646C2">
      <w:pPr>
        <w:pStyle w:val="SingleTxtG"/>
      </w:pPr>
      <w:r>
        <w:t>2.</w:t>
      </w:r>
      <w:r>
        <w:tab/>
      </w:r>
      <w:r w:rsidRPr="009646C2">
        <w:t>It shall be recalled that these contributions are the answer to the invitation from the Joint meeting to the Workshop on risk management to study and communicate which data would be useful in the accident reports in order to facilitate the evaluation of risks. (See reports of some former sessions of the Joint Meeting: ECE/TRANS/WP.15/AC.1/136 par. 61, and ECE/TRANS/WP.15/AC.1/2015/138 par.58).</w:t>
      </w:r>
    </w:p>
    <w:p w14:paraId="5EA9A847" w14:textId="760C811C" w:rsidR="009646C2" w:rsidRPr="009646C2" w:rsidRDefault="009646C2" w:rsidP="009646C2">
      <w:pPr>
        <w:pStyle w:val="SingleTxtG"/>
      </w:pPr>
      <w:r>
        <w:t>3.</w:t>
      </w:r>
      <w:r>
        <w:tab/>
      </w:r>
      <w:r w:rsidRPr="009646C2">
        <w:t xml:space="preserve">Due to the very exhaustive nature of the contributions provided in document INF.26 the issue looks complex. </w:t>
      </w:r>
      <w:proofErr w:type="gramStart"/>
      <w:r w:rsidRPr="009646C2">
        <w:t>However</w:t>
      </w:r>
      <w:proofErr w:type="gramEnd"/>
      <w:r w:rsidRPr="009646C2">
        <w:t xml:space="preserve"> France has started the exercise of presenting the data listed in the table produced by the workgroup A of the workshop as presented in contribution 3 in the format of a rationalized “input template” that maybe used also as “input screen” for a database. While doing this exercise, whose results will be presented to the Joint Meeting once finalized, it appears finally that the totality of the dataset may be presented in a </w:t>
      </w:r>
      <w:proofErr w:type="gramStart"/>
      <w:r w:rsidRPr="009646C2">
        <w:t>more simple</w:t>
      </w:r>
      <w:proofErr w:type="gramEnd"/>
      <w:r w:rsidRPr="009646C2">
        <w:t xml:space="preserve"> way.</w:t>
      </w:r>
    </w:p>
    <w:p w14:paraId="5CD9F99D" w14:textId="5DC57B1C" w:rsidR="009646C2" w:rsidRPr="009646C2" w:rsidRDefault="009646C2" w:rsidP="009646C2">
      <w:pPr>
        <w:pStyle w:val="SingleTxtG"/>
      </w:pPr>
      <w:r>
        <w:t>4.</w:t>
      </w:r>
      <w:r>
        <w:tab/>
      </w:r>
      <w:r w:rsidRPr="009646C2">
        <w:t>France is of the opinion that it is the duty of the Joint Meeting to produce an improved accident reporting in the context of 1.8.5. And that the time has come to establish a working group to reach this objective as mentioned in the reports from previous sessions of the Joint Meeting (see references in paragraph 2).</w:t>
      </w:r>
    </w:p>
    <w:p w14:paraId="7D13F0B3" w14:textId="7FECA032" w:rsidR="009646C2" w:rsidRPr="009646C2" w:rsidRDefault="009646C2" w:rsidP="009646C2">
      <w:pPr>
        <w:pStyle w:val="SingleTxtG"/>
      </w:pPr>
      <w:r>
        <w:t>5.</w:t>
      </w:r>
      <w:r>
        <w:tab/>
      </w:r>
      <w:r w:rsidRPr="009646C2">
        <w:t>The terms of reference for that work could include the following items:</w:t>
      </w:r>
    </w:p>
    <w:p w14:paraId="60ADC99F" w14:textId="4CA48584" w:rsidR="009646C2" w:rsidRPr="009646C2" w:rsidRDefault="009646C2" w:rsidP="009646C2">
      <w:pPr>
        <w:pStyle w:val="SingleTxtG"/>
      </w:pPr>
      <w:r>
        <w:tab/>
      </w:r>
      <w:r>
        <w:tab/>
      </w:r>
      <w:r>
        <w:rPr>
          <w:lang w:val="fr-CH"/>
        </w:rPr>
        <w:t>(</w:t>
      </w:r>
      <w:r>
        <w:t>a)</w:t>
      </w:r>
      <w:r>
        <w:tab/>
      </w:r>
      <w:r w:rsidRPr="009646C2">
        <w:t xml:space="preserve">Modify the report in 1.8.5. to include </w:t>
      </w:r>
      <w:proofErr w:type="gramStart"/>
      <w:r w:rsidRPr="009646C2">
        <w:t>in particular all</w:t>
      </w:r>
      <w:proofErr w:type="gramEnd"/>
      <w:r w:rsidRPr="009646C2">
        <w:t xml:space="preserve"> data useful for risk assessment and to provide an improved description of event for better understanding of the occurrences.</w:t>
      </w:r>
    </w:p>
    <w:p w14:paraId="061CC7CF" w14:textId="4B773D10" w:rsidR="009646C2" w:rsidRPr="009646C2" w:rsidRDefault="009646C2" w:rsidP="009646C2">
      <w:pPr>
        <w:pStyle w:val="SingleTxtG"/>
      </w:pPr>
      <w:r>
        <w:tab/>
      </w:r>
      <w:r>
        <w:tab/>
      </w:r>
      <w:r>
        <w:rPr>
          <w:lang w:val="fr-CH"/>
        </w:rPr>
        <w:t>(</w:t>
      </w:r>
      <w:r>
        <w:t>b)</w:t>
      </w:r>
      <w:r>
        <w:tab/>
      </w:r>
      <w:r w:rsidRPr="009646C2">
        <w:t xml:space="preserve">Draft a rationalized template for an easy declaration. Take into account the possibility </w:t>
      </w:r>
      <w:proofErr w:type="gramStart"/>
      <w:r w:rsidRPr="009646C2">
        <w:t>for  inclusion</w:t>
      </w:r>
      <w:proofErr w:type="gramEnd"/>
      <w:r w:rsidRPr="009646C2">
        <w:t xml:space="preserve"> in an automated database system.</w:t>
      </w:r>
    </w:p>
    <w:p w14:paraId="192A167C" w14:textId="37CF1C8F" w:rsidR="009646C2" w:rsidRPr="009646C2" w:rsidRDefault="009646C2" w:rsidP="009646C2">
      <w:pPr>
        <w:pStyle w:val="SingleTxtG"/>
      </w:pPr>
      <w:r>
        <w:tab/>
      </w:r>
      <w:r>
        <w:tab/>
      </w:r>
      <w:r>
        <w:rPr>
          <w:lang w:val="fr-CH"/>
        </w:rPr>
        <w:t>(</w:t>
      </w:r>
      <w:r>
        <w:t>c)</w:t>
      </w:r>
      <w:r>
        <w:tab/>
      </w:r>
      <w:r w:rsidRPr="009646C2">
        <w:t>Consider the contributions provided by the TDG workshop for Risk management in particular the list established by Workgroup A and the “input parameter table</w:t>
      </w:r>
      <w:proofErr w:type="gramStart"/>
      <w:r w:rsidRPr="009646C2">
        <w:t>”  for</w:t>
      </w:r>
      <w:proofErr w:type="gramEnd"/>
      <w:r w:rsidRPr="009646C2">
        <w:t xml:space="preserve"> the harmonised risk estimation model.</w:t>
      </w:r>
    </w:p>
    <w:p w14:paraId="7EAD550E" w14:textId="3017E1F3" w:rsidR="009646C2" w:rsidRPr="009646C2" w:rsidRDefault="009646C2" w:rsidP="009646C2">
      <w:pPr>
        <w:pStyle w:val="SingleTxtG"/>
      </w:pPr>
      <w:r>
        <w:tab/>
      </w:r>
      <w:r>
        <w:tab/>
      </w:r>
      <w:r>
        <w:rPr>
          <w:lang w:val="fr-CH"/>
        </w:rPr>
        <w:t>(</w:t>
      </w:r>
      <w:r>
        <w:t>d)</w:t>
      </w:r>
      <w:r>
        <w:tab/>
      </w:r>
      <w:r w:rsidRPr="009646C2">
        <w:t xml:space="preserve">Liaise with the “common occurrence reporting project” (COR) for railways events to avoid contradictory and/or overlapping reporting. </w:t>
      </w:r>
    </w:p>
    <w:p w14:paraId="5AA4FB43" w14:textId="1F43F56E" w:rsidR="009646C2" w:rsidRPr="009646C2" w:rsidRDefault="009646C2" w:rsidP="009646C2">
      <w:pPr>
        <w:pStyle w:val="SingleTxtG"/>
      </w:pPr>
      <w:r w:rsidRPr="009646C2">
        <w:t>6.</w:t>
      </w:r>
      <w:r>
        <w:tab/>
      </w:r>
      <w:r w:rsidRPr="009646C2">
        <w:t xml:space="preserve">Given the late submission of these elements, and the international agenda and meetings related to other activities, it may be difficult to start the work before the September </w:t>
      </w:r>
      <w:r w:rsidRPr="009646C2">
        <w:lastRenderedPageBreak/>
        <w:t xml:space="preserve">2018 session of the Joint Meeting. </w:t>
      </w:r>
      <w:proofErr w:type="gramStart"/>
      <w:r w:rsidRPr="009646C2">
        <w:t>However</w:t>
      </w:r>
      <w:proofErr w:type="gramEnd"/>
      <w:r w:rsidRPr="009646C2">
        <w:t xml:space="preserve"> the work should start this year. With the objective to produce amendments for the 2021 version of RID/</w:t>
      </w:r>
      <w:proofErr w:type="gramStart"/>
      <w:r w:rsidRPr="009646C2">
        <w:t>ADR./</w:t>
      </w:r>
      <w:proofErr w:type="gramEnd"/>
      <w:r w:rsidRPr="009646C2">
        <w:t>ADN. This doesn’t seem unrealistic as the group will not have to reiterate the work already done by the Workshop.</w:t>
      </w:r>
    </w:p>
    <w:p w14:paraId="16EF138F" w14:textId="0E7BF81D" w:rsidR="009646C2" w:rsidRPr="009646C2" w:rsidRDefault="009646C2" w:rsidP="009646C2">
      <w:pPr>
        <w:pStyle w:val="SingleTxtG"/>
        <w:rPr>
          <w:lang w:val="fr-CH"/>
        </w:rPr>
      </w:pPr>
      <w:r>
        <w:t>7.</w:t>
      </w:r>
      <w:r>
        <w:tab/>
      </w:r>
      <w:r w:rsidRPr="009646C2">
        <w:t xml:space="preserve">The Joint Meeting is invited to consider this document together with document INF.26 and take the appropriate decision concerning the future work in this field </w:t>
      </w:r>
      <w:r>
        <w:rPr>
          <w:lang w:val="fr-CH"/>
        </w:rPr>
        <w:t>.</w:t>
      </w:r>
    </w:p>
    <w:p w14:paraId="714B81DD" w14:textId="44E1188C" w:rsidR="009646C2" w:rsidRPr="009646C2" w:rsidRDefault="009646C2" w:rsidP="009646C2">
      <w:pPr>
        <w:pStyle w:val="SingleTxtG"/>
        <w:spacing w:before="240" w:after="0"/>
        <w:jc w:val="center"/>
        <w:rPr>
          <w:u w:val="single"/>
        </w:rPr>
      </w:pPr>
      <w:r>
        <w:rPr>
          <w:u w:val="single"/>
        </w:rPr>
        <w:tab/>
      </w:r>
      <w:r>
        <w:rPr>
          <w:u w:val="single"/>
        </w:rPr>
        <w:tab/>
      </w:r>
      <w:r>
        <w:rPr>
          <w:u w:val="single"/>
        </w:rPr>
        <w:tab/>
      </w:r>
    </w:p>
    <w:sectPr w:rsidR="009646C2" w:rsidRPr="009646C2" w:rsidSect="00BB7FE9">
      <w:headerReference w:type="even" r:id="rId13"/>
      <w:headerReference w:type="default" r:id="rId14"/>
      <w:footerReference w:type="even" r:id="rId15"/>
      <w:footerReference w:type="default" r:id="rId16"/>
      <w:type w:val="continuous"/>
      <w:pgSz w:w="11907" w:h="16840" w:code="9"/>
      <w:pgMar w:top="1701" w:right="1134" w:bottom="2268" w:left="1134" w:header="1134" w:footer="170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367A4D" w14:textId="77777777" w:rsidR="001F5970" w:rsidRDefault="001F5970"/>
  </w:endnote>
  <w:endnote w:type="continuationSeparator" w:id="0">
    <w:p w14:paraId="33367A4E" w14:textId="77777777" w:rsidR="001F5970" w:rsidRDefault="001F5970"/>
  </w:endnote>
  <w:endnote w:type="continuationNotice" w:id="1">
    <w:p w14:paraId="33367A4F" w14:textId="77777777" w:rsidR="001F5970" w:rsidRDefault="001F597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367A52" w14:textId="14C3D16E" w:rsidR="00652CFC" w:rsidRDefault="00652CFC">
    <w:pPr>
      <w:pStyle w:val="Footer"/>
    </w:pPr>
    <w:r w:rsidRPr="00652CFC">
      <w:rPr>
        <w:b/>
        <w:sz w:val="18"/>
        <w:szCs w:val="18"/>
      </w:rPr>
      <w:fldChar w:fldCharType="begin"/>
    </w:r>
    <w:r w:rsidRPr="00652CFC">
      <w:rPr>
        <w:b/>
        <w:sz w:val="18"/>
        <w:szCs w:val="18"/>
      </w:rPr>
      <w:instrText xml:space="preserve"> PAGE   \* MERGEFORMAT </w:instrText>
    </w:r>
    <w:r w:rsidRPr="00652CFC">
      <w:rPr>
        <w:b/>
        <w:sz w:val="18"/>
        <w:szCs w:val="18"/>
      </w:rPr>
      <w:fldChar w:fldCharType="separate"/>
    </w:r>
    <w:r w:rsidR="009646C2">
      <w:rPr>
        <w:b/>
        <w:noProof/>
        <w:sz w:val="18"/>
        <w:szCs w:val="18"/>
      </w:rPr>
      <w:t>2</w:t>
    </w:r>
    <w:r w:rsidRPr="00652CFC">
      <w:rPr>
        <w:b/>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367A53" w14:textId="77777777" w:rsidR="00652CFC" w:rsidRPr="00652CFC" w:rsidRDefault="00652CFC">
    <w:pPr>
      <w:pStyle w:val="Footer"/>
      <w:jc w:val="right"/>
      <w:rPr>
        <w:b/>
        <w:sz w:val="18"/>
        <w:szCs w:val="18"/>
      </w:rPr>
    </w:pPr>
    <w:r w:rsidRPr="00652CFC">
      <w:rPr>
        <w:b/>
        <w:sz w:val="18"/>
        <w:szCs w:val="18"/>
      </w:rPr>
      <w:fldChar w:fldCharType="begin"/>
    </w:r>
    <w:r w:rsidRPr="00652CFC">
      <w:rPr>
        <w:b/>
        <w:sz w:val="18"/>
        <w:szCs w:val="18"/>
      </w:rPr>
      <w:instrText xml:space="preserve"> PAGE   \* MERGEFORMAT </w:instrText>
    </w:r>
    <w:r w:rsidRPr="00652CFC">
      <w:rPr>
        <w:b/>
        <w:sz w:val="18"/>
        <w:szCs w:val="18"/>
      </w:rPr>
      <w:fldChar w:fldCharType="separate"/>
    </w:r>
    <w:r w:rsidR="00F33C9F">
      <w:rPr>
        <w:b/>
        <w:noProof/>
        <w:sz w:val="18"/>
        <w:szCs w:val="18"/>
      </w:rPr>
      <w:t>3</w:t>
    </w:r>
    <w:r w:rsidRPr="00652CFC">
      <w:rPr>
        <w:b/>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367A4A" w14:textId="77777777" w:rsidR="001F5970" w:rsidRPr="000B175B" w:rsidRDefault="001F5970" w:rsidP="000B175B">
      <w:pPr>
        <w:tabs>
          <w:tab w:val="right" w:pos="2155"/>
        </w:tabs>
        <w:spacing w:after="80"/>
        <w:ind w:left="680"/>
        <w:rPr>
          <w:u w:val="single"/>
        </w:rPr>
      </w:pPr>
      <w:r>
        <w:rPr>
          <w:u w:val="single"/>
        </w:rPr>
        <w:tab/>
      </w:r>
    </w:p>
  </w:footnote>
  <w:footnote w:type="continuationSeparator" w:id="0">
    <w:p w14:paraId="33367A4B" w14:textId="77777777" w:rsidR="001F5970" w:rsidRPr="00FC68B7" w:rsidRDefault="001F5970" w:rsidP="00FC68B7">
      <w:pPr>
        <w:tabs>
          <w:tab w:val="left" w:pos="2155"/>
        </w:tabs>
        <w:spacing w:after="80"/>
        <w:ind w:left="680"/>
        <w:rPr>
          <w:u w:val="single"/>
        </w:rPr>
      </w:pPr>
      <w:r>
        <w:rPr>
          <w:u w:val="single"/>
        </w:rPr>
        <w:tab/>
      </w:r>
    </w:p>
  </w:footnote>
  <w:footnote w:type="continuationNotice" w:id="1">
    <w:p w14:paraId="33367A4C" w14:textId="77777777" w:rsidR="001F5970" w:rsidRDefault="001F597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367A50" w14:textId="58F20A9B" w:rsidR="00652CFC" w:rsidRPr="00652CFC" w:rsidRDefault="00652CFC">
    <w:pPr>
      <w:pStyle w:val="Header"/>
      <w:rPr>
        <w:lang w:val="fr-CH"/>
      </w:rPr>
    </w:pPr>
    <w:r>
      <w:rPr>
        <w:lang w:val="fr-CH"/>
      </w:rPr>
      <w:t>INF.</w:t>
    </w:r>
    <w:r w:rsidR="009646C2">
      <w:rPr>
        <w:lang w:val="fr-CH"/>
      </w:rPr>
      <w:t>42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367A51" w14:textId="77777777" w:rsidR="00652CFC" w:rsidRPr="00652CFC" w:rsidRDefault="00652CFC" w:rsidP="00652CFC">
    <w:pPr>
      <w:pStyle w:val="Header"/>
      <w:pBdr>
        <w:bottom w:val="single" w:sz="4" w:space="1" w:color="auto"/>
      </w:pBdr>
      <w:jc w:val="right"/>
      <w:rPr>
        <w:lang w:val="fr-CH"/>
      </w:rPr>
    </w:pPr>
    <w:r>
      <w:rPr>
        <w:lang w:val="fr-CH"/>
      </w:rPr>
      <w:t>INF.</w:t>
    </w:r>
    <w:r w:rsidR="007351B4">
      <w:rPr>
        <w:lang w:val="fr-CH"/>
      </w:rPr>
      <w:t>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57E679C2"/>
    <w:lvl w:ilvl="0" w:tplc="075A6416">
      <w:start w:val="1"/>
      <w:numFmt w:val="decimal"/>
      <w:pStyle w:val="ParaNo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119B2A24"/>
    <w:multiLevelType w:val="hybridMultilevel"/>
    <w:tmpl w:val="6A1632F8"/>
    <w:lvl w:ilvl="0" w:tplc="8940FC44">
      <w:numFmt w:val="bullet"/>
      <w:lvlText w:val="-"/>
      <w:lvlJc w:val="left"/>
      <w:pPr>
        <w:ind w:left="1494" w:hanging="360"/>
      </w:pPr>
      <w:rPr>
        <w:rFonts w:ascii="Times New Roman" w:eastAsia="Times New Roman" w:hAnsi="Times New Roman"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3"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8AC260A"/>
    <w:multiLevelType w:val="hybridMultilevel"/>
    <w:tmpl w:val="579C583E"/>
    <w:lvl w:ilvl="0" w:tplc="7AF46A14">
      <w:numFmt w:val="bullet"/>
      <w:lvlText w:val="-"/>
      <w:lvlJc w:val="left"/>
      <w:pPr>
        <w:ind w:left="1854" w:hanging="360"/>
      </w:pPr>
      <w:rPr>
        <w:rFonts w:ascii="TimesNewRomanPSMT" w:eastAsia="Times New Roman" w:hAnsi="TimesNewRomanPSMT" w:cs="TimesNewRomanPSMT"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5"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BB431D1"/>
    <w:multiLevelType w:val="hybridMultilevel"/>
    <w:tmpl w:val="8968D3FC"/>
    <w:lvl w:ilvl="0" w:tplc="8DEC04A4">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9" w15:restartNumberingAfterBreak="0">
    <w:nsid w:val="60D354F1"/>
    <w:multiLevelType w:val="hybridMultilevel"/>
    <w:tmpl w:val="99E0B3DC"/>
    <w:lvl w:ilvl="0" w:tplc="769834F8">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6F4F84"/>
    <w:multiLevelType w:val="hybridMultilevel"/>
    <w:tmpl w:val="59AEFCCE"/>
    <w:lvl w:ilvl="0" w:tplc="7AF46A14">
      <w:numFmt w:val="bullet"/>
      <w:lvlText w:val="-"/>
      <w:lvlJc w:val="left"/>
      <w:pPr>
        <w:ind w:left="1854" w:hanging="360"/>
      </w:pPr>
      <w:rPr>
        <w:rFonts w:ascii="TimesNewRomanPSMT" w:eastAsia="Times New Roman" w:hAnsi="TimesNewRomanPSMT" w:cs="TimesNewRomanPSMT"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1" w15:restartNumberingAfterBreak="0">
    <w:nsid w:val="71213F23"/>
    <w:multiLevelType w:val="hybridMultilevel"/>
    <w:tmpl w:val="276E2060"/>
    <w:lvl w:ilvl="0" w:tplc="ABF43780">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6"/>
  </w:num>
  <w:num w:numId="12">
    <w:abstractNumId w:val="15"/>
  </w:num>
  <w:num w:numId="13">
    <w:abstractNumId w:val="10"/>
  </w:num>
  <w:num w:numId="14">
    <w:abstractNumId w:val="18"/>
  </w:num>
  <w:num w:numId="15">
    <w:abstractNumId w:val="13"/>
  </w:num>
  <w:num w:numId="16">
    <w:abstractNumId w:val="11"/>
  </w:num>
  <w:num w:numId="17">
    <w:abstractNumId w:val="20"/>
  </w:num>
  <w:num w:numId="18">
    <w:abstractNumId w:val="14"/>
  </w:num>
  <w:num w:numId="19">
    <w:abstractNumId w:val="21"/>
  </w:num>
  <w:num w:numId="20">
    <w:abstractNumId w:val="17"/>
  </w:num>
  <w:num w:numId="21">
    <w:abstractNumId w:val="19"/>
  </w:num>
  <w:num w:numId="22">
    <w:abstractNumId w:val="1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CH" w:vendorID="64" w:dllVersion="6" w:nlCheck="1" w:checkStyle="0"/>
  <w:activeWritingStyle w:appName="MSWord" w:lang="de-DE" w:vendorID="64" w:dllVersion="6" w:nlCheck="1" w:checkStyle="1"/>
  <w:activeWritingStyle w:appName="MSWord" w:lang="de-CH" w:vendorID="64" w:dllVersion="6" w:nlCheck="1" w:checkStyle="1"/>
  <w:activeWritingStyle w:appName="MSWord" w:lang="fr-FR" w:vendorID="64" w:dllVersion="6" w:nlCheck="1" w:checkStyle="0"/>
  <w:activeWritingStyle w:appName="MSWord" w:lang="es-ES" w:vendorID="64" w:dllVersion="6" w:nlCheck="1" w:checkStyle="1"/>
  <w:activeWritingStyle w:appName="MSWord" w:lang="fr-BE" w:vendorID="64" w:dllVersion="6" w:nlCheck="1" w:checkStyle="1"/>
  <w:activeWritingStyle w:appName="MSWord" w:lang="en-GB" w:vendorID="64" w:dllVersion="0" w:nlCheck="1" w:checkStyle="0"/>
  <w:activeWritingStyle w:appName="MSWord" w:lang="fr-CH"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D51"/>
    <w:rsid w:val="00037F90"/>
    <w:rsid w:val="00046B1F"/>
    <w:rsid w:val="00050F6B"/>
    <w:rsid w:val="00057E97"/>
    <w:rsid w:val="00072C8C"/>
    <w:rsid w:val="000733B5"/>
    <w:rsid w:val="00081815"/>
    <w:rsid w:val="000931C0"/>
    <w:rsid w:val="00096262"/>
    <w:rsid w:val="00097556"/>
    <w:rsid w:val="000A3752"/>
    <w:rsid w:val="000A7267"/>
    <w:rsid w:val="000B0595"/>
    <w:rsid w:val="000B175B"/>
    <w:rsid w:val="000B3A0F"/>
    <w:rsid w:val="000B4EF7"/>
    <w:rsid w:val="000B633F"/>
    <w:rsid w:val="000C2C03"/>
    <w:rsid w:val="000C2D2E"/>
    <w:rsid w:val="000C4D51"/>
    <w:rsid w:val="000C7F79"/>
    <w:rsid w:val="000E0415"/>
    <w:rsid w:val="000F4FF6"/>
    <w:rsid w:val="0010391C"/>
    <w:rsid w:val="00104CDA"/>
    <w:rsid w:val="001103AA"/>
    <w:rsid w:val="0011666B"/>
    <w:rsid w:val="00125117"/>
    <w:rsid w:val="00151686"/>
    <w:rsid w:val="00155068"/>
    <w:rsid w:val="00165F3A"/>
    <w:rsid w:val="001A57BD"/>
    <w:rsid w:val="001A6E55"/>
    <w:rsid w:val="001B13A5"/>
    <w:rsid w:val="001B4375"/>
    <w:rsid w:val="001B4B04"/>
    <w:rsid w:val="001C6663"/>
    <w:rsid w:val="001C7895"/>
    <w:rsid w:val="001D0C8C"/>
    <w:rsid w:val="001D1419"/>
    <w:rsid w:val="001D26DF"/>
    <w:rsid w:val="001D3A03"/>
    <w:rsid w:val="001E0B9E"/>
    <w:rsid w:val="001E7B67"/>
    <w:rsid w:val="001F5970"/>
    <w:rsid w:val="001F7435"/>
    <w:rsid w:val="00202DA8"/>
    <w:rsid w:val="00203753"/>
    <w:rsid w:val="002102FF"/>
    <w:rsid w:val="0021114C"/>
    <w:rsid w:val="0021157B"/>
    <w:rsid w:val="00211E0B"/>
    <w:rsid w:val="002336E0"/>
    <w:rsid w:val="0024023A"/>
    <w:rsid w:val="00243217"/>
    <w:rsid w:val="00252290"/>
    <w:rsid w:val="0026532A"/>
    <w:rsid w:val="00267F5F"/>
    <w:rsid w:val="00286B4D"/>
    <w:rsid w:val="00293582"/>
    <w:rsid w:val="002A3C85"/>
    <w:rsid w:val="002A603B"/>
    <w:rsid w:val="002D4643"/>
    <w:rsid w:val="002D4B6C"/>
    <w:rsid w:val="002F175C"/>
    <w:rsid w:val="00302E18"/>
    <w:rsid w:val="003050A4"/>
    <w:rsid w:val="0030606F"/>
    <w:rsid w:val="003229D8"/>
    <w:rsid w:val="003358CF"/>
    <w:rsid w:val="00345184"/>
    <w:rsid w:val="00352709"/>
    <w:rsid w:val="003571EA"/>
    <w:rsid w:val="00371178"/>
    <w:rsid w:val="003A6810"/>
    <w:rsid w:val="003B0571"/>
    <w:rsid w:val="003B311A"/>
    <w:rsid w:val="003B36D1"/>
    <w:rsid w:val="003C2CC4"/>
    <w:rsid w:val="003C7C2C"/>
    <w:rsid w:val="003D4B23"/>
    <w:rsid w:val="003E0C3C"/>
    <w:rsid w:val="00400297"/>
    <w:rsid w:val="00410C89"/>
    <w:rsid w:val="00422E03"/>
    <w:rsid w:val="00426B9B"/>
    <w:rsid w:val="004325CB"/>
    <w:rsid w:val="004356D2"/>
    <w:rsid w:val="00442A83"/>
    <w:rsid w:val="0045495B"/>
    <w:rsid w:val="00464C81"/>
    <w:rsid w:val="0048397A"/>
    <w:rsid w:val="00483F1B"/>
    <w:rsid w:val="004A12F2"/>
    <w:rsid w:val="004A28A3"/>
    <w:rsid w:val="004C2461"/>
    <w:rsid w:val="004C408F"/>
    <w:rsid w:val="004C7462"/>
    <w:rsid w:val="004D4E04"/>
    <w:rsid w:val="004D5426"/>
    <w:rsid w:val="004E0C05"/>
    <w:rsid w:val="004E77B2"/>
    <w:rsid w:val="004F3D1D"/>
    <w:rsid w:val="00503DEB"/>
    <w:rsid w:val="00504B2D"/>
    <w:rsid w:val="00507993"/>
    <w:rsid w:val="00514A11"/>
    <w:rsid w:val="0052136D"/>
    <w:rsid w:val="00522B58"/>
    <w:rsid w:val="00523CD7"/>
    <w:rsid w:val="0052775E"/>
    <w:rsid w:val="005420F2"/>
    <w:rsid w:val="00543B68"/>
    <w:rsid w:val="00546993"/>
    <w:rsid w:val="005501AB"/>
    <w:rsid w:val="005628B6"/>
    <w:rsid w:val="00562CBB"/>
    <w:rsid w:val="00586813"/>
    <w:rsid w:val="0059363D"/>
    <w:rsid w:val="005970A6"/>
    <w:rsid w:val="005B12FC"/>
    <w:rsid w:val="005B3DB3"/>
    <w:rsid w:val="005B4E13"/>
    <w:rsid w:val="005C68F0"/>
    <w:rsid w:val="005D2A29"/>
    <w:rsid w:val="005D7F39"/>
    <w:rsid w:val="005E6A77"/>
    <w:rsid w:val="005F7B75"/>
    <w:rsid w:val="006001EE"/>
    <w:rsid w:val="00605042"/>
    <w:rsid w:val="00611FC4"/>
    <w:rsid w:val="006176FB"/>
    <w:rsid w:val="00630BAF"/>
    <w:rsid w:val="00640B26"/>
    <w:rsid w:val="00643033"/>
    <w:rsid w:val="00652CFC"/>
    <w:rsid w:val="00652D0A"/>
    <w:rsid w:val="006623D5"/>
    <w:rsid w:val="00662BB6"/>
    <w:rsid w:val="00667F8F"/>
    <w:rsid w:val="006741F1"/>
    <w:rsid w:val="00684C21"/>
    <w:rsid w:val="006A0D0E"/>
    <w:rsid w:val="006A2530"/>
    <w:rsid w:val="006B1C12"/>
    <w:rsid w:val="006C3589"/>
    <w:rsid w:val="006D37AF"/>
    <w:rsid w:val="006D51D0"/>
    <w:rsid w:val="006E564B"/>
    <w:rsid w:val="006E7191"/>
    <w:rsid w:val="00703577"/>
    <w:rsid w:val="00705894"/>
    <w:rsid w:val="0072632A"/>
    <w:rsid w:val="007327D5"/>
    <w:rsid w:val="007351B4"/>
    <w:rsid w:val="00760A73"/>
    <w:rsid w:val="007611CF"/>
    <w:rsid w:val="00761787"/>
    <w:rsid w:val="007629C8"/>
    <w:rsid w:val="00764668"/>
    <w:rsid w:val="0077047D"/>
    <w:rsid w:val="00776430"/>
    <w:rsid w:val="00797575"/>
    <w:rsid w:val="007A0948"/>
    <w:rsid w:val="007B6BA5"/>
    <w:rsid w:val="007C3390"/>
    <w:rsid w:val="007C4F4B"/>
    <w:rsid w:val="007E01E9"/>
    <w:rsid w:val="007E63F3"/>
    <w:rsid w:val="007F1F2D"/>
    <w:rsid w:val="007F6611"/>
    <w:rsid w:val="007F7106"/>
    <w:rsid w:val="007F7A86"/>
    <w:rsid w:val="008116D7"/>
    <w:rsid w:val="00811920"/>
    <w:rsid w:val="00815AD0"/>
    <w:rsid w:val="00816C50"/>
    <w:rsid w:val="008242D7"/>
    <w:rsid w:val="008257B1"/>
    <w:rsid w:val="00826C3D"/>
    <w:rsid w:val="00831EFE"/>
    <w:rsid w:val="00843767"/>
    <w:rsid w:val="00854501"/>
    <w:rsid w:val="00863760"/>
    <w:rsid w:val="008679D9"/>
    <w:rsid w:val="00871389"/>
    <w:rsid w:val="00880848"/>
    <w:rsid w:val="00883999"/>
    <w:rsid w:val="00887652"/>
    <w:rsid w:val="008878DE"/>
    <w:rsid w:val="008979B1"/>
    <w:rsid w:val="008A6B25"/>
    <w:rsid w:val="008A6C4F"/>
    <w:rsid w:val="008A7B69"/>
    <w:rsid w:val="008B2335"/>
    <w:rsid w:val="008C7DAF"/>
    <w:rsid w:val="008E0678"/>
    <w:rsid w:val="008E0DAA"/>
    <w:rsid w:val="008E4D3A"/>
    <w:rsid w:val="008F741A"/>
    <w:rsid w:val="009223CA"/>
    <w:rsid w:val="00940F93"/>
    <w:rsid w:val="0094558F"/>
    <w:rsid w:val="00961690"/>
    <w:rsid w:val="009646C2"/>
    <w:rsid w:val="009760F3"/>
    <w:rsid w:val="0098203C"/>
    <w:rsid w:val="00997AA8"/>
    <w:rsid w:val="009A0E8D"/>
    <w:rsid w:val="009B1518"/>
    <w:rsid w:val="009B26E7"/>
    <w:rsid w:val="009C454F"/>
    <w:rsid w:val="009D2A5B"/>
    <w:rsid w:val="009E1D8E"/>
    <w:rsid w:val="00A00A3F"/>
    <w:rsid w:val="00A01489"/>
    <w:rsid w:val="00A1433D"/>
    <w:rsid w:val="00A3009E"/>
    <w:rsid w:val="00A3026E"/>
    <w:rsid w:val="00A338F1"/>
    <w:rsid w:val="00A35EE0"/>
    <w:rsid w:val="00A47A60"/>
    <w:rsid w:val="00A51CDF"/>
    <w:rsid w:val="00A615A8"/>
    <w:rsid w:val="00A72F22"/>
    <w:rsid w:val="00A7360F"/>
    <w:rsid w:val="00A748A6"/>
    <w:rsid w:val="00A769F4"/>
    <w:rsid w:val="00A776B4"/>
    <w:rsid w:val="00A8292C"/>
    <w:rsid w:val="00A94361"/>
    <w:rsid w:val="00AA293C"/>
    <w:rsid w:val="00AA66C0"/>
    <w:rsid w:val="00AD44C2"/>
    <w:rsid w:val="00AD48FA"/>
    <w:rsid w:val="00AE4840"/>
    <w:rsid w:val="00B042C8"/>
    <w:rsid w:val="00B11BB4"/>
    <w:rsid w:val="00B22BC2"/>
    <w:rsid w:val="00B30179"/>
    <w:rsid w:val="00B36690"/>
    <w:rsid w:val="00B421C1"/>
    <w:rsid w:val="00B52FD7"/>
    <w:rsid w:val="00B55C71"/>
    <w:rsid w:val="00B56E4A"/>
    <w:rsid w:val="00B56E9C"/>
    <w:rsid w:val="00B61320"/>
    <w:rsid w:val="00B61BB6"/>
    <w:rsid w:val="00B64B1F"/>
    <w:rsid w:val="00B6553F"/>
    <w:rsid w:val="00B70F1E"/>
    <w:rsid w:val="00B7236E"/>
    <w:rsid w:val="00B77D05"/>
    <w:rsid w:val="00B81206"/>
    <w:rsid w:val="00B81E12"/>
    <w:rsid w:val="00B8280B"/>
    <w:rsid w:val="00BA2681"/>
    <w:rsid w:val="00BB7CD1"/>
    <w:rsid w:val="00BB7FE9"/>
    <w:rsid w:val="00BC3FA0"/>
    <w:rsid w:val="00BC74E9"/>
    <w:rsid w:val="00BD55A0"/>
    <w:rsid w:val="00BF15A1"/>
    <w:rsid w:val="00BF68A8"/>
    <w:rsid w:val="00C05DAD"/>
    <w:rsid w:val="00C10FE6"/>
    <w:rsid w:val="00C11A03"/>
    <w:rsid w:val="00C22C0C"/>
    <w:rsid w:val="00C43DF8"/>
    <w:rsid w:val="00C4527F"/>
    <w:rsid w:val="00C458FE"/>
    <w:rsid w:val="00C463DD"/>
    <w:rsid w:val="00C467C9"/>
    <w:rsid w:val="00C4724C"/>
    <w:rsid w:val="00C50425"/>
    <w:rsid w:val="00C629A0"/>
    <w:rsid w:val="00C64629"/>
    <w:rsid w:val="00C73056"/>
    <w:rsid w:val="00C745C3"/>
    <w:rsid w:val="00C76CB0"/>
    <w:rsid w:val="00CB3E03"/>
    <w:rsid w:val="00CD57D2"/>
    <w:rsid w:val="00CE4A8F"/>
    <w:rsid w:val="00CE4B11"/>
    <w:rsid w:val="00D00610"/>
    <w:rsid w:val="00D0166C"/>
    <w:rsid w:val="00D2031B"/>
    <w:rsid w:val="00D20B16"/>
    <w:rsid w:val="00D25FE2"/>
    <w:rsid w:val="00D43252"/>
    <w:rsid w:val="00D47EEA"/>
    <w:rsid w:val="00D550D4"/>
    <w:rsid w:val="00D65303"/>
    <w:rsid w:val="00D773DF"/>
    <w:rsid w:val="00D80773"/>
    <w:rsid w:val="00D80FBB"/>
    <w:rsid w:val="00D876F8"/>
    <w:rsid w:val="00D9255F"/>
    <w:rsid w:val="00D95303"/>
    <w:rsid w:val="00D978C6"/>
    <w:rsid w:val="00DA3C1C"/>
    <w:rsid w:val="00DB61A4"/>
    <w:rsid w:val="00DB6CA5"/>
    <w:rsid w:val="00E028F4"/>
    <w:rsid w:val="00E046DF"/>
    <w:rsid w:val="00E15557"/>
    <w:rsid w:val="00E27346"/>
    <w:rsid w:val="00E658D0"/>
    <w:rsid w:val="00E71BC8"/>
    <w:rsid w:val="00E7260F"/>
    <w:rsid w:val="00E73F5D"/>
    <w:rsid w:val="00E77E4E"/>
    <w:rsid w:val="00E8090F"/>
    <w:rsid w:val="00E96630"/>
    <w:rsid w:val="00EA3456"/>
    <w:rsid w:val="00EC106A"/>
    <w:rsid w:val="00EC32A0"/>
    <w:rsid w:val="00ED7A2A"/>
    <w:rsid w:val="00EE6B3A"/>
    <w:rsid w:val="00EF1D7F"/>
    <w:rsid w:val="00F227A6"/>
    <w:rsid w:val="00F31E5F"/>
    <w:rsid w:val="00F33C9F"/>
    <w:rsid w:val="00F36F0D"/>
    <w:rsid w:val="00F4272A"/>
    <w:rsid w:val="00F60F02"/>
    <w:rsid w:val="00F6100A"/>
    <w:rsid w:val="00F66565"/>
    <w:rsid w:val="00F80815"/>
    <w:rsid w:val="00F93781"/>
    <w:rsid w:val="00FA3772"/>
    <w:rsid w:val="00FB613B"/>
    <w:rsid w:val="00FC3C87"/>
    <w:rsid w:val="00FC68B7"/>
    <w:rsid w:val="00FD0E0B"/>
    <w:rsid w:val="00FD49F1"/>
    <w:rsid w:val="00FE0135"/>
    <w:rsid w:val="00FE106A"/>
    <w:rsid w:val="00FF145D"/>
    <w:rsid w:val="00FF7D02"/>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33367A05"/>
  <w15:docId w15:val="{48CD8DE4-8C3F-4D8F-87CE-8F345BA7B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10"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56E9C"/>
    <w:pPr>
      <w:suppressAutoHyphens/>
      <w:spacing w:line="240" w:lineRule="atLeast"/>
    </w:pPr>
    <w:rPr>
      <w:lang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pPr>
      <w:keepNext/>
      <w:keepLines/>
      <w:tabs>
        <w:tab w:val="right" w:pos="851"/>
      </w:tabs>
      <w:spacing w:before="360" w:after="240" w:line="300" w:lineRule="exact"/>
      <w:ind w:left="1134" w:right="1134" w:hanging="1134"/>
    </w:pPr>
    <w:rPr>
      <w:b/>
      <w:sz w:val="28"/>
      <w:lang w:val="x-none"/>
    </w:rPr>
  </w:style>
  <w:style w:type="paragraph" w:customStyle="1" w:styleId="ParaNoG">
    <w:name w:val="_ParaNo._G"/>
    <w:basedOn w:val="SingleTxtG"/>
    <w:pPr>
      <w:numPr>
        <w:numId w:val="13"/>
      </w:numPr>
      <w:tabs>
        <w:tab w:val="clear" w:pos="1494"/>
      </w:tabs>
    </w:pPr>
  </w:style>
  <w:style w:type="paragraph" w:customStyle="1" w:styleId="SingleTxtG">
    <w:name w:val="_ Single Txt_G"/>
    <w:basedOn w:val="Normal"/>
    <w:link w:val="SingleTxtGChar"/>
    <w:qFormat/>
    <w:pPr>
      <w:spacing w:after="120"/>
      <w:ind w:left="1134" w:right="1134"/>
      <w:jc w:val="both"/>
    </w:pPr>
    <w:rPr>
      <w:lang w:val="x-none"/>
    </w:rPr>
  </w:style>
  <w:style w:type="character" w:styleId="PageNumber">
    <w:name w:val="page number"/>
    <w:aliases w:val="7_G"/>
    <w:rsid w:val="008979B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
    <w:rsid w:val="007B6BA5"/>
    <w:rPr>
      <w:rFonts w:ascii="Times New Roman" w:hAnsi="Times New Roman"/>
      <w:sz w:val="18"/>
      <w:vertAlign w:val="superscript"/>
    </w:rPr>
  </w:style>
  <w:style w:type="paragraph" w:styleId="FootnoteText">
    <w:name w:val="footnote text"/>
    <w:aliases w:val="5_G"/>
    <w:basedOn w:val="Normal"/>
    <w:link w:val="FootnoteTextChar"/>
    <w:rsid w:val="0052775E"/>
    <w:pPr>
      <w:tabs>
        <w:tab w:val="right" w:pos="1021"/>
      </w:tabs>
      <w:spacing w:line="220" w:lineRule="exact"/>
      <w:ind w:left="1134" w:right="1134" w:hanging="1134"/>
    </w:pPr>
    <w:rPr>
      <w:sz w:val="18"/>
      <w:lang w:val="x-none"/>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1"/>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3C2CC4"/>
    <w:pPr>
      <w:numPr>
        <w:numId w:val="12"/>
      </w:numPr>
      <w:spacing w:after="120"/>
      <w:ind w:right="1134"/>
      <w:jc w:val="both"/>
    </w:pPr>
  </w:style>
  <w:style w:type="paragraph" w:customStyle="1" w:styleId="H1G">
    <w:name w:val="_ H_1_G"/>
    <w:basedOn w:val="Normal"/>
    <w:next w:val="Normal"/>
    <w:link w:val="H1GChar"/>
    <w:qFormat/>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4"/>
      </w:numPr>
    </w:pPr>
  </w:style>
  <w:style w:type="numbering" w:styleId="1ai">
    <w:name w:val="Outline List 1"/>
    <w:basedOn w:val="NoList"/>
    <w:semiHidden/>
    <w:rsid w:val="008A6C4F"/>
    <w:pPr>
      <w:numPr>
        <w:numId w:val="15"/>
      </w:numPr>
    </w:pPr>
  </w:style>
  <w:style w:type="numbering" w:styleId="ArticleSection">
    <w:name w:val="Outline List 3"/>
    <w:basedOn w:val="NoList"/>
    <w:semiHidden/>
    <w:rsid w:val="008A6C4F"/>
    <w:pPr>
      <w:numPr>
        <w:numId w:val="16"/>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uiPriority w:val="10"/>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8878DE"/>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character" w:customStyle="1" w:styleId="H1GChar">
    <w:name w:val="_ H_1_G Char"/>
    <w:link w:val="H1G"/>
    <w:qFormat/>
    <w:rsid w:val="001F7435"/>
    <w:rPr>
      <w:b/>
      <w:sz w:val="24"/>
      <w:lang w:val="en-GB" w:eastAsia="en-US" w:bidi="ar-SA"/>
    </w:rPr>
  </w:style>
  <w:style w:type="paragraph" w:styleId="BalloonText">
    <w:name w:val="Balloon Text"/>
    <w:basedOn w:val="Normal"/>
    <w:link w:val="BalloonTextChar"/>
    <w:rsid w:val="00D550D4"/>
    <w:pPr>
      <w:spacing w:line="240" w:lineRule="auto"/>
    </w:pPr>
    <w:rPr>
      <w:rFonts w:ascii="Tahoma" w:hAnsi="Tahoma"/>
      <w:sz w:val="16"/>
      <w:szCs w:val="16"/>
      <w:lang w:val="x-none"/>
    </w:rPr>
  </w:style>
  <w:style w:type="character" w:customStyle="1" w:styleId="BalloonTextChar">
    <w:name w:val="Balloon Text Char"/>
    <w:link w:val="BalloonText"/>
    <w:rsid w:val="00D550D4"/>
    <w:rPr>
      <w:rFonts w:ascii="Tahoma" w:hAnsi="Tahoma" w:cs="Tahoma"/>
      <w:sz w:val="16"/>
      <w:szCs w:val="16"/>
      <w:lang w:eastAsia="en-US"/>
    </w:rPr>
  </w:style>
  <w:style w:type="character" w:customStyle="1" w:styleId="SingleTxtGChar">
    <w:name w:val="_ Single Txt_G Char"/>
    <w:link w:val="SingleTxtG"/>
    <w:qFormat/>
    <w:rsid w:val="0024023A"/>
    <w:rPr>
      <w:lang w:eastAsia="en-US"/>
    </w:rPr>
  </w:style>
  <w:style w:type="character" w:customStyle="1" w:styleId="SingleTxtGCar">
    <w:name w:val="_ Single Txt_G Car"/>
    <w:rsid w:val="0024023A"/>
    <w:rPr>
      <w:lang w:val="en-GB" w:eastAsia="en-US" w:bidi="ar-SA"/>
    </w:rPr>
  </w:style>
  <w:style w:type="character" w:customStyle="1" w:styleId="HChGChar">
    <w:name w:val="_ H _Ch_G Char"/>
    <w:link w:val="HChG"/>
    <w:rsid w:val="0024023A"/>
    <w:rPr>
      <w:b/>
      <w:sz w:val="28"/>
      <w:lang w:eastAsia="en-US"/>
    </w:rPr>
  </w:style>
  <w:style w:type="character" w:customStyle="1" w:styleId="FootnoteTextChar">
    <w:name w:val="Footnote Text Char"/>
    <w:aliases w:val="5_G Char"/>
    <w:link w:val="FootnoteText"/>
    <w:rsid w:val="003571EA"/>
    <w:rPr>
      <w:sz w:val="18"/>
      <w:lang w:eastAsia="en-US"/>
    </w:rPr>
  </w:style>
  <w:style w:type="paragraph" w:customStyle="1" w:styleId="Titre11">
    <w:name w:val="Titre 11"/>
    <w:basedOn w:val="Normal"/>
    <w:rsid w:val="00652CFC"/>
    <w:pPr>
      <w:keepNext/>
      <w:keepLines/>
      <w:spacing w:before="480" w:line="276" w:lineRule="auto"/>
    </w:pPr>
    <w:rPr>
      <w:rFonts w:ascii="Cambria" w:eastAsia="Arial Unicode MS" w:hAnsi="Cambria" w:cs="Calibri"/>
      <w:b/>
      <w:bCs/>
      <w:color w:val="365F91"/>
      <w:sz w:val="28"/>
      <w:szCs w:val="28"/>
      <w:lang w:val="fr-FR"/>
    </w:rPr>
  </w:style>
  <w:style w:type="paragraph" w:customStyle="1" w:styleId="Titre21">
    <w:name w:val="Titre 21"/>
    <w:basedOn w:val="Normal"/>
    <w:rsid w:val="00652CFC"/>
    <w:pPr>
      <w:keepNext/>
      <w:keepLines/>
      <w:spacing w:before="200" w:line="276" w:lineRule="auto"/>
    </w:pPr>
    <w:rPr>
      <w:rFonts w:ascii="Cambria" w:eastAsia="Arial Unicode MS" w:hAnsi="Cambria" w:cs="Calibri"/>
      <w:b/>
      <w:bCs/>
      <w:color w:val="4F81BD"/>
      <w:sz w:val="26"/>
      <w:szCs w:val="26"/>
      <w:lang w:val="fr-FR"/>
    </w:rPr>
  </w:style>
  <w:style w:type="paragraph" w:styleId="ListParagraph">
    <w:name w:val="List Paragraph"/>
    <w:aliases w:val="Heading table"/>
    <w:basedOn w:val="Normal"/>
    <w:uiPriority w:val="34"/>
    <w:qFormat/>
    <w:rsid w:val="00652CFC"/>
    <w:pPr>
      <w:spacing w:after="200" w:line="276" w:lineRule="auto"/>
      <w:ind w:left="720"/>
      <w:contextualSpacing/>
    </w:pPr>
    <w:rPr>
      <w:rFonts w:ascii="Calibri" w:eastAsia="Arial Unicode MS" w:hAnsi="Calibri" w:cs="Calibri"/>
      <w:sz w:val="22"/>
      <w:szCs w:val="22"/>
      <w:lang w:val="fr-FR"/>
    </w:rPr>
  </w:style>
  <w:style w:type="character" w:customStyle="1" w:styleId="FooterChar">
    <w:name w:val="Footer Char"/>
    <w:aliases w:val="3_G Char"/>
    <w:link w:val="Footer"/>
    <w:uiPriority w:val="99"/>
    <w:rsid w:val="00652CFC"/>
    <w:rPr>
      <w:sz w:val="16"/>
      <w:lang w:eastAsia="en-US"/>
    </w:rPr>
  </w:style>
  <w:style w:type="character" w:customStyle="1" w:styleId="fontstyle01">
    <w:name w:val="fontstyle01"/>
    <w:basedOn w:val="DefaultParagraphFont"/>
    <w:rsid w:val="00C05DAD"/>
    <w:rPr>
      <w:rFonts w:ascii="TimesNewRomanPSMT" w:hAnsi="TimesNewRomanPSMT"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1141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b1d52ad1-4fc8-48e5-9ebf-c709b056ed17" ContentTypeId="0x010100CA9806D3932DA942ADAA782981EB548D" PreviousValue="false"/>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g337828d867743cab065af36c4e1a31c xmlns="37dc432a-8ebf-4af5-8237-268edd3a8664">
      <Terms xmlns="http://schemas.microsoft.com/office/infopath/2007/PartnerControls">
        <TermInfo xmlns="http://schemas.microsoft.com/office/infopath/2007/PartnerControls">
          <TermName>SST - Support to Stakeholders</TermName>
          <TermId>149ac487-0344-439a-a9a4-ca8c9cc8d759</TermId>
        </TermInfo>
      </Terms>
    </g337828d867743cab065af36c4e1a31c>
    <Project_x0020_Code xmlns="37dc432a-8ebf-4af5-8237-268edd3a8664">ERA-REP-126</Project_x0020_Code>
    <_dlc_DocId xmlns="37dc432a-8ebf-4af5-8237-268edd3a8664">ERAEXT-862870994-103</_dlc_DocId>
    <TaxCatchAll xmlns="37dc432a-8ebf-4af5-8237-268edd3a8664">
      <Value>201</Value>
      <Value>733</Value>
      <Value>486</Value>
      <Value>1122</Value>
      <Value>572</Value>
    </TaxCatchAll>
    <_dlc_DocIdUrl xmlns="37dc432a-8ebf-4af5-8237-268edd3a8664">
      <Url>https://extranet.era.europa.eu/TDG-EC/_layouts/15/DocIdRedir.aspx?ID=ERAEXT-862870994-103</Url>
      <Description>ERAEXT-862870994-103</Description>
    </_dlc_DocIdUrl>
    <Meeting_x0020_date xmlns="37dc432a-8ebf-4af5-8237-268edd3a8664">2018-03-11T23:00:00+00:00</Meeting_x0020_date>
    <ld7bbc3b2ed8490183b0c65deac9821a xmlns="37dc432a-8ebf-4af5-8237-268edd3a8664">
      <Terms xmlns="http://schemas.microsoft.com/office/infopath/2007/PartnerControls">
        <TermInfo xmlns="http://schemas.microsoft.com/office/infopath/2007/PartnerControls">
          <TermName>UNECE</TermName>
          <TermId>d4ebf870-4311-44a6-8b4e-bc5e822f8164</TermId>
        </TermInfo>
      </Terms>
    </ld7bbc3b2ed8490183b0c65deac9821a>
    <gf147c1d654543abacff4a31dfc45623 xmlns="37dc432a-8ebf-4af5-8237-268edd3a8664">
      <Terms xmlns="http://schemas.microsoft.com/office/infopath/2007/PartnerControls">
        <TermInfo xmlns="http://schemas.microsoft.com/office/infopath/2007/PartnerControls">
          <TermName>ERA</TermName>
          <TermId>8287c6ea-6f12-4bfd-9fc9-6825fce534f5</TermId>
        </TermInfo>
      </Terms>
    </gf147c1d654543abacff4a31dfc45623>
    <h70713ed90ce4adeabe454f2aabfa4ef xmlns="37dc432a-8ebf-4af5-8237-268edd3a8664">
      <Terms xmlns="http://schemas.microsoft.com/office/infopath/2007/PartnerControls">
        <TermInfo xmlns="http://schemas.microsoft.com/office/infopath/2007/PartnerControls">
          <TermName xmlns="http://schemas.microsoft.com/office/infopath/2007/PartnerControls">Communication</TermName>
          <TermId xmlns="http://schemas.microsoft.com/office/infopath/2007/PartnerControls">9c4cbc6c-1ab5-4370-a0e2-c012bc78f640</TermId>
        </TermInfo>
      </Terms>
    </h70713ed90ce4adeabe454f2aabfa4ef>
  </documentManagement>
</p:properties>
</file>

<file path=customXml/item5.xml><?xml version="1.0" encoding="utf-8"?>
<ct:contentTypeSchema xmlns:ct="http://schemas.microsoft.com/office/2006/metadata/contentType" xmlns:ma="http://schemas.microsoft.com/office/2006/metadata/properties/metaAttributes" ct:_="" ma:_="" ma:contentTypeName="ERA_Document" ma:contentTypeID="0x010100CA9806D3932DA942ADAA782981EB548D00C42D0C95EDF33E448F627118FF22A7A6" ma:contentTypeVersion="100" ma:contentTypeDescription="" ma:contentTypeScope="" ma:versionID="42551b9be8f89cf4907611cce6c2acb4">
  <xsd:schema xmlns:xsd="http://www.w3.org/2001/XMLSchema" xmlns:xs="http://www.w3.org/2001/XMLSchema" xmlns:p="http://schemas.microsoft.com/office/2006/metadata/properties" xmlns:ns2="37dc432a-8ebf-4af5-8237-268edd3a8664" targetNamespace="http://schemas.microsoft.com/office/2006/metadata/properties" ma:root="true" ma:fieldsID="2d2de5219807974a00715cb2690155cd" ns2:_="">
    <xsd:import namespace="37dc432a-8ebf-4af5-8237-268edd3a8664"/>
    <xsd:element name="properties">
      <xsd:complexType>
        <xsd:sequence>
          <xsd:element name="documentManagement">
            <xsd:complexType>
              <xsd:all>
                <xsd:element ref="ns2:_dlc_DocId" minOccurs="0"/>
                <xsd:element ref="ns2:_dlc_DocIdUrl" minOccurs="0"/>
                <xsd:element ref="ns2:_dlc_DocIdPersistId" minOccurs="0"/>
                <xsd:element ref="ns2:gf147c1d654543abacff4a31dfc45623" minOccurs="0"/>
                <xsd:element ref="ns2:TaxCatchAll" minOccurs="0"/>
                <xsd:element ref="ns2:TaxCatchAllLabel" minOccurs="0"/>
                <xsd:element ref="ns2:g337828d867743cab065af36c4e1a31c" minOccurs="0"/>
                <xsd:element ref="ns2:h70713ed90ce4adeabe454f2aabfa4ef" minOccurs="0"/>
                <xsd:element ref="ns2:Project_x0020_Code" minOccurs="0"/>
                <xsd:element ref="ns2:ld7bbc3b2ed8490183b0c65deac9821a" minOccurs="0"/>
                <xsd:element ref="ns2:Meeting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dc432a-8ebf-4af5-8237-268edd3a8664" elementFormDefault="qualified">
    <xsd:import namespace="http://schemas.microsoft.com/office/2006/documentManagement/types"/>
    <xsd:import namespace="http://schemas.microsoft.com/office/infopath/2007/PartnerControls"/>
    <xsd:element name="_dlc_DocId" ma:index="5" nillable="true" ma:displayName="Document ID Value" ma:description="The value of the document ID assigned to this item." ma:internalName="_dlc_DocId" ma:readOnly="true">
      <xsd:simpleType>
        <xsd:restriction base="dms:Text"/>
      </xsd:simpleType>
    </xsd:element>
    <xsd:element name="_dlc_DocIdUrl" ma:index="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7" nillable="true" ma:displayName="Persist ID" ma:description="Keep ID on add." ma:hidden="true" ma:internalName="_dlc_DocIdPersistId" ma:readOnly="true">
      <xsd:simpleType>
        <xsd:restriction base="dms:Boolean"/>
      </xsd:simpleType>
    </xsd:element>
    <xsd:element name="gf147c1d654543abacff4a31dfc45623" ma:index="8" ma:taxonomy="true" ma:internalName="gf147c1d654543abacff4a31dfc45623" ma:taxonomyFieldName="Origin_x002d_Author" ma:displayName="Origin-Author" ma:readOnly="false" ma:fieldId="{0f147c1d-6545-43ab-acff-4a31dfc45623}" ma:sspId="b1d52ad1-4fc8-48e5-9ebf-c709b056ed17" ma:termSetId="3bd325ee-ad60-4d4f-86e3-57acc143124f"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7d96b64f-5db9-4af8-a73c-358f18822bbe}" ma:internalName="TaxCatchAll" ma:showField="CatchAllData" ma:web="1bf38ef5-7160-4917-b751-dd4e66f05687">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d96b64f-5db9-4af8-a73c-358f18822bbe}" ma:internalName="TaxCatchAllLabel" ma:readOnly="true" ma:showField="CatchAllDataLabel" ma:web="1bf38ef5-7160-4917-b751-dd4e66f05687">
      <xsd:complexType>
        <xsd:complexContent>
          <xsd:extension base="dms:MultiChoiceLookup">
            <xsd:sequence>
              <xsd:element name="Value" type="dms:Lookup" maxOccurs="unbounded" minOccurs="0" nillable="true"/>
            </xsd:sequence>
          </xsd:extension>
        </xsd:complexContent>
      </xsd:complexType>
    </xsd:element>
    <xsd:element name="g337828d867743cab065af36c4e1a31c" ma:index="14" ma:taxonomy="true" ma:internalName="g337828d867743cab065af36c4e1a31c" ma:taxonomyFieldName="Process" ma:displayName="Process" ma:indexed="true" ma:readOnly="false" ma:default="" ma:fieldId="{0337828d-8677-43ca-b065-af36c4e1a31c}" ma:sspId="b1d52ad1-4fc8-48e5-9ebf-c709b056ed17" ma:termSetId="41c32b1e-eebd-43d7-92b4-2a0b44ea6647" ma:anchorId="00000000-0000-0000-0000-000000000000" ma:open="false" ma:isKeyword="false">
      <xsd:complexType>
        <xsd:sequence>
          <xsd:element ref="pc:Terms" minOccurs="0" maxOccurs="1"/>
        </xsd:sequence>
      </xsd:complexType>
    </xsd:element>
    <xsd:element name="h70713ed90ce4adeabe454f2aabfa4ef" ma:index="17" ma:taxonomy="true" ma:internalName="h70713ed90ce4adeabe454f2aabfa4ef" ma:taxonomyFieldName="Document_x0020_type" ma:displayName="Document type" ma:readOnly="false" ma:default="" ma:fieldId="{170713ed-90ce-4ade-abe4-54f2aabfa4ef}" ma:sspId="b1d52ad1-4fc8-48e5-9ebf-c709b056ed17" ma:termSetId="07ece8fb-22f7-4a45-9bd0-d78559e8cddf" ma:anchorId="00000000-0000-0000-0000-000000000000" ma:open="false" ma:isKeyword="false">
      <xsd:complexType>
        <xsd:sequence>
          <xsd:element ref="pc:Terms" minOccurs="0" maxOccurs="1"/>
        </xsd:sequence>
      </xsd:complexType>
    </xsd:element>
    <xsd:element name="Project_x0020_Code" ma:index="19" nillable="true" ma:displayName="Project Code" ma:description="Only if the project code exists" ma:internalName="Project_x0020_Code" ma:readOnly="false">
      <xsd:simpleType>
        <xsd:restriction base="dms:Text">
          <xsd:maxLength value="255"/>
        </xsd:restriction>
      </xsd:simpleType>
    </xsd:element>
    <xsd:element name="ld7bbc3b2ed8490183b0c65deac9821a" ma:index="20" nillable="true" ma:taxonomy="true" ma:internalName="ld7bbc3b2ed8490183b0c65deac9821a" ma:taxonomyFieldName="Meeting_x0020_with" ma:displayName="Meeting with" ma:default="" ma:fieldId="{5d7bbc3b-2ed8-4901-83b0-c65deac9821a}" ma:sspId="b1d52ad1-4fc8-48e5-9ebf-c709b056ed17" ma:termSetId="33943100-bd3a-45fb-a225-202a2d7eed28" ma:anchorId="00000000-0000-0000-0000-000000000000" ma:open="true" ma:isKeyword="false">
      <xsd:complexType>
        <xsd:sequence>
          <xsd:element ref="pc:Terms" minOccurs="0" maxOccurs="1"/>
        </xsd:sequence>
      </xsd:complexType>
    </xsd:element>
    <xsd:element name="Meeting_x0020_date" ma:index="21" nillable="true" ma:displayName="Meeting date" ma:format="DateOnly" ma:internalName="Meeting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CC7095-955C-4ECD-8DA1-C47316985F70}">
  <ds:schemaRefs>
    <ds:schemaRef ds:uri="Microsoft.SharePoint.Taxonomy.ContentTypeSync"/>
  </ds:schemaRefs>
</ds:datastoreItem>
</file>

<file path=customXml/itemProps2.xml><?xml version="1.0" encoding="utf-8"?>
<ds:datastoreItem xmlns:ds="http://schemas.openxmlformats.org/officeDocument/2006/customXml" ds:itemID="{D9CD2D64-1F4B-4FC1-B421-ABABB17F9CED}">
  <ds:schemaRefs>
    <ds:schemaRef ds:uri="http://schemas.microsoft.com/sharepoint/events"/>
  </ds:schemaRefs>
</ds:datastoreItem>
</file>

<file path=customXml/itemProps3.xml><?xml version="1.0" encoding="utf-8"?>
<ds:datastoreItem xmlns:ds="http://schemas.openxmlformats.org/officeDocument/2006/customXml" ds:itemID="{40FAE041-BC0E-40E5-ACFF-9A3D21E7FB66}">
  <ds:schemaRefs>
    <ds:schemaRef ds:uri="http://schemas.microsoft.com/sharepoint/v3/contenttype/forms"/>
  </ds:schemaRefs>
</ds:datastoreItem>
</file>

<file path=customXml/itemProps4.xml><?xml version="1.0" encoding="utf-8"?>
<ds:datastoreItem xmlns:ds="http://schemas.openxmlformats.org/officeDocument/2006/customXml" ds:itemID="{05863A2C-E59B-4113-A0B1-1594C67CC33F}">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37dc432a-8ebf-4af5-8237-268edd3a8664"/>
    <ds:schemaRef ds:uri="http://schemas.openxmlformats.org/package/2006/metadata/core-properties"/>
    <ds:schemaRef ds:uri="http://www.w3.org/XML/1998/namespace"/>
    <ds:schemaRef ds:uri="http://purl.org/dc/dcmitype/"/>
  </ds:schemaRefs>
</ds:datastoreItem>
</file>

<file path=customXml/itemProps5.xml><?xml version="1.0" encoding="utf-8"?>
<ds:datastoreItem xmlns:ds="http://schemas.openxmlformats.org/officeDocument/2006/customXml" ds:itemID="{3FCE684F-F7E5-42D1-B443-962FFF00C5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dc432a-8ebf-4af5-8237-268edd3a86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FCD358CF-9ECF-4BFA-B636-82BB6129DF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478</Words>
  <Characters>2730</Characters>
  <Application>Microsoft Office Word</Application>
  <DocSecurity>0</DocSecurity>
  <Lines>22</Lines>
  <Paragraphs>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1126259</vt:lpstr>
      <vt:lpstr>1126259</vt:lpstr>
    </vt:vector>
  </TitlesOfParts>
  <Company>CSD</Company>
  <LinksUpToDate>false</LinksUpToDate>
  <CharactersWithSpaces>3202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1126259</dc:title>
  <dc:creator>BAC</dc:creator>
  <cp:keywords>ECE/TRANS/WP.15/AC.1/2012/8</cp:keywords>
  <dc:description>Final</dc:description>
  <cp:lastModifiedBy>Christine Barrio-Champeau</cp:lastModifiedBy>
  <cp:revision>3</cp:revision>
  <cp:lastPrinted>2017-07-12T12:36:00Z</cp:lastPrinted>
  <dcterms:created xsi:type="dcterms:W3CDTF">2018-03-09T14:56:00Z</dcterms:created>
  <dcterms:modified xsi:type="dcterms:W3CDTF">2018-03-09T15:02:00Z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BS">
    <vt:lpwstr>572;#01. Harmonized Safety Framework|450e709b-db86-4f90-99d9-ad8f411e2746</vt:lpwstr>
  </property>
  <property fmtid="{D5CDD505-2E9C-101B-9397-08002B2CF9AE}" pid="3" name="d6a99a24ad8d40daa6faef244685dc83">
    <vt:lpwstr>01. Harmonized Safety Framework|450e709b-db86-4f90-99d9-ad8f411e2746</vt:lpwstr>
  </property>
  <property fmtid="{D5CDD505-2E9C-101B-9397-08002B2CF9AE}" pid="4" name="ContentTypeId">
    <vt:lpwstr>0x010100CA9806D3932DA942ADAA782981EB548D00C42D0C95EDF33E448F627118FF22A7A6</vt:lpwstr>
  </property>
  <property fmtid="{D5CDD505-2E9C-101B-9397-08002B2CF9AE}" pid="5" name="Process">
    <vt:lpwstr>1122;#SST - Support to Stakeholders|149ac487-0344-439a-a9a4-ca8c9cc8d759</vt:lpwstr>
  </property>
  <property fmtid="{D5CDD505-2E9C-101B-9397-08002B2CF9AE}" pid="6" name="_dlc_DocIdItemGuid">
    <vt:lpwstr>adc68c0d-62d9-41a4-bdad-a8c8d1e8233d</vt:lpwstr>
  </property>
  <property fmtid="{D5CDD505-2E9C-101B-9397-08002B2CF9AE}" pid="7" name="Origin-Author">
    <vt:lpwstr>201;#ERA|8287c6ea-6f12-4bfd-9fc9-6825fce534f5</vt:lpwstr>
  </property>
  <property fmtid="{D5CDD505-2E9C-101B-9397-08002B2CF9AE}" pid="8" name="Meeting with">
    <vt:lpwstr>733;#UNECE|d4ebf870-4311-44a6-8b4e-bc5e822f8164</vt:lpwstr>
  </property>
  <property fmtid="{D5CDD505-2E9C-101B-9397-08002B2CF9AE}" pid="9" name="Document type">
    <vt:lpwstr>486;#Communication|9c4cbc6c-1ab5-4370-a0e2-c012bc78f640</vt:lpwstr>
  </property>
</Properties>
</file>