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40B3F">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E40B3F">
              <w:rPr>
                <w:lang w:val="en-GB"/>
              </w:rPr>
              <w:t>125</w:t>
            </w:r>
          </w:p>
        </w:tc>
      </w:tr>
      <w:tr w:rsidR="00AF2205" w:rsidRPr="0036009A"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53A6A" w:rsidP="00DB57ED">
            <w:pPr>
              <w:spacing w:line="240" w:lineRule="exact"/>
              <w:rPr>
                <w:lang w:val="en-GB"/>
              </w:rPr>
            </w:pPr>
            <w:r>
              <w:rPr>
                <w:lang w:val="en-GB"/>
              </w:rPr>
              <w:t>15</w:t>
            </w:r>
            <w:r w:rsidR="006817DA" w:rsidRPr="006817DA">
              <w:rPr>
                <w:lang w:val="en-GB"/>
              </w:rPr>
              <w:t xml:space="preserve"> </w:t>
            </w:r>
            <w:r w:rsidR="00E40B3F">
              <w:rPr>
                <w:lang w:val="en-GB"/>
              </w:rPr>
              <w:t>August</w:t>
            </w:r>
            <w:r w:rsidR="006817DA" w:rsidRPr="006817DA">
              <w:rPr>
                <w:lang w:val="en-GB"/>
              </w:rPr>
              <w:t xml:space="preserve"> </w:t>
            </w:r>
            <w:r w:rsidR="00AF2205" w:rsidRPr="00CA1678">
              <w:rPr>
                <w:lang w:val="en-GB"/>
              </w:rPr>
              <w:t>201</w:t>
            </w:r>
            <w:r w:rsidR="003476EE">
              <w:rPr>
                <w:lang w:val="en-GB"/>
              </w:rPr>
              <w:t>8</w:t>
            </w:r>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3476EE">
        <w:rPr>
          <w:b/>
          <w:lang w:val="en-US"/>
        </w:rPr>
        <w:t>6</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3476EE">
        <w:rPr>
          <w:lang w:val="en-US"/>
        </w:rPr>
        <w:t>November</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E40B3F">
        <w:rPr>
          <w:lang w:val="en-GB"/>
        </w:rPr>
        <w:t>7</w:t>
      </w:r>
      <w:r w:rsidR="00A90EA8">
        <w:rPr>
          <w:lang w:val="en-GB"/>
        </w:rPr>
        <w:t>.</w:t>
      </w:r>
      <w:r w:rsidR="00E40B3F">
        <w:rPr>
          <w:lang w:val="en-GB"/>
        </w:rPr>
        <w:t>6</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3E4906">
        <w:rPr>
          <w:lang w:val="en-GB"/>
        </w:rPr>
        <w:t xml:space="preserve">Supplement 1 to </w:t>
      </w:r>
      <w:r w:rsidR="00B94603">
        <w:rPr>
          <w:lang w:val="en-GB"/>
        </w:rPr>
        <w:t>the 0</w:t>
      </w:r>
      <w:r w:rsidR="003E4906">
        <w:rPr>
          <w:lang w:val="en-GB"/>
        </w:rPr>
        <w:t>3</w:t>
      </w:r>
      <w:r w:rsidR="00B94603">
        <w:rPr>
          <w:lang w:val="en-GB"/>
        </w:rPr>
        <w:t xml:space="preserve"> </w:t>
      </w:r>
      <w:r w:rsidR="00B94603" w:rsidRPr="00A90EA8">
        <w:rPr>
          <w:lang w:val="en-GB"/>
        </w:rPr>
        <w:t xml:space="preserve">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3E4906">
        <w:rPr>
          <w:lang w:val="en-GB"/>
        </w:rPr>
        <w:t>110</w:t>
      </w:r>
      <w:r w:rsidR="00041ECD">
        <w:rPr>
          <w:lang w:val="en-GB"/>
        </w:rPr>
        <w:t xml:space="preserve"> (</w:t>
      </w:r>
      <w:r w:rsidR="003E4906">
        <w:rPr>
          <w:lang w:val="en-GB"/>
        </w:rPr>
        <w:t>CN</w:t>
      </w:r>
      <w:r w:rsidR="0036009A">
        <w:rPr>
          <w:lang w:val="en-GB"/>
        </w:rPr>
        <w:t>G</w:t>
      </w:r>
      <w:r w:rsidR="00E40B3F">
        <w:rPr>
          <w:lang w:val="en-GB"/>
        </w:rPr>
        <w:t xml:space="preserve"> and LNG</w:t>
      </w:r>
      <w:r w:rsidR="0036009A">
        <w:rPr>
          <w:lang w:val="en-GB"/>
        </w:rPr>
        <w:t xml:space="preserve"> vehicle</w:t>
      </w:r>
      <w:r w:rsidR="002513A6">
        <w:rPr>
          <w:lang w:val="en-GB"/>
        </w:rPr>
        <w:t>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3476EE">
        <w:rPr>
          <w:lang w:val="en-GB"/>
        </w:rPr>
        <w:t>4</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3476EE">
        <w:rPr>
          <w:lang w:val="en-GB"/>
        </w:rPr>
        <w:t>3</w:t>
      </w:r>
      <w:r w:rsidRPr="00A90EA8">
        <w:rPr>
          <w:lang w:val="en-GB"/>
        </w:rPr>
        <w:t xml:space="preserve">, para. </w:t>
      </w:r>
      <w:r w:rsidR="003E4906">
        <w:rPr>
          <w:lang w:val="en-GB"/>
        </w:rPr>
        <w:t>30</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B94603">
        <w:rPr>
          <w:lang w:val="en-GB"/>
        </w:rPr>
        <w:t xml:space="preserve">official document </w:t>
      </w:r>
      <w:r w:rsidR="003476EE">
        <w:rPr>
          <w:lang w:val="en-GB"/>
        </w:rPr>
        <w:t>ECE/TRANS/WP.29/GRSG/201</w:t>
      </w:r>
      <w:r w:rsidR="0036009A">
        <w:rPr>
          <w:lang w:val="en-GB"/>
        </w:rPr>
        <w:t>7</w:t>
      </w:r>
      <w:r w:rsidR="00B94603" w:rsidRPr="00B94603">
        <w:rPr>
          <w:lang w:val="en-GB"/>
        </w:rPr>
        <w:t>/</w:t>
      </w:r>
      <w:r w:rsidR="0036009A">
        <w:rPr>
          <w:lang w:val="en-GB"/>
        </w:rPr>
        <w:t>1</w:t>
      </w:r>
      <w:r w:rsidR="003E4906">
        <w:rPr>
          <w:lang w:val="en-GB"/>
        </w:rPr>
        <w:t>7</w:t>
      </w:r>
      <w:r w:rsidR="00B94603" w:rsidRPr="00B94603">
        <w:rPr>
          <w:lang w:val="en-GB"/>
        </w:rPr>
        <w:t xml:space="preserve"> </w:t>
      </w:r>
      <w:r w:rsidR="00F804D4">
        <w:rPr>
          <w:lang w:val="en-GB"/>
        </w:rPr>
        <w:t xml:space="preserve">as reproduced in </w:t>
      </w:r>
      <w:r w:rsidR="003E4906">
        <w:rPr>
          <w:lang w:val="en-GB"/>
        </w:rPr>
        <w:t>paragraph 30</w:t>
      </w:r>
      <w:r w:rsidR="00F804D4">
        <w:rPr>
          <w:lang w:val="en-GB"/>
        </w:rPr>
        <w:t xml:space="preserve"> o</w:t>
      </w:r>
      <w:r w:rsidR="003E4906">
        <w:rPr>
          <w:lang w:val="en-GB"/>
        </w:rPr>
        <w:t>f</w:t>
      </w:r>
      <w:r w:rsidR="00F804D4">
        <w:rPr>
          <w:lang w:val="en-GB"/>
        </w:rPr>
        <w:t xml:space="preserve">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3476EE">
        <w:rPr>
          <w:lang w:val="en-GB"/>
        </w:rPr>
        <w:t>November</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EC08CD" w:rsidRDefault="00EC08CD" w:rsidP="00EC08CD">
      <w:pPr>
        <w:pStyle w:val="HChG"/>
        <w:rPr>
          <w:lang w:val="en-GB"/>
        </w:rPr>
      </w:pPr>
      <w:r>
        <w:rPr>
          <w:lang w:val="en-GB"/>
        </w:rPr>
        <w:lastRenderedPageBreak/>
        <w:tab/>
      </w:r>
      <w:r>
        <w:rPr>
          <w:lang w:val="en-GB"/>
        </w:rPr>
        <w:tab/>
      </w:r>
      <w:r w:rsidRPr="00EC08CD">
        <w:rPr>
          <w:lang w:val="en-GB"/>
        </w:rPr>
        <w:t>Supplement 1 to the 03 series of amendments to UN Regulation No. 110 (CNG and LNG vehicles)</w:t>
      </w:r>
    </w:p>
    <w:p w:rsidR="003E4906" w:rsidRPr="003E4906" w:rsidRDefault="003E4906" w:rsidP="003E4906">
      <w:pPr>
        <w:spacing w:after="120"/>
        <w:ind w:left="1134" w:right="1134"/>
        <w:jc w:val="both"/>
        <w:rPr>
          <w:lang w:val="en-GB"/>
        </w:rPr>
      </w:pPr>
      <w:r w:rsidRPr="003E4906">
        <w:rPr>
          <w:i/>
          <w:lang w:val="en-GB"/>
        </w:rPr>
        <w:t>Insert a new paragraph 18.1.6.1.,</w:t>
      </w:r>
      <w:r w:rsidRPr="003E4906">
        <w:rPr>
          <w:lang w:val="en-GB"/>
        </w:rPr>
        <w:t xml:space="preserve"> to read:</w:t>
      </w:r>
    </w:p>
    <w:p w:rsidR="003E4906" w:rsidRDefault="003E4906" w:rsidP="003E4906">
      <w:pPr>
        <w:spacing w:after="120" w:line="260" w:lineRule="exact"/>
        <w:ind w:leftChars="567" w:left="2268" w:right="1134" w:hanging="1134"/>
        <w:jc w:val="both"/>
        <w:rPr>
          <w:lang w:val="en-GB"/>
        </w:rPr>
      </w:pPr>
      <w:r w:rsidRPr="003E4906">
        <w:rPr>
          <w:lang w:val="en-GB"/>
        </w:rPr>
        <w:t>"18.1.6.1.</w:t>
      </w:r>
      <w:r w:rsidRPr="003E4906">
        <w:rPr>
          <w:lang w:val="en-GB"/>
        </w:rPr>
        <w:tab/>
        <w:t xml:space="preserve">Notwithstanding the provisions of paragraph 18.1.6., it shall be possible to make an external inspection (e.g. for </w:t>
      </w:r>
      <w:r w:rsidR="00166ED9">
        <w:rPr>
          <w:lang w:val="en-GB"/>
        </w:rPr>
        <w:t>p</w:t>
      </w:r>
      <w:r w:rsidRPr="003E4906">
        <w:rPr>
          <w:lang w:val="en-GB"/>
        </w:rPr>
        <w:t xml:space="preserve">eriodic </w:t>
      </w:r>
      <w:r w:rsidR="00166ED9">
        <w:rPr>
          <w:lang w:val="en-GB"/>
        </w:rPr>
        <w:t>t</w:t>
      </w:r>
      <w:r w:rsidRPr="003E4906">
        <w:rPr>
          <w:lang w:val="en-GB"/>
        </w:rPr>
        <w:t xml:space="preserve">echnical </w:t>
      </w:r>
      <w:r w:rsidR="00166ED9">
        <w:rPr>
          <w:lang w:val="en-GB"/>
        </w:rPr>
        <w:t>i</w:t>
      </w:r>
      <w:r w:rsidRPr="003E4906">
        <w:rPr>
          <w:lang w:val="en-GB"/>
        </w:rPr>
        <w:t>nspection) of the CNG cylinder or LNG tank and their accessories according to the specifications of the manufacturer, without the use of tools to dismantle, but with visual aids, e.g. lamps, mirrors or endoscopes."</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5127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E4906">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programme of work of the Inland Transport Committee for 2018–2019 (ECE/TRANS/274, para. 123 and ECE/TRANS/2018/21/Add.1, Cluster 3.1), the World Forum will develop, harmonize and update UN </w:t>
      </w:r>
      <w:r w:rsidR="00E40B3F">
        <w:rPr>
          <w:szCs w:val="18"/>
          <w:lang w:val="en-US"/>
        </w:rPr>
        <w:t>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B15178" w:rsidRDefault="00F804D4" w:rsidP="009556DB">
    <w:pPr>
      <w:pStyle w:val="Header"/>
      <w:rPr>
        <w:lang w:val="en-US"/>
      </w:rPr>
    </w:pPr>
    <w:r w:rsidRPr="00B15178">
      <w:rPr>
        <w:lang w:val="en-US"/>
      </w:rPr>
      <w:t>ECE/TRANS/WP.29/2018</w:t>
    </w:r>
    <w:r w:rsidR="00434D73" w:rsidRPr="00B15178">
      <w:rPr>
        <w:lang w:val="en-US"/>
      </w:rPr>
      <w:t>/</w:t>
    </w:r>
    <w:r w:rsidR="00E40B3F">
      <w:rPr>
        <w:lang w:val="en-US"/>
      </w:rPr>
      <w:t>125</w:t>
    </w:r>
  </w:p>
  <w:p w:rsidR="0017484D" w:rsidRDefault="00174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127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66ED9"/>
    <w:rsid w:val="0017009F"/>
    <w:rsid w:val="0017182C"/>
    <w:rsid w:val="001724D4"/>
    <w:rsid w:val="00172B48"/>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A7F4D"/>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3A6A"/>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0C7"/>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0B3F"/>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08CD"/>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5:docId w15:val="{150D9BB8-D443-4F8A-9805-C62B0C90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18D6-FB32-4720-AD29-C8F76EEF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Secretariat</cp:lastModifiedBy>
  <cp:revision>2</cp:revision>
  <cp:lastPrinted>2017-12-28T07:31:00Z</cp:lastPrinted>
  <dcterms:created xsi:type="dcterms:W3CDTF">2018-08-17T16:25:00Z</dcterms:created>
  <dcterms:modified xsi:type="dcterms:W3CDTF">2018-08-17T16:25:00Z</dcterms:modified>
</cp:coreProperties>
</file>