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D34E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D34E0" w:rsidP="001D34E0">
            <w:pPr>
              <w:jc w:val="right"/>
            </w:pPr>
            <w:r w:rsidRPr="001D34E0">
              <w:rPr>
                <w:sz w:val="40"/>
              </w:rPr>
              <w:t>ECE</w:t>
            </w:r>
            <w:r>
              <w:t>/TRANS/WP.29/2018/130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D34E0" w:rsidP="00C97039">
            <w:pPr>
              <w:spacing w:before="240"/>
            </w:pPr>
            <w:r>
              <w:t>Distr. générale</w:t>
            </w:r>
          </w:p>
          <w:p w:rsidR="001D34E0" w:rsidRDefault="001D34E0" w:rsidP="001D34E0">
            <w:pPr>
              <w:spacing w:line="240" w:lineRule="exact"/>
            </w:pPr>
            <w:r>
              <w:t>15 août 2018</w:t>
            </w:r>
          </w:p>
          <w:p w:rsidR="001D34E0" w:rsidRDefault="001D34E0" w:rsidP="001D34E0">
            <w:pPr>
              <w:spacing w:line="240" w:lineRule="exact"/>
            </w:pPr>
            <w:r>
              <w:t>Français</w:t>
            </w:r>
          </w:p>
          <w:p w:rsidR="001D34E0" w:rsidRPr="00DB58B5" w:rsidRDefault="001D34E0" w:rsidP="001D34E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E5AE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26765" w:rsidRPr="005D2637" w:rsidRDefault="00F26765" w:rsidP="00F26765">
      <w:pPr>
        <w:spacing w:before="120"/>
        <w:rPr>
          <w:b/>
          <w:sz w:val="24"/>
          <w:szCs w:val="24"/>
        </w:rPr>
      </w:pPr>
      <w:r w:rsidRPr="005D2637">
        <w:rPr>
          <w:b/>
          <w:sz w:val="24"/>
          <w:szCs w:val="24"/>
        </w:rPr>
        <w:t>Forum mondial de l</w:t>
      </w:r>
      <w:r w:rsidR="003E5AE2">
        <w:rPr>
          <w:b/>
          <w:sz w:val="24"/>
          <w:szCs w:val="24"/>
        </w:rPr>
        <w:t>’</w:t>
      </w:r>
      <w:r w:rsidRPr="005D2637">
        <w:rPr>
          <w:b/>
          <w:sz w:val="24"/>
          <w:szCs w:val="24"/>
        </w:rPr>
        <w:t>harmonisation</w:t>
      </w:r>
      <w:r w:rsidRPr="005D2637">
        <w:rPr>
          <w:b/>
          <w:sz w:val="24"/>
          <w:szCs w:val="24"/>
        </w:rPr>
        <w:br/>
        <w:t>des Règlements concernant les véhicules</w:t>
      </w:r>
    </w:p>
    <w:p w:rsidR="00F26765" w:rsidRPr="005D2637" w:rsidRDefault="00F26765" w:rsidP="00F26765">
      <w:pPr>
        <w:spacing w:before="120"/>
        <w:rPr>
          <w:b/>
        </w:rPr>
      </w:pPr>
      <w:r>
        <w:rPr>
          <w:b/>
        </w:rPr>
        <w:t>176</w:t>
      </w:r>
      <w:r w:rsidRPr="00331E8D">
        <w:rPr>
          <w:b/>
          <w:vertAlign w:val="superscript"/>
        </w:rPr>
        <w:t>e</w:t>
      </w:r>
      <w:r w:rsidRPr="005D2637">
        <w:rPr>
          <w:b/>
        </w:rPr>
        <w:t xml:space="preserve"> session</w:t>
      </w:r>
    </w:p>
    <w:p w:rsidR="00F26765" w:rsidRPr="005D2637" w:rsidRDefault="00F26765" w:rsidP="00F26765">
      <w:r w:rsidRPr="005D2637">
        <w:t xml:space="preserve">Genève, </w:t>
      </w:r>
      <w:r>
        <w:t>13-16 novembre</w:t>
      </w:r>
      <w:r w:rsidRPr="005D2637">
        <w:t xml:space="preserve"> 2018 </w:t>
      </w:r>
    </w:p>
    <w:p w:rsidR="00F26765" w:rsidRDefault="00F26765" w:rsidP="00F26765">
      <w:r w:rsidRPr="005D2637">
        <w:t xml:space="preserve">Point </w:t>
      </w:r>
      <w:r>
        <w:t>4.8.4</w:t>
      </w:r>
      <w:r w:rsidRPr="005D2637">
        <w:t xml:space="preserve"> de l</w:t>
      </w:r>
      <w:r w:rsidR="003E5AE2">
        <w:t>’</w:t>
      </w:r>
      <w:r w:rsidRPr="005D2637">
        <w:t>ordre du jour provisoire</w:t>
      </w:r>
      <w:r w:rsidRPr="00D05B23">
        <w:t xml:space="preserve"> </w:t>
      </w:r>
    </w:p>
    <w:p w:rsidR="00F26765" w:rsidRDefault="00F26765" w:rsidP="00F26765">
      <w:pPr>
        <w:rPr>
          <w:b/>
        </w:rPr>
      </w:pPr>
      <w:r w:rsidRPr="00331E8D">
        <w:rPr>
          <w:b/>
        </w:rPr>
        <w:t xml:space="preserve">Accord de 1958 : </w:t>
      </w:r>
    </w:p>
    <w:p w:rsidR="00F26765" w:rsidRPr="005D2637" w:rsidRDefault="00F26765" w:rsidP="00F26765">
      <w:pPr>
        <w:ind w:right="4818"/>
      </w:pPr>
      <w:r w:rsidRPr="00331E8D">
        <w:rPr>
          <w:b/>
        </w:rPr>
        <w:t>E</w:t>
      </w:r>
      <w:r w:rsidRPr="00D05B23">
        <w:rPr>
          <w:b/>
        </w:rPr>
        <w:t>xamen</w:t>
      </w:r>
      <w:r w:rsidRPr="00440A56">
        <w:rPr>
          <w:b/>
        </w:rPr>
        <w:t xml:space="preserve"> de projets d</w:t>
      </w:r>
      <w:r w:rsidR="003E5AE2">
        <w:rPr>
          <w:b/>
        </w:rPr>
        <w:t>’</w:t>
      </w:r>
      <w:r w:rsidRPr="00440A56">
        <w:rPr>
          <w:b/>
        </w:rPr>
        <w:t>amendements à des Règlements ONU existants, soumis par le GRSP</w:t>
      </w:r>
    </w:p>
    <w:p w:rsidR="00F26765" w:rsidRPr="00A85120" w:rsidRDefault="00F26765" w:rsidP="00F26765">
      <w:pPr>
        <w:pStyle w:val="HChG"/>
      </w:pPr>
      <w:r>
        <w:tab/>
      </w:r>
      <w:r>
        <w:tab/>
      </w:r>
      <w:r w:rsidRPr="00A85120">
        <w:t xml:space="preserve">Proposition de </w:t>
      </w:r>
      <w:r w:rsidRPr="00F26765">
        <w:t>complément</w:t>
      </w:r>
      <w:r w:rsidRPr="00A85120">
        <w:t xml:space="preserve"> 4 à la série 03 d</w:t>
      </w:r>
      <w:r w:rsidR="003E5AE2">
        <w:t>’</w:t>
      </w:r>
      <w:r w:rsidRPr="00A85120">
        <w:t>amendements</w:t>
      </w:r>
      <w:r>
        <w:t xml:space="preserve"> </w:t>
      </w:r>
      <w:r>
        <w:br/>
      </w:r>
      <w:r w:rsidRPr="00A85120">
        <w:t xml:space="preserve">au Règlement </w:t>
      </w:r>
      <w:r w:rsidR="002B4971">
        <w:t xml:space="preserve">ONU </w:t>
      </w:r>
      <w:r w:rsidRPr="00A85120">
        <w:rPr>
          <w:rFonts w:eastAsia="MS Mincho"/>
        </w:rPr>
        <w:t>n</w:t>
      </w:r>
      <w:r w:rsidRPr="00A85120">
        <w:rPr>
          <w:rFonts w:eastAsia="MS Mincho"/>
          <w:vertAlign w:val="superscript"/>
        </w:rPr>
        <w:t>o</w:t>
      </w:r>
      <w:r w:rsidRPr="00A85120">
        <w:t> 29 (Cabine d</w:t>
      </w:r>
      <w:r w:rsidR="003E5AE2">
        <w:t>’</w:t>
      </w:r>
      <w:r w:rsidRPr="00A85120">
        <w:t>un véhicule utilitaire)</w:t>
      </w:r>
    </w:p>
    <w:p w:rsidR="00F9573C" w:rsidRDefault="00F26765" w:rsidP="00F26765">
      <w:pPr>
        <w:pStyle w:val="H1G"/>
        <w:rPr>
          <w:b w:val="0"/>
          <w:sz w:val="20"/>
        </w:rPr>
      </w:pPr>
      <w:r w:rsidRPr="00A85120">
        <w:tab/>
      </w:r>
      <w:r w:rsidRPr="00A85120">
        <w:tab/>
        <w:t xml:space="preserve">Communication de </w:t>
      </w:r>
      <w:r>
        <w:t>du Groupe de travail de la sécurité passive</w:t>
      </w:r>
      <w:r w:rsidRPr="00F2676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C23CF" w:rsidRDefault="00F26765" w:rsidP="00F26765">
      <w:pPr>
        <w:pStyle w:val="SingleTxtG"/>
        <w:ind w:firstLine="567"/>
      </w:pPr>
      <w:r w:rsidRPr="00A85120">
        <w:t xml:space="preserve">Le texte reproduit ci-dessous, </w:t>
      </w:r>
      <w:r>
        <w:t>adopté</w:t>
      </w:r>
      <w:r w:rsidRPr="00A85120">
        <w:t xml:space="preserve"> par </w:t>
      </w:r>
      <w:r>
        <w:t>le Groupe de travail de la sécurité passive (GRSP) à sa soixante-troisième session (ECE/TRANS/WP.29/GRSP/63, par. 22)</w:t>
      </w:r>
      <w:r w:rsidRPr="00A85120">
        <w:t xml:space="preserve">, </w:t>
      </w:r>
      <w:r>
        <w:t xml:space="preserve">est fondé sur le document </w:t>
      </w:r>
      <w:r w:rsidRPr="00A85120">
        <w:t>ECE/TRANS/WP.29/GRSP/</w:t>
      </w:r>
      <w:r>
        <w:t>2018/5, non modifié</w:t>
      </w:r>
      <w:r w:rsidRPr="00A85120">
        <w:t xml:space="preserve">. </w:t>
      </w:r>
      <w:r>
        <w:t xml:space="preserve">Il est soumis au </w:t>
      </w:r>
      <w:r w:rsidRPr="00F94057">
        <w:t>Forum</w:t>
      </w:r>
      <w:r>
        <w:t xml:space="preserve"> </w:t>
      </w:r>
      <w:r w:rsidRPr="00F94057">
        <w:t>mondial</w:t>
      </w:r>
      <w:r>
        <w:t xml:space="preserve"> </w:t>
      </w:r>
      <w:r w:rsidRPr="00F94057">
        <w:t>de</w:t>
      </w:r>
      <w:r>
        <w:t xml:space="preserve"> </w:t>
      </w:r>
      <w:r w:rsidRPr="00F94057">
        <w:t>l</w:t>
      </w:r>
      <w:r w:rsidR="003E5AE2">
        <w:t>’</w:t>
      </w:r>
      <w:r w:rsidRPr="00F94057">
        <w:t>harmonisation</w:t>
      </w:r>
      <w:r>
        <w:t xml:space="preserve"> des </w:t>
      </w:r>
      <w:r w:rsidRPr="00F94057">
        <w:t>Règlements</w:t>
      </w:r>
      <w:r>
        <w:t xml:space="preserve"> </w:t>
      </w:r>
      <w:r w:rsidRPr="00F94057">
        <w:t>concernant</w:t>
      </w:r>
      <w:r>
        <w:t xml:space="preserve"> </w:t>
      </w:r>
      <w:r w:rsidRPr="00F94057">
        <w:t>les</w:t>
      </w:r>
      <w:r>
        <w:t xml:space="preserve"> </w:t>
      </w:r>
      <w:r w:rsidRPr="00F94057">
        <w:t>véhicules</w:t>
      </w:r>
      <w:r>
        <w:t xml:space="preserve"> </w:t>
      </w:r>
      <w:r w:rsidRPr="00F94057">
        <w:t>(WP.29) et au</w:t>
      </w:r>
      <w:r>
        <w:t xml:space="preserve"> </w:t>
      </w:r>
      <w:r w:rsidRPr="00F94057">
        <w:t>Comité</w:t>
      </w:r>
      <w:r>
        <w:t xml:space="preserve"> </w:t>
      </w:r>
      <w:r w:rsidRPr="008C23CF">
        <w:rPr>
          <w:spacing w:val="-3"/>
        </w:rPr>
        <w:t>d</w:t>
      </w:r>
      <w:r w:rsidR="003E5AE2">
        <w:rPr>
          <w:spacing w:val="-3"/>
        </w:rPr>
        <w:t>’</w:t>
      </w:r>
      <w:r w:rsidRPr="008C23CF">
        <w:rPr>
          <w:spacing w:val="-3"/>
        </w:rPr>
        <w:t>administration de l</w:t>
      </w:r>
      <w:r w:rsidR="003E5AE2">
        <w:rPr>
          <w:spacing w:val="-3"/>
        </w:rPr>
        <w:t>’</w:t>
      </w:r>
      <w:r w:rsidRPr="008C23CF">
        <w:rPr>
          <w:spacing w:val="-3"/>
        </w:rPr>
        <w:t>Accord de 1958 (AC.1) pour examen à leurs sessions de novembre 2018.</w:t>
      </w:r>
    </w:p>
    <w:p w:rsidR="008C23CF" w:rsidRPr="00A85120" w:rsidRDefault="008C23CF" w:rsidP="008C23CF">
      <w:pPr>
        <w:pStyle w:val="HChG"/>
      </w:pPr>
      <w:r>
        <w:br w:type="page"/>
      </w:r>
      <w:r w:rsidRPr="00A85120">
        <w:lastRenderedPageBreak/>
        <w:tab/>
      </w:r>
      <w:r>
        <w:tab/>
      </w:r>
      <w:r w:rsidRPr="008C23CF">
        <w:t>Complément</w:t>
      </w:r>
      <w:r>
        <w:t xml:space="preserve"> 4 à la série 03 d</w:t>
      </w:r>
      <w:r w:rsidR="003E5AE2">
        <w:t>’</w:t>
      </w:r>
      <w:r>
        <w:t xml:space="preserve">amendements au Règlement </w:t>
      </w:r>
      <w:r w:rsidR="002B4971">
        <w:t xml:space="preserve">ONU </w:t>
      </w:r>
      <w:r>
        <w:t>n</w:t>
      </w:r>
      <w:r w:rsidRPr="00F94057">
        <w:rPr>
          <w:vertAlign w:val="superscript"/>
        </w:rPr>
        <w:t>o</w:t>
      </w:r>
      <w:r>
        <w:t> 29 (Cabine d</w:t>
      </w:r>
      <w:r w:rsidR="003E5AE2">
        <w:t>’</w:t>
      </w:r>
      <w:r>
        <w:t>un véhicule utilitaire)</w:t>
      </w:r>
    </w:p>
    <w:p w:rsidR="008C23CF" w:rsidRPr="00A85120" w:rsidRDefault="008C23CF" w:rsidP="008C23CF">
      <w:pPr>
        <w:pStyle w:val="SingleTxtG"/>
        <w:rPr>
          <w:i/>
        </w:rPr>
      </w:pPr>
      <w:r w:rsidRPr="00A85120">
        <w:rPr>
          <w:i/>
        </w:rPr>
        <w:t>Paragraphe 7</w:t>
      </w:r>
      <w:r w:rsidRPr="00331E8D">
        <w:t>,</w:t>
      </w:r>
      <w:r w:rsidR="003D5BCD">
        <w:t xml:space="preserve"> </w:t>
      </w:r>
      <w:r w:rsidRPr="00331E8D">
        <w:t>lire</w:t>
      </w:r>
      <w:r w:rsidRPr="00F92697">
        <w:t> :</w:t>
      </w:r>
    </w:p>
    <w:p w:rsidR="008C23CF" w:rsidRPr="00F84F00" w:rsidRDefault="008C23CF" w:rsidP="008C23CF">
      <w:pPr>
        <w:pStyle w:val="HChG"/>
        <w:ind w:firstLine="0"/>
      </w:pPr>
      <w:r w:rsidRPr="00F92697">
        <w:rPr>
          <w:b w:val="0"/>
          <w:sz w:val="20"/>
        </w:rPr>
        <w:t>« </w:t>
      </w:r>
      <w:r w:rsidRPr="00192312">
        <w:t>7.</w:t>
      </w:r>
      <w:r w:rsidRPr="00192312">
        <w:tab/>
      </w:r>
      <w:r w:rsidRPr="00192312">
        <w:tab/>
      </w:r>
      <w:r w:rsidRPr="00F84F00">
        <w:t>Conformité de la production</w:t>
      </w:r>
    </w:p>
    <w:p w:rsidR="008C23CF" w:rsidRPr="00F84F00" w:rsidRDefault="008C23CF" w:rsidP="008C23CF">
      <w:pPr>
        <w:pStyle w:val="SingleTxtG"/>
        <w:ind w:left="2268"/>
      </w:pPr>
      <w:r w:rsidRPr="00F84F00">
        <w:t>Les procédures visant à vérifier la conformité de la production doivent être conformes à celles qui sont décrites à l</w:t>
      </w:r>
      <w:r w:rsidR="003E5AE2" w:rsidRPr="00F84F00">
        <w:t>’</w:t>
      </w:r>
      <w:r w:rsidRPr="00F84F00">
        <w:t>annexe</w:t>
      </w:r>
      <w:r w:rsidR="003D5BCD" w:rsidRPr="00F84F00">
        <w:t> </w:t>
      </w:r>
      <w:r w:rsidRPr="00F84F00">
        <w:t>1 de l</w:t>
      </w:r>
      <w:r w:rsidR="003E5AE2" w:rsidRPr="00F84F00">
        <w:t>’</w:t>
      </w:r>
      <w:r w:rsidRPr="00F84F00">
        <w:t>Accord (E/ECE/TRANS/505/Rev.3), les prescriptions suivantes étant satisfaites : ».</w:t>
      </w:r>
    </w:p>
    <w:p w:rsidR="008C23CF" w:rsidRPr="00A85120" w:rsidRDefault="008C23CF" w:rsidP="008C23CF">
      <w:pPr>
        <w:pStyle w:val="SingleTxtG"/>
      </w:pPr>
      <w:r w:rsidRPr="00F84F00">
        <w:rPr>
          <w:i/>
        </w:rPr>
        <w:t>Annexe 3, appendice 1</w:t>
      </w:r>
      <w:r w:rsidRPr="00F84F00">
        <w:t>,</w:t>
      </w:r>
      <w:r w:rsidRPr="00F84F00">
        <w:rPr>
          <w:i/>
        </w:rPr>
        <w:t xml:space="preserve"> </w:t>
      </w:r>
      <w:r w:rsidRPr="00F84F00">
        <w:t>lire :</w:t>
      </w:r>
    </w:p>
    <w:p w:rsidR="008C23CF" w:rsidRPr="00A85120" w:rsidRDefault="008C23CF" w:rsidP="00732358">
      <w:pPr>
        <w:pStyle w:val="HChG"/>
        <w:ind w:left="0" w:firstLine="0"/>
      </w:pPr>
      <w:r w:rsidRPr="00F92697">
        <w:rPr>
          <w:b w:val="0"/>
          <w:sz w:val="20"/>
        </w:rPr>
        <w:t>« </w:t>
      </w:r>
      <w:r>
        <w:t xml:space="preserve">Annexe 3 </w:t>
      </w:r>
      <w:r w:rsidR="003D5BCD">
        <w:t>−</w:t>
      </w:r>
      <w:r w:rsidRPr="00A85120">
        <w:t xml:space="preserve"> Appendice 1</w:t>
      </w:r>
    </w:p>
    <w:p w:rsidR="008C23CF" w:rsidRPr="00A85120" w:rsidRDefault="008C23CF" w:rsidP="008C23CF">
      <w:pPr>
        <w:pStyle w:val="HChG"/>
        <w:ind w:firstLine="0"/>
      </w:pPr>
      <w:r w:rsidRPr="00A85120">
        <w:t>Prescriptions relatives à la fixation des véhicules</w:t>
      </w:r>
      <w:r w:rsidRPr="00A85120">
        <w:br/>
        <w:t>sur le banc d</w:t>
      </w:r>
      <w:r w:rsidR="003E5AE2">
        <w:t>’</w:t>
      </w:r>
      <w:r w:rsidRPr="00A85120">
        <w:t>essai</w:t>
      </w:r>
    </w:p>
    <w:p w:rsidR="008C23CF" w:rsidRPr="00600A68" w:rsidRDefault="008C23CF" w:rsidP="008C23CF">
      <w:pPr>
        <w:pStyle w:val="SingleTxtG"/>
        <w:tabs>
          <w:tab w:val="left" w:pos="2268"/>
        </w:tabs>
        <w:rPr>
          <w:strike/>
        </w:rPr>
      </w:pPr>
      <w:r w:rsidRPr="00331E8D">
        <w:t>1.</w:t>
      </w:r>
      <w:r w:rsidRPr="00A85120">
        <w:rPr>
          <w:b/>
        </w:rPr>
        <w:tab/>
      </w:r>
      <w:r w:rsidRPr="00331E8D">
        <w:t>Instructions générales</w:t>
      </w:r>
    </w:p>
    <w:p w:rsidR="008C23CF" w:rsidRPr="00331E8D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1.1</w:t>
      </w:r>
      <w:r w:rsidRPr="00331E8D">
        <w:tab/>
      </w:r>
      <w:r w:rsidRPr="00331E8D">
        <w:tab/>
        <w:t>Des dispositions sont prises pour que le véhicule ne se déplace pas sensiblement lors de l</w:t>
      </w:r>
      <w:r w:rsidR="003E5AE2">
        <w:t>’</w:t>
      </w:r>
      <w:r w:rsidRPr="00331E8D">
        <w:t>essai. À cet effet, le frein à main est serré, une vitesse est enclenchée et les roues avant sont bloquées au moyen de cales.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  <w:rPr>
          <w:b/>
        </w:rPr>
      </w:pPr>
      <w:r w:rsidRPr="00A85120">
        <w:t>1.</w:t>
      </w:r>
      <w:r w:rsidRPr="00331E8D">
        <w:t>2</w:t>
      </w:r>
      <w:r w:rsidRPr="00A85120">
        <w:tab/>
      </w:r>
      <w:r w:rsidRPr="00A85120">
        <w:tab/>
        <w:t>Chaînes ou câbles d</w:t>
      </w:r>
      <w:r w:rsidR="003E5AE2">
        <w:t>’</w:t>
      </w:r>
      <w:r w:rsidRPr="00A85120">
        <w:t>ancrage</w:t>
      </w:r>
    </w:p>
    <w:p w:rsidR="008C23CF" w:rsidRPr="00A85120" w:rsidRDefault="008C23CF" w:rsidP="008C23CF">
      <w:pPr>
        <w:pStyle w:val="SingleTxtG"/>
        <w:ind w:left="2268"/>
        <w:rPr>
          <w:b/>
        </w:rPr>
      </w:pPr>
      <w:r>
        <w:tab/>
      </w:r>
      <w:r w:rsidRPr="00A85120">
        <w:t>Chaque chaîne ou câble d</w:t>
      </w:r>
      <w:r w:rsidR="003E5AE2">
        <w:t>’</w:t>
      </w:r>
      <w:r w:rsidRPr="00A85120">
        <w:t>ancrage doit être en acier et pouvoi</w:t>
      </w:r>
      <w:r>
        <w:t>r résister à une traction de 10 </w:t>
      </w:r>
      <w:r w:rsidRPr="00A85120">
        <w:t>tonnes au moins.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  <w:rPr>
          <w:b/>
        </w:rPr>
      </w:pPr>
      <w:r w:rsidRPr="00A85120">
        <w:t>1.</w:t>
      </w:r>
      <w:r w:rsidRPr="00331E8D">
        <w:t>3</w:t>
      </w:r>
      <w:r w:rsidRPr="00A85120">
        <w:tab/>
      </w:r>
      <w:r w:rsidRPr="00A85120">
        <w:tab/>
        <w:t>Calage du châssis</w:t>
      </w:r>
    </w:p>
    <w:p w:rsidR="008C23CF" w:rsidRPr="00A85120" w:rsidRDefault="008C23CF" w:rsidP="008C23CF">
      <w:pPr>
        <w:pStyle w:val="SingleTxtG"/>
        <w:ind w:left="2268"/>
        <w:rPr>
          <w:b/>
        </w:rPr>
      </w:pPr>
      <w:r>
        <w:tab/>
      </w:r>
      <w:r w:rsidRPr="00A85120">
        <w:t xml:space="preserve">Les longerons du châssis reposent sur des blocs de bois, </w:t>
      </w:r>
      <w:r w:rsidRPr="00331E8D">
        <w:t>des blocs rigides en matière composite et/ou des chandelles métalliques</w:t>
      </w:r>
      <w:r w:rsidRPr="00AB6213">
        <w:t xml:space="preserve"> </w:t>
      </w:r>
      <w:r w:rsidRPr="00331E8D">
        <w:t>réglables</w:t>
      </w:r>
      <w:r>
        <w:rPr>
          <w:b/>
        </w:rPr>
        <w:t xml:space="preserve">, </w:t>
      </w:r>
      <w:r w:rsidRPr="00A85120">
        <w:t>sur toute leur lar</w:t>
      </w:r>
      <w:r>
        <w:t>geur et sur une longueur de 150 </w:t>
      </w:r>
      <w:r w:rsidRPr="00A85120">
        <w:t>mm au moins. L</w:t>
      </w:r>
      <w:r w:rsidR="003E5AE2">
        <w:t>’</w:t>
      </w:r>
      <w:r w:rsidRPr="00A85120">
        <w:t>avant des blocs ne doit pas se trouver en avant de l</w:t>
      </w:r>
      <w:r w:rsidR="003E5AE2">
        <w:t>’</w:t>
      </w:r>
      <w:r w:rsidRPr="00A85120">
        <w:t>extrémité arrière de la cabine, ni en arrière du milieu de l</w:t>
      </w:r>
      <w:r w:rsidR="003E5AE2">
        <w:t>’</w:t>
      </w:r>
      <w:r w:rsidRPr="00A85120">
        <w:t>empattement</w:t>
      </w:r>
      <w:r>
        <w:t xml:space="preserve"> </w:t>
      </w:r>
      <w:r w:rsidRPr="00331E8D">
        <w:t>(voir fig. 1 ci-après)</w:t>
      </w:r>
      <w:r w:rsidRPr="00AB6213">
        <w:t>.</w:t>
      </w:r>
      <w:r w:rsidRPr="00A85120">
        <w:t xml:space="preserve"> À la demande du constructeur, le châssis sera ramené à la position correspondant à celle qu</w:t>
      </w:r>
      <w:r w:rsidR="003E5AE2">
        <w:t>’</w:t>
      </w:r>
      <w:r w:rsidRPr="00A85120">
        <w:t>il occupe en pleine charge.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  <w:rPr>
          <w:b/>
        </w:rPr>
      </w:pPr>
      <w:r w:rsidRPr="00A85120">
        <w:t>1.</w:t>
      </w:r>
      <w:r w:rsidRPr="00331E8D">
        <w:t>4</w:t>
      </w:r>
      <w:r w:rsidRPr="00A85120">
        <w:tab/>
      </w:r>
      <w:r w:rsidRPr="00A85120">
        <w:tab/>
        <w:t>Fixation longitudinale</w:t>
      </w:r>
    </w:p>
    <w:p w:rsidR="008C23CF" w:rsidRPr="00A85120" w:rsidRDefault="008C23CF" w:rsidP="008C23CF">
      <w:pPr>
        <w:pStyle w:val="SingleTxtG"/>
        <w:ind w:left="2268"/>
        <w:rPr>
          <w:b/>
        </w:rPr>
      </w:pPr>
      <w:r>
        <w:tab/>
      </w:r>
      <w:r w:rsidRPr="00A85120">
        <w:t>Le mouvement de recul du châssis est limité au moyen des chaînes ou câbles</w:t>
      </w:r>
      <w:r w:rsidR="002B4971">
        <w:t> </w:t>
      </w:r>
      <w:r w:rsidRPr="00A85120">
        <w:t>A, fixés à l</w:t>
      </w:r>
      <w:r w:rsidR="003E5AE2">
        <w:t>’</w:t>
      </w:r>
      <w:r w:rsidRPr="00A85120">
        <w:t>avant du châssis et de façon symétrique par rapport à l</w:t>
      </w:r>
      <w:r w:rsidR="003E5AE2">
        <w:t>’</w:t>
      </w:r>
      <w:r w:rsidRPr="00A85120">
        <w:t>axe longitudinal, la distance entre les points d</w:t>
      </w:r>
      <w:r>
        <w:t>e fixation étant d</w:t>
      </w:r>
      <w:r w:rsidR="003E5AE2">
        <w:t>’</w:t>
      </w:r>
      <w:r>
        <w:t>au moins 600 </w:t>
      </w:r>
      <w:r w:rsidRPr="00A85120">
        <w:t>mm. Après avoir été mis en traction, les chaînes ou câbles doivent former avec le plan horizontal un angle de 25° au plus vers le bas et leur projection sur un plan horizontal doit former un angle de 10° au plus, par rapport à l</w:t>
      </w:r>
      <w:r w:rsidR="003E5AE2">
        <w:t>’</w:t>
      </w:r>
      <w:r w:rsidRPr="00A85120">
        <w:t>axe longitudinal du véhicule</w:t>
      </w:r>
      <w:r>
        <w:t xml:space="preserve"> </w:t>
      </w:r>
      <w:r w:rsidRPr="00331E8D">
        <w:t>(voir fig. 1 ci-après)</w:t>
      </w:r>
      <w:r w:rsidRPr="00A85120">
        <w:t>. Les chaînes ou câbles peuvent se croiser.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  <w:rPr>
          <w:b/>
        </w:rPr>
      </w:pPr>
      <w:r w:rsidRPr="005D2637">
        <w:rPr>
          <w:bCs/>
        </w:rPr>
        <w:t>1.</w:t>
      </w:r>
      <w:r w:rsidRPr="00600A68">
        <w:t>5</w:t>
      </w:r>
      <w:r w:rsidRPr="00A85120">
        <w:tab/>
      </w:r>
      <w:r w:rsidRPr="00A85120">
        <w:tab/>
        <w:t>Mise en tension des chaînes ou câbles et fixation arrière</w:t>
      </w:r>
    </w:p>
    <w:p w:rsidR="008C23CF" w:rsidRPr="00A85120" w:rsidRDefault="008C23CF" w:rsidP="008C23CF">
      <w:pPr>
        <w:pStyle w:val="SingleTxtG"/>
        <w:ind w:left="2268"/>
        <w:rPr>
          <w:b/>
        </w:rPr>
      </w:pPr>
      <w:r w:rsidRPr="00AB6213">
        <w:tab/>
      </w:r>
      <w:r w:rsidRPr="00331E8D">
        <w:t>Pour les essais A et B,</w:t>
      </w:r>
      <w:r w:rsidRPr="00600A68">
        <w:rPr>
          <w:b/>
        </w:rPr>
        <w:t xml:space="preserve"> </w:t>
      </w:r>
      <w:r w:rsidRPr="002B4971">
        <w:t>l</w:t>
      </w:r>
      <w:r w:rsidRPr="00A85120">
        <w:t>a chaîne ou le câble C est d</w:t>
      </w:r>
      <w:r w:rsidR="003E5AE2">
        <w:t>’</w:t>
      </w:r>
      <w:r w:rsidRPr="00A85120">
        <w:t xml:space="preserve">abord mis en tension sous une charge approximative de </w:t>
      </w:r>
      <w:r>
        <w:rPr>
          <w:bCs/>
        </w:rPr>
        <w:t>1 </w:t>
      </w:r>
      <w:r w:rsidRPr="00A85120">
        <w:rPr>
          <w:bCs/>
        </w:rPr>
        <w:t>kN</w:t>
      </w:r>
      <w:r w:rsidRPr="00A85120">
        <w:t xml:space="preserve">. On tend ensuite les quatre chaînes ou câbles A et B et on soumet la chaîne ou le câble C à un effort de traction de </w:t>
      </w:r>
      <w:r>
        <w:rPr>
          <w:bCs/>
        </w:rPr>
        <w:t>10 </w:t>
      </w:r>
      <w:r w:rsidRPr="00A85120">
        <w:rPr>
          <w:bCs/>
        </w:rPr>
        <w:t>kN</w:t>
      </w:r>
      <w:r w:rsidRPr="00A85120">
        <w:t xml:space="preserve"> au moins. L</w:t>
      </w:r>
      <w:r w:rsidR="003E5AE2">
        <w:t>’</w:t>
      </w:r>
      <w:r w:rsidRPr="00A85120">
        <w:t>angle formé par cette chaîne ou ce câble</w:t>
      </w:r>
      <w:r w:rsidR="00874F92">
        <w:t> </w:t>
      </w:r>
      <w:r>
        <w:t xml:space="preserve">C </w:t>
      </w:r>
      <w:r w:rsidRPr="00A85120">
        <w:t>avec le plan horizontal ne peut dépasser 15°. Une</w:t>
      </w:r>
      <w:r w:rsidR="00874F92">
        <w:t xml:space="preserve"> </w:t>
      </w:r>
      <w:r w:rsidRPr="00A85120">
        <w:t>force verticale de calage d</w:t>
      </w:r>
      <w:r w:rsidR="003E5AE2">
        <w:t>’</w:t>
      </w:r>
      <w:r w:rsidRPr="00A85120">
        <w:t xml:space="preserve">au moins </w:t>
      </w:r>
      <w:r>
        <w:rPr>
          <w:bCs/>
        </w:rPr>
        <w:t>500 </w:t>
      </w:r>
      <w:r w:rsidRPr="00A85120">
        <w:rPr>
          <w:bCs/>
        </w:rPr>
        <w:t>N</w:t>
      </w:r>
      <w:r w:rsidRPr="00A85120">
        <w:t xml:space="preserve"> doit être appliquée au point D entre le châssis et le sol</w:t>
      </w:r>
      <w:r>
        <w:t xml:space="preserve"> </w:t>
      </w:r>
      <w:r w:rsidRPr="00331E8D">
        <w:t>(voir fig. 1 ci</w:t>
      </w:r>
      <w:r w:rsidRPr="00331E8D">
        <w:noBreakHyphen/>
        <w:t>après)</w:t>
      </w:r>
      <w:r w:rsidRPr="00A85120">
        <w:t>.</w:t>
      </w:r>
      <w:r>
        <w:t xml:space="preserve"> Pour l</w:t>
      </w:r>
      <w:r w:rsidR="003E5AE2">
        <w:t>’</w:t>
      </w:r>
      <w:r>
        <w:t>essai</w:t>
      </w:r>
      <w:r w:rsidR="00874F92">
        <w:t> </w:t>
      </w:r>
      <w:r>
        <w:t xml:space="preserve">C, les chaînes ou câbles B décrits ci-dessus doivent être remplacés par les chaînes E et F </w:t>
      </w:r>
      <w:r w:rsidRPr="00331E8D">
        <w:t>(voir fig. 2 ci-après)</w:t>
      </w:r>
      <w:r>
        <w:t>.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  <w:rPr>
          <w:b/>
        </w:rPr>
      </w:pPr>
      <w:r w:rsidRPr="00A85120">
        <w:lastRenderedPageBreak/>
        <w:t>1.</w:t>
      </w:r>
      <w:r>
        <w:t>6</w:t>
      </w:r>
      <w:r w:rsidRPr="00A85120">
        <w:tab/>
      </w:r>
      <w:r w:rsidRPr="00A85120">
        <w:tab/>
        <w:t>Montage équivalent</w:t>
      </w:r>
    </w:p>
    <w:p w:rsidR="008C23CF" w:rsidRPr="00A85120" w:rsidRDefault="008C23CF" w:rsidP="008C23CF">
      <w:pPr>
        <w:pStyle w:val="SingleTxtG"/>
        <w:ind w:left="2268"/>
      </w:pPr>
      <w:r>
        <w:tab/>
      </w:r>
      <w:r w:rsidRPr="00A85120">
        <w:t>À la demande du constructeur, l</w:t>
      </w:r>
      <w:r w:rsidR="003E5AE2">
        <w:t>’</w:t>
      </w:r>
      <w:r w:rsidRPr="00A85120">
        <w:t>essai peut être effectué avec la cabine montée sur un cadre spécial, à condition que la preuve soit apportée que ce montage reproduit celui existant sur le véhicule.</w:t>
      </w:r>
    </w:p>
    <w:p w:rsidR="008C23CF" w:rsidRPr="00331E8D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2.</w:t>
      </w:r>
      <w:r w:rsidRPr="00331E8D">
        <w:tab/>
      </w:r>
      <w:r w:rsidRPr="00331E8D">
        <w:tab/>
        <w:t>Choc avant</w:t>
      </w:r>
    </w:p>
    <w:p w:rsidR="008C23CF" w:rsidRPr="00331E8D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2.1</w:t>
      </w:r>
      <w:r w:rsidRPr="00331E8D">
        <w:tab/>
        <w:t>Cabine montée sur le véhicule</w:t>
      </w:r>
    </w:p>
    <w:p w:rsidR="008C23CF" w:rsidRPr="00331E8D" w:rsidRDefault="008C23CF" w:rsidP="008C23CF">
      <w:pPr>
        <w:pStyle w:val="SingleTxtG"/>
        <w:ind w:left="2268"/>
      </w:pPr>
      <w:r w:rsidRPr="00331E8D">
        <w:tab/>
        <w:t>L</w:t>
      </w:r>
      <w:r w:rsidR="003E5AE2">
        <w:t>’</w:t>
      </w:r>
      <w:r w:rsidRPr="00331E8D">
        <w:t xml:space="preserve">essai A est pratiqué sur une cabine montée sur le véhicule comme indiqué au paragraphe 1. </w:t>
      </w:r>
    </w:p>
    <w:p w:rsidR="008C23CF" w:rsidRPr="00331E8D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2.1.1</w:t>
      </w:r>
      <w:r w:rsidRPr="00331E8D">
        <w:tab/>
      </w:r>
      <w:r w:rsidRPr="00331E8D">
        <w:tab/>
        <w:t>Fixation latérale</w:t>
      </w:r>
    </w:p>
    <w:p w:rsidR="008C23CF" w:rsidRPr="00331E8D" w:rsidRDefault="008C23CF" w:rsidP="008C23CF">
      <w:pPr>
        <w:pStyle w:val="SingleTxtG"/>
        <w:ind w:left="2268"/>
        <w:rPr>
          <w:bCs/>
        </w:rPr>
      </w:pPr>
      <w:r w:rsidRPr="00331E8D">
        <w:tab/>
        <w:t>Le mouvement latéral est limité par les chaînes ou câbles B fixés de façon symétrique au châssis par rapport à son axe longitudinal. Les points de fixation sur le châssis doivent se trouver à 5 m au plus et à 3 m au moins de l</w:t>
      </w:r>
      <w:r w:rsidR="003E5AE2">
        <w:t>’</w:t>
      </w:r>
      <w:r w:rsidRPr="00331E8D">
        <w:t>avant du véhicule. Après avoir été mis en traction, les chaînes ou câbles doivent former avec le plan horizontal un angle de 20° au plus vers le bas et leur projection sur un plan horizontal doit former un angle compris entre 25° et 45° par rapport à l</w:t>
      </w:r>
      <w:r w:rsidR="003E5AE2">
        <w:t>’</w:t>
      </w:r>
      <w:r w:rsidRPr="00331E8D">
        <w:t>axe longitudinal du véhicule</w:t>
      </w:r>
      <w:r w:rsidRPr="00331E8D">
        <w:rPr>
          <w:bCs/>
        </w:rPr>
        <w:t xml:space="preserve"> (voir fig. 1 ci-dessous).</w:t>
      </w:r>
    </w:p>
    <w:p w:rsidR="008C23CF" w:rsidRPr="00331E8D" w:rsidRDefault="008C23CF" w:rsidP="008C23CF">
      <w:pPr>
        <w:pStyle w:val="SingleTxtG"/>
        <w:tabs>
          <w:tab w:val="left" w:pos="2268"/>
        </w:tabs>
        <w:ind w:left="2268" w:hanging="1134"/>
        <w:rPr>
          <w:bCs/>
        </w:rPr>
      </w:pPr>
      <w:r w:rsidRPr="00331E8D">
        <w:rPr>
          <w:bCs/>
        </w:rPr>
        <w:t>2.2</w:t>
      </w:r>
      <w:r w:rsidRPr="00331E8D">
        <w:rPr>
          <w:bCs/>
        </w:rPr>
        <w:tab/>
        <w:t>Cabine montée sur un cadre</w:t>
      </w:r>
    </w:p>
    <w:p w:rsidR="008C23CF" w:rsidRPr="00331E8D" w:rsidRDefault="008C23CF" w:rsidP="008C23CF">
      <w:pPr>
        <w:pStyle w:val="SingleTxtG"/>
        <w:ind w:left="2268"/>
        <w:rPr>
          <w:bCs/>
        </w:rPr>
      </w:pPr>
      <w:r w:rsidRPr="00331E8D">
        <w:rPr>
          <w:bCs/>
        </w:rPr>
        <w:tab/>
        <w:t>Des dispositions doivent être prises pour que la cabine ne se déplace pas sensiblement lors de l</w:t>
      </w:r>
      <w:r w:rsidR="003E5AE2">
        <w:rPr>
          <w:bCs/>
        </w:rPr>
        <w:t>’</w:t>
      </w:r>
      <w:r w:rsidRPr="00331E8D">
        <w:rPr>
          <w:bCs/>
        </w:rPr>
        <w:t>essai.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3.</w:t>
      </w:r>
      <w:r w:rsidRPr="00A85120">
        <w:rPr>
          <w:b/>
        </w:rPr>
        <w:tab/>
      </w:r>
      <w:r w:rsidRPr="00A85120">
        <w:rPr>
          <w:b/>
        </w:rPr>
        <w:tab/>
      </w:r>
      <w:r w:rsidRPr="00A85120">
        <w:t>Choc contre les montants avant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  <w:rPr>
          <w:strike/>
        </w:rPr>
      </w:pPr>
      <w:r w:rsidRPr="00331E8D">
        <w:t>3</w:t>
      </w:r>
      <w:r w:rsidRPr="00AB6213">
        <w:t>.1</w:t>
      </w:r>
      <w:r w:rsidRPr="00A85120">
        <w:tab/>
      </w:r>
      <w:r w:rsidRPr="00A85120">
        <w:tab/>
        <w:t>Cabine montée sur le véhicule</w:t>
      </w:r>
    </w:p>
    <w:p w:rsidR="008C23CF" w:rsidRPr="00331E8D" w:rsidRDefault="008C23CF" w:rsidP="008C23CF">
      <w:pPr>
        <w:pStyle w:val="SingleTxtG"/>
        <w:ind w:left="2268"/>
      </w:pPr>
      <w:r>
        <w:tab/>
      </w:r>
      <w:r w:rsidRPr="00331E8D">
        <w:t>L</w:t>
      </w:r>
      <w:r w:rsidR="003E5AE2">
        <w:t>’</w:t>
      </w:r>
      <w:r w:rsidRPr="00331E8D">
        <w:t>essai B est pratiqué sur une cabine montée sur le véhicule comme indiqué au paragraphe 1.</w:t>
      </w:r>
    </w:p>
    <w:p w:rsidR="008C23CF" w:rsidRPr="00331E8D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3.1.1</w:t>
      </w:r>
      <w:r w:rsidRPr="00331E8D">
        <w:tab/>
      </w:r>
      <w:r w:rsidRPr="00331E8D">
        <w:tab/>
        <w:t>Fixation latérale</w:t>
      </w:r>
    </w:p>
    <w:p w:rsidR="008C23CF" w:rsidRPr="00322E2E" w:rsidRDefault="008C23CF" w:rsidP="008C23CF">
      <w:pPr>
        <w:pStyle w:val="SingleTxtG"/>
        <w:ind w:left="2268"/>
        <w:rPr>
          <w:b/>
        </w:rPr>
      </w:pPr>
      <w:r w:rsidRPr="00AB6213">
        <w:tab/>
      </w:r>
      <w:r w:rsidRPr="00331E8D">
        <w:t>Le mouvement latéral est limité par les chaînes ou câbles B fixés de façon symétrique au châssis par rapport à son axe longitudinal. Les points de fixation sur le châssis doivent se trouver à 5 m au plus et à 3 m au moins de l</w:t>
      </w:r>
      <w:r w:rsidR="003E5AE2">
        <w:t>’</w:t>
      </w:r>
      <w:r w:rsidRPr="00331E8D">
        <w:t>avant du véhicule. Après avoir été mis en traction, les chaînes ou câbles doivent former avec le plan horizontal un angle de 20° au plus vers le bas et leur projection sur un plan horizontal doit former un angle de 25° au moins et de 45° au plus par rapport à l</w:t>
      </w:r>
      <w:r w:rsidR="003E5AE2">
        <w:t>’</w:t>
      </w:r>
      <w:r w:rsidRPr="00331E8D">
        <w:t>axe longitudinal du véhicule (voir fig. 1 ci</w:t>
      </w:r>
      <w:r w:rsidR="00874F92">
        <w:noBreakHyphen/>
      </w:r>
      <w:r w:rsidRPr="00331E8D">
        <w:t>dessous).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  <w:rPr>
          <w:b/>
        </w:rPr>
      </w:pPr>
      <w:r w:rsidRPr="00331E8D">
        <w:t>3.2</w:t>
      </w:r>
      <w:r w:rsidRPr="00A85120">
        <w:tab/>
      </w:r>
      <w:r w:rsidRPr="00A85120">
        <w:tab/>
        <w:t>Cabine montée sur un cadre</w:t>
      </w:r>
    </w:p>
    <w:p w:rsidR="008C23CF" w:rsidRPr="00A85120" w:rsidRDefault="008C23CF" w:rsidP="008C23CF">
      <w:pPr>
        <w:pStyle w:val="SingleTxtG"/>
        <w:ind w:left="2268"/>
      </w:pPr>
      <w:r w:rsidRPr="00A85120">
        <w:tab/>
        <w:t>Des dispositions doivent être prises pour que le cadre ne se déplace pas sensiblement lors de l</w:t>
      </w:r>
      <w:r w:rsidR="003E5AE2">
        <w:t>’</w:t>
      </w:r>
      <w:r w:rsidRPr="00A85120">
        <w:t>essai.</w:t>
      </w:r>
    </w:p>
    <w:p w:rsidR="008C23CF" w:rsidRPr="00A85120" w:rsidRDefault="008C23CF" w:rsidP="008C23CF">
      <w:pPr>
        <w:pStyle w:val="SingleTxtG"/>
        <w:keepNext/>
        <w:tabs>
          <w:tab w:val="left" w:pos="2268"/>
        </w:tabs>
        <w:ind w:left="2268" w:hanging="1134"/>
      </w:pPr>
      <w:r w:rsidRPr="00331E8D">
        <w:t>4</w:t>
      </w:r>
      <w:r w:rsidRPr="00A85120">
        <w:t>.</w:t>
      </w:r>
      <w:r w:rsidRPr="00A85120">
        <w:tab/>
      </w:r>
      <w:r w:rsidRPr="00A85120">
        <w:tab/>
        <w:t>Résistance du toit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4.</w:t>
      </w:r>
      <w:r w:rsidRPr="00A85120">
        <w:t>1</w:t>
      </w:r>
      <w:r w:rsidRPr="00A85120">
        <w:rPr>
          <w:b/>
        </w:rPr>
        <w:tab/>
      </w:r>
      <w:r w:rsidRPr="00A85120">
        <w:rPr>
          <w:b/>
        </w:rPr>
        <w:tab/>
      </w:r>
      <w:r w:rsidRPr="00A85120">
        <w:t>Cabine montée sur le véhicule</w:t>
      </w:r>
    </w:p>
    <w:p w:rsidR="008C23CF" w:rsidRPr="00331E8D" w:rsidRDefault="008C23CF" w:rsidP="008C23CF">
      <w:pPr>
        <w:pStyle w:val="SingleTxtG"/>
        <w:ind w:left="2268"/>
      </w:pPr>
      <w:r w:rsidRPr="00331E8D">
        <w:t>L</w:t>
      </w:r>
      <w:r w:rsidR="003E5AE2">
        <w:t>’</w:t>
      </w:r>
      <w:r w:rsidRPr="00331E8D">
        <w:t>essai C est pratiqué sur une cabine montée sur le véhicule comme indiqué au paragraphe 1.</w:t>
      </w:r>
    </w:p>
    <w:p w:rsidR="008C23CF" w:rsidRPr="00331E8D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4.1.1</w:t>
      </w:r>
      <w:r w:rsidRPr="00331E8D">
        <w:tab/>
      </w:r>
      <w:r w:rsidRPr="00331E8D">
        <w:tab/>
        <w:t>Calage du châssis</w:t>
      </w:r>
    </w:p>
    <w:p w:rsidR="008C23CF" w:rsidRPr="00331E8D" w:rsidRDefault="008C23CF" w:rsidP="008C23CF">
      <w:pPr>
        <w:pStyle w:val="SingleTxtG"/>
        <w:ind w:left="2268"/>
      </w:pPr>
      <w:r w:rsidRPr="00331E8D">
        <w:tab/>
        <w:t>Nonobstant le paragraphe 1.3, un support supplémentaire est placé sous les deux longerons du châssis, à l</w:t>
      </w:r>
      <w:r w:rsidR="003E5AE2">
        <w:t>’</w:t>
      </w:r>
      <w:r w:rsidRPr="00331E8D">
        <w:t>avant.</w:t>
      </w:r>
    </w:p>
    <w:p w:rsidR="008C23CF" w:rsidRPr="00331E8D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4.1.2</w:t>
      </w:r>
      <w:r w:rsidRPr="00331E8D">
        <w:tab/>
      </w:r>
      <w:r w:rsidRPr="00331E8D">
        <w:tab/>
        <w:t>Fixation latérale</w:t>
      </w:r>
    </w:p>
    <w:p w:rsidR="008C23CF" w:rsidRPr="00331E8D" w:rsidRDefault="008C23CF" w:rsidP="008C23CF">
      <w:pPr>
        <w:pStyle w:val="SingleTxtG"/>
        <w:ind w:left="2268"/>
      </w:pPr>
      <w:r w:rsidRPr="00331E8D">
        <w:tab/>
        <w:t xml:space="preserve">Le mouvement latéral est limité par les chaînes ou les câbles E et F fixés de façon symétrique au châssis par rapport à son axe longitudinal. </w:t>
      </w:r>
    </w:p>
    <w:p w:rsidR="008C23CF" w:rsidRPr="00331E8D" w:rsidRDefault="008C23CF" w:rsidP="008C23CF">
      <w:pPr>
        <w:pStyle w:val="SingleTxtG"/>
        <w:ind w:left="2268"/>
      </w:pPr>
      <w:r w:rsidRPr="00331E8D">
        <w:t>Les</w:t>
      </w:r>
      <w:r w:rsidR="00874F92">
        <w:t xml:space="preserve"> </w:t>
      </w:r>
      <w:r w:rsidRPr="00331E8D">
        <w:t>points de fixation des chaînes ou des câbles E sur le châssis doivent se trouver à 5 m au plus et à 3 m au moins de l</w:t>
      </w:r>
      <w:r w:rsidR="003E5AE2">
        <w:t>’</w:t>
      </w:r>
      <w:r w:rsidRPr="00331E8D">
        <w:t>avant du véhicule.</w:t>
      </w:r>
    </w:p>
    <w:p w:rsidR="008C23CF" w:rsidRPr="00331E8D" w:rsidRDefault="008C23CF" w:rsidP="008C23CF">
      <w:pPr>
        <w:pStyle w:val="SingleTxtG"/>
        <w:ind w:left="2268"/>
      </w:pPr>
      <w:r w:rsidRPr="00331E8D">
        <w:lastRenderedPageBreak/>
        <w:t>Les</w:t>
      </w:r>
      <w:r w:rsidR="00874F92">
        <w:t xml:space="preserve"> </w:t>
      </w:r>
      <w:r w:rsidRPr="00331E8D">
        <w:t>points de fixation des chaînes ou des câbles F sur le châssis doivent se trouver entre le centre de l</w:t>
      </w:r>
      <w:r w:rsidR="003E5AE2">
        <w:t>’</w:t>
      </w:r>
      <w:r w:rsidRPr="00331E8D">
        <w:t>essieu avant et l</w:t>
      </w:r>
      <w:r w:rsidR="003E5AE2">
        <w:t>’</w:t>
      </w:r>
      <w:r w:rsidRPr="00331E8D">
        <w:t>avant du véhicule.</w:t>
      </w:r>
    </w:p>
    <w:p w:rsidR="008C23CF" w:rsidRPr="00331E8D" w:rsidRDefault="008C23CF" w:rsidP="008C23CF">
      <w:pPr>
        <w:pStyle w:val="SingleTxtG"/>
        <w:ind w:left="2268"/>
      </w:pPr>
      <w:r w:rsidRPr="00331E8D">
        <w:t>Après avoir été mis en traction, les chaînes ou câbles doivent former avec le plan horizontal un angle de 20° au plus vers le bas et leur projection sur un plan horizontal doit former un angle de 90°</w:t>
      </w:r>
      <w:r w:rsidR="008875A6">
        <w:t> </w:t>
      </w:r>
      <w:r w:rsidR="00874F92">
        <w:sym w:font="Symbol" w:char="F0B1"/>
      </w:r>
      <w:r w:rsidR="008875A6">
        <w:t> </w:t>
      </w:r>
      <w:r w:rsidRPr="00331E8D">
        <w:t>5° par rapport à l</w:t>
      </w:r>
      <w:r w:rsidR="003E5AE2">
        <w:t>’</w:t>
      </w:r>
      <w:r w:rsidRPr="00331E8D">
        <w:t>axe longitudinal du véhicule (voir fig. 2 ci-dessous).</w:t>
      </w:r>
    </w:p>
    <w:p w:rsidR="008C23CF" w:rsidRPr="00A85120" w:rsidRDefault="008C23CF" w:rsidP="008C23CF">
      <w:pPr>
        <w:pStyle w:val="SingleTxtG"/>
        <w:tabs>
          <w:tab w:val="left" w:pos="2268"/>
        </w:tabs>
        <w:ind w:left="2268" w:hanging="1134"/>
      </w:pPr>
      <w:r w:rsidRPr="00331E8D">
        <w:t>4</w:t>
      </w:r>
      <w:r w:rsidRPr="00A85120">
        <w:t>.2</w:t>
      </w:r>
      <w:r w:rsidRPr="00A85120">
        <w:tab/>
      </w:r>
      <w:r w:rsidRPr="00A85120">
        <w:tab/>
        <w:t>Cabine montée sur un cadre</w:t>
      </w:r>
    </w:p>
    <w:p w:rsidR="00F26765" w:rsidRDefault="008C23CF" w:rsidP="001D6AB9">
      <w:pPr>
        <w:pStyle w:val="SingleTxtG"/>
        <w:ind w:left="2268"/>
      </w:pPr>
      <w:r w:rsidRPr="00A85120">
        <w:t>Des dispositions doivent être prises pour que le cadre ne se déplace pas sensiblement lors de l</w:t>
      </w:r>
      <w:r w:rsidR="003E5AE2">
        <w:t>’</w:t>
      </w:r>
      <w:r>
        <w:t>essai. »</w:t>
      </w:r>
      <w:r w:rsidR="001D6AB9">
        <w:t>.</w:t>
      </w:r>
    </w:p>
    <w:p w:rsidR="007F154D" w:rsidRDefault="004C5F3B" w:rsidP="004C5F3B">
      <w:pPr>
        <w:pStyle w:val="SingleTxtG"/>
        <w:tabs>
          <w:tab w:val="left" w:pos="2268"/>
        </w:tabs>
        <w:ind w:left="2268" w:hanging="1134"/>
      </w:pPr>
      <w:r w:rsidRPr="00DA0117">
        <w:rPr>
          <w:i/>
        </w:rPr>
        <w:t>Figure 1</w:t>
      </w:r>
      <w:r>
        <w:t>, supprimer</w:t>
      </w:r>
      <w:r w:rsidR="002B4971">
        <w:t>.</w:t>
      </w:r>
    </w:p>
    <w:p w:rsidR="004C5F3B" w:rsidRPr="00DA0117" w:rsidRDefault="007F154D" w:rsidP="004C5F3B">
      <w:pPr>
        <w:pStyle w:val="SingleTxtG"/>
        <w:tabs>
          <w:tab w:val="left" w:pos="2268"/>
        </w:tabs>
        <w:ind w:left="2268" w:hanging="1134"/>
        <w:rPr>
          <w:i/>
        </w:rPr>
      </w:pPr>
      <w:r>
        <w:br w:type="page"/>
      </w:r>
      <w:r w:rsidR="004C5F3B" w:rsidRPr="00DA0117">
        <w:rPr>
          <w:i/>
        </w:rPr>
        <w:lastRenderedPageBreak/>
        <w:t>Insérer les nouvelles figures 1 et 2</w:t>
      </w:r>
      <w:r w:rsidR="004C5F3B" w:rsidRPr="00E25372">
        <w:t>,</w:t>
      </w:r>
      <w:r w:rsidR="004C5F3B" w:rsidRPr="00DA0117">
        <w:rPr>
          <w:i/>
        </w:rPr>
        <w:t xml:space="preserve"> </w:t>
      </w:r>
      <w:r w:rsidR="004C5F3B" w:rsidRPr="00E25372">
        <w:t>comme suit :</w:t>
      </w:r>
    </w:p>
    <w:p w:rsidR="004C5F3B" w:rsidRDefault="004C5F3B" w:rsidP="004C5F3B">
      <w:pPr>
        <w:pStyle w:val="H23G"/>
      </w:pPr>
      <w:r>
        <w:tab/>
      </w:r>
      <w:r>
        <w:tab/>
      </w:r>
      <w:r w:rsidRPr="004C5F3B">
        <w:rPr>
          <w:b w:val="0"/>
        </w:rPr>
        <w:t>« Figure 1</w:t>
      </w:r>
      <w:r w:rsidRPr="004C5F3B">
        <w:rPr>
          <w:b w:val="0"/>
        </w:rPr>
        <w:br/>
      </w:r>
      <w:r w:rsidRPr="00A85120">
        <w:t>Choc avant et choc contre les montants avant</w:t>
      </w:r>
      <w:r>
        <w:br/>
      </w:r>
      <w:r w:rsidRPr="00A85120">
        <w:t>La cabine est montée sur le véhicule</w:t>
      </w:r>
    </w:p>
    <w:p w:rsidR="003E5AE2" w:rsidRDefault="008E5FE4" w:rsidP="00891BA7">
      <w:pPr>
        <w:ind w:left="1134" w:right="1134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1AB58D" wp14:editId="29B3DCF5">
                <wp:simplePos x="0" y="0"/>
                <wp:positionH relativeFrom="column">
                  <wp:posOffset>4361497</wp:posOffset>
                </wp:positionH>
                <wp:positionV relativeFrom="paragraph">
                  <wp:posOffset>2362200</wp:posOffset>
                </wp:positionV>
                <wp:extent cx="565150" cy="177800"/>
                <wp:effectExtent l="0" t="0" r="635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51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0359" w:rsidRPr="00AC0359" w:rsidRDefault="00AC0359" w:rsidP="00AC0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0359">
                              <w:rPr>
                                <w:sz w:val="16"/>
                                <w:szCs w:val="16"/>
                              </w:rPr>
                              <w:t>≥600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AB58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43.4pt;margin-top:186pt;width:44.5pt;height:14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" fillcolor="white [3201]" stroked="f" strokeweight=".5pt">
                <v:textbox inset="0,0,0,0">
                  <w:txbxContent>
                    <w:p w:rsidR="00AC0359" w:rsidRPr="00AC0359" w:rsidRDefault="00AC0359" w:rsidP="00AC0359">
                      <w:pPr>
                        <w:rPr>
                          <w:sz w:val="16"/>
                          <w:szCs w:val="16"/>
                        </w:rPr>
                      </w:pPr>
                      <w:r w:rsidRPr="00AC0359">
                        <w:rPr>
                          <w:sz w:val="16"/>
                          <w:szCs w:val="16"/>
                        </w:rPr>
                        <w:t>≥600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95F98" wp14:editId="72054852">
                <wp:simplePos x="0" y="0"/>
                <wp:positionH relativeFrom="column">
                  <wp:posOffset>3342323</wp:posOffset>
                </wp:positionH>
                <wp:positionV relativeFrom="paragraph">
                  <wp:posOffset>2838768</wp:posOffset>
                </wp:positionV>
                <wp:extent cx="120650" cy="428625"/>
                <wp:effectExtent l="0" t="0" r="0" b="9525"/>
                <wp:wrapNone/>
                <wp:docPr id="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2CD5" w:rsidRPr="00666187" w:rsidRDefault="000F2CD5" w:rsidP="008E5FE4">
                            <w:pPr>
                              <w:spacing w:line="120" w:lineRule="atLeast"/>
                              <w:jc w:val="center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>≥150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5F98" id="Надпись 26" o:spid="_x0000_s1027" type="#_x0000_t202" style="position:absolute;left:0;text-align:left;margin-left:263.2pt;margin-top:223.55pt;width:9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" fillcolor="white [3201]" stroked="f" strokeweight=".5pt">
                <v:textbox style="layout-flow:vertical;mso-layout-flow-alt:bottom-to-top" inset="0,0,0,0">
                  <w:txbxContent>
                    <w:p w:rsidR="000F2CD5" w:rsidRPr="00666187" w:rsidRDefault="000F2CD5" w:rsidP="008E5FE4">
                      <w:pPr>
                        <w:spacing w:line="120" w:lineRule="atLeast"/>
                        <w:jc w:val="center"/>
                        <w:rPr>
                          <w:spacing w:val="-12"/>
                          <w:sz w:val="16"/>
                          <w:szCs w:val="16"/>
                        </w:rPr>
                      </w:pPr>
                      <w:r>
                        <w:rPr>
                          <w:spacing w:val="-12"/>
                          <w:sz w:val="16"/>
                          <w:szCs w:val="16"/>
                        </w:rPr>
                        <w:t>≥150 mm</w:t>
                      </w:r>
                    </w:p>
                  </w:txbxContent>
                </v:textbox>
              </v:shape>
            </w:pict>
          </mc:Fallback>
        </mc:AlternateContent>
      </w:r>
      <w:r w:rsidR="003E5AE2">
        <w:rPr>
          <w:noProof/>
          <w:lang w:eastAsia="fr-CH"/>
        </w:rPr>
        <w:drawing>
          <wp:inline distT="0" distB="0" distL="0" distR="0" wp14:anchorId="33BF5728" wp14:editId="4E7F55FF">
            <wp:extent cx="5364000" cy="7189200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50"/>
                    <a:stretch/>
                  </pic:blipFill>
                  <pic:spPr bwMode="auto">
                    <a:xfrm>
                      <a:off x="0" y="0"/>
                      <a:ext cx="5364000" cy="71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AE2" w:rsidRDefault="003E5AE2" w:rsidP="003E5AE2">
      <w:pPr>
        <w:pStyle w:val="H23G"/>
      </w:pPr>
      <w:r>
        <w:lastRenderedPageBreak/>
        <w:tab/>
      </w:r>
      <w:r>
        <w:tab/>
      </w:r>
      <w:r w:rsidRPr="003E5AE2">
        <w:rPr>
          <w:b w:val="0"/>
        </w:rPr>
        <w:t>Figure 2</w:t>
      </w:r>
      <w:r w:rsidRPr="003E5AE2">
        <w:rPr>
          <w:b w:val="0"/>
        </w:rPr>
        <w:br/>
      </w:r>
      <w:r w:rsidRPr="00A85120">
        <w:t>Résistance du toit</w:t>
      </w:r>
      <w:r w:rsidRPr="00A85120">
        <w:br/>
        <w:t>La cabine est montée sur le véhicule</w:t>
      </w:r>
    </w:p>
    <w:p w:rsidR="003E5AE2" w:rsidRDefault="001759E1" w:rsidP="00A92259">
      <w:pPr>
        <w:pStyle w:val="SingleTxtG"/>
        <w:jc w:val="right"/>
      </w:pPr>
      <w:r>
        <w:rPr>
          <w:b/>
          <w:bCs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1611E5" wp14:editId="69B92E71">
                <wp:simplePos x="0" y="0"/>
                <wp:positionH relativeFrom="column">
                  <wp:posOffset>3926758</wp:posOffset>
                </wp:positionH>
                <wp:positionV relativeFrom="paragraph">
                  <wp:posOffset>1417955</wp:posOffset>
                </wp:positionV>
                <wp:extent cx="402880" cy="76954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80" cy="76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9E1" w:rsidRPr="00434E8A" w:rsidRDefault="001759E1" w:rsidP="001759E1">
                            <w:pPr>
                              <w:spacing w:line="199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34E8A">
                              <w:rPr>
                                <w:sz w:val="14"/>
                                <w:szCs w:val="14"/>
                              </w:rPr>
                              <w:t xml:space="preserve">≥600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11E5" id="Надпись 19" o:spid="_x0000_s1028" type="#_x0000_t202" style="position:absolute;left:0;text-align:left;margin-left:309.2pt;margin-top:111.65pt;width:31.7pt;height:6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" fillcolor="white [3201]" stroked="f" strokeweight=".5pt">
                <v:textbox inset="0,0,0,0">
                  <w:txbxContent>
                    <w:p w:rsidR="001759E1" w:rsidRPr="00434E8A" w:rsidRDefault="001759E1" w:rsidP="001759E1">
                      <w:pPr>
                        <w:spacing w:line="199" w:lineRule="auto"/>
                        <w:rPr>
                          <w:sz w:val="14"/>
                          <w:szCs w:val="14"/>
                        </w:rPr>
                      </w:pPr>
                      <w:r w:rsidRPr="00434E8A">
                        <w:rPr>
                          <w:sz w:val="14"/>
                          <w:szCs w:val="14"/>
                        </w:rPr>
                        <w:t xml:space="preserve">≥600 </w:t>
                      </w:r>
                      <w:r>
                        <w:rPr>
                          <w:sz w:val="14"/>
                          <w:szCs w:val="1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331FE4">
        <w:rPr>
          <w:b/>
          <w:bCs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312304" wp14:editId="6C1913E3">
                <wp:simplePos x="0" y="0"/>
                <wp:positionH relativeFrom="column">
                  <wp:posOffset>2706647</wp:posOffset>
                </wp:positionH>
                <wp:positionV relativeFrom="paragraph">
                  <wp:posOffset>2491482</wp:posOffset>
                </wp:positionV>
                <wp:extent cx="120650" cy="376411"/>
                <wp:effectExtent l="0" t="0" r="0" b="508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76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FE4" w:rsidRPr="00666187" w:rsidRDefault="00331FE4" w:rsidP="00331FE4">
                            <w:pPr>
                              <w:spacing w:line="120" w:lineRule="atLeas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>≥150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2304" id="_x0000_s1029" type="#_x0000_t202" style="position:absolute;left:0;text-align:left;margin-left:213.1pt;margin-top:196.2pt;width:9.5pt;height:2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331FE4" w:rsidRPr="00666187" w:rsidRDefault="00331FE4" w:rsidP="00331FE4">
                      <w:pPr>
                        <w:spacing w:line="120" w:lineRule="atLeast"/>
                        <w:rPr>
                          <w:spacing w:val="-12"/>
                          <w:sz w:val="16"/>
                          <w:szCs w:val="16"/>
                        </w:rPr>
                      </w:pPr>
                      <w:r>
                        <w:rPr>
                          <w:spacing w:val="-12"/>
                          <w:sz w:val="16"/>
                          <w:szCs w:val="16"/>
                        </w:rPr>
                        <w:t>≥150 mm</w:t>
                      </w:r>
                    </w:p>
                  </w:txbxContent>
                </v:textbox>
              </v:shape>
            </w:pict>
          </mc:Fallback>
        </mc:AlternateContent>
      </w:r>
      <w:r w:rsidR="003E5AE2">
        <w:rPr>
          <w:noProof/>
          <w:lang w:eastAsia="fr-CH"/>
        </w:rPr>
        <w:drawing>
          <wp:inline distT="0" distB="0" distL="0" distR="0" wp14:anchorId="68D6CC2F" wp14:editId="136403B0">
            <wp:extent cx="4644000" cy="7956000"/>
            <wp:effectExtent l="0" t="0" r="4445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r="10103"/>
                    <a:stretch/>
                  </pic:blipFill>
                  <pic:spPr bwMode="auto">
                    <a:xfrm>
                      <a:off x="0" y="0"/>
                      <a:ext cx="4644000" cy="79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5E02">
        <w:t>».</w:t>
      </w:r>
    </w:p>
    <w:p w:rsidR="003E5AE2" w:rsidRPr="003E5AE2" w:rsidRDefault="003E5AE2" w:rsidP="003E5A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5AE2" w:rsidRPr="003E5AE2" w:rsidSect="001D34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32" w:rsidRDefault="00085E32" w:rsidP="00F95C08">
      <w:pPr>
        <w:spacing w:line="240" w:lineRule="auto"/>
      </w:pPr>
    </w:p>
  </w:endnote>
  <w:endnote w:type="continuationSeparator" w:id="0">
    <w:p w:rsidR="00085E32" w:rsidRPr="00AC3823" w:rsidRDefault="00085E32" w:rsidP="00AC3823">
      <w:pPr>
        <w:pStyle w:val="Footer"/>
      </w:pPr>
    </w:p>
  </w:endnote>
  <w:endnote w:type="continuationNotice" w:id="1">
    <w:p w:rsidR="00085E32" w:rsidRDefault="00085E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E0" w:rsidRPr="001D34E0" w:rsidRDefault="001D34E0" w:rsidP="001D34E0">
    <w:pPr>
      <w:pStyle w:val="Footer"/>
      <w:tabs>
        <w:tab w:val="right" w:pos="9638"/>
      </w:tabs>
    </w:pPr>
    <w:r w:rsidRPr="001D34E0">
      <w:rPr>
        <w:b/>
        <w:sz w:val="18"/>
      </w:rPr>
      <w:fldChar w:fldCharType="begin"/>
    </w:r>
    <w:r w:rsidRPr="001D34E0">
      <w:rPr>
        <w:b/>
        <w:sz w:val="18"/>
      </w:rPr>
      <w:instrText xml:space="preserve"> PAGE  \* MERGEFORMAT </w:instrText>
    </w:r>
    <w:r w:rsidRPr="001D34E0">
      <w:rPr>
        <w:b/>
        <w:sz w:val="18"/>
      </w:rPr>
      <w:fldChar w:fldCharType="separate"/>
    </w:r>
    <w:r w:rsidR="00826F9E">
      <w:rPr>
        <w:b/>
        <w:noProof/>
        <w:sz w:val="18"/>
      </w:rPr>
      <w:t>4</w:t>
    </w:r>
    <w:r w:rsidRPr="001D34E0">
      <w:rPr>
        <w:b/>
        <w:sz w:val="18"/>
      </w:rPr>
      <w:fldChar w:fldCharType="end"/>
    </w:r>
    <w:r>
      <w:rPr>
        <w:b/>
        <w:sz w:val="18"/>
      </w:rPr>
      <w:tab/>
    </w:r>
    <w:r>
      <w:t>GE.18-13490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E0" w:rsidRPr="001D34E0" w:rsidRDefault="001D34E0" w:rsidP="001D34E0">
    <w:pPr>
      <w:pStyle w:val="Footer"/>
      <w:tabs>
        <w:tab w:val="right" w:pos="9638"/>
      </w:tabs>
      <w:rPr>
        <w:b/>
        <w:sz w:val="18"/>
      </w:rPr>
    </w:pPr>
    <w:r>
      <w:t>GE.18-13490</w:t>
    </w:r>
    <w:r>
      <w:tab/>
    </w:r>
    <w:r w:rsidRPr="001D34E0">
      <w:rPr>
        <w:b/>
        <w:sz w:val="18"/>
      </w:rPr>
      <w:fldChar w:fldCharType="begin"/>
    </w:r>
    <w:r w:rsidRPr="001D34E0">
      <w:rPr>
        <w:b/>
        <w:sz w:val="18"/>
      </w:rPr>
      <w:instrText xml:space="preserve"> PAGE  \* MERGEFORMAT </w:instrText>
    </w:r>
    <w:r w:rsidRPr="001D34E0">
      <w:rPr>
        <w:b/>
        <w:sz w:val="18"/>
      </w:rPr>
      <w:fldChar w:fldCharType="separate"/>
    </w:r>
    <w:r w:rsidR="00826F9E">
      <w:rPr>
        <w:b/>
        <w:noProof/>
        <w:sz w:val="18"/>
      </w:rPr>
      <w:t>5</w:t>
    </w:r>
    <w:r w:rsidRPr="001D34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D34E0" w:rsidRDefault="001D34E0" w:rsidP="001D34E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18-13490  (F)    170918    280918</w:t>
    </w:r>
    <w:r>
      <w:rPr>
        <w:sz w:val="20"/>
      </w:rPr>
      <w:br/>
    </w:r>
    <w:r w:rsidRPr="001D34E0">
      <w:rPr>
        <w:rFonts w:ascii="C39T30Lfz" w:hAnsi="C39T30Lfz"/>
        <w:sz w:val="56"/>
      </w:rPr>
      <w:t></w:t>
    </w:r>
    <w:r w:rsidRPr="001D34E0">
      <w:rPr>
        <w:rFonts w:ascii="C39T30Lfz" w:hAnsi="C39T30Lfz"/>
        <w:sz w:val="56"/>
      </w:rPr>
      <w:t></w:t>
    </w:r>
    <w:r w:rsidRPr="001D34E0">
      <w:rPr>
        <w:rFonts w:ascii="C39T30Lfz" w:hAnsi="C39T30Lfz"/>
        <w:sz w:val="56"/>
      </w:rPr>
      <w:t></w:t>
    </w:r>
    <w:r w:rsidRPr="001D34E0">
      <w:rPr>
        <w:rFonts w:ascii="C39T30Lfz" w:hAnsi="C39T30Lfz"/>
        <w:sz w:val="56"/>
      </w:rPr>
      <w:t></w:t>
    </w:r>
    <w:r w:rsidRPr="001D34E0">
      <w:rPr>
        <w:rFonts w:ascii="C39T30Lfz" w:hAnsi="C39T30Lfz"/>
        <w:sz w:val="56"/>
      </w:rPr>
      <w:t></w:t>
    </w:r>
    <w:r w:rsidRPr="001D34E0">
      <w:rPr>
        <w:rFonts w:ascii="C39T30Lfz" w:hAnsi="C39T30Lfz"/>
        <w:sz w:val="56"/>
      </w:rPr>
      <w:t></w:t>
    </w:r>
    <w:r w:rsidRPr="001D34E0">
      <w:rPr>
        <w:rFonts w:ascii="C39T30Lfz" w:hAnsi="C39T30Lfz"/>
        <w:sz w:val="56"/>
      </w:rPr>
      <w:t></w:t>
    </w:r>
    <w:r w:rsidRPr="001D34E0">
      <w:rPr>
        <w:rFonts w:ascii="C39T30Lfz" w:hAnsi="C39T30Lfz"/>
        <w:sz w:val="56"/>
      </w:rPr>
      <w:t></w:t>
    </w:r>
    <w:r w:rsidRPr="001D34E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32" w:rsidRPr="00AC3823" w:rsidRDefault="00085E3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5E32" w:rsidRPr="00AC3823" w:rsidRDefault="00085E3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85E32" w:rsidRPr="00AC3823" w:rsidRDefault="00085E32">
      <w:pPr>
        <w:spacing w:line="240" w:lineRule="auto"/>
        <w:rPr>
          <w:sz w:val="2"/>
          <w:szCs w:val="2"/>
        </w:rPr>
      </w:pPr>
    </w:p>
  </w:footnote>
  <w:footnote w:id="2">
    <w:p w:rsidR="00F26765" w:rsidRPr="005D2637" w:rsidRDefault="00F26765" w:rsidP="00F26765">
      <w:pPr>
        <w:pStyle w:val="FootnoteText"/>
      </w:pPr>
      <w:r>
        <w:rPr>
          <w:rStyle w:val="FootnoteReference"/>
        </w:rPr>
        <w:tab/>
      </w:r>
      <w:r w:rsidRPr="005D263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C4AB2">
        <w:rPr>
          <w:spacing w:val="-2"/>
        </w:rPr>
        <w:t>Conformément au programme de travail du Comité des transports intérieurs</w:t>
      </w:r>
      <w:r>
        <w:t xml:space="preserve"> pour la période 2018-2019 (ECE/TRANS/274, par. 123, et ECE/TRANS/2018/21/Add.1, module 3.1), le Forum mondial a pour mission d’élaborer, d’harmoniser et de mettre à jour les Règlements des Nations Unies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E0" w:rsidRPr="001D34E0" w:rsidRDefault="0097705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F154D">
      <w:t>ECE/TRANS/WP.29/2018/130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E0" w:rsidRPr="001D34E0" w:rsidRDefault="0097705F" w:rsidP="001D34E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F154D">
      <w:t>ECE/TRANS/WP.29/2018/130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E32"/>
    <w:rsid w:val="00017F94"/>
    <w:rsid w:val="00023842"/>
    <w:rsid w:val="000334F9"/>
    <w:rsid w:val="00045FEB"/>
    <w:rsid w:val="00055E02"/>
    <w:rsid w:val="00070E57"/>
    <w:rsid w:val="0007796D"/>
    <w:rsid w:val="00085E32"/>
    <w:rsid w:val="000B7790"/>
    <w:rsid w:val="000F2CD5"/>
    <w:rsid w:val="00111F2F"/>
    <w:rsid w:val="0014365E"/>
    <w:rsid w:val="00143C66"/>
    <w:rsid w:val="001759E1"/>
    <w:rsid w:val="00176178"/>
    <w:rsid w:val="001D34E0"/>
    <w:rsid w:val="001D6AB9"/>
    <w:rsid w:val="001F525A"/>
    <w:rsid w:val="001F7B9D"/>
    <w:rsid w:val="00223272"/>
    <w:rsid w:val="0024779E"/>
    <w:rsid w:val="00257168"/>
    <w:rsid w:val="002744B8"/>
    <w:rsid w:val="002832AC"/>
    <w:rsid w:val="002B4971"/>
    <w:rsid w:val="002D7C93"/>
    <w:rsid w:val="00305801"/>
    <w:rsid w:val="00331FE4"/>
    <w:rsid w:val="003916DE"/>
    <w:rsid w:val="003D5BCD"/>
    <w:rsid w:val="003E5AE2"/>
    <w:rsid w:val="00421996"/>
    <w:rsid w:val="00441C3B"/>
    <w:rsid w:val="00446FE5"/>
    <w:rsid w:val="00452396"/>
    <w:rsid w:val="004837D8"/>
    <w:rsid w:val="004C5F3B"/>
    <w:rsid w:val="004D3EAA"/>
    <w:rsid w:val="004E2EED"/>
    <w:rsid w:val="004E468C"/>
    <w:rsid w:val="005505B7"/>
    <w:rsid w:val="00573BE5"/>
    <w:rsid w:val="00586ED3"/>
    <w:rsid w:val="00596AA9"/>
    <w:rsid w:val="0071601D"/>
    <w:rsid w:val="00732358"/>
    <w:rsid w:val="007A62E6"/>
    <w:rsid w:val="007F154D"/>
    <w:rsid w:val="007F20FA"/>
    <w:rsid w:val="0080684C"/>
    <w:rsid w:val="00826F9E"/>
    <w:rsid w:val="00871C75"/>
    <w:rsid w:val="00874F92"/>
    <w:rsid w:val="008776DC"/>
    <w:rsid w:val="008875A6"/>
    <w:rsid w:val="00891BA7"/>
    <w:rsid w:val="008C23CF"/>
    <w:rsid w:val="008E5FE4"/>
    <w:rsid w:val="009161A9"/>
    <w:rsid w:val="009446C0"/>
    <w:rsid w:val="009705C8"/>
    <w:rsid w:val="0097705F"/>
    <w:rsid w:val="009C1CF4"/>
    <w:rsid w:val="009F6B74"/>
    <w:rsid w:val="00A3029F"/>
    <w:rsid w:val="00A30353"/>
    <w:rsid w:val="00A92259"/>
    <w:rsid w:val="00AC0359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B5013"/>
    <w:rsid w:val="00DD3BFD"/>
    <w:rsid w:val="00DF6678"/>
    <w:rsid w:val="00E0299A"/>
    <w:rsid w:val="00E6785C"/>
    <w:rsid w:val="00E80388"/>
    <w:rsid w:val="00E85C74"/>
    <w:rsid w:val="00EA6547"/>
    <w:rsid w:val="00EF2E22"/>
    <w:rsid w:val="00F13E48"/>
    <w:rsid w:val="00F263E6"/>
    <w:rsid w:val="00F26765"/>
    <w:rsid w:val="00F35BAF"/>
    <w:rsid w:val="00F660DF"/>
    <w:rsid w:val="00F84F00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CF1F07-0CFE-41D5-A12A-8BB1CC7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ECE/TRANS/WP.29/2018/130</vt:lpstr>
      <vt:lpstr>ECE/TRANS/WP.29/2018/130</vt:lpstr>
    </vt:vector>
  </TitlesOfParts>
  <Company>DCM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ECE/TRANS/WP.29/2018/130</dc:title>
  <dc:subject/>
  <dc:creator>Corinne ROBERT</dc:creator>
  <cp:keywords/>
  <cp:lastModifiedBy>Secretariat</cp:lastModifiedBy>
  <cp:revision>2</cp:revision>
  <cp:lastPrinted>2018-09-28T09:24:00Z</cp:lastPrinted>
  <dcterms:created xsi:type="dcterms:W3CDTF">2018-10-01T16:28:00Z</dcterms:created>
  <dcterms:modified xsi:type="dcterms:W3CDTF">2018-10-01T16:28:00Z</dcterms:modified>
</cp:coreProperties>
</file>