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00"/>
        <w:gridCol w:w="1820"/>
        <w:gridCol w:w="2819"/>
      </w:tblGrid>
      <w:tr w:rsidR="00A2454C" w:rsidRPr="00635870" w:rsidTr="00A2454C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2454C" w:rsidRPr="00635870" w:rsidRDefault="00A2454C" w:rsidP="00A2454C">
            <w:pPr>
              <w:spacing w:after="80" w:line="300" w:lineRule="exact"/>
              <w:rPr>
                <w:sz w:val="28"/>
                <w:lang w:val="en-GB"/>
              </w:rPr>
            </w:pPr>
            <w:bookmarkStart w:id="0" w:name="_GoBack"/>
            <w:bookmarkEnd w:id="0"/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A2454C" w:rsidRPr="00A360A2" w:rsidRDefault="00A2454C" w:rsidP="00A2454C">
            <w:pPr>
              <w:jc w:val="right"/>
              <w:rPr>
                <w:lang w:val="en-GB"/>
              </w:rPr>
            </w:pPr>
          </w:p>
        </w:tc>
        <w:tc>
          <w:tcPr>
            <w:tcW w:w="463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2454C" w:rsidRPr="00A360A2" w:rsidRDefault="006C51D2" w:rsidP="006C51D2">
            <w:pPr>
              <w:jc w:val="right"/>
              <w:rPr>
                <w:lang w:val="en-GB"/>
              </w:rPr>
            </w:pPr>
            <w:r w:rsidRPr="006C51D2">
              <w:rPr>
                <w:sz w:val="40"/>
                <w:lang w:val="en-GB"/>
              </w:rPr>
              <w:t>ECE</w:t>
            </w:r>
            <w:r>
              <w:rPr>
                <w:lang w:val="en-GB"/>
              </w:rPr>
              <w:t>/TRANS/WP.5/2018/1</w:t>
            </w:r>
            <w:r w:rsidR="004F0B95">
              <w:rPr>
                <w:lang w:val="en-GB"/>
              </w:rPr>
              <w:t>/Rev.1</w:t>
            </w:r>
          </w:p>
        </w:tc>
      </w:tr>
      <w:tr w:rsidR="00A2454C" w:rsidRPr="00D800FA" w:rsidTr="00A2454C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2454C" w:rsidRPr="00635870" w:rsidRDefault="00993668" w:rsidP="00A2454C">
            <w:pPr>
              <w:spacing w:before="120"/>
              <w:jc w:val="center"/>
              <w:rPr>
                <w:lang w:val="en-GB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4FB916" wp14:editId="437C5297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2454C" w:rsidRPr="003B1275" w:rsidRDefault="00A2454C" w:rsidP="00A2454C">
            <w:pPr>
              <w:spacing w:before="120" w:line="460" w:lineRule="exact"/>
              <w:rPr>
                <w:b/>
                <w:sz w:val="40"/>
                <w:szCs w:val="40"/>
                <w:lang w:val="en-GB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2454C" w:rsidRDefault="006C51D2" w:rsidP="006C51D2">
            <w:pPr>
              <w:spacing w:before="240" w:line="240" w:lineRule="exact"/>
              <w:rPr>
                <w:lang w:val="en-GB"/>
              </w:rPr>
            </w:pPr>
            <w:r>
              <w:rPr>
                <w:lang w:val="en-GB"/>
              </w:rPr>
              <w:t>Distr.: General</w:t>
            </w:r>
          </w:p>
          <w:p w:rsidR="006C51D2" w:rsidRDefault="003E6EC2" w:rsidP="006C51D2">
            <w:pPr>
              <w:spacing w:line="240" w:lineRule="exact"/>
              <w:rPr>
                <w:lang w:val="en-GB"/>
              </w:rPr>
            </w:pPr>
            <w:r w:rsidRPr="00256B46">
              <w:rPr>
                <w:lang w:val="en-GB"/>
              </w:rPr>
              <w:t>2</w:t>
            </w:r>
            <w:r w:rsidR="00EF6CE3">
              <w:rPr>
                <w:lang w:val="en-US"/>
              </w:rPr>
              <w:t>1</w:t>
            </w:r>
            <w:r w:rsidR="004F0B95">
              <w:rPr>
                <w:lang w:val="en-GB"/>
              </w:rPr>
              <w:t xml:space="preserve"> September</w:t>
            </w:r>
            <w:r w:rsidR="006C51D2">
              <w:rPr>
                <w:lang w:val="en-GB"/>
              </w:rPr>
              <w:t xml:space="preserve"> 2018</w:t>
            </w:r>
          </w:p>
          <w:p w:rsidR="006C51D2" w:rsidRDefault="000C6408" w:rsidP="006C51D2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Russian</w:t>
            </w:r>
          </w:p>
          <w:p w:rsidR="006C51D2" w:rsidRPr="00635870" w:rsidRDefault="006C51D2" w:rsidP="006C51D2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4F0B95">
              <w:rPr>
                <w:lang w:val="en-GB"/>
              </w:rPr>
              <w:t xml:space="preserve">English, French and </w:t>
            </w:r>
            <w:r>
              <w:rPr>
                <w:lang w:val="en-GB"/>
              </w:rPr>
              <w:t>Russian</w:t>
            </w:r>
          </w:p>
        </w:tc>
      </w:tr>
    </w:tbl>
    <w:p w:rsidR="006C51D2" w:rsidRDefault="006C51D2" w:rsidP="006C51D2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C51D2" w:rsidRPr="00910640" w:rsidRDefault="006C51D2" w:rsidP="006C51D2">
      <w:pPr>
        <w:spacing w:before="120" w:after="120"/>
        <w:rPr>
          <w:bCs/>
          <w:sz w:val="28"/>
          <w:szCs w:val="28"/>
        </w:rPr>
      </w:pPr>
      <w:r w:rsidRPr="00910640">
        <w:rPr>
          <w:bCs/>
          <w:sz w:val="28"/>
          <w:szCs w:val="28"/>
        </w:rPr>
        <w:t>Комитет по внутреннему транспорту</w:t>
      </w:r>
    </w:p>
    <w:p w:rsidR="006C51D2" w:rsidRPr="00710458" w:rsidRDefault="006C51D2" w:rsidP="006C51D2">
      <w:pPr>
        <w:spacing w:after="120"/>
        <w:rPr>
          <w:b/>
          <w:bCs/>
          <w:sz w:val="24"/>
        </w:rPr>
      </w:pPr>
      <w:r w:rsidRPr="00710458">
        <w:rPr>
          <w:b/>
          <w:bCs/>
          <w:sz w:val="24"/>
        </w:rPr>
        <w:t xml:space="preserve">Рабочая группа по тенденциям </w:t>
      </w:r>
      <w:r w:rsidRPr="00710458">
        <w:rPr>
          <w:b/>
          <w:bCs/>
          <w:sz w:val="24"/>
        </w:rPr>
        <w:br/>
        <w:t>и экономике транспорта</w:t>
      </w:r>
    </w:p>
    <w:p w:rsidR="006C51D2" w:rsidRPr="00710458" w:rsidRDefault="006C51D2" w:rsidP="006C51D2">
      <w:pPr>
        <w:rPr>
          <w:b/>
          <w:bCs/>
        </w:rPr>
      </w:pPr>
      <w:r w:rsidRPr="00710458">
        <w:rPr>
          <w:b/>
          <w:bCs/>
        </w:rPr>
        <w:t>Тридцат</w:t>
      </w:r>
      <w:r w:rsidR="00EA50BF">
        <w:rPr>
          <w:b/>
          <w:bCs/>
        </w:rPr>
        <w:t>ь первая</w:t>
      </w:r>
      <w:r w:rsidRPr="00710458">
        <w:rPr>
          <w:b/>
          <w:bCs/>
        </w:rPr>
        <w:t xml:space="preserve"> сессия</w:t>
      </w:r>
    </w:p>
    <w:p w:rsidR="006C51D2" w:rsidRPr="00710458" w:rsidRDefault="00EA50BF" w:rsidP="006C51D2">
      <w:r>
        <w:t xml:space="preserve">Женева, </w:t>
      </w:r>
      <w:r w:rsidR="001608C5" w:rsidRPr="00256B46">
        <w:t>3</w:t>
      </w:r>
      <w:r w:rsidR="006C51D2" w:rsidRPr="00710458">
        <w:t>–</w:t>
      </w:r>
      <w:r w:rsidR="001608C5" w:rsidRPr="00256B46">
        <w:t>5</w:t>
      </w:r>
      <w:r w:rsidR="006C51D2" w:rsidRPr="00710458">
        <w:t xml:space="preserve"> сентября 201</w:t>
      </w:r>
      <w:r w:rsidR="001608C5" w:rsidRPr="00256B46">
        <w:t>8</w:t>
      </w:r>
      <w:r w:rsidR="006C51D2" w:rsidRPr="00710458">
        <w:t xml:space="preserve"> года</w:t>
      </w:r>
    </w:p>
    <w:p w:rsidR="006C51D2" w:rsidRPr="00710458" w:rsidRDefault="006C51D2" w:rsidP="006C51D2">
      <w:r w:rsidRPr="00710458">
        <w:t xml:space="preserve">Пункт 3 предварительной повестки дня </w:t>
      </w:r>
    </w:p>
    <w:p w:rsidR="006C51D2" w:rsidRPr="0027234F" w:rsidRDefault="006C51D2" w:rsidP="006C51D2">
      <w:r>
        <w:rPr>
          <w:b/>
          <w:bCs/>
        </w:rPr>
        <w:t>Рабочее совещание</w:t>
      </w:r>
      <w:r w:rsidRPr="00710458">
        <w:rPr>
          <w:b/>
          <w:bCs/>
        </w:rPr>
        <w:t xml:space="preserve"> и исследование </w:t>
      </w:r>
      <w:r w:rsidRPr="00482A6C">
        <w:rPr>
          <w:b/>
          <w:bCs/>
        </w:rPr>
        <w:t>по</w:t>
      </w:r>
      <w:r w:rsidRPr="00710458">
        <w:rPr>
          <w:b/>
          <w:bCs/>
        </w:rPr>
        <w:t xml:space="preserve"> теме </w:t>
      </w:r>
      <w:r>
        <w:rPr>
          <w:b/>
          <w:bCs/>
        </w:rPr>
        <w:br/>
      </w:r>
      <w:r w:rsidRPr="0027234F">
        <w:rPr>
          <w:b/>
          <w:bCs/>
        </w:rPr>
        <w:t>“</w:t>
      </w:r>
      <w:r w:rsidRPr="00710458">
        <w:rPr>
          <w:b/>
          <w:bCs/>
        </w:rPr>
        <w:t xml:space="preserve">Комплексный транспорт и городское развитие, </w:t>
      </w:r>
      <w:r>
        <w:rPr>
          <w:b/>
          <w:bCs/>
        </w:rPr>
        <w:br/>
      </w:r>
      <w:r w:rsidRPr="00710458">
        <w:rPr>
          <w:b/>
          <w:bCs/>
        </w:rPr>
        <w:t xml:space="preserve">включая перспективы в области охраны окружающей среды, </w:t>
      </w:r>
      <w:r>
        <w:rPr>
          <w:b/>
          <w:bCs/>
        </w:rPr>
        <w:br/>
      </w:r>
      <w:r w:rsidRPr="00710458">
        <w:rPr>
          <w:b/>
          <w:bCs/>
        </w:rPr>
        <w:t>здоровья и качества жизни</w:t>
      </w:r>
      <w:r w:rsidRPr="0027234F">
        <w:rPr>
          <w:b/>
          <w:bCs/>
        </w:rPr>
        <w:t>“</w:t>
      </w:r>
    </w:p>
    <w:p w:rsidR="006C51D2" w:rsidRDefault="006C51D2" w:rsidP="006C51D2">
      <w:pPr>
        <w:pStyle w:val="HChGR"/>
      </w:pPr>
      <w:r>
        <w:tab/>
      </w:r>
      <w:r>
        <w:tab/>
      </w:r>
      <w:r w:rsidRPr="00A701C0">
        <w:t>Вопросник</w:t>
      </w:r>
    </w:p>
    <w:p w:rsidR="006C51D2" w:rsidRDefault="006C51D2" w:rsidP="006C51D2">
      <w:pPr>
        <w:pStyle w:val="H1GR"/>
      </w:pPr>
      <w:r>
        <w:tab/>
      </w:r>
      <w:r>
        <w:tab/>
        <w:t>Представлено правительством Российской Федерации</w:t>
      </w:r>
    </w:p>
    <w:p w:rsidR="00EA50BF" w:rsidRPr="00482A6C" w:rsidRDefault="00EA50BF" w:rsidP="00482A6C">
      <w:pPr>
        <w:pStyle w:val="HChGR"/>
      </w:pPr>
      <w:r w:rsidRPr="00482A6C">
        <w:tab/>
        <w:t>I.</w:t>
      </w:r>
      <w:r w:rsidRPr="00482A6C">
        <w:tab/>
      </w:r>
      <w:r w:rsidR="00482A6C" w:rsidRPr="00482A6C">
        <w:t>Введение</w:t>
      </w:r>
    </w:p>
    <w:p w:rsidR="00710B0F" w:rsidRDefault="00482A6C" w:rsidP="00256B46">
      <w:pPr>
        <w:pStyle w:val="SingleTxtGR"/>
        <w:rPr>
          <w:rStyle w:val="normaltextrun1"/>
          <w:b/>
          <w:lang w:eastAsia="en-US"/>
        </w:rPr>
      </w:pPr>
      <w:r w:rsidRPr="00CA02EF">
        <w:t>1.</w:t>
      </w:r>
      <w:r w:rsidRPr="00CA02EF">
        <w:tab/>
      </w:r>
      <w:r w:rsidR="002D6728">
        <w:t xml:space="preserve">Этот документ подготовлен в соответствии с планом работы </w:t>
      </w:r>
      <w:r w:rsidR="004F0B95">
        <w:t>Комитета по внутреннему транспорту Европейской экономической комиссии (</w:t>
      </w:r>
      <w:r w:rsidR="002D6728">
        <w:t>ЕЭК</w:t>
      </w:r>
      <w:r w:rsidR="004F0B95">
        <w:t>)</w:t>
      </w:r>
      <w:r w:rsidR="002D6728">
        <w:t xml:space="preserve"> ООН и направлен на продвижение наилучших практик в сфере устойчивого городского транспорта. Информация, представленная от государств (регионов/городов) будет использована для создания Руководства по наилучшим практикам на устойчивом городском транспорте, которое будет представлено на Встрече высокого уровня </w:t>
      </w:r>
      <w:r w:rsidR="0016675F" w:rsidRPr="004F0B95">
        <w:t xml:space="preserve">Общеевропейской программы по транспорту, окружающей среде и охране здоровья </w:t>
      </w:r>
      <w:r w:rsidR="0016675F">
        <w:t>(</w:t>
      </w:r>
      <w:r w:rsidR="002D6728">
        <w:t>ОПТОСОЗ</w:t>
      </w:r>
      <w:r w:rsidR="0016675F">
        <w:t>)</w:t>
      </w:r>
      <w:r w:rsidR="002D6728">
        <w:t xml:space="preserve">. Просьба обратить внимание, что представленная информация для целей продвижения достигнутых результатов должна быть сопровождена визуальными документами (фотографии, таблицы, графики и т.д.). </w:t>
      </w:r>
    </w:p>
    <w:p w:rsidR="006C51D2" w:rsidRPr="00990289" w:rsidRDefault="001608C5" w:rsidP="006C51D2">
      <w:pPr>
        <w:pStyle w:val="SingleTxtGR"/>
        <w:rPr>
          <w:rStyle w:val="normaltextrun1"/>
        </w:rPr>
      </w:pPr>
      <w:r w:rsidRPr="00256B46">
        <w:rPr>
          <w:rStyle w:val="normaltextrun1"/>
        </w:rPr>
        <w:t>2</w:t>
      </w:r>
      <w:r w:rsidR="006C51D2" w:rsidRPr="00710458">
        <w:rPr>
          <w:rStyle w:val="normaltextrun1"/>
        </w:rPr>
        <w:t>.</w:t>
      </w:r>
      <w:r w:rsidR="006C51D2" w:rsidRPr="00710458">
        <w:rPr>
          <w:rStyle w:val="normaltextrun1"/>
        </w:rPr>
        <w:tab/>
      </w:r>
      <w:r w:rsidR="006C51D2" w:rsidRPr="00990289">
        <w:rPr>
          <w:rStyle w:val="normaltextrun1"/>
        </w:rPr>
        <w:t>Вопросы предназначены для государственных органов, отвечающих за политику в сфере городского транспорта, а также органов власти городов (регионов), в которых реализованы наилучшие практики обеспечения устойчивости городских транспортных систем</w:t>
      </w:r>
      <w:r w:rsidR="009837ED">
        <w:rPr>
          <w:rStyle w:val="normaltextrun1"/>
        </w:rPr>
        <w:t>, в том числе затрагивающие вопросы окружающей среды, пространственного планирования, здравоохранения и качества жизни</w:t>
      </w:r>
      <w:r w:rsidR="006C51D2" w:rsidRPr="00990289">
        <w:rPr>
          <w:rStyle w:val="normaltextrun1"/>
        </w:rPr>
        <w:t xml:space="preserve">. </w:t>
      </w:r>
    </w:p>
    <w:p w:rsidR="006C51D2" w:rsidRDefault="001608C5" w:rsidP="006C51D2">
      <w:pPr>
        <w:pStyle w:val="SingleTxtGR"/>
        <w:rPr>
          <w:rStyle w:val="normaltextrun1"/>
        </w:rPr>
      </w:pPr>
      <w:r w:rsidRPr="00256B46">
        <w:rPr>
          <w:rStyle w:val="normaltextrun1"/>
        </w:rPr>
        <w:lastRenderedPageBreak/>
        <w:t>3</w:t>
      </w:r>
      <w:r w:rsidR="006C51D2" w:rsidRPr="00710458">
        <w:rPr>
          <w:rStyle w:val="normaltextrun1"/>
        </w:rPr>
        <w:t>.</w:t>
      </w:r>
      <w:r w:rsidR="006C51D2" w:rsidRPr="00710458">
        <w:rPr>
          <w:rStyle w:val="normaltextrun1"/>
        </w:rPr>
        <w:tab/>
      </w:r>
      <w:r w:rsidR="006C51D2" w:rsidRPr="00990289">
        <w:rPr>
          <w:rStyle w:val="normaltextrun1"/>
        </w:rPr>
        <w:t>Просим в ответе указывать наименование государства, города (региона) и органа власти, отвечающего на вопросы анкеты. От каждой страны может быть представлена информация от нескольких городов при этом желательно включить в перечень рассматриваемых наиболее крупные города.</w:t>
      </w:r>
    </w:p>
    <w:p w:rsidR="009837ED" w:rsidRPr="00990289" w:rsidRDefault="009837ED" w:rsidP="006C51D2">
      <w:pPr>
        <w:pStyle w:val="SingleTxtGR"/>
        <w:rPr>
          <w:rStyle w:val="normaltextrun1"/>
        </w:rPr>
      </w:pPr>
      <w:r>
        <w:rPr>
          <w:rStyle w:val="normaltextrun1"/>
        </w:rPr>
        <w:t>4.</w:t>
      </w:r>
      <w:r w:rsidR="00001FF2">
        <w:rPr>
          <w:rStyle w:val="normaltextrun1"/>
        </w:rPr>
        <w:tab/>
      </w:r>
      <w:r>
        <w:rPr>
          <w:rStyle w:val="normaltextrun1"/>
        </w:rPr>
        <w:t>Мы будем признательны за ответы на то количество вопросов, на которое вы сочтете возможным ответить. Мы также будем рады получить любую дополнительную информацию, которую вы сочтете возможным направить для вышеупомянутых целей.</w:t>
      </w:r>
    </w:p>
    <w:p w:rsidR="00001FF2" w:rsidRDefault="00001FF2" w:rsidP="00256B46">
      <w:pPr>
        <w:pStyle w:val="HChGR"/>
      </w:pPr>
      <w:r>
        <w:tab/>
      </w:r>
      <w:r w:rsidR="00B4762E">
        <w:t>II.</w:t>
      </w:r>
      <w:r w:rsidR="00A80F86" w:rsidRPr="00256B46">
        <w:tab/>
      </w:r>
      <w:r>
        <w:t>Вопросник</w:t>
      </w:r>
    </w:p>
    <w:p w:rsidR="00B4762E" w:rsidRDefault="00001FF2">
      <w:pPr>
        <w:pStyle w:val="H1GR"/>
      </w:pPr>
      <w:r>
        <w:tab/>
        <w:t>А.</w:t>
      </w:r>
      <w:r>
        <w:tab/>
      </w:r>
      <w:r w:rsidR="00B4762E">
        <w:t>Общая информация</w:t>
      </w:r>
    </w:p>
    <w:p w:rsidR="006C51D2" w:rsidRPr="0098440C" w:rsidRDefault="006C51D2" w:rsidP="00256B46">
      <w:pPr>
        <w:pStyle w:val="SingleTxtGR"/>
      </w:pPr>
      <w:r w:rsidRPr="0098440C">
        <w:t>Представьтесь, пожалуйста</w:t>
      </w:r>
    </w:p>
    <w:p w:rsidR="009837ED" w:rsidRPr="00893779" w:rsidRDefault="006C51D2" w:rsidP="006C51D2">
      <w:pPr>
        <w:pStyle w:val="SingleTxtGR"/>
        <w:ind w:firstLine="567"/>
      </w:pPr>
      <w:r w:rsidRPr="0098440C">
        <w:rPr>
          <w:lang w:val="en-US"/>
        </w:rPr>
        <w:t>a</w:t>
      </w:r>
      <w:r w:rsidRPr="00710458">
        <w:t>)</w:t>
      </w:r>
      <w:r w:rsidRPr="00710458">
        <w:tab/>
      </w:r>
      <w:r w:rsidR="009837ED">
        <w:t>Ф.и.о., должность</w:t>
      </w:r>
      <w:r w:rsidR="00893779" w:rsidRPr="00256B46">
        <w:t>;</w:t>
      </w:r>
    </w:p>
    <w:p w:rsidR="009837ED" w:rsidRDefault="009837ED" w:rsidP="006C51D2">
      <w:pPr>
        <w:pStyle w:val="SingleTxtGR"/>
        <w:ind w:firstLine="567"/>
      </w:pPr>
      <w:r>
        <w:t>b)</w:t>
      </w:r>
      <w:r>
        <w:tab/>
        <w:t>Адрес электронной почты</w:t>
      </w:r>
      <w:r w:rsidR="00893779">
        <w:t>;</w:t>
      </w:r>
    </w:p>
    <w:p w:rsidR="006C51D2" w:rsidRPr="00710458" w:rsidRDefault="009837ED" w:rsidP="006C51D2">
      <w:pPr>
        <w:pStyle w:val="SingleTxtGR"/>
        <w:ind w:firstLine="567"/>
      </w:pPr>
      <w:r>
        <w:t>с)</w:t>
      </w:r>
      <w:r>
        <w:tab/>
      </w:r>
      <w:r w:rsidR="006C51D2" w:rsidRPr="00710458">
        <w:t>Страна;</w:t>
      </w:r>
    </w:p>
    <w:p w:rsidR="006C51D2" w:rsidRPr="00710458" w:rsidRDefault="009837ED" w:rsidP="006C51D2">
      <w:pPr>
        <w:pStyle w:val="SingleTxtGR"/>
        <w:ind w:firstLine="567"/>
      </w:pPr>
      <w:r>
        <w:t>d</w:t>
      </w:r>
      <w:r w:rsidR="006C51D2" w:rsidRPr="00710458">
        <w:t>)</w:t>
      </w:r>
      <w:r w:rsidR="006C51D2" w:rsidRPr="00710458">
        <w:tab/>
        <w:t>Название города;</w:t>
      </w:r>
    </w:p>
    <w:p w:rsidR="006C51D2" w:rsidRPr="00710458" w:rsidRDefault="009837ED" w:rsidP="006C51D2">
      <w:pPr>
        <w:pStyle w:val="SingleTxtGR"/>
        <w:ind w:firstLine="567"/>
      </w:pPr>
      <w:r>
        <w:t>e</w:t>
      </w:r>
      <w:r w:rsidR="006C51D2" w:rsidRPr="00710458">
        <w:t>)</w:t>
      </w:r>
      <w:r w:rsidR="006C51D2" w:rsidRPr="00710458">
        <w:tab/>
        <w:t>Численность населения города,</w:t>
      </w:r>
      <w:r>
        <w:t xml:space="preserve"> включая</w:t>
      </w:r>
      <w:r w:rsidR="006C51D2" w:rsidRPr="00710458">
        <w:t xml:space="preserve"> </w:t>
      </w:r>
      <w:r w:rsidRPr="00710458">
        <w:t>городск</w:t>
      </w:r>
      <w:r>
        <w:t>ую</w:t>
      </w:r>
      <w:r w:rsidRPr="00710458">
        <w:t xml:space="preserve"> агломераци</w:t>
      </w:r>
      <w:r>
        <w:t>ю</w:t>
      </w:r>
      <w:r w:rsidR="006C51D2" w:rsidRPr="00710458">
        <w:t>, тыс.</w:t>
      </w:r>
      <w:r w:rsidR="001608C5" w:rsidRPr="00256B46">
        <w:t xml:space="preserve"> </w:t>
      </w:r>
      <w:r w:rsidR="006C51D2" w:rsidRPr="00710458">
        <w:t>чел.;</w:t>
      </w:r>
    </w:p>
    <w:p w:rsidR="006C51D2" w:rsidRPr="00710458" w:rsidRDefault="009837ED" w:rsidP="006C51D2">
      <w:pPr>
        <w:pStyle w:val="SingleTxtGR"/>
        <w:ind w:firstLine="567"/>
      </w:pPr>
      <w:r>
        <w:t>f</w:t>
      </w:r>
      <w:r w:rsidR="006C51D2" w:rsidRPr="00710458">
        <w:t>)</w:t>
      </w:r>
      <w:r w:rsidR="006C51D2" w:rsidRPr="00710458">
        <w:tab/>
        <w:t>Подвижность населения, поездок на жителя в год, шт.;</w:t>
      </w:r>
    </w:p>
    <w:p w:rsidR="006C51D2" w:rsidRDefault="009837ED" w:rsidP="006C51D2">
      <w:pPr>
        <w:pStyle w:val="SingleTxtGR"/>
        <w:ind w:firstLine="567"/>
      </w:pPr>
      <w:r>
        <w:t>g</w:t>
      </w:r>
      <w:r w:rsidR="006C51D2" w:rsidRPr="00710458">
        <w:t>)</w:t>
      </w:r>
      <w:r w:rsidR="006C51D2" w:rsidRPr="00710458">
        <w:tab/>
        <w:t>Протяженность улично-дорожной сети, км;</w:t>
      </w:r>
    </w:p>
    <w:p w:rsidR="009837ED" w:rsidRDefault="009837ED" w:rsidP="006C51D2">
      <w:pPr>
        <w:pStyle w:val="SingleTxtGR"/>
        <w:ind w:firstLine="567"/>
      </w:pPr>
      <w:r>
        <w:t>h)</w:t>
      </w:r>
      <w:r>
        <w:tab/>
        <w:t>Протяженность автобусных маршрутов, км</w:t>
      </w:r>
      <w:r w:rsidR="00893779">
        <w:t>;</w:t>
      </w:r>
    </w:p>
    <w:p w:rsidR="009837ED" w:rsidRDefault="00B4762E" w:rsidP="006C51D2">
      <w:pPr>
        <w:pStyle w:val="SingleTxtGR"/>
        <w:ind w:firstLine="567"/>
      </w:pPr>
      <w:r>
        <w:t>i)</w:t>
      </w:r>
      <w:r>
        <w:tab/>
        <w:t>Протяженность троллейбусных маршрутов, км</w:t>
      </w:r>
      <w:r w:rsidR="00893779">
        <w:t>;</w:t>
      </w:r>
    </w:p>
    <w:p w:rsidR="00B4762E" w:rsidRDefault="00B4762E" w:rsidP="006C51D2">
      <w:pPr>
        <w:pStyle w:val="SingleTxtGR"/>
        <w:ind w:firstLine="567"/>
      </w:pPr>
      <w:r>
        <w:t>j)</w:t>
      </w:r>
      <w:r>
        <w:tab/>
        <w:t>Протяженность линий трамвая/ЛРТ</w:t>
      </w:r>
      <w:r w:rsidR="00001FF2">
        <w:rPr>
          <w:rStyle w:val="FootnoteReference"/>
        </w:rPr>
        <w:footnoteReference w:id="1"/>
      </w:r>
      <w:r>
        <w:t>, км</w:t>
      </w:r>
      <w:r w:rsidR="00893779">
        <w:t>;</w:t>
      </w:r>
    </w:p>
    <w:p w:rsidR="00B4762E" w:rsidRDefault="00B4762E" w:rsidP="006C51D2">
      <w:pPr>
        <w:pStyle w:val="SingleTxtGR"/>
        <w:ind w:firstLine="567"/>
      </w:pPr>
      <w:r>
        <w:t>k)</w:t>
      </w:r>
      <w:r>
        <w:tab/>
        <w:t>Протяженность линий метро, км</w:t>
      </w:r>
      <w:r w:rsidR="00893779">
        <w:t>;</w:t>
      </w:r>
    </w:p>
    <w:p w:rsidR="00B4762E" w:rsidRDefault="00B4762E" w:rsidP="006C51D2">
      <w:pPr>
        <w:pStyle w:val="SingleTxtGR"/>
        <w:ind w:firstLine="567"/>
      </w:pPr>
      <w:r>
        <w:t>l)</w:t>
      </w:r>
      <w:r>
        <w:tab/>
        <w:t>Протяженность линий городской электрички, км</w:t>
      </w:r>
      <w:r w:rsidR="00893779">
        <w:t>;</w:t>
      </w:r>
    </w:p>
    <w:p w:rsidR="00B4762E" w:rsidRDefault="00B4762E" w:rsidP="006C51D2">
      <w:pPr>
        <w:pStyle w:val="SingleTxtGR"/>
        <w:ind w:firstLine="567"/>
      </w:pPr>
      <w:r>
        <w:t>m)</w:t>
      </w:r>
      <w:r>
        <w:tab/>
        <w:t>Протяженность полос для велодвижения, км</w:t>
      </w:r>
      <w:r w:rsidR="00893779">
        <w:t>;</w:t>
      </w:r>
    </w:p>
    <w:p w:rsidR="00A81317" w:rsidRDefault="00B4762E" w:rsidP="00B4762E">
      <w:pPr>
        <w:pStyle w:val="SingleTxtGR"/>
        <w:ind w:firstLine="567"/>
      </w:pPr>
      <w:r>
        <w:t>n)</w:t>
      </w:r>
      <w:r>
        <w:tab/>
      </w:r>
      <w:r w:rsidRPr="00710458">
        <w:t xml:space="preserve">Средняя доля затрат на транспорт в расходах </w:t>
      </w:r>
      <w:r w:rsidR="00A81317">
        <w:t>домохозяйств;</w:t>
      </w:r>
    </w:p>
    <w:p w:rsidR="00B4762E" w:rsidRDefault="00A81317" w:rsidP="00B4762E">
      <w:pPr>
        <w:pStyle w:val="SingleTxtGR"/>
        <w:ind w:firstLine="567"/>
      </w:pPr>
      <w:r>
        <w:t>о)</w:t>
      </w:r>
      <w:r w:rsidR="00B4762E">
        <w:tab/>
      </w:r>
      <w:r w:rsidR="00B4762E" w:rsidRPr="00710458">
        <w:t>Уровень автомобилизации, авт./1000 жителей</w:t>
      </w:r>
      <w:r w:rsidR="00B4762E">
        <w:t>;</w:t>
      </w:r>
    </w:p>
    <w:p w:rsidR="00B4762E" w:rsidRPr="00A81317" w:rsidRDefault="00B4762E" w:rsidP="00B4762E">
      <w:pPr>
        <w:pStyle w:val="SingleTxtGR"/>
        <w:ind w:firstLine="567"/>
      </w:pPr>
      <w:r>
        <w:t>p)</w:t>
      </w:r>
      <w:r>
        <w:tab/>
        <w:t>Численность такси на 1000 жителей и т</w:t>
      </w:r>
      <w:r w:rsidR="00FE3521">
        <w:t>.</w:t>
      </w:r>
      <w:r>
        <w:t>д</w:t>
      </w:r>
      <w:r w:rsidR="00FE3521">
        <w:t>.</w:t>
      </w:r>
      <w:r w:rsidR="00893779">
        <w:t>;</w:t>
      </w:r>
    </w:p>
    <w:p w:rsidR="006C51D2" w:rsidRPr="00256B46" w:rsidRDefault="006C51D2" w:rsidP="00256B46">
      <w:pPr>
        <w:pStyle w:val="H1GR"/>
      </w:pPr>
      <w:r w:rsidRPr="00A81317">
        <w:rPr>
          <w:b w:val="0"/>
        </w:rPr>
        <w:tab/>
        <w:t>B.</w:t>
      </w:r>
      <w:r w:rsidRPr="00A81317">
        <w:rPr>
          <w:b w:val="0"/>
        </w:rPr>
        <w:tab/>
      </w:r>
      <w:r w:rsidRPr="00256B46">
        <w:t xml:space="preserve">Общие принципы и приоритеты </w:t>
      </w:r>
    </w:p>
    <w:p w:rsidR="00710B0F" w:rsidRDefault="00FE3521">
      <w:pPr>
        <w:pStyle w:val="H23GR"/>
      </w:pPr>
      <w:r>
        <w:tab/>
      </w:r>
      <w:r>
        <w:tab/>
      </w:r>
      <w:r w:rsidR="00B4762E">
        <w:t>Вопрос 1</w:t>
      </w:r>
    </w:p>
    <w:p w:rsidR="00710B0F" w:rsidRDefault="00784AE6" w:rsidP="00256B46">
      <w:pPr>
        <w:pStyle w:val="SingleTxtGR"/>
      </w:pPr>
      <w:r>
        <w:tab/>
      </w:r>
      <w:r w:rsidR="00FE3521" w:rsidRPr="00256B46">
        <w:tab/>
      </w:r>
      <w:r w:rsidR="00B4762E">
        <w:t xml:space="preserve">Зафиксированы ли в стратегических документах развития городских транспортных систем принципы устойчивости? </w:t>
      </w:r>
    </w:p>
    <w:p w:rsidR="00710B0F" w:rsidRDefault="00784AE6" w:rsidP="00256B46">
      <w:pPr>
        <w:pStyle w:val="SingleTxtGR"/>
      </w:pPr>
      <w:r>
        <w:tab/>
      </w:r>
      <w:r w:rsidR="00FE3521" w:rsidRPr="00256B46">
        <w:tab/>
      </w:r>
      <w:r w:rsidR="00B4762E">
        <w:t>Если да, просим представить информацию, касающуюся:</w:t>
      </w:r>
    </w:p>
    <w:p w:rsidR="00710B0F" w:rsidRPr="00256B46" w:rsidRDefault="00FE3521">
      <w:pPr>
        <w:pStyle w:val="SingleTxtGR"/>
        <w:ind w:firstLine="567"/>
        <w:rPr>
          <w:rStyle w:val="normaltextrun1"/>
        </w:rPr>
      </w:pPr>
      <w:r w:rsidRPr="00256B46">
        <w:rPr>
          <w:rStyle w:val="normaltextrun1"/>
        </w:rPr>
        <w:lastRenderedPageBreak/>
        <w:t>a)</w:t>
      </w:r>
      <w:r w:rsidRPr="00256B46">
        <w:rPr>
          <w:rStyle w:val="normaltextrun1"/>
        </w:rPr>
        <w:tab/>
      </w:r>
      <w:r w:rsidR="00B4762E" w:rsidRPr="00B41A46">
        <w:rPr>
          <w:rStyle w:val="normaltextrun1"/>
        </w:rPr>
        <w:t>Первоначальную концепцию,</w:t>
      </w:r>
      <w:r w:rsidR="006C51D2" w:rsidRPr="00B41A46">
        <w:rPr>
          <w:rStyle w:val="normaltextrun1"/>
        </w:rPr>
        <w:t xml:space="preserve"> видение и принципы создания «устойчивой городской транспортной системы»</w:t>
      </w:r>
      <w:r w:rsidR="00496786" w:rsidRPr="00B41A46">
        <w:rPr>
          <w:rStyle w:val="normaltextrun1"/>
        </w:rPr>
        <w:t>;</w:t>
      </w:r>
      <w:r w:rsidR="006C51D2" w:rsidRPr="00B41A46">
        <w:rPr>
          <w:rStyle w:val="normaltextrun1"/>
        </w:rPr>
        <w:t xml:space="preserve"> </w:t>
      </w:r>
    </w:p>
    <w:p w:rsidR="00710B0F" w:rsidRPr="00256B46" w:rsidRDefault="00FE3521">
      <w:pPr>
        <w:pStyle w:val="SingleTxtGR"/>
        <w:ind w:firstLine="567"/>
        <w:rPr>
          <w:rStyle w:val="normaltextrun1"/>
        </w:rPr>
      </w:pPr>
      <w:r w:rsidRPr="00256B46">
        <w:rPr>
          <w:rStyle w:val="normaltextrun1"/>
        </w:rPr>
        <w:t>b)</w:t>
      </w:r>
      <w:r w:rsidRPr="00256B46">
        <w:rPr>
          <w:rStyle w:val="normaltextrun1"/>
        </w:rPr>
        <w:tab/>
      </w:r>
      <w:r w:rsidR="006C51D2" w:rsidRPr="00B41A46">
        <w:rPr>
          <w:rStyle w:val="normaltextrun1"/>
        </w:rPr>
        <w:t>Цели и задачи развития городских транспортных систем</w:t>
      </w:r>
      <w:r w:rsidR="00496786" w:rsidRPr="00B41A46">
        <w:rPr>
          <w:rStyle w:val="normaltextrun1"/>
        </w:rPr>
        <w:t>;</w:t>
      </w:r>
    </w:p>
    <w:p w:rsidR="00710B0F" w:rsidRPr="00256B46" w:rsidRDefault="00FE3521">
      <w:pPr>
        <w:pStyle w:val="SingleTxtGR"/>
        <w:ind w:firstLine="567"/>
        <w:rPr>
          <w:rStyle w:val="normaltextrun1"/>
        </w:rPr>
      </w:pPr>
      <w:r w:rsidRPr="00256B46">
        <w:rPr>
          <w:rStyle w:val="normaltextrun1"/>
        </w:rPr>
        <w:t>c)</w:t>
      </w:r>
      <w:r w:rsidRPr="00256B46">
        <w:rPr>
          <w:rStyle w:val="normaltextrun1"/>
        </w:rPr>
        <w:tab/>
      </w:r>
      <w:r w:rsidR="006C51D2" w:rsidRPr="00B41A46">
        <w:rPr>
          <w:rStyle w:val="normaltextrun1"/>
        </w:rPr>
        <w:t>Критерии обеспечения устойчивости функционирования городских транспортных систем</w:t>
      </w:r>
      <w:r w:rsidR="00496786" w:rsidRPr="00B41A46">
        <w:rPr>
          <w:rStyle w:val="normaltextrun1"/>
        </w:rPr>
        <w:t>;</w:t>
      </w:r>
    </w:p>
    <w:p w:rsidR="00710B0F" w:rsidRPr="00256B46" w:rsidRDefault="00FE3521">
      <w:pPr>
        <w:pStyle w:val="SingleTxtGR"/>
        <w:ind w:firstLine="567"/>
        <w:rPr>
          <w:rStyle w:val="normaltextrun1"/>
        </w:rPr>
      </w:pPr>
      <w:r w:rsidRPr="00256B46">
        <w:rPr>
          <w:rStyle w:val="normaltextrun1"/>
        </w:rPr>
        <w:t>d)</w:t>
      </w:r>
      <w:r w:rsidRPr="00256B46">
        <w:rPr>
          <w:rStyle w:val="normaltextrun1"/>
        </w:rPr>
        <w:tab/>
      </w:r>
      <w:r w:rsidR="006C51D2" w:rsidRPr="00B41A46">
        <w:rPr>
          <w:rStyle w:val="normaltextrun1"/>
        </w:rPr>
        <w:t xml:space="preserve">Показатели для мониторинга достижения целей устойчивого развития транспортных систем. </w:t>
      </w:r>
    </w:p>
    <w:p w:rsidR="00710B0F" w:rsidRPr="00256B46" w:rsidRDefault="00FE3521">
      <w:pPr>
        <w:pStyle w:val="SingleTxtGR"/>
        <w:ind w:firstLine="567"/>
        <w:rPr>
          <w:rStyle w:val="normaltextrun1"/>
        </w:rPr>
      </w:pPr>
      <w:r w:rsidRPr="00256B46">
        <w:rPr>
          <w:rStyle w:val="normaltextrun1"/>
        </w:rPr>
        <w:t>e)</w:t>
      </w:r>
      <w:r w:rsidRPr="00256B46">
        <w:rPr>
          <w:rStyle w:val="normaltextrun1"/>
        </w:rPr>
        <w:tab/>
      </w:r>
      <w:r w:rsidR="006C51D2" w:rsidRPr="00B41A46">
        <w:rPr>
          <w:rStyle w:val="normaltextrun1"/>
        </w:rPr>
        <w:t>Примеры закрепления принципов «устойчивости» в законодательных и нормативно-правовых актах, в практике транспортного и градостроительного планирования.</w:t>
      </w:r>
    </w:p>
    <w:p w:rsidR="00710B0F" w:rsidRDefault="00FE3521">
      <w:pPr>
        <w:pStyle w:val="SingleTxtGR"/>
        <w:ind w:firstLine="567"/>
        <w:rPr>
          <w:rStyle w:val="normaltextrun1"/>
          <w:b/>
          <w:sz w:val="24"/>
        </w:rPr>
      </w:pPr>
      <w:r w:rsidRPr="00256B46">
        <w:rPr>
          <w:rStyle w:val="normaltextrun1"/>
        </w:rPr>
        <w:t>f)</w:t>
      </w:r>
      <w:r w:rsidRPr="00256B46">
        <w:rPr>
          <w:rStyle w:val="normaltextrun1"/>
        </w:rPr>
        <w:tab/>
      </w:r>
      <w:r w:rsidR="00496786" w:rsidRPr="00B41A46">
        <w:rPr>
          <w:rStyle w:val="normaltextrun1"/>
        </w:rPr>
        <w:t>Онлайн с</w:t>
      </w:r>
      <w:r w:rsidR="006C51D2" w:rsidRPr="00B41A46">
        <w:rPr>
          <w:rStyle w:val="normaltextrun1"/>
        </w:rPr>
        <w:t>сылки.</w:t>
      </w:r>
    </w:p>
    <w:p w:rsidR="00710B0F" w:rsidRPr="00256B46" w:rsidRDefault="003C1BE5" w:rsidP="00256B46">
      <w:pPr>
        <w:pStyle w:val="H23GR"/>
        <w:rPr>
          <w:rStyle w:val="normaltextrun1"/>
        </w:rPr>
      </w:pPr>
      <w:r w:rsidRPr="00256B46">
        <w:rPr>
          <w:rStyle w:val="normaltextrun1"/>
        </w:rPr>
        <w:tab/>
      </w:r>
      <w:r w:rsidRPr="00256B46">
        <w:rPr>
          <w:rStyle w:val="normaltextrun1"/>
        </w:rPr>
        <w:tab/>
      </w:r>
      <w:r w:rsidR="00496786" w:rsidRPr="0093384E">
        <w:rPr>
          <w:rStyle w:val="normaltextrun1"/>
        </w:rPr>
        <w:t>Вопрос 2</w:t>
      </w:r>
    </w:p>
    <w:p w:rsidR="00496786" w:rsidRDefault="00496786" w:rsidP="006C51D2">
      <w:pPr>
        <w:pStyle w:val="SingleTxtGR"/>
        <w:ind w:firstLine="567"/>
        <w:rPr>
          <w:rStyle w:val="normaltextrun1"/>
        </w:rPr>
      </w:pPr>
      <w:r>
        <w:rPr>
          <w:rStyle w:val="normaltextrun1"/>
        </w:rPr>
        <w:t xml:space="preserve">Разработаны ли нормативные или методологические документы, устанавливающие цели, задачи и показатели </w:t>
      </w:r>
      <w:r w:rsidR="00760251">
        <w:rPr>
          <w:rStyle w:val="normaltextrun1"/>
        </w:rPr>
        <w:t>эффективности и безопасности городских транспортных систем</w:t>
      </w:r>
      <w:r>
        <w:rPr>
          <w:rStyle w:val="normaltextrun1"/>
        </w:rPr>
        <w:t>, принципы «устойчивого транспортного планирования»? Просьба привести примеры применения этих документов в конкретных городах. Приведите, пожалуйста, ссылки.</w:t>
      </w:r>
    </w:p>
    <w:p w:rsidR="00710B0F" w:rsidRPr="00256B46" w:rsidRDefault="003C1BE5" w:rsidP="00256B46">
      <w:pPr>
        <w:pStyle w:val="H23GR"/>
        <w:rPr>
          <w:rStyle w:val="normaltextrun1"/>
          <w:b w:val="0"/>
        </w:rPr>
      </w:pPr>
      <w:r w:rsidRPr="00256B46">
        <w:rPr>
          <w:rStyle w:val="normaltextrun1"/>
        </w:rPr>
        <w:tab/>
      </w:r>
      <w:r w:rsidRPr="00256B46">
        <w:rPr>
          <w:rStyle w:val="normaltextrun1"/>
        </w:rPr>
        <w:tab/>
      </w:r>
      <w:r w:rsidR="00496786" w:rsidRPr="0093384E">
        <w:rPr>
          <w:rStyle w:val="normaltextrun1"/>
        </w:rPr>
        <w:t>Вопрос 3</w:t>
      </w:r>
    </w:p>
    <w:p w:rsidR="006C51D2" w:rsidRPr="0098440C" w:rsidRDefault="006C51D2" w:rsidP="006C51D2">
      <w:pPr>
        <w:pStyle w:val="SingleTxtGR"/>
        <w:ind w:firstLine="567"/>
        <w:rPr>
          <w:rStyle w:val="normaltextrun1"/>
        </w:rPr>
      </w:pPr>
      <w:r w:rsidRPr="0098440C">
        <w:rPr>
          <w:rStyle w:val="normaltextrun1"/>
        </w:rPr>
        <w:t xml:space="preserve">Какие методы и механизмы используются для взаимной увязки транспортного планирования и городского планирования? Какие существуют инструменты ограничения генерации избыточного транспортного спроса при застройке территорий? </w:t>
      </w:r>
      <w:r w:rsidR="00496786">
        <w:rPr>
          <w:rStyle w:val="normaltextrun1"/>
        </w:rPr>
        <w:t>Просьба привести п</w:t>
      </w:r>
      <w:r w:rsidRPr="0098440C">
        <w:rPr>
          <w:rStyle w:val="normaltextrun1"/>
        </w:rPr>
        <w:t>римеры, ссылки.</w:t>
      </w:r>
    </w:p>
    <w:p w:rsidR="006C51D2" w:rsidRPr="00256B46" w:rsidRDefault="006C51D2" w:rsidP="00256B46">
      <w:pPr>
        <w:pStyle w:val="H1GR"/>
        <w:rPr>
          <w:rStyle w:val="normaltextrun1"/>
        </w:rPr>
      </w:pPr>
      <w:r w:rsidRPr="00256B46">
        <w:rPr>
          <w:rStyle w:val="normaltextrun1"/>
        </w:rPr>
        <w:tab/>
      </w:r>
      <w:r w:rsidR="003C1BE5" w:rsidRPr="00256B46">
        <w:rPr>
          <w:rStyle w:val="normaltextrun1"/>
        </w:rPr>
        <w:t>C</w:t>
      </w:r>
      <w:r w:rsidRPr="00256B46">
        <w:rPr>
          <w:rStyle w:val="normaltextrun1"/>
        </w:rPr>
        <w:t>.</w:t>
      </w:r>
      <w:r w:rsidRPr="00256B46">
        <w:rPr>
          <w:rStyle w:val="normaltextrun1"/>
        </w:rPr>
        <w:tab/>
        <w:t>Планирование и организация работы общественного пассажирского транспорта.</w:t>
      </w:r>
    </w:p>
    <w:p w:rsidR="00496786" w:rsidRPr="00256B46" w:rsidRDefault="003C1BE5" w:rsidP="00256B46">
      <w:pPr>
        <w:pStyle w:val="H23GR"/>
        <w:rPr>
          <w:rStyle w:val="normaltextrun1"/>
          <w:b w:val="0"/>
        </w:rPr>
      </w:pPr>
      <w:r w:rsidRPr="00256B46">
        <w:rPr>
          <w:rStyle w:val="normaltextrun1"/>
        </w:rPr>
        <w:tab/>
      </w:r>
      <w:r w:rsidRPr="00256B46">
        <w:rPr>
          <w:rStyle w:val="normaltextrun1"/>
        </w:rPr>
        <w:tab/>
      </w:r>
      <w:r w:rsidR="00496786" w:rsidRPr="0093384E">
        <w:rPr>
          <w:rStyle w:val="normaltextrun1"/>
        </w:rPr>
        <w:t xml:space="preserve">Вопрос 4 </w:t>
      </w:r>
    </w:p>
    <w:p w:rsidR="00710B0F" w:rsidRPr="00256B46" w:rsidRDefault="003C1BE5" w:rsidP="00256B46">
      <w:pPr>
        <w:pStyle w:val="SingleTxtGR"/>
        <w:rPr>
          <w:rStyle w:val="normaltextrun1"/>
        </w:rPr>
      </w:pPr>
      <w:r w:rsidRPr="00784AE6">
        <w:rPr>
          <w:rStyle w:val="normaltextrun1"/>
        </w:rPr>
        <w:tab/>
      </w:r>
      <w:r w:rsidR="00784AE6">
        <w:rPr>
          <w:rStyle w:val="normaltextrun1"/>
        </w:rPr>
        <w:tab/>
      </w:r>
      <w:r w:rsidR="001608C5" w:rsidRPr="00256B46">
        <w:rPr>
          <w:rStyle w:val="normaltextrun1"/>
        </w:rPr>
        <w:t xml:space="preserve">Просьба указать процедуры и требования к обеспечению качества обслуживания населения общественным </w:t>
      </w:r>
      <w:r w:rsidR="00760251" w:rsidRPr="003C1BE5">
        <w:rPr>
          <w:rStyle w:val="normaltextrun1"/>
        </w:rPr>
        <w:t xml:space="preserve">пассажирским </w:t>
      </w:r>
      <w:r w:rsidR="001608C5" w:rsidRPr="00256B46">
        <w:rPr>
          <w:rStyle w:val="normaltextrun1"/>
        </w:rPr>
        <w:t xml:space="preserve">транспортом. Приведите номенклатуру и/или значения показателей качества, а также утверждающие </w:t>
      </w:r>
      <w:r w:rsidR="00760251" w:rsidRPr="003C1BE5">
        <w:rPr>
          <w:rStyle w:val="normaltextrun1"/>
        </w:rPr>
        <w:t xml:space="preserve">их </w:t>
      </w:r>
      <w:r w:rsidR="001608C5" w:rsidRPr="00256B46">
        <w:rPr>
          <w:rStyle w:val="normaltextrun1"/>
        </w:rPr>
        <w:t xml:space="preserve">документы (стандарты качества).Укажите примеры и ссылки на их использование при планировании и организации </w:t>
      </w:r>
      <w:r w:rsidR="00760251" w:rsidRPr="003C1BE5">
        <w:rPr>
          <w:rStyle w:val="normaltextrun1"/>
        </w:rPr>
        <w:t xml:space="preserve">городских </w:t>
      </w:r>
      <w:r w:rsidR="001608C5" w:rsidRPr="00256B46">
        <w:rPr>
          <w:rStyle w:val="normaltextrun1"/>
        </w:rPr>
        <w:t xml:space="preserve">транспортных систем, ответственность за их невыполнение. </w:t>
      </w:r>
    </w:p>
    <w:p w:rsidR="00710B0F" w:rsidRPr="00256B46" w:rsidRDefault="003C1BE5">
      <w:pPr>
        <w:pStyle w:val="H23GR"/>
        <w:rPr>
          <w:rStyle w:val="normaltextrun1"/>
        </w:rPr>
      </w:pPr>
      <w:r w:rsidRPr="00256B46">
        <w:rPr>
          <w:rStyle w:val="normaltextrun1"/>
        </w:rPr>
        <w:tab/>
      </w:r>
      <w:r w:rsidRPr="00256B46">
        <w:rPr>
          <w:rStyle w:val="normaltextrun1"/>
        </w:rPr>
        <w:tab/>
      </w:r>
      <w:r w:rsidR="000D4DE5" w:rsidRPr="0093384E">
        <w:rPr>
          <w:rStyle w:val="normaltextrun1"/>
        </w:rPr>
        <w:t xml:space="preserve">Вопрос 5 </w:t>
      </w:r>
    </w:p>
    <w:p w:rsidR="00710B0F" w:rsidRPr="003C1BE5" w:rsidRDefault="00784AE6" w:rsidP="00256B46">
      <w:pPr>
        <w:pStyle w:val="SingleTxtGR"/>
        <w:rPr>
          <w:rStyle w:val="normaltextrun1"/>
        </w:rPr>
      </w:pPr>
      <w:r>
        <w:rPr>
          <w:rStyle w:val="normaltextrun1"/>
        </w:rPr>
        <w:tab/>
      </w:r>
      <w:r w:rsidR="003C1BE5" w:rsidRPr="00256B46">
        <w:rPr>
          <w:rStyle w:val="normaltextrun1"/>
        </w:rPr>
        <w:tab/>
      </w:r>
      <w:r w:rsidR="000D4DE5" w:rsidRPr="003C1BE5">
        <w:rPr>
          <w:rStyle w:val="normaltextrun1"/>
        </w:rPr>
        <w:t xml:space="preserve">Просьба предоставить </w:t>
      </w:r>
      <w:r w:rsidR="003C1BE5">
        <w:rPr>
          <w:rStyle w:val="normaltextrun1"/>
        </w:rPr>
        <w:t xml:space="preserve">любую </w:t>
      </w:r>
      <w:r w:rsidR="000D4DE5" w:rsidRPr="003C1BE5">
        <w:rPr>
          <w:rStyle w:val="normaltextrun1"/>
        </w:rPr>
        <w:t>информацию, касающуюся управления транспортными системами в городах и пригородах. Принципы и примеры планирования, управления и финансирования таких транспортных систем.</w:t>
      </w:r>
    </w:p>
    <w:p w:rsidR="000D4DE5" w:rsidRPr="00256B46" w:rsidRDefault="003C1BE5" w:rsidP="00256B46">
      <w:pPr>
        <w:pStyle w:val="H23GR"/>
        <w:rPr>
          <w:rStyle w:val="normaltextrun1"/>
        </w:rPr>
      </w:pPr>
      <w:r w:rsidRPr="00256B46">
        <w:rPr>
          <w:rStyle w:val="normaltextrun1"/>
        </w:rPr>
        <w:tab/>
      </w:r>
      <w:r w:rsidRPr="00256B46">
        <w:rPr>
          <w:rStyle w:val="normaltextrun1"/>
        </w:rPr>
        <w:tab/>
      </w:r>
      <w:r w:rsidR="000D4DE5" w:rsidRPr="003C1BE5">
        <w:rPr>
          <w:rStyle w:val="normaltextrun1"/>
        </w:rPr>
        <w:t xml:space="preserve">Вопрос 6 </w:t>
      </w:r>
    </w:p>
    <w:p w:rsidR="0093384E" w:rsidRPr="00B7677F" w:rsidRDefault="00784AE6" w:rsidP="00256B46">
      <w:pPr>
        <w:pStyle w:val="SingleTxtGR"/>
        <w:rPr>
          <w:rStyle w:val="normaltextrun1"/>
          <w:lang w:eastAsia="en-US"/>
        </w:rPr>
      </w:pPr>
      <w:r>
        <w:rPr>
          <w:rStyle w:val="normaltextrun1"/>
        </w:rPr>
        <w:tab/>
      </w:r>
      <w:r w:rsidR="003C1BE5" w:rsidRPr="00256B46">
        <w:rPr>
          <w:rStyle w:val="normaltextrun1"/>
        </w:rPr>
        <w:tab/>
      </w:r>
      <w:r w:rsidR="00BC3585" w:rsidRPr="003C1BE5">
        <w:rPr>
          <w:rStyle w:val="normaltextrun1"/>
        </w:rPr>
        <w:t xml:space="preserve">Пожалуйста, опишите </w:t>
      </w:r>
      <w:r w:rsidR="00760251" w:rsidRPr="003C1BE5">
        <w:rPr>
          <w:rStyle w:val="normaltextrun1"/>
        </w:rPr>
        <w:t xml:space="preserve">принципы </w:t>
      </w:r>
      <w:r w:rsidR="00BC3585" w:rsidRPr="00256B46">
        <w:t>выбора видов транспорта при развитии транспортных сетей в городских агломерациях с учетом требования обеспечения их устойчивого функционирования. Как осуществляется взаимная увязка видов общественного транспорта при транспортном планировании в условиях гор</w:t>
      </w:r>
      <w:r w:rsidR="00B7677F">
        <w:t>одских агломераций.</w:t>
      </w:r>
    </w:p>
    <w:p w:rsidR="00BC3585" w:rsidRPr="00256B46" w:rsidRDefault="0093384E" w:rsidP="00256B46">
      <w:pPr>
        <w:pStyle w:val="H23GR"/>
        <w:rPr>
          <w:rStyle w:val="normaltextrun1"/>
        </w:rPr>
      </w:pPr>
      <w:r w:rsidRPr="00256B46">
        <w:rPr>
          <w:rStyle w:val="normaltextrun1"/>
        </w:rPr>
        <w:lastRenderedPageBreak/>
        <w:tab/>
      </w:r>
      <w:r w:rsidR="003C1BE5" w:rsidRPr="0093384E">
        <w:rPr>
          <w:rStyle w:val="normaltextrun1"/>
        </w:rPr>
        <w:tab/>
      </w:r>
      <w:r w:rsidR="00BC3585" w:rsidRPr="0093384E">
        <w:rPr>
          <w:rStyle w:val="normaltextrun1"/>
        </w:rPr>
        <w:t xml:space="preserve">Вопрос 7 </w:t>
      </w:r>
    </w:p>
    <w:p w:rsidR="006C51D2" w:rsidRDefault="00760251" w:rsidP="006C51D2">
      <w:pPr>
        <w:pStyle w:val="SingleTxtGR"/>
        <w:ind w:firstLine="567"/>
        <w:rPr>
          <w:rStyle w:val="normaltextrun1"/>
        </w:rPr>
      </w:pPr>
      <w:r>
        <w:rPr>
          <w:szCs w:val="20"/>
          <w:lang w:eastAsia="zh-CN"/>
        </w:rPr>
        <w:t>Как построена с</w:t>
      </w:r>
      <w:r w:rsidR="006C51D2" w:rsidRPr="00990289">
        <w:rPr>
          <w:szCs w:val="20"/>
          <w:lang w:eastAsia="zh-CN"/>
        </w:rPr>
        <w:t>истема финансирования транспорта общего пользования: основные источники (в долях) по видам деятельности (развитие инфраструктуры, обновление подвижного состава, эксплуатация). Принципы принятия решений при распределении финансирования. Законодательное регулирование. Примеры, ссылки</w:t>
      </w:r>
      <w:r w:rsidR="006C51D2" w:rsidRPr="00857354">
        <w:rPr>
          <w:rStyle w:val="normaltextrun1"/>
        </w:rPr>
        <w:t>.</w:t>
      </w:r>
    </w:p>
    <w:p w:rsidR="0093384E" w:rsidRPr="00256B46" w:rsidRDefault="003C1BE5" w:rsidP="00256B46">
      <w:pPr>
        <w:pStyle w:val="H23GR"/>
        <w:rPr>
          <w:rStyle w:val="normaltextrun1"/>
          <w:b w:val="0"/>
        </w:rPr>
      </w:pPr>
      <w:r w:rsidRPr="0093384E">
        <w:rPr>
          <w:rStyle w:val="normaltextrun1"/>
        </w:rPr>
        <w:tab/>
      </w:r>
      <w:r w:rsidRPr="0093384E">
        <w:rPr>
          <w:rStyle w:val="normaltextrun1"/>
        </w:rPr>
        <w:tab/>
      </w:r>
      <w:r w:rsidR="00BC3585" w:rsidRPr="0093384E">
        <w:rPr>
          <w:rStyle w:val="normaltextrun1"/>
        </w:rPr>
        <w:t>Вопрос 8</w:t>
      </w:r>
    </w:p>
    <w:p w:rsidR="006C51D2" w:rsidRDefault="00784AE6" w:rsidP="00256B46">
      <w:pPr>
        <w:pStyle w:val="SingleTxtGR"/>
        <w:rPr>
          <w:lang w:eastAsia="zh-CN"/>
        </w:rPr>
      </w:pPr>
      <w:r>
        <w:rPr>
          <w:rStyle w:val="normaltextrun1"/>
        </w:rPr>
        <w:tab/>
      </w:r>
      <w:r w:rsidR="0093384E" w:rsidRPr="00256B46">
        <w:rPr>
          <w:rStyle w:val="normaltextrun1"/>
        </w:rPr>
        <w:tab/>
      </w:r>
      <w:r w:rsidR="006C51D2" w:rsidRPr="00256B46">
        <w:t>Тарифная</w:t>
      </w:r>
      <w:r w:rsidR="006C51D2" w:rsidRPr="00990289">
        <w:rPr>
          <w:lang w:eastAsia="zh-CN"/>
        </w:rPr>
        <w:t xml:space="preserve"> политика на общественном пассажирском транспорте как метод управления спросом на перевозки: принципы выбора номенклатуры билетов, тарифообразования и предоставления скидок. Принципы организации зональной системы оплаты проезда в агломерациях. Организация сбора и распределения билетной выручки в агломерациях. Система компенсации выпадающих доходов перевозчиков при перевозке льготных категорий пассажиров. Примеры, ссылки.</w:t>
      </w:r>
    </w:p>
    <w:p w:rsidR="00710B0F" w:rsidRPr="00256B46" w:rsidRDefault="0093384E" w:rsidP="00256B46">
      <w:pPr>
        <w:pStyle w:val="H23GR"/>
        <w:rPr>
          <w:rStyle w:val="normaltextrun1"/>
        </w:rPr>
      </w:pPr>
      <w:r w:rsidRPr="00256B46">
        <w:rPr>
          <w:rStyle w:val="normaltextrun1"/>
        </w:rPr>
        <w:tab/>
      </w:r>
      <w:r w:rsidRPr="00256B46">
        <w:rPr>
          <w:rStyle w:val="normaltextrun1"/>
        </w:rPr>
        <w:tab/>
      </w:r>
      <w:r w:rsidR="001608C5" w:rsidRPr="00256B46">
        <w:rPr>
          <w:rStyle w:val="normaltextrun1"/>
        </w:rPr>
        <w:t>Вопрос 9</w:t>
      </w:r>
    </w:p>
    <w:p w:rsidR="006C51D2" w:rsidRPr="00256B46" w:rsidRDefault="00784AE6" w:rsidP="00256B46">
      <w:pPr>
        <w:pStyle w:val="SingleTxtGR"/>
        <w:rPr>
          <w:rStyle w:val="normaltextrun1"/>
        </w:rPr>
      </w:pPr>
      <w:r>
        <w:rPr>
          <w:rStyle w:val="normaltextrun1"/>
        </w:rPr>
        <w:tab/>
      </w:r>
      <w:r w:rsidR="0093384E" w:rsidRPr="00256B46">
        <w:rPr>
          <w:rStyle w:val="normaltextrun1"/>
        </w:rPr>
        <w:tab/>
      </w:r>
      <w:r w:rsidR="006C51D2" w:rsidRPr="0093384E">
        <w:rPr>
          <w:rStyle w:val="normaltextrun1"/>
        </w:rPr>
        <w:t>Как обеспечиваются приоритеты развития и использования дорожной инфраструктуры для общественного транспорта, пешеходов, немоторизованного транспорта (в т.ч. в организации движения, финансировании, землепользовании и т.п.). Примеры</w:t>
      </w:r>
      <w:r w:rsidR="003B5DE1" w:rsidRPr="0093384E">
        <w:rPr>
          <w:rStyle w:val="normaltextrun1"/>
        </w:rPr>
        <w:t>, ссылки</w:t>
      </w:r>
      <w:r w:rsidR="006C51D2" w:rsidRPr="0093384E">
        <w:rPr>
          <w:rStyle w:val="normaltextrun1"/>
        </w:rPr>
        <w:t>.</w:t>
      </w:r>
    </w:p>
    <w:p w:rsidR="00710B0F" w:rsidRDefault="0093384E" w:rsidP="00256B46">
      <w:pPr>
        <w:pStyle w:val="H23GR"/>
        <w:rPr>
          <w:rStyle w:val="normaltextrun1"/>
        </w:rPr>
      </w:pPr>
      <w:r w:rsidRPr="00256B46">
        <w:rPr>
          <w:rStyle w:val="normaltextrun1"/>
        </w:rPr>
        <w:tab/>
      </w:r>
      <w:r w:rsidRPr="00256B46">
        <w:rPr>
          <w:rStyle w:val="normaltextrun1"/>
        </w:rPr>
        <w:tab/>
      </w:r>
      <w:r w:rsidR="003B5DE1">
        <w:rPr>
          <w:rStyle w:val="normaltextrun1"/>
        </w:rPr>
        <w:t>Вопрос 10</w:t>
      </w:r>
    </w:p>
    <w:p w:rsidR="006C51D2" w:rsidRDefault="006C51D2" w:rsidP="006C51D2">
      <w:pPr>
        <w:pStyle w:val="SingleTxtGR"/>
        <w:ind w:firstLine="567"/>
        <w:rPr>
          <w:rStyle w:val="normaltextrun1"/>
        </w:rPr>
      </w:pPr>
      <w:r w:rsidRPr="00857354">
        <w:rPr>
          <w:rStyle w:val="normaltextrun1"/>
        </w:rPr>
        <w:t>Как осуществляется прогнозирование спроса на услуги городского пассажирского транспорта? Ссылки на методики, программные продукты.</w:t>
      </w:r>
    </w:p>
    <w:p w:rsidR="00710B0F" w:rsidRDefault="0093384E" w:rsidP="00256B46">
      <w:pPr>
        <w:pStyle w:val="H23GR"/>
        <w:rPr>
          <w:rStyle w:val="normaltextrun1"/>
        </w:rPr>
      </w:pPr>
      <w:r w:rsidRPr="00256B46">
        <w:rPr>
          <w:rStyle w:val="normaltextrun1"/>
        </w:rPr>
        <w:tab/>
      </w:r>
      <w:r w:rsidRPr="00256B46">
        <w:rPr>
          <w:rStyle w:val="normaltextrun1"/>
        </w:rPr>
        <w:tab/>
      </w:r>
      <w:r w:rsidR="003B5DE1">
        <w:rPr>
          <w:rStyle w:val="normaltextrun1"/>
        </w:rPr>
        <w:t>Вопрос 11</w:t>
      </w:r>
    </w:p>
    <w:p w:rsidR="006C51D2" w:rsidRDefault="006C51D2" w:rsidP="006C51D2">
      <w:pPr>
        <w:pStyle w:val="SingleTxtGR"/>
        <w:ind w:firstLine="567"/>
        <w:rPr>
          <w:rStyle w:val="normaltextrun1"/>
        </w:rPr>
      </w:pPr>
      <w:r w:rsidRPr="00857354">
        <w:rPr>
          <w:rStyle w:val="normaltextrun1"/>
        </w:rPr>
        <w:t>Какие меры в условиях меняющейся городской среды применяются для регулирования транспортного спроса? Примеры, ссылки.</w:t>
      </w:r>
    </w:p>
    <w:p w:rsidR="00710B0F" w:rsidRDefault="0093384E" w:rsidP="00256B46">
      <w:pPr>
        <w:pStyle w:val="H23GR"/>
        <w:rPr>
          <w:rStyle w:val="normaltextrun1"/>
        </w:rPr>
      </w:pPr>
      <w:r w:rsidRPr="00256B46">
        <w:rPr>
          <w:rStyle w:val="normaltextrun1"/>
        </w:rPr>
        <w:tab/>
      </w:r>
      <w:r w:rsidRPr="00256B46">
        <w:rPr>
          <w:rStyle w:val="normaltextrun1"/>
        </w:rPr>
        <w:tab/>
      </w:r>
      <w:r w:rsidR="003B5DE1">
        <w:rPr>
          <w:rStyle w:val="normaltextrun1"/>
        </w:rPr>
        <w:t>Вопрос 12</w:t>
      </w:r>
    </w:p>
    <w:p w:rsidR="006C51D2" w:rsidRDefault="006C51D2" w:rsidP="006C51D2">
      <w:pPr>
        <w:pStyle w:val="SingleTxtGR"/>
        <w:ind w:firstLine="567"/>
        <w:rPr>
          <w:rStyle w:val="normaltextrun1"/>
        </w:rPr>
      </w:pPr>
      <w:r w:rsidRPr="00857354">
        <w:rPr>
          <w:rStyle w:val="normaltextrun1"/>
        </w:rPr>
        <w:t>Какие принципы и методы используются для планирования работы общественного пассажирского транспорта (маршрутная сеть, координация расписаний и т.д.)? Примеры, ссылки.</w:t>
      </w:r>
    </w:p>
    <w:p w:rsidR="0093384E" w:rsidRPr="00256B46" w:rsidRDefault="0093384E" w:rsidP="00256B46">
      <w:pPr>
        <w:pStyle w:val="H23GR"/>
        <w:rPr>
          <w:rStyle w:val="normaltextrun1"/>
        </w:rPr>
      </w:pPr>
      <w:r w:rsidRPr="00256B46">
        <w:rPr>
          <w:rStyle w:val="normaltextrun1"/>
        </w:rPr>
        <w:tab/>
      </w:r>
      <w:r w:rsidRPr="00256B46">
        <w:rPr>
          <w:rStyle w:val="normaltextrun1"/>
        </w:rPr>
        <w:tab/>
      </w:r>
      <w:r w:rsidR="003B5DE1" w:rsidRPr="00256B46">
        <w:rPr>
          <w:rStyle w:val="normaltextrun1"/>
        </w:rPr>
        <w:t>Вопрос 13</w:t>
      </w:r>
    </w:p>
    <w:p w:rsidR="006C51D2" w:rsidRPr="00256B46" w:rsidRDefault="00784AE6" w:rsidP="00256B46">
      <w:pPr>
        <w:pStyle w:val="SingleTxtGR"/>
        <w:rPr>
          <w:rStyle w:val="normaltextrun1"/>
        </w:rPr>
      </w:pPr>
      <w:r>
        <w:rPr>
          <w:rStyle w:val="normaltextrun1"/>
        </w:rPr>
        <w:tab/>
      </w:r>
      <w:r w:rsidR="0093384E" w:rsidRPr="00256B46">
        <w:rPr>
          <w:rStyle w:val="normaltextrun1"/>
        </w:rPr>
        <w:tab/>
      </w:r>
      <w:r w:rsidR="006C51D2" w:rsidRPr="0093384E">
        <w:rPr>
          <w:rStyle w:val="normaltextrun1"/>
        </w:rPr>
        <w:t>Каким образом обеспечивается соответствие маршрутной сети общественного пассажирского транспорта требованиям обеспечения устойчивой городской мобильности? Как происходит актуализация маршрутной сети? Нормативные и методические документы в данной сфере. Примеры, ссылки.</w:t>
      </w:r>
    </w:p>
    <w:p w:rsidR="0093384E" w:rsidRPr="00256B46" w:rsidRDefault="0093384E" w:rsidP="00256B46">
      <w:pPr>
        <w:pStyle w:val="H23GR"/>
        <w:rPr>
          <w:rStyle w:val="normaltextrun1"/>
        </w:rPr>
      </w:pPr>
      <w:r w:rsidRPr="00256B46">
        <w:rPr>
          <w:rStyle w:val="normaltextrun1"/>
        </w:rPr>
        <w:tab/>
      </w:r>
      <w:r w:rsidRPr="00256B46">
        <w:rPr>
          <w:rStyle w:val="normaltextrun1"/>
        </w:rPr>
        <w:tab/>
      </w:r>
      <w:r w:rsidR="003B5DE1" w:rsidRPr="00256B46">
        <w:rPr>
          <w:rStyle w:val="normaltextrun1"/>
        </w:rPr>
        <w:t>Вопрос 14</w:t>
      </w:r>
    </w:p>
    <w:p w:rsidR="006C51D2" w:rsidRPr="00256B46" w:rsidRDefault="00784AE6" w:rsidP="00256B46">
      <w:pPr>
        <w:pStyle w:val="SingleTxtGR"/>
        <w:rPr>
          <w:rStyle w:val="normaltextrun1"/>
        </w:rPr>
      </w:pPr>
      <w:r>
        <w:rPr>
          <w:rStyle w:val="normaltextrun1"/>
        </w:rPr>
        <w:tab/>
      </w:r>
      <w:r w:rsidR="0093384E" w:rsidRPr="00256B46">
        <w:rPr>
          <w:rStyle w:val="normaltextrun1"/>
        </w:rPr>
        <w:tab/>
      </w:r>
      <w:r w:rsidR="006C51D2" w:rsidRPr="0093384E">
        <w:rPr>
          <w:rStyle w:val="normaltextrun1"/>
        </w:rPr>
        <w:t>Какие методы применяются для обеспечения высокой надежности и скорости движения общественного пассажирского транспорта (обособленная проезжая часть, приоритетный проезд пересечений, организация зон посадки-высадки пассажиров и др.)? Принципы и условия введения приоритетного движения общественного транспорта по выделенным полосам? Примеры, ссылки, фото.</w:t>
      </w:r>
    </w:p>
    <w:p w:rsidR="00710B0F" w:rsidRDefault="0093384E" w:rsidP="00256B46">
      <w:pPr>
        <w:pStyle w:val="H23GR"/>
        <w:rPr>
          <w:rStyle w:val="normaltextrun1"/>
        </w:rPr>
      </w:pPr>
      <w:r w:rsidRPr="00256B46">
        <w:rPr>
          <w:rStyle w:val="normaltextrun1"/>
        </w:rPr>
        <w:lastRenderedPageBreak/>
        <w:tab/>
      </w:r>
      <w:r w:rsidRPr="00256B46">
        <w:rPr>
          <w:rStyle w:val="normaltextrun1"/>
        </w:rPr>
        <w:tab/>
      </w:r>
      <w:r w:rsidR="003B5DE1">
        <w:rPr>
          <w:rStyle w:val="normaltextrun1"/>
        </w:rPr>
        <w:t>Вопрос 15</w:t>
      </w:r>
    </w:p>
    <w:p w:rsidR="006C51D2" w:rsidRDefault="00A70EC1" w:rsidP="00256B46">
      <w:pPr>
        <w:pStyle w:val="SingleTxtGR"/>
        <w:rPr>
          <w:rStyle w:val="normaltextrun1"/>
        </w:rPr>
      </w:pPr>
      <w:r w:rsidRPr="00256B46">
        <w:rPr>
          <w:rStyle w:val="normaltextrun1"/>
        </w:rPr>
        <w:tab/>
      </w:r>
      <w:r w:rsidR="00784AE6">
        <w:rPr>
          <w:rStyle w:val="normaltextrun1"/>
        </w:rPr>
        <w:tab/>
      </w:r>
      <w:r w:rsidR="00760251">
        <w:rPr>
          <w:rStyle w:val="normaltextrun1"/>
        </w:rPr>
        <w:t xml:space="preserve">Какие </w:t>
      </w:r>
      <w:r w:rsidR="006C51D2" w:rsidRPr="00857354">
        <w:rPr>
          <w:rStyle w:val="normaltextrun1"/>
        </w:rPr>
        <w:t>информационны</w:t>
      </w:r>
      <w:r w:rsidR="00760251">
        <w:rPr>
          <w:rStyle w:val="normaltextrun1"/>
        </w:rPr>
        <w:t>е</w:t>
      </w:r>
      <w:r w:rsidR="006C51D2" w:rsidRPr="00857354">
        <w:rPr>
          <w:rStyle w:val="normaltextrun1"/>
        </w:rPr>
        <w:t xml:space="preserve"> и телекоммуникационны</w:t>
      </w:r>
      <w:r w:rsidR="00760251">
        <w:rPr>
          <w:rStyle w:val="normaltextrun1"/>
        </w:rPr>
        <w:t>е</w:t>
      </w:r>
      <w:r w:rsidR="006C51D2" w:rsidRPr="00857354">
        <w:rPr>
          <w:rStyle w:val="normaltextrun1"/>
        </w:rPr>
        <w:t xml:space="preserve"> </w:t>
      </w:r>
      <w:r w:rsidR="00760251" w:rsidRPr="00857354">
        <w:rPr>
          <w:rStyle w:val="normaltextrun1"/>
        </w:rPr>
        <w:t>технологи</w:t>
      </w:r>
      <w:r w:rsidR="00760251">
        <w:rPr>
          <w:rStyle w:val="normaltextrun1"/>
        </w:rPr>
        <w:t xml:space="preserve">и используются </w:t>
      </w:r>
      <w:r w:rsidR="006C51D2" w:rsidRPr="00857354">
        <w:rPr>
          <w:rStyle w:val="normaltextrun1"/>
        </w:rPr>
        <w:t xml:space="preserve">для повышения качества работы общественного пассажирского транспорта. Примеры, ссылки, фото. </w:t>
      </w:r>
    </w:p>
    <w:p w:rsidR="00710B0F" w:rsidRDefault="0093384E" w:rsidP="00256B46">
      <w:pPr>
        <w:pStyle w:val="H23GR"/>
        <w:rPr>
          <w:rStyle w:val="normaltextrun1"/>
        </w:rPr>
      </w:pPr>
      <w:r w:rsidRPr="00256B46">
        <w:rPr>
          <w:rStyle w:val="normaltextrun1"/>
        </w:rPr>
        <w:tab/>
      </w:r>
      <w:r w:rsidRPr="00256B46">
        <w:rPr>
          <w:rStyle w:val="normaltextrun1"/>
        </w:rPr>
        <w:tab/>
      </w:r>
      <w:r w:rsidR="003B5DE1">
        <w:rPr>
          <w:rStyle w:val="normaltextrun1"/>
        </w:rPr>
        <w:t>Вопрос 16</w:t>
      </w:r>
    </w:p>
    <w:p w:rsidR="006C51D2" w:rsidRDefault="00784AE6" w:rsidP="00256B46">
      <w:pPr>
        <w:pStyle w:val="SingleTxtGR"/>
        <w:rPr>
          <w:rStyle w:val="normaltextrun1"/>
          <w:b/>
        </w:rPr>
      </w:pPr>
      <w:r>
        <w:rPr>
          <w:rStyle w:val="normaltextrun1"/>
        </w:rPr>
        <w:tab/>
      </w:r>
      <w:r w:rsidR="00A70EC1" w:rsidRPr="00256B46">
        <w:rPr>
          <w:rStyle w:val="normaltextrun1"/>
        </w:rPr>
        <w:tab/>
      </w:r>
      <w:r w:rsidR="006C51D2" w:rsidRPr="00857354">
        <w:rPr>
          <w:rStyle w:val="normaltextrun1"/>
        </w:rPr>
        <w:t xml:space="preserve">Какие факторы являются приоритетными </w:t>
      </w:r>
      <w:r w:rsidR="003B5DE1">
        <w:rPr>
          <w:rStyle w:val="normaltextrun1"/>
        </w:rPr>
        <w:t>в процессе</w:t>
      </w:r>
      <w:r w:rsidR="003B5DE1" w:rsidRPr="00857354">
        <w:rPr>
          <w:rStyle w:val="normaltextrun1"/>
        </w:rPr>
        <w:t xml:space="preserve"> выбор</w:t>
      </w:r>
      <w:r w:rsidR="003B5DE1">
        <w:rPr>
          <w:rStyle w:val="normaltextrun1"/>
        </w:rPr>
        <w:t>а</w:t>
      </w:r>
      <w:r w:rsidR="003B5DE1" w:rsidRPr="00857354">
        <w:rPr>
          <w:rStyle w:val="normaltextrun1"/>
        </w:rPr>
        <w:t xml:space="preserve"> </w:t>
      </w:r>
      <w:r w:rsidR="006C51D2" w:rsidRPr="00857354">
        <w:rPr>
          <w:rStyle w:val="normaltextrun1"/>
        </w:rPr>
        <w:t>подвижного состава общественного пассажирского транспорта?</w:t>
      </w:r>
    </w:p>
    <w:p w:rsidR="00710B0F" w:rsidRDefault="00A70EC1" w:rsidP="00256B46">
      <w:pPr>
        <w:pStyle w:val="H23GR"/>
        <w:rPr>
          <w:rStyle w:val="normaltextrun1"/>
        </w:rPr>
      </w:pPr>
      <w:r w:rsidRPr="00256B46">
        <w:rPr>
          <w:rStyle w:val="normaltextrun1"/>
        </w:rPr>
        <w:tab/>
      </w:r>
      <w:r w:rsidRPr="00256B46">
        <w:rPr>
          <w:rStyle w:val="normaltextrun1"/>
        </w:rPr>
        <w:tab/>
      </w:r>
      <w:r w:rsidR="003B5DE1">
        <w:rPr>
          <w:rStyle w:val="normaltextrun1"/>
        </w:rPr>
        <w:t>Вопрос 17</w:t>
      </w:r>
    </w:p>
    <w:p w:rsidR="00A70EC1" w:rsidRPr="00256B46" w:rsidRDefault="00A70EC1" w:rsidP="00256B46">
      <w:pPr>
        <w:pStyle w:val="SingleTxtGR"/>
        <w:rPr>
          <w:rStyle w:val="normaltextrun1"/>
        </w:rPr>
      </w:pPr>
      <w:r w:rsidRPr="00256B46">
        <w:rPr>
          <w:rStyle w:val="normaltextrun1"/>
        </w:rPr>
        <w:tab/>
      </w:r>
      <w:r w:rsidR="00784AE6">
        <w:rPr>
          <w:rStyle w:val="normaltextrun1"/>
        </w:rPr>
        <w:tab/>
      </w:r>
      <w:r w:rsidR="006C51D2" w:rsidRPr="00A70EC1">
        <w:rPr>
          <w:rStyle w:val="normaltextrun1"/>
        </w:rPr>
        <w:t>Какие меры и технические решения используются для обеспечения перевозок маломобильных пассажиров общественным пассажирским транспортом?</w:t>
      </w:r>
      <w:r w:rsidR="003B5DE1" w:rsidRPr="00A70EC1">
        <w:rPr>
          <w:rStyle w:val="normaltextrun1"/>
        </w:rPr>
        <w:t xml:space="preserve"> Примеры, ссылки, фото. </w:t>
      </w:r>
    </w:p>
    <w:p w:rsidR="003B5DE1" w:rsidRPr="00857354" w:rsidRDefault="00A70EC1" w:rsidP="00256B46">
      <w:pPr>
        <w:pStyle w:val="H23GR"/>
        <w:rPr>
          <w:rStyle w:val="normaltextrun1"/>
          <w:lang w:eastAsia="en-US"/>
        </w:rPr>
      </w:pPr>
      <w:r w:rsidRPr="00256B46">
        <w:rPr>
          <w:rStyle w:val="normaltextrun1"/>
        </w:rPr>
        <w:tab/>
      </w:r>
      <w:r w:rsidRPr="00256B46">
        <w:rPr>
          <w:rStyle w:val="normaltextrun1"/>
        </w:rPr>
        <w:tab/>
      </w:r>
      <w:r w:rsidR="003B5DE1">
        <w:rPr>
          <w:rStyle w:val="normaltextrun1"/>
        </w:rPr>
        <w:t>Вопрос 18</w:t>
      </w:r>
    </w:p>
    <w:p w:rsidR="006C51D2" w:rsidRDefault="00784AE6" w:rsidP="00256B46">
      <w:pPr>
        <w:pStyle w:val="SingleTxtGR"/>
        <w:rPr>
          <w:rStyle w:val="normaltextrun1"/>
          <w:b/>
          <w:lang w:eastAsia="en-US"/>
        </w:rPr>
      </w:pPr>
      <w:r>
        <w:rPr>
          <w:rStyle w:val="normaltextrun1"/>
        </w:rPr>
        <w:tab/>
      </w:r>
      <w:r w:rsidR="00A70EC1" w:rsidRPr="00256B46">
        <w:rPr>
          <w:rStyle w:val="normaltextrun1"/>
        </w:rPr>
        <w:tab/>
      </w:r>
      <w:r w:rsidR="006C51D2" w:rsidRPr="00857354">
        <w:rPr>
          <w:rStyle w:val="normaltextrun1"/>
        </w:rPr>
        <w:t xml:space="preserve">Требования к подвижному составу, инфраструктуре, технологиям, персоналу, информационному обеспечению? Примеры, </w:t>
      </w:r>
      <w:r w:rsidR="003B5DE1">
        <w:rPr>
          <w:rStyle w:val="normaltextrun1"/>
        </w:rPr>
        <w:t>ссылки</w:t>
      </w:r>
      <w:r w:rsidR="006C51D2" w:rsidRPr="00857354">
        <w:rPr>
          <w:rStyle w:val="normaltextrun1"/>
        </w:rPr>
        <w:t>.</w:t>
      </w:r>
    </w:p>
    <w:p w:rsidR="00710B0F" w:rsidRDefault="00A70EC1" w:rsidP="00256B46">
      <w:pPr>
        <w:pStyle w:val="H23GR"/>
        <w:rPr>
          <w:rStyle w:val="normaltextrun1"/>
          <w:lang w:eastAsia="en-US"/>
        </w:rPr>
      </w:pPr>
      <w:r w:rsidRPr="00256B46">
        <w:rPr>
          <w:rStyle w:val="normaltextrun1"/>
        </w:rPr>
        <w:tab/>
      </w:r>
      <w:r w:rsidRPr="00256B46">
        <w:rPr>
          <w:rStyle w:val="normaltextrun1"/>
        </w:rPr>
        <w:tab/>
      </w:r>
      <w:r w:rsidR="003B5DE1">
        <w:rPr>
          <w:rStyle w:val="normaltextrun1"/>
        </w:rPr>
        <w:t>Вопрос 19</w:t>
      </w:r>
    </w:p>
    <w:p w:rsidR="006C51D2" w:rsidRDefault="00784AE6" w:rsidP="00256B46">
      <w:pPr>
        <w:pStyle w:val="SingleTxtGR"/>
        <w:rPr>
          <w:rStyle w:val="normaltextrun1"/>
          <w:b/>
          <w:lang w:eastAsia="en-US"/>
        </w:rPr>
      </w:pPr>
      <w:r>
        <w:rPr>
          <w:rStyle w:val="normaltextrun1"/>
        </w:rPr>
        <w:tab/>
      </w:r>
      <w:r w:rsidR="00A70EC1" w:rsidRPr="00256B46">
        <w:rPr>
          <w:rStyle w:val="normaltextrun1"/>
        </w:rPr>
        <w:tab/>
      </w:r>
      <w:r w:rsidR="006C51D2" w:rsidRPr="00857354">
        <w:rPr>
          <w:rStyle w:val="normaltextrun1"/>
        </w:rPr>
        <w:t>Как обеспечивается взаимная увязка тарифной политики и маршрутной сети общественного пассажирского транспорта в городских агломерациях? Примеры.</w:t>
      </w:r>
    </w:p>
    <w:p w:rsidR="00710B0F" w:rsidRDefault="00A70EC1" w:rsidP="00256B46">
      <w:pPr>
        <w:pStyle w:val="H23GR"/>
        <w:rPr>
          <w:rStyle w:val="normaltextrun1"/>
          <w:lang w:eastAsia="en-US"/>
        </w:rPr>
      </w:pPr>
      <w:r w:rsidRPr="00256B46">
        <w:rPr>
          <w:rStyle w:val="normaltextrun1"/>
        </w:rPr>
        <w:tab/>
      </w:r>
      <w:r w:rsidRPr="00256B46">
        <w:rPr>
          <w:rStyle w:val="normaltextrun1"/>
        </w:rPr>
        <w:tab/>
      </w:r>
      <w:r w:rsidR="003B5DE1">
        <w:rPr>
          <w:rStyle w:val="normaltextrun1"/>
        </w:rPr>
        <w:t>Вопрос 20</w:t>
      </w:r>
    </w:p>
    <w:p w:rsidR="006C51D2" w:rsidRPr="00256B46" w:rsidRDefault="00784AE6" w:rsidP="00256B46">
      <w:pPr>
        <w:pStyle w:val="SingleTxtGR"/>
        <w:rPr>
          <w:rStyle w:val="normaltextrun1"/>
        </w:rPr>
      </w:pPr>
      <w:r>
        <w:rPr>
          <w:rStyle w:val="normaltextrun1"/>
        </w:rPr>
        <w:tab/>
      </w:r>
      <w:r w:rsidR="00A70EC1" w:rsidRPr="00256B46">
        <w:rPr>
          <w:rStyle w:val="normaltextrun1"/>
        </w:rPr>
        <w:tab/>
      </w:r>
      <w:r w:rsidR="006C51D2" w:rsidRPr="00A70EC1">
        <w:rPr>
          <w:rStyle w:val="normaltextrun1"/>
        </w:rPr>
        <w:t>Организация крупных мультимодальных транспортно-пересадочных узлов (примеры, ссылки, фото).</w:t>
      </w:r>
    </w:p>
    <w:p w:rsidR="00A70EC1" w:rsidRPr="00256B46" w:rsidRDefault="00A70EC1" w:rsidP="00256B46">
      <w:pPr>
        <w:pStyle w:val="H23GR"/>
        <w:rPr>
          <w:rStyle w:val="normaltextrun1"/>
        </w:rPr>
      </w:pPr>
      <w:r w:rsidRPr="00256B46">
        <w:rPr>
          <w:rStyle w:val="normaltextrun1"/>
        </w:rPr>
        <w:tab/>
      </w:r>
      <w:r w:rsidRPr="00256B46">
        <w:rPr>
          <w:rStyle w:val="normaltextrun1"/>
        </w:rPr>
        <w:tab/>
      </w:r>
      <w:r w:rsidR="00422BFF">
        <w:rPr>
          <w:rStyle w:val="normaltextrun1"/>
        </w:rPr>
        <w:t>Вопрос 21</w:t>
      </w:r>
    </w:p>
    <w:p w:rsidR="006C51D2" w:rsidRDefault="00A70EC1" w:rsidP="00256B46">
      <w:pPr>
        <w:pStyle w:val="SingleTxtGR"/>
        <w:rPr>
          <w:rStyle w:val="normaltextrun1"/>
          <w:lang w:eastAsia="en-US"/>
        </w:rPr>
      </w:pPr>
      <w:r w:rsidRPr="00256B46">
        <w:rPr>
          <w:rStyle w:val="normaltextrun1"/>
        </w:rPr>
        <w:tab/>
      </w:r>
      <w:r w:rsidR="00784AE6">
        <w:rPr>
          <w:rStyle w:val="normaltextrun1"/>
        </w:rPr>
        <w:tab/>
      </w:r>
      <w:r w:rsidR="006C51D2" w:rsidRPr="00857354">
        <w:rPr>
          <w:rStyle w:val="normaltextrun1"/>
        </w:rPr>
        <w:t xml:space="preserve">Как обеспечивается функционирование и развитие городского общественного пассажирского транспорта в </w:t>
      </w:r>
      <w:r w:rsidR="00760251">
        <w:rPr>
          <w:rStyle w:val="normaltextrun1"/>
        </w:rPr>
        <w:t xml:space="preserve">зонах </w:t>
      </w:r>
      <w:r w:rsidR="006C51D2" w:rsidRPr="00857354">
        <w:rPr>
          <w:rStyle w:val="normaltextrun1"/>
        </w:rPr>
        <w:t>исторической застройки? Примеры, ссылки, фото.</w:t>
      </w:r>
    </w:p>
    <w:p w:rsidR="00710B0F" w:rsidRDefault="00A70EC1" w:rsidP="00256B46">
      <w:pPr>
        <w:pStyle w:val="H23GR"/>
        <w:rPr>
          <w:rStyle w:val="normaltextrun1"/>
        </w:rPr>
      </w:pPr>
      <w:r w:rsidRPr="00256B46">
        <w:rPr>
          <w:rStyle w:val="normaltextrun1"/>
        </w:rPr>
        <w:tab/>
      </w:r>
      <w:r w:rsidRPr="00256B46">
        <w:rPr>
          <w:rStyle w:val="normaltextrun1"/>
        </w:rPr>
        <w:tab/>
      </w:r>
      <w:r w:rsidR="00422BFF">
        <w:rPr>
          <w:rStyle w:val="normaltextrun1"/>
        </w:rPr>
        <w:t>Вопрос 22</w:t>
      </w:r>
    </w:p>
    <w:p w:rsidR="006C51D2" w:rsidRPr="00A70EC1" w:rsidRDefault="00784AE6" w:rsidP="00256B46">
      <w:pPr>
        <w:pStyle w:val="SingleTxtGR"/>
        <w:rPr>
          <w:rStyle w:val="normaltextrun1"/>
          <w:b/>
        </w:rPr>
      </w:pPr>
      <w:r>
        <w:rPr>
          <w:rStyle w:val="normaltextrun1"/>
        </w:rPr>
        <w:tab/>
      </w:r>
      <w:r w:rsidR="00A70EC1" w:rsidRPr="00256B46">
        <w:rPr>
          <w:rStyle w:val="normaltextrun1"/>
        </w:rPr>
        <w:tab/>
      </w:r>
      <w:r w:rsidR="006C51D2" w:rsidRPr="00A70EC1">
        <w:rPr>
          <w:rStyle w:val="normaltextrun1"/>
        </w:rPr>
        <w:t>Как осуществляется оперативное управление движением общественного транспорта, в том числе в случае внештатных ситуаций (сбои, ДТП и т д.)?</w:t>
      </w:r>
    </w:p>
    <w:p w:rsidR="006C51D2" w:rsidRPr="00B7677F" w:rsidRDefault="006C51D2" w:rsidP="00256B46">
      <w:pPr>
        <w:pStyle w:val="H1GR"/>
      </w:pPr>
      <w:r w:rsidRPr="00B7677F">
        <w:tab/>
      </w:r>
      <w:r w:rsidR="0093384E" w:rsidRPr="00B7677F">
        <w:t>D</w:t>
      </w:r>
      <w:r w:rsidRPr="00B7677F">
        <w:t>.</w:t>
      </w:r>
      <w:r w:rsidRPr="00B7677F">
        <w:tab/>
        <w:t>Развитие экологически чистого транспорта</w:t>
      </w:r>
    </w:p>
    <w:p w:rsidR="00710B0F" w:rsidRPr="00256B46" w:rsidRDefault="00A70EC1">
      <w:pPr>
        <w:pStyle w:val="H23GR"/>
        <w:rPr>
          <w:rStyle w:val="normaltextrun1"/>
        </w:rPr>
      </w:pPr>
      <w:r w:rsidRPr="00256B46">
        <w:rPr>
          <w:rStyle w:val="normaltextrun1"/>
        </w:rPr>
        <w:tab/>
      </w:r>
      <w:r w:rsidRPr="00256B46">
        <w:rPr>
          <w:rStyle w:val="normaltextrun1"/>
        </w:rPr>
        <w:tab/>
      </w:r>
      <w:r w:rsidR="00422BFF">
        <w:rPr>
          <w:rStyle w:val="normaltextrun1"/>
        </w:rPr>
        <w:t>Вопрос 23</w:t>
      </w:r>
    </w:p>
    <w:p w:rsidR="006C51D2" w:rsidRPr="00A70EC1" w:rsidRDefault="00A70EC1" w:rsidP="00256B46">
      <w:pPr>
        <w:pStyle w:val="SingleTxtGR"/>
        <w:rPr>
          <w:rStyle w:val="normaltextrun1"/>
          <w:b/>
        </w:rPr>
      </w:pPr>
      <w:r w:rsidRPr="00256B46">
        <w:rPr>
          <w:rStyle w:val="normaltextrun1"/>
        </w:rPr>
        <w:tab/>
      </w:r>
      <w:r w:rsidR="00784AE6">
        <w:rPr>
          <w:rStyle w:val="normaltextrun1"/>
        </w:rPr>
        <w:tab/>
      </w:r>
      <w:r w:rsidR="006C51D2" w:rsidRPr="00A70EC1">
        <w:rPr>
          <w:rStyle w:val="normaltextrun1"/>
        </w:rPr>
        <w:t>Какие меры предпринимаются для поощрения развития экологически чистого транспорта? Требования к экологическим характеристикам подвижного состава и топлив, используемых в городах. Использование альтернативных видов топлива на городском транспорте. Примеры, ссылки.</w:t>
      </w:r>
    </w:p>
    <w:p w:rsidR="0093384E" w:rsidRPr="00256B46" w:rsidRDefault="00A70EC1" w:rsidP="00256B46">
      <w:pPr>
        <w:pStyle w:val="H23GR"/>
        <w:rPr>
          <w:rStyle w:val="normaltextrun1"/>
        </w:rPr>
      </w:pPr>
      <w:r w:rsidRPr="00256B46">
        <w:rPr>
          <w:rStyle w:val="normaltextrun1"/>
        </w:rPr>
        <w:lastRenderedPageBreak/>
        <w:tab/>
      </w:r>
      <w:r w:rsidRPr="00256B46">
        <w:rPr>
          <w:rStyle w:val="normaltextrun1"/>
        </w:rPr>
        <w:tab/>
      </w:r>
      <w:r w:rsidR="00422BFF">
        <w:rPr>
          <w:rStyle w:val="normaltextrun1"/>
        </w:rPr>
        <w:t>Вопрос 24</w:t>
      </w:r>
    </w:p>
    <w:p w:rsidR="006C51D2" w:rsidRPr="00A70EC1" w:rsidRDefault="00A70EC1" w:rsidP="00256B46">
      <w:pPr>
        <w:pStyle w:val="SingleTxtGR"/>
        <w:rPr>
          <w:rStyle w:val="normaltextrun1"/>
          <w:lang w:eastAsia="en-US"/>
        </w:rPr>
      </w:pPr>
      <w:r w:rsidRPr="00256B46">
        <w:rPr>
          <w:rStyle w:val="normaltextrun1"/>
        </w:rPr>
        <w:tab/>
      </w:r>
      <w:r w:rsidR="00784AE6">
        <w:rPr>
          <w:rStyle w:val="normaltextrun1"/>
        </w:rPr>
        <w:tab/>
      </w:r>
      <w:r w:rsidR="006C51D2" w:rsidRPr="00A70EC1">
        <w:rPr>
          <w:rStyle w:val="normaltextrun1"/>
        </w:rPr>
        <w:t xml:space="preserve">Какие меры предпринимаются для развития инфраструктуры городского </w:t>
      </w:r>
      <w:r w:rsidR="00760251" w:rsidRPr="00A70EC1">
        <w:rPr>
          <w:rStyle w:val="normaltextrun1"/>
        </w:rPr>
        <w:t xml:space="preserve">наземного </w:t>
      </w:r>
      <w:r w:rsidR="006C51D2" w:rsidRPr="00A70EC1">
        <w:rPr>
          <w:rStyle w:val="normaltextrun1"/>
        </w:rPr>
        <w:t>электрического транспорта (включая вопросы энергоснабжения, путевого хозяйства, контактной сети)? Примеры, ссылки, фото.</w:t>
      </w:r>
    </w:p>
    <w:p w:rsidR="00710B0F" w:rsidRDefault="00A70EC1" w:rsidP="00256B46">
      <w:pPr>
        <w:pStyle w:val="H23GR"/>
        <w:rPr>
          <w:rStyle w:val="normaltextrun1"/>
        </w:rPr>
      </w:pPr>
      <w:r w:rsidRPr="00256B46">
        <w:rPr>
          <w:rStyle w:val="normaltextrun1"/>
        </w:rPr>
        <w:tab/>
      </w:r>
      <w:r w:rsidRPr="00256B46">
        <w:rPr>
          <w:rStyle w:val="normaltextrun1"/>
        </w:rPr>
        <w:tab/>
      </w:r>
      <w:r w:rsidR="00422BFF">
        <w:rPr>
          <w:rStyle w:val="normaltextrun1"/>
        </w:rPr>
        <w:t>Вопрос 25</w:t>
      </w:r>
    </w:p>
    <w:p w:rsidR="006C51D2" w:rsidRDefault="00784AE6" w:rsidP="00256B46">
      <w:pPr>
        <w:pStyle w:val="SingleTxtGR"/>
        <w:rPr>
          <w:rStyle w:val="normaltextrun1"/>
          <w:b/>
        </w:rPr>
      </w:pPr>
      <w:r>
        <w:rPr>
          <w:rStyle w:val="normaltextrun1"/>
        </w:rPr>
        <w:tab/>
      </w:r>
      <w:r w:rsidR="00A70EC1" w:rsidRPr="00256B46">
        <w:rPr>
          <w:rStyle w:val="normaltextrun1"/>
        </w:rPr>
        <w:tab/>
      </w:r>
      <w:r w:rsidR="006C51D2" w:rsidRPr="00857354">
        <w:rPr>
          <w:rStyle w:val="normaltextrun1"/>
        </w:rPr>
        <w:t xml:space="preserve">Какие методы используются при проектировании и строительстве линий </w:t>
      </w:r>
      <w:r w:rsidR="00422BFF">
        <w:rPr>
          <w:rStyle w:val="normaltextrun1"/>
        </w:rPr>
        <w:t xml:space="preserve">трамвая / ЛРТ </w:t>
      </w:r>
      <w:r w:rsidR="006C51D2" w:rsidRPr="00857354">
        <w:rPr>
          <w:rStyle w:val="normaltextrun1"/>
        </w:rPr>
        <w:t>в условиях существующей городской застройки и при строительстве новых городских районов? Примеры, ссылки, фото.</w:t>
      </w:r>
    </w:p>
    <w:p w:rsidR="00710B0F" w:rsidRDefault="00A70EC1" w:rsidP="00256B46">
      <w:pPr>
        <w:pStyle w:val="H23GR"/>
        <w:rPr>
          <w:rStyle w:val="normaltextrun1"/>
        </w:rPr>
      </w:pPr>
      <w:r w:rsidRPr="00256B46">
        <w:rPr>
          <w:rStyle w:val="normaltextrun1"/>
        </w:rPr>
        <w:tab/>
      </w:r>
      <w:r w:rsidRPr="00256B46">
        <w:rPr>
          <w:rStyle w:val="normaltextrun1"/>
        </w:rPr>
        <w:tab/>
      </w:r>
      <w:r w:rsidR="00422BFF">
        <w:rPr>
          <w:rStyle w:val="normaltextrun1"/>
        </w:rPr>
        <w:t>Вопрос 26</w:t>
      </w:r>
    </w:p>
    <w:p w:rsidR="006C51D2" w:rsidRPr="00710458" w:rsidRDefault="00784AE6" w:rsidP="00256B46">
      <w:pPr>
        <w:pStyle w:val="SingleTxtGR"/>
        <w:rPr>
          <w:rStyle w:val="normaltextrun1"/>
          <w:b/>
        </w:rPr>
      </w:pPr>
      <w:r>
        <w:rPr>
          <w:rStyle w:val="normaltextrun1"/>
        </w:rPr>
        <w:tab/>
      </w:r>
      <w:r w:rsidR="00A70EC1" w:rsidRPr="00256B46">
        <w:rPr>
          <w:rStyle w:val="normaltextrun1"/>
        </w:rPr>
        <w:tab/>
      </w:r>
      <w:r w:rsidR="006C51D2" w:rsidRPr="00857354">
        <w:rPr>
          <w:rStyle w:val="normaltextrun1"/>
        </w:rPr>
        <w:t>Механизмы и меры стимулирования использования в городах автомобилей и других транспортных средств с электроприводом (штепсельные гибриды, электромобили, электробусы, электровелосипеды)</w:t>
      </w:r>
      <w:r w:rsidR="006C51D2" w:rsidRPr="00710458">
        <w:rPr>
          <w:rStyle w:val="normaltextrun1"/>
        </w:rPr>
        <w:t>.</w:t>
      </w:r>
    </w:p>
    <w:p w:rsidR="006C51D2" w:rsidRPr="00B7677F" w:rsidRDefault="006C51D2" w:rsidP="00B7677F">
      <w:pPr>
        <w:pStyle w:val="H1GR"/>
      </w:pPr>
      <w:r w:rsidRPr="00B7677F">
        <w:tab/>
      </w:r>
      <w:r w:rsidR="0093384E" w:rsidRPr="00B7677F">
        <w:t>E</w:t>
      </w:r>
      <w:r w:rsidRPr="00B7677F">
        <w:t>.</w:t>
      </w:r>
      <w:r w:rsidRPr="00B7677F">
        <w:tab/>
        <w:t>Использование информационных технологий</w:t>
      </w:r>
      <w:r w:rsidR="00422BFF" w:rsidRPr="00B7677F">
        <w:t xml:space="preserve"> на общественном транспорте</w:t>
      </w:r>
    </w:p>
    <w:p w:rsidR="00710B0F" w:rsidRPr="00256B46" w:rsidRDefault="00A70EC1">
      <w:pPr>
        <w:pStyle w:val="H23GR"/>
        <w:rPr>
          <w:rStyle w:val="normaltextrun1"/>
        </w:rPr>
      </w:pPr>
      <w:r w:rsidRPr="00256B46">
        <w:rPr>
          <w:rStyle w:val="normaltextrun1"/>
        </w:rPr>
        <w:tab/>
      </w:r>
      <w:r w:rsidRPr="00256B46">
        <w:rPr>
          <w:rStyle w:val="normaltextrun1"/>
        </w:rPr>
        <w:tab/>
      </w:r>
      <w:r w:rsidR="00422BFF">
        <w:rPr>
          <w:rStyle w:val="normaltextrun1"/>
        </w:rPr>
        <w:t>Вопрос 27</w:t>
      </w:r>
    </w:p>
    <w:p w:rsidR="006C51D2" w:rsidRDefault="00A70EC1" w:rsidP="00256B46">
      <w:pPr>
        <w:pStyle w:val="SingleTxtGR"/>
        <w:rPr>
          <w:rStyle w:val="normaltextrun1"/>
          <w:b/>
        </w:rPr>
      </w:pPr>
      <w:r w:rsidRPr="00256B46">
        <w:rPr>
          <w:rStyle w:val="normaltextrun1"/>
        </w:rPr>
        <w:tab/>
      </w:r>
      <w:r w:rsidR="00784AE6">
        <w:rPr>
          <w:rStyle w:val="normaltextrun1"/>
        </w:rPr>
        <w:tab/>
      </w:r>
      <w:r w:rsidR="006C51D2" w:rsidRPr="00857354">
        <w:rPr>
          <w:rStyle w:val="normaltextrun1"/>
        </w:rPr>
        <w:t>Какие принципы используются при создании информационных систем оперативного управления общественным транспортом?</w:t>
      </w:r>
    </w:p>
    <w:p w:rsidR="0093384E" w:rsidRPr="00256B46" w:rsidRDefault="00A70EC1" w:rsidP="00256B46">
      <w:pPr>
        <w:pStyle w:val="H23GR"/>
        <w:rPr>
          <w:rStyle w:val="normaltextrun1"/>
        </w:rPr>
      </w:pPr>
      <w:r w:rsidRPr="00256B46">
        <w:rPr>
          <w:rStyle w:val="normaltextrun1"/>
        </w:rPr>
        <w:tab/>
      </w:r>
      <w:r w:rsidRPr="00256B46">
        <w:rPr>
          <w:rStyle w:val="normaltextrun1"/>
        </w:rPr>
        <w:tab/>
      </w:r>
      <w:r w:rsidR="00422BFF">
        <w:rPr>
          <w:rStyle w:val="normaltextrun1"/>
        </w:rPr>
        <w:t>Вопрос 28</w:t>
      </w:r>
    </w:p>
    <w:p w:rsidR="006C51D2" w:rsidRPr="00857354" w:rsidRDefault="00784AE6" w:rsidP="00256B46">
      <w:pPr>
        <w:pStyle w:val="SingleTxtGR"/>
        <w:rPr>
          <w:rStyle w:val="normaltextrun1"/>
          <w:lang w:eastAsia="en-US"/>
        </w:rPr>
      </w:pPr>
      <w:r>
        <w:rPr>
          <w:rStyle w:val="normaltextrun1"/>
        </w:rPr>
        <w:tab/>
      </w:r>
      <w:r w:rsidR="00A70EC1" w:rsidRPr="00256B46">
        <w:rPr>
          <w:rStyle w:val="normaltextrun1"/>
        </w:rPr>
        <w:tab/>
      </w:r>
      <w:r w:rsidR="006C51D2" w:rsidRPr="00857354">
        <w:rPr>
          <w:rStyle w:val="normaltextrun1"/>
        </w:rPr>
        <w:t>Как обеспечивается информирование пассажиров о движении общественного транспорта? Примеры, ссылки, фото.</w:t>
      </w:r>
    </w:p>
    <w:p w:rsidR="006C51D2" w:rsidRPr="00B7677F" w:rsidRDefault="006C51D2" w:rsidP="00B7677F">
      <w:pPr>
        <w:pStyle w:val="H1GR"/>
      </w:pPr>
      <w:r w:rsidRPr="00B7677F">
        <w:tab/>
      </w:r>
      <w:r w:rsidR="0093384E" w:rsidRPr="00B7677F">
        <w:t>F</w:t>
      </w:r>
      <w:r w:rsidRPr="00B7677F">
        <w:t>.</w:t>
      </w:r>
      <w:r w:rsidRPr="00B7677F">
        <w:tab/>
        <w:t>Методы регулирования дорожного движения</w:t>
      </w:r>
    </w:p>
    <w:p w:rsidR="00710B0F" w:rsidRPr="00256B46" w:rsidRDefault="00A70EC1">
      <w:pPr>
        <w:pStyle w:val="H23GR"/>
        <w:rPr>
          <w:rStyle w:val="normaltextrun1"/>
        </w:rPr>
      </w:pPr>
      <w:r w:rsidRPr="00256B46">
        <w:rPr>
          <w:rStyle w:val="normaltextrun1"/>
        </w:rPr>
        <w:tab/>
      </w:r>
      <w:r w:rsidRPr="00256B46">
        <w:rPr>
          <w:rStyle w:val="normaltextrun1"/>
        </w:rPr>
        <w:tab/>
      </w:r>
      <w:r w:rsidR="00422BFF">
        <w:rPr>
          <w:rStyle w:val="normaltextrun1"/>
        </w:rPr>
        <w:t>Вопрос 29</w:t>
      </w:r>
    </w:p>
    <w:p w:rsidR="006C51D2" w:rsidRDefault="00A70EC1" w:rsidP="00256B46">
      <w:pPr>
        <w:pStyle w:val="SingleTxtGR"/>
        <w:rPr>
          <w:rStyle w:val="normaltextrun1"/>
          <w:b/>
        </w:rPr>
      </w:pPr>
      <w:r w:rsidRPr="00256B46">
        <w:rPr>
          <w:rStyle w:val="normaltextrun1"/>
        </w:rPr>
        <w:tab/>
      </w:r>
      <w:r w:rsidR="00784AE6">
        <w:rPr>
          <w:rStyle w:val="normaltextrun1"/>
        </w:rPr>
        <w:tab/>
      </w:r>
      <w:r w:rsidR="006C51D2" w:rsidRPr="003E14CC">
        <w:rPr>
          <w:rStyle w:val="normaltextrun1"/>
        </w:rPr>
        <w:t>Какие меры предпринимаются для устранения перегруженности улично-дорожной сети автотранспортом? Примеры, результаты, ссылки, фото.</w:t>
      </w:r>
    </w:p>
    <w:p w:rsidR="00710B0F" w:rsidRDefault="00A70EC1" w:rsidP="00256B46">
      <w:pPr>
        <w:pStyle w:val="H23GR"/>
        <w:rPr>
          <w:rStyle w:val="normaltextrun1"/>
        </w:rPr>
      </w:pPr>
      <w:r w:rsidRPr="00256B46">
        <w:rPr>
          <w:rStyle w:val="normaltextrun1"/>
        </w:rPr>
        <w:tab/>
      </w:r>
      <w:r w:rsidRPr="00256B46">
        <w:rPr>
          <w:rStyle w:val="normaltextrun1"/>
        </w:rPr>
        <w:tab/>
      </w:r>
      <w:r w:rsidR="00422BFF">
        <w:rPr>
          <w:rStyle w:val="normaltextrun1"/>
        </w:rPr>
        <w:t>Вопрос 30</w:t>
      </w:r>
    </w:p>
    <w:p w:rsidR="006C51D2" w:rsidRDefault="00784AE6" w:rsidP="00256B46">
      <w:pPr>
        <w:pStyle w:val="SingleTxtGR"/>
        <w:rPr>
          <w:rStyle w:val="normaltextrun1"/>
          <w:b/>
        </w:rPr>
      </w:pPr>
      <w:r>
        <w:rPr>
          <w:rStyle w:val="normaltextrun1"/>
        </w:rPr>
        <w:tab/>
      </w:r>
      <w:r w:rsidR="00A70EC1" w:rsidRPr="00256B46">
        <w:rPr>
          <w:rStyle w:val="normaltextrun1"/>
        </w:rPr>
        <w:tab/>
      </w:r>
      <w:r w:rsidR="006C51D2" w:rsidRPr="003E14CC">
        <w:rPr>
          <w:rStyle w:val="normaltextrun1"/>
        </w:rPr>
        <w:t>Как реализуется парковочная политика в городах? Принципы построения парковочного пространства</w:t>
      </w:r>
      <w:r w:rsidR="00422BFF">
        <w:rPr>
          <w:rStyle w:val="normaltextrun1"/>
        </w:rPr>
        <w:t xml:space="preserve"> </w:t>
      </w:r>
      <w:r w:rsidR="006C51D2" w:rsidRPr="003E14CC">
        <w:rPr>
          <w:rStyle w:val="normaltextrun1"/>
        </w:rPr>
        <w:t>и размещения парковок</w:t>
      </w:r>
      <w:r w:rsidR="00422BFF">
        <w:rPr>
          <w:rStyle w:val="normaltextrun1"/>
        </w:rPr>
        <w:t xml:space="preserve"> (плоскостные и внеуличные)</w:t>
      </w:r>
      <w:r w:rsidR="006C51D2" w:rsidRPr="003E14CC">
        <w:rPr>
          <w:rStyle w:val="normaltextrun1"/>
        </w:rPr>
        <w:t>, системы оплаты парковки.</w:t>
      </w:r>
      <w:r w:rsidR="006C51D2" w:rsidRPr="00710458">
        <w:rPr>
          <w:rStyle w:val="normaltextrun1"/>
        </w:rPr>
        <w:t xml:space="preserve"> </w:t>
      </w:r>
      <w:r w:rsidR="006C51D2" w:rsidRPr="003E14CC">
        <w:rPr>
          <w:rStyle w:val="normaltextrun1"/>
        </w:rPr>
        <w:t>Взаимоувязка парковок, системы общественного пассажирского транспорта и инфраструктуры велодвижения. Примеры, ссылки, фото.</w:t>
      </w:r>
    </w:p>
    <w:p w:rsidR="00710B0F" w:rsidRDefault="00A70EC1" w:rsidP="00256B46">
      <w:pPr>
        <w:pStyle w:val="H23GR"/>
        <w:rPr>
          <w:rStyle w:val="normaltextrun1"/>
        </w:rPr>
      </w:pPr>
      <w:r w:rsidRPr="00256B46">
        <w:rPr>
          <w:rStyle w:val="normaltextrun1"/>
        </w:rPr>
        <w:tab/>
      </w:r>
      <w:r w:rsidRPr="00256B46">
        <w:rPr>
          <w:rStyle w:val="normaltextrun1"/>
        </w:rPr>
        <w:tab/>
      </w:r>
      <w:r w:rsidR="00422BFF">
        <w:rPr>
          <w:rStyle w:val="normaltextrun1"/>
        </w:rPr>
        <w:t>Вопрос 31</w:t>
      </w:r>
    </w:p>
    <w:p w:rsidR="006C51D2" w:rsidRDefault="00A70EC1" w:rsidP="00256B46">
      <w:pPr>
        <w:pStyle w:val="SingleTxtGR"/>
        <w:rPr>
          <w:rStyle w:val="normaltextrun1"/>
          <w:b/>
        </w:rPr>
      </w:pPr>
      <w:r w:rsidRPr="00256B46">
        <w:rPr>
          <w:rStyle w:val="normaltextrun1"/>
        </w:rPr>
        <w:tab/>
      </w:r>
      <w:r w:rsidR="00784AE6">
        <w:rPr>
          <w:rStyle w:val="normaltextrun1"/>
        </w:rPr>
        <w:tab/>
      </w:r>
      <w:r w:rsidR="006C51D2" w:rsidRPr="003E14CC">
        <w:rPr>
          <w:rStyle w:val="normaltextrun1"/>
        </w:rPr>
        <w:t>Какие методы стимулирования использования общественного транспорта используются? Примеры, ссылки.</w:t>
      </w:r>
    </w:p>
    <w:p w:rsidR="00710B0F" w:rsidRDefault="00A70EC1" w:rsidP="00256B46">
      <w:pPr>
        <w:pStyle w:val="H23GR"/>
        <w:rPr>
          <w:rStyle w:val="normaltextrun1"/>
        </w:rPr>
      </w:pPr>
      <w:r w:rsidRPr="00256B46">
        <w:rPr>
          <w:rStyle w:val="normaltextrun1"/>
        </w:rPr>
        <w:tab/>
      </w:r>
      <w:r w:rsidRPr="00256B46">
        <w:rPr>
          <w:rStyle w:val="normaltextrun1"/>
        </w:rPr>
        <w:tab/>
      </w:r>
      <w:r w:rsidR="00422BFF">
        <w:rPr>
          <w:rStyle w:val="normaltextrun1"/>
        </w:rPr>
        <w:t>Вопрос 32</w:t>
      </w:r>
    </w:p>
    <w:p w:rsidR="006C51D2" w:rsidRDefault="00784AE6" w:rsidP="00256B46">
      <w:pPr>
        <w:pStyle w:val="SingleTxtGR"/>
        <w:rPr>
          <w:rStyle w:val="normaltextrun1"/>
        </w:rPr>
      </w:pPr>
      <w:r>
        <w:rPr>
          <w:rStyle w:val="normaltextrun1"/>
        </w:rPr>
        <w:tab/>
      </w:r>
      <w:r w:rsidR="00A70EC1" w:rsidRPr="00256B46">
        <w:rPr>
          <w:rStyle w:val="normaltextrun1"/>
        </w:rPr>
        <w:tab/>
      </w:r>
      <w:r w:rsidR="006C51D2" w:rsidRPr="003E14CC">
        <w:rPr>
          <w:rStyle w:val="normaltextrun1"/>
        </w:rPr>
        <w:t>Как дестимулируется использование личного автотранспорта? Какие системы и схемы ограничения движения и использования личного автотранспорта применяются (</w:t>
      </w:r>
      <w:r w:rsidR="00D75B24" w:rsidRPr="00D75B24">
        <w:rPr>
          <w:rStyle w:val="normaltextrun1"/>
        </w:rPr>
        <w:t xml:space="preserve">взимание платы за въезд в места скопления </w:t>
      </w:r>
      <w:r w:rsidR="00D75B24" w:rsidRPr="00D75B24">
        <w:rPr>
          <w:rStyle w:val="normaltextrun1"/>
        </w:rPr>
        <w:lastRenderedPageBreak/>
        <w:t>автомобильного транспорта</w:t>
      </w:r>
      <w:r w:rsidR="006C51D2" w:rsidRPr="003E14CC">
        <w:rPr>
          <w:rStyle w:val="normaltextrun1"/>
        </w:rPr>
        <w:t xml:space="preserve">, </w:t>
      </w:r>
      <w:r w:rsidR="00D75B24" w:rsidRPr="00D75B24">
        <w:rPr>
          <w:rStyle w:val="normaltextrun1"/>
        </w:rPr>
        <w:t>зоны с низким уровнем выбросов загрязняющих веществ</w:t>
      </w:r>
      <w:r w:rsidR="00D75B24" w:rsidRPr="00D75B24" w:rsidDel="00D75B24">
        <w:rPr>
          <w:rStyle w:val="normaltextrun1"/>
        </w:rPr>
        <w:t xml:space="preserve"> </w:t>
      </w:r>
      <w:r w:rsidR="006C51D2" w:rsidRPr="003E14CC">
        <w:rPr>
          <w:rStyle w:val="normaltextrun1"/>
        </w:rPr>
        <w:t>и др</w:t>
      </w:r>
      <w:r w:rsidR="00B7677F">
        <w:rPr>
          <w:rStyle w:val="normaltextrun1"/>
        </w:rPr>
        <w:t>.</w:t>
      </w:r>
      <w:r w:rsidR="006C51D2" w:rsidRPr="003E14CC">
        <w:rPr>
          <w:rStyle w:val="normaltextrun1"/>
        </w:rPr>
        <w:t>)? Механизмы налоговой политики, направленные на стимулирование использования более экологичных и экономичных транспортных средств и видов транспорта. Примеры, ссылки, фото.</w:t>
      </w:r>
    </w:p>
    <w:p w:rsidR="0093384E" w:rsidRPr="00256B46" w:rsidRDefault="00A70EC1" w:rsidP="00256B46">
      <w:pPr>
        <w:pStyle w:val="H23GR"/>
        <w:rPr>
          <w:rStyle w:val="normaltextrun1"/>
        </w:rPr>
      </w:pPr>
      <w:r w:rsidRPr="00256B46">
        <w:rPr>
          <w:rStyle w:val="normaltextrun1"/>
        </w:rPr>
        <w:tab/>
      </w:r>
      <w:r w:rsidRPr="00256B46">
        <w:rPr>
          <w:rStyle w:val="normaltextrun1"/>
        </w:rPr>
        <w:tab/>
      </w:r>
      <w:r w:rsidR="00422BFF">
        <w:rPr>
          <w:rStyle w:val="normaltextrun1"/>
        </w:rPr>
        <w:t>Вопрос 33</w:t>
      </w:r>
    </w:p>
    <w:p w:rsidR="006C51D2" w:rsidRPr="003E14CC" w:rsidRDefault="00784AE6" w:rsidP="00256B46">
      <w:pPr>
        <w:pStyle w:val="SingleTxtGR"/>
        <w:rPr>
          <w:rStyle w:val="normaltextrun1"/>
          <w:lang w:eastAsia="en-US"/>
        </w:rPr>
      </w:pPr>
      <w:r>
        <w:rPr>
          <w:rStyle w:val="normaltextrun1"/>
        </w:rPr>
        <w:tab/>
      </w:r>
      <w:r w:rsidR="00A70EC1" w:rsidRPr="00256B46">
        <w:rPr>
          <w:rStyle w:val="normaltextrun1"/>
        </w:rPr>
        <w:tab/>
      </w:r>
      <w:r w:rsidR="006C51D2" w:rsidRPr="003E14CC">
        <w:rPr>
          <w:rStyle w:val="normaltextrun1"/>
        </w:rPr>
        <w:t>Как реализуются принципы «зеленой грузовой логистики» в городах? Какие ограничения на движение и использование грузового автотранспорта применяются? Примеры, ссылки, фото.</w:t>
      </w:r>
    </w:p>
    <w:p w:rsidR="006C51D2" w:rsidRPr="00B7677F" w:rsidRDefault="006C51D2">
      <w:pPr>
        <w:pStyle w:val="H1GR"/>
      </w:pPr>
      <w:r w:rsidRPr="00B7677F">
        <w:tab/>
      </w:r>
      <w:r w:rsidR="00A70EC1" w:rsidRPr="00B7677F">
        <w:t>G</w:t>
      </w:r>
      <w:r w:rsidRPr="00B7677F">
        <w:t>.</w:t>
      </w:r>
      <w:r w:rsidRPr="00B7677F">
        <w:tab/>
        <w:t>Организация пешеходного и велосипедного движения</w:t>
      </w:r>
    </w:p>
    <w:p w:rsidR="00710B0F" w:rsidRPr="00256B46" w:rsidRDefault="00A70EC1" w:rsidP="00256B46">
      <w:pPr>
        <w:pStyle w:val="H23GR"/>
        <w:rPr>
          <w:rStyle w:val="normaltextrun1"/>
        </w:rPr>
      </w:pPr>
      <w:r w:rsidRPr="00256B46">
        <w:rPr>
          <w:rStyle w:val="normaltextrun1"/>
        </w:rPr>
        <w:tab/>
      </w:r>
      <w:r w:rsidRPr="00256B46">
        <w:rPr>
          <w:rStyle w:val="normaltextrun1"/>
        </w:rPr>
        <w:tab/>
      </w:r>
      <w:r w:rsidR="00422BFF">
        <w:rPr>
          <w:rStyle w:val="normaltextrun1"/>
        </w:rPr>
        <w:t>Вопрос 34</w:t>
      </w:r>
    </w:p>
    <w:p w:rsidR="006C51D2" w:rsidRDefault="00784AE6" w:rsidP="00256B46">
      <w:pPr>
        <w:pStyle w:val="SingleTxtGR"/>
        <w:rPr>
          <w:rStyle w:val="normaltextrun1"/>
          <w:b/>
          <w:sz w:val="24"/>
        </w:rPr>
      </w:pPr>
      <w:r>
        <w:rPr>
          <w:rStyle w:val="normaltextrun1"/>
        </w:rPr>
        <w:tab/>
      </w:r>
      <w:r w:rsidR="00A70EC1" w:rsidRPr="00256B46">
        <w:rPr>
          <w:rStyle w:val="normaltextrun1"/>
        </w:rPr>
        <w:tab/>
      </w:r>
      <w:r w:rsidR="006C51D2" w:rsidRPr="00990289">
        <w:rPr>
          <w:rStyle w:val="normaltextrun1"/>
        </w:rPr>
        <w:t>Какие методы используются для обеспечения безопасного движения велосипедистов и пешеходов? Как планируется развитие соответствующей инфраструктуры? Примеры, ссылки, фото.</w:t>
      </w:r>
    </w:p>
    <w:p w:rsidR="00710B0F" w:rsidRDefault="00A70EC1" w:rsidP="00256B46">
      <w:pPr>
        <w:pStyle w:val="H23GR"/>
        <w:rPr>
          <w:rStyle w:val="normaltextrun1"/>
        </w:rPr>
      </w:pPr>
      <w:r w:rsidRPr="00256B46">
        <w:rPr>
          <w:rStyle w:val="normaltextrun1"/>
        </w:rPr>
        <w:tab/>
      </w:r>
      <w:r w:rsidRPr="00256B46">
        <w:rPr>
          <w:rStyle w:val="normaltextrun1"/>
        </w:rPr>
        <w:tab/>
      </w:r>
      <w:r w:rsidR="00422BFF">
        <w:rPr>
          <w:rStyle w:val="normaltextrun1"/>
        </w:rPr>
        <w:t>Вопрос 35</w:t>
      </w:r>
    </w:p>
    <w:p w:rsidR="006C51D2" w:rsidRDefault="00784AE6" w:rsidP="00256B46">
      <w:pPr>
        <w:pStyle w:val="SingleTxtGR"/>
        <w:rPr>
          <w:rStyle w:val="normaltextrun1"/>
          <w:b/>
        </w:rPr>
      </w:pPr>
      <w:r>
        <w:rPr>
          <w:rStyle w:val="normaltextrun1"/>
        </w:rPr>
        <w:tab/>
      </w:r>
      <w:r w:rsidR="00A70EC1" w:rsidRPr="00256B46">
        <w:rPr>
          <w:rStyle w:val="normaltextrun1"/>
        </w:rPr>
        <w:tab/>
      </w:r>
      <w:r w:rsidR="006C51D2" w:rsidRPr="00990289">
        <w:rPr>
          <w:rStyle w:val="normaltextrun1"/>
        </w:rPr>
        <w:t>Как финансируется развитие велосипедной инфраструктуры? Какие механизмы и источники средств используются в этих целях? Существуют ли национальные программы поддержки развития велодвижения? Примеры, ссылки.</w:t>
      </w:r>
    </w:p>
    <w:p w:rsidR="00710B0F" w:rsidRDefault="00A70EC1" w:rsidP="00256B46">
      <w:pPr>
        <w:pStyle w:val="H23GR"/>
        <w:rPr>
          <w:rStyle w:val="normaltextrun1"/>
        </w:rPr>
      </w:pPr>
      <w:r w:rsidRPr="00256B46">
        <w:rPr>
          <w:rStyle w:val="normaltextrun1"/>
        </w:rPr>
        <w:tab/>
      </w:r>
      <w:r w:rsidRPr="00256B46">
        <w:rPr>
          <w:rStyle w:val="normaltextrun1"/>
        </w:rPr>
        <w:tab/>
      </w:r>
      <w:r w:rsidR="00422BFF">
        <w:rPr>
          <w:rStyle w:val="normaltextrun1"/>
        </w:rPr>
        <w:t>Вопрос 36</w:t>
      </w:r>
    </w:p>
    <w:p w:rsidR="006C51D2" w:rsidRPr="00256B46" w:rsidRDefault="00784AE6" w:rsidP="00256B46">
      <w:pPr>
        <w:pStyle w:val="SingleTxtGR"/>
        <w:rPr>
          <w:rStyle w:val="normaltextrun1"/>
        </w:rPr>
      </w:pPr>
      <w:r>
        <w:rPr>
          <w:rStyle w:val="normaltextrun1"/>
        </w:rPr>
        <w:tab/>
      </w:r>
      <w:r w:rsidR="00A70EC1" w:rsidRPr="00256B46">
        <w:rPr>
          <w:rStyle w:val="normaltextrun1"/>
        </w:rPr>
        <w:tab/>
      </w:r>
      <w:r w:rsidR="006C51D2" w:rsidRPr="00990289">
        <w:rPr>
          <w:rStyle w:val="normaltextrun1"/>
        </w:rPr>
        <w:t>Как организованы системы проката велосипедов (включая электрических), их парковки, другие современные решения в области стимулирования использования велосипедов? Примеры, ссылки, фото.</w:t>
      </w:r>
    </w:p>
    <w:p w:rsidR="006C51D2" w:rsidRPr="00256B46" w:rsidRDefault="006C51D2">
      <w:pPr>
        <w:pStyle w:val="HChGR"/>
        <w:rPr>
          <w:rStyle w:val="normaltextrun1"/>
        </w:rPr>
      </w:pPr>
      <w:r w:rsidRPr="00A70EC1">
        <w:rPr>
          <w:rStyle w:val="normaltextrun1"/>
        </w:rPr>
        <w:tab/>
      </w:r>
      <w:r w:rsidR="00C008CE" w:rsidRPr="00256B46">
        <w:rPr>
          <w:rStyle w:val="normaltextrun1"/>
        </w:rPr>
        <w:t>I</w:t>
      </w:r>
      <w:r w:rsidRPr="00A70EC1">
        <w:rPr>
          <w:rStyle w:val="normaltextrun1"/>
        </w:rPr>
        <w:t>II.</w:t>
      </w:r>
      <w:r w:rsidRPr="00A70EC1">
        <w:rPr>
          <w:rStyle w:val="normaltextrun1"/>
        </w:rPr>
        <w:tab/>
        <w:t>Примеры наилучшей практики городов региона ЕЭК ООН в области обеспечения устойчивого развития городских транспортных систем</w:t>
      </w:r>
    </w:p>
    <w:p w:rsidR="009F1F87" w:rsidRPr="00256B46" w:rsidRDefault="00784AE6">
      <w:pPr>
        <w:pStyle w:val="SingleTxtGR"/>
      </w:pPr>
      <w:r>
        <w:tab/>
      </w:r>
      <w:r w:rsidR="00A70EC1" w:rsidRPr="00256B46">
        <w:tab/>
      </w:r>
      <w:r w:rsidR="006C51D2" w:rsidRPr="00A70EC1">
        <w:t>Примеры городов с подробным описанием, фотографиями и ссылками на источники первичной информации</w:t>
      </w:r>
      <w:r w:rsidR="001608C5" w:rsidRPr="00256B46">
        <w:t>.</w:t>
      </w:r>
    </w:p>
    <w:p w:rsidR="009F1F87" w:rsidRPr="00256B46" w:rsidRDefault="001608C5">
      <w:pPr>
        <w:spacing w:line="240" w:lineRule="auto"/>
        <w:rPr>
          <w:lang w:eastAsia="ru-RU"/>
        </w:rPr>
      </w:pPr>
      <w:r w:rsidRPr="00256B46">
        <w:br w:type="page"/>
      </w:r>
    </w:p>
    <w:p w:rsidR="006C51D2" w:rsidRPr="00256B46" w:rsidRDefault="006C51D2">
      <w:pPr>
        <w:pStyle w:val="HChGR"/>
        <w:rPr>
          <w:rStyle w:val="normaltextrun1"/>
        </w:rPr>
      </w:pPr>
      <w:r w:rsidRPr="00A70EC1">
        <w:rPr>
          <w:rStyle w:val="normaltextrun1"/>
        </w:rPr>
        <w:lastRenderedPageBreak/>
        <w:tab/>
        <w:t>I</w:t>
      </w:r>
      <w:r w:rsidR="00C008CE" w:rsidRPr="00256B46">
        <w:rPr>
          <w:rStyle w:val="normaltextrun1"/>
        </w:rPr>
        <w:t>V</w:t>
      </w:r>
      <w:r w:rsidRPr="00A70EC1">
        <w:rPr>
          <w:rStyle w:val="normaltextrun1"/>
        </w:rPr>
        <w:t>.</w:t>
      </w:r>
      <w:r w:rsidRPr="00A70EC1">
        <w:rPr>
          <w:rStyle w:val="normaltextrun1"/>
        </w:rPr>
        <w:tab/>
        <w:t>Статистическая информация о работе транспортных систем городов</w:t>
      </w:r>
    </w:p>
    <w:p w:rsidR="006C51D2" w:rsidRPr="00710458" w:rsidRDefault="006C51D2">
      <w:pPr>
        <w:pStyle w:val="SingleTxtGR"/>
      </w:pPr>
      <w:r w:rsidRPr="006C5F3F">
        <w:t xml:space="preserve">Необходимо предоставить информацию по состоянию на 01.01.2018. Показатели "в год" </w:t>
      </w:r>
      <w:r w:rsidR="001608C5" w:rsidRPr="00256B46">
        <w:t>–</w:t>
      </w:r>
      <w:r w:rsidRPr="006C5F3F">
        <w:t xml:space="preserve"> за 2017 год.</w:t>
      </w:r>
    </w:p>
    <w:tbl>
      <w:tblPr>
        <w:tblW w:w="9639" w:type="dxa"/>
        <w:jc w:val="center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7233"/>
        <w:gridCol w:w="1398"/>
      </w:tblGrid>
      <w:tr w:rsidR="006C51D2" w:rsidRPr="00FC542E" w:rsidTr="00A6586C">
        <w:trPr>
          <w:trHeight w:val="300"/>
          <w:tblHeader/>
          <w:jc w:val="center"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D2" w:rsidRPr="00FC542E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FC542E">
              <w:rPr>
                <w:i/>
                <w:sz w:val="16"/>
                <w:szCs w:val="22"/>
                <w:lang w:eastAsia="en-GB"/>
              </w:rPr>
              <w:t>№</w:t>
            </w: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D2" w:rsidRPr="00FC542E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FC542E">
              <w:rPr>
                <w:i/>
                <w:sz w:val="16"/>
                <w:szCs w:val="22"/>
                <w:lang w:eastAsia="en-GB"/>
              </w:rPr>
              <w:t>Общие показатели по городу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D2" w:rsidRPr="00FC542E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FC542E">
              <w:rPr>
                <w:i/>
                <w:sz w:val="16"/>
                <w:szCs w:val="22"/>
                <w:lang w:eastAsia="en-GB"/>
              </w:rPr>
              <w:t>Значение</w:t>
            </w:r>
          </w:p>
        </w:tc>
      </w:tr>
      <w:tr w:rsidR="006C51D2" w:rsidRPr="00FC542E" w:rsidTr="00A6586C">
        <w:trPr>
          <w:trHeight w:val="300"/>
          <w:tblHeader/>
          <w:jc w:val="center"/>
        </w:trPr>
        <w:tc>
          <w:tcPr>
            <w:tcW w:w="7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C51D2" w:rsidRPr="00FC542E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FC542E">
              <w:rPr>
                <w:i/>
                <w:sz w:val="16"/>
                <w:szCs w:val="22"/>
                <w:lang w:eastAsia="en-GB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C51D2" w:rsidRPr="00FC542E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FC542E">
              <w:rPr>
                <w:i/>
                <w:sz w:val="16"/>
                <w:szCs w:val="22"/>
                <w:lang w:eastAsia="en-GB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C51D2" w:rsidRPr="00FC542E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FC542E">
              <w:rPr>
                <w:i/>
                <w:sz w:val="16"/>
                <w:szCs w:val="22"/>
                <w:lang w:eastAsia="en-GB"/>
              </w:rPr>
              <w:t>3</w:t>
            </w:r>
          </w:p>
        </w:tc>
      </w:tr>
      <w:tr w:rsidR="006C51D2" w:rsidRPr="00FC542E" w:rsidTr="00A6586C">
        <w:trPr>
          <w:trHeight w:val="288"/>
          <w:jc w:val="center"/>
        </w:trPr>
        <w:tc>
          <w:tcPr>
            <w:tcW w:w="771" w:type="dxa"/>
            <w:shd w:val="clear" w:color="auto" w:fill="auto"/>
            <w:noWrap/>
            <w:hideMark/>
          </w:tcPr>
          <w:p w:rsidR="006C51D2" w:rsidRPr="00FC542E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FC542E">
              <w:rPr>
                <w:szCs w:val="22"/>
                <w:lang w:eastAsia="en-GB"/>
              </w:rPr>
              <w:t>1</w:t>
            </w:r>
          </w:p>
        </w:tc>
        <w:tc>
          <w:tcPr>
            <w:tcW w:w="5530" w:type="dxa"/>
            <w:shd w:val="clear" w:color="auto" w:fill="auto"/>
            <w:hideMark/>
          </w:tcPr>
          <w:p w:rsidR="006C51D2" w:rsidRPr="00FC542E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FC542E">
              <w:rPr>
                <w:szCs w:val="22"/>
                <w:lang w:eastAsia="en-GB"/>
              </w:rPr>
              <w:t>Страна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6C51D2" w:rsidRPr="00163A65" w:rsidRDefault="006C51D2" w:rsidP="00A6586C">
            <w:pPr>
              <w:spacing w:before="40" w:after="120" w:line="220" w:lineRule="exact"/>
              <w:ind w:right="113"/>
              <w:rPr>
                <w:szCs w:val="22"/>
                <w:lang w:val="en-US" w:eastAsia="en-GB"/>
              </w:rPr>
            </w:pPr>
          </w:p>
        </w:tc>
      </w:tr>
      <w:tr w:rsidR="006C51D2" w:rsidRPr="00FC542E" w:rsidTr="00A6586C">
        <w:trPr>
          <w:trHeight w:val="288"/>
          <w:jc w:val="center"/>
        </w:trPr>
        <w:tc>
          <w:tcPr>
            <w:tcW w:w="771" w:type="dxa"/>
            <w:shd w:val="clear" w:color="auto" w:fill="auto"/>
            <w:noWrap/>
            <w:hideMark/>
          </w:tcPr>
          <w:p w:rsidR="006C51D2" w:rsidRPr="00FC542E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FC542E">
              <w:rPr>
                <w:szCs w:val="22"/>
                <w:lang w:eastAsia="en-GB"/>
              </w:rPr>
              <w:t>2</w:t>
            </w:r>
          </w:p>
        </w:tc>
        <w:tc>
          <w:tcPr>
            <w:tcW w:w="5530" w:type="dxa"/>
            <w:shd w:val="clear" w:color="auto" w:fill="auto"/>
            <w:hideMark/>
          </w:tcPr>
          <w:p w:rsidR="006C51D2" w:rsidRPr="00FC542E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FC542E">
              <w:rPr>
                <w:szCs w:val="22"/>
                <w:lang w:eastAsia="en-GB"/>
              </w:rPr>
              <w:t>Название города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6C51D2" w:rsidRPr="00163A65" w:rsidRDefault="006C51D2" w:rsidP="00A6586C">
            <w:pPr>
              <w:spacing w:before="40" w:after="120" w:line="220" w:lineRule="exact"/>
              <w:ind w:right="113"/>
              <w:rPr>
                <w:szCs w:val="22"/>
                <w:lang w:val="en-US" w:eastAsia="en-GB"/>
              </w:rPr>
            </w:pPr>
          </w:p>
        </w:tc>
      </w:tr>
      <w:tr w:rsidR="006C51D2" w:rsidRPr="00FC542E" w:rsidTr="00A6586C">
        <w:trPr>
          <w:trHeight w:val="288"/>
          <w:jc w:val="center"/>
        </w:trPr>
        <w:tc>
          <w:tcPr>
            <w:tcW w:w="771" w:type="dxa"/>
            <w:shd w:val="clear" w:color="auto" w:fill="auto"/>
            <w:noWrap/>
            <w:hideMark/>
          </w:tcPr>
          <w:p w:rsidR="006C51D2" w:rsidRPr="00FC542E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FC542E">
              <w:rPr>
                <w:szCs w:val="22"/>
                <w:lang w:eastAsia="en-GB"/>
              </w:rPr>
              <w:t>3</w:t>
            </w:r>
          </w:p>
        </w:tc>
        <w:tc>
          <w:tcPr>
            <w:tcW w:w="5530" w:type="dxa"/>
            <w:shd w:val="clear" w:color="auto" w:fill="auto"/>
            <w:hideMark/>
          </w:tcPr>
          <w:p w:rsidR="006C51D2" w:rsidRPr="00FC542E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FC542E">
              <w:rPr>
                <w:szCs w:val="22"/>
                <w:lang w:eastAsia="en-GB"/>
              </w:rPr>
              <w:t>Чис</w:t>
            </w:r>
            <w:r w:rsidR="00343D91">
              <w:rPr>
                <w:szCs w:val="22"/>
                <w:lang w:eastAsia="en-GB"/>
              </w:rPr>
              <w:t>ленность населения города, чел.</w:t>
            </w:r>
          </w:p>
        </w:tc>
        <w:tc>
          <w:tcPr>
            <w:tcW w:w="1069" w:type="dxa"/>
            <w:shd w:val="clear" w:color="auto" w:fill="auto"/>
            <w:noWrap/>
          </w:tcPr>
          <w:p w:rsidR="006C51D2" w:rsidRPr="00FC542E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</w:tr>
    </w:tbl>
    <w:p w:rsidR="006C51D2" w:rsidRDefault="006C51D2" w:rsidP="006C51D2">
      <w:pPr>
        <w:pStyle w:val="SingleTxtGR"/>
        <w:spacing w:after="0"/>
        <w:rPr>
          <w:lang w:val="en-US"/>
        </w:rPr>
      </w:pPr>
    </w:p>
    <w:tbl>
      <w:tblPr>
        <w:tblW w:w="9639" w:type="dxa"/>
        <w:jc w:val="center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5909"/>
        <w:gridCol w:w="991"/>
        <w:gridCol w:w="1134"/>
        <w:gridCol w:w="850"/>
      </w:tblGrid>
      <w:tr w:rsidR="006C51D2" w:rsidRPr="00710458" w:rsidTr="00343D91">
        <w:trPr>
          <w:trHeight w:val="588"/>
          <w:tblHeader/>
          <w:jc w:val="center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D2" w:rsidRPr="00710458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710458">
              <w:rPr>
                <w:i/>
                <w:sz w:val="16"/>
                <w:szCs w:val="22"/>
                <w:lang w:eastAsia="en-GB"/>
              </w:rPr>
              <w:t>№</w:t>
            </w:r>
          </w:p>
        </w:tc>
        <w:tc>
          <w:tcPr>
            <w:tcW w:w="5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D2" w:rsidRPr="00710458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710458">
              <w:rPr>
                <w:i/>
                <w:sz w:val="16"/>
                <w:szCs w:val="22"/>
                <w:lang w:eastAsia="en-GB"/>
              </w:rPr>
              <w:t>Меры по ограничению автомобилепользования, в т.ч.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51D2" w:rsidRPr="00710458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710458">
              <w:rPr>
                <w:i/>
                <w:sz w:val="16"/>
                <w:szCs w:val="22"/>
                <w:lang w:eastAsia="en-GB"/>
              </w:rPr>
              <w:t>В час пик буднего дня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51D2" w:rsidRPr="00710458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710458">
              <w:rPr>
                <w:i/>
                <w:sz w:val="16"/>
                <w:szCs w:val="22"/>
                <w:lang w:eastAsia="en-GB"/>
              </w:rPr>
              <w:t>В выходной день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D2" w:rsidRPr="00710458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710458">
              <w:rPr>
                <w:i/>
                <w:sz w:val="16"/>
                <w:szCs w:val="22"/>
                <w:lang w:eastAsia="en-GB"/>
              </w:rPr>
              <w:t>Ночью</w:t>
            </w:r>
          </w:p>
        </w:tc>
      </w:tr>
      <w:tr w:rsidR="006C51D2" w:rsidRPr="00710458" w:rsidTr="00343D91">
        <w:trPr>
          <w:trHeight w:val="301"/>
          <w:tblHeader/>
          <w:jc w:val="center"/>
        </w:trPr>
        <w:tc>
          <w:tcPr>
            <w:tcW w:w="7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C51D2" w:rsidRPr="00710458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710458">
              <w:rPr>
                <w:i/>
                <w:sz w:val="16"/>
                <w:szCs w:val="22"/>
                <w:lang w:eastAsia="en-GB"/>
              </w:rPr>
              <w:t>1</w:t>
            </w:r>
          </w:p>
        </w:tc>
        <w:tc>
          <w:tcPr>
            <w:tcW w:w="59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C51D2" w:rsidRPr="00710458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710458">
              <w:rPr>
                <w:i/>
                <w:sz w:val="16"/>
                <w:szCs w:val="22"/>
                <w:lang w:eastAsia="en-GB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51D2" w:rsidRPr="00710458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710458">
              <w:rPr>
                <w:i/>
                <w:sz w:val="16"/>
                <w:szCs w:val="22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51D2" w:rsidRPr="00710458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710458">
              <w:rPr>
                <w:i/>
                <w:sz w:val="16"/>
                <w:szCs w:val="22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C51D2" w:rsidRPr="00710458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710458">
              <w:rPr>
                <w:i/>
                <w:sz w:val="16"/>
                <w:szCs w:val="22"/>
                <w:lang w:eastAsia="en-GB"/>
              </w:rPr>
              <w:t>5</w:t>
            </w:r>
          </w:p>
        </w:tc>
      </w:tr>
      <w:tr w:rsidR="006C51D2" w:rsidRPr="005A3517" w:rsidTr="00343D91">
        <w:trPr>
          <w:trHeight w:val="384"/>
          <w:jc w:val="center"/>
        </w:trPr>
        <w:tc>
          <w:tcPr>
            <w:tcW w:w="755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trike/>
                <w:szCs w:val="22"/>
                <w:lang w:eastAsia="en-GB"/>
              </w:rPr>
              <w:t>4</w:t>
            </w:r>
          </w:p>
        </w:tc>
        <w:tc>
          <w:tcPr>
            <w:tcW w:w="5909" w:type="dxa"/>
            <w:shd w:val="clear" w:color="auto" w:fill="auto"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Количество парковочных мест, в т.ч.</w:t>
            </w:r>
          </w:p>
        </w:tc>
        <w:tc>
          <w:tcPr>
            <w:tcW w:w="991" w:type="dxa"/>
            <w:shd w:val="clear" w:color="auto" w:fill="auto"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</w:tr>
      <w:tr w:rsidR="006C51D2" w:rsidRPr="00710458" w:rsidTr="00343D91">
        <w:trPr>
          <w:trHeight w:val="288"/>
          <w:jc w:val="center"/>
        </w:trPr>
        <w:tc>
          <w:tcPr>
            <w:tcW w:w="755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5</w:t>
            </w:r>
          </w:p>
        </w:tc>
        <w:tc>
          <w:tcPr>
            <w:tcW w:w="5909" w:type="dxa"/>
            <w:shd w:val="clear" w:color="auto" w:fill="auto"/>
            <w:hideMark/>
          </w:tcPr>
          <w:p w:rsidR="006C51D2" w:rsidRPr="00710458" w:rsidRDefault="006C51D2" w:rsidP="00A6586C">
            <w:pPr>
              <w:pStyle w:val="Bullet1G"/>
              <w:tabs>
                <w:tab w:val="clear" w:pos="1701"/>
                <w:tab w:val="num" w:pos="699"/>
              </w:tabs>
              <w:ind w:left="699" w:hanging="283"/>
              <w:rPr>
                <w:lang w:val="ru-RU" w:eastAsia="en-GB"/>
              </w:rPr>
            </w:pPr>
            <w:r w:rsidRPr="00710458">
              <w:rPr>
                <w:lang w:val="ru-RU" w:eastAsia="en-GB"/>
              </w:rPr>
              <w:t>платных</w:t>
            </w:r>
          </w:p>
        </w:tc>
        <w:tc>
          <w:tcPr>
            <w:tcW w:w="991" w:type="dxa"/>
            <w:shd w:val="clear" w:color="auto" w:fill="auto"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</w:tr>
      <w:tr w:rsidR="006C51D2" w:rsidRPr="00710458" w:rsidTr="00343D91">
        <w:trPr>
          <w:trHeight w:val="288"/>
          <w:jc w:val="center"/>
        </w:trPr>
        <w:tc>
          <w:tcPr>
            <w:tcW w:w="755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6</w:t>
            </w:r>
          </w:p>
        </w:tc>
        <w:tc>
          <w:tcPr>
            <w:tcW w:w="5909" w:type="dxa"/>
            <w:shd w:val="clear" w:color="auto" w:fill="auto"/>
            <w:hideMark/>
          </w:tcPr>
          <w:p w:rsidR="006C51D2" w:rsidRPr="00710458" w:rsidRDefault="006C51D2" w:rsidP="00A6586C">
            <w:pPr>
              <w:pStyle w:val="Bullet1G"/>
              <w:tabs>
                <w:tab w:val="clear" w:pos="1701"/>
                <w:tab w:val="num" w:pos="699"/>
              </w:tabs>
              <w:ind w:left="699" w:hanging="283"/>
              <w:rPr>
                <w:szCs w:val="22"/>
                <w:lang w:val="ru-RU" w:eastAsia="en-GB"/>
              </w:rPr>
            </w:pPr>
            <w:r w:rsidRPr="00710458">
              <w:rPr>
                <w:lang w:val="ru-RU" w:eastAsia="en-GB"/>
              </w:rPr>
              <w:t>подземных</w:t>
            </w:r>
          </w:p>
        </w:tc>
        <w:tc>
          <w:tcPr>
            <w:tcW w:w="991" w:type="dxa"/>
            <w:shd w:val="clear" w:color="auto" w:fill="auto"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</w:tr>
      <w:tr w:rsidR="006C51D2" w:rsidRPr="00710458" w:rsidTr="00343D91">
        <w:trPr>
          <w:trHeight w:val="288"/>
          <w:jc w:val="center"/>
        </w:trPr>
        <w:tc>
          <w:tcPr>
            <w:tcW w:w="755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7</w:t>
            </w:r>
          </w:p>
        </w:tc>
        <w:tc>
          <w:tcPr>
            <w:tcW w:w="5909" w:type="dxa"/>
            <w:shd w:val="clear" w:color="auto" w:fill="auto"/>
            <w:hideMark/>
          </w:tcPr>
          <w:p w:rsidR="006C51D2" w:rsidRPr="00710458" w:rsidRDefault="006C51D2" w:rsidP="00A6586C">
            <w:pPr>
              <w:pStyle w:val="Bullet1G"/>
              <w:tabs>
                <w:tab w:val="clear" w:pos="1701"/>
                <w:tab w:val="num" w:pos="699"/>
              </w:tabs>
              <w:ind w:left="699" w:hanging="283"/>
              <w:rPr>
                <w:szCs w:val="22"/>
                <w:lang w:val="ru-RU" w:eastAsia="en-GB"/>
              </w:rPr>
            </w:pPr>
            <w:r w:rsidRPr="00710458">
              <w:rPr>
                <w:lang w:val="ru-RU" w:eastAsia="en-GB"/>
              </w:rPr>
              <w:t>бесплатных</w:t>
            </w:r>
          </w:p>
        </w:tc>
        <w:tc>
          <w:tcPr>
            <w:tcW w:w="991" w:type="dxa"/>
            <w:shd w:val="clear" w:color="auto" w:fill="auto"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</w:tr>
      <w:tr w:rsidR="006C51D2" w:rsidRPr="00710458" w:rsidTr="00343D91">
        <w:trPr>
          <w:trHeight w:val="288"/>
          <w:jc w:val="center"/>
        </w:trPr>
        <w:tc>
          <w:tcPr>
            <w:tcW w:w="755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8</w:t>
            </w:r>
          </w:p>
        </w:tc>
        <w:tc>
          <w:tcPr>
            <w:tcW w:w="5909" w:type="dxa"/>
            <w:shd w:val="clear" w:color="auto" w:fill="auto"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Стоимость платной парковки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</w:tr>
      <w:tr w:rsidR="006C51D2" w:rsidRPr="00710458" w:rsidTr="00343D91">
        <w:trPr>
          <w:trHeight w:val="288"/>
          <w:jc w:val="center"/>
        </w:trPr>
        <w:tc>
          <w:tcPr>
            <w:tcW w:w="755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9</w:t>
            </w:r>
          </w:p>
        </w:tc>
        <w:tc>
          <w:tcPr>
            <w:tcW w:w="5909" w:type="dxa"/>
            <w:shd w:val="clear" w:color="auto" w:fill="auto"/>
            <w:hideMark/>
          </w:tcPr>
          <w:p w:rsidR="006C51D2" w:rsidRPr="00710458" w:rsidRDefault="006C51D2" w:rsidP="00A6586C">
            <w:pPr>
              <w:pStyle w:val="Bullet1G"/>
              <w:tabs>
                <w:tab w:val="clear" w:pos="1701"/>
                <w:tab w:val="num" w:pos="699"/>
              </w:tabs>
              <w:ind w:left="699" w:hanging="283"/>
              <w:rPr>
                <w:szCs w:val="22"/>
                <w:lang w:val="ru-RU" w:eastAsia="en-GB"/>
              </w:rPr>
            </w:pPr>
            <w:r w:rsidRPr="00710458">
              <w:rPr>
                <w:szCs w:val="22"/>
                <w:lang w:val="ru-RU" w:eastAsia="en-GB"/>
              </w:rPr>
              <w:t xml:space="preserve">в </w:t>
            </w:r>
            <w:r w:rsidRPr="00710458">
              <w:rPr>
                <w:lang w:val="ru-RU" w:eastAsia="en-GB"/>
              </w:rPr>
              <w:t>центре</w:t>
            </w:r>
            <w:r w:rsidRPr="00710458">
              <w:rPr>
                <w:szCs w:val="22"/>
                <w:lang w:val="ru-RU" w:eastAsia="en-GB"/>
              </w:rPr>
              <w:t xml:space="preserve"> города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</w:tr>
      <w:tr w:rsidR="006C51D2" w:rsidRPr="00710458" w:rsidTr="00343D91">
        <w:trPr>
          <w:trHeight w:val="288"/>
          <w:jc w:val="center"/>
        </w:trPr>
        <w:tc>
          <w:tcPr>
            <w:tcW w:w="755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10</w:t>
            </w:r>
          </w:p>
        </w:tc>
        <w:tc>
          <w:tcPr>
            <w:tcW w:w="5909" w:type="dxa"/>
            <w:shd w:val="clear" w:color="auto" w:fill="auto"/>
            <w:hideMark/>
          </w:tcPr>
          <w:p w:rsidR="006C51D2" w:rsidRPr="00710458" w:rsidRDefault="006C51D2" w:rsidP="00A6586C">
            <w:pPr>
              <w:pStyle w:val="Bullet1G"/>
              <w:tabs>
                <w:tab w:val="clear" w:pos="1701"/>
                <w:tab w:val="num" w:pos="699"/>
              </w:tabs>
              <w:ind w:left="699" w:hanging="283"/>
              <w:rPr>
                <w:szCs w:val="22"/>
                <w:lang w:val="ru-RU" w:eastAsia="en-GB"/>
              </w:rPr>
            </w:pPr>
            <w:r w:rsidRPr="00710458">
              <w:rPr>
                <w:szCs w:val="22"/>
                <w:lang w:val="ru-RU" w:eastAsia="en-GB"/>
              </w:rPr>
              <w:t xml:space="preserve">в </w:t>
            </w:r>
            <w:r w:rsidRPr="00710458">
              <w:rPr>
                <w:lang w:val="ru-RU" w:eastAsia="en-GB"/>
              </w:rPr>
              <w:t>срединной</w:t>
            </w:r>
            <w:r w:rsidRPr="00710458">
              <w:rPr>
                <w:szCs w:val="22"/>
                <w:lang w:val="ru-RU" w:eastAsia="en-GB"/>
              </w:rPr>
              <w:t xml:space="preserve"> зоне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</w:tr>
      <w:tr w:rsidR="006C51D2" w:rsidRPr="005A3517" w:rsidTr="00343D91">
        <w:trPr>
          <w:trHeight w:val="288"/>
          <w:jc w:val="center"/>
        </w:trPr>
        <w:tc>
          <w:tcPr>
            <w:tcW w:w="755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11</w:t>
            </w:r>
          </w:p>
        </w:tc>
        <w:tc>
          <w:tcPr>
            <w:tcW w:w="5909" w:type="dxa"/>
            <w:shd w:val="clear" w:color="auto" w:fill="auto"/>
            <w:hideMark/>
          </w:tcPr>
          <w:p w:rsidR="006C51D2" w:rsidRPr="00710458" w:rsidRDefault="006C51D2" w:rsidP="00A6586C">
            <w:pPr>
              <w:pStyle w:val="Bullet1G"/>
              <w:tabs>
                <w:tab w:val="clear" w:pos="1701"/>
                <w:tab w:val="num" w:pos="699"/>
              </w:tabs>
              <w:ind w:left="699" w:hanging="283"/>
              <w:rPr>
                <w:szCs w:val="22"/>
                <w:lang w:val="ru-RU" w:eastAsia="en-GB"/>
              </w:rPr>
            </w:pPr>
            <w:r w:rsidRPr="00710458">
              <w:rPr>
                <w:szCs w:val="22"/>
                <w:lang w:val="ru-RU" w:eastAsia="en-GB"/>
              </w:rPr>
              <w:t xml:space="preserve">в </w:t>
            </w:r>
            <w:r w:rsidRPr="00710458">
              <w:rPr>
                <w:lang w:val="ru-RU" w:eastAsia="en-GB"/>
              </w:rPr>
              <w:t>жилых</w:t>
            </w:r>
            <w:r w:rsidRPr="00710458">
              <w:rPr>
                <w:szCs w:val="22"/>
                <w:lang w:val="ru-RU" w:eastAsia="en-GB"/>
              </w:rPr>
              <w:t xml:space="preserve"> районах на окраинах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</w:tr>
      <w:tr w:rsidR="006C51D2" w:rsidRPr="005A3517" w:rsidTr="00343D91">
        <w:trPr>
          <w:trHeight w:val="639"/>
          <w:jc w:val="center"/>
        </w:trPr>
        <w:tc>
          <w:tcPr>
            <w:tcW w:w="755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12</w:t>
            </w:r>
          </w:p>
        </w:tc>
        <w:tc>
          <w:tcPr>
            <w:tcW w:w="5909" w:type="dxa"/>
            <w:shd w:val="clear" w:color="auto" w:fill="auto"/>
            <w:hideMark/>
          </w:tcPr>
          <w:p w:rsidR="006C51D2" w:rsidRPr="00710458" w:rsidRDefault="006C51D2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 xml:space="preserve">Стоимость въезда в центральную часть города (при наличии системы платного въезда </w:t>
            </w:r>
            <w:r w:rsidR="00EF6CE3" w:rsidRPr="00AD7577">
              <w:rPr>
                <w:szCs w:val="22"/>
                <w:lang w:eastAsia="en-GB"/>
              </w:rPr>
              <w:t>"</w:t>
            </w:r>
            <w:r w:rsidRPr="00710458">
              <w:rPr>
                <w:szCs w:val="22"/>
                <w:lang w:eastAsia="en-GB"/>
              </w:rPr>
              <w:t>Congestion Charging</w:t>
            </w:r>
            <w:r w:rsidR="00EF6CE3" w:rsidRPr="00AD7577">
              <w:rPr>
                <w:szCs w:val="22"/>
                <w:lang w:eastAsia="en-GB"/>
              </w:rPr>
              <w:t>"</w:t>
            </w:r>
            <w:r w:rsidRPr="00710458">
              <w:rPr>
                <w:szCs w:val="22"/>
                <w:lang w:eastAsia="en-GB"/>
              </w:rPr>
              <w:t>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</w:tr>
      <w:tr w:rsidR="006C51D2" w:rsidRPr="005A3517" w:rsidTr="00343D91">
        <w:trPr>
          <w:trHeight w:val="588"/>
          <w:jc w:val="center"/>
        </w:trPr>
        <w:tc>
          <w:tcPr>
            <w:tcW w:w="755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13</w:t>
            </w:r>
          </w:p>
        </w:tc>
        <w:tc>
          <w:tcPr>
            <w:tcW w:w="5909" w:type="dxa"/>
            <w:shd w:val="clear" w:color="auto" w:fill="auto"/>
            <w:hideMark/>
          </w:tcPr>
          <w:p w:rsidR="006C51D2" w:rsidRPr="00710458" w:rsidRDefault="006C51D2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 xml:space="preserve">Протяженность </w:t>
            </w:r>
            <w:r w:rsidR="002C18C7">
              <w:rPr>
                <w:szCs w:val="22"/>
                <w:lang w:eastAsia="en-GB"/>
              </w:rPr>
              <w:t>улично-дорожной сети (</w:t>
            </w:r>
            <w:r w:rsidRPr="00710458">
              <w:rPr>
                <w:szCs w:val="22"/>
                <w:lang w:eastAsia="en-GB"/>
              </w:rPr>
              <w:t>УДС</w:t>
            </w:r>
            <w:r w:rsidR="002C18C7">
              <w:rPr>
                <w:szCs w:val="22"/>
                <w:lang w:eastAsia="en-GB"/>
              </w:rPr>
              <w:t>)</w:t>
            </w:r>
            <w:r w:rsidRPr="00710458">
              <w:rPr>
                <w:szCs w:val="22"/>
                <w:lang w:eastAsia="en-GB"/>
              </w:rPr>
              <w:t xml:space="preserve">, на которой введены </w:t>
            </w:r>
            <w:r w:rsidR="00EF6CE3" w:rsidRPr="00256B46">
              <w:rPr>
                <w:szCs w:val="22"/>
                <w:lang w:eastAsia="en-GB"/>
              </w:rPr>
              <w:t>"</w:t>
            </w:r>
            <w:r w:rsidRPr="00710458">
              <w:rPr>
                <w:szCs w:val="22"/>
                <w:lang w:eastAsia="en-GB"/>
              </w:rPr>
              <w:t>Low Emissions Zones</w:t>
            </w:r>
            <w:r w:rsidR="00EF6CE3" w:rsidRPr="00AD7577">
              <w:rPr>
                <w:szCs w:val="22"/>
                <w:lang w:eastAsia="en-GB"/>
              </w:rPr>
              <w:t>"</w:t>
            </w:r>
            <w:r w:rsidRPr="00710458">
              <w:rPr>
                <w:szCs w:val="22"/>
                <w:lang w:eastAsia="en-GB"/>
              </w:rPr>
              <w:t xml:space="preserve"> (запрет въезда автомобилей ниже заданного класса загрязнения)</w:t>
            </w:r>
          </w:p>
        </w:tc>
        <w:tc>
          <w:tcPr>
            <w:tcW w:w="991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</w:tr>
    </w:tbl>
    <w:p w:rsidR="006C51D2" w:rsidRPr="005A3517" w:rsidRDefault="006C51D2" w:rsidP="006C51D2">
      <w:pPr>
        <w:pStyle w:val="SingleTxtGR"/>
        <w:spacing w:after="0"/>
      </w:pPr>
    </w:p>
    <w:tbl>
      <w:tblPr>
        <w:tblW w:w="9639" w:type="dxa"/>
        <w:jc w:val="center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5364"/>
        <w:gridCol w:w="1042"/>
        <w:gridCol w:w="1360"/>
        <w:gridCol w:w="1118"/>
      </w:tblGrid>
      <w:tr w:rsidR="006C51D2" w:rsidRPr="0032666E" w:rsidTr="00A6586C">
        <w:trPr>
          <w:trHeight w:val="300"/>
          <w:tblHeader/>
          <w:jc w:val="center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D2" w:rsidRPr="00710458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710458">
              <w:rPr>
                <w:i/>
                <w:sz w:val="16"/>
                <w:szCs w:val="22"/>
                <w:lang w:eastAsia="en-GB"/>
              </w:rPr>
              <w:t>№</w:t>
            </w: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D2" w:rsidRPr="00710458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710458">
              <w:rPr>
                <w:i/>
                <w:sz w:val="16"/>
                <w:szCs w:val="22"/>
                <w:lang w:eastAsia="en-GB"/>
              </w:rPr>
              <w:t>Численность зарегистрированных автомобилей, шт.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51D2" w:rsidRPr="00710458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710458">
              <w:rPr>
                <w:i/>
                <w:sz w:val="16"/>
                <w:szCs w:val="22"/>
                <w:lang w:eastAsia="en-GB"/>
              </w:rPr>
              <w:t>Легковых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51D2" w:rsidRPr="00710458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710458">
              <w:rPr>
                <w:i/>
                <w:sz w:val="16"/>
                <w:szCs w:val="22"/>
                <w:lang w:eastAsia="en-GB"/>
              </w:rPr>
              <w:t>Грузовых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1D2" w:rsidRPr="00710458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710458">
              <w:rPr>
                <w:i/>
                <w:sz w:val="16"/>
                <w:szCs w:val="22"/>
                <w:lang w:eastAsia="en-GB"/>
              </w:rPr>
              <w:t>Автобусов</w:t>
            </w:r>
          </w:p>
        </w:tc>
      </w:tr>
      <w:tr w:rsidR="006C51D2" w:rsidRPr="0032666E" w:rsidTr="00A6586C">
        <w:trPr>
          <w:trHeight w:val="300"/>
          <w:tblHeader/>
          <w:jc w:val="center"/>
        </w:trPr>
        <w:tc>
          <w:tcPr>
            <w:tcW w:w="5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C51D2" w:rsidRPr="0032666E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32666E">
              <w:rPr>
                <w:i/>
                <w:sz w:val="16"/>
                <w:szCs w:val="22"/>
                <w:lang w:eastAsia="en-GB"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C51D2" w:rsidRPr="0032666E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32666E">
              <w:rPr>
                <w:i/>
                <w:sz w:val="16"/>
                <w:szCs w:val="22"/>
                <w:lang w:eastAsia="en-GB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51D2" w:rsidRPr="0032666E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32666E">
              <w:rPr>
                <w:i/>
                <w:sz w:val="16"/>
                <w:szCs w:val="22"/>
                <w:lang w:eastAsia="en-GB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C51D2" w:rsidRPr="0032666E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32666E">
              <w:rPr>
                <w:i/>
                <w:sz w:val="16"/>
                <w:szCs w:val="22"/>
                <w:lang w:eastAsia="en-GB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C51D2" w:rsidRPr="0032666E" w:rsidRDefault="006C51D2" w:rsidP="00A6586C">
            <w:pPr>
              <w:spacing w:before="80" w:after="80" w:line="200" w:lineRule="exact"/>
              <w:ind w:right="113"/>
              <w:rPr>
                <w:i/>
                <w:sz w:val="16"/>
                <w:szCs w:val="22"/>
                <w:lang w:eastAsia="en-GB"/>
              </w:rPr>
            </w:pPr>
            <w:r w:rsidRPr="0032666E">
              <w:rPr>
                <w:i/>
                <w:sz w:val="16"/>
                <w:szCs w:val="22"/>
                <w:lang w:eastAsia="en-GB"/>
              </w:rPr>
              <w:t>5</w:t>
            </w:r>
          </w:p>
        </w:tc>
      </w:tr>
      <w:tr w:rsidR="006C51D2" w:rsidRPr="0032666E" w:rsidTr="00A6586C">
        <w:trPr>
          <w:trHeight w:val="288"/>
          <w:jc w:val="center"/>
        </w:trPr>
        <w:tc>
          <w:tcPr>
            <w:tcW w:w="577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14</w:t>
            </w:r>
          </w:p>
        </w:tc>
        <w:tc>
          <w:tcPr>
            <w:tcW w:w="4101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Евро-3 и ниже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855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</w:tr>
      <w:tr w:rsidR="006C51D2" w:rsidRPr="0032666E" w:rsidTr="00A6586C">
        <w:trPr>
          <w:trHeight w:val="288"/>
          <w:jc w:val="center"/>
        </w:trPr>
        <w:tc>
          <w:tcPr>
            <w:tcW w:w="577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15</w:t>
            </w:r>
          </w:p>
        </w:tc>
        <w:tc>
          <w:tcPr>
            <w:tcW w:w="4101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Евро-4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855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</w:tr>
      <w:tr w:rsidR="006C51D2" w:rsidRPr="0032666E" w:rsidTr="00A6586C">
        <w:trPr>
          <w:trHeight w:val="288"/>
          <w:jc w:val="center"/>
        </w:trPr>
        <w:tc>
          <w:tcPr>
            <w:tcW w:w="577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16</w:t>
            </w:r>
          </w:p>
        </w:tc>
        <w:tc>
          <w:tcPr>
            <w:tcW w:w="4101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Евро-5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855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</w:tr>
      <w:tr w:rsidR="006C51D2" w:rsidRPr="0032666E" w:rsidTr="00A6586C">
        <w:trPr>
          <w:trHeight w:val="288"/>
          <w:jc w:val="center"/>
        </w:trPr>
        <w:tc>
          <w:tcPr>
            <w:tcW w:w="577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17</w:t>
            </w:r>
          </w:p>
        </w:tc>
        <w:tc>
          <w:tcPr>
            <w:tcW w:w="4101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Евро-6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855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</w:tr>
      <w:tr w:rsidR="006C51D2" w:rsidRPr="0032666E" w:rsidTr="00A6586C">
        <w:trPr>
          <w:trHeight w:val="288"/>
          <w:jc w:val="center"/>
        </w:trPr>
        <w:tc>
          <w:tcPr>
            <w:tcW w:w="577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18</w:t>
            </w:r>
          </w:p>
        </w:tc>
        <w:tc>
          <w:tcPr>
            <w:tcW w:w="4101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Гибриды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855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</w:tr>
      <w:tr w:rsidR="006C51D2" w:rsidRPr="0032666E" w:rsidTr="00A6586C">
        <w:trPr>
          <w:trHeight w:val="288"/>
          <w:jc w:val="center"/>
        </w:trPr>
        <w:tc>
          <w:tcPr>
            <w:tcW w:w="577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19</w:t>
            </w:r>
          </w:p>
        </w:tc>
        <w:tc>
          <w:tcPr>
            <w:tcW w:w="4101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Электромобили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855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</w:tr>
      <w:tr w:rsidR="006C51D2" w:rsidRPr="0032666E" w:rsidTr="00A6586C">
        <w:trPr>
          <w:trHeight w:val="288"/>
          <w:jc w:val="center"/>
        </w:trPr>
        <w:tc>
          <w:tcPr>
            <w:tcW w:w="577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lastRenderedPageBreak/>
              <w:t>20</w:t>
            </w:r>
          </w:p>
        </w:tc>
        <w:tc>
          <w:tcPr>
            <w:tcW w:w="4101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Работающие на КПГ</w:t>
            </w:r>
            <w:r w:rsidR="00031110">
              <w:rPr>
                <w:rStyle w:val="FootnoteReference"/>
                <w:szCs w:val="22"/>
                <w:lang w:eastAsia="en-GB"/>
              </w:rPr>
              <w:footnoteReference w:id="2"/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855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</w:tr>
      <w:tr w:rsidR="006C51D2" w:rsidRPr="0032666E" w:rsidTr="00A6586C">
        <w:trPr>
          <w:trHeight w:val="300"/>
          <w:jc w:val="center"/>
        </w:trPr>
        <w:tc>
          <w:tcPr>
            <w:tcW w:w="577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21</w:t>
            </w:r>
          </w:p>
        </w:tc>
        <w:tc>
          <w:tcPr>
            <w:tcW w:w="4101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  <w:r w:rsidRPr="00710458">
              <w:rPr>
                <w:szCs w:val="22"/>
                <w:lang w:eastAsia="en-GB"/>
              </w:rPr>
              <w:t>Всего автомобилей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  <w:tc>
          <w:tcPr>
            <w:tcW w:w="855" w:type="dxa"/>
            <w:shd w:val="clear" w:color="auto" w:fill="auto"/>
            <w:noWrap/>
            <w:hideMark/>
          </w:tcPr>
          <w:p w:rsidR="006C51D2" w:rsidRPr="00710458" w:rsidRDefault="006C51D2" w:rsidP="00A6586C">
            <w:pPr>
              <w:spacing w:before="40" w:after="120" w:line="220" w:lineRule="exact"/>
              <w:ind w:right="113"/>
              <w:rPr>
                <w:szCs w:val="22"/>
                <w:lang w:eastAsia="en-GB"/>
              </w:rPr>
            </w:pPr>
          </w:p>
        </w:tc>
      </w:tr>
    </w:tbl>
    <w:p w:rsidR="0031437F" w:rsidRPr="00F5542C" w:rsidRDefault="0031437F" w:rsidP="00C03CA2"/>
    <w:p w:rsidR="006C51D2" w:rsidRDefault="006C51D2">
      <w:pPr>
        <w:spacing w:line="240" w:lineRule="auto"/>
      </w:pPr>
      <w:r>
        <w:br w:type="page"/>
      </w:r>
    </w:p>
    <w:p w:rsidR="006C51D2" w:rsidRDefault="006C51D2" w:rsidP="006C51D2">
      <w:pPr>
        <w:spacing w:line="240" w:lineRule="auto"/>
        <w:sectPr w:rsidR="006C51D2" w:rsidSect="005C6502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 w:code="9"/>
          <w:pgMar w:top="1701" w:right="1134" w:bottom="2268" w:left="1134" w:header="1134" w:footer="1701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2359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559"/>
        <w:gridCol w:w="574"/>
        <w:gridCol w:w="574"/>
        <w:gridCol w:w="476"/>
        <w:gridCol w:w="644"/>
        <w:gridCol w:w="993"/>
        <w:gridCol w:w="1036"/>
        <w:gridCol w:w="798"/>
        <w:gridCol w:w="616"/>
        <w:gridCol w:w="756"/>
        <w:gridCol w:w="644"/>
        <w:gridCol w:w="546"/>
        <w:gridCol w:w="895"/>
        <w:gridCol w:w="758"/>
      </w:tblGrid>
      <w:tr w:rsidR="005D5BB4" w:rsidRPr="006C51D2" w:rsidTr="005D5BB4">
        <w:trPr>
          <w:trHeight w:val="288"/>
        </w:trPr>
        <w:tc>
          <w:tcPr>
            <w:tcW w:w="490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51D2" w:rsidRPr="006C51D2" w:rsidRDefault="006C51D2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lastRenderedPageBreak/>
              <w:t>№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C51D2" w:rsidRPr="006C51D2" w:rsidRDefault="006C51D2" w:rsidP="00A6586C">
            <w:pPr>
              <w:spacing w:before="80" w:after="80" w:line="200" w:lineRule="exact"/>
              <w:ind w:right="57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 xml:space="preserve">Параметры общественного транспорта. 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C51D2" w:rsidRPr="006C51D2" w:rsidRDefault="006C51D2" w:rsidP="00A6586C">
            <w:pPr>
              <w:spacing w:before="80" w:after="80" w:line="200" w:lineRule="exact"/>
              <w:ind w:right="57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Вело</w:t>
            </w:r>
            <w:r w:rsidR="00A6586C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-</w:t>
            </w: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прокат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C51D2" w:rsidRPr="006C51D2" w:rsidRDefault="006C51D2" w:rsidP="00A6586C">
            <w:pPr>
              <w:spacing w:before="80" w:after="80" w:line="200" w:lineRule="exact"/>
              <w:ind w:right="57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Кар</w:t>
            </w:r>
            <w:r w:rsidR="005D5BB4">
              <w:rPr>
                <w:i/>
                <w:spacing w:val="0"/>
                <w:w w:val="100"/>
                <w:kern w:val="0"/>
                <w:sz w:val="16"/>
                <w:szCs w:val="22"/>
                <w:lang w:val="en-US" w:eastAsia="en-GB"/>
              </w:rPr>
              <w:t>-</w:t>
            </w: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шеринг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C51D2" w:rsidRPr="006C51D2" w:rsidRDefault="006C51D2" w:rsidP="00A6586C">
            <w:pPr>
              <w:spacing w:before="80" w:after="80" w:line="200" w:lineRule="exact"/>
              <w:ind w:right="57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Такси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C51D2" w:rsidRPr="006C51D2" w:rsidRDefault="006C51D2" w:rsidP="00A6586C">
            <w:pPr>
              <w:spacing w:before="80" w:after="80" w:line="200" w:lineRule="exact"/>
              <w:ind w:right="57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Автобус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C51D2" w:rsidRPr="006C51D2" w:rsidRDefault="006C51D2" w:rsidP="00A6586C">
            <w:pPr>
              <w:spacing w:before="80" w:after="80" w:line="200" w:lineRule="exact"/>
              <w:ind w:right="57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Троллейбус классический</w:t>
            </w:r>
          </w:p>
        </w:tc>
        <w:tc>
          <w:tcPr>
            <w:tcW w:w="3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51D2" w:rsidRPr="006C51D2" w:rsidRDefault="006C51D2" w:rsidP="00A6586C">
            <w:pPr>
              <w:spacing w:before="80" w:after="80" w:line="200" w:lineRule="exact"/>
              <w:ind w:right="57"/>
              <w:jc w:val="center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Электробус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C51D2" w:rsidRPr="006C51D2" w:rsidRDefault="006C51D2" w:rsidP="00A6586C">
            <w:pPr>
              <w:spacing w:before="80" w:after="80" w:line="200" w:lineRule="exact"/>
              <w:ind w:right="57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Трамвай/ЛРТ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C51D2" w:rsidRPr="006C51D2" w:rsidRDefault="006C51D2" w:rsidP="00A6586C">
            <w:pPr>
              <w:spacing w:before="80" w:after="80" w:line="200" w:lineRule="exact"/>
              <w:ind w:right="57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Метро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C51D2" w:rsidRPr="006C51D2" w:rsidRDefault="006C51D2" w:rsidP="00A6586C">
            <w:pPr>
              <w:spacing w:before="80" w:after="80" w:line="200" w:lineRule="exact"/>
              <w:ind w:right="57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Городская электричка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6C51D2" w:rsidRPr="006C51D2" w:rsidRDefault="006C51D2" w:rsidP="00A6586C">
            <w:pPr>
              <w:spacing w:before="80" w:after="80" w:line="200" w:lineRule="exact"/>
              <w:ind w:right="57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Иные виды (</w:t>
            </w:r>
            <w:r w:rsidR="00CA24B7"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указать</w:t>
            </w: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)</w:t>
            </w:r>
          </w:p>
        </w:tc>
      </w:tr>
      <w:tr w:rsidR="005D5BB4" w:rsidRPr="006C51D2" w:rsidTr="005D5BB4">
        <w:trPr>
          <w:trHeight w:val="1164"/>
        </w:trPr>
        <w:tc>
          <w:tcPr>
            <w:tcW w:w="490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2559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74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74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476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51D2" w:rsidRPr="006C51D2" w:rsidRDefault="006C51D2" w:rsidP="00CA24B7">
            <w:pPr>
              <w:spacing w:before="80" w:after="80" w:line="200" w:lineRule="exact"/>
              <w:ind w:right="57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С динамической подзарядкой (частично автономен)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51D2" w:rsidRPr="006C51D2" w:rsidRDefault="006C51D2" w:rsidP="00CA24B7">
            <w:pPr>
              <w:spacing w:before="40" w:after="120" w:line="220" w:lineRule="exact"/>
              <w:ind w:right="57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С подза-рядкой на конечных станциях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51D2" w:rsidRPr="006C51D2" w:rsidRDefault="006C51D2" w:rsidP="00CA24B7">
            <w:pPr>
              <w:spacing w:before="40" w:after="120" w:line="220" w:lineRule="exact"/>
              <w:ind w:right="57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Ночная зарядка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C51D2" w:rsidRPr="006C51D2" w:rsidRDefault="006C51D2" w:rsidP="00CA24B7">
            <w:pPr>
              <w:spacing w:before="40" w:after="120" w:line="220" w:lineRule="exact"/>
              <w:ind w:right="57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Иные типы зарядки (указать)</w:t>
            </w:r>
          </w:p>
        </w:tc>
        <w:tc>
          <w:tcPr>
            <w:tcW w:w="644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46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895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8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5D5BB4" w:rsidRPr="006C51D2" w:rsidTr="005D5BB4">
        <w:trPr>
          <w:trHeight w:val="273"/>
        </w:trPr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13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14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6C51D2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15</w:t>
            </w:r>
          </w:p>
        </w:tc>
      </w:tr>
      <w:tr w:rsidR="005D5BB4" w:rsidRPr="006C51D2" w:rsidTr="005D5BB4">
        <w:trPr>
          <w:trHeight w:val="288"/>
        </w:trPr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6C51D2">
              <w:rPr>
                <w:spacing w:val="0"/>
                <w:w w:val="100"/>
                <w:kern w:val="0"/>
                <w:szCs w:val="22"/>
                <w:lang w:eastAsia="en-GB"/>
              </w:rPr>
              <w:t>22</w:t>
            </w:r>
          </w:p>
        </w:tc>
        <w:tc>
          <w:tcPr>
            <w:tcW w:w="2559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6C51D2" w:rsidRPr="006C51D2" w:rsidRDefault="006C51D2" w:rsidP="00737BB0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6C51D2">
              <w:rPr>
                <w:spacing w:val="0"/>
                <w:w w:val="100"/>
                <w:kern w:val="0"/>
                <w:szCs w:val="22"/>
                <w:lang w:eastAsia="en-GB"/>
              </w:rPr>
              <w:t xml:space="preserve">Объем </w:t>
            </w:r>
            <w:r w:rsidR="001C5899" w:rsidRPr="006C51D2">
              <w:rPr>
                <w:spacing w:val="0"/>
                <w:w w:val="100"/>
                <w:kern w:val="0"/>
                <w:szCs w:val="22"/>
                <w:lang w:eastAsia="en-GB"/>
              </w:rPr>
              <w:t>перевозок</w:t>
            </w:r>
            <w:r w:rsidRPr="006C51D2">
              <w:rPr>
                <w:spacing w:val="0"/>
                <w:w w:val="100"/>
                <w:kern w:val="0"/>
                <w:szCs w:val="22"/>
                <w:lang w:eastAsia="en-GB"/>
              </w:rPr>
              <w:t>, пассажиров в год, млн. чел.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03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98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1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8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5D5BB4" w:rsidRPr="006C51D2" w:rsidTr="005D5BB4">
        <w:trPr>
          <w:trHeight w:val="288"/>
        </w:trPr>
        <w:tc>
          <w:tcPr>
            <w:tcW w:w="490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6C51D2">
              <w:rPr>
                <w:spacing w:val="0"/>
                <w:w w:val="100"/>
                <w:kern w:val="0"/>
                <w:szCs w:val="22"/>
                <w:lang w:eastAsia="en-GB"/>
              </w:rPr>
              <w:t>23</w:t>
            </w:r>
          </w:p>
        </w:tc>
        <w:tc>
          <w:tcPr>
            <w:tcW w:w="2559" w:type="dxa"/>
            <w:shd w:val="clear" w:color="auto" w:fill="auto"/>
            <w:hideMark/>
          </w:tcPr>
          <w:p w:rsidR="006C51D2" w:rsidRPr="005D5BB4" w:rsidRDefault="006C51D2" w:rsidP="00A6586C">
            <w:pPr>
              <w:spacing w:before="40" w:after="120" w:line="220" w:lineRule="exact"/>
              <w:ind w:right="113"/>
              <w:rPr>
                <w:spacing w:val="-4"/>
                <w:w w:val="100"/>
                <w:kern w:val="0"/>
                <w:szCs w:val="22"/>
                <w:lang w:eastAsia="en-GB"/>
              </w:rPr>
            </w:pPr>
            <w:r w:rsidRPr="005D5BB4">
              <w:rPr>
                <w:spacing w:val="-4"/>
                <w:w w:val="100"/>
                <w:kern w:val="0"/>
                <w:szCs w:val="22"/>
                <w:lang w:eastAsia="en-GB"/>
              </w:rPr>
              <w:t>Количество единиц подвижного состава, тыс. шт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476" w:type="dxa"/>
            <w:tcBorders>
              <w:bottom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03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98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1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4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8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5D5BB4" w:rsidRPr="006C51D2" w:rsidTr="005D5BB4">
        <w:trPr>
          <w:trHeight w:val="288"/>
        </w:trPr>
        <w:tc>
          <w:tcPr>
            <w:tcW w:w="490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6C51D2">
              <w:rPr>
                <w:spacing w:val="0"/>
                <w:w w:val="100"/>
                <w:kern w:val="0"/>
                <w:szCs w:val="22"/>
                <w:lang w:eastAsia="en-GB"/>
              </w:rPr>
              <w:t>24</w:t>
            </w:r>
          </w:p>
        </w:tc>
        <w:tc>
          <w:tcPr>
            <w:tcW w:w="2559" w:type="dxa"/>
            <w:shd w:val="clear" w:color="auto" w:fill="auto"/>
            <w:hideMark/>
          </w:tcPr>
          <w:p w:rsidR="006C51D2" w:rsidRPr="007E7886" w:rsidRDefault="00A6586C" w:rsidP="007E7886">
            <w:pPr>
              <w:pStyle w:val="Bullet1G"/>
              <w:tabs>
                <w:tab w:val="clear" w:pos="1701"/>
                <w:tab w:val="num" w:pos="699"/>
              </w:tabs>
              <w:ind w:left="397" w:right="113" w:hanging="284"/>
              <w:jc w:val="left"/>
              <w:rPr>
                <w:szCs w:val="22"/>
                <w:lang w:val="ru-RU" w:eastAsia="en-GB"/>
              </w:rPr>
            </w:pPr>
            <w:r w:rsidRPr="007E7886">
              <w:rPr>
                <w:szCs w:val="22"/>
                <w:lang w:val="ru-RU" w:eastAsia="en-GB"/>
              </w:rPr>
              <w:t xml:space="preserve">в том числе </w:t>
            </w:r>
            <w:r w:rsidR="006C51D2" w:rsidRPr="007E7886">
              <w:rPr>
                <w:szCs w:val="22"/>
                <w:lang w:val="ru-RU" w:eastAsia="en-GB"/>
              </w:rPr>
              <w:t xml:space="preserve">низкопольного </w:t>
            </w:r>
          </w:p>
        </w:tc>
        <w:tc>
          <w:tcPr>
            <w:tcW w:w="574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74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03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98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1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4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8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5D5BB4" w:rsidRPr="006C51D2" w:rsidTr="005D5BB4">
        <w:trPr>
          <w:trHeight w:val="288"/>
        </w:trPr>
        <w:tc>
          <w:tcPr>
            <w:tcW w:w="490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6C51D2">
              <w:rPr>
                <w:spacing w:val="0"/>
                <w:w w:val="100"/>
                <w:kern w:val="0"/>
                <w:szCs w:val="22"/>
                <w:lang w:eastAsia="en-GB"/>
              </w:rPr>
              <w:t>25</w:t>
            </w:r>
          </w:p>
        </w:tc>
        <w:tc>
          <w:tcPr>
            <w:tcW w:w="2559" w:type="dxa"/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6C51D2">
              <w:rPr>
                <w:spacing w:val="0"/>
                <w:w w:val="100"/>
                <w:kern w:val="0"/>
                <w:szCs w:val="22"/>
                <w:lang w:eastAsia="en-GB"/>
              </w:rPr>
              <w:t>Средний возраст парка подвижного состава, лет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03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98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1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4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8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5D5BB4" w:rsidRPr="006C51D2" w:rsidTr="005D5BB4">
        <w:trPr>
          <w:trHeight w:val="288"/>
        </w:trPr>
        <w:tc>
          <w:tcPr>
            <w:tcW w:w="490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6C51D2">
              <w:rPr>
                <w:spacing w:val="0"/>
                <w:w w:val="100"/>
                <w:kern w:val="0"/>
                <w:szCs w:val="22"/>
                <w:lang w:eastAsia="en-GB"/>
              </w:rPr>
              <w:t>26</w:t>
            </w:r>
          </w:p>
        </w:tc>
        <w:tc>
          <w:tcPr>
            <w:tcW w:w="2559" w:type="dxa"/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6C51D2">
              <w:rPr>
                <w:spacing w:val="0"/>
                <w:w w:val="100"/>
                <w:kern w:val="0"/>
                <w:szCs w:val="22"/>
                <w:lang w:eastAsia="en-GB"/>
              </w:rPr>
              <w:t xml:space="preserve">Суммарная протяженность маршрутов, км </w:t>
            </w:r>
          </w:p>
        </w:tc>
        <w:tc>
          <w:tcPr>
            <w:tcW w:w="574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74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03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98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1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4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8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5D5BB4" w:rsidRPr="006C51D2" w:rsidTr="005D5BB4">
        <w:trPr>
          <w:trHeight w:val="576"/>
        </w:trPr>
        <w:tc>
          <w:tcPr>
            <w:tcW w:w="490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6C51D2">
              <w:rPr>
                <w:spacing w:val="0"/>
                <w:w w:val="100"/>
                <w:kern w:val="0"/>
                <w:szCs w:val="22"/>
                <w:lang w:eastAsia="en-GB"/>
              </w:rPr>
              <w:t>27</w:t>
            </w:r>
          </w:p>
        </w:tc>
        <w:tc>
          <w:tcPr>
            <w:tcW w:w="2559" w:type="dxa"/>
            <w:shd w:val="clear" w:color="auto" w:fill="auto"/>
            <w:hideMark/>
          </w:tcPr>
          <w:p w:rsidR="006C51D2" w:rsidRPr="006C51D2" w:rsidRDefault="006C51D2" w:rsidP="000B79E8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6C51D2">
              <w:rPr>
                <w:spacing w:val="0"/>
                <w:w w:val="100"/>
                <w:kern w:val="0"/>
                <w:szCs w:val="22"/>
                <w:lang w:eastAsia="en-GB"/>
              </w:rPr>
              <w:t>Протяженность полос приоритетного движения,</w:t>
            </w:r>
            <w:r w:rsidR="000B79E8">
              <w:rPr>
                <w:spacing w:val="0"/>
                <w:w w:val="100"/>
                <w:kern w:val="0"/>
                <w:szCs w:val="22"/>
                <w:lang w:eastAsia="en-GB"/>
              </w:rPr>
              <w:t xml:space="preserve"> </w:t>
            </w:r>
            <w:r w:rsidRPr="006C51D2">
              <w:rPr>
                <w:spacing w:val="0"/>
                <w:w w:val="100"/>
                <w:kern w:val="0"/>
                <w:szCs w:val="22"/>
                <w:lang w:eastAsia="en-GB"/>
              </w:rPr>
              <w:t>выделенных разметкой</w:t>
            </w:r>
          </w:p>
        </w:tc>
        <w:tc>
          <w:tcPr>
            <w:tcW w:w="574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74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03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98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1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4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8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5D5BB4" w:rsidRPr="006C51D2" w:rsidTr="005D5BB4">
        <w:trPr>
          <w:trHeight w:val="288"/>
        </w:trPr>
        <w:tc>
          <w:tcPr>
            <w:tcW w:w="490" w:type="dxa"/>
            <w:tcBorders>
              <w:bottom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6C51D2">
              <w:rPr>
                <w:spacing w:val="0"/>
                <w:w w:val="100"/>
                <w:kern w:val="0"/>
                <w:szCs w:val="22"/>
                <w:lang w:eastAsia="en-GB"/>
              </w:rPr>
              <w:t>28</w:t>
            </w:r>
          </w:p>
        </w:tc>
        <w:tc>
          <w:tcPr>
            <w:tcW w:w="2559" w:type="dxa"/>
            <w:tcBorders>
              <w:bottom w:val="nil"/>
            </w:tcBorders>
            <w:shd w:val="clear" w:color="auto" w:fill="auto"/>
            <w:hideMark/>
          </w:tcPr>
          <w:p w:rsidR="00343D91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6C51D2">
              <w:rPr>
                <w:spacing w:val="0"/>
                <w:w w:val="100"/>
                <w:kern w:val="0"/>
                <w:szCs w:val="22"/>
                <w:lang w:eastAsia="en-GB"/>
              </w:rPr>
              <w:t xml:space="preserve">Протяженность физически выделенных полос приоритетного движения </w:t>
            </w:r>
          </w:p>
        </w:tc>
        <w:tc>
          <w:tcPr>
            <w:tcW w:w="574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74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036" w:type="dxa"/>
            <w:tcBorders>
              <w:bottom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98" w:type="dxa"/>
            <w:tcBorders>
              <w:bottom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16" w:type="dxa"/>
            <w:tcBorders>
              <w:bottom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bottom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46" w:type="dxa"/>
            <w:tcBorders>
              <w:bottom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895" w:type="dxa"/>
            <w:tcBorders>
              <w:bottom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8" w:type="dxa"/>
            <w:tcBorders>
              <w:bottom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5D5BB4" w:rsidRPr="006C51D2" w:rsidTr="005D5BB4">
        <w:trPr>
          <w:trHeight w:val="576"/>
        </w:trPr>
        <w:tc>
          <w:tcPr>
            <w:tcW w:w="490" w:type="dxa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6C51D2">
              <w:rPr>
                <w:spacing w:val="0"/>
                <w:w w:val="100"/>
                <w:kern w:val="0"/>
                <w:szCs w:val="22"/>
                <w:lang w:eastAsia="en-GB"/>
              </w:rPr>
              <w:t>29</w:t>
            </w:r>
          </w:p>
        </w:tc>
        <w:tc>
          <w:tcPr>
            <w:tcW w:w="2559" w:type="dxa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hideMark/>
          </w:tcPr>
          <w:p w:rsidR="006C51D2" w:rsidRPr="005D5BB4" w:rsidRDefault="006C51D2" w:rsidP="007E7886">
            <w:pPr>
              <w:pStyle w:val="Bullet1G"/>
              <w:tabs>
                <w:tab w:val="clear" w:pos="1701"/>
                <w:tab w:val="num" w:pos="699"/>
              </w:tabs>
              <w:ind w:left="397" w:right="113" w:hanging="284"/>
              <w:jc w:val="left"/>
              <w:rPr>
                <w:spacing w:val="-6"/>
                <w:szCs w:val="22"/>
                <w:lang w:val="ru-RU" w:eastAsia="en-GB"/>
              </w:rPr>
            </w:pPr>
            <w:r w:rsidRPr="005D5BB4">
              <w:rPr>
                <w:spacing w:val="-6"/>
                <w:szCs w:val="22"/>
                <w:lang w:val="ru-RU" w:eastAsia="en-GB"/>
              </w:rPr>
              <w:t xml:space="preserve">в том числе на физически обособленном полотне без </w:t>
            </w:r>
            <w:r w:rsidR="001C5899" w:rsidRPr="005D5BB4">
              <w:rPr>
                <w:spacing w:val="-6"/>
                <w:szCs w:val="22"/>
                <w:lang w:val="ru-RU" w:eastAsia="en-GB"/>
              </w:rPr>
              <w:t>пересечений</w:t>
            </w:r>
            <w:r w:rsidRPr="005D5BB4">
              <w:rPr>
                <w:spacing w:val="-6"/>
                <w:szCs w:val="22"/>
                <w:lang w:val="ru-RU" w:eastAsia="en-GB"/>
              </w:rPr>
              <w:t xml:space="preserve"> с автотранспортом в одном уровне</w:t>
            </w:r>
          </w:p>
        </w:tc>
        <w:tc>
          <w:tcPr>
            <w:tcW w:w="574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74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036" w:type="dxa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98" w:type="dxa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16" w:type="dxa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46" w:type="dxa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895" w:type="dxa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8" w:type="dxa"/>
            <w:tcBorders>
              <w:top w:val="nil"/>
              <w:bottom w:val="nil"/>
              <w:tl2br w:val="nil"/>
              <w:tr2bl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5D5BB4" w:rsidRPr="006C51D2" w:rsidTr="005D5BB4">
        <w:trPr>
          <w:trHeight w:val="288"/>
        </w:trPr>
        <w:tc>
          <w:tcPr>
            <w:tcW w:w="490" w:type="dxa"/>
            <w:tcBorders>
              <w:top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6C51D2">
              <w:rPr>
                <w:spacing w:val="0"/>
                <w:w w:val="100"/>
                <w:kern w:val="0"/>
                <w:szCs w:val="22"/>
                <w:lang w:eastAsia="en-GB"/>
              </w:rPr>
              <w:t>30</w:t>
            </w:r>
          </w:p>
        </w:tc>
        <w:tc>
          <w:tcPr>
            <w:tcW w:w="2559" w:type="dxa"/>
            <w:tcBorders>
              <w:top w:val="nil"/>
            </w:tcBorders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6C51D2">
              <w:rPr>
                <w:spacing w:val="0"/>
                <w:w w:val="100"/>
                <w:kern w:val="0"/>
                <w:szCs w:val="22"/>
                <w:lang w:eastAsia="en-GB"/>
              </w:rPr>
              <w:t>Интеграция системы оплаты проезда (единая платежная карта), да/нет</w:t>
            </w:r>
          </w:p>
        </w:tc>
        <w:tc>
          <w:tcPr>
            <w:tcW w:w="574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74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tcBorders>
              <w:top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036" w:type="dxa"/>
            <w:tcBorders>
              <w:top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98" w:type="dxa"/>
            <w:tcBorders>
              <w:top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tcBorders>
              <w:top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46" w:type="dxa"/>
            <w:tcBorders>
              <w:top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895" w:type="dxa"/>
            <w:tcBorders>
              <w:top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8" w:type="dxa"/>
            <w:tcBorders>
              <w:top w:val="nil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5D5BB4" w:rsidRPr="006C51D2" w:rsidTr="005D5BB4">
        <w:trPr>
          <w:trHeight w:val="300"/>
        </w:trPr>
        <w:tc>
          <w:tcPr>
            <w:tcW w:w="490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6C51D2">
              <w:rPr>
                <w:spacing w:val="0"/>
                <w:w w:val="100"/>
                <w:kern w:val="0"/>
                <w:szCs w:val="22"/>
                <w:lang w:eastAsia="en-GB"/>
              </w:rPr>
              <w:t>31</w:t>
            </w:r>
          </w:p>
        </w:tc>
        <w:tc>
          <w:tcPr>
            <w:tcW w:w="2559" w:type="dxa"/>
            <w:shd w:val="clear" w:color="auto" w:fill="auto"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6C51D2">
              <w:rPr>
                <w:spacing w:val="0"/>
                <w:w w:val="100"/>
                <w:kern w:val="0"/>
                <w:szCs w:val="22"/>
                <w:lang w:eastAsia="en-GB"/>
              </w:rPr>
              <w:t>Единый билет (без доплаты за пересадки), да/нет</w:t>
            </w:r>
          </w:p>
        </w:tc>
        <w:tc>
          <w:tcPr>
            <w:tcW w:w="574" w:type="dxa"/>
            <w:tcBorders>
              <w:top w:val="nil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74" w:type="dxa"/>
            <w:tcBorders>
              <w:top w:val="nil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476" w:type="dxa"/>
            <w:tcBorders>
              <w:top w:val="nil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03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98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1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644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546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895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758" w:type="dxa"/>
            <w:shd w:val="clear" w:color="auto" w:fill="auto"/>
            <w:noWrap/>
            <w:hideMark/>
          </w:tcPr>
          <w:p w:rsidR="006C51D2" w:rsidRPr="006C51D2" w:rsidRDefault="006C51D2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</w:tbl>
    <w:p w:rsidR="006C51D2" w:rsidRDefault="006C51D2">
      <w:pPr>
        <w:spacing w:line="240" w:lineRule="auto"/>
      </w:pPr>
      <w:r>
        <w:br w:type="page"/>
      </w:r>
    </w:p>
    <w:p w:rsidR="006C51D2" w:rsidRDefault="006C51D2" w:rsidP="006C51D2">
      <w:pPr>
        <w:sectPr w:rsidR="006C51D2" w:rsidSect="005C650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6838" w:h="11906" w:orient="landscape" w:code="9"/>
          <w:pgMar w:top="1134" w:right="1701" w:bottom="1134" w:left="2268" w:header="567" w:footer="567" w:gutter="0"/>
          <w:cols w:space="708"/>
          <w:docGrid w:linePitch="360"/>
        </w:sectPr>
      </w:pPr>
    </w:p>
    <w:tbl>
      <w:tblPr>
        <w:tblW w:w="9639" w:type="dxa"/>
        <w:jc w:val="center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5375"/>
        <w:gridCol w:w="1039"/>
        <w:gridCol w:w="1359"/>
        <w:gridCol w:w="1115"/>
      </w:tblGrid>
      <w:tr w:rsidR="002635D7" w:rsidRPr="0030385A" w:rsidTr="00BF0C3F">
        <w:trPr>
          <w:trHeight w:val="300"/>
          <w:tblHeader/>
          <w:jc w:val="center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5D7" w:rsidRPr="00737BB0" w:rsidRDefault="002635D7" w:rsidP="00A6586C">
            <w:pPr>
              <w:spacing w:before="80" w:after="80" w:line="200" w:lineRule="exact"/>
              <w:ind w:right="113"/>
              <w:jc w:val="center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</w:p>
        </w:tc>
        <w:tc>
          <w:tcPr>
            <w:tcW w:w="7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635D7" w:rsidRPr="0030385A" w:rsidRDefault="002635D7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Тарифы (в границах города) - указать номенклатуру имеющихся билетов, действующих в границах города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635D7" w:rsidRPr="0030385A" w:rsidRDefault="002635D7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Стоимость билета для граждан, евро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635D7" w:rsidRPr="0030385A" w:rsidRDefault="002635D7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Доплата из бюджета на 1 билет, если есть, евро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635D7" w:rsidRPr="0030385A" w:rsidRDefault="002635D7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Количество проданных билетов в год, шт.</w:t>
            </w:r>
          </w:p>
        </w:tc>
      </w:tr>
      <w:tr w:rsidR="002635D7" w:rsidRPr="0030385A" w:rsidTr="00BF0C3F">
        <w:trPr>
          <w:trHeight w:val="300"/>
          <w:tblHeader/>
          <w:jc w:val="center"/>
        </w:trPr>
        <w:tc>
          <w:tcPr>
            <w:tcW w:w="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2635D7" w:rsidRPr="0030385A" w:rsidRDefault="002635D7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2635D7" w:rsidRPr="0030385A" w:rsidRDefault="002635D7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5</w:t>
            </w:r>
          </w:p>
        </w:tc>
      </w:tr>
      <w:tr w:rsidR="002635D7" w:rsidRPr="0030385A" w:rsidTr="00BF0C3F">
        <w:trPr>
          <w:trHeight w:val="300"/>
          <w:jc w:val="center"/>
        </w:trPr>
        <w:tc>
          <w:tcPr>
            <w:tcW w:w="98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val="en-GB"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val="en-GB" w:eastAsia="en-GB"/>
              </w:rPr>
              <w:t> </w:t>
            </w:r>
          </w:p>
        </w:tc>
        <w:tc>
          <w:tcPr>
            <w:tcW w:w="7060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Билеты без ограничения количества поездок:</w:t>
            </w:r>
          </w:p>
        </w:tc>
        <w:tc>
          <w:tcPr>
            <w:tcW w:w="136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78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60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BF0C3F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val="en-GB"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val="en-GB" w:eastAsia="en-GB"/>
              </w:rPr>
              <w:t>32</w:t>
            </w:r>
          </w:p>
        </w:tc>
        <w:tc>
          <w:tcPr>
            <w:tcW w:w="7060" w:type="dxa"/>
            <w:shd w:val="clear" w:color="auto" w:fill="auto"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На 365 дней (с любого дня)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7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BF0C3F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val="en-GB"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val="en-GB" w:eastAsia="en-GB"/>
              </w:rPr>
              <w:t>33</w:t>
            </w:r>
          </w:p>
        </w:tc>
        <w:tc>
          <w:tcPr>
            <w:tcW w:w="7060" w:type="dxa"/>
            <w:shd w:val="clear" w:color="auto" w:fill="auto"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На 90 дней (с любого дня)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7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BF0C3F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val="en-GB"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val="en-GB" w:eastAsia="en-GB"/>
              </w:rPr>
              <w:t>34</w:t>
            </w:r>
          </w:p>
        </w:tc>
        <w:tc>
          <w:tcPr>
            <w:tcW w:w="7060" w:type="dxa"/>
            <w:shd w:val="clear" w:color="auto" w:fill="auto"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На 30 дней (с любого дня)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7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BF0C3F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val="en-GB"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val="en-GB" w:eastAsia="en-GB"/>
              </w:rPr>
              <w:t>35</w:t>
            </w:r>
          </w:p>
        </w:tc>
        <w:tc>
          <w:tcPr>
            <w:tcW w:w="7060" w:type="dxa"/>
            <w:shd w:val="clear" w:color="auto" w:fill="auto"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На календарный месяц (с 1 по 30/31 число)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7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BF0C3F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36</w:t>
            </w:r>
          </w:p>
        </w:tc>
        <w:tc>
          <w:tcPr>
            <w:tcW w:w="7060" w:type="dxa"/>
            <w:shd w:val="clear" w:color="auto" w:fill="auto"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На 7 календарных дней (с 0 до 24 часов)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7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BF0C3F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37</w:t>
            </w:r>
          </w:p>
        </w:tc>
        <w:tc>
          <w:tcPr>
            <w:tcW w:w="7060" w:type="dxa"/>
            <w:shd w:val="clear" w:color="auto" w:fill="auto"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На 5 суток (24 * 5 часов с момента первой поездки)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7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BF0C3F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38</w:t>
            </w:r>
          </w:p>
        </w:tc>
        <w:tc>
          <w:tcPr>
            <w:tcW w:w="7060" w:type="dxa"/>
            <w:shd w:val="clear" w:color="auto" w:fill="auto"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На иное количество дней/суток (представить информацию)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7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BF0C3F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39</w:t>
            </w:r>
          </w:p>
        </w:tc>
        <w:tc>
          <w:tcPr>
            <w:tcW w:w="7060" w:type="dxa"/>
            <w:shd w:val="clear" w:color="auto" w:fill="auto"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На календарный день (с 0 до 24 часов, или с 3 до 27 часов)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7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BF0C3F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40</w:t>
            </w:r>
          </w:p>
        </w:tc>
        <w:tc>
          <w:tcPr>
            <w:tcW w:w="7060" w:type="dxa"/>
            <w:shd w:val="clear" w:color="auto" w:fill="auto"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На сутки (на 24 часа с момента первой поездки)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7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BF0C3F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41</w:t>
            </w:r>
          </w:p>
        </w:tc>
        <w:tc>
          <w:tcPr>
            <w:tcW w:w="7060" w:type="dxa"/>
            <w:shd w:val="clear" w:color="auto" w:fill="auto"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На 90 минут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val="en-GB" w:eastAsia="en-GB"/>
              </w:rPr>
            </w:pPr>
          </w:p>
        </w:tc>
        <w:tc>
          <w:tcPr>
            <w:tcW w:w="17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val="en-GB"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val="en-GB" w:eastAsia="en-GB"/>
              </w:rPr>
            </w:pPr>
          </w:p>
        </w:tc>
      </w:tr>
      <w:tr w:rsidR="002635D7" w:rsidRPr="0030385A" w:rsidTr="00BF0C3F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42</w:t>
            </w:r>
          </w:p>
        </w:tc>
        <w:tc>
          <w:tcPr>
            <w:tcW w:w="7060" w:type="dxa"/>
            <w:shd w:val="clear" w:color="auto" w:fill="auto"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На 60 минут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val="en-GB" w:eastAsia="en-GB"/>
              </w:rPr>
            </w:pPr>
          </w:p>
        </w:tc>
        <w:tc>
          <w:tcPr>
            <w:tcW w:w="17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val="en-GB"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val="en-GB" w:eastAsia="en-GB"/>
              </w:rPr>
            </w:pPr>
          </w:p>
        </w:tc>
      </w:tr>
      <w:tr w:rsidR="002635D7" w:rsidRPr="0030385A" w:rsidTr="00BF0C3F">
        <w:trPr>
          <w:trHeight w:val="288"/>
          <w:jc w:val="center"/>
        </w:trPr>
        <w:tc>
          <w:tcPr>
            <w:tcW w:w="980" w:type="dxa"/>
            <w:shd w:val="clear" w:color="auto" w:fill="auto"/>
            <w:noWrap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43</w:t>
            </w:r>
          </w:p>
        </w:tc>
        <w:tc>
          <w:tcPr>
            <w:tcW w:w="7060" w:type="dxa"/>
            <w:shd w:val="clear" w:color="auto" w:fill="auto"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На право войти в транспорт без возможности пересадки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7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BF0C3F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44</w:t>
            </w:r>
          </w:p>
        </w:tc>
        <w:tc>
          <w:tcPr>
            <w:tcW w:w="7060" w:type="dxa"/>
            <w:shd w:val="clear" w:color="auto" w:fill="auto"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На право войти в транспорт без возможности пересадки (на другом виде транспорта, если отличается; расписать по всем видам, для которых тариф отличен)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7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BF0C3F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45</w:t>
            </w:r>
          </w:p>
        </w:tc>
        <w:tc>
          <w:tcPr>
            <w:tcW w:w="7060" w:type="dxa"/>
            <w:shd w:val="clear" w:color="auto" w:fill="auto"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Зонные билеты (есть/нет)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val="en-GB" w:eastAsia="en-GB"/>
              </w:rPr>
            </w:pPr>
          </w:p>
        </w:tc>
        <w:tc>
          <w:tcPr>
            <w:tcW w:w="17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val="en-GB"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val="en-GB" w:eastAsia="en-GB"/>
              </w:rPr>
            </w:pPr>
          </w:p>
        </w:tc>
      </w:tr>
      <w:tr w:rsidR="002635D7" w:rsidRPr="0030385A" w:rsidTr="00BF0C3F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46</w:t>
            </w:r>
          </w:p>
        </w:tc>
        <w:tc>
          <w:tcPr>
            <w:tcW w:w="7060" w:type="dxa"/>
            <w:shd w:val="clear" w:color="auto" w:fill="auto"/>
            <w:hideMark/>
          </w:tcPr>
          <w:p w:rsidR="002635D7" w:rsidRPr="004E0067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4E0067">
              <w:rPr>
                <w:spacing w:val="0"/>
                <w:w w:val="100"/>
                <w:kern w:val="0"/>
                <w:szCs w:val="22"/>
                <w:lang w:eastAsia="en-GB"/>
              </w:rPr>
              <w:t>Билеты для учащихся (по видам)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7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BF0C3F">
        <w:trPr>
          <w:trHeight w:val="300"/>
          <w:jc w:val="center"/>
        </w:trPr>
        <w:tc>
          <w:tcPr>
            <w:tcW w:w="9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val="en-GB"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val="en-GB" w:eastAsia="en-GB"/>
              </w:rPr>
              <w:t>47</w:t>
            </w:r>
          </w:p>
        </w:tc>
        <w:tc>
          <w:tcPr>
            <w:tcW w:w="7060" w:type="dxa"/>
            <w:shd w:val="clear" w:color="auto" w:fill="auto"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Билеты для лиц старшего возраста (по видам)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78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60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</w:tbl>
    <w:p w:rsidR="002635D7" w:rsidRPr="002635D7" w:rsidRDefault="002635D7" w:rsidP="002635D7">
      <w:pPr>
        <w:pStyle w:val="SingleTxtGR"/>
      </w:pPr>
    </w:p>
    <w:tbl>
      <w:tblPr>
        <w:tblW w:w="9639" w:type="dxa"/>
        <w:jc w:val="center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4994"/>
        <w:gridCol w:w="993"/>
        <w:gridCol w:w="1493"/>
        <w:gridCol w:w="1482"/>
      </w:tblGrid>
      <w:tr w:rsidR="002635D7" w:rsidRPr="0030385A" w:rsidTr="004E0067">
        <w:trPr>
          <w:trHeight w:val="300"/>
          <w:tblHeader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635D7" w:rsidRPr="0030385A" w:rsidRDefault="002635D7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№</w:t>
            </w:r>
          </w:p>
        </w:tc>
        <w:tc>
          <w:tcPr>
            <w:tcW w:w="4994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2635D7" w:rsidRPr="0030385A" w:rsidRDefault="002635D7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Финансирование общественного пассажирского транспорта, млн. евро в год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635D7" w:rsidRPr="0030385A" w:rsidRDefault="002635D7" w:rsidP="00DE4CB4">
            <w:pPr>
              <w:spacing w:before="80" w:after="80" w:line="200" w:lineRule="exact"/>
              <w:ind w:right="113"/>
              <w:jc w:val="center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Направления использования</w:t>
            </w:r>
          </w:p>
        </w:tc>
      </w:tr>
      <w:tr w:rsidR="002635D7" w:rsidRPr="0030385A" w:rsidTr="004E0067">
        <w:trPr>
          <w:trHeight w:val="315"/>
          <w:tblHeader/>
          <w:jc w:val="center"/>
        </w:trPr>
        <w:tc>
          <w:tcPr>
            <w:tcW w:w="677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4994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635D7" w:rsidRPr="0030385A" w:rsidRDefault="002635D7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Обновление подвижного состава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635D7" w:rsidRPr="0030385A" w:rsidRDefault="002635D7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Капитальный ремонт инфраструктуры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635D7" w:rsidRPr="0030385A" w:rsidRDefault="002635D7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Текущие эксплуатационные расходы</w:t>
            </w:r>
          </w:p>
        </w:tc>
      </w:tr>
      <w:tr w:rsidR="002635D7" w:rsidRPr="0030385A" w:rsidTr="004E0067">
        <w:trPr>
          <w:trHeight w:val="300"/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1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2635D7" w:rsidRPr="0030385A" w:rsidRDefault="002635D7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</w:pPr>
            <w:r w:rsidRPr="0030385A">
              <w:rPr>
                <w:i/>
                <w:spacing w:val="0"/>
                <w:w w:val="100"/>
                <w:kern w:val="0"/>
                <w:sz w:val="16"/>
                <w:szCs w:val="22"/>
                <w:lang w:eastAsia="en-GB"/>
              </w:rPr>
              <w:t>5</w:t>
            </w:r>
          </w:p>
        </w:tc>
      </w:tr>
      <w:tr w:rsidR="002635D7" w:rsidRPr="0030385A" w:rsidTr="004E0067">
        <w:trPr>
          <w:trHeight w:val="288"/>
          <w:jc w:val="center"/>
        </w:trPr>
        <w:tc>
          <w:tcPr>
            <w:tcW w:w="677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48</w:t>
            </w:r>
          </w:p>
        </w:tc>
        <w:tc>
          <w:tcPr>
            <w:tcW w:w="499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Сбор билетной выручки / плата за проезд пассажиров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93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82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4E0067">
        <w:trPr>
          <w:trHeight w:val="288"/>
          <w:jc w:val="center"/>
        </w:trPr>
        <w:tc>
          <w:tcPr>
            <w:tcW w:w="677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49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Бюджетные субсидии, в т.ч.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93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82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 </w:t>
            </w:r>
          </w:p>
        </w:tc>
      </w:tr>
      <w:tr w:rsidR="002635D7" w:rsidRPr="0030385A" w:rsidTr="004E0067">
        <w:trPr>
          <w:trHeight w:val="288"/>
          <w:jc w:val="center"/>
        </w:trPr>
        <w:tc>
          <w:tcPr>
            <w:tcW w:w="677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50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 w:firstLine="660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местный бюджет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93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82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4E0067">
        <w:trPr>
          <w:trHeight w:val="288"/>
          <w:jc w:val="center"/>
        </w:trPr>
        <w:tc>
          <w:tcPr>
            <w:tcW w:w="677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51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 w:firstLine="660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региональный бюджет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93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82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4E0067">
        <w:trPr>
          <w:trHeight w:val="288"/>
          <w:jc w:val="center"/>
        </w:trPr>
        <w:tc>
          <w:tcPr>
            <w:tcW w:w="677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52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 w:firstLine="660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бюджет государства (федеральный или иное)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93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82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4E0067">
        <w:trPr>
          <w:trHeight w:val="288"/>
          <w:jc w:val="center"/>
        </w:trPr>
        <w:tc>
          <w:tcPr>
            <w:tcW w:w="677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53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Специализированные целевые налоги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93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82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4E0067">
        <w:trPr>
          <w:trHeight w:val="288"/>
          <w:jc w:val="center"/>
        </w:trPr>
        <w:tc>
          <w:tcPr>
            <w:tcW w:w="677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lastRenderedPageBreak/>
              <w:t>54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2635D7" w:rsidRPr="0030385A" w:rsidRDefault="002635D7" w:rsidP="00CA24B7">
            <w:pPr>
              <w:spacing w:before="40" w:after="120" w:line="220" w:lineRule="exact"/>
              <w:ind w:right="113" w:firstLine="660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местные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93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82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4E0067">
        <w:trPr>
          <w:trHeight w:val="288"/>
          <w:jc w:val="center"/>
        </w:trPr>
        <w:tc>
          <w:tcPr>
            <w:tcW w:w="677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55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2635D7" w:rsidRPr="0030385A" w:rsidRDefault="002635D7" w:rsidP="00CA24B7">
            <w:pPr>
              <w:spacing w:before="40" w:after="120" w:line="220" w:lineRule="exact"/>
              <w:ind w:right="113" w:firstLine="660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региональные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93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82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4E0067">
        <w:trPr>
          <w:trHeight w:val="288"/>
          <w:jc w:val="center"/>
        </w:trPr>
        <w:tc>
          <w:tcPr>
            <w:tcW w:w="677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56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2635D7" w:rsidRPr="0030385A" w:rsidRDefault="002635D7" w:rsidP="00CA24B7">
            <w:pPr>
              <w:spacing w:before="40" w:after="120" w:line="220" w:lineRule="exact"/>
              <w:ind w:right="113" w:firstLine="660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государственные / федеральные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93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82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  <w:tr w:rsidR="002635D7" w:rsidRPr="0030385A" w:rsidTr="004E0067">
        <w:trPr>
          <w:trHeight w:val="300"/>
          <w:jc w:val="center"/>
        </w:trPr>
        <w:tc>
          <w:tcPr>
            <w:tcW w:w="677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57</w:t>
            </w:r>
          </w:p>
        </w:tc>
        <w:tc>
          <w:tcPr>
            <w:tcW w:w="4994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  <w:r w:rsidRPr="0030385A">
              <w:rPr>
                <w:spacing w:val="0"/>
                <w:w w:val="100"/>
                <w:kern w:val="0"/>
                <w:szCs w:val="22"/>
                <w:lang w:eastAsia="en-GB"/>
              </w:rPr>
              <w:t>Иные источники (указать)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93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  <w:tc>
          <w:tcPr>
            <w:tcW w:w="1482" w:type="dxa"/>
            <w:shd w:val="clear" w:color="auto" w:fill="auto"/>
            <w:noWrap/>
            <w:hideMark/>
          </w:tcPr>
          <w:p w:rsidR="002635D7" w:rsidRPr="0030385A" w:rsidRDefault="002635D7" w:rsidP="00A6586C">
            <w:pPr>
              <w:spacing w:before="40" w:after="120" w:line="220" w:lineRule="exact"/>
              <w:ind w:right="113"/>
              <w:rPr>
                <w:spacing w:val="0"/>
                <w:w w:val="100"/>
                <w:kern w:val="0"/>
                <w:szCs w:val="22"/>
                <w:lang w:eastAsia="en-GB"/>
              </w:rPr>
            </w:pPr>
          </w:p>
        </w:tc>
      </w:tr>
    </w:tbl>
    <w:p w:rsidR="001E65D9" w:rsidRPr="006C51D2" w:rsidRDefault="002635D7" w:rsidP="007C2531">
      <w:pPr>
        <w:pStyle w:val="SingleTxtGR"/>
        <w:suppressAutoHyphens/>
        <w:spacing w:before="240" w:after="0"/>
        <w:jc w:val="center"/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1E65D9" w:rsidRPr="006C51D2" w:rsidSect="005C6502">
      <w:headerReference w:type="even" r:id="rId19"/>
      <w:headerReference w:type="default" r:id="rId20"/>
      <w:footerReference w:type="even" r:id="rId21"/>
      <w:footerReference w:type="default" r:id="rId22"/>
      <w:pgSz w:w="11906" w:h="16838" w:code="9"/>
      <w:pgMar w:top="1701" w:right="1134" w:bottom="2268" w:left="1134" w:header="113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98B" w:rsidRDefault="008C298B">
      <w:r>
        <w:rPr>
          <w:lang w:val="en-US"/>
        </w:rPr>
        <w:tab/>
      </w:r>
      <w:r>
        <w:separator/>
      </w:r>
    </w:p>
  </w:endnote>
  <w:endnote w:type="continuationSeparator" w:id="0">
    <w:p w:rsidR="008C298B" w:rsidRDefault="008C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98B" w:rsidRPr="006C51D2" w:rsidRDefault="008C298B">
    <w:pPr>
      <w:pStyle w:val="Footer"/>
      <w:rPr>
        <w:sz w:val="18"/>
      </w:rPr>
    </w:pPr>
    <w:r w:rsidRPr="006C51D2">
      <w:rPr>
        <w:b/>
        <w:sz w:val="18"/>
      </w:rPr>
      <w:fldChar w:fldCharType="begin"/>
    </w:r>
    <w:r w:rsidRPr="006C51D2">
      <w:rPr>
        <w:b/>
        <w:sz w:val="18"/>
      </w:rPr>
      <w:instrText xml:space="preserve"> PAGE  \* MERGEFORMAT </w:instrText>
    </w:r>
    <w:r w:rsidRPr="006C51D2">
      <w:rPr>
        <w:b/>
        <w:sz w:val="18"/>
      </w:rPr>
      <w:fldChar w:fldCharType="separate"/>
    </w:r>
    <w:r w:rsidR="00D800FA">
      <w:rPr>
        <w:b/>
        <w:noProof/>
        <w:sz w:val="18"/>
      </w:rPr>
      <w:t>8</w:t>
    </w:r>
    <w:r w:rsidRPr="006C51D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98B" w:rsidRPr="006C51D2" w:rsidRDefault="008C298B">
    <w:pPr>
      <w:pStyle w:val="Footer"/>
      <w:rPr>
        <w:b/>
        <w:sz w:val="18"/>
      </w:rPr>
    </w:pPr>
    <w:r>
      <w:tab/>
    </w:r>
    <w:r w:rsidRPr="006C51D2">
      <w:rPr>
        <w:b/>
        <w:sz w:val="18"/>
      </w:rPr>
      <w:fldChar w:fldCharType="begin"/>
    </w:r>
    <w:r w:rsidRPr="006C51D2">
      <w:rPr>
        <w:b/>
        <w:sz w:val="18"/>
      </w:rPr>
      <w:instrText xml:space="preserve"> PAGE  \* MERGEFORMAT </w:instrText>
    </w:r>
    <w:r w:rsidRPr="006C51D2">
      <w:rPr>
        <w:b/>
        <w:sz w:val="18"/>
      </w:rPr>
      <w:fldChar w:fldCharType="separate"/>
    </w:r>
    <w:r w:rsidR="00D800FA">
      <w:rPr>
        <w:b/>
        <w:noProof/>
        <w:sz w:val="18"/>
      </w:rPr>
      <w:t>9</w:t>
    </w:r>
    <w:r w:rsidRPr="006C51D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FBC" w:rsidRPr="000E3FBC" w:rsidRDefault="000E3FBC">
    <w:pPr>
      <w:pStyle w:val="Footer"/>
      <w:rPr>
        <w:lang w:val="en-US"/>
      </w:rPr>
    </w:pPr>
    <w:r>
      <w:rPr>
        <w:b/>
        <w:noProof/>
      </w:rPr>
      <w:drawing>
        <wp:anchor distT="0" distB="0" distL="114300" distR="114300" simplePos="0" relativeHeight="251665408" behindDoc="0" locked="0" layoutInCell="1" allowOverlap="1" wp14:anchorId="3E8B4FEF" wp14:editId="018651AE">
          <wp:simplePos x="0" y="0"/>
          <wp:positionH relativeFrom="margin">
            <wp:posOffset>2743200</wp:posOffset>
          </wp:positionH>
          <wp:positionV relativeFrom="margin">
            <wp:posOffset>8356600</wp:posOffset>
          </wp:positionV>
          <wp:extent cx="2656800" cy="277200"/>
          <wp:effectExtent l="0" t="0" r="0" b="8890"/>
          <wp:wrapNone/>
          <wp:docPr id="7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w w:val="100"/>
      </w:rPr>
      <w:drawing>
        <wp:anchor distT="0" distB="0" distL="114300" distR="114300" simplePos="0" relativeHeight="251663360" behindDoc="0" locked="0" layoutInCell="1" allowOverlap="1" wp14:anchorId="480127DB" wp14:editId="6F62DB7D">
          <wp:simplePos x="0" y="0"/>
          <wp:positionH relativeFrom="column">
            <wp:posOffset>5490210</wp:posOffset>
          </wp:positionH>
          <wp:positionV relativeFrom="paragraph">
            <wp:posOffset>-3810</wp:posOffset>
          </wp:positionV>
          <wp:extent cx="628650" cy="628650"/>
          <wp:effectExtent l="0" t="0" r="0" b="0"/>
          <wp:wrapNone/>
          <wp:docPr id="6" name="Рисунок 1" descr="https://api.qrserver.com/v1/create-qr-code/?size=66x66&amp;data=https://undocs.org/ru/ECE/TRANS/WP.5/2018/1/Rev.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pi.qrserver.com/v1/create-qr-code/?size=66x66&amp;data=https://undocs.org/ru/ECE/TRANS/WP.5/2018/1/Rev.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FBC">
      <w:rPr>
        <w:sz w:val="20"/>
        <w:szCs w:val="20"/>
        <w:lang w:val="en-US"/>
      </w:rPr>
      <w:t>GE.18-15653  (R)</w:t>
    </w:r>
    <w:r w:rsidRPr="000E3FBC">
      <w:rPr>
        <w:sz w:val="20"/>
        <w:szCs w:val="20"/>
        <w:lang w:val="en-US"/>
      </w:rPr>
      <w:br/>
    </w:r>
    <w:r w:rsidRPr="000E3FBC">
      <w:rPr>
        <w:rFonts w:ascii="C39T30Lfz" w:hAnsi="C39T30Lfz"/>
        <w:spacing w:val="0"/>
        <w:w w:val="100"/>
        <w:sz w:val="56"/>
        <w:lang w:val="en-US"/>
      </w:rPr>
      <w:t></w:t>
    </w:r>
    <w:r w:rsidRPr="000E3FBC">
      <w:rPr>
        <w:rFonts w:ascii="C39T30Lfz" w:hAnsi="C39T30Lfz"/>
        <w:spacing w:val="0"/>
        <w:w w:val="100"/>
        <w:sz w:val="56"/>
        <w:lang w:val="en-US"/>
      </w:rPr>
      <w:t></w:t>
    </w:r>
    <w:r w:rsidRPr="000E3FBC">
      <w:rPr>
        <w:rFonts w:ascii="C39T30Lfz" w:hAnsi="C39T30Lfz"/>
        <w:spacing w:val="0"/>
        <w:w w:val="100"/>
        <w:sz w:val="56"/>
        <w:lang w:val="en-US"/>
      </w:rPr>
      <w:t></w:t>
    </w:r>
    <w:r w:rsidRPr="000E3FBC">
      <w:rPr>
        <w:rFonts w:ascii="C39T30Lfz" w:hAnsi="C39T30Lfz"/>
        <w:spacing w:val="0"/>
        <w:w w:val="100"/>
        <w:sz w:val="56"/>
        <w:lang w:val="en-US"/>
      </w:rPr>
      <w:t></w:t>
    </w:r>
    <w:r w:rsidRPr="000E3FBC">
      <w:rPr>
        <w:rFonts w:ascii="C39T30Lfz" w:hAnsi="C39T30Lfz"/>
        <w:spacing w:val="0"/>
        <w:w w:val="100"/>
        <w:sz w:val="56"/>
        <w:lang w:val="en-US"/>
      </w:rPr>
      <w:t></w:t>
    </w:r>
    <w:r w:rsidRPr="000E3FBC">
      <w:rPr>
        <w:rFonts w:ascii="C39T30Lfz" w:hAnsi="C39T30Lfz"/>
        <w:spacing w:val="0"/>
        <w:w w:val="100"/>
        <w:sz w:val="56"/>
        <w:lang w:val="en-US"/>
      </w:rPr>
      <w:t></w:t>
    </w:r>
    <w:r w:rsidRPr="000E3FBC">
      <w:rPr>
        <w:rFonts w:ascii="C39T30Lfz" w:hAnsi="C39T30Lfz"/>
        <w:spacing w:val="0"/>
        <w:w w:val="100"/>
        <w:sz w:val="56"/>
        <w:lang w:val="en-US"/>
      </w:rPr>
      <w:t></w:t>
    </w:r>
    <w:r w:rsidRPr="000E3FBC">
      <w:rPr>
        <w:rFonts w:ascii="C39T30Lfz" w:hAnsi="C39T30Lfz"/>
        <w:spacing w:val="0"/>
        <w:w w:val="100"/>
        <w:sz w:val="56"/>
        <w:lang w:val="en-US"/>
      </w:rPr>
      <w:t></w:t>
    </w:r>
    <w:r w:rsidRPr="000E3FBC">
      <w:rPr>
        <w:rFonts w:ascii="C39T30Lfz" w:hAnsi="C39T30Lfz"/>
        <w:spacing w:val="0"/>
        <w:w w:val="100"/>
        <w:sz w:val="56"/>
        <w:lang w:val="en-US"/>
      </w:rPr>
      <w:t>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98B" w:rsidRPr="006C51D2" w:rsidRDefault="008C298B" w:rsidP="006C51D2">
    <w:pPr>
      <w:pStyle w:val="Footer"/>
    </w:pPr>
    <w:r>
      <w:rPr>
        <w:noProof/>
        <w:w w:val="10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20980" cy="6118860"/>
              <wp:effectExtent l="0" t="0" r="762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" cy="611886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98B" w:rsidRPr="006C51D2" w:rsidRDefault="008C298B" w:rsidP="006C51D2">
                          <w:pPr>
                            <w:pStyle w:val="Footer"/>
                            <w:rPr>
                              <w:sz w:val="18"/>
                            </w:rPr>
                          </w:pPr>
                          <w:r w:rsidRPr="006C51D2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6C51D2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6C51D2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D800FA">
                            <w:rPr>
                              <w:b/>
                              <w:noProof/>
                              <w:sz w:val="18"/>
                            </w:rPr>
                            <w:t>10</w:t>
                          </w:r>
                          <w:r w:rsidRPr="006C51D2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:rsidR="008C298B" w:rsidRDefault="008C298B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34pt;margin-top:0;width:17.4pt;height:481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" filled="f" stroked="f">
              <v:stroke joinstyle="round"/>
              <v:path arrowok="t"/>
              <v:textbox style="layout-flow:vertical" inset="0,0,0,0">
                <w:txbxContent>
                  <w:p w:rsidR="008C298B" w:rsidRPr="006C51D2" w:rsidRDefault="008C298B" w:rsidP="006C51D2">
                    <w:pPr>
                      <w:pStyle w:val="a6"/>
                      <w:rPr>
                        <w:sz w:val="18"/>
                      </w:rPr>
                    </w:pPr>
                    <w:r w:rsidRPr="006C51D2">
                      <w:rPr>
                        <w:b/>
                        <w:sz w:val="18"/>
                      </w:rPr>
                      <w:fldChar w:fldCharType="begin"/>
                    </w:r>
                    <w:r w:rsidRPr="006C51D2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6C51D2">
                      <w:rPr>
                        <w:b/>
                        <w:sz w:val="18"/>
                      </w:rPr>
                      <w:fldChar w:fldCharType="separate"/>
                    </w:r>
                    <w:r w:rsidR="00D800FA">
                      <w:rPr>
                        <w:b/>
                        <w:noProof/>
                        <w:sz w:val="18"/>
                      </w:rPr>
                      <w:t>10</w:t>
                    </w:r>
                    <w:r w:rsidRPr="006C51D2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:rsidR="008C298B" w:rsidRDefault="008C298B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98B" w:rsidRPr="006C51D2" w:rsidRDefault="008C298B" w:rsidP="006C51D2">
    <w:pPr>
      <w:pStyle w:val="Footer"/>
    </w:pPr>
    <w:r>
      <w:rPr>
        <w:noProof/>
        <w:w w:val="10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20980" cy="6118860"/>
              <wp:effectExtent l="0" t="0" r="762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" cy="611886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98B" w:rsidRPr="006C51D2" w:rsidRDefault="008C298B" w:rsidP="006C51D2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 w:rsidRPr="006C51D2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6C51D2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6C51D2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9</w:t>
                          </w:r>
                          <w:r w:rsidRPr="006C51D2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8C298B" w:rsidRDefault="008C298B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34pt;margin-top:0;width:17.4pt;height:481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" filled="f" stroked="f">
              <v:stroke joinstyle="round"/>
              <v:path arrowok="t"/>
              <v:textbox style="layout-flow:vertical" inset="0,0,0,0">
                <w:txbxContent>
                  <w:p w:rsidR="008C298B" w:rsidRPr="006C51D2" w:rsidRDefault="008C298B" w:rsidP="006C51D2">
                    <w:pPr>
                      <w:pStyle w:val="a6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 w:rsidRPr="006C51D2">
                      <w:rPr>
                        <w:b/>
                        <w:sz w:val="18"/>
                      </w:rPr>
                      <w:fldChar w:fldCharType="begin"/>
                    </w:r>
                    <w:r w:rsidRPr="006C51D2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6C51D2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9</w:t>
                    </w:r>
                    <w:r w:rsidRPr="006C51D2">
                      <w:rPr>
                        <w:b/>
                        <w:sz w:val="18"/>
                      </w:rPr>
                      <w:fldChar w:fldCharType="end"/>
                    </w:r>
                  </w:p>
                  <w:p w:rsidR="008C298B" w:rsidRDefault="008C298B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98B" w:rsidRPr="006C51D2" w:rsidRDefault="008C298B" w:rsidP="006C51D2">
    <w:pPr>
      <w:pStyle w:val="Footer"/>
      <w:rPr>
        <w:b/>
        <w:sz w:val="18"/>
      </w:rPr>
    </w:pPr>
    <w:r w:rsidRPr="006C51D2">
      <w:rPr>
        <w:b/>
        <w:noProof/>
        <w:w w:val="100"/>
        <w:sz w:val="18"/>
        <w:lang w:val="en-GB" w:eastAsia="en-GB"/>
      </w:rPr>
      <w:fldChar w:fldCharType="begin"/>
    </w:r>
    <w:r w:rsidRPr="006C51D2">
      <w:rPr>
        <w:b/>
        <w:noProof/>
        <w:w w:val="100"/>
        <w:sz w:val="18"/>
        <w:lang w:val="en-GB" w:eastAsia="en-GB"/>
      </w:rPr>
      <w:instrText xml:space="preserve"> PAGE  \* MERGEFORMAT </w:instrText>
    </w:r>
    <w:r w:rsidRPr="006C51D2">
      <w:rPr>
        <w:b/>
        <w:noProof/>
        <w:w w:val="100"/>
        <w:sz w:val="18"/>
        <w:lang w:val="en-GB" w:eastAsia="en-GB"/>
      </w:rPr>
      <w:fldChar w:fldCharType="separate"/>
    </w:r>
    <w:r w:rsidR="00D800FA">
      <w:rPr>
        <w:b/>
        <w:noProof/>
        <w:w w:val="100"/>
        <w:sz w:val="18"/>
        <w:lang w:val="en-GB" w:eastAsia="en-GB"/>
      </w:rPr>
      <w:t>12</w:t>
    </w:r>
    <w:r w:rsidRPr="006C51D2">
      <w:rPr>
        <w:b/>
        <w:noProof/>
        <w:w w:val="100"/>
        <w:sz w:val="18"/>
        <w:lang w:val="en-GB" w:eastAsia="en-GB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98B" w:rsidRPr="006C51D2" w:rsidRDefault="008C298B" w:rsidP="006C51D2">
    <w:pPr>
      <w:pStyle w:val="Footer"/>
    </w:pPr>
    <w:r>
      <w:rPr>
        <w:b/>
        <w:sz w:val="18"/>
        <w:lang w:val="en-US"/>
      </w:rPr>
      <w:tab/>
    </w:r>
    <w:r w:rsidRPr="006C51D2">
      <w:rPr>
        <w:b/>
        <w:sz w:val="18"/>
      </w:rPr>
      <w:fldChar w:fldCharType="begin"/>
    </w:r>
    <w:r w:rsidRPr="006C51D2">
      <w:rPr>
        <w:b/>
        <w:sz w:val="18"/>
      </w:rPr>
      <w:instrText xml:space="preserve"> PAGE  \* MERGEFORMAT </w:instrText>
    </w:r>
    <w:r w:rsidRPr="006C51D2">
      <w:rPr>
        <w:b/>
        <w:sz w:val="18"/>
      </w:rPr>
      <w:fldChar w:fldCharType="separate"/>
    </w:r>
    <w:r w:rsidR="00D800FA">
      <w:rPr>
        <w:b/>
        <w:noProof/>
        <w:sz w:val="18"/>
      </w:rPr>
      <w:t>11</w:t>
    </w:r>
    <w:r w:rsidRPr="006C51D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98B" w:rsidRPr="00F5542C" w:rsidRDefault="008C298B" w:rsidP="00F5542C">
      <w:pPr>
        <w:tabs>
          <w:tab w:val="left" w:pos="2155"/>
        </w:tabs>
        <w:spacing w:after="80"/>
        <w:ind w:left="680"/>
        <w:rPr>
          <w:u w:val="single"/>
          <w:lang w:val="en-US"/>
        </w:rPr>
      </w:pPr>
      <w:r w:rsidRPr="00F5542C">
        <w:rPr>
          <w:u w:val="single"/>
          <w:lang w:val="en-US"/>
        </w:rPr>
        <w:tab/>
      </w:r>
    </w:p>
  </w:footnote>
  <w:footnote w:type="continuationSeparator" w:id="0">
    <w:p w:rsidR="008C298B" w:rsidRPr="00C960A3" w:rsidRDefault="008C298B" w:rsidP="00C960A3">
      <w:pPr>
        <w:tabs>
          <w:tab w:val="left" w:pos="2155"/>
        </w:tabs>
        <w:spacing w:after="80"/>
        <w:ind w:left="680"/>
        <w:rPr>
          <w:u w:val="single"/>
        </w:rPr>
      </w:pPr>
      <w:r w:rsidRPr="00C960A3">
        <w:rPr>
          <w:u w:val="single"/>
          <w:lang w:val="en-US"/>
        </w:rPr>
        <w:tab/>
      </w:r>
    </w:p>
  </w:footnote>
  <w:footnote w:id="1">
    <w:p w:rsidR="008C298B" w:rsidRDefault="008C298B" w:rsidP="00256B46">
      <w:pPr>
        <w:pStyle w:val="FootnoteText"/>
        <w:widowControl w:val="0"/>
        <w:suppressAutoHyphens/>
      </w:pPr>
      <w:r>
        <w:tab/>
      </w:r>
      <w:r>
        <w:rPr>
          <w:rStyle w:val="FootnoteReference"/>
        </w:rPr>
        <w:footnoteRef/>
      </w:r>
      <w:r>
        <w:tab/>
        <w:t>Легкорельсовый транспорт</w:t>
      </w:r>
    </w:p>
  </w:footnote>
  <w:footnote w:id="2">
    <w:p w:rsidR="008C298B" w:rsidRDefault="008C298B" w:rsidP="00256B46">
      <w:pPr>
        <w:pStyle w:val="FootnoteText"/>
        <w:widowControl w:val="0"/>
        <w:suppressAutoHyphens/>
      </w:pPr>
      <w:r>
        <w:tab/>
      </w:r>
      <w:r>
        <w:rPr>
          <w:rStyle w:val="FootnoteReference"/>
        </w:rPr>
        <w:footnoteRef/>
      </w:r>
      <w:r>
        <w:tab/>
        <w:t xml:space="preserve">компримированный природный газ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98B" w:rsidRPr="00256B46" w:rsidRDefault="008C298B">
    <w:pPr>
      <w:pStyle w:val="Header"/>
      <w:rPr>
        <w:lang w:val="en-US"/>
      </w:rPr>
    </w:pPr>
    <w:r>
      <w:t>ECE/TRANS/WP.5/2018/1</w:t>
    </w:r>
    <w:r>
      <w:rPr>
        <w:lang w:val="en-US"/>
      </w:rPr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98B" w:rsidRPr="00256B46" w:rsidRDefault="008C298B" w:rsidP="006C51D2">
    <w:pPr>
      <w:pStyle w:val="Header"/>
      <w:jc w:val="right"/>
      <w:rPr>
        <w:lang w:val="en-US"/>
      </w:rPr>
    </w:pPr>
    <w:r>
      <w:t>ECE/TRANS/WP.5/2018/1</w:t>
    </w:r>
    <w:r>
      <w:rPr>
        <w:lang w:val="en-US"/>
      </w:rPr>
      <w:t>/Rev.1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98B" w:rsidRPr="006C51D2" w:rsidRDefault="008C298B" w:rsidP="006C51D2">
    <w:r>
      <w:rPr>
        <w:noProof/>
        <w:w w:val="10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3360" cy="61188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360" cy="611886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98B" w:rsidRPr="00256B46" w:rsidRDefault="008C298B" w:rsidP="006C51D2">
                          <w:pPr>
                            <w:pStyle w:val="Header"/>
                            <w:rPr>
                              <w:lang w:val="en-US"/>
                            </w:rPr>
                          </w:pPr>
                          <w:r>
                            <w:t>ECE/TRANS/WP.5/2018/1</w:t>
                          </w:r>
                          <w:r>
                            <w:rPr>
                              <w:lang w:val="en-US"/>
                            </w:rPr>
                            <w:t>/Rev.1</w:t>
                          </w:r>
                        </w:p>
                        <w:p w:rsidR="008C298B" w:rsidRDefault="008C298B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1pt;margin-top:0;width:16.8pt;height:481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" filled="f" stroked="f">
              <v:stroke joinstyle="round"/>
              <v:path arrowok="t"/>
              <v:textbox style="layout-flow:vertical" inset="0,0,0,0">
                <w:txbxContent>
                  <w:p w:rsidR="008C298B" w:rsidRPr="00256B46" w:rsidRDefault="008C298B" w:rsidP="006C51D2">
                    <w:pPr>
                      <w:pStyle w:val="a3"/>
                      <w:rPr>
                        <w:lang w:val="en-US"/>
                      </w:rPr>
                    </w:pPr>
                    <w:r>
                      <w:t>ECE/TRANS/WP.5/2018/1</w:t>
                    </w:r>
                    <w:r>
                      <w:rPr>
                        <w:lang w:val="en-US"/>
                      </w:rPr>
                      <w:t>/Rev.1</w:t>
                    </w:r>
                  </w:p>
                  <w:p w:rsidR="008C298B" w:rsidRDefault="008C298B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98B" w:rsidRPr="006C51D2" w:rsidRDefault="008C298B" w:rsidP="006C51D2">
    <w:r>
      <w:rPr>
        <w:noProof/>
        <w:w w:val="100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3360" cy="611886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360" cy="611886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98B" w:rsidRPr="006C51D2" w:rsidRDefault="008C298B" w:rsidP="006C51D2">
                          <w:pPr>
                            <w:pStyle w:val="Header"/>
                            <w:jc w:val="right"/>
                          </w:pPr>
                          <w:r>
                            <w:t>ECE/TRANS/WP.5/2018/1</w:t>
                          </w:r>
                        </w:p>
                        <w:p w:rsidR="008C298B" w:rsidRDefault="008C298B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71pt;margin-top:0;width:16.8pt;height:481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" filled="f" stroked="f">
              <v:stroke joinstyle="round"/>
              <v:path arrowok="t"/>
              <v:textbox style="layout-flow:vertical" inset="0,0,0,0">
                <w:txbxContent>
                  <w:p w:rsidR="008C298B" w:rsidRPr="006C51D2" w:rsidRDefault="008C298B" w:rsidP="006C51D2">
                    <w:pPr>
                      <w:pStyle w:val="a3"/>
                      <w:jc w:val="right"/>
                    </w:pPr>
                    <w:r>
                      <w:t>ECE/TRANS/WP.5/2018/1</w:t>
                    </w:r>
                  </w:p>
                  <w:p w:rsidR="008C298B" w:rsidRDefault="008C298B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98B" w:rsidRDefault="008C298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98B" w:rsidRPr="00256B46" w:rsidRDefault="008C298B" w:rsidP="006C51D2">
    <w:pPr>
      <w:pStyle w:val="Header"/>
      <w:rPr>
        <w:lang w:val="en-US"/>
      </w:rPr>
    </w:pPr>
    <w:r>
      <w:t>ECE/TRANS/WP.5/2018/1</w:t>
    </w:r>
    <w:r>
      <w:rPr>
        <w:lang w:val="en-US"/>
      </w:rPr>
      <w:t>/Rev.1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98B" w:rsidRPr="00256B46" w:rsidRDefault="008C298B" w:rsidP="006C51D2">
    <w:pPr>
      <w:pStyle w:val="Header"/>
      <w:jc w:val="right"/>
      <w:rPr>
        <w:lang w:val="en-US"/>
      </w:rPr>
    </w:pPr>
    <w:r>
      <w:t>ECE/TRANS/WP.5/2018/1</w:t>
    </w:r>
    <w:r>
      <w:rPr>
        <w:lang w:val="en-US"/>
      </w:rPr>
      <w:t>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A2F2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66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E73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ACCA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2A49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62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EAD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2C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0CB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6A4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F1AE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7F2469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32448"/>
    <w:multiLevelType w:val="hybridMultilevel"/>
    <w:tmpl w:val="06EE3720"/>
    <w:lvl w:ilvl="0" w:tplc="A050C28C">
      <w:start w:val="1"/>
      <w:numFmt w:val="lowerLetter"/>
      <w:lvlText w:val="%1)"/>
      <w:lvlJc w:val="left"/>
      <w:pPr>
        <w:ind w:left="226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BE345D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10"/>
  </w:num>
  <w:num w:numId="21">
    <w:abstractNumId w:val="1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7"/>
  </w:num>
  <w:num w:numId="34">
    <w:abstractNumId w:val="12"/>
  </w:num>
  <w:num w:numId="35">
    <w:abstractNumId w:val="14"/>
  </w:num>
  <w:num w:numId="36">
    <w:abstractNumId w:val="16"/>
  </w:num>
  <w:num w:numId="37">
    <w:abstractNumId w:val="16"/>
  </w:num>
  <w:num w:numId="38">
    <w:abstractNumId w:val="16"/>
  </w:num>
  <w:num w:numId="3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567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D2"/>
    <w:rsid w:val="00001FF2"/>
    <w:rsid w:val="00005C1C"/>
    <w:rsid w:val="000233B3"/>
    <w:rsid w:val="00023DD0"/>
    <w:rsid w:val="00031110"/>
    <w:rsid w:val="0004010A"/>
    <w:rsid w:val="00043D88"/>
    <w:rsid w:val="00046588"/>
    <w:rsid w:val="0006401A"/>
    <w:rsid w:val="000731FB"/>
    <w:rsid w:val="000748C1"/>
    <w:rsid w:val="00077F45"/>
    <w:rsid w:val="00081485"/>
    <w:rsid w:val="000847BD"/>
    <w:rsid w:val="00085128"/>
    <w:rsid w:val="00090891"/>
    <w:rsid w:val="00097975"/>
    <w:rsid w:val="000A2596"/>
    <w:rsid w:val="000B79E8"/>
    <w:rsid w:val="000C6408"/>
    <w:rsid w:val="000D4DE5"/>
    <w:rsid w:val="000E3FBC"/>
    <w:rsid w:val="000F5A53"/>
    <w:rsid w:val="001102B6"/>
    <w:rsid w:val="00114D45"/>
    <w:rsid w:val="00117AEE"/>
    <w:rsid w:val="0012767C"/>
    <w:rsid w:val="00147EA4"/>
    <w:rsid w:val="0015769C"/>
    <w:rsid w:val="001608C5"/>
    <w:rsid w:val="0016675F"/>
    <w:rsid w:val="00190231"/>
    <w:rsid w:val="00192175"/>
    <w:rsid w:val="001A7D40"/>
    <w:rsid w:val="001B62D3"/>
    <w:rsid w:val="001B6807"/>
    <w:rsid w:val="001C5899"/>
    <w:rsid w:val="001D07F7"/>
    <w:rsid w:val="001E60B9"/>
    <w:rsid w:val="001E65D9"/>
    <w:rsid w:val="001F0F27"/>
    <w:rsid w:val="002019BD"/>
    <w:rsid w:val="0022786A"/>
    <w:rsid w:val="00227AD5"/>
    <w:rsid w:val="00256B46"/>
    <w:rsid w:val="002635D7"/>
    <w:rsid w:val="00266E81"/>
    <w:rsid w:val="0027199D"/>
    <w:rsid w:val="002739FB"/>
    <w:rsid w:val="00284644"/>
    <w:rsid w:val="0028492B"/>
    <w:rsid w:val="002A1D1D"/>
    <w:rsid w:val="002B329F"/>
    <w:rsid w:val="002C18C7"/>
    <w:rsid w:val="002C6A71"/>
    <w:rsid w:val="002D15EA"/>
    <w:rsid w:val="002D6728"/>
    <w:rsid w:val="002E0CE6"/>
    <w:rsid w:val="00313F7D"/>
    <w:rsid w:val="0031437F"/>
    <w:rsid w:val="00332891"/>
    <w:rsid w:val="00343D91"/>
    <w:rsid w:val="00360477"/>
    <w:rsid w:val="003951D3"/>
    <w:rsid w:val="003978C6"/>
    <w:rsid w:val="003B40A9"/>
    <w:rsid w:val="003B5DE1"/>
    <w:rsid w:val="003C016E"/>
    <w:rsid w:val="003C1BE5"/>
    <w:rsid w:val="003E6EC2"/>
    <w:rsid w:val="004019C3"/>
    <w:rsid w:val="00403234"/>
    <w:rsid w:val="00422BFF"/>
    <w:rsid w:val="00446DCB"/>
    <w:rsid w:val="004525F5"/>
    <w:rsid w:val="00455A00"/>
    <w:rsid w:val="0048244D"/>
    <w:rsid w:val="00482A6C"/>
    <w:rsid w:val="004878DB"/>
    <w:rsid w:val="00496786"/>
    <w:rsid w:val="004A0DE8"/>
    <w:rsid w:val="004D0734"/>
    <w:rsid w:val="004E0067"/>
    <w:rsid w:val="004E6729"/>
    <w:rsid w:val="004F0B95"/>
    <w:rsid w:val="0051339C"/>
    <w:rsid w:val="0051412F"/>
    <w:rsid w:val="00515D05"/>
    <w:rsid w:val="005276AD"/>
    <w:rsid w:val="00530007"/>
    <w:rsid w:val="00584828"/>
    <w:rsid w:val="005B1B28"/>
    <w:rsid w:val="005C6502"/>
    <w:rsid w:val="005C678A"/>
    <w:rsid w:val="005D5BB4"/>
    <w:rsid w:val="005F3E04"/>
    <w:rsid w:val="006115AA"/>
    <w:rsid w:val="00611AFA"/>
    <w:rsid w:val="00632B65"/>
    <w:rsid w:val="00635E86"/>
    <w:rsid w:val="0065427C"/>
    <w:rsid w:val="00694C37"/>
    <w:rsid w:val="006C2F45"/>
    <w:rsid w:val="006C51D2"/>
    <w:rsid w:val="006E7183"/>
    <w:rsid w:val="006F1996"/>
    <w:rsid w:val="00710B0F"/>
    <w:rsid w:val="00735BA8"/>
    <w:rsid w:val="00737BB0"/>
    <w:rsid w:val="007442BE"/>
    <w:rsid w:val="0074530B"/>
    <w:rsid w:val="0075279B"/>
    <w:rsid w:val="00753748"/>
    <w:rsid w:val="00760251"/>
    <w:rsid w:val="00784AE6"/>
    <w:rsid w:val="007C2531"/>
    <w:rsid w:val="007D493D"/>
    <w:rsid w:val="007E38C3"/>
    <w:rsid w:val="007E549E"/>
    <w:rsid w:val="007E71C9"/>
    <w:rsid w:val="007E7886"/>
    <w:rsid w:val="0082208A"/>
    <w:rsid w:val="008305D7"/>
    <w:rsid w:val="008727A1"/>
    <w:rsid w:val="00891C08"/>
    <w:rsid w:val="00893779"/>
    <w:rsid w:val="008A5FA8"/>
    <w:rsid w:val="008A7E23"/>
    <w:rsid w:val="008C298B"/>
    <w:rsid w:val="008C5300"/>
    <w:rsid w:val="008D0FB4"/>
    <w:rsid w:val="008E1E28"/>
    <w:rsid w:val="008F1E55"/>
    <w:rsid w:val="0093384E"/>
    <w:rsid w:val="00955684"/>
    <w:rsid w:val="00962CAE"/>
    <w:rsid w:val="00964BD8"/>
    <w:rsid w:val="00964EEA"/>
    <w:rsid w:val="00966731"/>
    <w:rsid w:val="00966A00"/>
    <w:rsid w:val="009837ED"/>
    <w:rsid w:val="00993668"/>
    <w:rsid w:val="009A1446"/>
    <w:rsid w:val="009C30BB"/>
    <w:rsid w:val="009F00A6"/>
    <w:rsid w:val="009F1F87"/>
    <w:rsid w:val="00A05D51"/>
    <w:rsid w:val="00A104D3"/>
    <w:rsid w:val="00A2446A"/>
    <w:rsid w:val="00A2454C"/>
    <w:rsid w:val="00A6586C"/>
    <w:rsid w:val="00A70EC1"/>
    <w:rsid w:val="00A80F86"/>
    <w:rsid w:val="00A81317"/>
    <w:rsid w:val="00A820BB"/>
    <w:rsid w:val="00AB5BF0"/>
    <w:rsid w:val="00AD52F7"/>
    <w:rsid w:val="00B14EF2"/>
    <w:rsid w:val="00B15891"/>
    <w:rsid w:val="00B177DE"/>
    <w:rsid w:val="00B41A46"/>
    <w:rsid w:val="00B4762E"/>
    <w:rsid w:val="00B55EEF"/>
    <w:rsid w:val="00B614FD"/>
    <w:rsid w:val="00B7677F"/>
    <w:rsid w:val="00BB1AF9"/>
    <w:rsid w:val="00BB55D7"/>
    <w:rsid w:val="00BC3585"/>
    <w:rsid w:val="00BD3CAE"/>
    <w:rsid w:val="00BF0C3F"/>
    <w:rsid w:val="00C008CE"/>
    <w:rsid w:val="00C037E9"/>
    <w:rsid w:val="00C03CA2"/>
    <w:rsid w:val="00C065D3"/>
    <w:rsid w:val="00C1357C"/>
    <w:rsid w:val="00C20D2F"/>
    <w:rsid w:val="00C27435"/>
    <w:rsid w:val="00C373B1"/>
    <w:rsid w:val="00C41BBC"/>
    <w:rsid w:val="00C52735"/>
    <w:rsid w:val="00C67731"/>
    <w:rsid w:val="00C75CB2"/>
    <w:rsid w:val="00C807EC"/>
    <w:rsid w:val="00C92A84"/>
    <w:rsid w:val="00C960A3"/>
    <w:rsid w:val="00CA02EF"/>
    <w:rsid w:val="00CA24B7"/>
    <w:rsid w:val="00CA609E"/>
    <w:rsid w:val="00CA7078"/>
    <w:rsid w:val="00CC7ED4"/>
    <w:rsid w:val="00CE3D6F"/>
    <w:rsid w:val="00CF320B"/>
    <w:rsid w:val="00D01358"/>
    <w:rsid w:val="00D02797"/>
    <w:rsid w:val="00D75B24"/>
    <w:rsid w:val="00D800D0"/>
    <w:rsid w:val="00D800FA"/>
    <w:rsid w:val="00D802E3"/>
    <w:rsid w:val="00DA5686"/>
    <w:rsid w:val="00DC04F4"/>
    <w:rsid w:val="00DE4CB4"/>
    <w:rsid w:val="00DF18FA"/>
    <w:rsid w:val="00DF49CA"/>
    <w:rsid w:val="00E007F3"/>
    <w:rsid w:val="00E03C1F"/>
    <w:rsid w:val="00E051CA"/>
    <w:rsid w:val="00E11679"/>
    <w:rsid w:val="00E37BFE"/>
    <w:rsid w:val="00E4136C"/>
    <w:rsid w:val="00E46A04"/>
    <w:rsid w:val="00E517EB"/>
    <w:rsid w:val="00E6556B"/>
    <w:rsid w:val="00EA50BF"/>
    <w:rsid w:val="00EC6B9F"/>
    <w:rsid w:val="00EF6CE3"/>
    <w:rsid w:val="00F12C64"/>
    <w:rsid w:val="00F2792C"/>
    <w:rsid w:val="00F5542C"/>
    <w:rsid w:val="00F71F63"/>
    <w:rsid w:val="00F74C25"/>
    <w:rsid w:val="00F87506"/>
    <w:rsid w:val="00F92C61"/>
    <w:rsid w:val="00FB2B35"/>
    <w:rsid w:val="00FD78A3"/>
    <w:rsid w:val="00FE3521"/>
    <w:rsid w:val="00FE79D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880F426-72B5-466B-9929-56FF6250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4644"/>
    <w:pPr>
      <w:spacing w:line="240" w:lineRule="atLeast"/>
    </w:pPr>
    <w:rPr>
      <w:spacing w:val="4"/>
      <w:w w:val="103"/>
      <w:kern w:val="14"/>
      <w:szCs w:val="2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BB55D7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2846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846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846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46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846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84644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284644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2846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BB55D7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BB55D7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55D7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55D7"/>
    <w:pPr>
      <w:numPr>
        <w:numId w:val="33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55D7"/>
    <w:pPr>
      <w:numPr>
        <w:numId w:val="34"/>
      </w:numPr>
      <w:spacing w:after="120"/>
      <w:ind w:right="1134"/>
      <w:jc w:val="both"/>
    </w:pPr>
    <w:rPr>
      <w:lang w:eastAsia="ru-RU"/>
    </w:rPr>
  </w:style>
  <w:style w:type="paragraph" w:styleId="Header">
    <w:name w:val="header"/>
    <w:aliases w:val="6_GR"/>
    <w:basedOn w:val="Normal"/>
    <w:next w:val="Normal"/>
    <w:rsid w:val="00BB55D7"/>
    <w:pPr>
      <w:pBdr>
        <w:bottom w:val="single" w:sz="4" w:space="4" w:color="auto"/>
      </w:pBdr>
      <w:tabs>
        <w:tab w:val="right" w:pos="9639"/>
      </w:tabs>
      <w:spacing w:line="240" w:lineRule="auto"/>
    </w:pPr>
    <w:rPr>
      <w:b/>
      <w:sz w:val="18"/>
      <w:lang w:eastAsia="ru-RU"/>
    </w:rPr>
  </w:style>
  <w:style w:type="character" w:styleId="EndnoteReference">
    <w:name w:val="endnote reference"/>
    <w:aliases w:val="1_GR"/>
    <w:basedOn w:val="FootnoteReference"/>
    <w:rsid w:val="00BB55D7"/>
    <w:rPr>
      <w:rFonts w:ascii="Times New Roman" w:hAnsi="Times New Roman"/>
      <w:b/>
      <w:dstrike w:val="0"/>
      <w:sz w:val="18"/>
      <w:vertAlign w:val="superscript"/>
    </w:rPr>
  </w:style>
  <w:style w:type="character" w:styleId="FootnoteReference">
    <w:name w:val="footnote reference"/>
    <w:aliases w:val="4_GR,4_G"/>
    <w:basedOn w:val="DefaultParagraphFont"/>
    <w:rsid w:val="00BB55D7"/>
    <w:rPr>
      <w:rFonts w:ascii="Times New Roman" w:hAnsi="Times New Roman"/>
      <w:b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BB55D7"/>
    <w:pPr>
      <w:tabs>
        <w:tab w:val="right" w:pos="9639"/>
      </w:tabs>
      <w:spacing w:line="240" w:lineRule="auto"/>
    </w:pPr>
    <w:rPr>
      <w:sz w:val="16"/>
      <w:lang w:eastAsia="ru-RU"/>
    </w:rPr>
  </w:style>
  <w:style w:type="character" w:styleId="PageNumber">
    <w:name w:val="page number"/>
    <w:aliases w:val="7_GR"/>
    <w:basedOn w:val="DefaultParagraphFont"/>
    <w:rsid w:val="00BB55D7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BB55D7"/>
  </w:style>
  <w:style w:type="paragraph" w:styleId="FootnoteText">
    <w:name w:val="footnote text"/>
    <w:aliases w:val="5_GR,5_G"/>
    <w:basedOn w:val="Normal"/>
    <w:rsid w:val="00BB55D7"/>
    <w:pPr>
      <w:tabs>
        <w:tab w:val="right" w:pos="1021"/>
      </w:tabs>
      <w:spacing w:line="220" w:lineRule="exact"/>
      <w:ind w:left="1134" w:right="1134" w:hanging="1134"/>
    </w:pPr>
    <w:rPr>
      <w:sz w:val="18"/>
      <w:szCs w:val="20"/>
      <w:lang w:eastAsia="ru-RU"/>
    </w:rPr>
  </w:style>
  <w:style w:type="paragraph" w:customStyle="1" w:styleId="H1GR">
    <w:name w:val="_ H_1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HChGR">
    <w:name w:val="_ H _Ch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BB55D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SingleTxtGR">
    <w:name w:val="_ Single Txt_GR"/>
    <w:basedOn w:val="Normal"/>
    <w:rsid w:val="00085128"/>
    <w:pPr>
      <w:spacing w:after="120"/>
      <w:ind w:left="1134" w:right="1134"/>
      <w:jc w:val="both"/>
    </w:pPr>
    <w:rPr>
      <w:lang w:eastAsia="ru-RU"/>
    </w:rPr>
  </w:style>
  <w:style w:type="table" w:styleId="TableGrid">
    <w:name w:val="Table Grid"/>
    <w:basedOn w:val="TableNormal"/>
    <w:semiHidden/>
    <w:rsid w:val="008A7E2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6F1996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6F1996"/>
    <w:rPr>
      <w:color w:val="auto"/>
      <w:u w:val="none"/>
    </w:rPr>
  </w:style>
  <w:style w:type="paragraph" w:customStyle="1" w:styleId="Bullet1G">
    <w:name w:val="_Bullet 1_G"/>
    <w:basedOn w:val="Normal"/>
    <w:rsid w:val="006C51D2"/>
    <w:pPr>
      <w:numPr>
        <w:numId w:val="36"/>
      </w:numPr>
      <w:suppressAutoHyphens/>
      <w:spacing w:after="120"/>
      <w:ind w:right="1134"/>
      <w:jc w:val="both"/>
    </w:pPr>
    <w:rPr>
      <w:spacing w:val="0"/>
      <w:w w:val="100"/>
      <w:kern w:val="0"/>
      <w:szCs w:val="20"/>
      <w:lang w:val="en-GB"/>
    </w:rPr>
  </w:style>
  <w:style w:type="paragraph" w:customStyle="1" w:styleId="H1G">
    <w:name w:val="_ H_1_G"/>
    <w:basedOn w:val="Normal"/>
    <w:next w:val="Normal"/>
    <w:rsid w:val="006C51D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szCs w:val="20"/>
      <w:lang w:val="en-GB"/>
    </w:rPr>
  </w:style>
  <w:style w:type="character" w:customStyle="1" w:styleId="normaltextrun1">
    <w:name w:val="normaltextrun1"/>
    <w:basedOn w:val="DefaultParagraphFont"/>
    <w:rsid w:val="006C51D2"/>
  </w:style>
  <w:style w:type="paragraph" w:styleId="BalloonText">
    <w:name w:val="Balloon Text"/>
    <w:basedOn w:val="Normal"/>
    <w:link w:val="BalloonTextChar"/>
    <w:rsid w:val="00C527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2735"/>
    <w:rPr>
      <w:rFonts w:ascii="Tahoma" w:hAnsi="Tahoma" w:cs="Tahoma"/>
      <w:spacing w:val="4"/>
      <w:w w:val="103"/>
      <w:kern w:val="14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tovets\AppData\Roaming\Microsoft\Templates\ECE+PlainPage\ECE_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7BE3-7EED-4D84-B034-55EBBBD5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ECE_R</Template>
  <TotalTime>1</TotalTime>
  <Pages>12</Pages>
  <Words>2359</Words>
  <Characters>13450</Characters>
  <Application>Microsoft Office Word</Application>
  <DocSecurity>0</DocSecurity>
  <Lines>112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ECE/TRANS/WP.5/2018/1/Rev.1</vt:lpstr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15778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ECE/TRANS/WP.5/2018/1/Rev.1</dc:title>
  <dc:subject/>
  <dc:creator>Maria Mostovets</dc:creator>
  <cp:keywords/>
  <dc:description/>
  <cp:lastModifiedBy>Maria Mostovets</cp:lastModifiedBy>
  <cp:revision>2</cp:revision>
  <cp:lastPrinted>2018-09-20T16:41:00Z</cp:lastPrinted>
  <dcterms:created xsi:type="dcterms:W3CDTF">2018-10-12T16:05:00Z</dcterms:created>
  <dcterms:modified xsi:type="dcterms:W3CDTF">2018-10-12T16:05:00Z</dcterms:modified>
</cp:coreProperties>
</file>