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4DC" w:rsidRPr="0047131A" w:rsidRDefault="00E604DC">
      <w:pPr>
        <w:spacing w:before="120"/>
        <w:rPr>
          <w:b/>
          <w:sz w:val="28"/>
          <w:szCs w:val="28"/>
        </w:rPr>
      </w:pPr>
      <w:r w:rsidRPr="0047131A">
        <w:rPr>
          <w:b/>
          <w:sz w:val="28"/>
          <w:szCs w:val="28"/>
        </w:rPr>
        <w:t>Economic Commission for Europe</w:t>
      </w:r>
    </w:p>
    <w:p w:rsidR="00E604DC" w:rsidRPr="0047131A" w:rsidRDefault="00E604DC">
      <w:pPr>
        <w:spacing w:before="120"/>
        <w:rPr>
          <w:sz w:val="28"/>
          <w:szCs w:val="28"/>
        </w:rPr>
      </w:pPr>
      <w:r w:rsidRPr="0047131A">
        <w:rPr>
          <w:sz w:val="28"/>
          <w:szCs w:val="28"/>
        </w:rPr>
        <w:t>Inland Transport Committee</w:t>
      </w:r>
    </w:p>
    <w:p w:rsidR="00E604DC" w:rsidRPr="0047131A" w:rsidRDefault="00E604DC">
      <w:pPr>
        <w:spacing w:before="120" w:after="120"/>
        <w:rPr>
          <w:b/>
          <w:sz w:val="24"/>
          <w:szCs w:val="24"/>
        </w:rPr>
      </w:pPr>
      <w:r w:rsidRPr="0047131A">
        <w:rPr>
          <w:b/>
          <w:sz w:val="24"/>
          <w:szCs w:val="24"/>
        </w:rPr>
        <w:t>Working Party on the Transport of Dangerous Goods</w:t>
      </w:r>
    </w:p>
    <w:p w:rsidR="00E604DC" w:rsidRPr="0047131A" w:rsidRDefault="00E604DC">
      <w:pPr>
        <w:rPr>
          <w:b/>
        </w:rPr>
      </w:pPr>
      <w:r w:rsidRPr="0047131A">
        <w:rPr>
          <w:b/>
        </w:rPr>
        <w:t>Joint Meeting of the RID Committee of Experts and the</w:t>
      </w:r>
    </w:p>
    <w:p w:rsidR="00E604DC" w:rsidRPr="0047131A" w:rsidRDefault="00E604DC" w:rsidP="0047131A">
      <w:pPr>
        <w:tabs>
          <w:tab w:val="right" w:pos="9498"/>
        </w:tabs>
        <w:rPr>
          <w:b/>
        </w:rPr>
      </w:pPr>
      <w:r w:rsidRPr="0047131A">
        <w:rPr>
          <w:b/>
        </w:rPr>
        <w:t>Working Party on the Transport of Dangerous Goods</w:t>
      </w:r>
      <w:r w:rsidRPr="0047131A">
        <w:rPr>
          <w:b/>
        </w:rPr>
        <w:tab/>
      </w:r>
      <w:r w:rsidR="004804CE">
        <w:rPr>
          <w:b/>
        </w:rPr>
        <w:t>12 February</w:t>
      </w:r>
      <w:r w:rsidR="008C5B63">
        <w:rPr>
          <w:b/>
        </w:rPr>
        <w:t xml:space="preserve"> 2019</w:t>
      </w:r>
    </w:p>
    <w:p w:rsidR="008C5B63" w:rsidRDefault="008C5B63" w:rsidP="008C5B63">
      <w:r>
        <w:t>Bern, 18-22 March 2019</w:t>
      </w:r>
    </w:p>
    <w:p w:rsidR="00E95E73" w:rsidRDefault="00E95E73" w:rsidP="00E95E73">
      <w:r>
        <w:t>Item 5 (b) of the provisional agenda</w:t>
      </w:r>
    </w:p>
    <w:p w:rsidR="00E95E73" w:rsidRDefault="00E95E73" w:rsidP="00E95E73">
      <w:pPr>
        <w:spacing w:line="235" w:lineRule="exact"/>
        <w:rPr>
          <w:b/>
          <w:sz w:val="21"/>
        </w:rPr>
      </w:pPr>
      <w:r>
        <w:rPr>
          <w:b/>
          <w:sz w:val="21"/>
        </w:rPr>
        <w:t xml:space="preserve">Proposals for </w:t>
      </w:r>
      <w:r>
        <w:rPr>
          <w:b/>
        </w:rPr>
        <w:t xml:space="preserve">amendments </w:t>
      </w:r>
      <w:r>
        <w:rPr>
          <w:b/>
          <w:sz w:val="21"/>
        </w:rPr>
        <w:t>to RID/ADR/ADN:</w:t>
      </w:r>
    </w:p>
    <w:p w:rsidR="00E95E73" w:rsidRDefault="00E95E73" w:rsidP="00E95E73">
      <w:pPr>
        <w:rPr>
          <w:b/>
          <w:sz w:val="21"/>
        </w:rPr>
      </w:pPr>
      <w:r>
        <w:rPr>
          <w:b/>
        </w:rPr>
        <w:t xml:space="preserve">new </w:t>
      </w:r>
      <w:r>
        <w:rPr>
          <w:b/>
          <w:sz w:val="21"/>
        </w:rPr>
        <w:t>proposal</w:t>
      </w:r>
    </w:p>
    <w:p w:rsidR="008C5B63" w:rsidRDefault="008C5B63" w:rsidP="004804CE">
      <w:pPr>
        <w:pStyle w:val="HChG"/>
        <w:rPr>
          <w:color w:val="000000"/>
        </w:rPr>
      </w:pPr>
      <w:r>
        <w:tab/>
      </w:r>
      <w:r>
        <w:tab/>
      </w:r>
      <w:r w:rsidR="004804CE">
        <w:t>Reference to the 2018 version of EN standard 12972 in RID/ADR/ADN</w:t>
      </w:r>
    </w:p>
    <w:p w:rsidR="00E604DC" w:rsidRPr="004804CE" w:rsidRDefault="008C5B63" w:rsidP="004804CE">
      <w:pPr>
        <w:pStyle w:val="H1G"/>
      </w:pPr>
      <w:r>
        <w:tab/>
      </w:r>
      <w:r>
        <w:tab/>
      </w:r>
      <w:r w:rsidR="004804CE">
        <w:t>Proposal transmitted by the Secretariat</w:t>
      </w:r>
    </w:p>
    <w:p w:rsidR="004804CE" w:rsidRDefault="004804CE" w:rsidP="004804CE">
      <w:pPr>
        <w:pStyle w:val="HChG"/>
      </w:pPr>
      <w:r>
        <w:tab/>
      </w:r>
      <w:r>
        <w:tab/>
      </w:r>
      <w:r>
        <w:t>Introduction</w:t>
      </w:r>
    </w:p>
    <w:p w:rsidR="004804CE" w:rsidRDefault="004804CE" w:rsidP="004804CE">
      <w:pPr>
        <w:pStyle w:val="SingleTxtG"/>
      </w:pPr>
      <w:r>
        <w:t>1.</w:t>
      </w:r>
      <w:r>
        <w:tab/>
        <w:t>At the last RID/ADR/ADN Joint Meeting, it was decided to refer to the 2018 version of EN standard 12972 in 6.8.2.6.2 (Inspection and test) and to limit the application of the 2007 version of this standard to 30 June 2021.</w:t>
      </w:r>
    </w:p>
    <w:p w:rsidR="004804CE" w:rsidRDefault="004804CE" w:rsidP="004804CE">
      <w:pPr>
        <w:pStyle w:val="SingleTxtG"/>
      </w:pPr>
      <w:r>
        <w:t>2.</w:t>
      </w:r>
      <w:r>
        <w:tab/>
        <w:t>It was also decided to refer to the 2018 version of EN standard 12972 in 6.8.2.6.1 (Design and construction).</w:t>
      </w:r>
    </w:p>
    <w:p w:rsidR="004804CE" w:rsidRDefault="004804CE" w:rsidP="004804CE">
      <w:pPr>
        <w:pStyle w:val="SingleTxtG"/>
      </w:pPr>
      <w:r>
        <w:t>3.</w:t>
      </w:r>
      <w:r>
        <w:tab/>
        <w:t xml:space="preserve">Lastly, a guideline was adopted and published on the UNECE and OTIF websites, in which the competent authorities are encouraged to allow EN standard </w:t>
      </w:r>
      <w:proofErr w:type="gramStart"/>
      <w:r>
        <w:t>12972:</w:t>
      </w:r>
      <w:proofErr w:type="gramEnd"/>
      <w:r>
        <w:t>2018 to be applied as soon as possible for the testing and inspection of tanks.</w:t>
      </w:r>
    </w:p>
    <w:p w:rsidR="004804CE" w:rsidRPr="00176263" w:rsidRDefault="004804CE" w:rsidP="004804CE">
      <w:pPr>
        <w:pStyle w:val="SingleTxtG"/>
      </w:pPr>
      <w:r>
        <w:t>4.</w:t>
      </w:r>
      <w:r>
        <w:tab/>
        <w:t xml:space="preserve">The Secretariat has noticed that 1.8.7.8 also refers to EN standard </w:t>
      </w:r>
      <w:proofErr w:type="gramStart"/>
      <w:r>
        <w:t>12972:</w:t>
      </w:r>
      <w:proofErr w:type="gramEnd"/>
      <w:r>
        <w:t>2007 and that the latest version of this standard should also be referred to there.</w:t>
      </w:r>
    </w:p>
    <w:p w:rsidR="004804CE" w:rsidRDefault="004804CE" w:rsidP="00E95E73">
      <w:pPr>
        <w:pStyle w:val="HChG"/>
      </w:pPr>
      <w:r>
        <w:tab/>
      </w:r>
      <w:r>
        <w:tab/>
      </w:r>
      <w:bookmarkStart w:id="0" w:name="_GoBack"/>
      <w:bookmarkEnd w:id="0"/>
      <w:r>
        <w:t>Proposal</w:t>
      </w:r>
    </w:p>
    <w:p w:rsidR="004804CE" w:rsidRDefault="004804CE" w:rsidP="004804CE">
      <w:pPr>
        <w:pStyle w:val="SingleTxtG"/>
      </w:pPr>
      <w:r>
        <w:t>5.</w:t>
      </w:r>
      <w:r>
        <w:tab/>
        <w:t>In the "References" column of the table in 1.8.7.8, amend "EN </w:t>
      </w:r>
      <w:proofErr w:type="gramStart"/>
      <w:r>
        <w:t>12972:</w:t>
      </w:r>
      <w:proofErr w:type="gramEnd"/>
      <w:r>
        <w:t>2007" to read:</w:t>
      </w:r>
    </w:p>
    <w:p w:rsidR="004804CE" w:rsidRPr="000736F2" w:rsidRDefault="004804CE" w:rsidP="004804CE">
      <w:pPr>
        <w:ind w:left="1134"/>
      </w:pPr>
      <w:r>
        <w:tab/>
      </w:r>
      <w:r>
        <w:tab/>
      </w:r>
      <w:r>
        <w:t>"EN 12972:2018".</w:t>
      </w:r>
    </w:p>
    <w:p w:rsidR="004804CE" w:rsidRPr="004804CE" w:rsidRDefault="004804CE" w:rsidP="004804CE">
      <w:pPr>
        <w:spacing w:before="240"/>
        <w:ind w:left="1134" w:right="1134"/>
        <w:jc w:val="center"/>
        <w:rPr>
          <w:u w:val="single"/>
        </w:rPr>
      </w:pPr>
      <w:r>
        <w:rPr>
          <w:u w:val="single"/>
        </w:rPr>
        <w:tab/>
      </w:r>
      <w:r>
        <w:rPr>
          <w:u w:val="single"/>
        </w:rPr>
        <w:tab/>
      </w:r>
      <w:r>
        <w:rPr>
          <w:u w:val="single"/>
        </w:rPr>
        <w:tab/>
      </w:r>
    </w:p>
    <w:sectPr w:rsidR="004804CE" w:rsidRPr="004804CE" w:rsidSect="00630413">
      <w:headerReference w:type="even" r:id="rId7"/>
      <w:headerReference w:type="default" r:id="rId8"/>
      <w:footerReference w:type="even" r:id="rId9"/>
      <w:footerReference w:type="default" r:id="rId10"/>
      <w:headerReference w:type="first" r:id="rId11"/>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A9D" w:rsidRDefault="00A50A9D">
      <w:pPr>
        <w:spacing w:line="240" w:lineRule="auto"/>
      </w:pPr>
      <w:r>
        <w:separator/>
      </w:r>
    </w:p>
  </w:endnote>
  <w:endnote w:type="continuationSeparator" w:id="0">
    <w:p w:rsidR="00A50A9D" w:rsidRDefault="00A50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4DC" w:rsidRPr="00E023B1" w:rsidRDefault="004A6057">
    <w:pPr>
      <w:pStyle w:val="Footer"/>
      <w:rPr>
        <w:sz w:val="18"/>
        <w:szCs w:val="18"/>
      </w:rPr>
    </w:pPr>
    <w:r w:rsidRPr="00BE3581">
      <w:rPr>
        <w:b/>
        <w:sz w:val="18"/>
        <w:szCs w:val="18"/>
      </w:rPr>
      <w:fldChar w:fldCharType="begin"/>
    </w:r>
    <w:r w:rsidR="00E604DC" w:rsidRPr="00BE3581">
      <w:rPr>
        <w:b/>
        <w:sz w:val="18"/>
        <w:szCs w:val="18"/>
      </w:rPr>
      <w:instrText xml:space="preserve"> PAGE   \* MERGEFORMAT </w:instrText>
    </w:r>
    <w:r w:rsidRPr="00BE3581">
      <w:rPr>
        <w:b/>
        <w:sz w:val="18"/>
        <w:szCs w:val="18"/>
      </w:rPr>
      <w:fldChar w:fldCharType="separate"/>
    </w:r>
    <w:r w:rsidR="008B0C17">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4DC" w:rsidRPr="00E023B1" w:rsidRDefault="004A6057">
    <w:pPr>
      <w:pStyle w:val="Footer"/>
      <w:jc w:val="right"/>
      <w:rPr>
        <w:b/>
        <w:sz w:val="18"/>
        <w:szCs w:val="18"/>
      </w:rPr>
    </w:pPr>
    <w:r w:rsidRPr="00E023B1">
      <w:rPr>
        <w:b/>
        <w:sz w:val="18"/>
        <w:szCs w:val="18"/>
      </w:rPr>
      <w:fldChar w:fldCharType="begin"/>
    </w:r>
    <w:r w:rsidR="00E604DC" w:rsidRPr="00E023B1">
      <w:rPr>
        <w:b/>
        <w:sz w:val="18"/>
        <w:szCs w:val="18"/>
      </w:rPr>
      <w:instrText xml:space="preserve"> PAGE   \* MERGEFORMAT </w:instrText>
    </w:r>
    <w:r w:rsidRPr="00E023B1">
      <w:rPr>
        <w:b/>
        <w:sz w:val="18"/>
        <w:szCs w:val="18"/>
      </w:rPr>
      <w:fldChar w:fldCharType="separate"/>
    </w:r>
    <w:r w:rsidR="00E604DC">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A9D" w:rsidRDefault="00A50A9D">
      <w:r>
        <w:separator/>
      </w:r>
    </w:p>
  </w:footnote>
  <w:footnote w:type="continuationSeparator" w:id="0">
    <w:p w:rsidR="00A50A9D" w:rsidRDefault="00A5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4DC" w:rsidRPr="00630413" w:rsidRDefault="00E05920" w:rsidP="00E023B1">
    <w:pPr>
      <w:pStyle w:val="Header"/>
      <w:pBdr>
        <w:bottom w:val="single" w:sz="4" w:space="1" w:color="auto"/>
      </w:pBdr>
      <w:rPr>
        <w:b w:val="0"/>
        <w:szCs w:val="18"/>
      </w:rPr>
    </w:pPr>
    <w:r>
      <w:rPr>
        <w:szCs w:val="18"/>
      </w:rPr>
      <w:t>INF.</w:t>
    </w:r>
    <w:r w:rsidR="00630413">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4DC" w:rsidRPr="00E023B1" w:rsidRDefault="00E604DC" w:rsidP="00E023B1">
    <w:pPr>
      <w:pStyle w:val="Header"/>
      <w:pBdr>
        <w:bottom w:val="single" w:sz="4" w:space="1" w:color="auto"/>
      </w:pBdr>
      <w:jc w:val="right"/>
      <w:rPr>
        <w:szCs w:val="18"/>
      </w:rPr>
    </w:pPr>
    <w:r>
      <w:rPr>
        <w:szCs w:val="18"/>
      </w:rPr>
      <w:t>INF.18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4DC" w:rsidRPr="00E023B1" w:rsidRDefault="00E604DC" w:rsidP="00E023B1">
    <w:pPr>
      <w:pStyle w:val="Header"/>
      <w:pBdr>
        <w:bottom w:val="single" w:sz="4" w:space="1" w:color="auto"/>
      </w:pBdr>
      <w:jc w:val="right"/>
      <w:rPr>
        <w:b w:val="0"/>
        <w:sz w:val="28"/>
        <w:szCs w:val="28"/>
      </w:rPr>
    </w:pPr>
    <w:r w:rsidRPr="00E023B1">
      <w:rPr>
        <w:sz w:val="28"/>
        <w:szCs w:val="28"/>
      </w:rPr>
      <w:t>INF.</w:t>
    </w:r>
    <w:r w:rsidR="004804CE">
      <w:rPr>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1"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4"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3"/>
  </w:num>
  <w:num w:numId="44">
    <w:abstractNumId w:val="1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3"/>
    <w:rsid w:val="00001347"/>
    <w:rsid w:val="00004F9C"/>
    <w:rsid w:val="000244CF"/>
    <w:rsid w:val="00032ED8"/>
    <w:rsid w:val="00037051"/>
    <w:rsid w:val="00111CE4"/>
    <w:rsid w:val="00121296"/>
    <w:rsid w:val="00124B77"/>
    <w:rsid w:val="00152473"/>
    <w:rsid w:val="00190B9E"/>
    <w:rsid w:val="001C39CE"/>
    <w:rsid w:val="001E44B6"/>
    <w:rsid w:val="0021751C"/>
    <w:rsid w:val="00221AEA"/>
    <w:rsid w:val="002728F3"/>
    <w:rsid w:val="002E404C"/>
    <w:rsid w:val="003341D4"/>
    <w:rsid w:val="00361661"/>
    <w:rsid w:val="003A3CDE"/>
    <w:rsid w:val="003C6374"/>
    <w:rsid w:val="00425748"/>
    <w:rsid w:val="00447288"/>
    <w:rsid w:val="0047131A"/>
    <w:rsid w:val="004804CE"/>
    <w:rsid w:val="004A53C8"/>
    <w:rsid w:val="004A6057"/>
    <w:rsid w:val="004C4BF9"/>
    <w:rsid w:val="004D422C"/>
    <w:rsid w:val="0050636F"/>
    <w:rsid w:val="00582C34"/>
    <w:rsid w:val="005A249B"/>
    <w:rsid w:val="005F7D50"/>
    <w:rsid w:val="00630413"/>
    <w:rsid w:val="00677416"/>
    <w:rsid w:val="006A3FBB"/>
    <w:rsid w:val="006B2556"/>
    <w:rsid w:val="006E2338"/>
    <w:rsid w:val="007313AA"/>
    <w:rsid w:val="007701AF"/>
    <w:rsid w:val="007959C8"/>
    <w:rsid w:val="007A34D3"/>
    <w:rsid w:val="007C735B"/>
    <w:rsid w:val="007D7C22"/>
    <w:rsid w:val="00877F4B"/>
    <w:rsid w:val="008A49FA"/>
    <w:rsid w:val="008B0C17"/>
    <w:rsid w:val="008B1779"/>
    <w:rsid w:val="008C5B63"/>
    <w:rsid w:val="008C640D"/>
    <w:rsid w:val="0095119C"/>
    <w:rsid w:val="009A1D6E"/>
    <w:rsid w:val="009A7A7A"/>
    <w:rsid w:val="009D6E87"/>
    <w:rsid w:val="009E188F"/>
    <w:rsid w:val="009F0BA5"/>
    <w:rsid w:val="009F70C1"/>
    <w:rsid w:val="00A0681F"/>
    <w:rsid w:val="00A2258E"/>
    <w:rsid w:val="00A50A9D"/>
    <w:rsid w:val="00A572AD"/>
    <w:rsid w:val="00A918D1"/>
    <w:rsid w:val="00A92CBF"/>
    <w:rsid w:val="00B262E5"/>
    <w:rsid w:val="00B33B1C"/>
    <w:rsid w:val="00B3602D"/>
    <w:rsid w:val="00BE3581"/>
    <w:rsid w:val="00C13D1B"/>
    <w:rsid w:val="00C929EE"/>
    <w:rsid w:val="00CD2EDE"/>
    <w:rsid w:val="00D0791D"/>
    <w:rsid w:val="00D92145"/>
    <w:rsid w:val="00D924DC"/>
    <w:rsid w:val="00DA566B"/>
    <w:rsid w:val="00DC1883"/>
    <w:rsid w:val="00E023B1"/>
    <w:rsid w:val="00E05920"/>
    <w:rsid w:val="00E604DC"/>
    <w:rsid w:val="00E610C2"/>
    <w:rsid w:val="00E95E73"/>
    <w:rsid w:val="00F0675E"/>
    <w:rsid w:val="00F255C5"/>
    <w:rsid w:val="00F43D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7812DC"/>
  <w15:docId w15:val="{DA855D6D-2ECF-4289-9C6C-6D9BA6D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uiPriority w:val="99"/>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99"/>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cp:keywords/>
  <dc:description>Final</dc:description>
  <cp:lastModifiedBy>Christine Barrio-Champeau</cp:lastModifiedBy>
  <cp:revision>4</cp:revision>
  <cp:lastPrinted>2018-01-18T14:10:00Z</cp:lastPrinted>
  <dcterms:created xsi:type="dcterms:W3CDTF">2019-02-12T11:03:00Z</dcterms:created>
  <dcterms:modified xsi:type="dcterms:W3CDTF">2019-02-12T11:11:00Z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