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88BBB2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26DBD57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705A339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E539BC6" w14:textId="77777777" w:rsidR="009E6CB7" w:rsidRPr="00D47EEA" w:rsidRDefault="00B94F66" w:rsidP="00B94F66">
            <w:pPr>
              <w:jc w:val="right"/>
            </w:pPr>
            <w:r w:rsidRPr="00B94F66">
              <w:rPr>
                <w:sz w:val="40"/>
              </w:rPr>
              <w:t>ECE</w:t>
            </w:r>
            <w:r>
              <w:t>/TRANS/WP.29/2019/107</w:t>
            </w:r>
          </w:p>
        </w:tc>
      </w:tr>
      <w:tr w:rsidR="009E6CB7" w14:paraId="4CA068DD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3974777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4339C82" wp14:editId="0B07F0A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9D95F1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18E261A" w14:textId="77777777" w:rsidR="009E6CB7" w:rsidRDefault="00B94F66" w:rsidP="00B94F66">
            <w:pPr>
              <w:spacing w:before="240" w:line="240" w:lineRule="exact"/>
            </w:pPr>
            <w:r>
              <w:t>Distr.: General</w:t>
            </w:r>
          </w:p>
          <w:p w14:paraId="25588E56" w14:textId="77777777" w:rsidR="00B94F66" w:rsidRDefault="00866283" w:rsidP="00B94F66">
            <w:pPr>
              <w:spacing w:line="240" w:lineRule="exact"/>
            </w:pPr>
            <w:r>
              <w:t>28</w:t>
            </w:r>
            <w:r w:rsidR="00B94F66">
              <w:t xml:space="preserve"> August 2019</w:t>
            </w:r>
          </w:p>
          <w:p w14:paraId="51593961" w14:textId="77777777" w:rsidR="00B94F66" w:rsidRDefault="00B94F66" w:rsidP="00B94F66">
            <w:pPr>
              <w:spacing w:line="240" w:lineRule="exact"/>
            </w:pPr>
          </w:p>
          <w:p w14:paraId="66FB2AA8" w14:textId="77777777" w:rsidR="00B94F66" w:rsidRDefault="00B94F66" w:rsidP="00B94F66">
            <w:pPr>
              <w:spacing w:line="240" w:lineRule="exact"/>
            </w:pPr>
            <w:r>
              <w:t>Original: English</w:t>
            </w:r>
          </w:p>
        </w:tc>
      </w:tr>
    </w:tbl>
    <w:p w14:paraId="40E3CD76" w14:textId="77777777" w:rsidR="00B94F66" w:rsidRPr="007C7AC6" w:rsidRDefault="00B94F66" w:rsidP="00B94F66">
      <w:pPr>
        <w:spacing w:before="120"/>
        <w:rPr>
          <w:b/>
          <w:sz w:val="28"/>
          <w:szCs w:val="28"/>
        </w:rPr>
      </w:pPr>
      <w:r w:rsidRPr="007C7AC6">
        <w:rPr>
          <w:b/>
          <w:sz w:val="28"/>
          <w:szCs w:val="28"/>
        </w:rPr>
        <w:t>Economic Commission for Europe</w:t>
      </w:r>
    </w:p>
    <w:p w14:paraId="7E4E0646" w14:textId="77777777" w:rsidR="00B94F66" w:rsidRPr="007C7AC6" w:rsidRDefault="00B94F66" w:rsidP="00B94F66">
      <w:pPr>
        <w:spacing w:before="120"/>
        <w:rPr>
          <w:sz w:val="28"/>
          <w:szCs w:val="28"/>
        </w:rPr>
      </w:pPr>
      <w:r w:rsidRPr="007C7AC6">
        <w:rPr>
          <w:sz w:val="28"/>
          <w:szCs w:val="28"/>
        </w:rPr>
        <w:t>Inland Transport Committee</w:t>
      </w:r>
    </w:p>
    <w:p w14:paraId="1253A68A" w14:textId="77777777" w:rsidR="00B94F66" w:rsidRPr="007C7AC6" w:rsidRDefault="00B94F66" w:rsidP="00B94F66">
      <w:pPr>
        <w:spacing w:before="120"/>
        <w:rPr>
          <w:b/>
          <w:sz w:val="24"/>
          <w:szCs w:val="24"/>
        </w:rPr>
      </w:pPr>
      <w:r w:rsidRPr="007C7AC6">
        <w:rPr>
          <w:b/>
          <w:sz w:val="24"/>
          <w:szCs w:val="24"/>
        </w:rPr>
        <w:t>World Forum for Harmonization of Vehicle Regulations</w:t>
      </w:r>
    </w:p>
    <w:p w14:paraId="2E28C065" w14:textId="77777777" w:rsidR="00B94F66" w:rsidRDefault="00B94F66" w:rsidP="00B94F66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179th session</w:t>
      </w:r>
    </w:p>
    <w:p w14:paraId="6C69A85F" w14:textId="77777777" w:rsidR="00B94F66" w:rsidRDefault="00B94F66" w:rsidP="00B94F66">
      <w:pPr>
        <w:rPr>
          <w:lang w:val="en-US"/>
        </w:rPr>
      </w:pPr>
      <w:r>
        <w:rPr>
          <w:lang w:val="en-US"/>
        </w:rPr>
        <w:t>Geneva, 12-1</w:t>
      </w:r>
      <w:r w:rsidR="00866283">
        <w:rPr>
          <w:lang w:val="en-US"/>
        </w:rPr>
        <w:t>4</w:t>
      </w:r>
      <w:r>
        <w:rPr>
          <w:lang w:val="en-US"/>
        </w:rPr>
        <w:t xml:space="preserve"> November 2019</w:t>
      </w:r>
    </w:p>
    <w:p w14:paraId="2C6D41DE" w14:textId="77777777" w:rsidR="00B94F66" w:rsidRDefault="00B94F66" w:rsidP="00B94F66">
      <w:r>
        <w:t>Item 4.8.5 of the provisional agenda</w:t>
      </w:r>
    </w:p>
    <w:p w14:paraId="7684B723" w14:textId="77777777" w:rsidR="00B94F66" w:rsidRPr="00D059B0" w:rsidRDefault="00B94F66" w:rsidP="00B94F66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="00866283">
        <w:rPr>
          <w:b/>
        </w:rPr>
        <w:t>c</w:t>
      </w:r>
      <w:r w:rsidRPr="008405E4">
        <w:rPr>
          <w:b/>
        </w:rPr>
        <w:t>onsideration of</w:t>
      </w:r>
      <w:r>
        <w:rPr>
          <w:b/>
        </w:rPr>
        <w:t xml:space="preserve"> draft amendments to existing </w:t>
      </w:r>
      <w:bookmarkStart w:id="0" w:name="_GoBack"/>
      <w:bookmarkEnd w:id="0"/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GRSP</w:t>
      </w:r>
      <w:r w:rsidRPr="008405E4">
        <w:rPr>
          <w:b/>
        </w:rPr>
        <w:t xml:space="preserve"> </w:t>
      </w:r>
    </w:p>
    <w:p w14:paraId="5C72C395" w14:textId="77777777" w:rsidR="00B94F66" w:rsidRPr="007C7AC6" w:rsidRDefault="00B94F66" w:rsidP="00B94F66">
      <w:pPr>
        <w:pStyle w:val="HChG"/>
        <w:jc w:val="both"/>
      </w:pPr>
      <w:r w:rsidRPr="007C7AC6">
        <w:tab/>
      </w:r>
      <w:r w:rsidRPr="007C7AC6">
        <w:tab/>
      </w:r>
      <w:r w:rsidRPr="007C7AC6">
        <w:rPr>
          <w:bCs/>
          <w:szCs w:val="28"/>
        </w:rPr>
        <w:t>Pr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pos</w:t>
      </w:r>
      <w:r w:rsidRPr="007C7AC6">
        <w:rPr>
          <w:bCs/>
          <w:spacing w:val="1"/>
          <w:szCs w:val="28"/>
        </w:rPr>
        <w:t>a</w:t>
      </w:r>
      <w:r w:rsidRPr="007C7AC6">
        <w:rPr>
          <w:bCs/>
          <w:szCs w:val="28"/>
        </w:rPr>
        <w:t>l</w:t>
      </w:r>
      <w:r w:rsidRPr="007C7AC6">
        <w:rPr>
          <w:bCs/>
          <w:spacing w:val="1"/>
          <w:szCs w:val="28"/>
        </w:rPr>
        <w:t xml:space="preserve"> </w:t>
      </w:r>
      <w:r w:rsidRPr="007C7AC6">
        <w:rPr>
          <w:bCs/>
          <w:szCs w:val="28"/>
        </w:rPr>
        <w:t xml:space="preserve">for </w:t>
      </w:r>
      <w:r>
        <w:rPr>
          <w:bCs/>
          <w:szCs w:val="28"/>
        </w:rPr>
        <w:t xml:space="preserve">Supplement 5 </w:t>
      </w:r>
      <w:r w:rsidRPr="007C7AC6">
        <w:rPr>
          <w:bCs/>
          <w:szCs w:val="28"/>
        </w:rPr>
        <w:t>the 0</w:t>
      </w:r>
      <w:r>
        <w:rPr>
          <w:bCs/>
          <w:szCs w:val="28"/>
        </w:rPr>
        <w:t>3</w:t>
      </w:r>
      <w:r w:rsidRPr="007C7AC6">
        <w:rPr>
          <w:bCs/>
          <w:szCs w:val="28"/>
        </w:rPr>
        <w:t xml:space="preserve"> series of amendments </w:t>
      </w:r>
      <w:r>
        <w:rPr>
          <w:bCs/>
          <w:szCs w:val="28"/>
        </w:rPr>
        <w:t>to</w:t>
      </w:r>
      <w:r w:rsidRPr="007C7AC6">
        <w:rPr>
          <w:bCs/>
          <w:spacing w:val="1"/>
          <w:szCs w:val="28"/>
        </w:rPr>
        <w:t xml:space="preserve"> </w:t>
      </w:r>
      <w:r>
        <w:rPr>
          <w:bCs/>
          <w:spacing w:val="1"/>
          <w:szCs w:val="28"/>
        </w:rPr>
        <w:t xml:space="preserve">UN </w:t>
      </w:r>
      <w:r w:rsidRPr="007C7AC6">
        <w:rPr>
          <w:bCs/>
          <w:szCs w:val="28"/>
        </w:rPr>
        <w:t>Re</w:t>
      </w:r>
      <w:r w:rsidRPr="007C7AC6">
        <w:rPr>
          <w:bCs/>
          <w:spacing w:val="1"/>
          <w:szCs w:val="28"/>
        </w:rPr>
        <w:t>g</w:t>
      </w:r>
      <w:r w:rsidRPr="007C7AC6">
        <w:rPr>
          <w:bCs/>
          <w:szCs w:val="28"/>
        </w:rPr>
        <w:t>u</w:t>
      </w:r>
      <w:r w:rsidRPr="007C7AC6">
        <w:rPr>
          <w:bCs/>
          <w:spacing w:val="1"/>
          <w:szCs w:val="28"/>
        </w:rPr>
        <w:t>la</w:t>
      </w:r>
      <w:r w:rsidRPr="007C7AC6">
        <w:rPr>
          <w:bCs/>
          <w:szCs w:val="28"/>
        </w:rPr>
        <w:t>ti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n N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.</w:t>
      </w:r>
      <w:r>
        <w:rPr>
          <w:bCs/>
          <w:spacing w:val="1"/>
          <w:szCs w:val="28"/>
        </w:rPr>
        <w:t xml:space="preserve"> 29</w:t>
      </w:r>
      <w:r w:rsidRPr="007C7AC6">
        <w:rPr>
          <w:bCs/>
          <w:spacing w:val="1"/>
          <w:szCs w:val="28"/>
        </w:rPr>
        <w:t xml:space="preserve"> </w:t>
      </w:r>
      <w:r w:rsidRPr="007C7AC6">
        <w:rPr>
          <w:bCs/>
          <w:szCs w:val="28"/>
        </w:rPr>
        <w:t>(</w:t>
      </w:r>
      <w:r>
        <w:t>Cabs of commercial vehicles</w:t>
      </w:r>
      <w:r w:rsidRPr="007C7AC6">
        <w:rPr>
          <w:bCs/>
          <w:szCs w:val="28"/>
        </w:rPr>
        <w:t>)</w:t>
      </w:r>
    </w:p>
    <w:p w14:paraId="39C60D5C" w14:textId="77777777" w:rsidR="00B94F66" w:rsidRPr="007C7AC6" w:rsidRDefault="00B94F66" w:rsidP="00B94F66">
      <w:pPr>
        <w:pStyle w:val="H1G"/>
      </w:pPr>
      <w:r w:rsidRPr="007C7AC6">
        <w:tab/>
      </w:r>
      <w:r w:rsidRPr="007C7AC6">
        <w:tab/>
        <w:t>Submitted by the expert</w:t>
      </w:r>
      <w:r>
        <w:t>s</w:t>
      </w:r>
      <w:r w:rsidRPr="007C7AC6">
        <w:t xml:space="preserve"> from </w:t>
      </w:r>
      <w:r>
        <w:t>the Working Party on Passive Safety</w:t>
      </w:r>
      <w:r w:rsidRPr="00866283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14:paraId="7DFB6147" w14:textId="77777777" w:rsidR="00B94F66" w:rsidRPr="007C7AC6" w:rsidRDefault="00B94F66" w:rsidP="00B94F66">
      <w:pPr>
        <w:spacing w:line="250" w:lineRule="auto"/>
        <w:ind w:left="1246" w:right="1192" w:firstLine="569"/>
        <w:jc w:val="both"/>
      </w:pPr>
      <w:r w:rsidRPr="008405E4">
        <w:rPr>
          <w:lang w:val="en-US"/>
        </w:rPr>
        <w:t xml:space="preserve">The text reproduced below was adopted by the </w:t>
      </w:r>
      <w:r>
        <w:t>Working Party on Passive Safety</w:t>
      </w:r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SP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sixty-fifth </w:t>
      </w:r>
      <w:r w:rsidRPr="008405E4">
        <w:rPr>
          <w:lang w:val="en-US"/>
        </w:rPr>
        <w:t xml:space="preserve">session </w:t>
      </w:r>
      <w:r w:rsidRPr="00EE7C07">
        <w:rPr>
          <w:lang w:val="en-US"/>
        </w:rPr>
        <w:t>(ECE/TRANS/WP.29/GR</w:t>
      </w:r>
      <w:r>
        <w:rPr>
          <w:lang w:val="en-US"/>
        </w:rPr>
        <w:t>SP</w:t>
      </w:r>
      <w:r w:rsidRPr="00EE7C07">
        <w:rPr>
          <w:lang w:val="en-US"/>
        </w:rPr>
        <w:t>/</w:t>
      </w:r>
      <w:r>
        <w:rPr>
          <w:lang w:val="en-US"/>
        </w:rPr>
        <w:t>65</w:t>
      </w:r>
      <w:r w:rsidRPr="00EE7C07">
        <w:rPr>
          <w:lang w:val="en-US"/>
        </w:rPr>
        <w:t xml:space="preserve">, para. </w:t>
      </w:r>
      <w:r>
        <w:rPr>
          <w:lang w:val="en-US"/>
        </w:rPr>
        <w:t xml:space="preserve">24). It is </w:t>
      </w:r>
      <w:r w:rsidRPr="00EE7C07">
        <w:rPr>
          <w:lang w:val="en-US"/>
        </w:rPr>
        <w:t>based on</w:t>
      </w:r>
      <w:r>
        <w:rPr>
          <w:lang w:val="en-US"/>
        </w:rPr>
        <w:t xml:space="preserve"> </w:t>
      </w:r>
      <w:r w:rsidRPr="00E45FD8">
        <w:t>ECE/TRANS/WP.29/GRSP/2019/2</w:t>
      </w:r>
      <w:r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>201</w:t>
      </w:r>
      <w:r>
        <w:rPr>
          <w:lang w:val="en-US"/>
        </w:rPr>
        <w:t>9</w:t>
      </w:r>
      <w:r w:rsidRPr="008405E4">
        <w:rPr>
          <w:lang w:val="en-US"/>
        </w:rPr>
        <w:t xml:space="preserve"> sessions.</w:t>
      </w:r>
    </w:p>
    <w:p w14:paraId="2FCFDF59" w14:textId="77777777" w:rsidR="00B94F66" w:rsidRDefault="00B94F66" w:rsidP="00B94F66">
      <w:pPr>
        <w:pStyle w:val="HChG"/>
      </w:pPr>
      <w:r w:rsidRPr="007C7AC6">
        <w:br w:type="page"/>
      </w:r>
    </w:p>
    <w:p w14:paraId="54B82B3A" w14:textId="77777777" w:rsidR="00B94F66" w:rsidRDefault="00B94F66" w:rsidP="00B94F66">
      <w:pPr>
        <w:pStyle w:val="HChG"/>
        <w:rPr>
          <w:bCs/>
          <w:szCs w:val="28"/>
        </w:rPr>
      </w:pPr>
      <w:r>
        <w:rPr>
          <w:b w:val="0"/>
          <w:bCs/>
        </w:rPr>
        <w:lastRenderedPageBreak/>
        <w:tab/>
      </w:r>
      <w:r>
        <w:rPr>
          <w:b w:val="0"/>
          <w:bCs/>
        </w:rPr>
        <w:tab/>
      </w:r>
      <w:r>
        <w:rPr>
          <w:bCs/>
          <w:szCs w:val="28"/>
        </w:rPr>
        <w:t xml:space="preserve">Supplement 5 </w:t>
      </w:r>
      <w:r w:rsidRPr="007C7AC6">
        <w:rPr>
          <w:bCs/>
          <w:szCs w:val="28"/>
        </w:rPr>
        <w:t>the 0</w:t>
      </w:r>
      <w:r>
        <w:rPr>
          <w:bCs/>
          <w:szCs w:val="28"/>
        </w:rPr>
        <w:t>3</w:t>
      </w:r>
      <w:r w:rsidRPr="007C7AC6">
        <w:rPr>
          <w:bCs/>
          <w:szCs w:val="28"/>
        </w:rPr>
        <w:t xml:space="preserve"> series of amendments </w:t>
      </w:r>
      <w:r>
        <w:rPr>
          <w:bCs/>
          <w:szCs w:val="28"/>
        </w:rPr>
        <w:t>to</w:t>
      </w:r>
      <w:r w:rsidRPr="007C7AC6">
        <w:rPr>
          <w:bCs/>
          <w:spacing w:val="1"/>
          <w:szCs w:val="28"/>
        </w:rPr>
        <w:t xml:space="preserve"> </w:t>
      </w:r>
      <w:r>
        <w:rPr>
          <w:bCs/>
          <w:spacing w:val="1"/>
          <w:szCs w:val="28"/>
        </w:rPr>
        <w:t xml:space="preserve">UN </w:t>
      </w:r>
      <w:r w:rsidRPr="007C7AC6">
        <w:rPr>
          <w:bCs/>
          <w:szCs w:val="28"/>
        </w:rPr>
        <w:t>Re</w:t>
      </w:r>
      <w:r w:rsidRPr="007C7AC6">
        <w:rPr>
          <w:bCs/>
          <w:spacing w:val="1"/>
          <w:szCs w:val="28"/>
        </w:rPr>
        <w:t>g</w:t>
      </w:r>
      <w:r w:rsidRPr="007C7AC6">
        <w:rPr>
          <w:bCs/>
          <w:szCs w:val="28"/>
        </w:rPr>
        <w:t>u</w:t>
      </w:r>
      <w:r w:rsidRPr="007C7AC6">
        <w:rPr>
          <w:bCs/>
          <w:spacing w:val="1"/>
          <w:szCs w:val="28"/>
        </w:rPr>
        <w:t>la</w:t>
      </w:r>
      <w:r w:rsidRPr="007C7AC6">
        <w:rPr>
          <w:bCs/>
          <w:szCs w:val="28"/>
        </w:rPr>
        <w:t>ti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n N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.</w:t>
      </w:r>
      <w:r>
        <w:rPr>
          <w:bCs/>
          <w:spacing w:val="1"/>
          <w:szCs w:val="28"/>
        </w:rPr>
        <w:t xml:space="preserve"> 29</w:t>
      </w:r>
      <w:r w:rsidRPr="007C7AC6">
        <w:rPr>
          <w:bCs/>
          <w:spacing w:val="1"/>
          <w:szCs w:val="28"/>
        </w:rPr>
        <w:t xml:space="preserve"> </w:t>
      </w:r>
      <w:r w:rsidRPr="007C7AC6">
        <w:rPr>
          <w:bCs/>
          <w:szCs w:val="28"/>
        </w:rPr>
        <w:t>(</w:t>
      </w:r>
      <w:r>
        <w:t>Cabs of commercial vehicles</w:t>
      </w:r>
      <w:r w:rsidRPr="007C7AC6">
        <w:rPr>
          <w:bCs/>
          <w:szCs w:val="28"/>
        </w:rPr>
        <w:t>)</w:t>
      </w:r>
    </w:p>
    <w:p w14:paraId="385F3E5E" w14:textId="77777777" w:rsidR="00B94F66" w:rsidRPr="0000783B" w:rsidRDefault="00B94F66" w:rsidP="00B94F66">
      <w:pPr>
        <w:spacing w:after="120"/>
        <w:ind w:left="1134" w:right="1025"/>
        <w:jc w:val="both"/>
        <w:rPr>
          <w:lang w:eastAsia="ar-SA"/>
        </w:rPr>
      </w:pPr>
      <w:r w:rsidRPr="0000783B">
        <w:rPr>
          <w:i/>
          <w:lang w:eastAsia="ar-SA"/>
        </w:rPr>
        <w:t>Annex 3</w:t>
      </w:r>
      <w:r w:rsidRPr="0000783B">
        <w:rPr>
          <w:lang w:eastAsia="ar-SA"/>
        </w:rPr>
        <w:t xml:space="preserve">, </w:t>
      </w:r>
      <w:r w:rsidRPr="0000783B">
        <w:rPr>
          <w:i/>
          <w:iCs/>
          <w:lang w:eastAsia="ar-SA"/>
        </w:rPr>
        <w:t>paragraph 7.4.4.1.</w:t>
      </w:r>
      <w:r w:rsidRPr="0000783B">
        <w:rPr>
          <w:lang w:eastAsia="ar-SA"/>
        </w:rPr>
        <w:t>, amend to read:</w:t>
      </w:r>
    </w:p>
    <w:p w14:paraId="38E85E03" w14:textId="77777777" w:rsidR="00B94F66" w:rsidRPr="0000783B" w:rsidRDefault="00B94F66" w:rsidP="00B94F66">
      <w:pPr>
        <w:pStyle w:val="SingleTxtG"/>
        <w:ind w:left="2268" w:hanging="1134"/>
      </w:pPr>
      <w:r w:rsidRPr="0000783B">
        <w:t xml:space="preserve">"7.4.4.1. </w:t>
      </w:r>
      <w:r w:rsidRPr="0000783B">
        <w:tab/>
        <w:t>It is parallel to the x-y plane of the chassis; during the application of the load, the loading device may deviate by not more than 5° in z-direction from the parallel plane to the x-y plane of the chassis in each direction."</w:t>
      </w:r>
    </w:p>
    <w:p w14:paraId="456B65F7" w14:textId="77777777" w:rsidR="001C6663" w:rsidRPr="00B94F66" w:rsidRDefault="00B94F66" w:rsidP="00866283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B94F66" w:rsidSect="00866283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67483" w14:textId="77777777" w:rsidR="00B94F66" w:rsidRDefault="00B94F66"/>
  </w:endnote>
  <w:endnote w:type="continuationSeparator" w:id="0">
    <w:p w14:paraId="49685610" w14:textId="77777777" w:rsidR="00B94F66" w:rsidRDefault="00B94F66"/>
  </w:endnote>
  <w:endnote w:type="continuationNotice" w:id="1">
    <w:p w14:paraId="0A53203C" w14:textId="77777777" w:rsidR="00B94F66" w:rsidRDefault="00B94F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5B12A" w14:textId="77777777" w:rsidR="00B94F66" w:rsidRPr="00B94F66" w:rsidRDefault="00B94F66" w:rsidP="00B94F66">
    <w:pPr>
      <w:pStyle w:val="Footer"/>
      <w:tabs>
        <w:tab w:val="right" w:pos="9638"/>
      </w:tabs>
      <w:rPr>
        <w:sz w:val="18"/>
      </w:rPr>
    </w:pPr>
    <w:r w:rsidRPr="00B94F66">
      <w:rPr>
        <w:b/>
        <w:sz w:val="18"/>
      </w:rPr>
      <w:fldChar w:fldCharType="begin"/>
    </w:r>
    <w:r w:rsidRPr="00B94F66">
      <w:rPr>
        <w:b/>
        <w:sz w:val="18"/>
      </w:rPr>
      <w:instrText xml:space="preserve"> PAGE  \* MERGEFORMAT </w:instrText>
    </w:r>
    <w:r w:rsidRPr="00B94F66">
      <w:rPr>
        <w:b/>
        <w:sz w:val="18"/>
      </w:rPr>
      <w:fldChar w:fldCharType="separate"/>
    </w:r>
    <w:r w:rsidRPr="00B94F66">
      <w:rPr>
        <w:b/>
        <w:noProof/>
        <w:sz w:val="18"/>
      </w:rPr>
      <w:t>2</w:t>
    </w:r>
    <w:r w:rsidRPr="00B94F6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AF155" w14:textId="77777777" w:rsidR="00B94F66" w:rsidRPr="00B94F66" w:rsidRDefault="00B94F66" w:rsidP="00B94F66">
    <w:pPr>
      <w:pStyle w:val="Footer"/>
      <w:tabs>
        <w:tab w:val="right" w:pos="9638"/>
      </w:tabs>
      <w:rPr>
        <w:b/>
        <w:sz w:val="18"/>
      </w:rPr>
    </w:pPr>
    <w:r>
      <w:tab/>
    </w:r>
    <w:r w:rsidRPr="00B94F66">
      <w:rPr>
        <w:b/>
        <w:sz w:val="18"/>
      </w:rPr>
      <w:fldChar w:fldCharType="begin"/>
    </w:r>
    <w:r w:rsidRPr="00B94F66">
      <w:rPr>
        <w:b/>
        <w:sz w:val="18"/>
      </w:rPr>
      <w:instrText xml:space="preserve"> PAGE  \* MERGEFORMAT </w:instrText>
    </w:r>
    <w:r w:rsidRPr="00B94F66">
      <w:rPr>
        <w:b/>
        <w:sz w:val="18"/>
      </w:rPr>
      <w:fldChar w:fldCharType="separate"/>
    </w:r>
    <w:r w:rsidRPr="00B94F66">
      <w:rPr>
        <w:b/>
        <w:noProof/>
        <w:sz w:val="18"/>
      </w:rPr>
      <w:t>3</w:t>
    </w:r>
    <w:r w:rsidRPr="00B94F6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8372B" w14:textId="77777777" w:rsidR="00B94F66" w:rsidRPr="000B175B" w:rsidRDefault="00B94F6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8E4EC87" w14:textId="77777777" w:rsidR="00B94F66" w:rsidRPr="00FC68B7" w:rsidRDefault="00B94F6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FA0313C" w14:textId="77777777" w:rsidR="00B94F66" w:rsidRDefault="00B94F66"/>
  </w:footnote>
  <w:footnote w:id="2">
    <w:p w14:paraId="0F817AE7" w14:textId="77777777" w:rsidR="00B94F66" w:rsidRPr="00EC4B12" w:rsidRDefault="00B94F66" w:rsidP="00B94F66">
      <w:pPr>
        <w:pStyle w:val="FootnoteText"/>
        <w:jc w:val="both"/>
        <w:rPr>
          <w:lang w:val="en-US"/>
        </w:rPr>
      </w:pPr>
      <w:r>
        <w:tab/>
      </w:r>
      <w:r w:rsidRPr="00866283">
        <w:rPr>
          <w:rStyle w:val="FootnoteReference"/>
          <w:sz w:val="20"/>
          <w:vertAlign w:val="baseline"/>
        </w:rPr>
        <w:t>*</w:t>
      </w:r>
      <w:r w:rsidRPr="007406A7">
        <w:tab/>
      </w:r>
      <w:r w:rsidRPr="00B15178">
        <w:rPr>
          <w:szCs w:val="18"/>
          <w:lang w:val="en-US"/>
        </w:rPr>
        <w:t xml:space="preserve">In accordance with the </w:t>
      </w:r>
      <w:proofErr w:type="spellStart"/>
      <w:r w:rsidRPr="00B15178">
        <w:rPr>
          <w:szCs w:val="18"/>
          <w:lang w:val="en-US"/>
        </w:rPr>
        <w:t>programme</w:t>
      </w:r>
      <w:proofErr w:type="spellEnd"/>
      <w:r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>
        <w:rPr>
          <w:szCs w:val="18"/>
          <w:lang w:val="en-US"/>
        </w:rPr>
        <w:t>N r</w:t>
      </w:r>
      <w:r w:rsidRPr="00B15178">
        <w:rPr>
          <w:szCs w:val="18"/>
          <w:lang w:val="en-US"/>
        </w:rPr>
        <w:t>egulations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15BC6" w14:textId="16CECA53" w:rsidR="00B94F66" w:rsidRPr="00B94F66" w:rsidRDefault="00FE5E0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ECE/TRANS/WP.29/2019/107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DD4A9" w14:textId="773C6B90" w:rsidR="00B94F66" w:rsidRPr="00B94F66" w:rsidRDefault="00FE5E03" w:rsidP="00B94F6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ECE/TRANS/WP.29/2019/107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66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A5D33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66283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0DC5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94F66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E5E03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A8BF76"/>
  <w15:docId w15:val="{4BBE648C-64E2-47E4-8E95-20C43733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B94F66"/>
    <w:rPr>
      <w:lang w:val="en-GB"/>
    </w:rPr>
  </w:style>
  <w:style w:type="character" w:customStyle="1" w:styleId="HChGChar">
    <w:name w:val="_ H _Ch_G Char"/>
    <w:link w:val="HChG"/>
    <w:rsid w:val="00B94F66"/>
    <w:rPr>
      <w:b/>
      <w:sz w:val="28"/>
      <w:lang w:val="en-GB"/>
    </w:rPr>
  </w:style>
  <w:style w:type="character" w:customStyle="1" w:styleId="H1GChar">
    <w:name w:val="_ H_1_G Char"/>
    <w:link w:val="H1G"/>
    <w:rsid w:val="00B94F66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910B9-75DA-4A39-921F-A491E292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8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ECE/TRANS/WP.29/2019/107</vt:lpstr>
      <vt:lpstr/>
    </vt:vector>
  </TitlesOfParts>
  <Company>CSD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ECE/TRANS/WP.29/2019/107</dc:title>
  <dc:creator>Edoardo Gianotti</dc:creator>
  <cp:lastModifiedBy>Marie-Claude Collet</cp:lastModifiedBy>
  <cp:revision>4</cp:revision>
  <cp:lastPrinted>2019-08-28T15:25:00Z</cp:lastPrinted>
  <dcterms:created xsi:type="dcterms:W3CDTF">2019-08-08T12:23:00Z</dcterms:created>
  <dcterms:modified xsi:type="dcterms:W3CDTF">2019-08-28T15:26:00Z</dcterms:modified>
</cp:coreProperties>
</file>