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93C0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93C08" w:rsidP="00693C08">
            <w:pPr>
              <w:jc w:val="right"/>
            </w:pPr>
            <w:r w:rsidRPr="00693C08">
              <w:rPr>
                <w:sz w:val="40"/>
              </w:rPr>
              <w:t>ECE</w:t>
            </w:r>
            <w:r>
              <w:t>/TRANS/WP.29/2019/29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93C08" w:rsidP="00C97039">
            <w:pPr>
              <w:spacing w:before="240"/>
            </w:pPr>
            <w:r>
              <w:t>Distr. générale</w:t>
            </w:r>
          </w:p>
          <w:p w:rsidR="00693C08" w:rsidRDefault="00693C08" w:rsidP="00693C08">
            <w:pPr>
              <w:spacing w:line="240" w:lineRule="exact"/>
            </w:pPr>
            <w:r>
              <w:t>21 décembre 2018</w:t>
            </w:r>
          </w:p>
          <w:p w:rsidR="00693C08" w:rsidRDefault="00693C08" w:rsidP="00693C08">
            <w:pPr>
              <w:spacing w:line="240" w:lineRule="exact"/>
            </w:pPr>
            <w:r>
              <w:t>Français</w:t>
            </w:r>
          </w:p>
          <w:p w:rsidR="00693C08" w:rsidRPr="00DB58B5" w:rsidRDefault="00693C08" w:rsidP="00693C0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93C08" w:rsidRDefault="00693C0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93C08" w:rsidRDefault="00693C08" w:rsidP="00AF0CB5">
      <w:pPr>
        <w:spacing w:before="120" w:line="240" w:lineRule="exact"/>
        <w:rPr>
          <w:b/>
        </w:rPr>
      </w:pPr>
      <w:r>
        <w:rPr>
          <w:b/>
          <w:bCs/>
          <w:lang w:val="fr-FR"/>
        </w:rPr>
        <w:t>177</w:t>
      </w:r>
      <w:r w:rsidRPr="00693C08">
        <w:rPr>
          <w:b/>
          <w:bCs/>
          <w:vertAlign w:val="superscript"/>
          <w:lang w:val="fr-FR"/>
        </w:rPr>
        <w:t>e</w:t>
      </w:r>
      <w:r>
        <w:rPr>
          <w:b/>
          <w:bCs/>
          <w:lang w:val="fr-FR"/>
        </w:rPr>
        <w:t> </w:t>
      </w:r>
      <w:r>
        <w:rPr>
          <w:b/>
        </w:rPr>
        <w:t>session</w:t>
      </w:r>
    </w:p>
    <w:p w:rsidR="00693C08" w:rsidRDefault="00693C08" w:rsidP="00AF0CB5">
      <w:pPr>
        <w:spacing w:line="240" w:lineRule="exact"/>
      </w:pPr>
      <w:r>
        <w:t>Genève, 12-15 mars 2019</w:t>
      </w:r>
    </w:p>
    <w:p w:rsidR="00693C08" w:rsidRDefault="00693C08" w:rsidP="00AF0CB5">
      <w:pPr>
        <w:spacing w:line="240" w:lineRule="exact"/>
      </w:pPr>
      <w:r>
        <w:t>Point 4.14.1 de l’ordre du jour</w:t>
      </w:r>
    </w:p>
    <w:p w:rsidR="00693C08" w:rsidRPr="00693C08" w:rsidRDefault="00693C08" w:rsidP="00693C08">
      <w:pPr>
        <w:rPr>
          <w:b/>
          <w:lang w:val="fr-CA"/>
        </w:rPr>
      </w:pPr>
      <w:r w:rsidRPr="00693C08">
        <w:rPr>
          <w:b/>
          <w:lang w:val="fr-FR"/>
        </w:rPr>
        <w:t xml:space="preserve">Accord de 1958 : </w:t>
      </w:r>
      <w:r w:rsidR="00BA0745">
        <w:rPr>
          <w:b/>
          <w:lang w:val="fr-FR"/>
        </w:rPr>
        <w:br/>
      </w:r>
      <w:r w:rsidRPr="00693C08">
        <w:rPr>
          <w:b/>
        </w:rPr>
        <w:t>Proposition d’amendement à la Résolution d’ensemble</w:t>
      </w:r>
      <w:r w:rsidR="00BA0745">
        <w:rPr>
          <w:b/>
        </w:rPr>
        <w:br/>
      </w:r>
      <w:r w:rsidRPr="00693C08">
        <w:rPr>
          <w:b/>
        </w:rPr>
        <w:t>sur</w:t>
      </w:r>
      <w:r w:rsidR="00BA0745">
        <w:rPr>
          <w:b/>
        </w:rPr>
        <w:t xml:space="preserve"> </w:t>
      </w:r>
      <w:r w:rsidRPr="00693C08">
        <w:rPr>
          <w:b/>
        </w:rPr>
        <w:t xml:space="preserve">une spécification commune des catégories </w:t>
      </w:r>
      <w:r w:rsidR="00BA0745">
        <w:rPr>
          <w:b/>
        </w:rPr>
        <w:br/>
      </w:r>
      <w:r w:rsidRPr="00693C08">
        <w:rPr>
          <w:b/>
        </w:rPr>
        <w:t>de sources lumineuses</w:t>
      </w:r>
      <w:r w:rsidRPr="00693C08">
        <w:rPr>
          <w:b/>
          <w:lang w:val="fr-FR"/>
        </w:rPr>
        <w:t xml:space="preserve"> (R.E.5) </w:t>
      </w:r>
    </w:p>
    <w:p w:rsidR="00693C08" w:rsidRPr="00554715" w:rsidRDefault="00693C08" w:rsidP="00693C08">
      <w:pPr>
        <w:pStyle w:val="HChG"/>
        <w:rPr>
          <w:lang w:val="fr-CA"/>
        </w:rPr>
      </w:pPr>
      <w:r>
        <w:rPr>
          <w:lang w:val="fr-FR"/>
        </w:rPr>
        <w:tab/>
      </w:r>
      <w:r>
        <w:rPr>
          <w:lang w:val="fr-FR"/>
        </w:rPr>
        <w:tab/>
        <w:t xml:space="preserve">Proposition d’amendement 3 à la Résolution d’ensemble sur une spécification commune des catégories de sources lumineuses (R.E.5) </w:t>
      </w:r>
    </w:p>
    <w:p w:rsidR="00693C08" w:rsidRPr="00554715" w:rsidRDefault="00693C08" w:rsidP="00693C08">
      <w:pPr>
        <w:pStyle w:val="H1G"/>
        <w:rPr>
          <w:lang w:val="fr-CA"/>
        </w:rPr>
      </w:pPr>
      <w:r>
        <w:rPr>
          <w:lang w:val="fr-FR"/>
        </w:rPr>
        <w:tab/>
      </w:r>
      <w:r>
        <w:rPr>
          <w:lang w:val="fr-FR"/>
        </w:rPr>
        <w:tab/>
        <w:t xml:space="preserve">Communication du Groupe de travail de l’éclairage </w:t>
      </w:r>
      <w:r>
        <w:rPr>
          <w:lang w:val="fr-FR"/>
        </w:rPr>
        <w:br/>
        <w:t>et de la signalisation lumineuse</w:t>
      </w:r>
      <w:r w:rsidRPr="00693C08">
        <w:rPr>
          <w:rStyle w:val="FootnoteReference"/>
          <w:b w:val="0"/>
          <w:sz w:val="20"/>
          <w:vertAlign w:val="baseline"/>
        </w:rPr>
        <w:footnoteReference w:customMarkFollows="1" w:id="2"/>
        <w:t>*</w:t>
      </w:r>
    </w:p>
    <w:p w:rsidR="00693C08" w:rsidRDefault="00693C08" w:rsidP="00693C08">
      <w:pPr>
        <w:pStyle w:val="SingleTxtG"/>
        <w:ind w:firstLine="567"/>
        <w:rPr>
          <w:lang w:val="fr-FR"/>
        </w:rPr>
      </w:pPr>
      <w:r>
        <w:rPr>
          <w:lang w:val="fr-FR"/>
        </w:rPr>
        <w:t>Le texte ci-après, adopté par le Groupe de travail de l’éclairage et de la signalisation lumineuse (GRE) à sa quatre-vingtième session</w:t>
      </w:r>
      <w:r w:rsidR="005D26DA">
        <w:rPr>
          <w:lang w:val="fr-FR"/>
        </w:rPr>
        <w:t xml:space="preserve"> (ECE/TRANS/WP.29/</w:t>
      </w:r>
      <w:r>
        <w:rPr>
          <w:lang w:val="fr-FR"/>
        </w:rPr>
        <w:t>GRE/80, par. 17 et 22), est fondé sur les documents ECE/TRANS/WP.29/GRE/2018/40 et ECE/TRANS/ WP.29/GRE/2018/48. Il est soumis au Forum mondial de l’harmonisation des Règlements concernant les véhicules (WP.29) et au Comité d’administration de l’Accord de 1958 (AC.1) pour examen à leurs sessions de mars 2019. Le présent amendement constitue un ensemble et entrera en vigueur à la même date que le projet de complément 9 à la version originale du Règlement ONU n</w:t>
      </w:r>
      <w:r w:rsidRPr="00867E2D">
        <w:rPr>
          <w:vertAlign w:val="superscript"/>
          <w:lang w:val="fr-FR"/>
        </w:rPr>
        <w:t>o</w:t>
      </w:r>
      <w:r>
        <w:rPr>
          <w:lang w:val="fr-FR"/>
        </w:rPr>
        <w:t> 128 (Sources lumineuses à diodes électroluminescentes) (ECE/TRANS/WP.29/2019/19).</w:t>
      </w:r>
    </w:p>
    <w:p w:rsidR="00693C08" w:rsidRPr="00554715" w:rsidRDefault="00693C08" w:rsidP="00693C08">
      <w:pPr>
        <w:pStyle w:val="HChG"/>
        <w:rPr>
          <w:lang w:val="fr-CA"/>
        </w:rPr>
      </w:pPr>
      <w:r>
        <w:rPr>
          <w:lang w:val="fr-FR"/>
        </w:rPr>
        <w:br w:type="page"/>
      </w:r>
      <w:r>
        <w:rPr>
          <w:lang w:val="fr-FR"/>
        </w:rPr>
        <w:lastRenderedPageBreak/>
        <w:tab/>
      </w:r>
      <w:r>
        <w:rPr>
          <w:lang w:val="fr-FR"/>
        </w:rPr>
        <w:tab/>
        <w:t xml:space="preserve">Amendement 3 à la Résolution d’ensemble sur une spécification commune des catégories de sources </w:t>
      </w:r>
      <w:r w:rsidR="00981F23">
        <w:rPr>
          <w:lang w:val="fr-FR"/>
        </w:rPr>
        <w:br/>
      </w:r>
      <w:r>
        <w:rPr>
          <w:lang w:val="fr-FR"/>
        </w:rPr>
        <w:t xml:space="preserve">lumineuses (R.E.5) </w:t>
      </w:r>
      <w:bookmarkStart w:id="1" w:name="_Toc473483449"/>
    </w:p>
    <w:bookmarkEnd w:id="1"/>
    <w:p w:rsidR="00693C08" w:rsidRPr="00E020CA" w:rsidRDefault="00693C08" w:rsidP="00693C08">
      <w:pPr>
        <w:pStyle w:val="SingleTxtG"/>
        <w:rPr>
          <w:lang w:val="fr-CA"/>
        </w:rPr>
      </w:pPr>
      <w:r w:rsidRPr="00E020CA">
        <w:rPr>
          <w:i/>
          <w:lang w:val="fr-CA"/>
        </w:rPr>
        <w:t>Tableau de situation</w:t>
      </w:r>
      <w:r w:rsidRPr="00E020CA">
        <w:rPr>
          <w:lang w:val="fr-CA"/>
        </w:rPr>
        <w:t>, ajouter une nouvelle ligne libellée comme suit :</w:t>
      </w:r>
    </w:p>
    <w:p w:rsidR="00693C08" w:rsidRDefault="00693C08" w:rsidP="00693C08">
      <w:pPr>
        <w:pStyle w:val="SingleTxtG"/>
      </w:pPr>
      <w:r>
        <w:t>« </w:t>
      </w:r>
    </w:p>
    <w:tbl>
      <w:tblPr>
        <w:tblW w:w="9637" w:type="dxa"/>
        <w:tblBorders>
          <w:top w:val="single" w:sz="6" w:space="0" w:color="auto"/>
          <w:left w:val="single" w:sz="4" w:space="0" w:color="auto"/>
          <w:bottom w:val="single" w:sz="12"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7"/>
        <w:gridCol w:w="1372"/>
        <w:gridCol w:w="825"/>
        <w:gridCol w:w="3076"/>
        <w:gridCol w:w="3657"/>
      </w:tblGrid>
      <w:tr w:rsidR="00981F23" w:rsidRPr="00B356BE" w:rsidTr="001B151D">
        <w:tc>
          <w:tcPr>
            <w:tcW w:w="624" w:type="dxa"/>
            <w:tcMar>
              <w:top w:w="0" w:type="dxa"/>
              <w:left w:w="57" w:type="dxa"/>
              <w:bottom w:w="0" w:type="dxa"/>
              <w:right w:w="57" w:type="dxa"/>
            </w:tcMar>
          </w:tcPr>
          <w:p w:rsidR="00981F23" w:rsidRPr="00B356BE" w:rsidRDefault="00981F23" w:rsidP="001B151D">
            <w:pPr>
              <w:spacing w:before="60" w:after="60" w:line="220" w:lineRule="exact"/>
              <w:rPr>
                <w:sz w:val="18"/>
                <w:szCs w:val="18"/>
              </w:rPr>
            </w:pPr>
            <w:r w:rsidRPr="00B356BE">
              <w:rPr>
                <w:sz w:val="18"/>
                <w:szCs w:val="18"/>
              </w:rPr>
              <w:t>[4]</w:t>
            </w:r>
          </w:p>
        </w:tc>
        <w:tc>
          <w:tcPr>
            <w:tcW w:w="1211" w:type="dxa"/>
            <w:tcMar>
              <w:top w:w="0" w:type="dxa"/>
              <w:left w:w="57" w:type="dxa"/>
              <w:bottom w:w="0" w:type="dxa"/>
              <w:right w:w="57" w:type="dxa"/>
            </w:tcMar>
          </w:tcPr>
          <w:p w:rsidR="00981F23" w:rsidRPr="00B356BE" w:rsidRDefault="00981F23" w:rsidP="001B151D">
            <w:pPr>
              <w:spacing w:before="60" w:after="60" w:line="220" w:lineRule="exact"/>
              <w:rPr>
                <w:sz w:val="18"/>
                <w:szCs w:val="18"/>
              </w:rPr>
            </w:pPr>
            <w:r w:rsidRPr="00B356BE">
              <w:rPr>
                <w:sz w:val="18"/>
                <w:szCs w:val="18"/>
              </w:rPr>
              <w:t>[2019-03-xx]</w:t>
            </w:r>
          </w:p>
        </w:tc>
        <w:tc>
          <w:tcPr>
            <w:tcW w:w="728" w:type="dxa"/>
            <w:tcMar>
              <w:top w:w="0" w:type="dxa"/>
              <w:left w:w="57" w:type="dxa"/>
              <w:bottom w:w="0" w:type="dxa"/>
              <w:right w:w="57" w:type="dxa"/>
            </w:tcMar>
          </w:tcPr>
          <w:p w:rsidR="00981F23" w:rsidRPr="00B356BE" w:rsidRDefault="00981F23" w:rsidP="001B151D">
            <w:pPr>
              <w:spacing w:before="60" w:after="60" w:line="220" w:lineRule="exact"/>
              <w:rPr>
                <w:sz w:val="18"/>
                <w:szCs w:val="18"/>
              </w:rPr>
            </w:pPr>
            <w:r w:rsidRPr="00B356BE">
              <w:rPr>
                <w:sz w:val="18"/>
                <w:szCs w:val="18"/>
              </w:rPr>
              <w:t>[177]</w:t>
            </w:r>
          </w:p>
        </w:tc>
        <w:tc>
          <w:tcPr>
            <w:tcW w:w="2714" w:type="dxa"/>
          </w:tcPr>
          <w:p w:rsidR="00981F23" w:rsidRPr="00B356BE" w:rsidRDefault="00981F23" w:rsidP="001B151D">
            <w:pPr>
              <w:spacing w:before="60" w:after="60" w:line="220" w:lineRule="exact"/>
              <w:rPr>
                <w:sz w:val="18"/>
                <w:szCs w:val="18"/>
              </w:rPr>
            </w:pPr>
            <w:r w:rsidRPr="00B356BE">
              <w:rPr>
                <w:sz w:val="18"/>
                <w:szCs w:val="18"/>
              </w:rPr>
              <w:t>[ECE/TRANS/WP.29/2019/29]</w:t>
            </w:r>
          </w:p>
        </w:tc>
        <w:tc>
          <w:tcPr>
            <w:tcW w:w="3227" w:type="dxa"/>
            <w:tcMar>
              <w:top w:w="0" w:type="dxa"/>
              <w:left w:w="57" w:type="dxa"/>
              <w:bottom w:w="0" w:type="dxa"/>
              <w:right w:w="57" w:type="dxa"/>
            </w:tcMar>
          </w:tcPr>
          <w:p w:rsidR="00981F23" w:rsidRPr="00B356BE" w:rsidRDefault="00981F23" w:rsidP="001B151D">
            <w:pPr>
              <w:pStyle w:val="Bullet1G"/>
              <w:numPr>
                <w:ilvl w:val="0"/>
                <w:numId w:val="1"/>
              </w:numPr>
              <w:tabs>
                <w:tab w:val="clear" w:pos="1701"/>
              </w:tabs>
              <w:spacing w:line="220" w:lineRule="exact"/>
              <w:ind w:left="145" w:right="0" w:hanging="145"/>
              <w:jc w:val="left"/>
              <w:rPr>
                <w:sz w:val="18"/>
                <w:szCs w:val="18"/>
                <w:lang w:val="fr-CA"/>
              </w:rPr>
            </w:pPr>
            <w:r w:rsidRPr="00B356BE">
              <w:rPr>
                <w:sz w:val="18"/>
                <w:szCs w:val="18"/>
                <w:lang w:val="fr-CA"/>
              </w:rPr>
              <w:t>Introduction d’une nouvelle catégorie de sources lumineuses à DEL de substitution PY21W/LED conjointement au complément 9 au Règlement ONU n</w:t>
            </w:r>
            <w:r w:rsidRPr="00B356BE">
              <w:rPr>
                <w:sz w:val="18"/>
                <w:szCs w:val="18"/>
                <w:vertAlign w:val="superscript"/>
                <w:lang w:val="fr-CA"/>
              </w:rPr>
              <w:t>o</w:t>
            </w:r>
            <w:r w:rsidRPr="00B356BE">
              <w:rPr>
                <w:sz w:val="18"/>
                <w:szCs w:val="18"/>
                <w:lang w:val="fr-CA"/>
              </w:rPr>
              <w:t> 128</w:t>
            </w:r>
          </w:p>
          <w:p w:rsidR="00981F23" w:rsidRPr="00B356BE" w:rsidRDefault="00981F23" w:rsidP="001B151D">
            <w:pPr>
              <w:pStyle w:val="Bullet1G"/>
              <w:numPr>
                <w:ilvl w:val="0"/>
                <w:numId w:val="1"/>
              </w:numPr>
              <w:tabs>
                <w:tab w:val="clear" w:pos="1701"/>
              </w:tabs>
              <w:spacing w:line="220" w:lineRule="exact"/>
              <w:ind w:left="145" w:right="0" w:hanging="145"/>
              <w:jc w:val="left"/>
              <w:rPr>
                <w:sz w:val="18"/>
                <w:szCs w:val="18"/>
                <w:lang w:val="fr-CA"/>
              </w:rPr>
            </w:pPr>
            <w:r w:rsidRPr="00B356BE">
              <w:rPr>
                <w:sz w:val="18"/>
                <w:szCs w:val="18"/>
                <w:lang w:val="fr-CA"/>
              </w:rPr>
              <w:t>Modification des catégories de sources lumineuses LR4 conjointement au complément 9 au Règlement ONU n</w:t>
            </w:r>
            <w:r w:rsidRPr="00B356BE">
              <w:rPr>
                <w:sz w:val="18"/>
                <w:szCs w:val="18"/>
                <w:vertAlign w:val="superscript"/>
                <w:lang w:val="fr-CA"/>
              </w:rPr>
              <w:t>o</w:t>
            </w:r>
            <w:r w:rsidR="001B151D">
              <w:rPr>
                <w:sz w:val="18"/>
                <w:szCs w:val="18"/>
                <w:lang w:val="fr-CA"/>
              </w:rPr>
              <w:t> </w:t>
            </w:r>
            <w:r w:rsidRPr="00B356BE">
              <w:rPr>
                <w:sz w:val="18"/>
                <w:szCs w:val="18"/>
                <w:lang w:val="fr-CA"/>
              </w:rPr>
              <w:t>128</w:t>
            </w:r>
          </w:p>
        </w:tc>
      </w:tr>
    </w:tbl>
    <w:p w:rsidR="00693C08" w:rsidRPr="00E020CA" w:rsidRDefault="00693C08" w:rsidP="00693C08">
      <w:pPr>
        <w:pStyle w:val="SingleTxtG"/>
        <w:jc w:val="right"/>
        <w:rPr>
          <w:lang w:val="fr-CA"/>
        </w:rPr>
      </w:pPr>
      <w:r w:rsidRPr="00E020CA">
        <w:rPr>
          <w:lang w:val="fr-CA"/>
        </w:rPr>
        <w:t> ».</w:t>
      </w:r>
    </w:p>
    <w:p w:rsidR="00693C08" w:rsidRPr="00E020CA" w:rsidRDefault="00693C08" w:rsidP="00693C08">
      <w:pPr>
        <w:pStyle w:val="SingleTxtG"/>
        <w:rPr>
          <w:lang w:val="fr-CA"/>
        </w:rPr>
      </w:pPr>
      <w:r w:rsidRPr="00E020CA">
        <w:rPr>
          <w:i/>
          <w:lang w:val="fr-CA"/>
        </w:rPr>
        <w:t>Ajouter un nouveau paragraphe 2.1.1.3.1</w:t>
      </w:r>
      <w:r w:rsidRPr="00693C08">
        <w:rPr>
          <w:lang w:val="fr-CA"/>
        </w:rPr>
        <w:t>,</w:t>
      </w:r>
      <w:r w:rsidRPr="00E020CA">
        <w:rPr>
          <w:i/>
          <w:lang w:val="fr-CA"/>
        </w:rPr>
        <w:t xml:space="preserve"> </w:t>
      </w:r>
      <w:r w:rsidRPr="00E020CA">
        <w:rPr>
          <w:lang w:val="fr-CA"/>
        </w:rPr>
        <w:t>libellé comme suit :</w:t>
      </w:r>
    </w:p>
    <w:p w:rsidR="00693C08" w:rsidRPr="00E020CA" w:rsidRDefault="00693C08" w:rsidP="00693C08">
      <w:pPr>
        <w:pStyle w:val="SingleTxtG"/>
        <w:ind w:left="2268" w:hanging="1134"/>
        <w:rPr>
          <w:b/>
          <w:lang w:val="fr-CA"/>
        </w:rPr>
      </w:pPr>
      <w:r w:rsidRPr="00E020CA">
        <w:rPr>
          <w:bCs/>
          <w:lang w:val="fr-CA"/>
        </w:rPr>
        <w:t>« </w:t>
      </w:r>
      <w:r w:rsidRPr="003949BE">
        <w:rPr>
          <w:bCs/>
          <w:lang w:val="fr-CA"/>
        </w:rPr>
        <w:t>2.1.1.3.1</w:t>
      </w:r>
      <w:r w:rsidRPr="003949BE">
        <w:rPr>
          <w:bCs/>
          <w:lang w:val="fr-CA"/>
        </w:rPr>
        <w:tab/>
        <w:t>Une “</w:t>
      </w:r>
      <w:r w:rsidRPr="003949BE">
        <w:rPr>
          <w:bCs/>
          <w:i/>
          <w:lang w:val="fr-CA"/>
        </w:rPr>
        <w:t>source lumineuse à DEL de substitution</w:t>
      </w:r>
      <w:r w:rsidRPr="003949BE">
        <w:rPr>
          <w:bCs/>
          <w:lang w:val="fr-CA"/>
        </w:rPr>
        <w:t>” est une source lumineuse à DEL, d’une catégorie à laquelle correspond une source lumineuse de catégorie équivalente qui produit de la lumière au moyen d’une autre technologie.</w:t>
      </w:r>
      <w:r w:rsidRPr="00E020CA">
        <w:rPr>
          <w:b/>
          <w:bCs/>
          <w:lang w:val="fr-CA"/>
        </w:rPr>
        <w:t> </w:t>
      </w:r>
      <w:r w:rsidRPr="00E020CA">
        <w:rPr>
          <w:bCs/>
          <w:lang w:val="fr-CA"/>
        </w:rPr>
        <w:t>».</w:t>
      </w:r>
    </w:p>
    <w:p w:rsidR="00693C08" w:rsidRPr="00E020CA" w:rsidRDefault="00693C08" w:rsidP="00693C08">
      <w:pPr>
        <w:pStyle w:val="SingleTxtG"/>
        <w:rPr>
          <w:lang w:val="fr-CA"/>
        </w:rPr>
      </w:pPr>
      <w:r w:rsidRPr="00E020CA">
        <w:rPr>
          <w:i/>
          <w:iCs/>
          <w:lang w:val="fr-CA"/>
        </w:rPr>
        <w:t>Paragraphe 3.3, ajouter à la fin de nouveaux tableaux pour les groupes 3 et 4</w:t>
      </w:r>
      <w:r w:rsidRPr="00E020CA">
        <w:rPr>
          <w:lang w:val="fr-CA"/>
        </w:rPr>
        <w:t>, libellés comme suit :</w:t>
      </w:r>
    </w:p>
    <w:p w:rsidR="00693C08" w:rsidRDefault="00693C08" w:rsidP="00693C08">
      <w:pPr>
        <w:pStyle w:val="SingleTxtG"/>
      </w:pPr>
      <w:r>
        <w:t>« </w:t>
      </w:r>
    </w:p>
    <w:tbl>
      <w:tblPr>
        <w:tblW w:w="7376"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568"/>
        <w:gridCol w:w="1419"/>
        <w:gridCol w:w="567"/>
        <w:gridCol w:w="2269"/>
        <w:gridCol w:w="2553"/>
      </w:tblGrid>
      <w:tr w:rsidR="00C77313" w:rsidRPr="00AC44DB" w:rsidTr="003A58A0">
        <w:trPr>
          <w:tblHeader/>
        </w:trPr>
        <w:tc>
          <w:tcPr>
            <w:tcW w:w="73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77313" w:rsidRPr="00AC44DB" w:rsidRDefault="00C77313" w:rsidP="00C77313">
            <w:pPr>
              <w:spacing w:before="80" w:after="80" w:line="200" w:lineRule="exact"/>
              <w:rPr>
                <w:i/>
                <w:sz w:val="16"/>
              </w:rPr>
            </w:pPr>
            <w:r w:rsidRPr="00AC44DB">
              <w:rPr>
                <w:i/>
                <w:sz w:val="16"/>
              </w:rPr>
              <w:t>Group</w:t>
            </w:r>
            <w:r>
              <w:rPr>
                <w:i/>
                <w:sz w:val="16"/>
              </w:rPr>
              <w:t>e</w:t>
            </w:r>
            <w:r w:rsidRPr="00AC44DB">
              <w:rPr>
                <w:i/>
                <w:sz w:val="16"/>
              </w:rPr>
              <w:t xml:space="preserve"> </w:t>
            </w:r>
            <w:r>
              <w:rPr>
                <w:i/>
                <w:sz w:val="16"/>
              </w:rPr>
              <w:t>3</w:t>
            </w:r>
          </w:p>
        </w:tc>
      </w:tr>
      <w:tr w:rsidR="00C77313" w:rsidRPr="00C83D08" w:rsidTr="00981F23">
        <w:trPr>
          <w:tblHeader/>
        </w:trPr>
        <w:tc>
          <w:tcPr>
            <w:tcW w:w="7376" w:type="dxa"/>
            <w:gridSpan w:val="5"/>
            <w:tcBorders>
              <w:top w:val="nil"/>
              <w:left w:val="single" w:sz="4" w:space="0" w:color="auto"/>
              <w:bottom w:val="single" w:sz="4" w:space="0" w:color="auto"/>
              <w:right w:val="single" w:sz="4" w:space="0" w:color="auto"/>
            </w:tcBorders>
            <w:shd w:val="clear" w:color="auto" w:fill="auto"/>
          </w:tcPr>
          <w:p w:rsidR="00C77313" w:rsidRPr="001B151D" w:rsidRDefault="00C77313" w:rsidP="003A58A0">
            <w:pPr>
              <w:spacing w:before="60" w:after="60"/>
              <w:rPr>
                <w:i/>
                <w:sz w:val="16"/>
                <w:szCs w:val="16"/>
              </w:rPr>
            </w:pPr>
            <w:r w:rsidRPr="001B151D">
              <w:rPr>
                <w:i/>
                <w:sz w:val="16"/>
                <w:szCs w:val="16"/>
              </w:rPr>
              <w:t>RÉSERVÉ</w:t>
            </w:r>
          </w:p>
        </w:tc>
      </w:tr>
      <w:tr w:rsidR="00C77313" w:rsidRPr="005850CE" w:rsidTr="00981F23">
        <w:trPr>
          <w:tblHeader/>
        </w:trPr>
        <w:tc>
          <w:tcPr>
            <w:tcW w:w="568" w:type="dxa"/>
            <w:tcBorders>
              <w:top w:val="single" w:sz="4" w:space="0" w:color="auto"/>
              <w:left w:val="single" w:sz="4" w:space="0" w:color="auto"/>
              <w:bottom w:val="single" w:sz="12" w:space="0" w:color="auto"/>
              <w:right w:val="single" w:sz="4" w:space="0" w:color="auto"/>
            </w:tcBorders>
            <w:shd w:val="clear" w:color="auto" w:fill="auto"/>
          </w:tcPr>
          <w:p w:rsidR="00C77313" w:rsidRPr="00672AB2" w:rsidRDefault="00C77313" w:rsidP="003A58A0">
            <w:pPr>
              <w:spacing w:before="60" w:after="60"/>
              <w:rPr>
                <w:i/>
                <w:sz w:val="16"/>
                <w:szCs w:val="16"/>
              </w:rPr>
            </w:pPr>
          </w:p>
        </w:tc>
        <w:tc>
          <w:tcPr>
            <w:tcW w:w="1419" w:type="dxa"/>
            <w:tcBorders>
              <w:top w:val="single" w:sz="4" w:space="0" w:color="auto"/>
              <w:left w:val="single" w:sz="4" w:space="0" w:color="auto"/>
              <w:bottom w:val="single" w:sz="12" w:space="0" w:color="auto"/>
              <w:right w:val="single" w:sz="4" w:space="0" w:color="auto"/>
            </w:tcBorders>
            <w:shd w:val="clear" w:color="auto" w:fill="auto"/>
          </w:tcPr>
          <w:p w:rsidR="00C77313" w:rsidRPr="000B0F48" w:rsidRDefault="00C77313" w:rsidP="00C77313">
            <w:pPr>
              <w:spacing w:before="80" w:after="80" w:line="200" w:lineRule="exact"/>
              <w:rPr>
                <w:i/>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auto"/>
          </w:tcPr>
          <w:p w:rsidR="00C77313" w:rsidRPr="005850CE" w:rsidRDefault="00C77313" w:rsidP="003A58A0">
            <w:pPr>
              <w:spacing w:before="80" w:after="80" w:line="200" w:lineRule="exact"/>
              <w:rPr>
                <w:i/>
                <w:sz w:val="16"/>
                <w:szCs w:val="16"/>
              </w:rPr>
            </w:pPr>
          </w:p>
        </w:tc>
        <w:tc>
          <w:tcPr>
            <w:tcW w:w="2269" w:type="dxa"/>
            <w:tcBorders>
              <w:top w:val="single" w:sz="4" w:space="0" w:color="auto"/>
              <w:left w:val="single" w:sz="4" w:space="0" w:color="auto"/>
              <w:bottom w:val="single" w:sz="12" w:space="0" w:color="auto"/>
              <w:right w:val="single" w:sz="4" w:space="0" w:color="auto"/>
            </w:tcBorders>
            <w:shd w:val="clear" w:color="auto" w:fill="auto"/>
          </w:tcPr>
          <w:p w:rsidR="00C77313" w:rsidRPr="005850CE" w:rsidRDefault="00C77313" w:rsidP="003A58A0">
            <w:pPr>
              <w:spacing w:before="80" w:after="80" w:line="200" w:lineRule="exact"/>
              <w:rPr>
                <w:i/>
                <w:sz w:val="16"/>
                <w:szCs w:val="16"/>
              </w:rPr>
            </w:pPr>
          </w:p>
        </w:tc>
        <w:tc>
          <w:tcPr>
            <w:tcW w:w="2553" w:type="dxa"/>
            <w:tcBorders>
              <w:top w:val="single" w:sz="4" w:space="0" w:color="auto"/>
              <w:left w:val="single" w:sz="4" w:space="0" w:color="auto"/>
              <w:bottom w:val="single" w:sz="12" w:space="0" w:color="auto"/>
              <w:right w:val="single" w:sz="4" w:space="0" w:color="auto"/>
            </w:tcBorders>
            <w:shd w:val="clear" w:color="auto" w:fill="auto"/>
          </w:tcPr>
          <w:p w:rsidR="00C77313" w:rsidRPr="005850CE" w:rsidRDefault="00C77313" w:rsidP="003A58A0">
            <w:pPr>
              <w:spacing w:before="80" w:after="80" w:line="200" w:lineRule="exact"/>
              <w:rPr>
                <w:i/>
                <w:sz w:val="16"/>
                <w:szCs w:val="16"/>
              </w:rPr>
            </w:pPr>
          </w:p>
        </w:tc>
      </w:tr>
      <w:tr w:rsidR="00C77313" w:rsidTr="00981F23">
        <w:tblPrEx>
          <w:tblBorders>
            <w:top w:val="none" w:sz="0" w:space="0" w:color="auto"/>
            <w:bottom w:val="none" w:sz="0" w:space="0" w:color="auto"/>
          </w:tblBorders>
        </w:tblPrEx>
        <w:tc>
          <w:tcPr>
            <w:tcW w:w="568" w:type="dxa"/>
            <w:tcBorders>
              <w:top w:val="single" w:sz="12" w:space="0" w:color="auto"/>
              <w:left w:val="single" w:sz="4" w:space="0" w:color="auto"/>
            </w:tcBorders>
          </w:tcPr>
          <w:p w:rsidR="00C77313" w:rsidRPr="00672AB2" w:rsidRDefault="00C77313" w:rsidP="003A58A0"/>
        </w:tc>
        <w:tc>
          <w:tcPr>
            <w:tcW w:w="1419" w:type="dxa"/>
            <w:tcBorders>
              <w:top w:val="single" w:sz="12" w:space="0" w:color="auto"/>
              <w:left w:val="nil"/>
              <w:bottom w:val="nil"/>
              <w:right w:val="nil"/>
            </w:tcBorders>
          </w:tcPr>
          <w:p w:rsidR="00C77313" w:rsidRPr="00672AB2" w:rsidRDefault="00C77313" w:rsidP="003A58A0"/>
        </w:tc>
        <w:tc>
          <w:tcPr>
            <w:tcW w:w="567" w:type="dxa"/>
            <w:tcBorders>
              <w:top w:val="single" w:sz="12" w:space="0" w:color="auto"/>
              <w:left w:val="nil"/>
              <w:bottom w:val="nil"/>
              <w:right w:val="nil"/>
            </w:tcBorders>
          </w:tcPr>
          <w:p w:rsidR="00C77313" w:rsidRPr="00672AB2" w:rsidRDefault="00C77313" w:rsidP="003A58A0"/>
        </w:tc>
        <w:tc>
          <w:tcPr>
            <w:tcW w:w="2269" w:type="dxa"/>
            <w:tcBorders>
              <w:top w:val="single" w:sz="12" w:space="0" w:color="auto"/>
              <w:left w:val="nil"/>
              <w:bottom w:val="nil"/>
              <w:right w:val="nil"/>
            </w:tcBorders>
          </w:tcPr>
          <w:p w:rsidR="00C77313" w:rsidRPr="00672AB2" w:rsidRDefault="00C77313" w:rsidP="003A58A0"/>
        </w:tc>
        <w:tc>
          <w:tcPr>
            <w:tcW w:w="2553" w:type="dxa"/>
            <w:tcBorders>
              <w:top w:val="single" w:sz="12" w:space="0" w:color="auto"/>
              <w:left w:val="nil"/>
              <w:bottom w:val="nil"/>
              <w:right w:val="single" w:sz="4" w:space="0" w:color="auto"/>
            </w:tcBorders>
          </w:tcPr>
          <w:p w:rsidR="00C77313" w:rsidRPr="00672AB2" w:rsidRDefault="00C77313" w:rsidP="003A58A0"/>
        </w:tc>
      </w:tr>
      <w:tr w:rsidR="00C77313" w:rsidTr="00981F23">
        <w:tblPrEx>
          <w:tblBorders>
            <w:top w:val="none" w:sz="0" w:space="0" w:color="auto"/>
            <w:bottom w:val="none" w:sz="0" w:space="0" w:color="auto"/>
          </w:tblBorders>
        </w:tblPrEx>
        <w:tc>
          <w:tcPr>
            <w:tcW w:w="568" w:type="dxa"/>
            <w:tcBorders>
              <w:left w:val="single" w:sz="4" w:space="0" w:color="auto"/>
            </w:tcBorders>
          </w:tcPr>
          <w:p w:rsidR="00C77313" w:rsidRPr="00672AB2" w:rsidRDefault="00C77313" w:rsidP="003A58A0"/>
        </w:tc>
        <w:tc>
          <w:tcPr>
            <w:tcW w:w="1419" w:type="dxa"/>
            <w:tcBorders>
              <w:left w:val="nil"/>
              <w:right w:val="nil"/>
            </w:tcBorders>
          </w:tcPr>
          <w:p w:rsidR="00C77313" w:rsidRPr="00672AB2" w:rsidRDefault="00C77313" w:rsidP="003A58A0"/>
        </w:tc>
        <w:tc>
          <w:tcPr>
            <w:tcW w:w="567" w:type="dxa"/>
            <w:tcBorders>
              <w:left w:val="nil"/>
              <w:right w:val="nil"/>
            </w:tcBorders>
          </w:tcPr>
          <w:p w:rsidR="00C77313" w:rsidRPr="00672AB2" w:rsidRDefault="00C77313" w:rsidP="003A58A0"/>
        </w:tc>
        <w:tc>
          <w:tcPr>
            <w:tcW w:w="2269" w:type="dxa"/>
            <w:tcBorders>
              <w:left w:val="nil"/>
              <w:right w:val="nil"/>
            </w:tcBorders>
          </w:tcPr>
          <w:p w:rsidR="00C77313" w:rsidRPr="00672AB2" w:rsidRDefault="00C77313" w:rsidP="003A58A0"/>
        </w:tc>
        <w:tc>
          <w:tcPr>
            <w:tcW w:w="2553" w:type="dxa"/>
            <w:tcBorders>
              <w:left w:val="nil"/>
              <w:right w:val="single" w:sz="4" w:space="0" w:color="auto"/>
            </w:tcBorders>
          </w:tcPr>
          <w:p w:rsidR="00C77313" w:rsidRPr="00672AB2" w:rsidRDefault="00C77313" w:rsidP="003A58A0"/>
        </w:tc>
      </w:tr>
      <w:tr w:rsidR="00C77313" w:rsidTr="00981F23">
        <w:tblPrEx>
          <w:tblBorders>
            <w:top w:val="none" w:sz="0" w:space="0" w:color="auto"/>
            <w:bottom w:val="none" w:sz="0" w:space="0" w:color="auto"/>
          </w:tblBorders>
        </w:tblPrEx>
        <w:tc>
          <w:tcPr>
            <w:tcW w:w="568" w:type="dxa"/>
            <w:tcBorders>
              <w:left w:val="single" w:sz="4" w:space="0" w:color="auto"/>
              <w:bottom w:val="single" w:sz="12" w:space="0" w:color="auto"/>
            </w:tcBorders>
          </w:tcPr>
          <w:p w:rsidR="00C77313" w:rsidRPr="00672AB2" w:rsidRDefault="00C77313" w:rsidP="003A58A0"/>
        </w:tc>
        <w:tc>
          <w:tcPr>
            <w:tcW w:w="1419" w:type="dxa"/>
            <w:tcBorders>
              <w:bottom w:val="single" w:sz="12" w:space="0" w:color="auto"/>
            </w:tcBorders>
          </w:tcPr>
          <w:p w:rsidR="00C77313" w:rsidRPr="00672AB2" w:rsidRDefault="00C77313" w:rsidP="003A58A0"/>
        </w:tc>
        <w:tc>
          <w:tcPr>
            <w:tcW w:w="567" w:type="dxa"/>
            <w:tcBorders>
              <w:bottom w:val="single" w:sz="12" w:space="0" w:color="auto"/>
            </w:tcBorders>
          </w:tcPr>
          <w:p w:rsidR="00C77313" w:rsidRPr="00672AB2" w:rsidRDefault="00C77313" w:rsidP="003A58A0"/>
        </w:tc>
        <w:tc>
          <w:tcPr>
            <w:tcW w:w="2269" w:type="dxa"/>
            <w:tcBorders>
              <w:bottom w:val="single" w:sz="12" w:space="0" w:color="auto"/>
            </w:tcBorders>
          </w:tcPr>
          <w:p w:rsidR="00C77313" w:rsidRPr="00672AB2" w:rsidRDefault="00C77313" w:rsidP="003A58A0"/>
        </w:tc>
        <w:tc>
          <w:tcPr>
            <w:tcW w:w="2553" w:type="dxa"/>
            <w:tcBorders>
              <w:bottom w:val="single" w:sz="12" w:space="0" w:color="auto"/>
              <w:right w:val="single" w:sz="4" w:space="0" w:color="auto"/>
            </w:tcBorders>
          </w:tcPr>
          <w:p w:rsidR="00C77313" w:rsidRPr="00672AB2" w:rsidRDefault="00C77313" w:rsidP="003A58A0"/>
        </w:tc>
      </w:tr>
    </w:tbl>
    <w:p w:rsidR="00C77313" w:rsidRDefault="00C77313" w:rsidP="00693C08">
      <w:pPr>
        <w:pStyle w:val="SingleTxtG"/>
      </w:pPr>
    </w:p>
    <w:tbl>
      <w:tblPr>
        <w:tblW w:w="7376"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568"/>
        <w:gridCol w:w="1419"/>
        <w:gridCol w:w="567"/>
        <w:gridCol w:w="2269"/>
        <w:gridCol w:w="2553"/>
      </w:tblGrid>
      <w:tr w:rsidR="00C77313" w:rsidRPr="00AC44DB" w:rsidTr="003A58A0">
        <w:trPr>
          <w:tblHeader/>
        </w:trPr>
        <w:tc>
          <w:tcPr>
            <w:tcW w:w="737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77313" w:rsidRPr="00AC44DB" w:rsidRDefault="00C77313" w:rsidP="00C77313">
            <w:pPr>
              <w:spacing w:before="80" w:after="80" w:line="200" w:lineRule="exact"/>
              <w:rPr>
                <w:i/>
                <w:sz w:val="16"/>
              </w:rPr>
            </w:pPr>
            <w:r w:rsidRPr="00AC44DB">
              <w:rPr>
                <w:i/>
                <w:sz w:val="16"/>
              </w:rPr>
              <w:t>Group</w:t>
            </w:r>
            <w:r>
              <w:rPr>
                <w:i/>
                <w:sz w:val="16"/>
              </w:rPr>
              <w:t>e</w:t>
            </w:r>
            <w:r w:rsidRPr="00AC44DB">
              <w:rPr>
                <w:i/>
                <w:sz w:val="16"/>
              </w:rPr>
              <w:t xml:space="preserve"> </w:t>
            </w:r>
            <w:r>
              <w:rPr>
                <w:i/>
                <w:sz w:val="16"/>
              </w:rPr>
              <w:t>4</w:t>
            </w:r>
          </w:p>
        </w:tc>
      </w:tr>
      <w:tr w:rsidR="00C77313" w:rsidRPr="00981F23" w:rsidTr="00981F23">
        <w:trPr>
          <w:tblHeader/>
        </w:trPr>
        <w:tc>
          <w:tcPr>
            <w:tcW w:w="7376" w:type="dxa"/>
            <w:gridSpan w:val="5"/>
            <w:tcBorders>
              <w:top w:val="nil"/>
              <w:left w:val="single" w:sz="4" w:space="0" w:color="auto"/>
              <w:bottom w:val="single" w:sz="4" w:space="0" w:color="auto"/>
              <w:right w:val="single" w:sz="4" w:space="0" w:color="auto"/>
            </w:tcBorders>
            <w:shd w:val="clear" w:color="auto" w:fill="auto"/>
          </w:tcPr>
          <w:p w:rsidR="00C77313" w:rsidRPr="001B151D" w:rsidRDefault="00C77313" w:rsidP="001B151D">
            <w:pPr>
              <w:spacing w:before="60" w:after="60" w:line="220" w:lineRule="exact"/>
              <w:rPr>
                <w:i/>
                <w:sz w:val="16"/>
                <w:szCs w:val="16"/>
              </w:rPr>
            </w:pPr>
            <w:r w:rsidRPr="001B151D">
              <w:rPr>
                <w:i/>
                <w:sz w:val="16"/>
                <w:szCs w:val="16"/>
                <w:lang w:val="fr-CA"/>
              </w:rPr>
              <w:t>Catégories de sources lumineuses à DEL de substitution</w:t>
            </w:r>
            <w:r w:rsidRPr="007B53FC">
              <w:rPr>
                <w:sz w:val="16"/>
                <w:szCs w:val="16"/>
                <w:vertAlign w:val="superscript"/>
                <w:lang w:val="fr-CA"/>
              </w:rPr>
              <w:t>1</w:t>
            </w:r>
            <w:r w:rsidRPr="007B53FC">
              <w:rPr>
                <w:sz w:val="16"/>
                <w:szCs w:val="16"/>
                <w:lang w:val="fr-CA"/>
              </w:rPr>
              <w:t xml:space="preserve"> </w:t>
            </w:r>
            <w:r w:rsidRPr="001B151D">
              <w:rPr>
                <w:i/>
                <w:sz w:val="16"/>
                <w:szCs w:val="16"/>
                <w:lang w:val="fr-CA"/>
              </w:rPr>
              <w:t xml:space="preserve">utilisables uniquement dans des feux homologués </w:t>
            </w:r>
            <w:r w:rsidR="001B151D">
              <w:rPr>
                <w:i/>
                <w:sz w:val="16"/>
                <w:szCs w:val="16"/>
                <w:lang w:val="fr-CA"/>
              </w:rPr>
              <w:br/>
            </w:r>
            <w:r w:rsidRPr="001B151D">
              <w:rPr>
                <w:i/>
                <w:sz w:val="16"/>
                <w:szCs w:val="16"/>
                <w:lang w:val="fr-CA"/>
              </w:rPr>
              <w:t>avec des sources lumineuses à incandescence de catégorie équivalente</w:t>
            </w:r>
          </w:p>
        </w:tc>
      </w:tr>
      <w:tr w:rsidR="00C77313" w:rsidRPr="005850CE" w:rsidTr="00981F23">
        <w:trPr>
          <w:tblHeader/>
        </w:trPr>
        <w:tc>
          <w:tcPr>
            <w:tcW w:w="568" w:type="dxa"/>
            <w:tcBorders>
              <w:top w:val="single" w:sz="4" w:space="0" w:color="auto"/>
              <w:left w:val="single" w:sz="4" w:space="0" w:color="auto"/>
              <w:bottom w:val="single" w:sz="12" w:space="0" w:color="auto"/>
            </w:tcBorders>
            <w:shd w:val="clear" w:color="auto" w:fill="auto"/>
          </w:tcPr>
          <w:p w:rsidR="00C77313" w:rsidRPr="00672AB2" w:rsidRDefault="00C77313" w:rsidP="003A58A0">
            <w:pPr>
              <w:spacing w:before="60" w:after="60"/>
              <w:rPr>
                <w:i/>
                <w:sz w:val="16"/>
                <w:szCs w:val="16"/>
              </w:rPr>
            </w:pPr>
          </w:p>
        </w:tc>
        <w:tc>
          <w:tcPr>
            <w:tcW w:w="1419" w:type="dxa"/>
            <w:tcBorders>
              <w:top w:val="single" w:sz="4" w:space="0" w:color="auto"/>
              <w:bottom w:val="single" w:sz="12" w:space="0" w:color="auto"/>
            </w:tcBorders>
            <w:shd w:val="clear" w:color="auto" w:fill="auto"/>
          </w:tcPr>
          <w:p w:rsidR="00C77313" w:rsidRPr="000B0F48" w:rsidRDefault="00C77313" w:rsidP="003A58A0">
            <w:pPr>
              <w:spacing w:before="80" w:after="80" w:line="200" w:lineRule="exact"/>
              <w:rPr>
                <w:i/>
                <w:sz w:val="16"/>
                <w:szCs w:val="16"/>
              </w:rPr>
            </w:pPr>
            <w:r w:rsidRPr="000B0F48">
              <w:rPr>
                <w:i/>
                <w:sz w:val="16"/>
                <w:szCs w:val="16"/>
              </w:rPr>
              <w:t>Catégorie</w:t>
            </w:r>
          </w:p>
        </w:tc>
        <w:tc>
          <w:tcPr>
            <w:tcW w:w="567" w:type="dxa"/>
            <w:tcBorders>
              <w:top w:val="single" w:sz="4" w:space="0" w:color="auto"/>
              <w:bottom w:val="single" w:sz="12" w:space="0" w:color="auto"/>
            </w:tcBorders>
            <w:shd w:val="clear" w:color="auto" w:fill="auto"/>
          </w:tcPr>
          <w:p w:rsidR="00C77313" w:rsidRPr="005850CE" w:rsidRDefault="00C77313" w:rsidP="003A58A0">
            <w:pPr>
              <w:spacing w:before="80" w:after="80" w:line="200" w:lineRule="exact"/>
              <w:rPr>
                <w:i/>
                <w:sz w:val="16"/>
                <w:szCs w:val="16"/>
              </w:rPr>
            </w:pPr>
          </w:p>
        </w:tc>
        <w:tc>
          <w:tcPr>
            <w:tcW w:w="2269" w:type="dxa"/>
            <w:tcBorders>
              <w:top w:val="single" w:sz="4" w:space="0" w:color="auto"/>
              <w:bottom w:val="single" w:sz="12" w:space="0" w:color="auto"/>
            </w:tcBorders>
            <w:shd w:val="clear" w:color="auto" w:fill="auto"/>
          </w:tcPr>
          <w:p w:rsidR="00C77313" w:rsidRPr="005850CE" w:rsidRDefault="00C77313" w:rsidP="003A58A0">
            <w:pPr>
              <w:spacing w:before="80" w:after="80" w:line="200" w:lineRule="exact"/>
              <w:rPr>
                <w:i/>
                <w:sz w:val="16"/>
                <w:szCs w:val="16"/>
              </w:rPr>
            </w:pPr>
            <w:r w:rsidRPr="00C77313">
              <w:rPr>
                <w:i/>
                <w:sz w:val="16"/>
                <w:szCs w:val="16"/>
                <w:lang w:val="fr-CA"/>
              </w:rPr>
              <w:t>Catégorie de sources lumineuses à incandescence équivalente</w:t>
            </w:r>
          </w:p>
        </w:tc>
        <w:tc>
          <w:tcPr>
            <w:tcW w:w="2553" w:type="dxa"/>
            <w:tcBorders>
              <w:top w:val="single" w:sz="4" w:space="0" w:color="auto"/>
              <w:bottom w:val="single" w:sz="12" w:space="0" w:color="auto"/>
              <w:right w:val="single" w:sz="4" w:space="0" w:color="auto"/>
            </w:tcBorders>
            <w:shd w:val="clear" w:color="auto" w:fill="auto"/>
          </w:tcPr>
          <w:p w:rsidR="00C77313" w:rsidRPr="005850CE" w:rsidRDefault="00C77313" w:rsidP="003A58A0">
            <w:pPr>
              <w:spacing w:before="80" w:after="80" w:line="200" w:lineRule="exact"/>
              <w:rPr>
                <w:i/>
                <w:sz w:val="16"/>
                <w:szCs w:val="16"/>
              </w:rPr>
            </w:pPr>
            <w:r w:rsidRPr="00C77313">
              <w:rPr>
                <w:i/>
                <w:sz w:val="16"/>
                <w:szCs w:val="16"/>
              </w:rPr>
              <w:t>Feuille(s) numéro(s)</w:t>
            </w:r>
          </w:p>
        </w:tc>
      </w:tr>
      <w:tr w:rsidR="00C77313" w:rsidRPr="00981F23" w:rsidTr="00981F23">
        <w:tblPrEx>
          <w:tblBorders>
            <w:top w:val="none" w:sz="0" w:space="0" w:color="auto"/>
            <w:bottom w:val="none" w:sz="0" w:space="0" w:color="auto"/>
          </w:tblBorders>
        </w:tblPrEx>
        <w:tc>
          <w:tcPr>
            <w:tcW w:w="568" w:type="dxa"/>
            <w:tcBorders>
              <w:top w:val="single" w:sz="12" w:space="0" w:color="auto"/>
              <w:left w:val="single" w:sz="4" w:space="0" w:color="auto"/>
            </w:tcBorders>
          </w:tcPr>
          <w:p w:rsidR="00C77313" w:rsidRPr="00981F23" w:rsidRDefault="00C77313" w:rsidP="003A58A0">
            <w:pPr>
              <w:rPr>
                <w:sz w:val="18"/>
                <w:szCs w:val="18"/>
              </w:rPr>
            </w:pPr>
          </w:p>
        </w:tc>
        <w:tc>
          <w:tcPr>
            <w:tcW w:w="1419" w:type="dxa"/>
            <w:tcBorders>
              <w:top w:val="single" w:sz="12" w:space="0" w:color="auto"/>
              <w:left w:val="nil"/>
              <w:bottom w:val="nil"/>
              <w:right w:val="nil"/>
            </w:tcBorders>
          </w:tcPr>
          <w:p w:rsidR="00C77313" w:rsidRPr="00981F23" w:rsidRDefault="00C77313" w:rsidP="003A58A0">
            <w:pPr>
              <w:rPr>
                <w:sz w:val="18"/>
                <w:szCs w:val="18"/>
              </w:rPr>
            </w:pPr>
            <w:r w:rsidRPr="00981F23">
              <w:rPr>
                <w:sz w:val="18"/>
                <w:szCs w:val="18"/>
              </w:rPr>
              <w:t>PY21W/LED</w:t>
            </w:r>
          </w:p>
        </w:tc>
        <w:tc>
          <w:tcPr>
            <w:tcW w:w="567" w:type="dxa"/>
            <w:tcBorders>
              <w:top w:val="single" w:sz="12" w:space="0" w:color="auto"/>
              <w:left w:val="nil"/>
              <w:bottom w:val="nil"/>
              <w:right w:val="nil"/>
            </w:tcBorders>
          </w:tcPr>
          <w:p w:rsidR="00C77313" w:rsidRPr="00981F23" w:rsidRDefault="00C77313" w:rsidP="003A58A0">
            <w:pPr>
              <w:rPr>
                <w:sz w:val="18"/>
                <w:szCs w:val="18"/>
              </w:rPr>
            </w:pPr>
          </w:p>
        </w:tc>
        <w:tc>
          <w:tcPr>
            <w:tcW w:w="2269" w:type="dxa"/>
            <w:tcBorders>
              <w:top w:val="single" w:sz="12" w:space="0" w:color="auto"/>
              <w:left w:val="nil"/>
              <w:bottom w:val="nil"/>
              <w:right w:val="nil"/>
            </w:tcBorders>
          </w:tcPr>
          <w:p w:rsidR="00C77313" w:rsidRPr="00981F23" w:rsidRDefault="00C77313" w:rsidP="003A58A0">
            <w:pPr>
              <w:rPr>
                <w:sz w:val="18"/>
                <w:szCs w:val="18"/>
              </w:rPr>
            </w:pPr>
            <w:r w:rsidRPr="00981F23">
              <w:rPr>
                <w:sz w:val="18"/>
                <w:szCs w:val="18"/>
              </w:rPr>
              <w:t>PY21W</w:t>
            </w:r>
          </w:p>
        </w:tc>
        <w:tc>
          <w:tcPr>
            <w:tcW w:w="2553" w:type="dxa"/>
            <w:tcBorders>
              <w:top w:val="single" w:sz="12" w:space="0" w:color="auto"/>
              <w:left w:val="nil"/>
              <w:bottom w:val="nil"/>
              <w:right w:val="single" w:sz="4" w:space="0" w:color="auto"/>
            </w:tcBorders>
          </w:tcPr>
          <w:p w:rsidR="00C77313" w:rsidRPr="00981F23" w:rsidRDefault="00C77313" w:rsidP="003A58A0">
            <w:pPr>
              <w:rPr>
                <w:sz w:val="18"/>
                <w:szCs w:val="18"/>
              </w:rPr>
            </w:pPr>
            <w:r w:rsidRPr="00981F23">
              <w:rPr>
                <w:bCs/>
                <w:sz w:val="18"/>
                <w:szCs w:val="18"/>
              </w:rPr>
              <w:t>PY21W/LED/1 à 4</w:t>
            </w:r>
          </w:p>
        </w:tc>
      </w:tr>
      <w:tr w:rsidR="00C77313" w:rsidTr="003A58A0">
        <w:tblPrEx>
          <w:tblBorders>
            <w:top w:val="none" w:sz="0" w:space="0" w:color="auto"/>
            <w:bottom w:val="none" w:sz="0" w:space="0" w:color="auto"/>
          </w:tblBorders>
        </w:tblPrEx>
        <w:tc>
          <w:tcPr>
            <w:tcW w:w="568" w:type="dxa"/>
            <w:tcBorders>
              <w:left w:val="single" w:sz="4" w:space="0" w:color="auto"/>
              <w:bottom w:val="single" w:sz="4" w:space="0" w:color="auto"/>
            </w:tcBorders>
          </w:tcPr>
          <w:p w:rsidR="00C77313" w:rsidRPr="00672AB2" w:rsidRDefault="00C77313" w:rsidP="003A58A0"/>
        </w:tc>
        <w:tc>
          <w:tcPr>
            <w:tcW w:w="1419" w:type="dxa"/>
            <w:tcBorders>
              <w:bottom w:val="single" w:sz="4" w:space="0" w:color="auto"/>
            </w:tcBorders>
          </w:tcPr>
          <w:p w:rsidR="00C77313" w:rsidRPr="00672AB2" w:rsidRDefault="00C77313" w:rsidP="003A58A0"/>
        </w:tc>
        <w:tc>
          <w:tcPr>
            <w:tcW w:w="567" w:type="dxa"/>
            <w:tcBorders>
              <w:bottom w:val="single" w:sz="4" w:space="0" w:color="auto"/>
            </w:tcBorders>
          </w:tcPr>
          <w:p w:rsidR="00C77313" w:rsidRPr="00672AB2" w:rsidRDefault="00C77313" w:rsidP="003A58A0"/>
        </w:tc>
        <w:tc>
          <w:tcPr>
            <w:tcW w:w="2269" w:type="dxa"/>
            <w:tcBorders>
              <w:bottom w:val="single" w:sz="4" w:space="0" w:color="auto"/>
            </w:tcBorders>
          </w:tcPr>
          <w:p w:rsidR="00C77313" w:rsidRPr="00672AB2" w:rsidRDefault="00C77313" w:rsidP="003A58A0"/>
        </w:tc>
        <w:tc>
          <w:tcPr>
            <w:tcW w:w="2553" w:type="dxa"/>
            <w:tcBorders>
              <w:bottom w:val="single" w:sz="4" w:space="0" w:color="auto"/>
              <w:right w:val="single" w:sz="4" w:space="0" w:color="auto"/>
            </w:tcBorders>
          </w:tcPr>
          <w:p w:rsidR="00C77313" w:rsidRPr="00672AB2" w:rsidRDefault="00C77313" w:rsidP="003A58A0"/>
        </w:tc>
      </w:tr>
    </w:tbl>
    <w:p w:rsidR="00C77313" w:rsidRPr="00D307FD" w:rsidRDefault="00C77313" w:rsidP="001B151D">
      <w:pPr>
        <w:pStyle w:val="SingleTxtG"/>
        <w:tabs>
          <w:tab w:val="left" w:pos="1276"/>
        </w:tabs>
        <w:spacing w:before="120" w:after="240"/>
      </w:pPr>
      <w:r w:rsidRPr="003A58A0">
        <w:rPr>
          <w:sz w:val="18"/>
          <w:szCs w:val="18"/>
          <w:vertAlign w:val="superscript"/>
          <w:lang w:val="fr-CA"/>
        </w:rPr>
        <w:t>1</w:t>
      </w:r>
      <w:r w:rsidRPr="003A58A0">
        <w:rPr>
          <w:sz w:val="18"/>
          <w:szCs w:val="18"/>
          <w:lang w:val="fr-CA"/>
        </w:rPr>
        <w:tab/>
      </w:r>
      <w:r w:rsidRPr="003949BE">
        <w:rPr>
          <w:sz w:val="18"/>
          <w:szCs w:val="18"/>
          <w:lang w:val="fr-CA"/>
        </w:rPr>
        <w:t>Ne pouvant être utilisées pour le contrôle de la conformité de la production des feux</w:t>
      </w:r>
      <w:r w:rsidRPr="00146970">
        <w:rPr>
          <w:sz w:val="18"/>
          <w:szCs w:val="18"/>
          <w:lang w:val="fr-CA"/>
        </w:rPr>
        <w:t>. ».</w:t>
      </w:r>
    </w:p>
    <w:p w:rsidR="00693C08" w:rsidRPr="00E020CA" w:rsidRDefault="00693C08" w:rsidP="00C77313">
      <w:pPr>
        <w:pStyle w:val="SingleTxtG"/>
        <w:keepNext/>
        <w:rPr>
          <w:i/>
          <w:lang w:val="fr-CA"/>
        </w:rPr>
      </w:pPr>
      <w:r w:rsidRPr="00E020CA">
        <w:rPr>
          <w:i/>
          <w:lang w:val="fr-CA"/>
        </w:rPr>
        <w:lastRenderedPageBreak/>
        <w:t>Annexe 3,</w:t>
      </w:r>
    </w:p>
    <w:p w:rsidR="00693C08" w:rsidRPr="00E020CA" w:rsidRDefault="00693C08" w:rsidP="00C77313">
      <w:pPr>
        <w:pStyle w:val="SingleTxtG"/>
        <w:keepNext/>
        <w:rPr>
          <w:lang w:val="fr-CA"/>
        </w:rPr>
      </w:pPr>
      <w:r w:rsidRPr="00E020CA">
        <w:rPr>
          <w:i/>
          <w:lang w:val="fr-CA"/>
        </w:rPr>
        <w:t>Liste des feuilles pour les sources lumineuses à DEL, présentées dans l’ordre dans lequel elles apparaissent dans la présente annexe</w:t>
      </w:r>
      <w:r w:rsidRPr="00C77313">
        <w:rPr>
          <w:lang w:val="fr-CA"/>
        </w:rPr>
        <w:t>,</w:t>
      </w:r>
      <w:r w:rsidRPr="00E020CA">
        <w:rPr>
          <w:i/>
          <w:lang w:val="fr-CA"/>
        </w:rPr>
        <w:t xml:space="preserve"> </w:t>
      </w:r>
      <w:r>
        <w:rPr>
          <w:lang w:val="fr-CA"/>
        </w:rPr>
        <w:t>lire</w:t>
      </w:r>
      <w:r w:rsidRPr="00E020CA">
        <w:rPr>
          <w:lang w:val="fr-CA"/>
        </w:rPr>
        <w:t> :</w:t>
      </w:r>
    </w:p>
    <w:p w:rsidR="00693C08" w:rsidRDefault="00693C08" w:rsidP="00C77313">
      <w:pPr>
        <w:pStyle w:val="SingleTxtG"/>
        <w:keepNext/>
        <w:rPr>
          <w:snapToGrid w:val="0"/>
        </w:rPr>
      </w:pPr>
      <w:r>
        <w:rPr>
          <w:snapToGrid w:val="0"/>
        </w:rPr>
        <w:t>« </w:t>
      </w:r>
    </w:p>
    <w:tbl>
      <w:tblPr>
        <w:tblW w:w="6804" w:type="dxa"/>
        <w:tblInd w:w="1133" w:type="dxa"/>
        <w:tblLayout w:type="fixed"/>
        <w:tblCellMar>
          <w:left w:w="0" w:type="dxa"/>
          <w:right w:w="0" w:type="dxa"/>
        </w:tblCellMar>
        <w:tblLook w:val="0000" w:firstRow="0" w:lastRow="0" w:firstColumn="0" w:lastColumn="0" w:noHBand="0" w:noVBand="0"/>
      </w:tblPr>
      <w:tblGrid>
        <w:gridCol w:w="2268"/>
        <w:gridCol w:w="2268"/>
        <w:gridCol w:w="2268"/>
      </w:tblGrid>
      <w:tr w:rsidR="00981F23" w:rsidRPr="00077E60" w:rsidTr="0067070B">
        <w:trPr>
          <w:tblHeader/>
        </w:trPr>
        <w:tc>
          <w:tcPr>
            <w:tcW w:w="2268" w:type="dxa"/>
            <w:shd w:val="clear" w:color="auto" w:fill="auto"/>
            <w:vAlign w:val="bottom"/>
          </w:tcPr>
          <w:p w:rsidR="00981F23" w:rsidRPr="00077E60" w:rsidRDefault="00981F23" w:rsidP="00981F23">
            <w:pPr>
              <w:keepNext/>
              <w:spacing w:before="80" w:after="80" w:line="200" w:lineRule="exact"/>
              <w:ind w:right="113"/>
              <w:rPr>
                <w:i/>
                <w:sz w:val="16"/>
              </w:rPr>
            </w:pPr>
          </w:p>
        </w:tc>
        <w:tc>
          <w:tcPr>
            <w:tcW w:w="2268" w:type="dxa"/>
            <w:tcBorders>
              <w:bottom w:val="single" w:sz="4" w:space="0" w:color="auto"/>
            </w:tcBorders>
            <w:vAlign w:val="bottom"/>
          </w:tcPr>
          <w:p w:rsidR="00981F23" w:rsidRPr="00077E60" w:rsidRDefault="00981F23" w:rsidP="00981F23">
            <w:pPr>
              <w:keepNext/>
              <w:spacing w:before="80" w:after="80" w:line="200" w:lineRule="exact"/>
              <w:ind w:right="113"/>
              <w:rPr>
                <w:i/>
                <w:sz w:val="16"/>
              </w:rPr>
            </w:pPr>
            <w:r>
              <w:rPr>
                <w:i/>
                <w:sz w:val="16"/>
                <w:szCs w:val="16"/>
              </w:rPr>
              <w:t>Feuille(s) numéro(s)</w:t>
            </w:r>
          </w:p>
        </w:tc>
        <w:tc>
          <w:tcPr>
            <w:tcW w:w="2268" w:type="dxa"/>
          </w:tcPr>
          <w:p w:rsidR="00981F23" w:rsidRDefault="00981F23" w:rsidP="00981F23">
            <w:pPr>
              <w:keepNext/>
              <w:spacing w:before="80" w:after="80" w:line="200" w:lineRule="exact"/>
              <w:ind w:right="113"/>
              <w:rPr>
                <w:i/>
                <w:sz w:val="16"/>
                <w:szCs w:val="16"/>
              </w:rPr>
            </w:pPr>
          </w:p>
        </w:tc>
      </w:tr>
      <w:tr w:rsidR="00981F23" w:rsidTr="0067070B">
        <w:tc>
          <w:tcPr>
            <w:tcW w:w="2268" w:type="dxa"/>
          </w:tcPr>
          <w:p w:rsidR="00981F23" w:rsidRPr="005A015C" w:rsidRDefault="00981F23" w:rsidP="00981F23">
            <w:pPr>
              <w:keepNext/>
              <w:ind w:right="142"/>
            </w:pPr>
          </w:p>
        </w:tc>
        <w:tc>
          <w:tcPr>
            <w:tcW w:w="2268" w:type="dxa"/>
            <w:tcBorders>
              <w:top w:val="single" w:sz="4" w:space="0" w:color="auto"/>
            </w:tcBorders>
          </w:tcPr>
          <w:p w:rsidR="00981F23" w:rsidRPr="005A015C" w:rsidRDefault="00981F23" w:rsidP="00981F23">
            <w:pPr>
              <w:keepNext/>
              <w:ind w:right="142"/>
            </w:pPr>
            <w:r w:rsidRPr="005A015C">
              <w:t>…</w:t>
            </w:r>
          </w:p>
        </w:tc>
        <w:tc>
          <w:tcPr>
            <w:tcW w:w="2268" w:type="dxa"/>
          </w:tcPr>
          <w:p w:rsidR="00981F23" w:rsidRPr="005A015C" w:rsidRDefault="00981F23" w:rsidP="00981F23">
            <w:pPr>
              <w:keepNext/>
              <w:ind w:right="142"/>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C77313">
              <w:rPr>
                <w:bCs/>
              </w:rPr>
              <w:t>L1/1 à 5</w:t>
            </w:r>
          </w:p>
        </w:tc>
        <w:tc>
          <w:tcPr>
            <w:tcW w:w="2268" w:type="dxa"/>
          </w:tcPr>
          <w:p w:rsidR="00981F23" w:rsidRPr="00C77313" w:rsidRDefault="00981F23" w:rsidP="00981F23">
            <w:pPr>
              <w:keepNext/>
              <w:tabs>
                <w:tab w:val="left" w:pos="851"/>
              </w:tabs>
              <w:jc w:val="both"/>
              <w:rPr>
                <w:bCs/>
              </w:rPr>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C77313">
              <w:rPr>
                <w:bCs/>
              </w:rPr>
              <w:t>LR1/1 à 5</w:t>
            </w:r>
          </w:p>
        </w:tc>
        <w:tc>
          <w:tcPr>
            <w:tcW w:w="2268" w:type="dxa"/>
          </w:tcPr>
          <w:p w:rsidR="00981F23" w:rsidRPr="00C77313" w:rsidRDefault="00981F23" w:rsidP="00981F23">
            <w:pPr>
              <w:keepNext/>
              <w:tabs>
                <w:tab w:val="left" w:pos="851"/>
              </w:tabs>
              <w:jc w:val="both"/>
              <w:rPr>
                <w:bCs/>
              </w:rPr>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C77313">
              <w:rPr>
                <w:bCs/>
              </w:rPr>
              <w:t>LW2/1 à 5</w:t>
            </w:r>
          </w:p>
        </w:tc>
        <w:tc>
          <w:tcPr>
            <w:tcW w:w="2268" w:type="dxa"/>
          </w:tcPr>
          <w:p w:rsidR="00981F23" w:rsidRPr="00C77313" w:rsidRDefault="00981F23" w:rsidP="00981F23">
            <w:pPr>
              <w:keepNext/>
              <w:tabs>
                <w:tab w:val="left" w:pos="851"/>
              </w:tabs>
              <w:jc w:val="both"/>
              <w:rPr>
                <w:bCs/>
              </w:rPr>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C77313">
              <w:rPr>
                <w:bCs/>
              </w:rPr>
              <w:t>Lx3/1 à 6</w:t>
            </w:r>
          </w:p>
        </w:tc>
        <w:tc>
          <w:tcPr>
            <w:tcW w:w="2268" w:type="dxa"/>
          </w:tcPr>
          <w:p w:rsidR="00981F23" w:rsidRPr="00C77313" w:rsidRDefault="00981F23" w:rsidP="00981F23">
            <w:pPr>
              <w:keepNext/>
              <w:tabs>
                <w:tab w:val="left" w:pos="851"/>
              </w:tabs>
              <w:jc w:val="both"/>
              <w:rPr>
                <w:bCs/>
              </w:rPr>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C77313">
              <w:rPr>
                <w:bCs/>
              </w:rPr>
              <w:t>LR4/1 à 5</w:t>
            </w:r>
          </w:p>
        </w:tc>
        <w:tc>
          <w:tcPr>
            <w:tcW w:w="2268" w:type="dxa"/>
          </w:tcPr>
          <w:p w:rsidR="00981F23" w:rsidRPr="00C77313" w:rsidRDefault="00981F23" w:rsidP="00981F23">
            <w:pPr>
              <w:keepNext/>
              <w:tabs>
                <w:tab w:val="left" w:pos="851"/>
              </w:tabs>
              <w:jc w:val="both"/>
              <w:rPr>
                <w:bCs/>
              </w:rPr>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C77313">
              <w:rPr>
                <w:bCs/>
              </w:rPr>
              <w:t>Lx5/1 à 6</w:t>
            </w:r>
          </w:p>
        </w:tc>
        <w:tc>
          <w:tcPr>
            <w:tcW w:w="2268" w:type="dxa"/>
          </w:tcPr>
          <w:p w:rsidR="00981F23" w:rsidRPr="00C77313" w:rsidRDefault="00981F23" w:rsidP="00981F23">
            <w:pPr>
              <w:keepNext/>
              <w:tabs>
                <w:tab w:val="left" w:pos="851"/>
              </w:tabs>
              <w:jc w:val="both"/>
              <w:rPr>
                <w:bCs/>
              </w:rPr>
            </w:pPr>
          </w:p>
        </w:tc>
      </w:tr>
      <w:tr w:rsidR="00981F23" w:rsidTr="00981F23">
        <w:tc>
          <w:tcPr>
            <w:tcW w:w="2268" w:type="dxa"/>
          </w:tcPr>
          <w:p w:rsidR="00981F23" w:rsidRPr="00C77313" w:rsidRDefault="00981F23" w:rsidP="00981F23">
            <w:pPr>
              <w:keepNext/>
              <w:tabs>
                <w:tab w:val="left" w:pos="851"/>
              </w:tabs>
              <w:jc w:val="both"/>
              <w:rPr>
                <w:bCs/>
              </w:rPr>
            </w:pPr>
          </w:p>
        </w:tc>
        <w:tc>
          <w:tcPr>
            <w:tcW w:w="2268" w:type="dxa"/>
          </w:tcPr>
          <w:p w:rsidR="00981F23" w:rsidRPr="00C77313" w:rsidRDefault="00981F23" w:rsidP="00981F23">
            <w:pPr>
              <w:keepNext/>
              <w:tabs>
                <w:tab w:val="left" w:pos="851"/>
              </w:tabs>
              <w:jc w:val="both"/>
              <w:rPr>
                <w:bCs/>
              </w:rPr>
            </w:pPr>
            <w:r w:rsidRPr="003949BE">
              <w:rPr>
                <w:bCs/>
              </w:rPr>
              <w:t>PY21W/LED/1 à 4</w:t>
            </w:r>
          </w:p>
        </w:tc>
        <w:tc>
          <w:tcPr>
            <w:tcW w:w="2268" w:type="dxa"/>
          </w:tcPr>
          <w:p w:rsidR="00981F23" w:rsidRPr="003949BE" w:rsidRDefault="00981F23" w:rsidP="00981F23">
            <w:pPr>
              <w:keepNext/>
              <w:tabs>
                <w:tab w:val="left" w:pos="851"/>
              </w:tabs>
              <w:jc w:val="both"/>
              <w:rPr>
                <w:bCs/>
              </w:rPr>
            </w:pPr>
          </w:p>
        </w:tc>
      </w:tr>
    </w:tbl>
    <w:p w:rsidR="00693C08" w:rsidRPr="00501EC8" w:rsidRDefault="00693C08" w:rsidP="00C77313">
      <w:pPr>
        <w:pStyle w:val="SingleTxtG"/>
        <w:jc w:val="left"/>
      </w:pPr>
      <w:r>
        <w:t> ».</w:t>
      </w:r>
    </w:p>
    <w:p w:rsidR="00693C08" w:rsidRPr="00146970" w:rsidRDefault="00693C08" w:rsidP="00693C08">
      <w:pPr>
        <w:pStyle w:val="SingleTxtG"/>
        <w:rPr>
          <w:lang w:val="fr-CA"/>
        </w:rPr>
      </w:pPr>
      <w:r>
        <w:rPr>
          <w:i/>
          <w:iCs/>
          <w:lang w:val="fr-FR"/>
        </w:rPr>
        <w:t>Feuille LR4/2, tableau</w:t>
      </w:r>
      <w:r>
        <w:rPr>
          <w:lang w:val="fr-FR"/>
        </w:rPr>
        <w:t>, ajouter une note de bas de page 10 et lire :</w:t>
      </w:r>
    </w:p>
    <w:p w:rsidR="00693C08" w:rsidRDefault="00693C08" w:rsidP="00693C08">
      <w:pPr>
        <w:pStyle w:val="SingleTxtG"/>
        <w:rPr>
          <w:lang w:val="fr-FR"/>
        </w:rPr>
      </w:pPr>
      <w:r>
        <w:rPr>
          <w:lang w:val="fr-FR"/>
        </w:rPr>
        <w:t>« </w:t>
      </w:r>
    </w:p>
    <w:tbl>
      <w:tblPr>
        <w:tblW w:w="9639" w:type="dxa"/>
        <w:tblBorders>
          <w:top w:val="single" w:sz="4"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38"/>
        <w:gridCol w:w="1893"/>
        <w:gridCol w:w="1609"/>
        <w:gridCol w:w="1607"/>
        <w:gridCol w:w="1607"/>
        <w:gridCol w:w="1585"/>
      </w:tblGrid>
      <w:tr w:rsidR="00693C08" w:rsidRPr="006A268F" w:rsidTr="0067070B">
        <w:trPr>
          <w:tblHeader/>
        </w:trPr>
        <w:tc>
          <w:tcPr>
            <w:tcW w:w="9639" w:type="dxa"/>
            <w:gridSpan w:val="6"/>
            <w:shd w:val="clear" w:color="auto" w:fill="auto"/>
            <w:noWrap/>
            <w:vAlign w:val="bottom"/>
            <w:hideMark/>
          </w:tcPr>
          <w:p w:rsidR="00693C08" w:rsidRPr="006A268F" w:rsidRDefault="00693C08" w:rsidP="00065FCA">
            <w:pPr>
              <w:spacing w:before="80" w:after="80" w:line="240" w:lineRule="auto"/>
              <w:ind w:right="113"/>
              <w:jc w:val="center"/>
              <w:rPr>
                <w:i/>
                <w:sz w:val="16"/>
              </w:rPr>
            </w:pPr>
            <w:r w:rsidRPr="006A268F">
              <w:rPr>
                <w:i/>
                <w:sz w:val="16"/>
                <w:lang w:val="fr-FR"/>
              </w:rPr>
              <w:t>Caractéristiques électriques et photométriques</w:t>
            </w:r>
            <w:r w:rsidRPr="005F1A47">
              <w:rPr>
                <w:sz w:val="18"/>
                <w:szCs w:val="18"/>
                <w:vertAlign w:val="superscript"/>
                <w:lang w:val="fr-FR"/>
              </w:rPr>
              <w:t>5</w:t>
            </w:r>
          </w:p>
        </w:tc>
      </w:tr>
      <w:tr w:rsidR="00693C08" w:rsidRPr="006A268F" w:rsidTr="0067070B">
        <w:tblPrEx>
          <w:tblCellMar>
            <w:left w:w="56" w:type="dxa"/>
            <w:right w:w="56" w:type="dxa"/>
          </w:tblCellMar>
          <w:tblLook w:val="0000" w:firstRow="0" w:lastRow="0" w:firstColumn="0" w:lastColumn="0" w:noHBand="0" w:noVBand="0"/>
        </w:tblPrEx>
        <w:tc>
          <w:tcPr>
            <w:tcW w:w="1338" w:type="dxa"/>
            <w:vMerge w:val="restart"/>
            <w:shd w:val="clear" w:color="auto" w:fill="auto"/>
            <w:vAlign w:val="center"/>
          </w:tcPr>
          <w:p w:rsidR="00693C08" w:rsidRPr="00065FCA" w:rsidRDefault="00693C08" w:rsidP="00065FCA">
            <w:pPr>
              <w:spacing w:before="40" w:after="40" w:line="240" w:lineRule="auto"/>
              <w:ind w:right="113"/>
              <w:rPr>
                <w:bCs/>
                <w:sz w:val="18"/>
                <w:szCs w:val="18"/>
              </w:rPr>
            </w:pPr>
            <w:r w:rsidRPr="00065FCA">
              <w:rPr>
                <w:sz w:val="18"/>
                <w:szCs w:val="18"/>
                <w:lang w:val="fr-FR"/>
              </w:rPr>
              <w:t>Valeurs nominales</w:t>
            </w:r>
          </w:p>
        </w:tc>
        <w:tc>
          <w:tcPr>
            <w:tcW w:w="1893" w:type="dxa"/>
            <w:shd w:val="clear" w:color="auto" w:fill="auto"/>
          </w:tcPr>
          <w:p w:rsidR="00693C08" w:rsidRPr="00065FCA" w:rsidRDefault="00693C08" w:rsidP="003A58A0">
            <w:pPr>
              <w:spacing w:before="40" w:after="120" w:line="240" w:lineRule="auto"/>
              <w:ind w:right="113"/>
              <w:rPr>
                <w:bCs/>
                <w:sz w:val="18"/>
                <w:szCs w:val="18"/>
                <w:lang w:eastAsia="it-IT"/>
              </w:rPr>
            </w:pPr>
          </w:p>
        </w:tc>
        <w:tc>
          <w:tcPr>
            <w:tcW w:w="1609" w:type="dxa"/>
            <w:shd w:val="clear" w:color="auto" w:fill="auto"/>
          </w:tcPr>
          <w:p w:rsidR="00693C08" w:rsidRPr="00DB0099" w:rsidRDefault="00693C08" w:rsidP="003A58A0">
            <w:pPr>
              <w:spacing w:before="40" w:after="120" w:line="240" w:lineRule="auto"/>
              <w:ind w:right="113"/>
              <w:rPr>
                <w:bCs/>
                <w:i/>
                <w:sz w:val="16"/>
                <w:szCs w:val="16"/>
              </w:rPr>
            </w:pPr>
            <w:r w:rsidRPr="00DB0099">
              <w:rPr>
                <w:i/>
                <w:iCs/>
                <w:sz w:val="16"/>
                <w:szCs w:val="16"/>
                <w:lang w:val="fr-FR"/>
              </w:rPr>
              <w:t>Fonction mineure</w:t>
            </w:r>
          </w:p>
        </w:tc>
        <w:tc>
          <w:tcPr>
            <w:tcW w:w="1607" w:type="dxa"/>
            <w:shd w:val="clear" w:color="auto" w:fill="auto"/>
          </w:tcPr>
          <w:p w:rsidR="00693C08" w:rsidRPr="00DB0099" w:rsidRDefault="00693C08" w:rsidP="003A58A0">
            <w:pPr>
              <w:spacing w:before="40" w:after="120" w:line="240" w:lineRule="auto"/>
              <w:ind w:right="113"/>
              <w:rPr>
                <w:bCs/>
                <w:i/>
                <w:sz w:val="16"/>
                <w:szCs w:val="16"/>
              </w:rPr>
            </w:pPr>
            <w:r w:rsidRPr="00DB0099">
              <w:rPr>
                <w:i/>
                <w:iCs/>
                <w:sz w:val="16"/>
                <w:szCs w:val="16"/>
                <w:lang w:val="fr-FR"/>
              </w:rPr>
              <w:t>Fonction majeure</w:t>
            </w:r>
          </w:p>
        </w:tc>
        <w:tc>
          <w:tcPr>
            <w:tcW w:w="1607" w:type="dxa"/>
            <w:shd w:val="clear" w:color="auto" w:fill="auto"/>
          </w:tcPr>
          <w:p w:rsidR="00693C08" w:rsidRPr="00DB0099" w:rsidRDefault="00693C08" w:rsidP="003A58A0">
            <w:pPr>
              <w:spacing w:before="40" w:after="120" w:line="240" w:lineRule="auto"/>
              <w:ind w:right="113"/>
              <w:rPr>
                <w:bCs/>
                <w:i/>
                <w:sz w:val="16"/>
                <w:szCs w:val="16"/>
              </w:rPr>
            </w:pPr>
            <w:r w:rsidRPr="00DB0099">
              <w:rPr>
                <w:i/>
                <w:iCs/>
                <w:sz w:val="16"/>
                <w:szCs w:val="16"/>
                <w:lang w:val="fr-FR"/>
              </w:rPr>
              <w:t>Fonction mineure</w:t>
            </w:r>
          </w:p>
        </w:tc>
        <w:tc>
          <w:tcPr>
            <w:tcW w:w="1585" w:type="dxa"/>
            <w:shd w:val="clear" w:color="auto" w:fill="auto"/>
          </w:tcPr>
          <w:p w:rsidR="00693C08" w:rsidRPr="00DB0099" w:rsidRDefault="00693C08" w:rsidP="003A58A0">
            <w:pPr>
              <w:spacing w:before="40" w:after="120" w:line="240" w:lineRule="auto"/>
              <w:ind w:right="113"/>
              <w:rPr>
                <w:bCs/>
                <w:i/>
                <w:sz w:val="16"/>
                <w:szCs w:val="16"/>
              </w:rPr>
            </w:pPr>
            <w:r w:rsidRPr="00DB0099">
              <w:rPr>
                <w:i/>
                <w:iCs/>
                <w:sz w:val="16"/>
                <w:szCs w:val="16"/>
                <w:lang w:val="fr-FR"/>
              </w:rPr>
              <w:t>Fonction majeure</w:t>
            </w:r>
          </w:p>
        </w:tc>
      </w:tr>
      <w:tr w:rsidR="00693C08" w:rsidRPr="006A268F" w:rsidTr="0067070B">
        <w:tblPrEx>
          <w:tblCellMar>
            <w:left w:w="56" w:type="dxa"/>
            <w:right w:w="56" w:type="dxa"/>
          </w:tblCellMar>
          <w:tblLook w:val="0000" w:firstRow="0" w:lastRow="0" w:firstColumn="0" w:lastColumn="0" w:noHBand="0" w:noVBand="0"/>
        </w:tblPrEx>
        <w:tc>
          <w:tcPr>
            <w:tcW w:w="1338" w:type="dxa"/>
            <w:vMerge/>
            <w:shd w:val="clear" w:color="auto" w:fill="auto"/>
            <w:vAlign w:val="center"/>
          </w:tcPr>
          <w:p w:rsidR="00693C08" w:rsidRPr="00065FCA" w:rsidRDefault="00693C08" w:rsidP="00065FCA">
            <w:pPr>
              <w:spacing w:before="40" w:after="40" w:line="240" w:lineRule="auto"/>
              <w:ind w:right="113"/>
              <w:rPr>
                <w:bCs/>
                <w:sz w:val="18"/>
                <w:szCs w:val="18"/>
                <w:lang w:eastAsia="it-IT"/>
              </w:rPr>
            </w:pPr>
          </w:p>
        </w:tc>
        <w:tc>
          <w:tcPr>
            <w:tcW w:w="1893" w:type="dxa"/>
            <w:shd w:val="clear" w:color="auto" w:fill="auto"/>
          </w:tcPr>
          <w:p w:rsidR="00693C08" w:rsidRPr="00065FCA" w:rsidRDefault="00693C08" w:rsidP="00065FCA">
            <w:pPr>
              <w:spacing w:before="40" w:after="40" w:line="240" w:lineRule="auto"/>
              <w:ind w:right="113"/>
              <w:rPr>
                <w:bCs/>
                <w:sz w:val="18"/>
                <w:szCs w:val="18"/>
              </w:rPr>
            </w:pPr>
            <w:r w:rsidRPr="00065FCA">
              <w:rPr>
                <w:sz w:val="18"/>
                <w:szCs w:val="18"/>
                <w:lang w:val="fr-FR"/>
              </w:rPr>
              <w:t>Volts</w:t>
            </w:r>
          </w:p>
        </w:tc>
        <w:tc>
          <w:tcPr>
            <w:tcW w:w="3216" w:type="dxa"/>
            <w:gridSpan w:val="2"/>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12</w:t>
            </w:r>
          </w:p>
        </w:tc>
        <w:tc>
          <w:tcPr>
            <w:tcW w:w="3192" w:type="dxa"/>
            <w:gridSpan w:val="2"/>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12</w:t>
            </w:r>
          </w:p>
        </w:tc>
      </w:tr>
      <w:tr w:rsidR="00693C08" w:rsidRPr="006A268F" w:rsidTr="0067070B">
        <w:tblPrEx>
          <w:tblCellMar>
            <w:left w:w="56" w:type="dxa"/>
            <w:right w:w="56" w:type="dxa"/>
          </w:tblCellMar>
          <w:tblLook w:val="0000" w:firstRow="0" w:lastRow="0" w:firstColumn="0" w:lastColumn="0" w:noHBand="0" w:noVBand="0"/>
        </w:tblPrEx>
        <w:tc>
          <w:tcPr>
            <w:tcW w:w="1338" w:type="dxa"/>
            <w:vMerge/>
            <w:shd w:val="clear" w:color="auto" w:fill="auto"/>
            <w:vAlign w:val="center"/>
          </w:tcPr>
          <w:p w:rsidR="00693C08" w:rsidRPr="00065FCA" w:rsidRDefault="00693C08" w:rsidP="00065FCA">
            <w:pPr>
              <w:spacing w:before="40" w:after="40" w:line="240" w:lineRule="auto"/>
              <w:ind w:right="113"/>
              <w:rPr>
                <w:bCs/>
                <w:sz w:val="18"/>
                <w:szCs w:val="18"/>
                <w:lang w:val="it-IT" w:eastAsia="it-IT"/>
              </w:rPr>
            </w:pPr>
          </w:p>
        </w:tc>
        <w:tc>
          <w:tcPr>
            <w:tcW w:w="1893" w:type="dxa"/>
            <w:shd w:val="clear" w:color="auto" w:fill="auto"/>
          </w:tcPr>
          <w:p w:rsidR="00693C08" w:rsidRPr="00065FCA" w:rsidRDefault="00693C08" w:rsidP="00065FCA">
            <w:pPr>
              <w:spacing w:before="40" w:after="40" w:line="240" w:lineRule="auto"/>
              <w:ind w:right="113"/>
              <w:rPr>
                <w:bCs/>
                <w:sz w:val="18"/>
                <w:szCs w:val="18"/>
              </w:rPr>
            </w:pPr>
            <w:r w:rsidRPr="00065FCA">
              <w:rPr>
                <w:sz w:val="18"/>
                <w:szCs w:val="18"/>
                <w:lang w:val="fr-FR"/>
              </w:rPr>
              <w:t>Watts</w:t>
            </w:r>
          </w:p>
        </w:tc>
        <w:tc>
          <w:tcPr>
            <w:tcW w:w="1609"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0,75</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3</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0,75</w:t>
            </w:r>
          </w:p>
        </w:tc>
        <w:tc>
          <w:tcPr>
            <w:tcW w:w="1585"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3</w:t>
            </w:r>
          </w:p>
        </w:tc>
      </w:tr>
      <w:tr w:rsidR="00693C08" w:rsidRPr="006A268F" w:rsidTr="0067070B">
        <w:tblPrEx>
          <w:tblCellMar>
            <w:left w:w="56" w:type="dxa"/>
            <w:right w:w="56" w:type="dxa"/>
          </w:tblCellMar>
          <w:tblLook w:val="0000" w:firstRow="0" w:lastRow="0" w:firstColumn="0" w:lastColumn="0" w:noHBand="0" w:noVBand="0"/>
        </w:tblPrEx>
        <w:tc>
          <w:tcPr>
            <w:tcW w:w="1338" w:type="dxa"/>
            <w:vMerge w:val="restart"/>
            <w:shd w:val="clear" w:color="auto" w:fill="auto"/>
            <w:vAlign w:val="center"/>
          </w:tcPr>
          <w:p w:rsidR="00693C08" w:rsidRPr="00065FCA" w:rsidRDefault="00693C08" w:rsidP="00065FCA">
            <w:pPr>
              <w:spacing w:before="40" w:after="40" w:line="240" w:lineRule="auto"/>
              <w:ind w:right="113"/>
              <w:rPr>
                <w:bCs/>
                <w:sz w:val="18"/>
                <w:szCs w:val="18"/>
              </w:rPr>
            </w:pPr>
            <w:r w:rsidRPr="00065FCA">
              <w:rPr>
                <w:sz w:val="18"/>
                <w:szCs w:val="18"/>
                <w:lang w:val="fr-FR"/>
              </w:rPr>
              <w:t>Objectif</w:t>
            </w:r>
            <w:r w:rsidRPr="00065FCA">
              <w:rPr>
                <w:sz w:val="18"/>
                <w:szCs w:val="18"/>
                <w:lang w:val="fr-FR"/>
              </w:rPr>
              <w:br/>
              <w:t>Valeurs</w:t>
            </w:r>
            <w:r w:rsidRPr="003A58A0">
              <w:rPr>
                <w:sz w:val="18"/>
                <w:szCs w:val="18"/>
                <w:vertAlign w:val="superscript"/>
                <w:lang w:val="fr-FR"/>
              </w:rPr>
              <w:t>6</w:t>
            </w:r>
          </w:p>
        </w:tc>
        <w:tc>
          <w:tcPr>
            <w:tcW w:w="1893" w:type="dxa"/>
            <w:shd w:val="clear" w:color="auto" w:fill="auto"/>
          </w:tcPr>
          <w:p w:rsidR="00693C08" w:rsidRPr="00065FCA" w:rsidRDefault="00693C08" w:rsidP="00065FCA">
            <w:pPr>
              <w:spacing w:before="40" w:after="40" w:line="240" w:lineRule="auto"/>
              <w:ind w:right="113"/>
              <w:rPr>
                <w:bCs/>
                <w:sz w:val="18"/>
                <w:szCs w:val="18"/>
                <w:lang w:val="fr-CA"/>
              </w:rPr>
            </w:pPr>
            <w:r w:rsidRPr="00065FCA">
              <w:rPr>
                <w:sz w:val="18"/>
                <w:szCs w:val="18"/>
                <w:lang w:val="fr-FR"/>
              </w:rPr>
              <w:t xml:space="preserve">Watts </w:t>
            </w:r>
            <w:r w:rsidRPr="00065FCA">
              <w:rPr>
                <w:sz w:val="18"/>
                <w:szCs w:val="18"/>
                <w:lang w:val="fr-FR"/>
              </w:rPr>
              <w:br/>
              <w:t>(à 13,5 V en courant continu)</w:t>
            </w:r>
          </w:p>
        </w:tc>
        <w:tc>
          <w:tcPr>
            <w:tcW w:w="1609"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1,0 max</w:t>
            </w:r>
            <w:r w:rsidR="00A0585F">
              <w:rPr>
                <w:sz w:val="18"/>
                <w:szCs w:val="18"/>
                <w:lang w:val="fr-FR"/>
              </w:rPr>
              <w:t>.</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3,5 max</w:t>
            </w:r>
            <w:r w:rsidR="00A0585F">
              <w:rPr>
                <w:sz w:val="18"/>
                <w:szCs w:val="18"/>
                <w:lang w:val="fr-FR"/>
              </w:rPr>
              <w:t>.</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1,0 max</w:t>
            </w:r>
            <w:r w:rsidR="00A0585F">
              <w:rPr>
                <w:sz w:val="18"/>
                <w:szCs w:val="18"/>
                <w:lang w:val="fr-FR"/>
              </w:rPr>
              <w:t>.</w:t>
            </w:r>
          </w:p>
        </w:tc>
        <w:tc>
          <w:tcPr>
            <w:tcW w:w="1585"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3,5 max</w:t>
            </w:r>
            <w:r w:rsidR="00A0585F">
              <w:rPr>
                <w:sz w:val="18"/>
                <w:szCs w:val="18"/>
                <w:lang w:val="fr-FR"/>
              </w:rPr>
              <w:t>.</w:t>
            </w:r>
          </w:p>
        </w:tc>
      </w:tr>
      <w:tr w:rsidR="00693C08" w:rsidRPr="006A268F" w:rsidTr="0067070B">
        <w:tblPrEx>
          <w:tblCellMar>
            <w:left w:w="56" w:type="dxa"/>
            <w:right w:w="56" w:type="dxa"/>
          </w:tblCellMar>
          <w:tblLook w:val="0000" w:firstRow="0" w:lastRow="0" w:firstColumn="0" w:lastColumn="0" w:noHBand="0" w:noVBand="0"/>
        </w:tblPrEx>
        <w:tc>
          <w:tcPr>
            <w:tcW w:w="1338" w:type="dxa"/>
            <w:vMerge/>
            <w:shd w:val="clear" w:color="auto" w:fill="auto"/>
          </w:tcPr>
          <w:p w:rsidR="00693C08" w:rsidRPr="00065FCA" w:rsidRDefault="00693C08" w:rsidP="003A58A0">
            <w:pPr>
              <w:spacing w:before="40" w:after="120" w:line="240" w:lineRule="auto"/>
              <w:ind w:right="113"/>
              <w:rPr>
                <w:bCs/>
                <w:sz w:val="18"/>
                <w:szCs w:val="18"/>
                <w:lang w:val="fr-FR" w:eastAsia="it-IT"/>
              </w:rPr>
            </w:pPr>
          </w:p>
        </w:tc>
        <w:tc>
          <w:tcPr>
            <w:tcW w:w="1893" w:type="dxa"/>
            <w:shd w:val="clear" w:color="auto" w:fill="auto"/>
          </w:tcPr>
          <w:p w:rsidR="00693C08" w:rsidRPr="00065FCA" w:rsidRDefault="00693C08" w:rsidP="00065FCA">
            <w:pPr>
              <w:spacing w:before="40" w:after="40" w:line="240" w:lineRule="auto"/>
              <w:ind w:right="113"/>
              <w:rPr>
                <w:bCs/>
                <w:sz w:val="18"/>
                <w:szCs w:val="18"/>
                <w:lang w:val="fr-CA"/>
              </w:rPr>
            </w:pPr>
            <w:r w:rsidRPr="00065FCA">
              <w:rPr>
                <w:sz w:val="18"/>
                <w:szCs w:val="18"/>
                <w:lang w:val="fr-FR"/>
              </w:rPr>
              <w:t xml:space="preserve">Flux lumineux </w:t>
            </w:r>
            <w:r w:rsidRPr="00065FCA">
              <w:rPr>
                <w:sz w:val="18"/>
                <w:szCs w:val="18"/>
                <w:lang w:val="fr-FR"/>
              </w:rPr>
              <w:br/>
              <w:t>(en lm à 13,5 V en courant continu)</w:t>
            </w:r>
          </w:p>
        </w:tc>
        <w:tc>
          <w:tcPr>
            <w:tcW w:w="1609"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 xml:space="preserve">6 </w:t>
            </w:r>
            <w:r w:rsidRPr="00065FCA">
              <w:rPr>
                <w:sz w:val="18"/>
                <w:szCs w:val="18"/>
                <w:lang w:val="fr-FR"/>
              </w:rPr>
              <w:sym w:font="Symbol" w:char="F0B1"/>
            </w:r>
            <w:r w:rsidRPr="00065FCA">
              <w:rPr>
                <w:sz w:val="18"/>
                <w:szCs w:val="18"/>
                <w:lang w:val="fr-FR"/>
              </w:rPr>
              <w:t xml:space="preserve"> 20 %</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 xml:space="preserve">80 </w:t>
            </w:r>
            <w:r w:rsidRPr="00065FCA">
              <w:rPr>
                <w:sz w:val="18"/>
                <w:szCs w:val="18"/>
                <w:lang w:val="fr-FR"/>
              </w:rPr>
              <w:sym w:font="Symbol" w:char="F0B1"/>
            </w:r>
            <w:r w:rsidRPr="00065FCA">
              <w:rPr>
                <w:sz w:val="18"/>
                <w:szCs w:val="18"/>
                <w:lang w:val="fr-FR"/>
              </w:rPr>
              <w:t xml:space="preserve"> 20 %</w:t>
            </w:r>
            <w:r w:rsidRPr="003A58A0">
              <w:rPr>
                <w:sz w:val="18"/>
                <w:szCs w:val="18"/>
                <w:vertAlign w:val="superscript"/>
                <w:lang w:val="fr-FR"/>
              </w:rPr>
              <w:t>7</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 xml:space="preserve">6 </w:t>
            </w:r>
            <w:r w:rsidRPr="00065FCA">
              <w:rPr>
                <w:sz w:val="18"/>
                <w:szCs w:val="18"/>
                <w:lang w:val="fr-FR"/>
              </w:rPr>
              <w:sym w:font="Symbol" w:char="F0B1"/>
            </w:r>
            <w:r w:rsidRPr="00065FCA">
              <w:rPr>
                <w:sz w:val="18"/>
                <w:szCs w:val="18"/>
                <w:lang w:val="fr-FR"/>
              </w:rPr>
              <w:t xml:space="preserve"> 10 %</w:t>
            </w:r>
            <w:r w:rsidRPr="003A58A0">
              <w:rPr>
                <w:b/>
                <w:sz w:val="18"/>
                <w:szCs w:val="18"/>
                <w:vertAlign w:val="superscript"/>
                <w:lang w:val="fr-FR"/>
              </w:rPr>
              <w:t>10</w:t>
            </w:r>
          </w:p>
        </w:tc>
        <w:tc>
          <w:tcPr>
            <w:tcW w:w="1585"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 xml:space="preserve">80 </w:t>
            </w:r>
            <w:r w:rsidRPr="00065FCA">
              <w:rPr>
                <w:sz w:val="18"/>
                <w:szCs w:val="18"/>
                <w:lang w:val="fr-FR"/>
              </w:rPr>
              <w:sym w:font="Symbol" w:char="F0B1"/>
            </w:r>
            <w:r w:rsidRPr="00065FCA">
              <w:rPr>
                <w:sz w:val="18"/>
                <w:szCs w:val="18"/>
                <w:lang w:val="fr-FR"/>
              </w:rPr>
              <w:t xml:space="preserve"> 10 %</w:t>
            </w:r>
            <w:r w:rsidRPr="003A58A0">
              <w:rPr>
                <w:sz w:val="18"/>
                <w:szCs w:val="18"/>
                <w:vertAlign w:val="superscript"/>
                <w:lang w:val="fr-FR"/>
              </w:rPr>
              <w:t>8</w:t>
            </w:r>
          </w:p>
        </w:tc>
      </w:tr>
      <w:tr w:rsidR="00693C08" w:rsidRPr="006A268F" w:rsidTr="0067070B">
        <w:tblPrEx>
          <w:tblCellMar>
            <w:left w:w="56" w:type="dxa"/>
            <w:right w:w="56" w:type="dxa"/>
          </w:tblCellMar>
          <w:tblLook w:val="0000" w:firstRow="0" w:lastRow="0" w:firstColumn="0" w:lastColumn="0" w:noHBand="0" w:noVBand="0"/>
        </w:tblPrEx>
        <w:tc>
          <w:tcPr>
            <w:tcW w:w="1338" w:type="dxa"/>
            <w:vMerge/>
            <w:shd w:val="clear" w:color="auto" w:fill="auto"/>
          </w:tcPr>
          <w:p w:rsidR="00693C08" w:rsidRPr="00065FCA" w:rsidRDefault="00693C08" w:rsidP="003A58A0">
            <w:pPr>
              <w:spacing w:before="40" w:after="120" w:line="240" w:lineRule="auto"/>
              <w:ind w:right="113"/>
              <w:rPr>
                <w:bCs/>
                <w:sz w:val="18"/>
                <w:szCs w:val="18"/>
                <w:lang w:val="fr-FR" w:eastAsia="it-IT"/>
              </w:rPr>
            </w:pPr>
          </w:p>
        </w:tc>
        <w:tc>
          <w:tcPr>
            <w:tcW w:w="1893" w:type="dxa"/>
            <w:shd w:val="clear" w:color="auto" w:fill="auto"/>
          </w:tcPr>
          <w:p w:rsidR="00693C08" w:rsidRPr="00065FCA" w:rsidRDefault="00693C08" w:rsidP="00065FCA">
            <w:pPr>
              <w:spacing w:before="40" w:after="40" w:line="240" w:lineRule="auto"/>
              <w:ind w:right="113"/>
              <w:rPr>
                <w:bCs/>
                <w:sz w:val="18"/>
                <w:szCs w:val="18"/>
                <w:lang w:val="fr-CA"/>
              </w:rPr>
            </w:pPr>
            <w:r w:rsidRPr="00065FCA">
              <w:rPr>
                <w:sz w:val="18"/>
                <w:szCs w:val="18"/>
                <w:lang w:val="fr-FR"/>
              </w:rPr>
              <w:t xml:space="preserve">Flux lumineux </w:t>
            </w:r>
            <w:r w:rsidRPr="00065FCA">
              <w:rPr>
                <w:sz w:val="18"/>
                <w:szCs w:val="18"/>
                <w:lang w:val="fr-FR"/>
              </w:rPr>
              <w:br/>
              <w:t>(en lm à 9 V en courant continu)</w:t>
            </w:r>
          </w:p>
        </w:tc>
        <w:tc>
          <w:tcPr>
            <w:tcW w:w="1609"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1,5 min</w:t>
            </w:r>
            <w:r w:rsidR="00A0585F">
              <w:rPr>
                <w:sz w:val="18"/>
                <w:szCs w:val="18"/>
                <w:lang w:val="fr-FR"/>
              </w:rPr>
              <w:t>.</w:t>
            </w:r>
          </w:p>
        </w:tc>
        <w:tc>
          <w:tcPr>
            <w:tcW w:w="1607" w:type="dxa"/>
            <w:shd w:val="clear" w:color="auto" w:fill="auto"/>
          </w:tcPr>
          <w:p w:rsidR="00693C08" w:rsidRPr="00065FCA" w:rsidRDefault="00693C08" w:rsidP="00065FCA">
            <w:pPr>
              <w:spacing w:before="40" w:after="40" w:line="240" w:lineRule="auto"/>
              <w:ind w:right="113"/>
              <w:jc w:val="center"/>
              <w:rPr>
                <w:bCs/>
                <w:sz w:val="18"/>
                <w:szCs w:val="18"/>
              </w:rPr>
            </w:pPr>
            <w:r w:rsidRPr="00065FCA">
              <w:rPr>
                <w:sz w:val="18"/>
                <w:szCs w:val="18"/>
                <w:lang w:val="fr-FR"/>
              </w:rPr>
              <w:t>19 min</w:t>
            </w:r>
            <w:r w:rsidR="00A0585F">
              <w:rPr>
                <w:sz w:val="18"/>
                <w:szCs w:val="18"/>
                <w:lang w:val="fr-FR"/>
              </w:rPr>
              <w:t>.</w:t>
            </w:r>
          </w:p>
        </w:tc>
        <w:tc>
          <w:tcPr>
            <w:tcW w:w="1607" w:type="dxa"/>
            <w:shd w:val="clear" w:color="auto" w:fill="auto"/>
          </w:tcPr>
          <w:p w:rsidR="00693C08" w:rsidRPr="00065FCA" w:rsidRDefault="00693C08" w:rsidP="00065FCA">
            <w:pPr>
              <w:spacing w:before="40" w:after="40" w:line="240" w:lineRule="auto"/>
              <w:ind w:right="113"/>
              <w:jc w:val="center"/>
              <w:rPr>
                <w:bCs/>
                <w:sz w:val="18"/>
                <w:szCs w:val="18"/>
                <w:lang w:val="it-IT" w:eastAsia="it-IT"/>
              </w:rPr>
            </w:pPr>
          </w:p>
        </w:tc>
        <w:tc>
          <w:tcPr>
            <w:tcW w:w="1585" w:type="dxa"/>
            <w:shd w:val="clear" w:color="auto" w:fill="auto"/>
          </w:tcPr>
          <w:p w:rsidR="00693C08" w:rsidRPr="00065FCA" w:rsidRDefault="00693C08" w:rsidP="00065FCA">
            <w:pPr>
              <w:spacing w:before="40" w:after="40" w:line="240" w:lineRule="auto"/>
              <w:ind w:right="113"/>
              <w:jc w:val="center"/>
              <w:rPr>
                <w:bCs/>
                <w:sz w:val="18"/>
                <w:szCs w:val="18"/>
                <w:lang w:val="it-IT" w:eastAsia="it-IT"/>
              </w:rPr>
            </w:pPr>
          </w:p>
        </w:tc>
      </w:tr>
    </w:tbl>
    <w:p w:rsidR="00693C08" w:rsidRPr="00146970" w:rsidRDefault="00693C08" w:rsidP="00693C08">
      <w:pPr>
        <w:suppressAutoHyphens w:val="0"/>
        <w:spacing w:before="120" w:line="220" w:lineRule="exact"/>
        <w:ind w:left="170" w:hanging="170"/>
        <w:rPr>
          <w:sz w:val="18"/>
          <w:szCs w:val="18"/>
          <w:lang w:val="fr-CA"/>
        </w:rPr>
      </w:pPr>
      <w:r w:rsidRPr="003A58A0">
        <w:rPr>
          <w:sz w:val="18"/>
          <w:szCs w:val="18"/>
          <w:vertAlign w:val="superscript"/>
          <w:lang w:val="fr-FR"/>
        </w:rPr>
        <w:t>1</w:t>
      </w:r>
      <w:r w:rsidRPr="003A58A0">
        <w:rPr>
          <w:sz w:val="18"/>
          <w:szCs w:val="18"/>
          <w:lang w:val="fr-FR"/>
        </w:rPr>
        <w:tab/>
      </w:r>
      <w:r w:rsidRPr="00DB0099">
        <w:rPr>
          <w:sz w:val="18"/>
          <w:szCs w:val="18"/>
          <w:lang w:val="fr-FR"/>
        </w:rPr>
        <w:t>Le plan de référence est le plan déterminé par les points de contact de l’assemblage culot/douille.</w:t>
      </w:r>
    </w:p>
    <w:p w:rsidR="00693C08" w:rsidRPr="00146970" w:rsidRDefault="00693C08" w:rsidP="00693C08">
      <w:pPr>
        <w:suppressAutoHyphens w:val="0"/>
        <w:spacing w:line="220" w:lineRule="exact"/>
        <w:ind w:left="170" w:hanging="170"/>
        <w:rPr>
          <w:sz w:val="18"/>
          <w:szCs w:val="18"/>
          <w:lang w:val="fr-CA"/>
        </w:rPr>
      </w:pPr>
      <w:r w:rsidRPr="003A58A0">
        <w:rPr>
          <w:sz w:val="18"/>
          <w:szCs w:val="18"/>
          <w:vertAlign w:val="superscript"/>
          <w:lang w:val="fr-FR"/>
        </w:rPr>
        <w:t>2</w:t>
      </w:r>
      <w:r w:rsidRPr="003A58A0">
        <w:rPr>
          <w:sz w:val="18"/>
          <w:szCs w:val="18"/>
          <w:lang w:val="fr-FR"/>
        </w:rPr>
        <w:tab/>
      </w:r>
      <w:r w:rsidRPr="00DB0099">
        <w:rPr>
          <w:sz w:val="18"/>
          <w:szCs w:val="18"/>
          <w:lang w:val="fr-FR"/>
        </w:rPr>
        <w:t>L’axe de référence est perpendiculaire au plan de référence et passe par le centre de la baïonnette.</w:t>
      </w:r>
    </w:p>
    <w:p w:rsidR="00693C08" w:rsidRPr="00146970" w:rsidRDefault="00693C08" w:rsidP="00693C08">
      <w:pPr>
        <w:suppressAutoHyphens w:val="0"/>
        <w:spacing w:line="220" w:lineRule="exact"/>
        <w:ind w:left="170" w:hanging="170"/>
        <w:rPr>
          <w:sz w:val="18"/>
          <w:szCs w:val="18"/>
          <w:lang w:val="fr-CA"/>
        </w:rPr>
      </w:pPr>
      <w:r w:rsidRPr="003A58A0">
        <w:rPr>
          <w:sz w:val="18"/>
          <w:szCs w:val="18"/>
          <w:vertAlign w:val="superscript"/>
          <w:lang w:val="fr-FR"/>
        </w:rPr>
        <w:t>3</w:t>
      </w:r>
      <w:r w:rsidRPr="003A58A0">
        <w:rPr>
          <w:sz w:val="18"/>
          <w:szCs w:val="18"/>
          <w:lang w:val="fr-FR"/>
        </w:rPr>
        <w:tab/>
      </w:r>
      <w:r w:rsidRPr="00DB0099">
        <w:rPr>
          <w:sz w:val="18"/>
          <w:szCs w:val="18"/>
          <w:lang w:val="fr-FR"/>
        </w:rPr>
        <w:t>Zone d’émission de la lumière : à contrôler au moyen du gabarit de positionnement (fig. 2).</w:t>
      </w:r>
    </w:p>
    <w:p w:rsidR="00693C08" w:rsidRPr="00146970" w:rsidRDefault="00693C08" w:rsidP="00693C08">
      <w:pPr>
        <w:suppressAutoHyphens w:val="0"/>
        <w:spacing w:line="220" w:lineRule="exact"/>
        <w:ind w:left="170" w:hanging="170"/>
        <w:rPr>
          <w:sz w:val="18"/>
          <w:szCs w:val="18"/>
          <w:lang w:val="fr-CA"/>
        </w:rPr>
      </w:pPr>
      <w:r w:rsidRPr="003A58A0">
        <w:rPr>
          <w:sz w:val="18"/>
          <w:szCs w:val="18"/>
          <w:vertAlign w:val="superscript"/>
          <w:lang w:val="fr-FR"/>
        </w:rPr>
        <w:t>4</w:t>
      </w:r>
      <w:r w:rsidRPr="003A58A0">
        <w:rPr>
          <w:sz w:val="18"/>
          <w:szCs w:val="18"/>
          <w:lang w:val="fr-FR"/>
        </w:rPr>
        <w:tab/>
      </w:r>
      <w:r w:rsidRPr="00DB0099">
        <w:rPr>
          <w:sz w:val="18"/>
          <w:szCs w:val="18"/>
          <w:lang w:val="fr-FR"/>
        </w:rPr>
        <w:t>Un espace libre minimal de 5 mm doit être assuré tout autour de la source lumineuse pour la convection.</w:t>
      </w:r>
    </w:p>
    <w:p w:rsidR="00693C08" w:rsidRPr="00146970" w:rsidRDefault="00693C08" w:rsidP="00693C08">
      <w:pPr>
        <w:suppressAutoHyphens w:val="0"/>
        <w:spacing w:line="220" w:lineRule="exact"/>
        <w:ind w:left="170" w:hanging="170"/>
        <w:rPr>
          <w:sz w:val="18"/>
          <w:szCs w:val="18"/>
          <w:lang w:val="fr-CA"/>
        </w:rPr>
      </w:pPr>
      <w:r w:rsidRPr="00DB0099">
        <w:rPr>
          <w:sz w:val="18"/>
          <w:szCs w:val="18"/>
          <w:vertAlign w:val="superscript"/>
          <w:lang w:val="fr-FR"/>
        </w:rPr>
        <w:t>5</w:t>
      </w:r>
      <w:r w:rsidRPr="00DB0099">
        <w:rPr>
          <w:sz w:val="18"/>
          <w:szCs w:val="18"/>
          <w:lang w:val="fr-FR"/>
        </w:rPr>
        <w:tab/>
        <w:t>La lumière émise doit être rouge.</w:t>
      </w:r>
    </w:p>
    <w:p w:rsidR="00693C08" w:rsidRPr="00146970" w:rsidRDefault="00693C08" w:rsidP="00693C08">
      <w:pPr>
        <w:suppressAutoHyphens w:val="0"/>
        <w:spacing w:line="220" w:lineRule="exact"/>
        <w:ind w:left="170" w:hanging="170"/>
        <w:rPr>
          <w:noProof/>
          <w:sz w:val="18"/>
          <w:szCs w:val="18"/>
          <w:lang w:val="fr-CA"/>
        </w:rPr>
      </w:pPr>
      <w:r w:rsidRPr="00DB0099">
        <w:rPr>
          <w:sz w:val="18"/>
          <w:szCs w:val="18"/>
          <w:vertAlign w:val="superscript"/>
          <w:lang w:val="fr-FR"/>
        </w:rPr>
        <w:t>6</w:t>
      </w:r>
      <w:r w:rsidRPr="00DB0099">
        <w:rPr>
          <w:sz w:val="18"/>
          <w:szCs w:val="18"/>
          <w:lang w:val="fr-FR"/>
        </w:rPr>
        <w:tab/>
        <w:t>Après fonctionnement en continu pendant 30</w:t>
      </w:r>
      <w:r w:rsidR="00065FCA">
        <w:rPr>
          <w:sz w:val="18"/>
          <w:szCs w:val="18"/>
          <w:lang w:val="fr-FR"/>
        </w:rPr>
        <w:t> </w:t>
      </w:r>
      <w:r w:rsidRPr="00DB0099">
        <w:rPr>
          <w:sz w:val="18"/>
          <w:szCs w:val="18"/>
          <w:lang w:val="fr-FR"/>
        </w:rPr>
        <w:t xml:space="preserve">min à 23 </w:t>
      </w:r>
      <w:r>
        <w:rPr>
          <w:lang w:val="fr-FR"/>
        </w:rPr>
        <w:sym w:font="Symbol" w:char="F0B1"/>
      </w:r>
      <w:r w:rsidRPr="00DB0099">
        <w:rPr>
          <w:sz w:val="18"/>
          <w:szCs w:val="18"/>
          <w:lang w:val="fr-FR"/>
        </w:rPr>
        <w:t xml:space="preserve"> 2,5 °C. </w:t>
      </w:r>
    </w:p>
    <w:p w:rsidR="00693C08" w:rsidRPr="00146970" w:rsidRDefault="00693C08" w:rsidP="00693C08">
      <w:pPr>
        <w:suppressAutoHyphens w:val="0"/>
        <w:spacing w:line="220" w:lineRule="exact"/>
        <w:ind w:left="170" w:hanging="170"/>
        <w:rPr>
          <w:sz w:val="18"/>
          <w:szCs w:val="18"/>
          <w:lang w:val="fr-CA"/>
        </w:rPr>
      </w:pPr>
      <w:r w:rsidRPr="00DB0099">
        <w:rPr>
          <w:sz w:val="18"/>
          <w:szCs w:val="18"/>
          <w:vertAlign w:val="superscript"/>
          <w:lang w:val="fr-FR"/>
        </w:rPr>
        <w:t>7</w:t>
      </w:r>
      <w:r w:rsidRPr="00DB0099">
        <w:rPr>
          <w:sz w:val="18"/>
          <w:szCs w:val="18"/>
          <w:lang w:val="fr-FR"/>
        </w:rPr>
        <w:tab/>
        <w:t>La valeur mesurée doit se situer entre 100</w:t>
      </w:r>
      <w:r w:rsidR="00065FCA">
        <w:rPr>
          <w:sz w:val="18"/>
          <w:szCs w:val="18"/>
          <w:lang w:val="fr-FR"/>
        </w:rPr>
        <w:t> %</w:t>
      </w:r>
      <w:r w:rsidRPr="00DB0099">
        <w:rPr>
          <w:sz w:val="18"/>
          <w:szCs w:val="18"/>
          <w:lang w:val="fr-FR"/>
        </w:rPr>
        <w:t xml:space="preserve"> et 70 % de la valeur mesurée après 1</w:t>
      </w:r>
      <w:r w:rsidR="00065FCA">
        <w:rPr>
          <w:sz w:val="18"/>
          <w:szCs w:val="18"/>
          <w:lang w:val="fr-FR"/>
        </w:rPr>
        <w:t> </w:t>
      </w:r>
      <w:r w:rsidRPr="00DB0099">
        <w:rPr>
          <w:sz w:val="18"/>
          <w:szCs w:val="18"/>
          <w:lang w:val="fr-FR"/>
        </w:rPr>
        <w:t>min.</w:t>
      </w:r>
    </w:p>
    <w:p w:rsidR="00693C08" w:rsidRPr="00146970" w:rsidRDefault="00693C08" w:rsidP="00693C08">
      <w:pPr>
        <w:suppressAutoHyphens w:val="0"/>
        <w:spacing w:line="220" w:lineRule="exact"/>
        <w:ind w:left="170" w:hanging="170"/>
        <w:rPr>
          <w:sz w:val="18"/>
          <w:szCs w:val="18"/>
          <w:lang w:val="fr-CA"/>
        </w:rPr>
      </w:pPr>
      <w:r w:rsidRPr="00DB0099">
        <w:rPr>
          <w:sz w:val="18"/>
          <w:szCs w:val="18"/>
          <w:vertAlign w:val="superscript"/>
          <w:lang w:val="fr-FR"/>
        </w:rPr>
        <w:t>8</w:t>
      </w:r>
      <w:r w:rsidRPr="00DB0099">
        <w:rPr>
          <w:sz w:val="18"/>
          <w:szCs w:val="18"/>
          <w:lang w:val="fr-FR"/>
        </w:rPr>
        <w:tab/>
        <w:t>La valeur mesurée doit se situer entre 85</w:t>
      </w:r>
      <w:r w:rsidR="00065FCA">
        <w:rPr>
          <w:sz w:val="18"/>
          <w:szCs w:val="18"/>
          <w:lang w:val="fr-FR"/>
        </w:rPr>
        <w:t> %</w:t>
      </w:r>
      <w:r w:rsidRPr="00DB0099">
        <w:rPr>
          <w:sz w:val="18"/>
          <w:szCs w:val="18"/>
          <w:lang w:val="fr-FR"/>
        </w:rPr>
        <w:t xml:space="preserve"> et 75</w:t>
      </w:r>
      <w:r w:rsidR="00065FCA">
        <w:rPr>
          <w:sz w:val="18"/>
          <w:szCs w:val="18"/>
          <w:lang w:val="fr-FR"/>
        </w:rPr>
        <w:t> % de la valeur mesurée après 1 </w:t>
      </w:r>
      <w:r w:rsidRPr="00DB0099">
        <w:rPr>
          <w:sz w:val="18"/>
          <w:szCs w:val="18"/>
          <w:lang w:val="fr-FR"/>
        </w:rPr>
        <w:t>min.</w:t>
      </w:r>
    </w:p>
    <w:p w:rsidR="00693C08" w:rsidRPr="00146970" w:rsidRDefault="00693C08" w:rsidP="00693C08">
      <w:pPr>
        <w:suppressAutoHyphens w:val="0"/>
        <w:spacing w:line="220" w:lineRule="exact"/>
        <w:ind w:left="170" w:hanging="170"/>
        <w:rPr>
          <w:sz w:val="18"/>
          <w:szCs w:val="18"/>
          <w:lang w:val="fr-CA"/>
        </w:rPr>
      </w:pPr>
      <w:r w:rsidRPr="00DB0099">
        <w:rPr>
          <w:sz w:val="18"/>
          <w:szCs w:val="18"/>
          <w:vertAlign w:val="superscript"/>
          <w:lang w:val="fr-FR"/>
        </w:rPr>
        <w:t>9</w:t>
      </w:r>
      <w:r w:rsidRPr="00DB0099">
        <w:rPr>
          <w:sz w:val="18"/>
          <w:szCs w:val="18"/>
          <w:lang w:val="fr-FR"/>
        </w:rPr>
        <w:tab/>
        <w:t>Longueur du centre lumineux.</w:t>
      </w:r>
    </w:p>
    <w:p w:rsidR="00693C08" w:rsidRPr="00146970" w:rsidRDefault="00693C08" w:rsidP="00693C08">
      <w:pPr>
        <w:suppressAutoHyphens w:val="0"/>
        <w:spacing w:after="240" w:line="220" w:lineRule="exact"/>
        <w:ind w:left="170" w:hanging="170"/>
        <w:rPr>
          <w:sz w:val="18"/>
          <w:szCs w:val="18"/>
          <w:lang w:val="fr-CA"/>
        </w:rPr>
      </w:pPr>
      <w:r w:rsidRPr="00146970">
        <w:rPr>
          <w:sz w:val="18"/>
          <w:szCs w:val="18"/>
          <w:vertAlign w:val="superscript"/>
          <w:lang w:val="fr-FR"/>
        </w:rPr>
        <w:t>10</w:t>
      </w:r>
      <w:r w:rsidRPr="00146970">
        <w:rPr>
          <w:sz w:val="18"/>
          <w:szCs w:val="18"/>
          <w:lang w:val="fr-FR"/>
        </w:rPr>
        <w:tab/>
      </w:r>
      <w:r w:rsidRPr="00146970">
        <w:rPr>
          <w:bCs/>
          <w:sz w:val="18"/>
          <w:szCs w:val="18"/>
          <w:lang w:val="fr-FR"/>
        </w:rPr>
        <w:t>La valeur mesurée doit se situer entre 100</w:t>
      </w:r>
      <w:r w:rsidR="00065FCA">
        <w:rPr>
          <w:bCs/>
          <w:sz w:val="18"/>
          <w:szCs w:val="18"/>
          <w:lang w:val="fr-FR"/>
        </w:rPr>
        <w:t> %</w:t>
      </w:r>
      <w:r w:rsidRPr="00146970">
        <w:rPr>
          <w:bCs/>
          <w:sz w:val="18"/>
          <w:szCs w:val="18"/>
          <w:lang w:val="fr-FR"/>
        </w:rPr>
        <w:t xml:space="preserve"> et 80</w:t>
      </w:r>
      <w:r w:rsidR="00065FCA">
        <w:rPr>
          <w:bCs/>
          <w:sz w:val="18"/>
          <w:szCs w:val="18"/>
          <w:lang w:val="fr-FR"/>
        </w:rPr>
        <w:t> % de la valeur mesurée après 1 </w:t>
      </w:r>
      <w:r w:rsidRPr="00146970">
        <w:rPr>
          <w:bCs/>
          <w:sz w:val="18"/>
          <w:szCs w:val="18"/>
          <w:lang w:val="fr-FR"/>
        </w:rPr>
        <w:t>min. ».</w:t>
      </w:r>
    </w:p>
    <w:p w:rsidR="00693C08" w:rsidRDefault="00693C08" w:rsidP="0067070B">
      <w:pPr>
        <w:pStyle w:val="SingleTxtG"/>
        <w:rPr>
          <w:color w:val="000000" w:themeColor="text1"/>
          <w:lang w:val="fr-CA"/>
        </w:rPr>
      </w:pPr>
      <w:r w:rsidRPr="00E020CA">
        <w:rPr>
          <w:i/>
          <w:color w:val="000000" w:themeColor="text1"/>
          <w:lang w:val="fr-CA"/>
        </w:rPr>
        <w:t>Après la feuille Lx5/6</w:t>
      </w:r>
      <w:r w:rsidRPr="00E020CA">
        <w:rPr>
          <w:color w:val="000000" w:themeColor="text1"/>
          <w:lang w:val="fr-CA"/>
        </w:rPr>
        <w:t>, ajouter les nouvelles feuilles PY21W/LED/1 à 4, comme suit : (voir les pages ci-après ; une page par feuille)</w:t>
      </w:r>
      <w:r w:rsidR="007B53FC">
        <w:rPr>
          <w:color w:val="000000" w:themeColor="text1"/>
          <w:lang w:val="fr-CA"/>
        </w:rPr>
        <w:t>.</w:t>
      </w:r>
    </w:p>
    <w:p w:rsidR="00280F75" w:rsidRDefault="00280F75" w:rsidP="00693C08">
      <w:pPr>
        <w:pStyle w:val="SingleTxtG"/>
        <w:ind w:firstLine="567"/>
        <w:rPr>
          <w:color w:val="000000" w:themeColor="text1"/>
          <w:lang w:val="fr-CA"/>
        </w:rPr>
      </w:pPr>
    </w:p>
    <w:p w:rsidR="00065FCA" w:rsidRPr="00B3183C" w:rsidRDefault="00693C08" w:rsidP="00280F75">
      <w:pPr>
        <w:pStyle w:val="SingleTxtG"/>
        <w:pBdr>
          <w:bottom w:val="single" w:sz="4" w:space="1" w:color="auto"/>
        </w:pBdr>
        <w:tabs>
          <w:tab w:val="left" w:pos="3402"/>
          <w:tab w:val="right" w:pos="9533"/>
        </w:tabs>
        <w:ind w:right="-1"/>
        <w:jc w:val="left"/>
        <w:rPr>
          <w:rFonts w:eastAsia="MS Mincho"/>
        </w:rPr>
      </w:pPr>
      <w:r>
        <w:rPr>
          <w:color w:val="000000" w:themeColor="text1"/>
          <w:lang w:val="fr-CA"/>
        </w:rPr>
        <w:br w:type="page"/>
      </w:r>
      <w:r w:rsidR="00065FCA">
        <w:rPr>
          <w:rFonts w:eastAsia="MS Mincho"/>
        </w:rPr>
        <w:lastRenderedPageBreak/>
        <w:t>« </w:t>
      </w:r>
      <w:r w:rsidR="00065FCA" w:rsidRPr="00AE151D">
        <w:rPr>
          <w:rFonts w:eastAsia="MS Mincho"/>
        </w:rPr>
        <w:tab/>
      </w:r>
      <w:r w:rsidR="00065FCA">
        <w:rPr>
          <w:rFonts w:eastAsia="MS Mincho"/>
          <w:b/>
        </w:rPr>
        <w:t xml:space="preserve">Catégories </w:t>
      </w:r>
      <w:r w:rsidR="00065FCA" w:rsidRPr="00E020CA">
        <w:rPr>
          <w:b/>
          <w:lang w:val="fr-CA"/>
        </w:rPr>
        <w:t>PY21W/LED</w:t>
      </w:r>
      <w:r w:rsidR="00065FCA" w:rsidRPr="00AE151D">
        <w:rPr>
          <w:rFonts w:eastAsia="MS Mincho"/>
          <w:b/>
        </w:rPr>
        <w:tab/>
      </w:r>
      <w:r w:rsidR="00065FCA" w:rsidRPr="00E020CA">
        <w:rPr>
          <w:b/>
          <w:lang w:val="fr-CA"/>
        </w:rPr>
        <w:t>Feuille PY21W/LED/1</w:t>
      </w:r>
    </w:p>
    <w:p w:rsidR="00065FCA" w:rsidRPr="00065FCA" w:rsidRDefault="00280F75" w:rsidP="00280F75">
      <w:pPr>
        <w:pStyle w:val="SingleTxtG"/>
        <w:spacing w:before="120"/>
        <w:ind w:firstLine="567"/>
        <w:rPr>
          <w:snapToGrid w:val="0"/>
        </w:rPr>
      </w:pPr>
      <w:r w:rsidRPr="00E020CA">
        <w:rPr>
          <w:snapToGrid w:val="0"/>
          <w:lang w:val="fr-CA"/>
        </w:rPr>
        <w:t>Les dessins n’ont pour but que d’illustrer les principales dimensions (en mm) de la source lumineuse à DEL.</w:t>
      </w:r>
    </w:p>
    <w:p w:rsidR="00693C08" w:rsidRPr="00501EC8" w:rsidRDefault="00693C08" w:rsidP="00693C08">
      <w:pPr>
        <w:pStyle w:val="H23G"/>
        <w:rPr>
          <w:snapToGrid w:val="0"/>
        </w:rPr>
      </w:pPr>
      <w:r w:rsidRPr="00E020CA">
        <w:rPr>
          <w:b w:val="0"/>
          <w:snapToGrid w:val="0"/>
          <w:lang w:val="fr-CA"/>
        </w:rPr>
        <w:tab/>
      </w:r>
      <w:r w:rsidRPr="00E020CA">
        <w:rPr>
          <w:b w:val="0"/>
          <w:snapToGrid w:val="0"/>
          <w:lang w:val="fr-CA"/>
        </w:rPr>
        <w:tab/>
      </w:r>
      <w:r w:rsidRPr="008304D8">
        <w:rPr>
          <w:b w:val="0"/>
          <w:snapToGrid w:val="0"/>
        </w:rPr>
        <w:t>Figure 1</w:t>
      </w:r>
      <w:r>
        <w:rPr>
          <w:snapToGrid w:val="0"/>
        </w:rPr>
        <w:t xml:space="preserve"> </w:t>
      </w:r>
      <w:r>
        <w:rPr>
          <w:snapToGrid w:val="0"/>
        </w:rPr>
        <w:br/>
      </w:r>
      <w:r w:rsidRPr="008304D8">
        <w:rPr>
          <w:snapToGrid w:val="0"/>
        </w:rPr>
        <w:t>Dessin pri</w:t>
      </w:r>
      <w:r>
        <w:rPr>
          <w:snapToGrid w:val="0"/>
        </w:rPr>
        <w:t>ncipal</w:t>
      </w:r>
    </w:p>
    <w:p w:rsidR="00693C08" w:rsidRPr="00501EC8" w:rsidRDefault="00693C08" w:rsidP="00693C08">
      <w:pPr>
        <w:ind w:left="1134" w:right="1134"/>
        <w:rPr>
          <w:b/>
          <w:snapToGrid w:val="0"/>
        </w:rPr>
      </w:pPr>
      <w:r w:rsidRPr="00501EC8">
        <w:rPr>
          <w:noProof/>
          <w:lang w:eastAsia="fr-CH"/>
        </w:rPr>
        <mc:AlternateContent>
          <mc:Choice Requires="wpg">
            <w:drawing>
              <wp:anchor distT="0" distB="0" distL="114300" distR="114300" simplePos="0" relativeHeight="251659264" behindDoc="0" locked="0" layoutInCell="1" allowOverlap="1" wp14:anchorId="08CE1A07" wp14:editId="65C94280">
                <wp:simplePos x="0" y="0"/>
                <wp:positionH relativeFrom="column">
                  <wp:posOffset>708661</wp:posOffset>
                </wp:positionH>
                <wp:positionV relativeFrom="paragraph">
                  <wp:posOffset>167005</wp:posOffset>
                </wp:positionV>
                <wp:extent cx="4884419" cy="1799111"/>
                <wp:effectExtent l="0" t="0" r="0" b="0"/>
                <wp:wrapNone/>
                <wp:docPr id="5155" name="Group 5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4419" cy="1799111"/>
                          <a:chOff x="-9844" y="105136"/>
                          <a:chExt cx="4884953" cy="1799935"/>
                        </a:xfrm>
                      </wpg:grpSpPr>
                      <wpg:grpSp>
                        <wpg:cNvPr id="5157" name="Group 5157"/>
                        <wpg:cNvGrpSpPr/>
                        <wpg:grpSpPr>
                          <a:xfrm>
                            <a:off x="-9844" y="105136"/>
                            <a:ext cx="3544631" cy="1799935"/>
                            <a:chOff x="-9844" y="105136"/>
                            <a:chExt cx="3544631" cy="1799935"/>
                          </a:xfrm>
                        </wpg:grpSpPr>
                        <wpg:grpSp>
                          <wpg:cNvPr id="5158" name="Group 5158"/>
                          <wpg:cNvGrpSpPr/>
                          <wpg:grpSpPr>
                            <a:xfrm>
                              <a:off x="-9844" y="105136"/>
                              <a:ext cx="3477498" cy="1799935"/>
                              <a:chOff x="-9844" y="105136"/>
                              <a:chExt cx="3477498" cy="1799935"/>
                            </a:xfrm>
                          </wpg:grpSpPr>
                          <wpg:grpSp>
                            <wpg:cNvPr id="5159" name="Group 5159"/>
                            <wpg:cNvGrpSpPr/>
                            <wpg:grpSpPr>
                              <a:xfrm>
                                <a:off x="-9844" y="105136"/>
                                <a:ext cx="1650068" cy="1799935"/>
                                <a:chOff x="-9844" y="105136"/>
                                <a:chExt cx="1650068" cy="1799935"/>
                              </a:xfrm>
                            </wpg:grpSpPr>
                            <wpg:grpSp>
                              <wpg:cNvPr id="5161" name="Group 5161"/>
                              <wpg:cNvGrpSpPr/>
                              <wpg:grpSpPr>
                                <a:xfrm>
                                  <a:off x="-9844" y="105136"/>
                                  <a:ext cx="1650068" cy="1431876"/>
                                  <a:chOff x="-9844" y="105136"/>
                                  <a:chExt cx="1650068" cy="1431876"/>
                                </a:xfrm>
                              </wpg:grpSpPr>
                              <wpg:grpSp>
                                <wpg:cNvPr id="5162" name="Group 5162"/>
                                <wpg:cNvGrpSpPr/>
                                <wpg:grpSpPr>
                                  <a:xfrm>
                                    <a:off x="-9844" y="105136"/>
                                    <a:ext cx="1592231" cy="1431876"/>
                                    <a:chOff x="-9844" y="105136"/>
                                    <a:chExt cx="1592231" cy="1431876"/>
                                  </a:xfrm>
                                </wpg:grpSpPr>
                                <wpg:grpSp>
                                  <wpg:cNvPr id="5163" name="Group 5163"/>
                                  <wpg:cNvGrpSpPr/>
                                  <wpg:grpSpPr>
                                    <a:xfrm>
                                      <a:off x="-9844" y="105136"/>
                                      <a:ext cx="1592231" cy="1431876"/>
                                      <a:chOff x="-9844" y="105136"/>
                                      <a:chExt cx="1592231" cy="1431876"/>
                                    </a:xfrm>
                                  </wpg:grpSpPr>
                                  <wps:wsp>
                                    <wps:cNvPr id="5166" name="Text Box 870"/>
                                    <wps:cNvSpPr txBox="1"/>
                                    <wps:spPr>
                                      <a:xfrm>
                                        <a:off x="1040732" y="105136"/>
                                        <a:ext cx="541655" cy="158115"/>
                                      </a:xfrm>
                                      <a:prstGeom prst="rect">
                                        <a:avLst/>
                                      </a:prstGeom>
                                      <a:solidFill>
                                        <a:sysClr val="window" lastClr="FFFFFF"/>
                                      </a:solidFill>
                                      <a:ln w="6350">
                                        <a:noFill/>
                                      </a:ln>
                                      <a:effectLst/>
                                    </wps:spPr>
                                    <wps:txbx>
                                      <w:txbxContent>
                                        <w:p w:rsidR="003A58A0" w:rsidRDefault="003A58A0" w:rsidP="00693C08">
                                          <w:pPr>
                                            <w:spacing w:line="240" w:lineRule="exact"/>
                                          </w:pPr>
                                          <w: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9844" y="514899"/>
                                        <a:ext cx="165736" cy="1022113"/>
                                      </a:xfrm>
                                      <a:prstGeom prst="rect">
                                        <a:avLst/>
                                      </a:prstGeom>
                                      <a:solidFill>
                                        <a:sysClr val="window" lastClr="FFFFFF"/>
                                      </a:solidFill>
                                      <a:ln w="6350">
                                        <a:noFill/>
                                      </a:ln>
                                      <a:effectLst/>
                                    </wps:spPr>
                                    <wps:txbx>
                                      <w:txbxContent>
                                        <w:p w:rsidR="003A58A0" w:rsidRDefault="003A58A0" w:rsidP="00693C08">
                                          <w:r>
                                            <w:t>Ø 26,5 max.</w:t>
                                          </w:r>
                                        </w:p>
                                        <w:p w:rsidR="003A58A0" w:rsidRDefault="003A58A0" w:rsidP="00693C08">
                                          <w:pPr>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A0" w:rsidRDefault="003A58A0" w:rsidP="00693C08">
                                        <w:pPr>
                                          <w:spacing w:line="240" w:lineRule="exact"/>
                                        </w:pPr>
                                        <w:r>
                                          <w:t>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470142"/>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A0" w:rsidRDefault="003A58A0" w:rsidP="00693C08">
                                      <w:pPr>
                                        <w:spacing w:line="240" w:lineRule="exact"/>
                                      </w:pPr>
                                      <w: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9656" y="1602112"/>
                                  <a:ext cx="1029970" cy="302959"/>
                                </a:xfrm>
                                <a:prstGeom prst="rect">
                                  <a:avLst/>
                                </a:prstGeom>
                                <a:solidFill>
                                  <a:sysClr val="window" lastClr="FFFFFF"/>
                                </a:solidFill>
                                <a:ln w="6350">
                                  <a:noFill/>
                                </a:ln>
                                <a:effectLst/>
                              </wps:spPr>
                              <wps:txbx>
                                <w:txbxContent>
                                  <w:p w:rsidR="003A58A0" w:rsidRDefault="003A58A0" w:rsidP="00693C08">
                                    <w:pPr>
                                      <w:spacing w:line="240" w:lineRule="exact"/>
                                      <w:jc w:val="right"/>
                                    </w:pPr>
                                    <w:r>
                                      <w:t>Plan de référence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37956" y="279454"/>
                                <a:ext cx="1229698" cy="167621"/>
                              </a:xfrm>
                              <a:prstGeom prst="rect">
                                <a:avLst/>
                              </a:prstGeom>
                              <a:solidFill>
                                <a:sysClr val="window" lastClr="FFFFFF"/>
                              </a:solidFill>
                              <a:ln w="6350">
                                <a:noFill/>
                              </a:ln>
                              <a:effectLst/>
                            </wps:spPr>
                            <wps:txbx>
                              <w:txbxContent>
                                <w:p w:rsidR="003A58A0" w:rsidRDefault="003A58A0" w:rsidP="00693C08">
                                  <w:pPr>
                                    <w:spacing w:line="240" w:lineRule="exact"/>
                                  </w:pPr>
                                  <w:r>
                                    <w:t>Ergot de référence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504817" y="1441695"/>
                              <a:ext cx="1029970" cy="320807"/>
                            </a:xfrm>
                            <a:prstGeom prst="rect">
                              <a:avLst/>
                            </a:prstGeom>
                            <a:solidFill>
                              <a:sysClr val="window" lastClr="FFFFFF"/>
                            </a:solidFill>
                            <a:ln w="6350">
                              <a:noFill/>
                            </a:ln>
                            <a:effectLst/>
                          </wps:spPr>
                          <wps:txbx>
                            <w:txbxContent>
                              <w:p w:rsidR="003A58A0" w:rsidRDefault="003A58A0" w:rsidP="00693C08">
                                <w:pPr>
                                  <w:spacing w:line="240" w:lineRule="exact"/>
                                  <w:jc w:val="center"/>
                                </w:pPr>
                                <w:r>
                                  <w:t>Axe de référence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10640"/>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8A0" w:rsidRDefault="003A58A0" w:rsidP="00693C08">
                              <w:pPr>
                                <w:spacing w:line="240" w:lineRule="exact"/>
                              </w:pPr>
                              <w:r>
                                <w:t>ß</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CE1A07" id="Group 5155" o:spid="_x0000_s1026" style="position:absolute;left:0;text-align:left;margin-left:55.8pt;margin-top:13.15pt;width:384.6pt;height:141.65pt;z-index:251659264;mso-width-relative:margin;mso-height-relative:margin" coordorigin="-98,1051" coordsize="48849,1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">
                <v:group id="Group 5157" o:spid="_x0000_s1027" style="position:absolute;left:-98;top:1051;width:35445;height:17999" coordorigin="-98,1051" coordsize="35446,1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">
                  <v:group id="Group 5158" o:spid="_x0000_s1028" style="position:absolute;left:-98;top:1051;width:34774;height:17999" coordorigin="-98,1051" coordsize="34774,1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">
                    <v:group id="Group 5159" o:spid="_x0000_s1029" style="position:absolute;left:-98;top:1051;width:16500;height:17999" coordorigin="-98,1051" coordsize="16500,17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">
                      <v:group id="Group 5161" o:spid="_x0000_s1030" style="position:absolute;left:-98;top:1051;width:16500;height:14319" coordorigin="-98,1051" coordsize="16500,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">
                        <v:group id="Group 5162" o:spid="_x0000_s1031" style="position:absolute;left:-98;top:1051;width:15921;height:14319" coordorigin="-98,1051" coordsize="1592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">
                          <v:group id="Group 5163" o:spid="_x0000_s1032" style="position:absolute;left:-98;top:1051;width:15921;height:14319" coordorigin="-98,1051" coordsize="1592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">
                            <v:shapetype id="_x0000_t202" coordsize="21600,21600" o:spt="202" path="m,l,21600r21600,l21600,xe">
                              <v:stroke joinstyle="miter"/>
                              <v:path gradientshapeok="t" o:connecttype="rect"/>
                            </v:shapetype>
                            <v:shape id="Text Box 870" o:spid="_x0000_s1033" type="#_x0000_t202" style="position:absolute;left:10407;top:1051;width:541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" fillcolor="window" stroked="f" strokeweight=".5pt">
                              <v:textbox style="mso-fit-shape-to-text:t" inset="0,0,0,0">
                                <w:txbxContent>
                                  <w:p w:rsidR="003A58A0" w:rsidRDefault="003A58A0" w:rsidP="00693C08">
                                    <w:pPr>
                                      <w:spacing w:line="240" w:lineRule="exact"/>
                                    </w:pPr>
                                    <w:r>
                                      <w:t>45 max.</w:t>
                                    </w:r>
                                  </w:p>
                                </w:txbxContent>
                              </v:textbox>
                            </v:shape>
                            <v:shape id="Text Box 116" o:spid="_x0000_s1034" type="#_x0000_t202" style="position:absolute;left:-98;top:5148;width:1656;height:10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" fillcolor="window" stroked="f" strokeweight=".5pt">
                              <v:textbox style="layout-flow:vertical;mso-layout-flow-alt:bottom-to-top" inset="0,0,0,0">
                                <w:txbxContent>
                                  <w:p w:rsidR="003A58A0" w:rsidRDefault="003A58A0" w:rsidP="00693C08">
                                    <w:r>
                                      <w:t>Ø 26,5 max.</w:t>
                                    </w:r>
                                  </w:p>
                                  <w:p w:rsidR="003A58A0" w:rsidRDefault="003A58A0" w:rsidP="00693C08">
                                    <w:pPr>
                                      <w:spacing w:line="240" w:lineRule="exact"/>
                                    </w:pPr>
                                    <w:r>
                                      <w:t> </w:t>
                                    </w:r>
                                  </w:p>
                                </w:txbxContent>
                              </v:textbox>
                            </v:shape>
                          </v:group>
                          <v:shape id="_x0000_s1035" type="#_x0000_t202" style="position:absolute;left:13559;top:3276;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" fillcolor="window" stroked="f" strokeweight=".5pt">
                            <v:textbox inset="0,0,0,0">
                              <w:txbxContent>
                                <w:p w:rsidR="003A58A0" w:rsidRDefault="003A58A0" w:rsidP="00693C08">
                                  <w:pPr>
                                    <w:spacing w:line="240" w:lineRule="exact"/>
                                  </w:pPr>
                                  <w:r>
                                    <w:t>e</w:t>
                                  </w:r>
                                </w:p>
                              </w:txbxContent>
                            </v:textbox>
                          </v:shape>
                        </v:group>
                        <v:shape id="_x0000_s1036" type="#_x0000_t202" style="position:absolute;left:14694;top:4701;width:1708;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" fillcolor="window" stroked="f" strokeweight=".5pt">
                          <v:textbox inset="0,0,0,0">
                            <w:txbxContent>
                              <w:p w:rsidR="003A58A0" w:rsidRDefault="003A58A0" w:rsidP="00693C08">
                                <w:pPr>
                                  <w:spacing w:line="240" w:lineRule="exact"/>
                                </w:pPr>
                                <w:r>
                                  <w:t>1/</w:t>
                                </w:r>
                              </w:p>
                            </w:txbxContent>
                          </v:textbox>
                        </v:shape>
                      </v:group>
                      <v:shape id="Text Box 116" o:spid="_x0000_s1037" type="#_x0000_t202" style="position:absolute;left:5796;top:16021;width:10300;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" fillcolor="window" stroked="f" strokeweight=".5pt">
                        <v:textbox inset="0,0,0,0">
                          <w:txbxContent>
                            <w:p w:rsidR="003A58A0" w:rsidRDefault="003A58A0" w:rsidP="00693C08">
                              <w:pPr>
                                <w:spacing w:line="240" w:lineRule="exact"/>
                                <w:jc w:val="right"/>
                              </w:pPr>
                              <w:r>
                                <w:t>Plan de référence</w:t>
                              </w:r>
                            </w:p>
                          </w:txbxContent>
                        </v:textbox>
                      </v:shape>
                    </v:group>
                    <v:shape id="Text Box 116" o:spid="_x0000_s1038" type="#_x0000_t202" style="position:absolute;left:22379;top:2794;width:12297;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gW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Q3i9CU9Azp4AAAD//wMAUEsBAi0AFAAGAAgAAAAhANvh9svuAAAAhQEAABMAAAAAAAAA&#10;AAAAAAAAAAAAAFtDb250ZW50X1R5cGVzXS54bWxQSwECLQAUAAYACAAAACEAWvQsW78AAAAVAQAA&#10;CwAAAAAAAAAAAAAAAAAfAQAAX3JlbHMvLnJlbHNQSwECLQAUAAYACAAAACEA7Ek4FsYAAADdAAAA&#10;DwAAAAAAAAAAAAAAAAAHAgAAZHJzL2Rvd25yZXYueG1sUEsFBgAAAAADAAMAtwAAAPoCAAAAAA==&#10;" fillcolor="window" stroked="f" strokeweight=".5pt">
                      <v:textbox inset="0,0,0,0">
                        <w:txbxContent>
                          <w:p w:rsidR="003A58A0" w:rsidRDefault="003A58A0" w:rsidP="00693C08">
                            <w:pPr>
                              <w:spacing w:line="240" w:lineRule="exact"/>
                            </w:pPr>
                            <w:r>
                              <w:t>Ergot de référence</w:t>
                            </w:r>
                          </w:p>
                        </w:txbxContent>
                      </v:textbox>
                    </v:shape>
                  </v:group>
                  <v:shape id="Text Box 116" o:spid="_x0000_s1039" type="#_x0000_t202" style="position:absolute;left:25048;top:14416;width:102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" fillcolor="window" stroked="f" strokeweight=".5pt">
                    <v:textbox inset="0,0,0,0">
                      <w:txbxContent>
                        <w:p w:rsidR="003A58A0" w:rsidRDefault="003A58A0" w:rsidP="00693C08">
                          <w:pPr>
                            <w:spacing w:line="240" w:lineRule="exact"/>
                            <w:jc w:val="center"/>
                          </w:pPr>
                          <w:r>
                            <w:t>Axe de référence</w:t>
                          </w:r>
                        </w:p>
                      </w:txbxContent>
                    </v:textbox>
                  </v:shape>
                </v:group>
                <v:shape id="_x0000_s1040" type="#_x0000_t202" style="position:absolute;left:47042;top:5106;width:1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" fillcolor="window" stroked="f" strokeweight=".5pt">
                  <v:textbox inset="0,0,0,0">
                    <w:txbxContent>
                      <w:p w:rsidR="003A58A0" w:rsidRDefault="003A58A0" w:rsidP="00693C08">
                        <w:pPr>
                          <w:spacing w:line="240" w:lineRule="exact"/>
                        </w:pPr>
                        <w:r>
                          <w:t>ß</w:t>
                        </w:r>
                      </w:p>
                    </w:txbxContent>
                  </v:textbox>
                </v:shape>
              </v:group>
            </w:pict>
          </mc:Fallback>
        </mc:AlternateContent>
      </w:r>
      <w:r w:rsidRPr="00501EC8">
        <w:rPr>
          <w:noProof/>
          <w:lang w:eastAsia="fr-CH"/>
        </w:rPr>
        <mc:AlternateContent>
          <mc:Choice Requires="wps">
            <w:drawing>
              <wp:anchor distT="0" distB="0" distL="114300" distR="114300" simplePos="0" relativeHeight="251660288" behindDoc="0" locked="0" layoutInCell="1" allowOverlap="1" wp14:anchorId="75091F09" wp14:editId="79F883BE">
                <wp:simplePos x="0" y="0"/>
                <wp:positionH relativeFrom="column">
                  <wp:posOffset>4158615</wp:posOffset>
                </wp:positionH>
                <wp:positionV relativeFrom="paragraph">
                  <wp:posOffset>1053769</wp:posOffset>
                </wp:positionV>
                <wp:extent cx="170815" cy="139700"/>
                <wp:effectExtent l="0" t="0" r="635" b="0"/>
                <wp:wrapNone/>
                <wp:docPr id="772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 cy="139700"/>
                        </a:xfrm>
                        <a:prstGeom prst="rect">
                          <a:avLst/>
                        </a:prstGeom>
                        <a:solidFill>
                          <a:sysClr val="window" lastClr="FFFFFF"/>
                        </a:solidFill>
                        <a:ln w="6350">
                          <a:noFill/>
                        </a:ln>
                        <a:effectLst/>
                      </wps:spPr>
                      <wps:txbx>
                        <w:txbxContent>
                          <w:p w:rsidR="003A58A0" w:rsidRDefault="003A58A0" w:rsidP="00693C08">
                            <w:pPr>
                              <w:spacing w:line="240" w:lineRule="exact"/>
                            </w:pPr>
                            <w:r>
                              <w:t>h</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091F09" id="Text Box 118" o:spid="_x0000_s1041" type="#_x0000_t202" style="position:absolute;left:0;text-align:left;margin-left:327.45pt;margin-top:82.95pt;width:13.4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" fillcolor="window" stroked="f" strokeweight=".5pt">
                <v:textbox inset="0,0,0,0">
                  <w:txbxContent>
                    <w:p w:rsidR="003A58A0" w:rsidRDefault="003A58A0" w:rsidP="00693C08">
                      <w:pPr>
                        <w:spacing w:line="240" w:lineRule="exact"/>
                      </w:pPr>
                      <w:r>
                        <w:t>h</w:t>
                      </w:r>
                    </w:p>
                  </w:txbxContent>
                </v:textbox>
              </v:shape>
            </w:pict>
          </mc:Fallback>
        </mc:AlternateContent>
      </w:r>
      <w:r w:rsidRPr="00501EC8">
        <w:rPr>
          <w:noProof/>
          <w:lang w:eastAsia="fr-CH"/>
        </w:rPr>
        <mc:AlternateContent>
          <mc:Choice Requires="wps">
            <w:drawing>
              <wp:anchor distT="0" distB="0" distL="114300" distR="114300" simplePos="0" relativeHeight="251663360" behindDoc="0" locked="0" layoutInCell="1" allowOverlap="1" wp14:anchorId="4DE30A61" wp14:editId="1A121CE8">
                <wp:simplePos x="0" y="0"/>
                <wp:positionH relativeFrom="column">
                  <wp:posOffset>2740286</wp:posOffset>
                </wp:positionH>
                <wp:positionV relativeFrom="paragraph">
                  <wp:posOffset>1218191</wp:posOffset>
                </wp:positionV>
                <wp:extent cx="0" cy="273424"/>
                <wp:effectExtent l="0" t="0" r="38100" b="31750"/>
                <wp:wrapNone/>
                <wp:docPr id="4" name="Rechte verbindingslijn 3"/>
                <wp:cNvGraphicFramePr/>
                <a:graphic xmlns:a="http://schemas.openxmlformats.org/drawingml/2006/main">
                  <a:graphicData uri="http://schemas.microsoft.com/office/word/2010/wordprocessingShape">
                    <wps:wsp>
                      <wps:cNvCnPr/>
                      <wps:spPr>
                        <a:xfrm>
                          <a:off x="0" y="0"/>
                          <a:ext cx="0" cy="273424"/>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9B14B" id="Rechte verbindingslijn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75pt,95.9pt" to="215.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" strokecolor="black [3213]" strokeweight=".5pt">
                <v:stroke dashstyle="longDash"/>
              </v:line>
            </w:pict>
          </mc:Fallback>
        </mc:AlternateContent>
      </w:r>
      <w:r w:rsidRPr="00501EC8">
        <w:rPr>
          <w:noProof/>
          <w:lang w:eastAsia="fr-CH"/>
        </w:rPr>
        <mc:AlternateContent>
          <mc:Choice Requires="wps">
            <w:drawing>
              <wp:anchor distT="0" distB="0" distL="114300" distR="114300" simplePos="0" relativeHeight="251662336" behindDoc="0" locked="0" layoutInCell="1" allowOverlap="1" wp14:anchorId="43EBB8D0" wp14:editId="451DD6CF">
                <wp:simplePos x="0" y="0"/>
                <wp:positionH relativeFrom="column">
                  <wp:posOffset>2706669</wp:posOffset>
                </wp:positionH>
                <wp:positionV relativeFrom="paragraph">
                  <wp:posOffset>1397486</wp:posOffset>
                </wp:positionV>
                <wp:extent cx="62753" cy="71591"/>
                <wp:effectExtent l="0" t="0" r="13970" b="24130"/>
                <wp:wrapNone/>
                <wp:docPr id="5" name="Ovaal 2"/>
                <wp:cNvGraphicFramePr/>
                <a:graphic xmlns:a="http://schemas.openxmlformats.org/drawingml/2006/main">
                  <a:graphicData uri="http://schemas.microsoft.com/office/word/2010/wordprocessingShape">
                    <wps:wsp>
                      <wps:cNvSpPr/>
                      <wps:spPr>
                        <a:xfrm>
                          <a:off x="0" y="0"/>
                          <a:ext cx="62753" cy="71591"/>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D7E20" id="Ovaal 2" o:spid="_x0000_s1026" style="position:absolute;margin-left:213.1pt;margin-top:110.05pt;width:4.9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" filled="f" strokecolor="black [3213]" strokeweight="1pt">
                <v:stroke dashstyle="1 1"/>
              </v:oval>
            </w:pict>
          </mc:Fallback>
        </mc:AlternateContent>
      </w:r>
      <w:r w:rsidRPr="00501EC8">
        <w:rPr>
          <w:noProof/>
          <w:lang w:eastAsia="fr-CH"/>
        </w:rPr>
        <mc:AlternateContent>
          <mc:Choice Requires="wps">
            <w:drawing>
              <wp:anchor distT="0" distB="0" distL="114300" distR="114300" simplePos="0" relativeHeight="251661312" behindDoc="0" locked="0" layoutInCell="1" allowOverlap="1" wp14:anchorId="24C69579" wp14:editId="7161075D">
                <wp:simplePos x="0" y="0"/>
                <wp:positionH relativeFrom="column">
                  <wp:posOffset>4698865</wp:posOffset>
                </wp:positionH>
                <wp:positionV relativeFrom="paragraph">
                  <wp:posOffset>1445300</wp:posOffset>
                </wp:positionV>
                <wp:extent cx="103512" cy="48977"/>
                <wp:effectExtent l="19050" t="38100" r="29845" b="46355"/>
                <wp:wrapNone/>
                <wp:docPr id="6" name="Rechthoek 1"/>
                <wp:cNvGraphicFramePr/>
                <a:graphic xmlns:a="http://schemas.openxmlformats.org/drawingml/2006/main">
                  <a:graphicData uri="http://schemas.microsoft.com/office/word/2010/wordprocessingShape">
                    <wps:wsp>
                      <wps:cNvSpPr/>
                      <wps:spPr>
                        <a:xfrm rot="1976894" flipH="1">
                          <a:off x="0" y="0"/>
                          <a:ext cx="103512" cy="48977"/>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7F624" id="Rechthoek 1" o:spid="_x0000_s1026" style="position:absolute;margin-left:370pt;margin-top:113.8pt;width:8.15pt;height:3.85pt;rotation:-2159295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" filled="f" strokecolor="black [3213]" strokeweight="1pt">
                <v:stroke dashstyle="1 1"/>
              </v:rect>
            </w:pict>
          </mc:Fallback>
        </mc:AlternateContent>
      </w:r>
      <w:r w:rsidRPr="00501EC8">
        <w:rPr>
          <w:b/>
          <w:noProof/>
          <w:lang w:eastAsia="fr-CH"/>
        </w:rPr>
        <w:drawing>
          <wp:inline distT="0" distB="0" distL="0" distR="0" wp14:anchorId="326474C5" wp14:editId="52E07851">
            <wp:extent cx="5229225" cy="2053086"/>
            <wp:effectExtent l="0" t="0" r="0" b="444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9225" cy="2053086"/>
                    </a:xfrm>
                    <a:prstGeom prst="rect">
                      <a:avLst/>
                    </a:prstGeom>
                  </pic:spPr>
                </pic:pic>
              </a:graphicData>
            </a:graphic>
          </wp:inline>
        </w:drawing>
      </w:r>
    </w:p>
    <w:p w:rsidR="00693C08" w:rsidRPr="00280F75" w:rsidRDefault="00693C08" w:rsidP="00280F75">
      <w:pPr>
        <w:pStyle w:val="Heading1"/>
        <w:spacing w:after="120"/>
        <w:rPr>
          <w:b/>
          <w:snapToGrid w:val="0"/>
          <w:lang w:val="fr-CA"/>
        </w:rPr>
      </w:pPr>
      <w:r w:rsidRPr="00E020CA">
        <w:rPr>
          <w:snapToGrid w:val="0"/>
          <w:lang w:val="fr-CA"/>
        </w:rPr>
        <w:t>Tableau 1</w:t>
      </w:r>
      <w:r w:rsidR="00280F75">
        <w:rPr>
          <w:b/>
          <w:snapToGrid w:val="0"/>
          <w:lang w:val="fr-CA"/>
        </w:rPr>
        <w:br/>
      </w:r>
      <w:r w:rsidRPr="00280F75">
        <w:rPr>
          <w:b/>
          <w:snapToGrid w:val="0"/>
          <w:lang w:val="fr-CA"/>
        </w:rPr>
        <w:t>Principales caractéristiques électriques et photométriques de la source lumineuse à DEL</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9"/>
        <w:gridCol w:w="1876"/>
        <w:gridCol w:w="1021"/>
        <w:gridCol w:w="1038"/>
        <w:gridCol w:w="1058"/>
        <w:gridCol w:w="2164"/>
      </w:tblGrid>
      <w:tr w:rsidR="00693C08" w:rsidRPr="003B6C54" w:rsidTr="003A58A0">
        <w:trPr>
          <w:cantSplit/>
          <w:trHeight w:val="113"/>
        </w:trPr>
        <w:tc>
          <w:tcPr>
            <w:tcW w:w="3225" w:type="dxa"/>
            <w:gridSpan w:val="2"/>
            <w:vMerge w:val="restart"/>
            <w:shd w:val="clear" w:color="auto" w:fill="auto"/>
            <w:vAlign w:val="bottom"/>
          </w:tcPr>
          <w:p w:rsidR="00693C08" w:rsidRPr="00331890" w:rsidRDefault="00693C08" w:rsidP="00280F75">
            <w:pPr>
              <w:spacing w:before="80" w:after="80" w:line="200" w:lineRule="atLeast"/>
              <w:ind w:left="57" w:right="57"/>
              <w:rPr>
                <w:rFonts w:asciiTheme="majorBidi" w:hAnsiTheme="majorBidi" w:cstheme="majorBidi"/>
                <w:i/>
                <w:sz w:val="16"/>
                <w:szCs w:val="16"/>
              </w:rPr>
            </w:pPr>
            <w:r w:rsidRPr="00331890">
              <w:rPr>
                <w:rFonts w:asciiTheme="majorBidi" w:hAnsiTheme="majorBidi" w:cstheme="majorBidi"/>
                <w:i/>
                <w:sz w:val="16"/>
                <w:szCs w:val="16"/>
              </w:rPr>
              <w:t>Dimensions en mm</w:t>
            </w:r>
          </w:p>
        </w:tc>
        <w:tc>
          <w:tcPr>
            <w:tcW w:w="3116" w:type="dxa"/>
            <w:gridSpan w:val="3"/>
            <w:vAlign w:val="bottom"/>
          </w:tcPr>
          <w:p w:rsidR="00693C08" w:rsidRPr="00E020CA" w:rsidRDefault="00693C08" w:rsidP="00280F75">
            <w:pPr>
              <w:spacing w:before="80" w:after="80" w:line="200" w:lineRule="atLeast"/>
              <w:ind w:left="57" w:right="57"/>
              <w:jc w:val="center"/>
              <w:rPr>
                <w:rFonts w:asciiTheme="majorBidi" w:hAnsiTheme="majorBidi" w:cstheme="majorBidi"/>
                <w:i/>
                <w:sz w:val="16"/>
                <w:szCs w:val="16"/>
                <w:lang w:val="fr-CA"/>
              </w:rPr>
            </w:pPr>
            <w:r w:rsidRPr="00E020CA">
              <w:rPr>
                <w:rFonts w:asciiTheme="majorBidi" w:hAnsiTheme="majorBidi" w:cstheme="majorBidi"/>
                <w:i/>
                <w:sz w:val="16"/>
                <w:szCs w:val="16"/>
                <w:lang w:val="fr-CA"/>
              </w:rPr>
              <w:t xml:space="preserve">Sources lumineuses à DEL </w:t>
            </w:r>
            <w:r w:rsidRPr="00E020CA">
              <w:rPr>
                <w:rFonts w:asciiTheme="majorBidi" w:hAnsiTheme="majorBidi" w:cstheme="majorBidi"/>
                <w:i/>
                <w:sz w:val="16"/>
                <w:szCs w:val="16"/>
                <w:lang w:val="fr-CA"/>
              </w:rPr>
              <w:br/>
              <w:t>de fabrication courante</w:t>
            </w:r>
          </w:p>
        </w:tc>
        <w:tc>
          <w:tcPr>
            <w:tcW w:w="2164" w:type="dxa"/>
            <w:shd w:val="clear" w:color="auto" w:fill="auto"/>
            <w:vAlign w:val="bottom"/>
          </w:tcPr>
          <w:p w:rsidR="00693C08" w:rsidRPr="00E020CA" w:rsidRDefault="00693C08" w:rsidP="00280F75">
            <w:pPr>
              <w:spacing w:before="80" w:after="80" w:line="200" w:lineRule="atLeast"/>
              <w:ind w:left="57" w:right="57"/>
              <w:jc w:val="center"/>
              <w:rPr>
                <w:rFonts w:asciiTheme="majorBidi" w:hAnsiTheme="majorBidi" w:cstheme="majorBidi"/>
                <w:i/>
                <w:sz w:val="16"/>
                <w:szCs w:val="16"/>
                <w:lang w:val="fr-CA"/>
              </w:rPr>
            </w:pPr>
            <w:r w:rsidRPr="00E020CA">
              <w:rPr>
                <w:rFonts w:asciiTheme="majorBidi" w:hAnsiTheme="majorBidi" w:cstheme="majorBidi"/>
                <w:i/>
                <w:sz w:val="16"/>
                <w:szCs w:val="16"/>
                <w:lang w:val="fr-CA"/>
              </w:rPr>
              <w:t xml:space="preserve">Source lumineuse </w:t>
            </w:r>
            <w:r w:rsidRPr="00E020CA">
              <w:rPr>
                <w:rFonts w:asciiTheme="majorBidi" w:hAnsiTheme="majorBidi" w:cstheme="majorBidi"/>
                <w:i/>
                <w:sz w:val="16"/>
                <w:szCs w:val="16"/>
                <w:lang w:val="fr-CA"/>
              </w:rPr>
              <w:br/>
              <w:t>à DEL étalon</w:t>
            </w:r>
          </w:p>
        </w:tc>
      </w:tr>
      <w:tr w:rsidR="00693C08" w:rsidRPr="00331890" w:rsidTr="003A58A0">
        <w:trPr>
          <w:cantSplit/>
          <w:trHeight w:val="273"/>
        </w:trPr>
        <w:tc>
          <w:tcPr>
            <w:tcW w:w="3225" w:type="dxa"/>
            <w:gridSpan w:val="2"/>
            <w:vMerge/>
            <w:shd w:val="clear" w:color="auto" w:fill="auto"/>
          </w:tcPr>
          <w:p w:rsidR="00693C08" w:rsidRPr="00E020CA" w:rsidRDefault="00693C08" w:rsidP="003A58A0">
            <w:pPr>
              <w:spacing w:before="80" w:after="80" w:line="200" w:lineRule="atLeast"/>
              <w:ind w:left="57" w:right="57"/>
              <w:rPr>
                <w:rFonts w:asciiTheme="majorBidi" w:hAnsiTheme="majorBidi" w:cstheme="majorBidi"/>
                <w:sz w:val="16"/>
                <w:szCs w:val="16"/>
                <w:lang w:val="fr-CA"/>
              </w:rPr>
            </w:pPr>
          </w:p>
        </w:tc>
        <w:tc>
          <w:tcPr>
            <w:tcW w:w="1021" w:type="dxa"/>
            <w:shd w:val="clear" w:color="auto" w:fill="auto"/>
            <w:vAlign w:val="bottom"/>
          </w:tcPr>
          <w:p w:rsidR="00693C08" w:rsidRPr="00331890" w:rsidRDefault="00693C08" w:rsidP="003A58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min.</w:t>
            </w:r>
          </w:p>
        </w:tc>
        <w:tc>
          <w:tcPr>
            <w:tcW w:w="1037" w:type="dxa"/>
            <w:shd w:val="clear" w:color="auto" w:fill="auto"/>
            <w:vAlign w:val="bottom"/>
          </w:tcPr>
          <w:p w:rsidR="00693C08" w:rsidRPr="00331890" w:rsidRDefault="00693C08" w:rsidP="003A58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nom.</w:t>
            </w:r>
          </w:p>
        </w:tc>
        <w:tc>
          <w:tcPr>
            <w:tcW w:w="1058" w:type="dxa"/>
            <w:vAlign w:val="bottom"/>
          </w:tcPr>
          <w:p w:rsidR="00693C08" w:rsidRPr="00331890" w:rsidRDefault="00693C08" w:rsidP="003A58A0">
            <w:pPr>
              <w:spacing w:before="80" w:after="80" w:line="200" w:lineRule="atLeast"/>
              <w:ind w:left="57" w:right="57"/>
              <w:jc w:val="center"/>
              <w:rPr>
                <w:rFonts w:asciiTheme="majorBidi" w:hAnsiTheme="majorBidi" w:cstheme="majorBidi"/>
                <w:i/>
                <w:sz w:val="16"/>
                <w:szCs w:val="16"/>
              </w:rPr>
            </w:pPr>
            <w:r w:rsidRPr="00331890">
              <w:rPr>
                <w:rFonts w:asciiTheme="majorBidi" w:hAnsiTheme="majorBidi" w:cstheme="majorBidi"/>
                <w:i/>
                <w:sz w:val="16"/>
                <w:szCs w:val="16"/>
              </w:rPr>
              <w:t>max.</w:t>
            </w:r>
          </w:p>
        </w:tc>
        <w:tc>
          <w:tcPr>
            <w:tcW w:w="2164" w:type="dxa"/>
            <w:shd w:val="clear" w:color="auto" w:fill="auto"/>
          </w:tcPr>
          <w:p w:rsidR="00693C08" w:rsidRPr="00331890" w:rsidRDefault="00693C08" w:rsidP="003A58A0">
            <w:pPr>
              <w:spacing w:before="80" w:after="80" w:line="200" w:lineRule="atLeast"/>
              <w:ind w:left="57" w:right="57"/>
              <w:jc w:val="center"/>
              <w:rPr>
                <w:rFonts w:asciiTheme="majorBidi" w:hAnsiTheme="majorBidi" w:cstheme="majorBidi"/>
                <w:i/>
                <w:sz w:val="16"/>
                <w:szCs w:val="16"/>
              </w:rPr>
            </w:pPr>
            <w:r>
              <w:rPr>
                <w:rFonts w:asciiTheme="majorBidi" w:hAnsiTheme="majorBidi" w:cstheme="majorBidi"/>
                <w:i/>
                <w:sz w:val="16"/>
                <w:szCs w:val="16"/>
              </w:rPr>
              <w:t>nom.</w:t>
            </w:r>
          </w:p>
        </w:tc>
      </w:tr>
      <w:tr w:rsidR="00693C08" w:rsidRPr="00940B6F" w:rsidTr="003A58A0">
        <w:trPr>
          <w:cantSplit/>
          <w:trHeight w:val="113"/>
        </w:trPr>
        <w:tc>
          <w:tcPr>
            <w:tcW w:w="3225" w:type="dxa"/>
            <w:gridSpan w:val="2"/>
            <w:shd w:val="clear" w:color="auto" w:fill="auto"/>
          </w:tcPr>
          <w:p w:rsidR="00693C08" w:rsidRPr="00940B6F" w:rsidRDefault="00693C08" w:rsidP="0066236B">
            <w:pPr>
              <w:spacing w:before="40" w:after="40" w:line="220" w:lineRule="atLeast"/>
              <w:ind w:left="57" w:right="57"/>
              <w:rPr>
                <w:rFonts w:asciiTheme="majorBidi" w:hAnsiTheme="majorBidi" w:cstheme="majorBidi"/>
                <w:sz w:val="18"/>
                <w:szCs w:val="18"/>
              </w:rPr>
            </w:pPr>
            <w:r w:rsidRPr="00940B6F">
              <w:rPr>
                <w:rFonts w:asciiTheme="majorBidi" w:hAnsiTheme="majorBidi" w:cstheme="majorBidi"/>
                <w:sz w:val="18"/>
                <w:szCs w:val="18"/>
              </w:rPr>
              <w:t>e</w:t>
            </w:r>
          </w:p>
        </w:tc>
        <w:tc>
          <w:tcPr>
            <w:tcW w:w="1021" w:type="dxa"/>
            <w:shd w:val="clear" w:color="auto" w:fill="auto"/>
            <w:vAlign w:val="center"/>
          </w:tcPr>
          <w:p w:rsidR="00693C08" w:rsidRPr="00940B6F" w:rsidRDefault="00693C08" w:rsidP="0066236B">
            <w:pPr>
              <w:spacing w:before="40" w:after="40" w:line="220" w:lineRule="atLeast"/>
              <w:ind w:left="57" w:right="57"/>
              <w:rPr>
                <w:rFonts w:asciiTheme="majorBidi" w:hAnsiTheme="majorBidi" w:cstheme="majorBidi"/>
                <w:sz w:val="18"/>
                <w:szCs w:val="18"/>
              </w:rPr>
            </w:pPr>
          </w:p>
        </w:tc>
        <w:tc>
          <w:tcPr>
            <w:tcW w:w="1037" w:type="dxa"/>
            <w:shd w:val="clear" w:color="auto" w:fill="auto"/>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31,8</w:t>
            </w:r>
            <w:r w:rsidRPr="003A58A0">
              <w:rPr>
                <w:rFonts w:asciiTheme="majorBidi" w:hAnsiTheme="majorBidi" w:cstheme="majorBidi"/>
                <w:sz w:val="18"/>
                <w:szCs w:val="18"/>
                <w:vertAlign w:val="superscript"/>
              </w:rPr>
              <w:t>2</w:t>
            </w:r>
          </w:p>
        </w:tc>
        <w:tc>
          <w:tcPr>
            <w:tcW w:w="1058" w:type="dxa"/>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p>
        </w:tc>
        <w:tc>
          <w:tcPr>
            <w:tcW w:w="2164" w:type="dxa"/>
            <w:shd w:val="clear" w:color="auto" w:fill="auto"/>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31,8</w:t>
            </w:r>
            <w:r w:rsidRPr="003A58A0">
              <w:rPr>
                <w:rFonts w:asciiTheme="majorBidi" w:hAnsiTheme="majorBidi" w:cstheme="majorBidi"/>
                <w:sz w:val="18"/>
                <w:szCs w:val="18"/>
                <w:vertAlign w:val="superscript"/>
              </w:rPr>
              <w:t>2</w:t>
            </w:r>
          </w:p>
        </w:tc>
      </w:tr>
      <w:tr w:rsidR="00693C08" w:rsidRPr="00940B6F" w:rsidTr="003A58A0">
        <w:trPr>
          <w:cantSplit/>
          <w:trHeight w:val="113"/>
        </w:trPr>
        <w:tc>
          <w:tcPr>
            <w:tcW w:w="3225" w:type="dxa"/>
            <w:gridSpan w:val="2"/>
            <w:shd w:val="clear" w:color="auto" w:fill="auto"/>
          </w:tcPr>
          <w:p w:rsidR="00693C08" w:rsidRPr="00940B6F" w:rsidRDefault="00693C08" w:rsidP="0066236B">
            <w:pPr>
              <w:spacing w:before="40" w:after="40" w:line="220" w:lineRule="atLeast"/>
              <w:ind w:left="57" w:right="57"/>
              <w:rPr>
                <w:rFonts w:asciiTheme="majorBidi" w:hAnsiTheme="majorBidi" w:cstheme="majorBidi"/>
                <w:sz w:val="18"/>
                <w:szCs w:val="18"/>
              </w:rPr>
            </w:pPr>
            <w:r w:rsidRPr="00940B6F">
              <w:rPr>
                <w:rFonts w:asciiTheme="majorBidi" w:hAnsiTheme="majorBidi" w:cstheme="majorBidi"/>
                <w:sz w:val="18"/>
                <w:szCs w:val="18"/>
              </w:rPr>
              <w:t>h</w:t>
            </w:r>
          </w:p>
        </w:tc>
        <w:tc>
          <w:tcPr>
            <w:tcW w:w="1021" w:type="dxa"/>
            <w:shd w:val="clear" w:color="auto" w:fill="auto"/>
            <w:vAlign w:val="center"/>
          </w:tcPr>
          <w:p w:rsidR="00693C08" w:rsidRPr="00940B6F" w:rsidRDefault="00693C08" w:rsidP="0066236B">
            <w:pPr>
              <w:spacing w:before="40" w:after="40" w:line="220" w:lineRule="atLeast"/>
              <w:ind w:left="57" w:right="57"/>
              <w:rPr>
                <w:rFonts w:asciiTheme="majorBidi" w:hAnsiTheme="majorBidi" w:cstheme="majorBidi"/>
                <w:sz w:val="18"/>
                <w:szCs w:val="18"/>
              </w:rPr>
            </w:pPr>
          </w:p>
        </w:tc>
        <w:tc>
          <w:tcPr>
            <w:tcW w:w="1037" w:type="dxa"/>
            <w:shd w:val="clear" w:color="auto" w:fill="auto"/>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9,0</w:t>
            </w:r>
            <w:r w:rsidRPr="003A58A0">
              <w:rPr>
                <w:rFonts w:asciiTheme="majorBidi" w:hAnsiTheme="majorBidi" w:cstheme="majorBidi"/>
                <w:sz w:val="18"/>
                <w:szCs w:val="18"/>
                <w:vertAlign w:val="superscript"/>
              </w:rPr>
              <w:t>2</w:t>
            </w:r>
          </w:p>
        </w:tc>
        <w:tc>
          <w:tcPr>
            <w:tcW w:w="1058" w:type="dxa"/>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p>
        </w:tc>
        <w:tc>
          <w:tcPr>
            <w:tcW w:w="2164" w:type="dxa"/>
            <w:shd w:val="clear" w:color="auto" w:fill="auto"/>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9,0</w:t>
            </w:r>
            <w:r w:rsidRPr="00940B6F">
              <w:rPr>
                <w:rFonts w:asciiTheme="majorBidi" w:hAnsiTheme="majorBidi" w:cstheme="majorBidi"/>
                <w:sz w:val="18"/>
                <w:szCs w:val="18"/>
                <w:vertAlign w:val="superscript"/>
              </w:rPr>
              <w:t>2</w:t>
            </w:r>
          </w:p>
        </w:tc>
      </w:tr>
      <w:tr w:rsidR="00693C08" w:rsidRPr="00940B6F" w:rsidTr="003A58A0">
        <w:trPr>
          <w:cantSplit/>
          <w:trHeight w:val="113"/>
        </w:trPr>
        <w:tc>
          <w:tcPr>
            <w:tcW w:w="3225" w:type="dxa"/>
            <w:gridSpan w:val="2"/>
            <w:shd w:val="clear" w:color="auto" w:fill="auto"/>
          </w:tcPr>
          <w:p w:rsidR="00693C08" w:rsidRPr="00940B6F" w:rsidRDefault="00693C08" w:rsidP="0066236B">
            <w:pPr>
              <w:spacing w:before="40" w:after="40" w:line="220" w:lineRule="atLeast"/>
              <w:ind w:left="57" w:right="57"/>
              <w:rPr>
                <w:rFonts w:asciiTheme="majorBidi" w:hAnsiTheme="majorBidi" w:cstheme="majorBidi"/>
                <w:sz w:val="18"/>
                <w:szCs w:val="18"/>
              </w:rPr>
            </w:pPr>
            <w:r w:rsidRPr="00940B6F">
              <w:rPr>
                <w:rFonts w:asciiTheme="majorBidi" w:hAnsiTheme="majorBidi" w:cstheme="majorBidi"/>
                <w:sz w:val="18"/>
                <w:szCs w:val="18"/>
              </w:rPr>
              <w:sym w:font="Symbol" w:char="F062"/>
            </w:r>
          </w:p>
        </w:tc>
        <w:tc>
          <w:tcPr>
            <w:tcW w:w="1021" w:type="dxa"/>
            <w:shd w:val="clear" w:color="auto" w:fill="auto"/>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75°</w:t>
            </w:r>
          </w:p>
        </w:tc>
        <w:tc>
          <w:tcPr>
            <w:tcW w:w="1037" w:type="dxa"/>
            <w:shd w:val="clear" w:color="auto" w:fill="auto"/>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90°</w:t>
            </w:r>
          </w:p>
        </w:tc>
        <w:tc>
          <w:tcPr>
            <w:tcW w:w="1058" w:type="dxa"/>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105°</w:t>
            </w:r>
          </w:p>
        </w:tc>
        <w:tc>
          <w:tcPr>
            <w:tcW w:w="2164" w:type="dxa"/>
            <w:shd w:val="clear" w:color="auto" w:fill="auto"/>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 xml:space="preserve">90° </w:t>
            </w:r>
            <w:r w:rsidRPr="00940B6F">
              <w:rPr>
                <w:rFonts w:asciiTheme="majorBidi" w:hAnsiTheme="majorBidi" w:cstheme="majorBidi"/>
                <w:sz w:val="18"/>
                <w:szCs w:val="18"/>
              </w:rPr>
              <w:sym w:font="Symbol" w:char="F0B1"/>
            </w:r>
            <w:r w:rsidRPr="00940B6F">
              <w:rPr>
                <w:rFonts w:asciiTheme="majorBidi" w:hAnsiTheme="majorBidi" w:cstheme="majorBidi"/>
                <w:sz w:val="18"/>
                <w:szCs w:val="18"/>
              </w:rPr>
              <w:t xml:space="preserve"> 10°</w:t>
            </w:r>
          </w:p>
        </w:tc>
      </w:tr>
      <w:tr w:rsidR="00693C08" w:rsidRPr="007B53FC" w:rsidTr="003A58A0">
        <w:trPr>
          <w:cantSplit/>
          <w:trHeight w:val="113"/>
        </w:trPr>
        <w:tc>
          <w:tcPr>
            <w:tcW w:w="8505" w:type="dxa"/>
            <w:gridSpan w:val="6"/>
          </w:tcPr>
          <w:p w:rsidR="00693C08" w:rsidRPr="007B53FC" w:rsidRDefault="00693C08" w:rsidP="0066236B">
            <w:pPr>
              <w:spacing w:before="40" w:after="40" w:line="220" w:lineRule="atLeast"/>
              <w:ind w:left="57" w:right="57"/>
              <w:rPr>
                <w:rFonts w:asciiTheme="majorBidi" w:hAnsiTheme="majorBidi" w:cstheme="majorBidi"/>
                <w:sz w:val="18"/>
                <w:szCs w:val="18"/>
                <w:lang w:val="fr-CA"/>
              </w:rPr>
            </w:pPr>
            <w:r w:rsidRPr="007B53FC">
              <w:rPr>
                <w:sz w:val="18"/>
                <w:szCs w:val="18"/>
                <w:lang w:val="fr-CA"/>
              </w:rPr>
              <w:t>Culot [BAU15s-3(110°)] selon la publication 60061 de la CEI (feuille 7004-[19A-1])</w:t>
            </w:r>
          </w:p>
        </w:tc>
      </w:tr>
      <w:tr w:rsidR="00693C08" w:rsidRPr="007B53FC" w:rsidTr="003A58A0">
        <w:trPr>
          <w:cantSplit/>
          <w:trHeight w:val="113"/>
        </w:trPr>
        <w:tc>
          <w:tcPr>
            <w:tcW w:w="8505" w:type="dxa"/>
            <w:gridSpan w:val="6"/>
            <w:vAlign w:val="center"/>
          </w:tcPr>
          <w:p w:rsidR="00693C08" w:rsidRPr="007B53FC" w:rsidRDefault="00693C08" w:rsidP="0066236B">
            <w:pPr>
              <w:spacing w:before="40" w:after="40" w:line="220" w:lineRule="atLeast"/>
              <w:ind w:left="57" w:right="57"/>
              <w:rPr>
                <w:rFonts w:asciiTheme="majorBidi" w:hAnsiTheme="majorBidi" w:cstheme="majorBidi"/>
                <w:i/>
                <w:sz w:val="16"/>
                <w:szCs w:val="16"/>
              </w:rPr>
            </w:pPr>
            <w:r w:rsidRPr="007B53FC">
              <w:rPr>
                <w:rFonts w:asciiTheme="majorBidi" w:hAnsiTheme="majorBidi" w:cstheme="majorBidi"/>
                <w:i/>
                <w:sz w:val="16"/>
                <w:szCs w:val="16"/>
              </w:rPr>
              <w:t>Caractéristiques électriques</w:t>
            </w:r>
            <w:r w:rsidRPr="007B53FC">
              <w:rPr>
                <w:rFonts w:asciiTheme="majorBidi" w:hAnsiTheme="majorBidi" w:cstheme="majorBidi"/>
                <w:iCs/>
                <w:sz w:val="16"/>
                <w:szCs w:val="16"/>
                <w:vertAlign w:val="superscript"/>
              </w:rPr>
              <w:t>5</w:t>
            </w:r>
            <w:r w:rsidRPr="007B53FC">
              <w:rPr>
                <w:rFonts w:asciiTheme="majorBidi" w:hAnsiTheme="majorBidi" w:cstheme="majorBidi"/>
                <w:i/>
                <w:sz w:val="16"/>
                <w:szCs w:val="16"/>
              </w:rPr>
              <w:t xml:space="preserve"> et photométriques</w:t>
            </w:r>
          </w:p>
        </w:tc>
      </w:tr>
      <w:tr w:rsidR="00693C08" w:rsidRPr="00331890" w:rsidTr="003A58A0">
        <w:trPr>
          <w:cantSplit/>
          <w:trHeight w:val="113"/>
        </w:trPr>
        <w:tc>
          <w:tcPr>
            <w:tcW w:w="1349" w:type="dxa"/>
            <w:vMerge w:val="restart"/>
            <w:shd w:val="clear" w:color="auto" w:fill="auto"/>
            <w:vAlign w:val="center"/>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nominales</w:t>
            </w:r>
          </w:p>
        </w:tc>
        <w:tc>
          <w:tcPr>
            <w:tcW w:w="1876" w:type="dxa"/>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059" w:type="dxa"/>
            <w:gridSpan w:val="2"/>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12</w:t>
            </w:r>
          </w:p>
        </w:tc>
        <w:tc>
          <w:tcPr>
            <w:tcW w:w="1058" w:type="dxa"/>
            <w:vAlign w:val="center"/>
          </w:tcPr>
          <w:p w:rsidR="00693C08" w:rsidRPr="00331890" w:rsidRDefault="00693C08" w:rsidP="0066236B">
            <w:pPr>
              <w:spacing w:before="40" w:after="4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24</w:t>
            </w:r>
          </w:p>
        </w:tc>
        <w:tc>
          <w:tcPr>
            <w:tcW w:w="2164" w:type="dxa"/>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12</w:t>
            </w:r>
          </w:p>
        </w:tc>
      </w:tr>
      <w:tr w:rsidR="00693C08" w:rsidRPr="00331890" w:rsidTr="003A58A0">
        <w:trPr>
          <w:cantSplit/>
          <w:trHeight w:val="113"/>
        </w:trPr>
        <w:tc>
          <w:tcPr>
            <w:tcW w:w="1349" w:type="dxa"/>
            <w:vMerge/>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p>
        </w:tc>
        <w:tc>
          <w:tcPr>
            <w:tcW w:w="1876" w:type="dxa"/>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3116" w:type="dxa"/>
            <w:gridSpan w:val="3"/>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Pr>
                <w:rFonts w:asciiTheme="majorBidi" w:hAnsiTheme="majorBidi" w:cstheme="majorBidi"/>
                <w:sz w:val="18"/>
                <w:szCs w:val="18"/>
              </w:rPr>
              <w:t>7</w:t>
            </w:r>
            <w:r w:rsidRPr="003A58A0">
              <w:rPr>
                <w:rFonts w:asciiTheme="majorBidi" w:hAnsiTheme="majorBidi" w:cstheme="majorBidi"/>
                <w:sz w:val="18"/>
                <w:szCs w:val="18"/>
                <w:vertAlign w:val="superscript"/>
              </w:rPr>
              <w:t>3</w:t>
            </w:r>
          </w:p>
        </w:tc>
        <w:tc>
          <w:tcPr>
            <w:tcW w:w="2164" w:type="dxa"/>
            <w:shd w:val="clear" w:color="auto" w:fill="auto"/>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Pr>
                <w:rFonts w:asciiTheme="majorBidi" w:hAnsiTheme="majorBidi" w:cstheme="majorBidi"/>
                <w:sz w:val="18"/>
                <w:szCs w:val="18"/>
              </w:rPr>
              <w:t>7</w:t>
            </w:r>
            <w:r w:rsidRPr="0025715A">
              <w:rPr>
                <w:rFonts w:asciiTheme="majorBidi" w:hAnsiTheme="majorBidi" w:cstheme="majorBidi"/>
                <w:sz w:val="18"/>
                <w:szCs w:val="18"/>
                <w:vertAlign w:val="superscript"/>
              </w:rPr>
              <w:t>3</w:t>
            </w:r>
          </w:p>
        </w:tc>
      </w:tr>
      <w:tr w:rsidR="00693C08" w:rsidRPr="00331890" w:rsidTr="003A58A0">
        <w:trPr>
          <w:cantSplit/>
          <w:trHeight w:val="113"/>
        </w:trPr>
        <w:tc>
          <w:tcPr>
            <w:tcW w:w="1349" w:type="dxa"/>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Tension d’essai</w:t>
            </w:r>
          </w:p>
        </w:tc>
        <w:tc>
          <w:tcPr>
            <w:tcW w:w="1876" w:type="dxa"/>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Volts</w:t>
            </w:r>
          </w:p>
        </w:tc>
        <w:tc>
          <w:tcPr>
            <w:tcW w:w="2059" w:type="dxa"/>
            <w:gridSpan w:val="2"/>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sidRPr="00331890">
              <w:rPr>
                <w:rFonts w:asciiTheme="majorBidi" w:hAnsiTheme="majorBidi" w:cstheme="majorBidi"/>
                <w:sz w:val="18"/>
                <w:szCs w:val="18"/>
              </w:rPr>
              <w:t>13,5</w:t>
            </w:r>
          </w:p>
        </w:tc>
        <w:tc>
          <w:tcPr>
            <w:tcW w:w="1058" w:type="dxa"/>
            <w:vAlign w:val="center"/>
          </w:tcPr>
          <w:p w:rsidR="00693C08" w:rsidRPr="00331890" w:rsidRDefault="00693C08" w:rsidP="0066236B">
            <w:pPr>
              <w:spacing w:before="40" w:after="4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28,0</w:t>
            </w:r>
          </w:p>
        </w:tc>
        <w:tc>
          <w:tcPr>
            <w:tcW w:w="2164" w:type="dxa"/>
            <w:vAlign w:val="center"/>
          </w:tcPr>
          <w:p w:rsidR="00693C08" w:rsidRPr="00940B6F" w:rsidRDefault="00693C08" w:rsidP="0066236B">
            <w:pPr>
              <w:spacing w:before="40" w:after="40" w:line="220" w:lineRule="atLeast"/>
              <w:ind w:left="57" w:right="57"/>
              <w:jc w:val="center"/>
              <w:rPr>
                <w:rFonts w:asciiTheme="majorBidi" w:hAnsiTheme="majorBidi" w:cstheme="majorBidi"/>
                <w:sz w:val="18"/>
                <w:szCs w:val="18"/>
              </w:rPr>
            </w:pPr>
            <w:r w:rsidRPr="00940B6F">
              <w:rPr>
                <w:rFonts w:asciiTheme="majorBidi" w:hAnsiTheme="majorBidi" w:cstheme="majorBidi"/>
                <w:sz w:val="18"/>
                <w:szCs w:val="18"/>
              </w:rPr>
              <w:t>13,5</w:t>
            </w:r>
          </w:p>
        </w:tc>
      </w:tr>
      <w:tr w:rsidR="00693C08" w:rsidRPr="00331890" w:rsidTr="003A58A0">
        <w:trPr>
          <w:cantSplit/>
          <w:trHeight w:val="113"/>
        </w:trPr>
        <w:tc>
          <w:tcPr>
            <w:tcW w:w="1349" w:type="dxa"/>
            <w:vMerge w:val="restart"/>
            <w:shd w:val="clear" w:color="auto" w:fill="auto"/>
            <w:vAlign w:val="center"/>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Valeurs normales</w:t>
            </w:r>
          </w:p>
        </w:tc>
        <w:tc>
          <w:tcPr>
            <w:tcW w:w="1876" w:type="dxa"/>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r w:rsidRPr="00331890">
              <w:rPr>
                <w:rFonts w:asciiTheme="majorBidi" w:hAnsiTheme="majorBidi" w:cstheme="majorBidi"/>
                <w:sz w:val="18"/>
                <w:szCs w:val="18"/>
              </w:rPr>
              <w:t>Watts</w:t>
            </w:r>
          </w:p>
        </w:tc>
        <w:tc>
          <w:tcPr>
            <w:tcW w:w="2059" w:type="dxa"/>
            <w:gridSpan w:val="2"/>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Pr>
                <w:rFonts w:asciiTheme="majorBidi" w:hAnsiTheme="majorBidi" w:cstheme="majorBidi"/>
                <w:sz w:val="18"/>
                <w:szCs w:val="18"/>
              </w:rPr>
              <w:t xml:space="preserve">9 </w:t>
            </w:r>
            <w:r w:rsidRPr="00331890">
              <w:rPr>
                <w:rFonts w:asciiTheme="majorBidi" w:hAnsiTheme="majorBidi" w:cstheme="majorBidi"/>
                <w:sz w:val="18"/>
                <w:szCs w:val="18"/>
              </w:rPr>
              <w:t>max.</w:t>
            </w:r>
            <w:r w:rsidRPr="0025715A">
              <w:rPr>
                <w:rFonts w:asciiTheme="majorBidi" w:hAnsiTheme="majorBidi" w:cstheme="majorBidi"/>
                <w:sz w:val="18"/>
                <w:szCs w:val="18"/>
                <w:vertAlign w:val="superscript"/>
              </w:rPr>
              <w:t>3</w:t>
            </w:r>
          </w:p>
        </w:tc>
        <w:tc>
          <w:tcPr>
            <w:tcW w:w="1058" w:type="dxa"/>
            <w:vAlign w:val="center"/>
          </w:tcPr>
          <w:p w:rsidR="00693C08" w:rsidRPr="00331890" w:rsidRDefault="00693C08" w:rsidP="0066236B">
            <w:pPr>
              <w:spacing w:before="40" w:after="4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 xml:space="preserve">10 </w:t>
            </w:r>
            <w:r w:rsidRPr="00331890">
              <w:rPr>
                <w:rFonts w:asciiTheme="majorBidi" w:hAnsiTheme="majorBidi" w:cstheme="majorBidi"/>
                <w:sz w:val="18"/>
                <w:szCs w:val="18"/>
              </w:rPr>
              <w:t>max.</w:t>
            </w:r>
            <w:r w:rsidRPr="0025715A">
              <w:rPr>
                <w:rFonts w:asciiTheme="majorBidi" w:hAnsiTheme="majorBidi" w:cstheme="majorBidi"/>
                <w:sz w:val="18"/>
                <w:szCs w:val="18"/>
                <w:vertAlign w:val="superscript"/>
              </w:rPr>
              <w:t>3</w:t>
            </w:r>
          </w:p>
        </w:tc>
        <w:tc>
          <w:tcPr>
            <w:tcW w:w="2164" w:type="dxa"/>
            <w:vAlign w:val="center"/>
          </w:tcPr>
          <w:p w:rsidR="00693C08" w:rsidRPr="00331890" w:rsidRDefault="00693C08" w:rsidP="0066236B">
            <w:pPr>
              <w:spacing w:before="40" w:after="40" w:line="220" w:lineRule="atLeast"/>
              <w:ind w:left="57" w:right="57"/>
              <w:jc w:val="center"/>
              <w:rPr>
                <w:rFonts w:asciiTheme="majorBidi" w:hAnsiTheme="majorBidi" w:cstheme="majorBidi"/>
                <w:strike/>
                <w:sz w:val="18"/>
                <w:szCs w:val="18"/>
              </w:rPr>
            </w:pPr>
            <w:r>
              <w:rPr>
                <w:rFonts w:asciiTheme="majorBidi" w:hAnsiTheme="majorBidi" w:cstheme="majorBidi"/>
                <w:sz w:val="18"/>
                <w:szCs w:val="18"/>
              </w:rPr>
              <w:t xml:space="preserve">9 </w:t>
            </w:r>
            <w:r w:rsidRPr="00331890">
              <w:rPr>
                <w:rFonts w:asciiTheme="majorBidi" w:hAnsiTheme="majorBidi" w:cstheme="majorBidi"/>
                <w:sz w:val="18"/>
                <w:szCs w:val="18"/>
              </w:rPr>
              <w:t>max.</w:t>
            </w:r>
            <w:r w:rsidRPr="0025715A">
              <w:rPr>
                <w:rFonts w:asciiTheme="majorBidi" w:hAnsiTheme="majorBidi" w:cstheme="majorBidi"/>
                <w:sz w:val="18"/>
                <w:szCs w:val="18"/>
                <w:vertAlign w:val="superscript"/>
              </w:rPr>
              <w:t>3</w:t>
            </w:r>
          </w:p>
        </w:tc>
      </w:tr>
      <w:tr w:rsidR="00693C08" w:rsidRPr="00331890" w:rsidTr="003A58A0">
        <w:trPr>
          <w:cantSplit/>
          <w:trHeight w:val="113"/>
        </w:trPr>
        <w:tc>
          <w:tcPr>
            <w:tcW w:w="1349" w:type="dxa"/>
            <w:vMerge/>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p>
        </w:tc>
        <w:tc>
          <w:tcPr>
            <w:tcW w:w="1876" w:type="dxa"/>
            <w:shd w:val="clear" w:color="auto" w:fill="auto"/>
          </w:tcPr>
          <w:p w:rsidR="00693C08" w:rsidRPr="00E020CA" w:rsidRDefault="00693C08" w:rsidP="00346517">
            <w:pPr>
              <w:spacing w:before="40" w:after="40" w:line="220" w:lineRule="atLeast"/>
              <w:ind w:left="57" w:right="57"/>
              <w:rPr>
                <w:rFonts w:asciiTheme="majorBidi" w:hAnsiTheme="majorBidi" w:cstheme="majorBidi"/>
                <w:sz w:val="18"/>
                <w:szCs w:val="18"/>
                <w:lang w:val="fr-CA"/>
              </w:rPr>
            </w:pPr>
            <w:r w:rsidRPr="00E020CA">
              <w:rPr>
                <w:rFonts w:asciiTheme="majorBidi" w:hAnsiTheme="majorBidi" w:cstheme="majorBidi"/>
                <w:sz w:val="18"/>
                <w:szCs w:val="18"/>
                <w:lang w:val="fr-CA"/>
              </w:rPr>
              <w:t>Courant électrique (en</w:t>
            </w:r>
            <w:r>
              <w:rPr>
                <w:rFonts w:asciiTheme="majorBidi" w:hAnsiTheme="majorBidi" w:cstheme="majorBidi"/>
                <w:sz w:val="18"/>
                <w:szCs w:val="18"/>
                <w:lang w:val="fr-CA"/>
              </w:rPr>
              <w:t xml:space="preserve"> </w:t>
            </w:r>
            <w:r w:rsidRPr="00E020CA">
              <w:rPr>
                <w:rFonts w:asciiTheme="majorBidi" w:hAnsiTheme="majorBidi" w:cstheme="majorBidi"/>
                <w:sz w:val="18"/>
                <w:szCs w:val="18"/>
                <w:lang w:val="fr-CA"/>
              </w:rPr>
              <w:t>mA, pour une tension comprise entre 9 et 16 V en CC)</w:t>
            </w:r>
          </w:p>
        </w:tc>
        <w:tc>
          <w:tcPr>
            <w:tcW w:w="5280" w:type="dxa"/>
            <w:gridSpan w:val="4"/>
            <w:shd w:val="clear" w:color="auto" w:fill="auto"/>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Pr>
                <w:rFonts w:asciiTheme="majorBidi" w:hAnsiTheme="majorBidi" w:cstheme="majorBidi"/>
                <w:sz w:val="18"/>
                <w:szCs w:val="18"/>
              </w:rPr>
              <w:t xml:space="preserve">150 min. </w:t>
            </w:r>
            <w:r w:rsidRPr="00331890">
              <w:rPr>
                <w:rFonts w:asciiTheme="majorBidi" w:hAnsiTheme="majorBidi" w:cstheme="majorBidi"/>
                <w:sz w:val="18"/>
                <w:szCs w:val="18"/>
              </w:rPr>
              <w:br/>
            </w:r>
            <w:r>
              <w:rPr>
                <w:rFonts w:asciiTheme="majorBidi" w:hAnsiTheme="majorBidi" w:cstheme="majorBidi"/>
                <w:sz w:val="18"/>
                <w:szCs w:val="18"/>
              </w:rPr>
              <w:t>750 max.</w:t>
            </w:r>
          </w:p>
        </w:tc>
      </w:tr>
      <w:tr w:rsidR="00693C08" w:rsidRPr="00331890" w:rsidTr="003A58A0">
        <w:trPr>
          <w:cantSplit/>
          <w:trHeight w:val="113"/>
        </w:trPr>
        <w:tc>
          <w:tcPr>
            <w:tcW w:w="1349" w:type="dxa"/>
            <w:vMerge/>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p>
        </w:tc>
        <w:tc>
          <w:tcPr>
            <w:tcW w:w="1876" w:type="dxa"/>
            <w:shd w:val="clear" w:color="auto" w:fill="auto"/>
          </w:tcPr>
          <w:p w:rsidR="00693C08" w:rsidRPr="00E020CA" w:rsidRDefault="00693C08" w:rsidP="00346517">
            <w:pPr>
              <w:spacing w:before="40" w:after="40" w:line="220" w:lineRule="atLeast"/>
              <w:ind w:left="57" w:right="57"/>
              <w:rPr>
                <w:rFonts w:asciiTheme="majorBidi" w:hAnsiTheme="majorBidi" w:cstheme="majorBidi"/>
                <w:sz w:val="18"/>
                <w:szCs w:val="18"/>
                <w:lang w:val="fr-CA"/>
              </w:rPr>
            </w:pPr>
            <w:r w:rsidRPr="00E020CA">
              <w:rPr>
                <w:rFonts w:asciiTheme="majorBidi" w:hAnsiTheme="majorBidi" w:cstheme="majorBidi"/>
                <w:sz w:val="18"/>
                <w:szCs w:val="18"/>
                <w:lang w:val="fr-CA"/>
              </w:rPr>
              <w:t>Flux lumineux</w:t>
            </w:r>
            <w:r w:rsidRPr="0025715A">
              <w:rPr>
                <w:rFonts w:asciiTheme="majorBidi" w:hAnsiTheme="majorBidi" w:cstheme="majorBidi"/>
                <w:iCs/>
                <w:sz w:val="16"/>
                <w:szCs w:val="16"/>
                <w:vertAlign w:val="superscript"/>
                <w:lang w:val="fr-CA"/>
              </w:rPr>
              <w:t>3, 4</w:t>
            </w:r>
            <w:r w:rsidRPr="0025715A">
              <w:rPr>
                <w:rFonts w:asciiTheme="majorBidi" w:hAnsiTheme="majorBidi" w:cstheme="majorBidi"/>
                <w:iCs/>
                <w:sz w:val="16"/>
                <w:szCs w:val="16"/>
                <w:lang w:val="fr-CA"/>
              </w:rPr>
              <w:t xml:space="preserve"> </w:t>
            </w:r>
            <w:r w:rsidRPr="00E020CA">
              <w:rPr>
                <w:rFonts w:asciiTheme="majorBidi" w:hAnsiTheme="majorBidi" w:cstheme="majorBidi"/>
                <w:i/>
                <w:iCs/>
                <w:sz w:val="16"/>
                <w:szCs w:val="16"/>
                <w:vertAlign w:val="superscript"/>
                <w:lang w:val="fr-CA"/>
              </w:rPr>
              <w:br/>
            </w:r>
            <w:r w:rsidRPr="00E020CA">
              <w:rPr>
                <w:rFonts w:asciiTheme="majorBidi" w:hAnsiTheme="majorBidi" w:cstheme="majorBidi"/>
                <w:sz w:val="18"/>
                <w:szCs w:val="18"/>
                <w:lang w:val="fr-CA"/>
              </w:rPr>
              <w:t>(en lm pour une tension de 13,5 V en CC)</w:t>
            </w:r>
          </w:p>
        </w:tc>
        <w:tc>
          <w:tcPr>
            <w:tcW w:w="3116" w:type="dxa"/>
            <w:gridSpan w:val="3"/>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sidRPr="00501EC8">
              <w:t xml:space="preserve">280 </w:t>
            </w:r>
            <w:r w:rsidRPr="00501EC8">
              <w:sym w:font="Symbol" w:char="F0B1"/>
            </w:r>
            <w:r w:rsidRPr="00501EC8">
              <w:t xml:space="preserve"> 20</w:t>
            </w:r>
            <w:r>
              <w:t> </w:t>
            </w:r>
            <w:r w:rsidRPr="00501EC8">
              <w:t>%</w:t>
            </w:r>
          </w:p>
        </w:tc>
        <w:tc>
          <w:tcPr>
            <w:tcW w:w="2164" w:type="dxa"/>
            <w:shd w:val="clear" w:color="auto" w:fill="auto"/>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sidRPr="00501EC8">
              <w:t xml:space="preserve">280 </w:t>
            </w:r>
            <w:r w:rsidRPr="00501EC8">
              <w:sym w:font="Symbol" w:char="F0B1"/>
            </w:r>
            <w:r w:rsidRPr="00501EC8">
              <w:t xml:space="preserve"> 10</w:t>
            </w:r>
            <w:r>
              <w:t> </w:t>
            </w:r>
            <w:r w:rsidRPr="00501EC8">
              <w:t>%</w:t>
            </w:r>
          </w:p>
        </w:tc>
      </w:tr>
      <w:tr w:rsidR="00693C08" w:rsidRPr="00331890" w:rsidTr="003A58A0">
        <w:trPr>
          <w:cantSplit/>
          <w:trHeight w:val="113"/>
        </w:trPr>
        <w:tc>
          <w:tcPr>
            <w:tcW w:w="1349" w:type="dxa"/>
            <w:vMerge/>
            <w:shd w:val="clear" w:color="auto" w:fill="auto"/>
          </w:tcPr>
          <w:p w:rsidR="00693C08" w:rsidRPr="00331890" w:rsidRDefault="00693C08" w:rsidP="0066236B">
            <w:pPr>
              <w:spacing w:before="40" w:after="40" w:line="220" w:lineRule="atLeast"/>
              <w:ind w:left="57" w:right="57"/>
              <w:rPr>
                <w:rFonts w:asciiTheme="majorBidi" w:hAnsiTheme="majorBidi" w:cstheme="majorBidi"/>
                <w:sz w:val="18"/>
                <w:szCs w:val="18"/>
              </w:rPr>
            </w:pPr>
          </w:p>
        </w:tc>
        <w:tc>
          <w:tcPr>
            <w:tcW w:w="1876" w:type="dxa"/>
            <w:shd w:val="clear" w:color="auto" w:fill="auto"/>
          </w:tcPr>
          <w:p w:rsidR="00693C08" w:rsidRPr="00E020CA" w:rsidRDefault="00693C08" w:rsidP="0066236B">
            <w:pPr>
              <w:spacing w:before="40" w:after="40" w:line="220" w:lineRule="atLeast"/>
              <w:ind w:left="57" w:right="57"/>
              <w:rPr>
                <w:rFonts w:asciiTheme="majorBidi" w:hAnsiTheme="majorBidi" w:cstheme="majorBidi"/>
                <w:sz w:val="18"/>
                <w:szCs w:val="18"/>
                <w:lang w:val="fr-CA"/>
              </w:rPr>
            </w:pPr>
            <w:r w:rsidRPr="00E020CA">
              <w:rPr>
                <w:rFonts w:asciiTheme="majorBidi" w:hAnsiTheme="majorBidi" w:cstheme="majorBidi"/>
                <w:sz w:val="18"/>
                <w:szCs w:val="18"/>
                <w:lang w:val="fr-CA"/>
              </w:rPr>
              <w:t>Flux lumineux</w:t>
            </w:r>
            <w:r w:rsidRPr="00E020CA">
              <w:rPr>
                <w:rFonts w:asciiTheme="majorBidi" w:hAnsiTheme="majorBidi" w:cstheme="majorBidi"/>
                <w:i/>
                <w:iCs/>
                <w:sz w:val="16"/>
                <w:szCs w:val="16"/>
                <w:vertAlign w:val="superscript"/>
                <w:lang w:val="fr-CA"/>
              </w:rPr>
              <w:t>3</w:t>
            </w:r>
            <w:r w:rsidRPr="00E020CA">
              <w:rPr>
                <w:rFonts w:asciiTheme="majorBidi" w:hAnsiTheme="majorBidi" w:cstheme="majorBidi"/>
                <w:iCs/>
                <w:sz w:val="16"/>
                <w:szCs w:val="16"/>
                <w:vertAlign w:val="superscript"/>
                <w:lang w:val="fr-CA"/>
              </w:rPr>
              <w:t xml:space="preserve"> </w:t>
            </w:r>
            <w:r w:rsidRPr="00E020CA">
              <w:rPr>
                <w:rFonts w:asciiTheme="majorBidi" w:hAnsiTheme="majorBidi" w:cstheme="majorBidi"/>
                <w:sz w:val="18"/>
                <w:szCs w:val="18"/>
                <w:vertAlign w:val="superscript"/>
                <w:lang w:val="fr-CA"/>
              </w:rPr>
              <w:br/>
            </w:r>
            <w:r w:rsidRPr="00E020CA">
              <w:rPr>
                <w:rFonts w:asciiTheme="majorBidi" w:hAnsiTheme="majorBidi" w:cstheme="majorBidi"/>
                <w:sz w:val="18"/>
                <w:szCs w:val="18"/>
                <w:lang w:val="fr-CA"/>
              </w:rPr>
              <w:t>(en lm pour une tension de 9 V en CC)</w:t>
            </w:r>
          </w:p>
        </w:tc>
        <w:tc>
          <w:tcPr>
            <w:tcW w:w="3116" w:type="dxa"/>
            <w:gridSpan w:val="3"/>
            <w:vAlign w:val="center"/>
          </w:tcPr>
          <w:p w:rsidR="00693C08" w:rsidRPr="00331890" w:rsidRDefault="00693C08" w:rsidP="0066236B">
            <w:pPr>
              <w:spacing w:before="40" w:after="40" w:line="220" w:lineRule="atLeast"/>
              <w:ind w:left="57" w:right="57"/>
              <w:jc w:val="center"/>
              <w:rPr>
                <w:rFonts w:asciiTheme="majorBidi" w:hAnsiTheme="majorBidi" w:cstheme="majorBidi"/>
                <w:sz w:val="18"/>
                <w:szCs w:val="18"/>
              </w:rPr>
            </w:pPr>
            <w:r w:rsidRPr="00501EC8">
              <w:t>56 min.</w:t>
            </w:r>
          </w:p>
        </w:tc>
        <w:tc>
          <w:tcPr>
            <w:tcW w:w="2164" w:type="dxa"/>
            <w:shd w:val="clear" w:color="auto" w:fill="auto"/>
            <w:vAlign w:val="center"/>
          </w:tcPr>
          <w:p w:rsidR="00693C08" w:rsidRPr="00331890" w:rsidDel="003E6312" w:rsidRDefault="00693C08" w:rsidP="0066236B">
            <w:pPr>
              <w:spacing w:before="40" w:after="40" w:line="220" w:lineRule="atLeast"/>
              <w:ind w:left="57" w:right="57"/>
              <w:jc w:val="center"/>
              <w:rPr>
                <w:rFonts w:asciiTheme="majorBidi" w:hAnsiTheme="majorBidi" w:cstheme="majorBidi"/>
                <w:sz w:val="18"/>
                <w:szCs w:val="18"/>
              </w:rPr>
            </w:pPr>
            <w:r w:rsidRPr="00501EC8">
              <w:t>56 min.</w:t>
            </w:r>
          </w:p>
        </w:tc>
      </w:tr>
    </w:tbl>
    <w:p w:rsidR="00693C08" w:rsidRPr="00E020CA" w:rsidRDefault="00693C08" w:rsidP="00693C08">
      <w:pPr>
        <w:spacing w:before="120"/>
        <w:ind w:left="1134" w:firstLine="170"/>
        <w:rPr>
          <w:spacing w:val="-2"/>
          <w:sz w:val="18"/>
          <w:szCs w:val="18"/>
          <w:lang w:val="fr-CA"/>
        </w:rPr>
      </w:pPr>
      <w:r w:rsidRPr="0025715A">
        <w:rPr>
          <w:spacing w:val="-2"/>
          <w:sz w:val="18"/>
          <w:szCs w:val="18"/>
          <w:vertAlign w:val="superscript"/>
          <w:lang w:val="fr-CA"/>
        </w:rPr>
        <w:t>1</w:t>
      </w:r>
      <w:r w:rsidRPr="0025715A">
        <w:rPr>
          <w:spacing w:val="-2"/>
          <w:sz w:val="18"/>
          <w:szCs w:val="18"/>
          <w:lang w:val="fr-CA"/>
        </w:rPr>
        <w:t xml:space="preserve"> </w:t>
      </w:r>
      <w:r w:rsidRPr="00E020CA">
        <w:rPr>
          <w:spacing w:val="-2"/>
          <w:sz w:val="18"/>
          <w:szCs w:val="18"/>
          <w:lang w:val="fr-CA"/>
        </w:rPr>
        <w:t>La lumière émise par la source lumineuse à DEL doit être jaune-auto.</w:t>
      </w:r>
    </w:p>
    <w:p w:rsidR="00693C08" w:rsidRPr="00E020CA" w:rsidRDefault="00693C08" w:rsidP="00693C08">
      <w:pPr>
        <w:ind w:left="1134" w:firstLine="170"/>
        <w:rPr>
          <w:spacing w:val="-2"/>
          <w:sz w:val="18"/>
          <w:szCs w:val="18"/>
          <w:lang w:val="fr-CA"/>
        </w:rPr>
      </w:pPr>
      <w:r w:rsidRPr="0025715A">
        <w:rPr>
          <w:spacing w:val="-2"/>
          <w:sz w:val="18"/>
          <w:szCs w:val="18"/>
          <w:vertAlign w:val="superscript"/>
          <w:lang w:val="fr-CA"/>
        </w:rPr>
        <w:t>2</w:t>
      </w:r>
      <w:r w:rsidRPr="0025715A">
        <w:rPr>
          <w:spacing w:val="-2"/>
          <w:sz w:val="18"/>
          <w:szCs w:val="18"/>
          <w:lang w:val="fr-CA"/>
        </w:rPr>
        <w:t xml:space="preserve"> </w:t>
      </w:r>
      <w:r w:rsidRPr="00E020CA">
        <w:rPr>
          <w:spacing w:val="-2"/>
          <w:sz w:val="18"/>
          <w:szCs w:val="18"/>
          <w:lang w:val="fr-CA"/>
        </w:rPr>
        <w:t>À contrôler au moyen d’un “gabarit de positionnement” ; feuille PY21W/LED/2.</w:t>
      </w:r>
    </w:p>
    <w:p w:rsidR="00693C08" w:rsidRPr="00E020CA" w:rsidRDefault="00693C08" w:rsidP="00693C08">
      <w:pPr>
        <w:ind w:left="1134" w:firstLine="170"/>
        <w:rPr>
          <w:sz w:val="18"/>
          <w:szCs w:val="18"/>
          <w:lang w:val="fr-CA"/>
        </w:rPr>
      </w:pPr>
      <w:r w:rsidRPr="0025715A">
        <w:rPr>
          <w:spacing w:val="-2"/>
          <w:sz w:val="18"/>
          <w:szCs w:val="18"/>
          <w:vertAlign w:val="superscript"/>
          <w:lang w:val="fr-CA"/>
        </w:rPr>
        <w:t>3</w:t>
      </w:r>
      <w:r w:rsidRPr="0025715A">
        <w:rPr>
          <w:spacing w:val="-2"/>
          <w:sz w:val="18"/>
          <w:szCs w:val="18"/>
          <w:lang w:val="fr-CA"/>
        </w:rPr>
        <w:t xml:space="preserve"> </w:t>
      </w:r>
      <w:r w:rsidRPr="00E020CA">
        <w:rPr>
          <w:sz w:val="18"/>
          <w:szCs w:val="18"/>
          <w:lang w:val="fr-CA"/>
        </w:rPr>
        <w:t>Fonctionnement en mode clignotant pendant 30 minutes (fréquence = 1,5 Hz, cycle d’essai avec 50 % en fonctionnement et 50 % hors fonctionnement) et mesure effectuée avec le mode clignotant en fonctionnement après 30 minutes de fonctionnement.</w:t>
      </w:r>
    </w:p>
    <w:p w:rsidR="00693C08" w:rsidRPr="00E020CA" w:rsidRDefault="00693C08" w:rsidP="00693C08">
      <w:pPr>
        <w:ind w:left="1134" w:firstLine="170"/>
        <w:rPr>
          <w:sz w:val="18"/>
          <w:szCs w:val="18"/>
          <w:lang w:val="fr-CA"/>
        </w:rPr>
      </w:pPr>
      <w:r w:rsidRPr="0025715A">
        <w:rPr>
          <w:sz w:val="18"/>
          <w:szCs w:val="18"/>
          <w:vertAlign w:val="superscript"/>
          <w:lang w:val="fr-CA"/>
        </w:rPr>
        <w:t>4</w:t>
      </w:r>
      <w:r w:rsidRPr="0025715A">
        <w:rPr>
          <w:sz w:val="18"/>
          <w:szCs w:val="18"/>
          <w:lang w:val="fr-CA"/>
        </w:rPr>
        <w:t xml:space="preserve"> </w:t>
      </w:r>
      <w:r w:rsidRPr="00E020CA">
        <w:rPr>
          <w:sz w:val="18"/>
          <w:szCs w:val="18"/>
          <w:lang w:val="fr-CA"/>
        </w:rPr>
        <w:t>La valeur mesurée lorsque la température de l’air ambiant atteint 80 °C doit être d’au moins 65 % de cette valeur.</w:t>
      </w:r>
    </w:p>
    <w:p w:rsidR="00693C08" w:rsidRDefault="00693C08" w:rsidP="0066236B">
      <w:pPr>
        <w:ind w:left="1134" w:firstLine="170"/>
        <w:rPr>
          <w:spacing w:val="-1"/>
          <w:sz w:val="18"/>
          <w:szCs w:val="18"/>
          <w:lang w:val="fr-CA"/>
        </w:rPr>
      </w:pPr>
      <w:r w:rsidRPr="0025715A">
        <w:rPr>
          <w:spacing w:val="-1"/>
          <w:sz w:val="18"/>
          <w:szCs w:val="18"/>
          <w:vertAlign w:val="superscript"/>
          <w:lang w:val="fr-CA"/>
        </w:rPr>
        <w:t>5</w:t>
      </w:r>
      <w:r w:rsidRPr="0025715A">
        <w:rPr>
          <w:spacing w:val="-1"/>
          <w:sz w:val="18"/>
          <w:szCs w:val="18"/>
          <w:lang w:val="fr-CA"/>
        </w:rPr>
        <w:t xml:space="preserve"> </w:t>
      </w:r>
      <w:r w:rsidRPr="00E020CA">
        <w:rPr>
          <w:spacing w:val="-1"/>
          <w:sz w:val="18"/>
          <w:szCs w:val="18"/>
          <w:lang w:val="fr-CA"/>
        </w:rPr>
        <w:t xml:space="preserve">En </w:t>
      </w:r>
      <w:r w:rsidRPr="0066236B">
        <w:rPr>
          <w:sz w:val="18"/>
          <w:szCs w:val="18"/>
          <w:lang w:val="fr-CA"/>
        </w:rPr>
        <w:t>cas</w:t>
      </w:r>
      <w:r w:rsidRPr="00E020CA">
        <w:rPr>
          <w:spacing w:val="-1"/>
          <w:sz w:val="18"/>
          <w:szCs w:val="18"/>
          <w:lang w:val="fr-CA"/>
        </w:rPr>
        <w:t xml:space="preserve"> de défaillance de l’un des éléments émettant de la lumière, la source lumineuse à DEL doit soit continuer de satisfaire aux exigences relatives à la répartition du flux lumineux et de l’intensité lumineuse, soit cesser d’émettre de la lumière ; dans ce dernier cas, l’intensité d’alimentation en courant électrique, pour une tension comprise entre 12 et 14 V, doit être inférieure à 50 mA.</w:t>
      </w:r>
    </w:p>
    <w:p w:rsidR="0066236B" w:rsidRPr="00B3183C" w:rsidRDefault="00693C08" w:rsidP="0066236B">
      <w:pPr>
        <w:pStyle w:val="SingleTxtG"/>
        <w:pBdr>
          <w:bottom w:val="single" w:sz="4" w:space="1" w:color="auto"/>
        </w:pBdr>
        <w:tabs>
          <w:tab w:val="left" w:pos="3402"/>
          <w:tab w:val="right" w:pos="9533"/>
        </w:tabs>
        <w:ind w:right="-1"/>
        <w:jc w:val="left"/>
        <w:rPr>
          <w:rFonts w:eastAsia="MS Mincho"/>
        </w:rPr>
      </w:pPr>
      <w:r>
        <w:rPr>
          <w:spacing w:val="-1"/>
          <w:sz w:val="18"/>
          <w:szCs w:val="18"/>
          <w:lang w:val="fr-CA"/>
        </w:rPr>
        <w:br w:type="page"/>
      </w:r>
      <w:r w:rsidR="0066236B" w:rsidRPr="00AE151D">
        <w:rPr>
          <w:rFonts w:eastAsia="MS Mincho"/>
        </w:rPr>
        <w:lastRenderedPageBreak/>
        <w:tab/>
      </w:r>
      <w:r w:rsidR="0066236B">
        <w:rPr>
          <w:rFonts w:eastAsia="MS Mincho"/>
          <w:b/>
        </w:rPr>
        <w:t xml:space="preserve">Catégories </w:t>
      </w:r>
      <w:r w:rsidR="0066236B" w:rsidRPr="00E020CA">
        <w:rPr>
          <w:b/>
          <w:lang w:val="fr-CA"/>
        </w:rPr>
        <w:t>PY21W/LED</w:t>
      </w:r>
      <w:r w:rsidR="0066236B" w:rsidRPr="00AE151D">
        <w:rPr>
          <w:rFonts w:eastAsia="MS Mincho"/>
          <w:b/>
        </w:rPr>
        <w:tab/>
      </w:r>
      <w:r w:rsidR="0066236B" w:rsidRPr="00E020CA">
        <w:rPr>
          <w:b/>
          <w:lang w:val="fr-CA"/>
        </w:rPr>
        <w:t>Feuille PY21W/LED/</w:t>
      </w:r>
      <w:r w:rsidR="0066236B">
        <w:rPr>
          <w:b/>
          <w:lang w:val="fr-CA"/>
        </w:rPr>
        <w:t>2</w:t>
      </w:r>
    </w:p>
    <w:p w:rsidR="00693C08" w:rsidRPr="00E020CA" w:rsidRDefault="00693C08" w:rsidP="0066236B">
      <w:pPr>
        <w:pStyle w:val="SingleTxtG"/>
        <w:tabs>
          <w:tab w:val="left" w:pos="3402"/>
          <w:tab w:val="right" w:pos="8505"/>
        </w:tabs>
        <w:jc w:val="left"/>
        <w:rPr>
          <w:snapToGrid w:val="0"/>
          <w:lang w:val="fr-CA"/>
        </w:rPr>
      </w:pPr>
      <w:r w:rsidRPr="00E020CA">
        <w:rPr>
          <w:snapToGrid w:val="0"/>
          <w:lang w:val="fr-CA"/>
        </w:rPr>
        <w:t>Prescriptions pour l’écran de contrôle</w:t>
      </w:r>
    </w:p>
    <w:p w:rsidR="00693C08" w:rsidRPr="00E020CA" w:rsidRDefault="00693C08" w:rsidP="00693C08">
      <w:pPr>
        <w:pStyle w:val="SingleTxtG"/>
        <w:ind w:firstLine="567"/>
        <w:rPr>
          <w:snapToGrid w:val="0"/>
          <w:lang w:val="fr-CA"/>
        </w:rPr>
      </w:pPr>
      <w:r w:rsidRPr="00E020CA">
        <w:rPr>
          <w:snapToGrid w:val="0"/>
          <w:lang w:val="fr-CA"/>
        </w:rPr>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rsidR="00693C08" w:rsidRPr="00E020CA" w:rsidRDefault="00693C08" w:rsidP="0066236B">
      <w:pPr>
        <w:pStyle w:val="SingleTxtG"/>
        <w:ind w:firstLine="567"/>
        <w:rPr>
          <w:snapToGrid w:val="0"/>
          <w:lang w:val="fr-CA"/>
        </w:rPr>
      </w:pPr>
      <w:r w:rsidRPr="00E020CA">
        <w:rPr>
          <w:snapToGrid w:val="0"/>
          <w:lang w:val="fr-CA"/>
        </w:rPr>
        <w:t xml:space="preserve">L’emplacement de la zone d’émission de lumière est contrôlé au moyen d’un gabarit de positionnement défini suivant les projections, dans le plan C0, selon différentes directions </w:t>
      </w:r>
      <w:r w:rsidRPr="00501EC8">
        <w:rPr>
          <w:rFonts w:ascii="Symbol" w:hAnsi="Symbol"/>
          <w:snapToGrid w:val="0"/>
        </w:rPr>
        <w:t></w:t>
      </w:r>
      <w:r w:rsidRPr="00E020CA">
        <w:rPr>
          <w:snapToGrid w:val="0"/>
          <w:lang w:val="fr-CA"/>
        </w:rPr>
        <w:t xml:space="preserve"> = 0° (visée de dessus), </w:t>
      </w:r>
      <w:r w:rsidRPr="00501EC8">
        <w:rPr>
          <w:rFonts w:ascii="Symbol" w:hAnsi="Symbol"/>
          <w:snapToGrid w:val="0"/>
        </w:rPr>
        <w:t></w:t>
      </w:r>
      <w:r w:rsidRPr="00501EC8">
        <w:rPr>
          <w:rFonts w:ascii="Symbol" w:hAnsi="Symbol"/>
          <w:snapToGrid w:val="0"/>
        </w:rPr>
        <w:t></w:t>
      </w:r>
      <w:r w:rsidRPr="00E020CA">
        <w:rPr>
          <w:snapToGrid w:val="0"/>
          <w:lang w:val="fr-CA"/>
        </w:rPr>
        <w:t xml:space="preserve">= </w:t>
      </w:r>
      <w:r w:rsidR="0066236B">
        <w:rPr>
          <w:snapToGrid w:val="0"/>
          <w:lang w:val="fr-CA"/>
        </w:rPr>
        <w:sym w:font="Symbol" w:char="F0B1"/>
      </w:r>
      <w:r w:rsidRPr="00E020CA">
        <w:rPr>
          <w:snapToGrid w:val="0"/>
          <w:lang w:val="fr-CA"/>
        </w:rPr>
        <w:t xml:space="preserve"> 45° (oblique) et </w:t>
      </w:r>
      <w:r w:rsidRPr="00501EC8">
        <w:rPr>
          <w:rFonts w:ascii="Symbol" w:hAnsi="Symbol"/>
          <w:snapToGrid w:val="0"/>
        </w:rPr>
        <w:t></w:t>
      </w:r>
      <w:r w:rsidRPr="00501EC8">
        <w:rPr>
          <w:rFonts w:ascii="Symbol" w:hAnsi="Symbol"/>
          <w:snapToGrid w:val="0"/>
        </w:rPr>
        <w:t></w:t>
      </w:r>
      <w:r w:rsidRPr="00E020CA">
        <w:rPr>
          <w:snapToGrid w:val="0"/>
          <w:lang w:val="fr-CA"/>
        </w:rPr>
        <w:t xml:space="preserve">= </w:t>
      </w:r>
      <w:r w:rsidR="0066236B">
        <w:rPr>
          <w:snapToGrid w:val="0"/>
          <w:lang w:val="fr-CA"/>
        </w:rPr>
        <w:sym w:font="Symbol" w:char="F0B1"/>
      </w:r>
      <w:r w:rsidRPr="00E020CA">
        <w:rPr>
          <w:snapToGrid w:val="0"/>
          <w:lang w:val="fr-CA"/>
        </w:rPr>
        <w:t xml:space="preserve"> 90° (visée frontale et visée arrière) (C et </w:t>
      </w:r>
      <w:r w:rsidRPr="00501EC8">
        <w:rPr>
          <w:rFonts w:ascii="Symbol" w:hAnsi="Symbol"/>
          <w:snapToGrid w:val="0"/>
        </w:rPr>
        <w:t></w:t>
      </w:r>
      <w:r w:rsidRPr="00E020CA">
        <w:rPr>
          <w:snapToGrid w:val="0"/>
          <w:lang w:val="fr-CA"/>
        </w:rPr>
        <w:t xml:space="preserve"> sont définis à la figure 3).</w:t>
      </w:r>
    </w:p>
    <w:p w:rsidR="00693C08" w:rsidRPr="00E020CA" w:rsidRDefault="00693C08" w:rsidP="00693C08">
      <w:pPr>
        <w:pStyle w:val="SingleTxtG"/>
        <w:ind w:firstLine="567"/>
        <w:rPr>
          <w:snapToGrid w:val="0"/>
          <w:lang w:val="fr-CA"/>
        </w:rPr>
      </w:pPr>
      <w:r w:rsidRPr="00E020CA">
        <w:rPr>
          <w:snapToGrid w:val="0"/>
          <w:lang w:val="fr-CA"/>
        </w:rPr>
        <w:t>La proportion du flux lumineux total émise dans ces directions à partir des zones définies dans la figure 2 doit être :</w:t>
      </w:r>
    </w:p>
    <w:p w:rsidR="00693C08" w:rsidRPr="00E020CA" w:rsidRDefault="00280F75" w:rsidP="00280F75">
      <w:pPr>
        <w:pStyle w:val="Bullet1G"/>
        <w:numPr>
          <w:ilvl w:val="0"/>
          <w:numId w:val="0"/>
        </w:numPr>
        <w:tabs>
          <w:tab w:val="left" w:pos="1701"/>
        </w:tabs>
        <w:ind w:left="1701" w:hanging="170"/>
        <w:rPr>
          <w:snapToGrid w:val="0"/>
          <w:lang w:val="fr-CA"/>
        </w:rPr>
      </w:pPr>
      <w:r w:rsidRPr="00E020CA">
        <w:rPr>
          <w:snapToGrid w:val="0"/>
          <w:lang w:val="fr-CA"/>
        </w:rPr>
        <w:t>•</w:t>
      </w:r>
      <w:r w:rsidRPr="00E020CA">
        <w:rPr>
          <w:snapToGrid w:val="0"/>
          <w:lang w:val="fr-CA"/>
        </w:rPr>
        <w:tab/>
      </w:r>
      <w:r w:rsidR="00693C08" w:rsidRPr="00E020CA">
        <w:rPr>
          <w:snapToGrid w:val="0"/>
          <w:lang w:val="fr-CA"/>
        </w:rPr>
        <w:t>Pour l’ensemble des zones A, B et C, supérieure ou égale à 80 % ;</w:t>
      </w:r>
    </w:p>
    <w:p w:rsidR="00693C08" w:rsidRPr="00E020CA" w:rsidRDefault="00280F75" w:rsidP="00280F75">
      <w:pPr>
        <w:pStyle w:val="Bullet1G"/>
        <w:numPr>
          <w:ilvl w:val="0"/>
          <w:numId w:val="0"/>
        </w:numPr>
        <w:tabs>
          <w:tab w:val="left" w:pos="1701"/>
        </w:tabs>
        <w:ind w:left="1701" w:hanging="170"/>
        <w:rPr>
          <w:snapToGrid w:val="0"/>
          <w:lang w:val="fr-CA"/>
        </w:rPr>
      </w:pPr>
      <w:r w:rsidRPr="00E020CA">
        <w:rPr>
          <w:snapToGrid w:val="0"/>
          <w:lang w:val="fr-CA"/>
        </w:rPr>
        <w:t>•</w:t>
      </w:r>
      <w:r w:rsidRPr="00E020CA">
        <w:rPr>
          <w:snapToGrid w:val="0"/>
          <w:lang w:val="fr-CA"/>
        </w:rPr>
        <w:tab/>
      </w:r>
      <w:r w:rsidR="00693C08" w:rsidRPr="00E020CA">
        <w:rPr>
          <w:snapToGrid w:val="0"/>
          <w:lang w:val="fr-CA"/>
        </w:rPr>
        <w:t>Pour la zone B, supérieure ou égale 25 % ;</w:t>
      </w:r>
    </w:p>
    <w:p w:rsidR="00693C08" w:rsidRPr="00E020CA" w:rsidRDefault="00280F75" w:rsidP="00280F75">
      <w:pPr>
        <w:pStyle w:val="Bullet1G"/>
        <w:numPr>
          <w:ilvl w:val="0"/>
          <w:numId w:val="0"/>
        </w:numPr>
        <w:tabs>
          <w:tab w:val="left" w:pos="1701"/>
        </w:tabs>
        <w:ind w:left="1701" w:hanging="170"/>
        <w:rPr>
          <w:snapToGrid w:val="0"/>
          <w:lang w:val="fr-CA"/>
        </w:rPr>
      </w:pPr>
      <w:r w:rsidRPr="00E020CA">
        <w:rPr>
          <w:snapToGrid w:val="0"/>
          <w:lang w:val="fr-CA"/>
        </w:rPr>
        <w:t>•</w:t>
      </w:r>
      <w:r w:rsidRPr="00E020CA">
        <w:rPr>
          <w:snapToGrid w:val="0"/>
          <w:lang w:val="fr-CA"/>
        </w:rPr>
        <w:tab/>
      </w:r>
      <w:r w:rsidR="00693C08" w:rsidRPr="00E020CA">
        <w:rPr>
          <w:snapToGrid w:val="0"/>
          <w:lang w:val="fr-CA"/>
        </w:rPr>
        <w:t>Pour chacune des zones A et C, supérieure ou égale à 15 %.</w:t>
      </w:r>
    </w:p>
    <w:p w:rsidR="00693C08" w:rsidRPr="0066236B" w:rsidRDefault="00693C08" w:rsidP="0066236B">
      <w:pPr>
        <w:pStyle w:val="Heading1"/>
        <w:ind w:right="1134"/>
        <w:rPr>
          <w:b/>
          <w:snapToGrid w:val="0"/>
          <w:lang w:val="fr-CA"/>
        </w:rPr>
      </w:pPr>
      <w:r w:rsidRPr="00E020CA">
        <w:rPr>
          <w:snapToGrid w:val="0"/>
          <w:lang w:val="fr-CA"/>
        </w:rPr>
        <w:t>Figure 2</w:t>
      </w:r>
      <w:r w:rsidR="0066236B">
        <w:rPr>
          <w:snapToGrid w:val="0"/>
          <w:lang w:val="fr-CA"/>
        </w:rPr>
        <w:br/>
      </w:r>
      <w:r w:rsidRPr="0066236B">
        <w:rPr>
          <w:b/>
          <w:snapToGrid w:val="0"/>
          <w:lang w:val="fr-CA"/>
        </w:rPr>
        <w:t>Définition de la zone d’émission de lumière au moyen du gabarit avec les dimensions indiquées dans le tableau 2</w:t>
      </w:r>
    </w:p>
    <w:p w:rsidR="00693C08" w:rsidRPr="00946AAD" w:rsidRDefault="00693C08" w:rsidP="00693C08">
      <w:pPr>
        <w:pStyle w:val="SingleTxtG"/>
      </w:pPr>
      <w:r w:rsidRPr="00501EC8">
        <w:rPr>
          <w:b/>
          <w:noProof/>
          <w:lang w:eastAsia="fr-CH"/>
        </w:rPr>
        <mc:AlternateContent>
          <mc:Choice Requires="wpg">
            <w:drawing>
              <wp:inline distT="0" distB="0" distL="0" distR="0" wp14:anchorId="2E0D22D8" wp14:editId="48FE89D7">
                <wp:extent cx="4680000" cy="2291276"/>
                <wp:effectExtent l="0" t="0" r="120650" b="0"/>
                <wp:docPr id="7" name="Group 5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000" cy="2291276"/>
                          <a:chOff x="0" y="-108"/>
                          <a:chExt cx="46062" cy="22911"/>
                        </a:xfrm>
                      </wpg:grpSpPr>
                      <wpg:grpSp>
                        <wpg:cNvPr id="8" name="Group 5156"/>
                        <wpg:cNvGrpSpPr>
                          <a:grpSpLocks/>
                        </wpg:cNvGrpSpPr>
                        <wpg:grpSpPr bwMode="auto">
                          <a:xfrm>
                            <a:off x="0" y="-108"/>
                            <a:ext cx="43243" cy="22352"/>
                            <a:chOff x="0" y="-108"/>
                            <a:chExt cx="43243" cy="22358"/>
                          </a:xfrm>
                        </wpg:grpSpPr>
                        <wps:wsp>
                          <wps:cNvPr id="9" name="Straight Arrow Connector 7742"/>
                          <wps:cNvCnPr>
                            <a:cxnSpLocks noChangeShapeType="1"/>
                          </wps:cNvCnPr>
                          <wps:spPr bwMode="auto">
                            <a:xfrm flipV="1">
                              <a:off x="10018" y="18352"/>
                              <a:ext cx="28151" cy="108"/>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0" name="Group 7777"/>
                          <wpg:cNvGrpSpPr>
                            <a:grpSpLocks/>
                          </wpg:cNvGrpSpPr>
                          <wpg:grpSpPr bwMode="auto">
                            <a:xfrm>
                              <a:off x="0" y="-108"/>
                              <a:ext cx="43243" cy="22358"/>
                              <a:chOff x="0" y="-108"/>
                              <a:chExt cx="43243" cy="22363"/>
                            </a:xfrm>
                          </wpg:grpSpPr>
                          <wpg:grpSp>
                            <wpg:cNvPr id="11" name="Group 7778"/>
                            <wpg:cNvGrpSpPr>
                              <a:grpSpLocks/>
                            </wpg:cNvGrpSpPr>
                            <wpg:grpSpPr bwMode="auto">
                              <a:xfrm>
                                <a:off x="0" y="-108"/>
                                <a:ext cx="43243" cy="22363"/>
                                <a:chOff x="0" y="-108"/>
                                <a:chExt cx="43243" cy="22363"/>
                              </a:xfrm>
                            </wpg:grpSpPr>
                            <pic:pic xmlns:pic="http://schemas.openxmlformats.org/drawingml/2006/picture">
                              <pic:nvPicPr>
                                <pic:cNvPr id="12" name="Picture 777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 cy="17716"/>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724"/>
                              <wps:cNvSpPr txBox="1">
                                <a:spLocks noChangeArrowheads="1"/>
                              </wps:cNvSpPr>
                              <wps:spPr bwMode="auto">
                                <a:xfrm>
                                  <a:off x="12324"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jc w:val="center"/>
                                      <w:rPr>
                                        <w:lang w:val="de-DE"/>
                                      </w:rPr>
                                    </w:pPr>
                                    <w:r w:rsidRPr="00486605">
                                      <w:rPr>
                                        <w:lang w:val="de-DE"/>
                                      </w:rPr>
                                      <w:t>A</w:t>
                                    </w:r>
                                  </w:p>
                                </w:txbxContent>
                              </wps:txbx>
                              <wps:bodyPr rot="0" vert="horz" wrap="square" lIns="91440" tIns="45720" rIns="91440" bIns="45720" anchor="t" anchorCtr="0" upright="1">
                                <a:noAutofit/>
                              </wps:bodyPr>
                            </wps:wsp>
                            <wps:wsp>
                              <wps:cNvPr id="14" name="Text Box 7725"/>
                              <wps:cNvSpPr txBox="1">
                                <a:spLocks noChangeArrowheads="1"/>
                              </wps:cNvSpPr>
                              <wps:spPr bwMode="auto">
                                <a:xfrm>
                                  <a:off x="30453" y="6758"/>
                                  <a:ext cx="4915"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jc w:val="center"/>
                                      <w:rPr>
                                        <w:lang w:val="de-DE"/>
                                      </w:rPr>
                                    </w:pPr>
                                    <w:r w:rsidRPr="00486605">
                                      <w:rPr>
                                        <w:lang w:val="de-DE"/>
                                      </w:rPr>
                                      <w:t>C</w:t>
                                    </w:r>
                                  </w:p>
                                </w:txbxContent>
                              </wps:txbx>
                              <wps:bodyPr rot="0" vert="horz" wrap="square" lIns="91440" tIns="45720" rIns="91440" bIns="45720" anchor="t" anchorCtr="0" upright="1">
                                <a:noAutofit/>
                              </wps:bodyPr>
                            </wps:wsp>
                            <wps:wsp>
                              <wps:cNvPr id="15" name="Straight Arrow Connector 7721"/>
                              <wps:cNvCnPr>
                                <a:cxnSpLocks noChangeShapeType="1"/>
                              </wps:cNvCnPr>
                              <wps:spPr bwMode="auto">
                                <a:xfrm>
                                  <a:off x="40154" y="10018"/>
                                  <a:ext cx="0" cy="12237"/>
                                </a:xfrm>
                                <a:prstGeom prst="straightConnector1">
                                  <a:avLst/>
                                </a:prstGeom>
                                <a:noFill/>
                                <a:ln w="190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6" name="Straight Arrow Connector 7727"/>
                              <wps:cNvCnPr>
                                <a:cxnSpLocks noChangeShapeType="1"/>
                              </wps:cNvCnPr>
                              <wps:spPr bwMode="auto">
                                <a:xfrm flipH="1">
                                  <a:off x="6679" y="580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7723"/>
                              <wps:cNvSpPr txBox="1">
                                <a:spLocks noChangeArrowheads="1"/>
                              </wps:cNvSpPr>
                              <wps:spPr bwMode="auto">
                                <a:xfrm>
                                  <a:off x="2488" y="-108"/>
                                  <a:ext cx="11125" cy="4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jc w:val="center"/>
                                      <w:rPr>
                                        <w:lang w:val="de-DE"/>
                                      </w:rPr>
                                    </w:pPr>
                                    <w:r>
                                      <w:rPr>
                                        <w:lang w:val="de-DE"/>
                                      </w:rPr>
                                      <w:t>Axe de référence</w:t>
                                    </w:r>
                                  </w:p>
                                </w:txbxContent>
                              </wps:txbx>
                              <wps:bodyPr rot="0" vert="horz" wrap="square" lIns="91440" tIns="45720" rIns="91440" bIns="45720" anchor="t" anchorCtr="0" upright="1">
                                <a:noAutofit/>
                              </wps:bodyPr>
                            </wps:wsp>
                            <wps:wsp>
                              <wps:cNvPr id="18" name="Straight Arrow Connector 7729"/>
                              <wps:cNvCnPr>
                                <a:cxnSpLocks noChangeShapeType="1"/>
                              </wps:cNvCnPr>
                              <wps:spPr bwMode="auto">
                                <a:xfrm>
                                  <a:off x="7286" y="5884"/>
                                  <a:ext cx="0" cy="7999"/>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19" name="Straight Arrow Connector 7728"/>
                              <wps:cNvCnPr>
                                <a:cxnSpLocks noChangeShapeType="1"/>
                              </wps:cNvCnPr>
                              <wps:spPr bwMode="auto">
                                <a:xfrm flipH="1">
                                  <a:off x="6599" y="13994"/>
                                  <a:ext cx="3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7731"/>
                              <wps:cNvSpPr txBox="1">
                                <a:spLocks noChangeArrowheads="1"/>
                              </wps:cNvSpPr>
                              <wps:spPr bwMode="auto">
                                <a:xfrm>
                                  <a:off x="4452" y="882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rPr>
                                        <w:lang w:val="de-DE"/>
                                      </w:rPr>
                                    </w:pPr>
                                    <w:r w:rsidRPr="00486605">
                                      <w:rPr>
                                        <w:lang w:val="de-DE"/>
                                      </w:rPr>
                                      <w:t>a</w:t>
                                    </w:r>
                                  </w:p>
                                </w:txbxContent>
                              </wps:txbx>
                              <wps:bodyPr rot="0" vert="horz" wrap="square" lIns="91440" tIns="45720" rIns="91440" bIns="45720" anchor="t" anchorCtr="0" upright="1">
                                <a:noAutofit/>
                              </wps:bodyPr>
                            </wps:wsp>
                            <wps:wsp>
                              <wps:cNvPr id="21" name="Straight Arrow Connector 7732"/>
                              <wps:cNvCnPr>
                                <a:cxnSpLocks noChangeShapeType="1"/>
                              </wps:cNvCnPr>
                              <wps:spPr bwMode="auto">
                                <a:xfrm>
                                  <a:off x="10014" y="13900"/>
                                  <a:ext cx="84" cy="51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7733"/>
                              <wps:cNvCnPr>
                                <a:cxnSpLocks noChangeShapeType="1"/>
                              </wps:cNvCnPr>
                              <wps:spPr bwMode="auto">
                                <a:xfrm>
                                  <a:off x="24092" y="13914"/>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Arrow Connector 7734"/>
                              <wps:cNvCnPr>
                                <a:cxnSpLocks noChangeShapeType="1"/>
                              </wps:cNvCnPr>
                              <wps:spPr bwMode="auto">
                                <a:xfrm>
                                  <a:off x="38323" y="13991"/>
                                  <a:ext cx="0" cy="52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7737"/>
                              <wps:cNvSpPr txBox="1">
                                <a:spLocks noChangeArrowheads="1"/>
                              </wps:cNvSpPr>
                              <wps:spPr bwMode="auto">
                                <a:xfrm>
                                  <a:off x="16061" y="14235"/>
                                  <a:ext cx="2604" cy="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rPr>
                                        <w:lang w:val="de-DE"/>
                                      </w:rPr>
                                    </w:pPr>
                                    <w:r>
                                      <w:rPr>
                                        <w:lang w:val="de-DE"/>
                                      </w:rPr>
                                      <w:t>=</w:t>
                                    </w:r>
                                  </w:p>
                                </w:txbxContent>
                              </wps:txbx>
                              <wps:bodyPr rot="0" vert="horz" wrap="square" lIns="91440" tIns="45720" rIns="91440" bIns="45720" anchor="t" anchorCtr="0" upright="1">
                                <a:noAutofit/>
                              </wps:bodyPr>
                            </wps:wsp>
                            <wps:wsp>
                              <wps:cNvPr id="25" name="Text Box 7738"/>
                              <wps:cNvSpPr txBox="1">
                                <a:spLocks noChangeArrowheads="1"/>
                              </wps:cNvSpPr>
                              <wps:spPr bwMode="auto">
                                <a:xfrm>
                                  <a:off x="29817" y="14315"/>
                                  <a:ext cx="2603" cy="27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rPr>
                                        <w:lang w:val="de-DE"/>
                                      </w:rPr>
                                    </w:pPr>
                                    <w:r>
                                      <w:rPr>
                                        <w:lang w:val="de-DE"/>
                                      </w:rPr>
                                      <w:t>=</w:t>
                                    </w:r>
                                  </w:p>
                                </w:txbxContent>
                              </wps:txbx>
                              <wps:bodyPr rot="0" vert="horz" wrap="square" lIns="91440" tIns="45720" rIns="91440" bIns="45720" anchor="t" anchorCtr="0" upright="1">
                                <a:noAutofit/>
                              </wps:bodyPr>
                            </wps:wsp>
                            <wps:wsp>
                              <wps:cNvPr id="26" name="Straight Arrow Connector 7739"/>
                              <wps:cNvCnPr>
                                <a:cxnSpLocks noChangeShapeType="1"/>
                              </wps:cNvCnPr>
                              <wps:spPr bwMode="auto">
                                <a:xfrm>
                                  <a:off x="20514"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Arrow Connector 7740"/>
                              <wps:cNvCnPr>
                                <a:cxnSpLocks noChangeShapeType="1"/>
                              </wps:cNvCnPr>
                              <wps:spPr bwMode="auto">
                                <a:xfrm>
                                  <a:off x="27750" y="3101"/>
                                  <a:ext cx="0" cy="297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7744"/>
                              <wps:cNvSpPr txBox="1">
                                <a:spLocks noChangeArrowheads="1"/>
                              </wps:cNvSpPr>
                              <wps:spPr bwMode="auto">
                                <a:xfrm>
                                  <a:off x="21150" y="2782"/>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A0" w:rsidRPr="000674BB" w:rsidRDefault="003A58A0" w:rsidP="00693C08">
                                    <w:pPr>
                                      <w:rPr>
                                        <w:lang w:val="de-DE"/>
                                      </w:rPr>
                                    </w:pPr>
                                    <w:r w:rsidRPr="000674BB">
                                      <w:rPr>
                                        <w:lang w:val="de-DE"/>
                                      </w:rPr>
                                      <w:t>k</w:t>
                                    </w:r>
                                  </w:p>
                                </w:txbxContent>
                              </wps:txbx>
                              <wps:bodyPr rot="0" vert="horz" wrap="square" lIns="91440" tIns="45720" rIns="91440" bIns="45720" anchor="t" anchorCtr="0" upright="1">
                                <a:noAutofit/>
                              </wps:bodyPr>
                            </wps:wsp>
                            <wps:wsp>
                              <wps:cNvPr id="29" name="Text Box 7743"/>
                              <wps:cNvSpPr txBox="1">
                                <a:spLocks noChangeArrowheads="1"/>
                              </wps:cNvSpPr>
                              <wps:spPr bwMode="auto">
                                <a:xfrm>
                                  <a:off x="24649" y="2941"/>
                                  <a:ext cx="2603" cy="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A0" w:rsidRPr="000674BB" w:rsidRDefault="003A58A0" w:rsidP="00693C08">
                                    <w:pPr>
                                      <w:rPr>
                                        <w:lang w:val="de-DE"/>
                                      </w:rPr>
                                    </w:pPr>
                                    <w:r w:rsidRPr="000674BB">
                                      <w:rPr>
                                        <w:lang w:val="de-DE"/>
                                      </w:rPr>
                                      <w:t>k</w:t>
                                    </w:r>
                                  </w:p>
                                </w:txbxContent>
                              </wps:txbx>
                              <wps:bodyPr rot="0" vert="horz" wrap="square" lIns="91440" tIns="45720" rIns="91440" bIns="45720" anchor="t" anchorCtr="0" upright="1">
                                <a:noAutofit/>
                              </wps:bodyPr>
                            </wps:wsp>
                            <wps:wsp>
                              <wps:cNvPr id="30" name="Elbow Connector 7741"/>
                              <wps:cNvCnPr>
                                <a:cxnSpLocks noChangeShapeType="1"/>
                              </wps:cNvCnPr>
                              <wps:spPr bwMode="auto">
                                <a:xfrm rot="10800000">
                                  <a:off x="20673" y="4850"/>
                                  <a:ext cx="3410" cy="6"/>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1" name="Elbow Connector 7742"/>
                              <wps:cNvCnPr>
                                <a:cxnSpLocks noChangeShapeType="1"/>
                              </wps:cNvCnPr>
                              <wps:spPr bwMode="auto">
                                <a:xfrm rot="10800000">
                                  <a:off x="24330" y="4929"/>
                                  <a:ext cx="3410" cy="7"/>
                                </a:xfrm>
                                <a:prstGeom prst="bentConnector3">
                                  <a:avLst>
                                    <a:gd name="adj1" fmla="val 49907"/>
                                  </a:avLst>
                                </a:prstGeom>
                                <a:noFill/>
                                <a:ln w="1905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2" name="Text Box 7804"/>
                              <wps:cNvSpPr txBox="1">
                                <a:spLocks noChangeArrowheads="1"/>
                              </wps:cNvSpPr>
                              <wps:spPr bwMode="auto">
                                <a:xfrm>
                                  <a:off x="22742" y="6758"/>
                                  <a:ext cx="2866" cy="2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rPr>
                                        <w:lang w:val="de-DE"/>
                                      </w:rPr>
                                    </w:pPr>
                                    <w:r w:rsidRPr="00486605">
                                      <w:rPr>
                                        <w:lang w:val="de-DE"/>
                                      </w:rPr>
                                      <w:t>B</w:t>
                                    </w:r>
                                  </w:p>
                                </w:txbxContent>
                              </wps:txbx>
                              <wps:bodyPr rot="0" vert="horz" wrap="square" lIns="91440" tIns="45720" rIns="91440" bIns="45720" anchor="t" anchorCtr="0" upright="1">
                                <a:noAutofit/>
                              </wps:bodyPr>
                            </wps:wsp>
                            <wps:wsp>
                              <wps:cNvPr id="5153" name="Straight Arrow Connector 7736"/>
                              <wps:cNvCnPr>
                                <a:cxnSpLocks noChangeShapeType="1"/>
                              </wps:cNvCnPr>
                              <wps:spPr bwMode="auto">
                                <a:xfrm rot="10800000">
                                  <a:off x="24247" y="16220"/>
                                  <a:ext cx="13995"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4" name="Straight Arrow Connector 7735"/>
                              <wps:cNvCnPr>
                                <a:cxnSpLocks noChangeShapeType="1"/>
                              </wps:cNvCnPr>
                              <wps:spPr bwMode="auto">
                                <a:xfrm rot="10800000">
                                  <a:off x="10177" y="16220"/>
                                  <a:ext cx="13996" cy="0"/>
                                </a:xfrm>
                                <a:prstGeom prst="straightConnector1">
                                  <a:avLst/>
                                </a:prstGeom>
                                <a:noFill/>
                                <a:ln w="190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6" name="Text Box 7731"/>
                              <wps:cNvSpPr txBox="1">
                                <a:spLocks noChangeArrowheads="1"/>
                              </wps:cNvSpPr>
                              <wps:spPr bwMode="auto">
                                <a:xfrm>
                                  <a:off x="23119" y="16541"/>
                                  <a:ext cx="2486" cy="1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0" w:rsidRPr="00486605" w:rsidRDefault="003A58A0" w:rsidP="00693C08">
                                    <w:pPr>
                                      <w:jc w:val="center"/>
                                      <w:rPr>
                                        <w:lang w:val="de-DE"/>
                                      </w:rPr>
                                    </w:pPr>
                                    <w:r>
                                      <w:rPr>
                                        <w:lang w:val="de-DE"/>
                                      </w:rPr>
                                      <w:t>h</w:t>
                                    </w:r>
                                  </w:p>
                                </w:txbxContent>
                              </wps:txbx>
                              <wps:bodyPr rot="0" vert="horz" wrap="square" lIns="0" tIns="0" rIns="0" bIns="0" anchor="t" anchorCtr="0" upright="1">
                                <a:noAutofit/>
                              </wps:bodyPr>
                            </wps:wsp>
                          </wpg:grpSp>
                          <wps:wsp>
                            <wps:cNvPr id="5160" name="Text Box 7805"/>
                            <wps:cNvSpPr txBox="1">
                              <a:spLocks noChangeArrowheads="1"/>
                            </wps:cNvSpPr>
                            <wps:spPr bwMode="auto">
                              <a:xfrm>
                                <a:off x="41027" y="9456"/>
                                <a:ext cx="1125" cy="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A0" w:rsidRPr="005A5581" w:rsidRDefault="003A58A0" w:rsidP="00693C08">
                                  <w:pPr>
                                    <w:rPr>
                                      <w:sz w:val="18"/>
                                      <w:vertAlign w:val="superscript"/>
                                      <w:lang w:val="de-DE"/>
                                    </w:rPr>
                                  </w:pPr>
                                  <w:r>
                                    <w:rPr>
                                      <w:sz w:val="18"/>
                                      <w:vertAlign w:val="superscript"/>
                                      <w:lang w:val="de-DE"/>
                                    </w:rPr>
                                    <w:t>6</w:t>
                                  </w:r>
                                </w:p>
                              </w:txbxContent>
                            </wps:txbx>
                            <wps:bodyPr rot="0" vert="horz" wrap="square" lIns="0" tIns="0" rIns="0" bIns="0" anchor="ctr" anchorCtr="0" upright="1">
                              <a:spAutoFit/>
                            </wps:bodyPr>
                          </wps:wsp>
                        </wpg:grpSp>
                      </wpg:grpSp>
                      <wps:wsp>
                        <wps:cNvPr id="5165" name="Text Box 7722"/>
                        <wps:cNvSpPr txBox="1">
                          <a:spLocks noChangeArrowheads="1"/>
                        </wps:cNvSpPr>
                        <wps:spPr bwMode="auto">
                          <a:xfrm rot="16200000">
                            <a:off x="38119" y="14860"/>
                            <a:ext cx="10026" cy="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8A0" w:rsidRPr="009F4B52" w:rsidRDefault="003A58A0" w:rsidP="00693C08">
                              <w:pPr>
                                <w:rPr>
                                  <w:lang w:val="de-DE"/>
                                </w:rPr>
                              </w:pPr>
                              <w:r w:rsidRPr="009F4B52">
                                <w:rPr>
                                  <w:lang w:val="de-DE"/>
                                </w:rPr>
                                <w:t>31</w:t>
                              </w:r>
                              <w:r>
                                <w:rPr>
                                  <w:lang w:val="de-DE"/>
                                </w:rPr>
                                <w:t>,</w:t>
                              </w:r>
                              <w:r w:rsidRPr="009F4B52">
                                <w:rPr>
                                  <w:lang w:val="de-DE"/>
                                </w:rPr>
                                <w:t xml:space="preserve">8 </w:t>
                              </w:r>
                              <w:r>
                                <w:rPr>
                                  <w:lang w:val="de-DE"/>
                                </w:rPr>
                                <w:t>au plan de référence</w:t>
                              </w:r>
                            </w:p>
                          </w:txbxContent>
                        </wps:txbx>
                        <wps:bodyPr rot="0" vert="horz" wrap="square" lIns="91440" tIns="45720" rIns="91440" bIns="45720" anchor="t" anchorCtr="0" upright="1">
                          <a:noAutofit/>
                        </wps:bodyPr>
                      </wps:wsp>
                    </wpg:wgp>
                  </a:graphicData>
                </a:graphic>
              </wp:inline>
            </w:drawing>
          </mc:Choice>
          <mc:Fallback>
            <w:pict>
              <v:group w14:anchorId="2E0D22D8" id="Group 5174" o:spid="_x0000_s1042" style="width:368.5pt;height:180.4pt;mso-position-horizontal-relative:char;mso-position-vertical-relative:line" coordorigin=",-108" coordsize="46062,22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">
                <v:group id="Group 5156" o:spid="_x0000_s1043" style="position:absolute;top:-108;width:43243;height:22352" coordorigin=",-108" coordsize="43243,2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7742" o:spid="_x0000_s1044" type="#_x0000_t32" style="position:absolute;left:10018;top:18352;width:28151;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" strokeweight="1.5pt">
                    <v:stroke startarrow="block" endarrow="block"/>
                  </v:shape>
                  <v:group id="Group 7777" o:spid="_x0000_s1045" style="position:absolute;top:-108;width:43243;height:22358" coordorigin=",-108" coordsize="43243,2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7778" o:spid="_x0000_s1046" style="position:absolute;top:-108;width:43243;height:22363" coordorigin=",-108" coordsize="43243,2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79" o:spid="_x0000_s1047" type="#_x0000_t75" style="position:absolute;width:43243;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">
                        <v:imagedata r:id="rId10" o:title=""/>
                      </v:shape>
                      <v:shape id="Text Box 7724" o:spid="_x0000_s1048" type="#_x0000_t202" style="position:absolute;left:12324;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3A58A0" w:rsidRPr="00486605" w:rsidRDefault="003A58A0" w:rsidP="00693C08">
                              <w:pPr>
                                <w:jc w:val="center"/>
                                <w:rPr>
                                  <w:lang w:val="de-DE"/>
                                </w:rPr>
                              </w:pPr>
                              <w:r w:rsidRPr="00486605">
                                <w:rPr>
                                  <w:lang w:val="de-DE"/>
                                </w:rPr>
                                <w:t>A</w:t>
                              </w:r>
                            </w:p>
                          </w:txbxContent>
                        </v:textbox>
                      </v:shape>
                      <v:shape id="Text Box 7725" o:spid="_x0000_s1049" type="#_x0000_t202" style="position:absolute;left:30453;top:6758;width:491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3A58A0" w:rsidRPr="00486605" w:rsidRDefault="003A58A0" w:rsidP="00693C08">
                              <w:pPr>
                                <w:jc w:val="center"/>
                                <w:rPr>
                                  <w:lang w:val="de-DE"/>
                                </w:rPr>
                              </w:pPr>
                              <w:r w:rsidRPr="00486605">
                                <w:rPr>
                                  <w:lang w:val="de-DE"/>
                                </w:rPr>
                                <w:t>C</w:t>
                              </w:r>
                            </w:p>
                          </w:txbxContent>
                        </v:textbox>
                      </v:shape>
                      <v:shape id="Straight Arrow Connector 7721" o:spid="_x0000_s1050" type="#_x0000_t32" style="position:absolute;left:40154;top:10018;width:0;height:12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" strokeweight="1.5pt">
                        <v:stroke startarrow="block"/>
                        <v:shadow color="#7f7f7f [1601]" opacity=".5" offset="1pt"/>
                      </v:shape>
                      <v:shape id="Straight Arrow Connector 7727" o:spid="_x0000_s1051" type="#_x0000_t32" style="position:absolute;left:6679;top:580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" strokeweight="1pt"/>
                      <v:shape id="Text Box 7723" o:spid="_x0000_s1052" type="#_x0000_t202" style="position:absolute;left:2488;top:-108;width:11125;height: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3A58A0" w:rsidRPr="00486605" w:rsidRDefault="003A58A0" w:rsidP="00693C08">
                              <w:pPr>
                                <w:jc w:val="center"/>
                                <w:rPr>
                                  <w:lang w:val="de-DE"/>
                                </w:rPr>
                              </w:pPr>
                              <w:r>
                                <w:rPr>
                                  <w:lang w:val="de-DE"/>
                                </w:rPr>
                                <w:t>Axe de référence</w:t>
                              </w:r>
                            </w:p>
                          </w:txbxContent>
                        </v:textbox>
                      </v:shape>
                      <v:shape id="Straight Arrow Connector 7729" o:spid="_x0000_s1053" type="#_x0000_t32" style="position:absolute;left:7286;top:5884;width:0;height:79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" strokeweight="1.5pt">
                        <v:stroke startarrow="block" endarrow="block"/>
                        <v:shadow color="#7f7f7f [1601]" opacity=".5" offset="1pt"/>
                      </v:shape>
                      <v:shape id="Straight Arrow Connector 7728" o:spid="_x0000_s1054" type="#_x0000_t32" style="position:absolute;left:6599;top:13994;width:3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" strokeweight="1pt"/>
                      <v:shape id="Text Box 7731" o:spid="_x0000_s1055" type="#_x0000_t202" style="position:absolute;left:4452;top:882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3A58A0" w:rsidRPr="00486605" w:rsidRDefault="003A58A0" w:rsidP="00693C08">
                              <w:pPr>
                                <w:rPr>
                                  <w:lang w:val="de-DE"/>
                                </w:rPr>
                              </w:pPr>
                              <w:r w:rsidRPr="00486605">
                                <w:rPr>
                                  <w:lang w:val="de-DE"/>
                                </w:rPr>
                                <w:t>a</w:t>
                              </w:r>
                            </w:p>
                          </w:txbxContent>
                        </v:textbox>
                      </v:shape>
                      <v:shape id="Straight Arrow Connector 7732" o:spid="_x0000_s1056" type="#_x0000_t32" style="position:absolute;left:10014;top:13900;width:84;height:5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" strokeweight="1pt"/>
                      <v:shape id="Straight Arrow Connector 7733" o:spid="_x0000_s1057" type="#_x0000_t32" style="position:absolute;left:24092;top:13914;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" strokeweight="1pt"/>
                      <v:shape id="Straight Arrow Connector 7734" o:spid="_x0000_s1058" type="#_x0000_t32" style="position:absolute;left:38323;top:13991;width:0;height:5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Text Box 7737" o:spid="_x0000_s1059" type="#_x0000_t202" style="position:absolute;left:16061;top:14235;width:260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3A58A0" w:rsidRPr="00486605" w:rsidRDefault="003A58A0" w:rsidP="00693C08">
                              <w:pPr>
                                <w:rPr>
                                  <w:lang w:val="de-DE"/>
                                </w:rPr>
                              </w:pPr>
                              <w:r>
                                <w:rPr>
                                  <w:lang w:val="de-DE"/>
                                </w:rPr>
                                <w:t>=</w:t>
                              </w:r>
                            </w:p>
                          </w:txbxContent>
                        </v:textbox>
                      </v:shape>
                      <v:shape id="Text Box 7738" o:spid="_x0000_s1060" type="#_x0000_t202" style="position:absolute;left:29817;top:14315;width:2603;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3A58A0" w:rsidRPr="00486605" w:rsidRDefault="003A58A0" w:rsidP="00693C08">
                              <w:pPr>
                                <w:rPr>
                                  <w:lang w:val="de-DE"/>
                                </w:rPr>
                              </w:pPr>
                              <w:r>
                                <w:rPr>
                                  <w:lang w:val="de-DE"/>
                                </w:rPr>
                                <w:t>=</w:t>
                              </w:r>
                            </w:p>
                          </w:txbxContent>
                        </v:textbox>
                      </v:shape>
                      <v:shape id="Straight Arrow Connector 7739" o:spid="_x0000_s1061" type="#_x0000_t32" style="position:absolute;left:20514;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" strokeweight="1pt"/>
                      <v:shape id="Straight Arrow Connector 7740" o:spid="_x0000_s1062" type="#_x0000_t32" style="position:absolute;left:27750;top:3101;width: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shape id="Text Box 7744" o:spid="_x0000_s1063" type="#_x0000_t202" style="position:absolute;left:21150;top:2782;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A58A0" w:rsidRPr="000674BB" w:rsidRDefault="003A58A0" w:rsidP="00693C08">
                              <w:pPr>
                                <w:rPr>
                                  <w:lang w:val="de-DE"/>
                                </w:rPr>
                              </w:pPr>
                              <w:r w:rsidRPr="000674BB">
                                <w:rPr>
                                  <w:lang w:val="de-DE"/>
                                </w:rPr>
                                <w:t>k</w:t>
                              </w:r>
                            </w:p>
                          </w:txbxContent>
                        </v:textbox>
                      </v:shape>
                      <v:shape id="Text Box 7743" o:spid="_x0000_s1064" type="#_x0000_t202" style="position:absolute;left:24649;top:2941;width:2603;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A58A0" w:rsidRPr="000674BB" w:rsidRDefault="003A58A0" w:rsidP="00693C08">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065" type="#_x0000_t34" style="position:absolute;left:20673;top:4850;width:3410;height: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" adj="10780" strokeweight="1.5pt">
                        <v:stroke startarrow="block" endarrow="block"/>
                        <v:shadow color="#7f7f7f [1601]" opacity=".5" offset="1pt"/>
                      </v:shape>
                      <v:shape id="Elbow Connector 7742" o:spid="_x0000_s1066" type="#_x0000_t34" style="position:absolute;left:24330;top:4929;width:3410;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" adj="10780" strokeweight="1.5pt">
                        <v:stroke startarrow="block" endarrow="block"/>
                        <v:shadow color="#7f7f7f [1601]" opacity=".5" offset="1pt"/>
                      </v:shape>
                      <v:shape id="Text Box 7804" o:spid="_x0000_s1067" type="#_x0000_t202" style="position:absolute;left:22742;top:6758;width:286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" stroked="f">
                        <v:textbox>
                          <w:txbxContent>
                            <w:p w:rsidR="003A58A0" w:rsidRPr="00486605" w:rsidRDefault="003A58A0" w:rsidP="00693C08">
                              <w:pPr>
                                <w:rPr>
                                  <w:lang w:val="de-DE"/>
                                </w:rPr>
                              </w:pPr>
                              <w:r w:rsidRPr="00486605">
                                <w:rPr>
                                  <w:lang w:val="de-DE"/>
                                </w:rPr>
                                <w:t>B</w:t>
                              </w:r>
                            </w:p>
                          </w:txbxContent>
                        </v:textbox>
                      </v:shape>
                      <v:shape id="Straight Arrow Connector 7736" o:spid="_x0000_s1068" type="#_x0000_t32" style="position:absolute;left:24247;top:16220;width:139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" strokeweight="1.5pt">
                        <v:stroke startarrow="block" endarrow="block"/>
                        <v:shadow color="#7f7f7f [1601]" opacity=".5" offset="1pt"/>
                      </v:shape>
                      <v:shape id="Straight Arrow Connector 7735" o:spid="_x0000_s1069" type="#_x0000_t32" style="position:absolute;left:10177;top:16220;width:1399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" strokeweight="1.5pt">
                        <v:stroke startarrow="block" endarrow="block"/>
                        <v:shadow color="#7f7f7f [1601]" opacity=".5" offset="1pt"/>
                      </v:shape>
                      <v:shape id="Text Box 7731" o:spid="_x0000_s1070" type="#_x0000_t202" style="position:absolute;left:23119;top:16541;width:2486;height: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" stroked="f">
                        <v:textbox inset="0,0,0,0">
                          <w:txbxContent>
                            <w:p w:rsidR="003A58A0" w:rsidRPr="00486605" w:rsidRDefault="003A58A0" w:rsidP="00693C08">
                              <w:pPr>
                                <w:jc w:val="center"/>
                                <w:rPr>
                                  <w:lang w:val="de-DE"/>
                                </w:rPr>
                              </w:pPr>
                              <w:r>
                                <w:rPr>
                                  <w:lang w:val="de-DE"/>
                                </w:rPr>
                                <w:t>h</w:t>
                              </w:r>
                            </w:p>
                          </w:txbxContent>
                        </v:textbox>
                      </v:shape>
                    </v:group>
                    <v:shape id="Text Box 7805" o:spid="_x0000_s1071" type="#_x0000_t202" style="position:absolute;left:41027;top:9456;width:112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" stroked="f">
                      <v:textbox style="mso-fit-shape-to-text:t" inset="0,0,0,0">
                        <w:txbxContent>
                          <w:p w:rsidR="003A58A0" w:rsidRPr="005A5581" w:rsidRDefault="003A58A0" w:rsidP="00693C08">
                            <w:pPr>
                              <w:rPr>
                                <w:sz w:val="18"/>
                                <w:vertAlign w:val="superscript"/>
                                <w:lang w:val="de-DE"/>
                              </w:rPr>
                            </w:pPr>
                            <w:r>
                              <w:rPr>
                                <w:sz w:val="18"/>
                                <w:vertAlign w:val="superscript"/>
                                <w:lang w:val="de-DE"/>
                              </w:rPr>
                              <w:t>6</w:t>
                            </w:r>
                          </w:p>
                        </w:txbxContent>
                      </v:textbox>
                    </v:shape>
                  </v:group>
                </v:group>
                <v:shape id="Text Box 7722" o:spid="_x0000_s1072" type="#_x0000_t202" style="position:absolute;left:38119;top:14860;width:10026;height:5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" filled="f" stroked="f">
                  <v:textbox>
                    <w:txbxContent>
                      <w:p w:rsidR="003A58A0" w:rsidRPr="009F4B52" w:rsidRDefault="003A58A0" w:rsidP="00693C08">
                        <w:pPr>
                          <w:rPr>
                            <w:lang w:val="de-DE"/>
                          </w:rPr>
                        </w:pPr>
                        <w:r w:rsidRPr="009F4B52">
                          <w:rPr>
                            <w:lang w:val="de-DE"/>
                          </w:rPr>
                          <w:t>31</w:t>
                        </w:r>
                        <w:r>
                          <w:rPr>
                            <w:lang w:val="de-DE"/>
                          </w:rPr>
                          <w:t>,</w:t>
                        </w:r>
                        <w:r w:rsidRPr="009F4B52">
                          <w:rPr>
                            <w:lang w:val="de-DE"/>
                          </w:rPr>
                          <w:t xml:space="preserve">8 </w:t>
                        </w:r>
                        <w:r>
                          <w:rPr>
                            <w:lang w:val="de-DE"/>
                          </w:rPr>
                          <w:t>au plan de référence</w:t>
                        </w:r>
                      </w:p>
                    </w:txbxContent>
                  </v:textbox>
                </v:shape>
                <w10:anchorlock/>
              </v:group>
            </w:pict>
          </mc:Fallback>
        </mc:AlternateContent>
      </w:r>
    </w:p>
    <w:p w:rsidR="00693C08" w:rsidRPr="00E020CA" w:rsidRDefault="00693C08" w:rsidP="00693C08">
      <w:pPr>
        <w:pStyle w:val="SingleTxtG"/>
        <w:ind w:firstLine="567"/>
        <w:rPr>
          <w:snapToGrid w:val="0"/>
          <w:lang w:val="fr-CA"/>
        </w:rPr>
      </w:pPr>
      <w:r w:rsidRPr="00E020CA">
        <w:rPr>
          <w:snapToGrid w:val="0"/>
          <w:lang w:val="fr-CA"/>
        </w:rPr>
        <w:t>La zone d’émission de lumière doit être centrée latéralement dans le plan contenant l’axe de référence et perpendiculairement au plan contenant l’axe de référence et l’ergot de référence.</w:t>
      </w:r>
    </w:p>
    <w:p w:rsidR="00693C08" w:rsidRPr="0066236B" w:rsidRDefault="00693C08" w:rsidP="0066236B">
      <w:pPr>
        <w:pStyle w:val="Heading1"/>
        <w:spacing w:after="120"/>
        <w:rPr>
          <w:b/>
          <w:lang w:val="fr-CA"/>
        </w:rPr>
      </w:pPr>
      <w:r w:rsidRPr="00E020CA">
        <w:rPr>
          <w:snapToGrid w:val="0"/>
          <w:lang w:val="fr-CA"/>
        </w:rPr>
        <w:t>Tableau 2</w:t>
      </w:r>
      <w:r w:rsidR="0066236B">
        <w:rPr>
          <w:snapToGrid w:val="0"/>
          <w:lang w:val="fr-CA"/>
        </w:rPr>
        <w:br/>
      </w:r>
      <w:r w:rsidRPr="0066236B">
        <w:rPr>
          <w:b/>
          <w:lang w:val="fr-CA"/>
        </w:rPr>
        <w:t>Dimensions du gabarit de positionnement de la figure 2</w:t>
      </w:r>
    </w:p>
    <w:tbl>
      <w:tblPr>
        <w:tblW w:w="482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25"/>
        <w:gridCol w:w="566"/>
        <w:gridCol w:w="566"/>
        <w:gridCol w:w="566"/>
      </w:tblGrid>
      <w:tr w:rsidR="00693C08" w:rsidRPr="00E760F7" w:rsidTr="003A58A0">
        <w:trPr>
          <w:trHeight w:val="288"/>
        </w:trPr>
        <w:tc>
          <w:tcPr>
            <w:tcW w:w="3125" w:type="dxa"/>
            <w:shd w:val="clear" w:color="auto" w:fill="auto"/>
          </w:tcPr>
          <w:p w:rsidR="00693C08" w:rsidRPr="00E760F7" w:rsidRDefault="00693C08" w:rsidP="0066236B">
            <w:pPr>
              <w:tabs>
                <w:tab w:val="left" w:pos="7797"/>
              </w:tabs>
              <w:spacing w:before="80" w:after="80" w:line="200" w:lineRule="exact"/>
              <w:ind w:left="113" w:right="34"/>
              <w:rPr>
                <w:i/>
                <w:sz w:val="18"/>
                <w:szCs w:val="18"/>
              </w:rPr>
            </w:pPr>
            <w:r>
              <w:rPr>
                <w:i/>
                <w:sz w:val="16"/>
                <w:szCs w:val="16"/>
              </w:rPr>
              <w:t>Dimensions en mm</w:t>
            </w:r>
          </w:p>
        </w:tc>
        <w:tc>
          <w:tcPr>
            <w:tcW w:w="566" w:type="dxa"/>
            <w:shd w:val="clear" w:color="auto" w:fill="auto"/>
            <w:vAlign w:val="bottom"/>
          </w:tcPr>
          <w:p w:rsidR="00693C08" w:rsidRPr="00E760F7" w:rsidRDefault="00693C08" w:rsidP="003A58A0">
            <w:pPr>
              <w:tabs>
                <w:tab w:val="left" w:pos="7797"/>
              </w:tabs>
              <w:spacing w:before="80" w:after="80" w:line="200" w:lineRule="exact"/>
              <w:ind w:left="113" w:right="36"/>
              <w:jc w:val="center"/>
              <w:rPr>
                <w:i/>
                <w:sz w:val="18"/>
                <w:szCs w:val="18"/>
              </w:rPr>
            </w:pPr>
            <w:r w:rsidRPr="00E760F7">
              <w:rPr>
                <w:i/>
                <w:sz w:val="18"/>
                <w:szCs w:val="18"/>
              </w:rPr>
              <w:t>a</w:t>
            </w:r>
          </w:p>
        </w:tc>
        <w:tc>
          <w:tcPr>
            <w:tcW w:w="566" w:type="dxa"/>
            <w:vAlign w:val="bottom"/>
          </w:tcPr>
          <w:p w:rsidR="00693C08" w:rsidRPr="00E760F7" w:rsidRDefault="00693C08" w:rsidP="003A58A0">
            <w:pPr>
              <w:tabs>
                <w:tab w:val="left" w:pos="7797"/>
              </w:tabs>
              <w:spacing w:before="80" w:after="80" w:line="200" w:lineRule="exact"/>
              <w:ind w:left="113" w:right="36"/>
              <w:jc w:val="center"/>
              <w:rPr>
                <w:i/>
                <w:sz w:val="18"/>
                <w:szCs w:val="18"/>
              </w:rPr>
            </w:pPr>
            <w:r w:rsidRPr="00E760F7">
              <w:rPr>
                <w:i/>
                <w:sz w:val="18"/>
                <w:szCs w:val="18"/>
              </w:rPr>
              <w:t>h</w:t>
            </w:r>
          </w:p>
        </w:tc>
        <w:tc>
          <w:tcPr>
            <w:tcW w:w="566" w:type="dxa"/>
          </w:tcPr>
          <w:p w:rsidR="00693C08" w:rsidRPr="00E760F7" w:rsidRDefault="00693C08" w:rsidP="003A58A0">
            <w:pPr>
              <w:tabs>
                <w:tab w:val="left" w:pos="7797"/>
              </w:tabs>
              <w:spacing w:before="80" w:after="80" w:line="200" w:lineRule="exact"/>
              <w:ind w:left="113" w:right="36"/>
              <w:jc w:val="center"/>
              <w:rPr>
                <w:i/>
                <w:sz w:val="18"/>
                <w:szCs w:val="18"/>
              </w:rPr>
            </w:pPr>
            <w:r w:rsidRPr="00E760F7">
              <w:rPr>
                <w:i/>
                <w:sz w:val="18"/>
                <w:szCs w:val="18"/>
              </w:rPr>
              <w:t>k</w:t>
            </w:r>
          </w:p>
        </w:tc>
      </w:tr>
      <w:tr w:rsidR="00693C08" w:rsidRPr="00E760F7" w:rsidTr="003A58A0">
        <w:trPr>
          <w:trHeight w:val="367"/>
        </w:trPr>
        <w:tc>
          <w:tcPr>
            <w:tcW w:w="3125" w:type="dxa"/>
            <w:shd w:val="clear" w:color="auto" w:fill="auto"/>
          </w:tcPr>
          <w:p w:rsidR="00693C08" w:rsidRPr="00E760F7" w:rsidRDefault="00693C08" w:rsidP="003A58A0">
            <w:pPr>
              <w:tabs>
                <w:tab w:val="left" w:pos="7797"/>
              </w:tabs>
              <w:spacing w:before="80" w:after="80" w:line="200" w:lineRule="exact"/>
              <w:ind w:left="113" w:right="36"/>
              <w:rPr>
                <w:sz w:val="18"/>
                <w:szCs w:val="18"/>
              </w:rPr>
            </w:pPr>
            <w:r>
              <w:t>Visée de dessus</w:t>
            </w:r>
            <w:r w:rsidRPr="00501EC8">
              <w:t xml:space="preserve"> (</w:t>
            </w:r>
            <w:r w:rsidRPr="00501EC8">
              <w:rPr>
                <w:rFonts w:ascii="Symbol" w:hAnsi="Symbol"/>
                <w:snapToGrid w:val="0"/>
              </w:rPr>
              <w:t></w:t>
            </w:r>
            <w:r w:rsidRPr="00501EC8">
              <w:rPr>
                <w:snapToGrid w:val="0"/>
              </w:rPr>
              <w:t xml:space="preserve"> = 0°</w:t>
            </w:r>
            <w:r w:rsidRPr="00501EC8">
              <w:t>)</w:t>
            </w:r>
          </w:p>
        </w:tc>
        <w:tc>
          <w:tcPr>
            <w:tcW w:w="566" w:type="dxa"/>
            <w:shd w:val="clear" w:color="auto" w:fill="auto"/>
            <w:vAlign w:val="bottom"/>
          </w:tcPr>
          <w:p w:rsidR="00693C08" w:rsidRPr="00E760F7" w:rsidRDefault="00693C08" w:rsidP="003A58A0">
            <w:pPr>
              <w:tabs>
                <w:tab w:val="left" w:pos="7797"/>
              </w:tabs>
              <w:spacing w:before="80" w:after="80" w:line="200" w:lineRule="exact"/>
              <w:ind w:left="113" w:right="36"/>
              <w:jc w:val="center"/>
              <w:rPr>
                <w:sz w:val="18"/>
                <w:szCs w:val="18"/>
              </w:rPr>
            </w:pPr>
            <w:r w:rsidRPr="00E760F7">
              <w:rPr>
                <w:sz w:val="18"/>
                <w:szCs w:val="18"/>
              </w:rPr>
              <w:t>5</w:t>
            </w:r>
            <w:r>
              <w:rPr>
                <w:sz w:val="18"/>
                <w:szCs w:val="18"/>
              </w:rPr>
              <w:t>,</w:t>
            </w:r>
            <w:r w:rsidRPr="00E760F7">
              <w:rPr>
                <w:sz w:val="18"/>
                <w:szCs w:val="18"/>
              </w:rPr>
              <w:t>0</w:t>
            </w:r>
          </w:p>
        </w:tc>
        <w:tc>
          <w:tcPr>
            <w:tcW w:w="566" w:type="dxa"/>
            <w:vMerge w:val="restart"/>
            <w:vAlign w:val="center"/>
          </w:tcPr>
          <w:p w:rsidR="00693C08" w:rsidRPr="00E760F7" w:rsidRDefault="00693C08" w:rsidP="003A58A0">
            <w:pPr>
              <w:tabs>
                <w:tab w:val="left" w:pos="7797"/>
              </w:tabs>
              <w:spacing w:before="80" w:after="80" w:line="200" w:lineRule="exact"/>
              <w:ind w:left="113" w:right="36"/>
              <w:jc w:val="center"/>
              <w:rPr>
                <w:sz w:val="18"/>
                <w:szCs w:val="18"/>
              </w:rPr>
            </w:pPr>
            <w:r w:rsidRPr="00E760F7">
              <w:rPr>
                <w:sz w:val="18"/>
                <w:szCs w:val="18"/>
              </w:rPr>
              <w:t>9</w:t>
            </w:r>
            <w:r>
              <w:rPr>
                <w:sz w:val="18"/>
                <w:szCs w:val="18"/>
              </w:rPr>
              <w:t>,</w:t>
            </w:r>
            <w:r w:rsidRPr="00E760F7">
              <w:rPr>
                <w:sz w:val="18"/>
                <w:szCs w:val="18"/>
              </w:rPr>
              <w:t>0</w:t>
            </w:r>
          </w:p>
        </w:tc>
        <w:tc>
          <w:tcPr>
            <w:tcW w:w="566" w:type="dxa"/>
            <w:vMerge w:val="restart"/>
            <w:vAlign w:val="center"/>
          </w:tcPr>
          <w:p w:rsidR="00693C08" w:rsidRPr="00E760F7" w:rsidRDefault="00693C08" w:rsidP="003A58A0">
            <w:pPr>
              <w:tabs>
                <w:tab w:val="left" w:pos="7797"/>
              </w:tabs>
              <w:spacing w:before="80" w:after="80" w:line="200" w:lineRule="exact"/>
              <w:ind w:left="113" w:right="36"/>
              <w:jc w:val="center"/>
              <w:rPr>
                <w:sz w:val="18"/>
                <w:szCs w:val="18"/>
              </w:rPr>
            </w:pPr>
            <w:r w:rsidRPr="00E760F7">
              <w:rPr>
                <w:sz w:val="18"/>
                <w:szCs w:val="18"/>
              </w:rPr>
              <w:t>1</w:t>
            </w:r>
            <w:r>
              <w:rPr>
                <w:sz w:val="18"/>
                <w:szCs w:val="18"/>
              </w:rPr>
              <w:t>,</w:t>
            </w:r>
            <w:r w:rsidRPr="00E760F7">
              <w:rPr>
                <w:sz w:val="18"/>
                <w:szCs w:val="18"/>
              </w:rPr>
              <w:t>0</w:t>
            </w:r>
          </w:p>
        </w:tc>
      </w:tr>
      <w:tr w:rsidR="00693C08" w:rsidRPr="00E760F7" w:rsidTr="003A58A0">
        <w:trPr>
          <w:trHeight w:val="403"/>
        </w:trPr>
        <w:tc>
          <w:tcPr>
            <w:tcW w:w="3125" w:type="dxa"/>
            <w:shd w:val="clear" w:color="auto" w:fill="auto"/>
          </w:tcPr>
          <w:p w:rsidR="00693C08" w:rsidRPr="00E760F7" w:rsidRDefault="00693C08" w:rsidP="00372876">
            <w:pPr>
              <w:tabs>
                <w:tab w:val="left" w:pos="7797"/>
              </w:tabs>
              <w:spacing w:before="80" w:after="80" w:line="200" w:lineRule="exact"/>
              <w:ind w:left="113" w:right="34"/>
              <w:rPr>
                <w:sz w:val="18"/>
                <w:szCs w:val="18"/>
              </w:rPr>
            </w:pPr>
            <w:r>
              <w:t>Visée oblique</w:t>
            </w:r>
            <w:r w:rsidRPr="00501EC8">
              <w:t xml:space="preserve"> (</w:t>
            </w:r>
            <w:r w:rsidRPr="00501EC8">
              <w:rPr>
                <w:rFonts w:ascii="Symbol" w:hAnsi="Symbol"/>
                <w:snapToGrid w:val="0"/>
              </w:rPr>
              <w:t></w:t>
            </w:r>
            <w:r w:rsidRPr="00501EC8">
              <w:rPr>
                <w:snapToGrid w:val="0"/>
              </w:rPr>
              <w:t xml:space="preserve"> = </w:t>
            </w:r>
            <w:r w:rsidR="00372876">
              <w:rPr>
                <w:snapToGrid w:val="0"/>
              </w:rPr>
              <w:sym w:font="Symbol" w:char="F0B1"/>
            </w:r>
            <w:r w:rsidRPr="00501EC8">
              <w:rPr>
                <w:snapToGrid w:val="0"/>
              </w:rPr>
              <w:t xml:space="preserve"> 45°</w:t>
            </w:r>
            <w:r w:rsidRPr="00501EC8">
              <w:t>)</w:t>
            </w:r>
          </w:p>
        </w:tc>
        <w:tc>
          <w:tcPr>
            <w:tcW w:w="566" w:type="dxa"/>
            <w:shd w:val="clear" w:color="auto" w:fill="auto"/>
            <w:vAlign w:val="bottom"/>
          </w:tcPr>
          <w:p w:rsidR="00693C08" w:rsidRPr="00E760F7" w:rsidRDefault="00693C08" w:rsidP="003A58A0">
            <w:pPr>
              <w:tabs>
                <w:tab w:val="left" w:pos="7797"/>
              </w:tabs>
              <w:spacing w:before="80" w:after="80" w:line="200" w:lineRule="exact"/>
              <w:ind w:left="113" w:right="36"/>
              <w:jc w:val="center"/>
              <w:rPr>
                <w:sz w:val="18"/>
                <w:szCs w:val="18"/>
              </w:rPr>
            </w:pPr>
            <w:r>
              <w:rPr>
                <w:sz w:val="18"/>
                <w:szCs w:val="18"/>
              </w:rPr>
              <w:t>7,</w:t>
            </w:r>
            <w:r w:rsidRPr="00E760F7">
              <w:rPr>
                <w:sz w:val="18"/>
                <w:szCs w:val="18"/>
              </w:rPr>
              <w:t>0</w:t>
            </w:r>
          </w:p>
        </w:tc>
        <w:tc>
          <w:tcPr>
            <w:tcW w:w="566" w:type="dxa"/>
            <w:vMerge/>
            <w:vAlign w:val="bottom"/>
          </w:tcPr>
          <w:p w:rsidR="00693C08" w:rsidRPr="00E760F7" w:rsidRDefault="00693C08" w:rsidP="003A58A0">
            <w:pPr>
              <w:tabs>
                <w:tab w:val="left" w:pos="7797"/>
              </w:tabs>
              <w:spacing w:before="80" w:after="80" w:line="200" w:lineRule="exact"/>
              <w:ind w:left="113" w:right="36"/>
              <w:jc w:val="center"/>
              <w:rPr>
                <w:sz w:val="18"/>
                <w:szCs w:val="18"/>
              </w:rPr>
            </w:pPr>
          </w:p>
        </w:tc>
        <w:tc>
          <w:tcPr>
            <w:tcW w:w="566" w:type="dxa"/>
            <w:vMerge/>
            <w:vAlign w:val="bottom"/>
          </w:tcPr>
          <w:p w:rsidR="00693C08" w:rsidRPr="00E760F7" w:rsidRDefault="00693C08" w:rsidP="003A58A0">
            <w:pPr>
              <w:tabs>
                <w:tab w:val="left" w:pos="7797"/>
              </w:tabs>
              <w:spacing w:before="80" w:after="80" w:line="200" w:lineRule="exact"/>
              <w:ind w:left="113" w:right="36"/>
              <w:jc w:val="center"/>
              <w:rPr>
                <w:sz w:val="18"/>
                <w:szCs w:val="18"/>
              </w:rPr>
            </w:pPr>
          </w:p>
        </w:tc>
      </w:tr>
      <w:tr w:rsidR="00693C08" w:rsidRPr="00E760F7" w:rsidTr="003A58A0">
        <w:trPr>
          <w:trHeight w:val="422"/>
        </w:trPr>
        <w:tc>
          <w:tcPr>
            <w:tcW w:w="3125" w:type="dxa"/>
            <w:shd w:val="clear" w:color="auto" w:fill="auto"/>
          </w:tcPr>
          <w:p w:rsidR="00693C08" w:rsidRPr="00E760F7" w:rsidRDefault="00693C08" w:rsidP="0066236B">
            <w:pPr>
              <w:tabs>
                <w:tab w:val="left" w:pos="7797"/>
              </w:tabs>
              <w:spacing w:before="80" w:after="80" w:line="200" w:lineRule="exact"/>
              <w:ind w:left="113" w:right="36"/>
              <w:rPr>
                <w:sz w:val="18"/>
                <w:szCs w:val="18"/>
              </w:rPr>
            </w:pPr>
            <w:r>
              <w:t>Visée frontale ou arrière</w:t>
            </w:r>
            <w:r w:rsidRPr="00501EC8">
              <w:t xml:space="preserve"> (</w:t>
            </w:r>
            <w:r w:rsidRPr="00501EC8">
              <w:rPr>
                <w:rFonts w:ascii="Symbol" w:hAnsi="Symbol"/>
                <w:snapToGrid w:val="0"/>
              </w:rPr>
              <w:t></w:t>
            </w:r>
            <w:r w:rsidRPr="00501EC8">
              <w:rPr>
                <w:snapToGrid w:val="0"/>
              </w:rPr>
              <w:t xml:space="preserve"> = </w:t>
            </w:r>
            <w:r w:rsidR="0066236B">
              <w:rPr>
                <w:snapToGrid w:val="0"/>
              </w:rPr>
              <w:sym w:font="Symbol" w:char="F0B1"/>
            </w:r>
            <w:r w:rsidRPr="00501EC8">
              <w:rPr>
                <w:snapToGrid w:val="0"/>
              </w:rPr>
              <w:t xml:space="preserve"> 90°</w:t>
            </w:r>
            <w:r w:rsidRPr="00501EC8">
              <w:t>)</w:t>
            </w:r>
          </w:p>
        </w:tc>
        <w:tc>
          <w:tcPr>
            <w:tcW w:w="566" w:type="dxa"/>
            <w:shd w:val="clear" w:color="auto" w:fill="auto"/>
            <w:vAlign w:val="bottom"/>
          </w:tcPr>
          <w:p w:rsidR="00693C08" w:rsidRPr="00E760F7" w:rsidRDefault="00693C08" w:rsidP="003A58A0">
            <w:pPr>
              <w:tabs>
                <w:tab w:val="left" w:pos="7797"/>
              </w:tabs>
              <w:spacing w:before="80" w:after="80" w:line="200" w:lineRule="exact"/>
              <w:ind w:left="113" w:right="36"/>
              <w:jc w:val="center"/>
              <w:rPr>
                <w:sz w:val="18"/>
                <w:szCs w:val="18"/>
              </w:rPr>
            </w:pPr>
            <w:r>
              <w:rPr>
                <w:sz w:val="18"/>
                <w:szCs w:val="18"/>
              </w:rPr>
              <w:t>5,</w:t>
            </w:r>
            <w:r w:rsidRPr="00E760F7">
              <w:rPr>
                <w:sz w:val="18"/>
                <w:szCs w:val="18"/>
              </w:rPr>
              <w:t>0</w:t>
            </w:r>
          </w:p>
        </w:tc>
        <w:tc>
          <w:tcPr>
            <w:tcW w:w="566" w:type="dxa"/>
            <w:vMerge/>
            <w:vAlign w:val="bottom"/>
          </w:tcPr>
          <w:p w:rsidR="00693C08" w:rsidRPr="00E760F7" w:rsidRDefault="00693C08" w:rsidP="003A58A0">
            <w:pPr>
              <w:tabs>
                <w:tab w:val="left" w:pos="7797"/>
              </w:tabs>
              <w:spacing w:before="80" w:after="80" w:line="200" w:lineRule="exact"/>
              <w:ind w:left="113" w:right="36"/>
              <w:jc w:val="center"/>
              <w:rPr>
                <w:sz w:val="18"/>
                <w:szCs w:val="18"/>
              </w:rPr>
            </w:pPr>
          </w:p>
        </w:tc>
        <w:tc>
          <w:tcPr>
            <w:tcW w:w="566" w:type="dxa"/>
            <w:vMerge/>
            <w:vAlign w:val="bottom"/>
          </w:tcPr>
          <w:p w:rsidR="00693C08" w:rsidRPr="00E760F7" w:rsidRDefault="00693C08" w:rsidP="003A58A0">
            <w:pPr>
              <w:tabs>
                <w:tab w:val="left" w:pos="7797"/>
              </w:tabs>
              <w:spacing w:before="80" w:after="80" w:line="200" w:lineRule="exact"/>
              <w:ind w:left="113" w:right="36"/>
              <w:jc w:val="center"/>
              <w:rPr>
                <w:sz w:val="18"/>
                <w:szCs w:val="18"/>
              </w:rPr>
            </w:pPr>
          </w:p>
        </w:tc>
      </w:tr>
    </w:tbl>
    <w:p w:rsidR="00693C08" w:rsidRDefault="00693C08" w:rsidP="00372876">
      <w:pPr>
        <w:spacing w:before="120"/>
        <w:ind w:left="1134" w:firstLine="170"/>
        <w:rPr>
          <w:spacing w:val="-2"/>
          <w:sz w:val="18"/>
          <w:szCs w:val="18"/>
          <w:lang w:val="fr-CA"/>
        </w:rPr>
      </w:pPr>
      <w:r w:rsidRPr="0025715A">
        <w:rPr>
          <w:spacing w:val="-2"/>
          <w:sz w:val="18"/>
          <w:szCs w:val="18"/>
          <w:vertAlign w:val="superscript"/>
          <w:lang w:val="fr-CA"/>
        </w:rPr>
        <w:t>6</w:t>
      </w:r>
      <w:r w:rsidRPr="0025715A">
        <w:rPr>
          <w:spacing w:val="-2"/>
          <w:sz w:val="18"/>
          <w:szCs w:val="18"/>
          <w:lang w:val="fr-CA"/>
        </w:rPr>
        <w:t xml:space="preserve"> </w:t>
      </w:r>
      <w:r w:rsidRPr="00E020CA">
        <w:rPr>
          <w:spacing w:val="-2"/>
          <w:sz w:val="18"/>
          <w:szCs w:val="18"/>
          <w:lang w:val="fr-CA"/>
        </w:rPr>
        <w:t>Cette ligne pointillée ne s’applique qu’aux visées frontale et arrière.</w:t>
      </w:r>
    </w:p>
    <w:p w:rsidR="00372876" w:rsidRDefault="00372876" w:rsidP="00372876">
      <w:pPr>
        <w:spacing w:before="120"/>
        <w:ind w:left="1134" w:firstLine="170"/>
        <w:rPr>
          <w:spacing w:val="-2"/>
          <w:sz w:val="18"/>
          <w:szCs w:val="18"/>
          <w:lang w:val="fr-CA"/>
        </w:rPr>
      </w:pPr>
    </w:p>
    <w:p w:rsidR="00372876" w:rsidRPr="00B3183C" w:rsidRDefault="00693C08" w:rsidP="004E1DB0">
      <w:pPr>
        <w:pStyle w:val="SingleTxtG"/>
        <w:pBdr>
          <w:bottom w:val="single" w:sz="4" w:space="1" w:color="auto"/>
        </w:pBdr>
        <w:tabs>
          <w:tab w:val="left" w:pos="3402"/>
          <w:tab w:val="right" w:pos="9575"/>
        </w:tabs>
        <w:ind w:right="-1"/>
        <w:jc w:val="left"/>
        <w:rPr>
          <w:rFonts w:eastAsia="MS Mincho"/>
        </w:rPr>
      </w:pPr>
      <w:r>
        <w:rPr>
          <w:spacing w:val="-2"/>
          <w:sz w:val="18"/>
          <w:szCs w:val="18"/>
          <w:lang w:val="fr-CA"/>
        </w:rPr>
        <w:br w:type="page"/>
      </w:r>
      <w:r w:rsidR="00372876" w:rsidRPr="00AE151D">
        <w:rPr>
          <w:rFonts w:eastAsia="MS Mincho"/>
        </w:rPr>
        <w:lastRenderedPageBreak/>
        <w:tab/>
      </w:r>
      <w:r w:rsidR="00372876">
        <w:rPr>
          <w:rFonts w:eastAsia="MS Mincho"/>
          <w:b/>
        </w:rPr>
        <w:t xml:space="preserve">Catégories </w:t>
      </w:r>
      <w:r w:rsidR="00372876" w:rsidRPr="00E020CA">
        <w:rPr>
          <w:b/>
          <w:lang w:val="fr-CA"/>
        </w:rPr>
        <w:t>PY21W/LED</w:t>
      </w:r>
      <w:r w:rsidR="00372876" w:rsidRPr="00AE151D">
        <w:rPr>
          <w:rFonts w:eastAsia="MS Mincho"/>
          <w:b/>
        </w:rPr>
        <w:tab/>
      </w:r>
      <w:r w:rsidR="00372876" w:rsidRPr="00E020CA">
        <w:rPr>
          <w:b/>
          <w:lang w:val="fr-CA"/>
        </w:rPr>
        <w:t>Feuille PY21W/LED/</w:t>
      </w:r>
      <w:r w:rsidR="00372876">
        <w:rPr>
          <w:b/>
          <w:lang w:val="fr-CA"/>
        </w:rPr>
        <w:t>3</w:t>
      </w:r>
    </w:p>
    <w:p w:rsidR="00693C08" w:rsidRPr="00E020CA" w:rsidRDefault="00693C08" w:rsidP="00693C08">
      <w:pPr>
        <w:pStyle w:val="SingleTxtG"/>
        <w:rPr>
          <w:snapToGrid w:val="0"/>
          <w:lang w:val="fr-CA"/>
        </w:rPr>
      </w:pPr>
      <w:r w:rsidRPr="00E020CA">
        <w:rPr>
          <w:snapToGrid w:val="0"/>
          <w:lang w:val="fr-CA"/>
        </w:rPr>
        <w:t>Répartition normalisée de l’intensité lumineuse</w:t>
      </w:r>
    </w:p>
    <w:p w:rsidR="00693C08" w:rsidRPr="00E020CA" w:rsidRDefault="00693C08" w:rsidP="00693C08">
      <w:pPr>
        <w:pStyle w:val="SingleTxtG"/>
        <w:ind w:firstLine="567"/>
        <w:rPr>
          <w:snapToGrid w:val="0"/>
          <w:lang w:val="fr-CA"/>
        </w:rPr>
      </w:pPr>
      <w:r w:rsidRPr="00E020CA">
        <w:rPr>
          <w:snapToGrid w:val="0"/>
          <w:lang w:val="fr-CA"/>
        </w:rPr>
        <w:t>L’essai ci-après vise à déterminer la répartition normalisée de l’intensité lumineuse de la source lumineuse dans les plans contenant l’axe de référence tels qu’indiqués à la figure 3. L’intersection de l’axe de référence et du bord du gabarit est utilisée comme origine du système de coordonnées.</w:t>
      </w:r>
    </w:p>
    <w:p w:rsidR="00693C08" w:rsidRPr="00E020CA" w:rsidRDefault="00693C08" w:rsidP="00693C08">
      <w:pPr>
        <w:pStyle w:val="SingleTxtG"/>
        <w:ind w:firstLine="567"/>
        <w:rPr>
          <w:snapToGrid w:val="0"/>
          <w:lang w:val="fr-CA"/>
        </w:rPr>
      </w:pPr>
      <w:r w:rsidRPr="00E020CA">
        <w:rPr>
          <w:snapToGrid w:val="0"/>
          <w:lang w:val="fr-CA"/>
        </w:rPr>
        <w:t>La source lumineuse est montée sur une plaque au moyen des bornes de montage correspondantes. La plaque est montée sur le plateau du goniomètre au moyen d’une patte de fixation, de manière que l’axe de référence de la source lumineuse soit dans l’alignement de l’un des axes de rotation du goniomètre.</w:t>
      </w:r>
    </w:p>
    <w:p w:rsidR="00693C08" w:rsidRPr="00E020CA" w:rsidRDefault="00693C08" w:rsidP="00693C08">
      <w:pPr>
        <w:pStyle w:val="SingleTxtG"/>
        <w:ind w:firstLine="567"/>
        <w:rPr>
          <w:snapToGrid w:val="0"/>
          <w:lang w:val="fr-CA"/>
        </w:rPr>
      </w:pPr>
      <w:r w:rsidRPr="00E020CA">
        <w:rPr>
          <w:snapToGrid w:val="0"/>
          <w:lang w:val="fr-CA"/>
        </w:rPr>
        <w:t>Pour enregistrer les données relatives à l’intensité lumineuse, on utilise un goniophotomètre classique. La distance de mesure doit être correctement choisie, de manière à ce que le détecteur se trouve à l’intérieur du champ élargi de distribution de la lumière.</w:t>
      </w:r>
    </w:p>
    <w:p w:rsidR="00693C08" w:rsidRPr="004E1DB0" w:rsidRDefault="00693C08" w:rsidP="004E1DB0">
      <w:pPr>
        <w:pStyle w:val="Heading1"/>
        <w:rPr>
          <w:b/>
          <w:snapToGrid w:val="0"/>
          <w:lang w:val="fr-CA"/>
        </w:rPr>
      </w:pPr>
      <w:r w:rsidRPr="00E020CA">
        <w:rPr>
          <w:snapToGrid w:val="0"/>
          <w:lang w:val="fr-CA"/>
        </w:rPr>
        <w:t>Figure 3</w:t>
      </w:r>
      <w:r w:rsidR="004E1DB0">
        <w:rPr>
          <w:b/>
          <w:snapToGrid w:val="0"/>
          <w:lang w:val="fr-CA"/>
        </w:rPr>
        <w:br/>
      </w:r>
      <w:r w:rsidRPr="004E1DB0">
        <w:rPr>
          <w:b/>
          <w:snapToGrid w:val="0"/>
          <w:lang w:val="fr-CA"/>
        </w:rPr>
        <w:t xml:space="preserve">Montage permettant de mesurer la répartition de l’intensité lumineuse </w:t>
      </w:r>
      <w:r w:rsidRPr="004E1DB0">
        <w:rPr>
          <w:b/>
          <w:snapToGrid w:val="0"/>
          <w:lang w:val="fr-CA"/>
        </w:rPr>
        <w:br/>
        <w:t xml:space="preserve">(définition des plans C et de la direction </w:t>
      </w:r>
      <w:r w:rsidRPr="004E1DB0">
        <w:rPr>
          <w:b/>
          <w:snapToGrid w:val="0"/>
        </w:rPr>
        <w:t>γ</w:t>
      </w:r>
      <w:r w:rsidRPr="004E1DB0">
        <w:rPr>
          <w:b/>
          <w:snapToGrid w:val="0"/>
          <w:lang w:val="fr-CA"/>
        </w:rPr>
        <w:t>)</w:t>
      </w:r>
    </w:p>
    <w:p w:rsidR="00693C08" w:rsidRPr="00097C46" w:rsidRDefault="00693C08" w:rsidP="00693C08">
      <w:pPr>
        <w:pStyle w:val="SingleTxtG"/>
      </w:pPr>
      <w:r w:rsidRPr="00501EC8">
        <w:rPr>
          <w:bCs/>
          <w:noProof/>
          <w:lang w:eastAsia="fr-CH"/>
        </w:rPr>
        <mc:AlternateContent>
          <mc:Choice Requires="wpg">
            <w:drawing>
              <wp:inline distT="0" distB="0" distL="0" distR="0" wp14:anchorId="0D842EE6" wp14:editId="2307D352">
                <wp:extent cx="4680000" cy="2938780"/>
                <wp:effectExtent l="0" t="0" r="6350" b="0"/>
                <wp:docPr id="5179" name="Group 5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80000" cy="2938780"/>
                          <a:chOff x="-25905" y="-301929"/>
                          <a:chExt cx="4798127" cy="2997505"/>
                        </a:xfrm>
                      </wpg:grpSpPr>
                      <pic:pic xmlns:pic="http://schemas.openxmlformats.org/drawingml/2006/picture">
                        <pic:nvPicPr>
                          <pic:cNvPr id="5180" name="Picture 516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5905" y="-301929"/>
                            <a:ext cx="4798127" cy="2997505"/>
                          </a:xfrm>
                          <a:prstGeom prst="rect">
                            <a:avLst/>
                          </a:prstGeom>
                        </pic:spPr>
                      </pic:pic>
                      <wps:wsp>
                        <wps:cNvPr id="5181" name="Text Box 116"/>
                        <wps:cNvSpPr txBox="1"/>
                        <wps:spPr>
                          <a:xfrm>
                            <a:off x="3625795" y="143124"/>
                            <a:ext cx="1029970" cy="174574"/>
                          </a:xfrm>
                          <a:prstGeom prst="rect">
                            <a:avLst/>
                          </a:prstGeom>
                          <a:solidFill>
                            <a:sysClr val="window" lastClr="FFFFFF"/>
                          </a:solidFill>
                          <a:ln w="6350">
                            <a:noFill/>
                          </a:ln>
                          <a:effectLst/>
                        </wps:spPr>
                        <wps:txbx>
                          <w:txbxContent>
                            <w:p w:rsidR="003A58A0" w:rsidRDefault="003A58A0" w:rsidP="00693C08">
                              <w:pPr>
                                <w:spacing w:line="240" w:lineRule="exact"/>
                              </w:pPr>
                              <w:r>
                                <w:t>Visée latérale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82" name="Text Box 116"/>
                        <wps:cNvSpPr txBox="1"/>
                        <wps:spPr>
                          <a:xfrm>
                            <a:off x="866692" y="151075"/>
                            <a:ext cx="1029970" cy="174574"/>
                          </a:xfrm>
                          <a:prstGeom prst="rect">
                            <a:avLst/>
                          </a:prstGeom>
                          <a:solidFill>
                            <a:sysClr val="window" lastClr="FFFFFF"/>
                          </a:solidFill>
                          <a:ln w="6350">
                            <a:noFill/>
                          </a:ln>
                          <a:effectLst/>
                        </wps:spPr>
                        <wps:txbx>
                          <w:txbxContent>
                            <w:p w:rsidR="003A58A0" w:rsidRDefault="003A58A0" w:rsidP="00693C08">
                              <w:pPr>
                                <w:spacing w:line="240" w:lineRule="exact"/>
                              </w:pPr>
                              <w:r>
                                <w:t>Visée de dessus</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D842EE6" id="Group 5170" o:spid="_x0000_s1073" style="width:368.5pt;height:231.4pt;mso-position-horizontal-relative:char;mso-position-vertical-relative:line" coordorigin="-259,-3019" coordsize="47981,299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">
                <v:shape id="Picture 5164" o:spid="_x0000_s1074" type="#_x0000_t75" style="position:absolute;left:-259;top:-3019;width:47981;height:29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">
                  <v:imagedata r:id="rId12" o:title=""/>
                </v:shape>
                <v:shape id="Text Box 116" o:spid="_x0000_s1075" type="#_x0000_t202" style="position:absolute;left:36257;top:1431;width:10300;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" fillcolor="window" stroked="f" strokeweight=".5pt">
                  <v:textbox inset="0,0,0,0">
                    <w:txbxContent>
                      <w:p w:rsidR="003A58A0" w:rsidRDefault="003A58A0" w:rsidP="00693C08">
                        <w:pPr>
                          <w:spacing w:line="240" w:lineRule="exact"/>
                        </w:pPr>
                        <w:r>
                          <w:t>Visée latérale</w:t>
                        </w:r>
                      </w:p>
                    </w:txbxContent>
                  </v:textbox>
                </v:shape>
                <v:shape id="Text Box 116" o:spid="_x0000_s1076" type="#_x0000_t202" style="position:absolute;left:8666;top:1510;width:1030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" fillcolor="window" stroked="f" strokeweight=".5pt">
                  <v:textbox inset="0,0,0,0">
                    <w:txbxContent>
                      <w:p w:rsidR="003A58A0" w:rsidRDefault="003A58A0" w:rsidP="00693C08">
                        <w:pPr>
                          <w:spacing w:line="240" w:lineRule="exact"/>
                        </w:pPr>
                        <w:r>
                          <w:t>Visée de dessus</w:t>
                        </w:r>
                      </w:p>
                    </w:txbxContent>
                  </v:textbox>
                </v:shape>
                <w10:anchorlock/>
              </v:group>
            </w:pict>
          </mc:Fallback>
        </mc:AlternateContent>
      </w:r>
    </w:p>
    <w:p w:rsidR="00693C08" w:rsidRPr="00E020CA" w:rsidRDefault="00693C08" w:rsidP="00693C08">
      <w:pPr>
        <w:pStyle w:val="SingleTxtG"/>
        <w:ind w:firstLine="567"/>
        <w:rPr>
          <w:snapToGrid w:val="0"/>
          <w:lang w:val="fr-CA"/>
        </w:rPr>
      </w:pPr>
      <w:r w:rsidRPr="00E020CA">
        <w:rPr>
          <w:snapToGrid w:val="0"/>
          <w:lang w:val="fr-CA"/>
        </w:rPr>
        <w:t>Les mesures doivent être effectuées dans les plans C, qui contiennent l’axe de référence de la source lumineuse. Les plans C doivent être C</w:t>
      </w:r>
      <w:r w:rsidRPr="00E020CA">
        <w:rPr>
          <w:snapToGrid w:val="0"/>
          <w:vertAlign w:val="subscript"/>
          <w:lang w:val="fr-CA"/>
        </w:rPr>
        <w:t>0</w:t>
      </w:r>
      <w:r w:rsidRPr="00E020CA">
        <w:rPr>
          <w:snapToGrid w:val="0"/>
          <w:lang w:val="fr-CA"/>
        </w:rPr>
        <w:t>, C</w:t>
      </w:r>
      <w:r w:rsidRPr="00E020CA">
        <w:rPr>
          <w:snapToGrid w:val="0"/>
          <w:vertAlign w:val="subscript"/>
          <w:lang w:val="fr-CA"/>
        </w:rPr>
        <w:t>30</w:t>
      </w:r>
      <w:r w:rsidRPr="00E020CA">
        <w:rPr>
          <w:snapToGrid w:val="0"/>
          <w:lang w:val="fr-CA"/>
        </w:rPr>
        <w:t xml:space="preserve"> et C</w:t>
      </w:r>
      <w:r w:rsidRPr="00E020CA">
        <w:rPr>
          <w:snapToGrid w:val="0"/>
          <w:vertAlign w:val="subscript"/>
          <w:lang w:val="fr-CA"/>
        </w:rPr>
        <w:t>330</w:t>
      </w:r>
      <w:r w:rsidRPr="00E020CA">
        <w:rPr>
          <w:snapToGrid w:val="0"/>
          <w:lang w:val="fr-CA"/>
        </w:rPr>
        <w:t xml:space="preserve">. Les points d’essai pour chaque plan et plusieurs angles polaires </w:t>
      </w:r>
      <w:r w:rsidRPr="00501EC8">
        <w:rPr>
          <w:snapToGrid w:val="0"/>
        </w:rPr>
        <w:sym w:font="Symbol" w:char="F067"/>
      </w:r>
      <w:r w:rsidR="004E1DB0">
        <w:rPr>
          <w:snapToGrid w:val="0"/>
          <w:lang w:val="fr-CA"/>
        </w:rPr>
        <w:t xml:space="preserve"> sont précisés dans le tableau </w:t>
      </w:r>
      <w:r w:rsidRPr="00E020CA">
        <w:rPr>
          <w:snapToGrid w:val="0"/>
          <w:lang w:val="fr-CA"/>
        </w:rPr>
        <w:t>3.</w:t>
      </w:r>
    </w:p>
    <w:p w:rsidR="00693C08" w:rsidRPr="00E020CA" w:rsidRDefault="00693C08" w:rsidP="00693C08">
      <w:pPr>
        <w:pStyle w:val="SingleTxtG"/>
        <w:ind w:firstLine="567"/>
        <w:rPr>
          <w:snapToGrid w:val="0"/>
          <w:lang w:val="fr-CA"/>
        </w:rPr>
      </w:pPr>
      <w:r w:rsidRPr="00E020CA">
        <w:rPr>
          <w:snapToGrid w:val="0"/>
          <w:lang w:val="fr-CA"/>
        </w:rPr>
        <w:t xml:space="preserve">Après les mesures, il faut normaliser les données à 1 000 lm, en utilisant le flux lumineux de chacune des sources lumineuses soumises à l’essai. Ces données doivent être conformes à la marge </w:t>
      </w:r>
      <w:r w:rsidR="004E1DB0">
        <w:rPr>
          <w:snapToGrid w:val="0"/>
          <w:lang w:val="fr-CA"/>
        </w:rPr>
        <w:t xml:space="preserve">de tolérance définie au tableau </w:t>
      </w:r>
      <w:r w:rsidRPr="00E020CA">
        <w:rPr>
          <w:snapToGrid w:val="0"/>
          <w:lang w:val="fr-CA"/>
        </w:rPr>
        <w:t>3.</w:t>
      </w:r>
    </w:p>
    <w:p w:rsidR="00693C08" w:rsidRDefault="00693C08" w:rsidP="00693C08">
      <w:pPr>
        <w:pStyle w:val="SingleTxtG"/>
        <w:ind w:firstLine="567"/>
        <w:rPr>
          <w:snapToGrid w:val="0"/>
          <w:lang w:val="fr-CA"/>
        </w:rPr>
      </w:pPr>
      <w:r w:rsidRPr="00E020CA">
        <w:rPr>
          <w:snapToGrid w:val="0"/>
          <w:lang w:val="fr-CA"/>
        </w:rPr>
        <w:t>Plans C : voir la publication 70-1987 de la CIE intitulée “The measurement of absolute intensity distributions” (“La mesure des distributions d’intensité lumineuse absolue”).</w:t>
      </w:r>
    </w:p>
    <w:p w:rsidR="004E1DB0" w:rsidRPr="00B3183C" w:rsidRDefault="00693C08" w:rsidP="004E1DB0">
      <w:pPr>
        <w:pStyle w:val="SingleTxtG"/>
        <w:pBdr>
          <w:bottom w:val="single" w:sz="4" w:space="1" w:color="auto"/>
        </w:pBdr>
        <w:tabs>
          <w:tab w:val="left" w:pos="3402"/>
          <w:tab w:val="right" w:pos="9575"/>
        </w:tabs>
        <w:ind w:right="-1"/>
        <w:jc w:val="left"/>
        <w:rPr>
          <w:rFonts w:eastAsia="MS Mincho"/>
        </w:rPr>
      </w:pPr>
      <w:r>
        <w:rPr>
          <w:snapToGrid w:val="0"/>
          <w:lang w:val="fr-CA"/>
        </w:rPr>
        <w:br w:type="page"/>
      </w:r>
      <w:r w:rsidR="004E1DB0" w:rsidRPr="00AE151D">
        <w:rPr>
          <w:rFonts w:eastAsia="MS Mincho"/>
        </w:rPr>
        <w:lastRenderedPageBreak/>
        <w:tab/>
      </w:r>
      <w:r w:rsidR="004E1DB0">
        <w:rPr>
          <w:rFonts w:eastAsia="MS Mincho"/>
          <w:b/>
        </w:rPr>
        <w:t xml:space="preserve">Catégories </w:t>
      </w:r>
      <w:r w:rsidR="004E1DB0" w:rsidRPr="00E020CA">
        <w:rPr>
          <w:b/>
          <w:lang w:val="fr-CA"/>
        </w:rPr>
        <w:t>PY21W/LED</w:t>
      </w:r>
      <w:r w:rsidR="004E1DB0" w:rsidRPr="00AE151D">
        <w:rPr>
          <w:rFonts w:eastAsia="MS Mincho"/>
          <w:b/>
        </w:rPr>
        <w:tab/>
      </w:r>
      <w:r w:rsidR="004E1DB0" w:rsidRPr="00E020CA">
        <w:rPr>
          <w:b/>
          <w:lang w:val="fr-CA"/>
        </w:rPr>
        <w:t>Feuille PY21W/LED/</w:t>
      </w:r>
      <w:r w:rsidR="004E1DB0">
        <w:rPr>
          <w:b/>
          <w:lang w:val="fr-CA"/>
        </w:rPr>
        <w:t>4</w:t>
      </w:r>
    </w:p>
    <w:p w:rsidR="00693C08" w:rsidRPr="004E1DB0" w:rsidRDefault="00693C08" w:rsidP="004E1DB0">
      <w:pPr>
        <w:pStyle w:val="Heading1"/>
        <w:spacing w:before="120" w:after="120"/>
        <w:rPr>
          <w:b/>
          <w:snapToGrid w:val="0"/>
          <w:lang w:val="fr-CA"/>
        </w:rPr>
      </w:pPr>
      <w:r w:rsidRPr="00E020CA">
        <w:rPr>
          <w:snapToGrid w:val="0"/>
          <w:lang w:val="fr-CA"/>
        </w:rPr>
        <w:t>Tableau 3</w:t>
      </w:r>
      <w:r w:rsidR="004E1DB0">
        <w:rPr>
          <w:snapToGrid w:val="0"/>
          <w:lang w:val="fr-CA"/>
        </w:rPr>
        <w:br/>
      </w:r>
      <w:r w:rsidRPr="004E1DB0">
        <w:rPr>
          <w:b/>
          <w:snapToGrid w:val="0"/>
          <w:lang w:val="fr-CA"/>
        </w:rPr>
        <w:t xml:space="preserve">Valeurs − mesurées aux points d’essai − de l’intensité normalisée </w:t>
      </w:r>
      <w:r w:rsidRPr="004E1DB0">
        <w:rPr>
          <w:b/>
          <w:snapToGrid w:val="0"/>
          <w:lang w:val="fr-CA"/>
        </w:rPr>
        <w:br/>
        <w:t>dans les plans C</w:t>
      </w:r>
      <w:r w:rsidRPr="004E1DB0">
        <w:rPr>
          <w:b/>
          <w:snapToGrid w:val="0"/>
          <w:vertAlign w:val="subscript"/>
          <w:lang w:val="fr-CA"/>
        </w:rPr>
        <w:t>0</w:t>
      </w:r>
      <w:r w:rsidRPr="004E1DB0">
        <w:rPr>
          <w:b/>
          <w:snapToGrid w:val="0"/>
          <w:lang w:val="fr-CA"/>
        </w:rPr>
        <w:t>, C</w:t>
      </w:r>
      <w:r w:rsidRPr="004E1DB0">
        <w:rPr>
          <w:b/>
          <w:snapToGrid w:val="0"/>
          <w:vertAlign w:val="subscript"/>
          <w:lang w:val="fr-CA"/>
        </w:rPr>
        <w:t>30</w:t>
      </w:r>
      <w:r w:rsidRPr="004E1DB0">
        <w:rPr>
          <w:b/>
          <w:snapToGrid w:val="0"/>
          <w:lang w:val="fr-CA"/>
        </w:rPr>
        <w:t xml:space="preserve"> et C</w:t>
      </w:r>
      <w:r w:rsidRPr="004E1DB0">
        <w:rPr>
          <w:b/>
          <w:snapToGrid w:val="0"/>
          <w:vertAlign w:val="subscript"/>
          <w:lang w:val="fr-CA"/>
        </w:rPr>
        <w:t>330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0"/>
        <w:gridCol w:w="1655"/>
        <w:gridCol w:w="1655"/>
        <w:gridCol w:w="1655"/>
        <w:gridCol w:w="1655"/>
      </w:tblGrid>
      <w:tr w:rsidR="00693C08" w:rsidRPr="003B6C54" w:rsidTr="003A58A0">
        <w:trPr>
          <w:cantSplit/>
          <w:tblHeader/>
        </w:trPr>
        <w:tc>
          <w:tcPr>
            <w:tcW w:w="750" w:type="dxa"/>
            <w:tcBorders>
              <w:bottom w:val="single" w:sz="4" w:space="0" w:color="auto"/>
            </w:tcBorders>
            <w:shd w:val="clear" w:color="auto" w:fill="auto"/>
          </w:tcPr>
          <w:p w:rsidR="00693C08" w:rsidRPr="00E020CA" w:rsidRDefault="00693C08" w:rsidP="003A58A0">
            <w:pPr>
              <w:suppressAutoHyphens w:val="0"/>
              <w:spacing w:before="80" w:after="80" w:line="200" w:lineRule="exact"/>
              <w:ind w:left="57" w:right="57"/>
              <w:jc w:val="center"/>
              <w:rPr>
                <w:i/>
                <w:snapToGrid w:val="0"/>
                <w:sz w:val="16"/>
                <w:lang w:val="fr-CA"/>
              </w:rPr>
            </w:pPr>
          </w:p>
        </w:tc>
        <w:tc>
          <w:tcPr>
            <w:tcW w:w="3310" w:type="dxa"/>
            <w:gridSpan w:val="2"/>
            <w:tcBorders>
              <w:bottom w:val="single" w:sz="4" w:space="0" w:color="auto"/>
            </w:tcBorders>
            <w:shd w:val="clear" w:color="auto" w:fill="auto"/>
          </w:tcPr>
          <w:p w:rsidR="00693C08" w:rsidRPr="00E020CA" w:rsidRDefault="00693C08" w:rsidP="003A58A0">
            <w:pPr>
              <w:suppressAutoHyphens w:val="0"/>
              <w:spacing w:before="80" w:after="80" w:line="200" w:lineRule="exact"/>
              <w:ind w:left="57" w:right="57"/>
              <w:jc w:val="center"/>
              <w:rPr>
                <w:i/>
                <w:snapToGrid w:val="0"/>
                <w:sz w:val="16"/>
                <w:lang w:val="fr-CA"/>
              </w:rPr>
            </w:pPr>
            <w:r w:rsidRPr="00E020CA">
              <w:rPr>
                <w:i/>
                <w:sz w:val="16"/>
                <w:lang w:val="fr-CA"/>
              </w:rPr>
              <w:t>Source lumineuse à DEL de fabrication courante</w:t>
            </w:r>
          </w:p>
        </w:tc>
        <w:tc>
          <w:tcPr>
            <w:tcW w:w="3310" w:type="dxa"/>
            <w:gridSpan w:val="2"/>
            <w:tcBorders>
              <w:bottom w:val="single" w:sz="4" w:space="0" w:color="auto"/>
            </w:tcBorders>
            <w:shd w:val="clear" w:color="auto" w:fill="auto"/>
          </w:tcPr>
          <w:p w:rsidR="00693C08" w:rsidRPr="00E020CA" w:rsidRDefault="00693C08" w:rsidP="003A58A0">
            <w:pPr>
              <w:suppressAutoHyphens w:val="0"/>
              <w:spacing w:before="80" w:after="80" w:line="200" w:lineRule="exact"/>
              <w:ind w:left="57" w:right="57"/>
              <w:jc w:val="center"/>
              <w:rPr>
                <w:i/>
                <w:snapToGrid w:val="0"/>
                <w:sz w:val="16"/>
                <w:lang w:val="fr-CA"/>
              </w:rPr>
            </w:pPr>
            <w:r w:rsidRPr="00E020CA">
              <w:rPr>
                <w:i/>
                <w:sz w:val="16"/>
                <w:lang w:val="fr-CA"/>
              </w:rPr>
              <w:t>Source lumineuse à DEL étalon</w:t>
            </w:r>
          </w:p>
        </w:tc>
      </w:tr>
      <w:tr w:rsidR="00693C08" w:rsidRPr="003B6C54" w:rsidTr="003A58A0">
        <w:trPr>
          <w:cantSplit/>
          <w:tblHeader/>
        </w:trPr>
        <w:tc>
          <w:tcPr>
            <w:tcW w:w="750" w:type="dxa"/>
            <w:tcBorders>
              <w:bottom w:val="single" w:sz="12" w:space="0" w:color="auto"/>
            </w:tcBorders>
            <w:shd w:val="clear" w:color="auto" w:fill="auto"/>
          </w:tcPr>
          <w:p w:rsidR="00693C08" w:rsidRPr="00331890" w:rsidRDefault="00693C08" w:rsidP="003A58A0">
            <w:pPr>
              <w:suppressAutoHyphens w:val="0"/>
              <w:spacing w:before="80" w:after="80" w:line="200" w:lineRule="exact"/>
              <w:ind w:left="57" w:right="57"/>
              <w:jc w:val="center"/>
              <w:rPr>
                <w:i/>
                <w:snapToGrid w:val="0"/>
                <w:sz w:val="16"/>
              </w:rPr>
            </w:pPr>
            <w:r w:rsidRPr="00331890">
              <w:rPr>
                <w:i/>
                <w:snapToGrid w:val="0"/>
                <w:sz w:val="16"/>
              </w:rPr>
              <w:sym w:font="Symbol" w:char="F067"/>
            </w:r>
          </w:p>
        </w:tc>
        <w:tc>
          <w:tcPr>
            <w:tcW w:w="1655" w:type="dxa"/>
            <w:tcBorders>
              <w:bottom w:val="single" w:sz="12" w:space="0" w:color="auto"/>
            </w:tcBorders>
            <w:shd w:val="clear" w:color="auto" w:fill="auto"/>
          </w:tcPr>
          <w:p w:rsidR="00693C08" w:rsidRPr="00E020CA" w:rsidRDefault="00693C08" w:rsidP="003A58A0">
            <w:pPr>
              <w:suppressAutoHyphens w:val="0"/>
              <w:spacing w:before="80" w:after="80" w:line="200" w:lineRule="exact"/>
              <w:ind w:left="57" w:right="57"/>
              <w:jc w:val="center"/>
              <w:rPr>
                <w:i/>
                <w:snapToGrid w:val="0"/>
                <w:sz w:val="16"/>
                <w:lang w:val="fr-CA"/>
              </w:rPr>
            </w:pPr>
            <w:r w:rsidRPr="00E020CA">
              <w:rPr>
                <w:i/>
                <w:sz w:val="16"/>
                <w:lang w:val="fr-CA"/>
              </w:rPr>
              <w:t xml:space="preserve">Intensité minimale </w:t>
            </w:r>
            <w:r w:rsidR="001F37D4">
              <w:rPr>
                <w:i/>
                <w:sz w:val="16"/>
                <w:lang w:val="fr-CA"/>
              </w:rPr>
              <w:t>en cd/1 000 </w:t>
            </w:r>
            <w:r w:rsidRPr="00E020CA">
              <w:rPr>
                <w:i/>
                <w:sz w:val="16"/>
                <w:lang w:val="fr-CA"/>
              </w:rPr>
              <w:t>lm</w:t>
            </w:r>
          </w:p>
        </w:tc>
        <w:tc>
          <w:tcPr>
            <w:tcW w:w="1655" w:type="dxa"/>
            <w:tcBorders>
              <w:bottom w:val="single" w:sz="12" w:space="0" w:color="auto"/>
            </w:tcBorders>
            <w:shd w:val="clear" w:color="auto" w:fill="auto"/>
          </w:tcPr>
          <w:p w:rsidR="00693C08" w:rsidRPr="00E020CA" w:rsidRDefault="00693C08" w:rsidP="001F37D4">
            <w:pPr>
              <w:suppressAutoHyphens w:val="0"/>
              <w:spacing w:before="80" w:after="80" w:line="200" w:lineRule="exact"/>
              <w:ind w:left="57" w:right="57"/>
              <w:jc w:val="center"/>
              <w:rPr>
                <w:i/>
                <w:snapToGrid w:val="0"/>
                <w:sz w:val="16"/>
                <w:lang w:val="fr-CA"/>
              </w:rPr>
            </w:pPr>
            <w:r w:rsidRPr="00E020CA">
              <w:rPr>
                <w:i/>
                <w:sz w:val="16"/>
                <w:lang w:val="fr-CA"/>
              </w:rPr>
              <w:t>Intensité maximum en cd/1 000</w:t>
            </w:r>
            <w:r w:rsidR="001F37D4">
              <w:rPr>
                <w:i/>
                <w:sz w:val="16"/>
                <w:lang w:val="fr-CA"/>
              </w:rPr>
              <w:t> </w:t>
            </w:r>
            <w:r w:rsidRPr="00E020CA">
              <w:rPr>
                <w:i/>
                <w:sz w:val="16"/>
                <w:lang w:val="fr-CA"/>
              </w:rPr>
              <w:t>lm</w:t>
            </w:r>
          </w:p>
        </w:tc>
        <w:tc>
          <w:tcPr>
            <w:tcW w:w="1655" w:type="dxa"/>
            <w:tcBorders>
              <w:bottom w:val="single" w:sz="12" w:space="0" w:color="auto"/>
            </w:tcBorders>
            <w:shd w:val="clear" w:color="auto" w:fill="auto"/>
          </w:tcPr>
          <w:p w:rsidR="00693C08" w:rsidRPr="00E020CA" w:rsidRDefault="00693C08" w:rsidP="001F37D4">
            <w:pPr>
              <w:suppressAutoHyphens w:val="0"/>
              <w:spacing w:before="80" w:after="80" w:line="200" w:lineRule="exact"/>
              <w:ind w:left="57" w:right="57"/>
              <w:jc w:val="center"/>
              <w:rPr>
                <w:i/>
                <w:snapToGrid w:val="0"/>
                <w:sz w:val="16"/>
                <w:lang w:val="fr-CA"/>
              </w:rPr>
            </w:pPr>
            <w:r w:rsidRPr="00E020CA">
              <w:rPr>
                <w:i/>
                <w:sz w:val="16"/>
                <w:lang w:val="fr-CA"/>
              </w:rPr>
              <w:t>Intensité minimale en cd/1 000</w:t>
            </w:r>
            <w:r w:rsidR="001F37D4">
              <w:rPr>
                <w:i/>
                <w:sz w:val="16"/>
                <w:lang w:val="fr-CA"/>
              </w:rPr>
              <w:t> </w:t>
            </w:r>
            <w:r w:rsidRPr="00E020CA">
              <w:rPr>
                <w:i/>
                <w:sz w:val="16"/>
                <w:lang w:val="fr-CA"/>
              </w:rPr>
              <w:t>lm</w:t>
            </w:r>
          </w:p>
        </w:tc>
        <w:tc>
          <w:tcPr>
            <w:tcW w:w="1655" w:type="dxa"/>
            <w:tcBorders>
              <w:bottom w:val="single" w:sz="12" w:space="0" w:color="auto"/>
            </w:tcBorders>
            <w:shd w:val="clear" w:color="auto" w:fill="auto"/>
          </w:tcPr>
          <w:p w:rsidR="00693C08" w:rsidRPr="00E020CA" w:rsidRDefault="00693C08" w:rsidP="001F37D4">
            <w:pPr>
              <w:suppressAutoHyphens w:val="0"/>
              <w:spacing w:before="80" w:after="80" w:line="200" w:lineRule="exact"/>
              <w:ind w:left="57" w:right="57"/>
              <w:jc w:val="center"/>
              <w:rPr>
                <w:i/>
                <w:snapToGrid w:val="0"/>
                <w:sz w:val="16"/>
                <w:lang w:val="fr-CA"/>
              </w:rPr>
            </w:pPr>
            <w:r w:rsidRPr="00E020CA">
              <w:rPr>
                <w:i/>
                <w:sz w:val="16"/>
                <w:lang w:val="fr-CA"/>
              </w:rPr>
              <w:t>Intensité maximum en cd/1 000</w:t>
            </w:r>
            <w:r w:rsidR="001F37D4">
              <w:rPr>
                <w:i/>
                <w:sz w:val="16"/>
                <w:lang w:val="fr-CA"/>
              </w:rPr>
              <w:t> </w:t>
            </w:r>
            <w:r w:rsidRPr="00E020CA">
              <w:rPr>
                <w:i/>
                <w:sz w:val="16"/>
                <w:lang w:val="fr-CA"/>
              </w:rPr>
              <w:t>lm</w:t>
            </w:r>
          </w:p>
        </w:tc>
      </w:tr>
      <w:tr w:rsidR="00693C08" w:rsidRPr="00331890" w:rsidTr="003A58A0">
        <w:trPr>
          <w:cantSplit/>
        </w:trPr>
        <w:tc>
          <w:tcPr>
            <w:tcW w:w="750" w:type="dxa"/>
            <w:tcBorders>
              <w:top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-150°</w:t>
            </w:r>
          </w:p>
        </w:tc>
        <w:tc>
          <w:tcPr>
            <w:tcW w:w="1655" w:type="dxa"/>
            <w:tcBorders>
              <w:top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tcBorders>
              <w:top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tcBorders>
              <w:top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tcBorders>
              <w:top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-125°</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25°</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50°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75°</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100°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tcBorders>
              <w:bottom w:val="single" w:sz="4"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125°</w:t>
            </w:r>
          </w:p>
        </w:tc>
        <w:tc>
          <w:tcPr>
            <w:tcW w:w="1655" w:type="dxa"/>
            <w:tcBorders>
              <w:bottom w:val="single" w:sz="4"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tcBorders>
              <w:bottom w:val="single" w:sz="4"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tcBorders>
              <w:bottom w:val="single" w:sz="4"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tcBorders>
              <w:bottom w:val="single" w:sz="4"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r w:rsidR="00693C08" w:rsidRPr="00331890" w:rsidTr="003A58A0">
        <w:trPr>
          <w:cantSplit/>
        </w:trPr>
        <w:tc>
          <w:tcPr>
            <w:tcW w:w="750" w:type="dxa"/>
            <w:tcBorders>
              <w:bottom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napToGrid w:val="0"/>
                <w:sz w:val="18"/>
              </w:rPr>
            </w:pPr>
            <w:r w:rsidRPr="00331890">
              <w:rPr>
                <w:sz w:val="18"/>
              </w:rPr>
              <w:t>150°</w:t>
            </w:r>
          </w:p>
        </w:tc>
        <w:tc>
          <w:tcPr>
            <w:tcW w:w="1655" w:type="dxa"/>
            <w:tcBorders>
              <w:bottom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60</w:t>
            </w:r>
          </w:p>
        </w:tc>
        <w:tc>
          <w:tcPr>
            <w:tcW w:w="1655" w:type="dxa"/>
            <w:tcBorders>
              <w:bottom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140</w:t>
            </w:r>
          </w:p>
        </w:tc>
        <w:tc>
          <w:tcPr>
            <w:tcW w:w="1655" w:type="dxa"/>
            <w:tcBorders>
              <w:bottom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80</w:t>
            </w:r>
          </w:p>
        </w:tc>
        <w:tc>
          <w:tcPr>
            <w:tcW w:w="1655" w:type="dxa"/>
            <w:tcBorders>
              <w:bottom w:val="single" w:sz="12" w:space="0" w:color="auto"/>
            </w:tcBorders>
            <w:shd w:val="clear" w:color="auto" w:fill="auto"/>
            <w:vAlign w:val="center"/>
          </w:tcPr>
          <w:p w:rsidR="00693C08" w:rsidRPr="00331890" w:rsidRDefault="00693C08" w:rsidP="003A58A0">
            <w:pPr>
              <w:suppressAutoHyphens w:val="0"/>
              <w:spacing w:before="40" w:after="40" w:line="220" w:lineRule="exact"/>
              <w:ind w:left="57" w:right="57"/>
              <w:jc w:val="center"/>
              <w:rPr>
                <w:sz w:val="18"/>
              </w:rPr>
            </w:pPr>
            <w:r w:rsidRPr="00331890">
              <w:rPr>
                <w:sz w:val="18"/>
              </w:rPr>
              <w:t>120</w:t>
            </w:r>
          </w:p>
        </w:tc>
      </w:tr>
    </w:tbl>
    <w:p w:rsidR="00693C08" w:rsidRDefault="00693C08" w:rsidP="001F37D4">
      <w:pPr>
        <w:pStyle w:val="SingleTxtG"/>
        <w:spacing w:before="120"/>
        <w:ind w:firstLine="567"/>
        <w:rPr>
          <w:lang w:val="fr-CA"/>
        </w:rPr>
      </w:pPr>
      <w:r w:rsidRPr="00E020CA">
        <w:rPr>
          <w:lang w:val="fr-CA"/>
        </w:rPr>
        <w:t>La répartition de l’intensité lumineuse te</w:t>
      </w:r>
      <w:r w:rsidR="001F37D4">
        <w:rPr>
          <w:lang w:val="fr-CA"/>
        </w:rPr>
        <w:t xml:space="preserve">lle que décrite dans le tableau </w:t>
      </w:r>
      <w:r w:rsidRPr="00E020CA">
        <w:rPr>
          <w:lang w:val="fr-CA"/>
        </w:rPr>
        <w:t>3 doit être “sensiblement uniforme”, c’est-à-dire qu’entre deux points adjacents de la grille, l’intensité lumineuse relative est calculée par interpolation linéaire à partir des deux points adjacents de la grille. ».</w:t>
      </w:r>
    </w:p>
    <w:p w:rsidR="00F9573C" w:rsidRPr="000A5E30" w:rsidRDefault="000A5E30" w:rsidP="000A5E30">
      <w:pPr>
        <w:pStyle w:val="SingleTxtG"/>
        <w:spacing w:before="240" w:after="0"/>
        <w:jc w:val="center"/>
        <w:rPr>
          <w:u w:val="single"/>
        </w:rPr>
      </w:pPr>
      <w:r>
        <w:rPr>
          <w:u w:val="single"/>
        </w:rPr>
        <w:tab/>
      </w:r>
      <w:r>
        <w:rPr>
          <w:u w:val="single"/>
        </w:rPr>
        <w:tab/>
      </w:r>
      <w:r>
        <w:rPr>
          <w:u w:val="single"/>
        </w:rPr>
        <w:tab/>
      </w:r>
    </w:p>
    <w:sectPr w:rsidR="00F9573C" w:rsidRPr="000A5E30" w:rsidSect="00693C08">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A0" w:rsidRDefault="003A58A0" w:rsidP="00F95C08">
      <w:pPr>
        <w:spacing w:line="240" w:lineRule="auto"/>
      </w:pPr>
    </w:p>
  </w:endnote>
  <w:endnote w:type="continuationSeparator" w:id="0">
    <w:p w:rsidR="003A58A0" w:rsidRPr="00AC3823" w:rsidRDefault="003A58A0" w:rsidP="00AC3823">
      <w:pPr>
        <w:pStyle w:val="Footer"/>
      </w:pPr>
    </w:p>
  </w:endnote>
  <w:endnote w:type="continuationNotice" w:id="1">
    <w:p w:rsidR="003A58A0" w:rsidRDefault="003A58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A0" w:rsidRPr="00693C08" w:rsidRDefault="003A58A0" w:rsidP="00693C08">
    <w:pPr>
      <w:pStyle w:val="Footer"/>
      <w:tabs>
        <w:tab w:val="right" w:pos="9638"/>
      </w:tabs>
    </w:pPr>
    <w:r w:rsidRPr="00693C08">
      <w:rPr>
        <w:b/>
        <w:sz w:val="18"/>
      </w:rPr>
      <w:fldChar w:fldCharType="begin"/>
    </w:r>
    <w:r w:rsidRPr="00693C08">
      <w:rPr>
        <w:b/>
        <w:sz w:val="18"/>
      </w:rPr>
      <w:instrText xml:space="preserve"> PAGE  \* MERGEFORMAT </w:instrText>
    </w:r>
    <w:r w:rsidRPr="00693C08">
      <w:rPr>
        <w:b/>
        <w:sz w:val="18"/>
      </w:rPr>
      <w:fldChar w:fldCharType="separate"/>
    </w:r>
    <w:r w:rsidR="0025715A">
      <w:rPr>
        <w:b/>
        <w:noProof/>
        <w:sz w:val="18"/>
      </w:rPr>
      <w:t>6</w:t>
    </w:r>
    <w:r w:rsidRPr="00693C08">
      <w:rPr>
        <w:b/>
        <w:sz w:val="18"/>
      </w:rPr>
      <w:fldChar w:fldCharType="end"/>
    </w:r>
    <w:r>
      <w:rPr>
        <w:b/>
        <w:sz w:val="18"/>
      </w:rPr>
      <w:tab/>
    </w:r>
    <w:r>
      <w:t>GE.18-22380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A0" w:rsidRPr="00693C08" w:rsidRDefault="003A58A0" w:rsidP="00693C08">
    <w:pPr>
      <w:pStyle w:val="Footer"/>
      <w:tabs>
        <w:tab w:val="right" w:pos="9638"/>
      </w:tabs>
      <w:rPr>
        <w:b/>
        <w:sz w:val="18"/>
      </w:rPr>
    </w:pPr>
    <w:r>
      <w:t>GE.18-22380</w:t>
    </w:r>
    <w:r>
      <w:tab/>
    </w:r>
    <w:r w:rsidRPr="00693C08">
      <w:rPr>
        <w:b/>
        <w:sz w:val="18"/>
      </w:rPr>
      <w:fldChar w:fldCharType="begin"/>
    </w:r>
    <w:r w:rsidRPr="00693C08">
      <w:rPr>
        <w:b/>
        <w:sz w:val="18"/>
      </w:rPr>
      <w:instrText xml:space="preserve"> PAGE  \* MERGEFORMAT </w:instrText>
    </w:r>
    <w:r w:rsidRPr="00693C08">
      <w:rPr>
        <w:b/>
        <w:sz w:val="18"/>
      </w:rPr>
      <w:fldChar w:fldCharType="separate"/>
    </w:r>
    <w:r w:rsidR="0025715A">
      <w:rPr>
        <w:b/>
        <w:noProof/>
        <w:sz w:val="18"/>
      </w:rPr>
      <w:t>7</w:t>
    </w:r>
    <w:r w:rsidRPr="00693C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A0" w:rsidRPr="00693C08" w:rsidRDefault="003A58A0" w:rsidP="00693C08">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18-22380  (F)    150119    250119</w:t>
    </w:r>
    <w:r>
      <w:rPr>
        <w:sz w:val="20"/>
      </w:rPr>
      <w:br/>
    </w:r>
    <w:r w:rsidRPr="00693C08">
      <w:rPr>
        <w:rFonts w:ascii="C39T30Lfz" w:hAnsi="C39T30Lfz"/>
        <w:sz w:val="56"/>
      </w:rPr>
      <w:t></w:t>
    </w:r>
    <w:r w:rsidRPr="00693C08">
      <w:rPr>
        <w:rFonts w:ascii="C39T30Lfz" w:hAnsi="C39T30Lfz"/>
        <w:sz w:val="56"/>
      </w:rPr>
      <w:t></w:t>
    </w:r>
    <w:r w:rsidRPr="00693C08">
      <w:rPr>
        <w:rFonts w:ascii="C39T30Lfz" w:hAnsi="C39T30Lfz"/>
        <w:sz w:val="56"/>
      </w:rPr>
      <w:t></w:t>
    </w:r>
    <w:r w:rsidRPr="00693C08">
      <w:rPr>
        <w:rFonts w:ascii="C39T30Lfz" w:hAnsi="C39T30Lfz"/>
        <w:sz w:val="56"/>
      </w:rPr>
      <w:t></w:t>
    </w:r>
    <w:r w:rsidRPr="00693C08">
      <w:rPr>
        <w:rFonts w:ascii="C39T30Lfz" w:hAnsi="C39T30Lfz"/>
        <w:sz w:val="56"/>
      </w:rPr>
      <w:t></w:t>
    </w:r>
    <w:r w:rsidRPr="00693C08">
      <w:rPr>
        <w:rFonts w:ascii="C39T30Lfz" w:hAnsi="C39T30Lfz"/>
        <w:sz w:val="56"/>
      </w:rPr>
      <w:t></w:t>
    </w:r>
    <w:r w:rsidRPr="00693C08">
      <w:rPr>
        <w:rFonts w:ascii="C39T30Lfz" w:hAnsi="C39T30Lfz"/>
        <w:sz w:val="56"/>
      </w:rPr>
      <w:t></w:t>
    </w:r>
    <w:r w:rsidRPr="00693C08">
      <w:rPr>
        <w:rFonts w:ascii="C39T30Lfz" w:hAnsi="C39T30Lfz"/>
        <w:sz w:val="56"/>
      </w:rPr>
      <w:t></w:t>
    </w:r>
    <w:r w:rsidRPr="00693C0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A0" w:rsidRPr="00AC3823" w:rsidRDefault="003A58A0" w:rsidP="00AC3823">
      <w:pPr>
        <w:pStyle w:val="Footer"/>
        <w:tabs>
          <w:tab w:val="right" w:pos="2155"/>
        </w:tabs>
        <w:spacing w:after="80" w:line="240" w:lineRule="atLeast"/>
        <w:ind w:left="680"/>
        <w:rPr>
          <w:u w:val="single"/>
        </w:rPr>
      </w:pPr>
      <w:r>
        <w:rPr>
          <w:u w:val="single"/>
        </w:rPr>
        <w:tab/>
      </w:r>
    </w:p>
  </w:footnote>
  <w:footnote w:type="continuationSeparator" w:id="0">
    <w:p w:rsidR="003A58A0" w:rsidRPr="00AC3823" w:rsidRDefault="003A58A0" w:rsidP="00AC3823">
      <w:pPr>
        <w:pStyle w:val="Footer"/>
        <w:tabs>
          <w:tab w:val="right" w:pos="2155"/>
        </w:tabs>
        <w:spacing w:after="80" w:line="240" w:lineRule="atLeast"/>
        <w:ind w:left="680"/>
        <w:rPr>
          <w:u w:val="single"/>
        </w:rPr>
      </w:pPr>
      <w:r>
        <w:rPr>
          <w:u w:val="single"/>
        </w:rPr>
        <w:tab/>
      </w:r>
    </w:p>
  </w:footnote>
  <w:footnote w:type="continuationNotice" w:id="1">
    <w:p w:rsidR="003A58A0" w:rsidRPr="00AC3823" w:rsidRDefault="003A58A0">
      <w:pPr>
        <w:spacing w:line="240" w:lineRule="auto"/>
        <w:rPr>
          <w:sz w:val="2"/>
          <w:szCs w:val="2"/>
        </w:rPr>
      </w:pPr>
    </w:p>
  </w:footnote>
  <w:footnote w:id="2">
    <w:p w:rsidR="003A58A0" w:rsidRPr="00693C08" w:rsidRDefault="003A58A0">
      <w:pPr>
        <w:pStyle w:val="FootnoteText"/>
      </w:pPr>
      <w:r>
        <w:rPr>
          <w:rStyle w:val="FootnoteReference"/>
        </w:rPr>
        <w:tab/>
      </w:r>
      <w:r w:rsidRPr="00693C08">
        <w:rPr>
          <w:rStyle w:val="FootnoteReference"/>
          <w:sz w:val="20"/>
          <w:vertAlign w:val="baseline"/>
        </w:rPr>
        <w:t>*</w:t>
      </w:r>
      <w:r>
        <w:rPr>
          <w:rStyle w:val="FootnoteReference"/>
          <w:sz w:val="20"/>
          <w:vertAlign w:val="baseline"/>
        </w:rPr>
        <w:tab/>
      </w:r>
      <w:r w:rsidRPr="00693C08">
        <w:rPr>
          <w:spacing w:val="-2"/>
          <w:lang w:val="fr-FR"/>
        </w:rPr>
        <w:t>Conformément au programme de travail du Comité des transports</w:t>
      </w:r>
      <w:r>
        <w:rPr>
          <w:lang w:val="fr-FR"/>
        </w:rPr>
        <w:t xml:space="preserve">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A0" w:rsidRPr="00693C08" w:rsidRDefault="00911F4E">
    <w:pPr>
      <w:pStyle w:val="Header"/>
    </w:pPr>
    <w:r>
      <w:fldChar w:fldCharType="begin"/>
    </w:r>
    <w:r>
      <w:instrText xml:space="preserve"> TITLE  \* MERGEFORMAT </w:instrText>
    </w:r>
    <w:r>
      <w:fldChar w:fldCharType="separate"/>
    </w:r>
    <w:r>
      <w:t>ECE/TRANS/WP.29/2019/29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8A0" w:rsidRPr="00693C08" w:rsidRDefault="00911F4E" w:rsidP="00693C08">
    <w:pPr>
      <w:pStyle w:val="Header"/>
      <w:jc w:val="right"/>
    </w:pPr>
    <w:r>
      <w:fldChar w:fldCharType="begin"/>
    </w:r>
    <w:r>
      <w:instrText xml:space="preserve"> TITLE  \* MERGEFORMAT </w:instrText>
    </w:r>
    <w:r>
      <w:fldChar w:fldCharType="separate"/>
    </w:r>
    <w:r>
      <w:t>ECE/TRANS/WP.29/2019/29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DD4558A"/>
    <w:multiLevelType w:val="hybridMultilevel"/>
    <w:tmpl w:val="E19A6E80"/>
    <w:lvl w:ilvl="0" w:tplc="0C0C000F">
      <w:start w:val="1"/>
      <w:numFmt w:val="decimal"/>
      <w:lvlText w:val="%1."/>
      <w:lvlJc w:val="left"/>
      <w:pPr>
        <w:ind w:left="1851" w:hanging="360"/>
      </w:pPr>
    </w:lvl>
    <w:lvl w:ilvl="1" w:tplc="0C0C0019" w:tentative="1">
      <w:start w:val="1"/>
      <w:numFmt w:val="lowerLetter"/>
      <w:lvlText w:val="%2."/>
      <w:lvlJc w:val="left"/>
      <w:pPr>
        <w:ind w:left="2571" w:hanging="360"/>
      </w:pPr>
    </w:lvl>
    <w:lvl w:ilvl="2" w:tplc="0C0C001B" w:tentative="1">
      <w:start w:val="1"/>
      <w:numFmt w:val="lowerRoman"/>
      <w:lvlText w:val="%3."/>
      <w:lvlJc w:val="right"/>
      <w:pPr>
        <w:ind w:left="3291" w:hanging="180"/>
      </w:pPr>
    </w:lvl>
    <w:lvl w:ilvl="3" w:tplc="0C0C000F" w:tentative="1">
      <w:start w:val="1"/>
      <w:numFmt w:val="decimal"/>
      <w:lvlText w:val="%4."/>
      <w:lvlJc w:val="left"/>
      <w:pPr>
        <w:ind w:left="4011" w:hanging="360"/>
      </w:pPr>
    </w:lvl>
    <w:lvl w:ilvl="4" w:tplc="0C0C0019" w:tentative="1">
      <w:start w:val="1"/>
      <w:numFmt w:val="lowerLetter"/>
      <w:lvlText w:val="%5."/>
      <w:lvlJc w:val="left"/>
      <w:pPr>
        <w:ind w:left="4731" w:hanging="360"/>
      </w:pPr>
    </w:lvl>
    <w:lvl w:ilvl="5" w:tplc="0C0C001B" w:tentative="1">
      <w:start w:val="1"/>
      <w:numFmt w:val="lowerRoman"/>
      <w:lvlText w:val="%6."/>
      <w:lvlJc w:val="right"/>
      <w:pPr>
        <w:ind w:left="5451" w:hanging="180"/>
      </w:pPr>
    </w:lvl>
    <w:lvl w:ilvl="6" w:tplc="0C0C000F" w:tentative="1">
      <w:start w:val="1"/>
      <w:numFmt w:val="decimal"/>
      <w:lvlText w:val="%7."/>
      <w:lvlJc w:val="left"/>
      <w:pPr>
        <w:ind w:left="6171" w:hanging="360"/>
      </w:pPr>
    </w:lvl>
    <w:lvl w:ilvl="7" w:tplc="0C0C0019" w:tentative="1">
      <w:start w:val="1"/>
      <w:numFmt w:val="lowerLetter"/>
      <w:lvlText w:val="%8."/>
      <w:lvlJc w:val="left"/>
      <w:pPr>
        <w:ind w:left="6891" w:hanging="360"/>
      </w:pPr>
    </w:lvl>
    <w:lvl w:ilvl="8" w:tplc="0C0C001B" w:tentative="1">
      <w:start w:val="1"/>
      <w:numFmt w:val="lowerRoman"/>
      <w:lvlText w:val="%9."/>
      <w:lvlJc w:val="right"/>
      <w:pPr>
        <w:ind w:left="7611"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B6"/>
    <w:rsid w:val="00017F94"/>
    <w:rsid w:val="00023842"/>
    <w:rsid w:val="000334F9"/>
    <w:rsid w:val="00045FEB"/>
    <w:rsid w:val="00065FCA"/>
    <w:rsid w:val="0007796D"/>
    <w:rsid w:val="000A5E30"/>
    <w:rsid w:val="000B7790"/>
    <w:rsid w:val="00111F2F"/>
    <w:rsid w:val="0014365E"/>
    <w:rsid w:val="00143C66"/>
    <w:rsid w:val="00176178"/>
    <w:rsid w:val="00176E65"/>
    <w:rsid w:val="001B151D"/>
    <w:rsid w:val="001F37D4"/>
    <w:rsid w:val="001F525A"/>
    <w:rsid w:val="00223272"/>
    <w:rsid w:val="0024779E"/>
    <w:rsid w:val="0025715A"/>
    <w:rsid w:val="00257168"/>
    <w:rsid w:val="002744B8"/>
    <w:rsid w:val="00280F75"/>
    <w:rsid w:val="002832AC"/>
    <w:rsid w:val="002D7C93"/>
    <w:rsid w:val="00305801"/>
    <w:rsid w:val="00346517"/>
    <w:rsid w:val="00372876"/>
    <w:rsid w:val="003916DE"/>
    <w:rsid w:val="003A58A0"/>
    <w:rsid w:val="00421996"/>
    <w:rsid w:val="00441C3B"/>
    <w:rsid w:val="00446FE5"/>
    <w:rsid w:val="00452396"/>
    <w:rsid w:val="004837D8"/>
    <w:rsid w:val="004E1DB0"/>
    <w:rsid w:val="004E2EED"/>
    <w:rsid w:val="004E468C"/>
    <w:rsid w:val="004F5CCE"/>
    <w:rsid w:val="005505B7"/>
    <w:rsid w:val="005664BD"/>
    <w:rsid w:val="00573BE5"/>
    <w:rsid w:val="00586ED3"/>
    <w:rsid w:val="00596AA9"/>
    <w:rsid w:val="005D26DA"/>
    <w:rsid w:val="0064585A"/>
    <w:rsid w:val="0066236B"/>
    <w:rsid w:val="0067070B"/>
    <w:rsid w:val="00693C08"/>
    <w:rsid w:val="0071601D"/>
    <w:rsid w:val="007923F8"/>
    <w:rsid w:val="007A62E6"/>
    <w:rsid w:val="007B53FC"/>
    <w:rsid w:val="007F20FA"/>
    <w:rsid w:val="0080684C"/>
    <w:rsid w:val="00844DD5"/>
    <w:rsid w:val="00871C75"/>
    <w:rsid w:val="008776DC"/>
    <w:rsid w:val="008B638D"/>
    <w:rsid w:val="00911F4E"/>
    <w:rsid w:val="009136FD"/>
    <w:rsid w:val="009446C0"/>
    <w:rsid w:val="009705C8"/>
    <w:rsid w:val="00974E71"/>
    <w:rsid w:val="00981F23"/>
    <w:rsid w:val="009C1CF4"/>
    <w:rsid w:val="009F6B74"/>
    <w:rsid w:val="00A0585F"/>
    <w:rsid w:val="00A3029F"/>
    <w:rsid w:val="00A30353"/>
    <w:rsid w:val="00A85992"/>
    <w:rsid w:val="00AC3823"/>
    <w:rsid w:val="00AE323C"/>
    <w:rsid w:val="00AF0CB5"/>
    <w:rsid w:val="00B00181"/>
    <w:rsid w:val="00B00B0D"/>
    <w:rsid w:val="00B45F2E"/>
    <w:rsid w:val="00B765F7"/>
    <w:rsid w:val="00BA0745"/>
    <w:rsid w:val="00BA0CA9"/>
    <w:rsid w:val="00BF02D3"/>
    <w:rsid w:val="00C02897"/>
    <w:rsid w:val="00C656B6"/>
    <w:rsid w:val="00C77313"/>
    <w:rsid w:val="00C97039"/>
    <w:rsid w:val="00D3439C"/>
    <w:rsid w:val="00DB1831"/>
    <w:rsid w:val="00DD3BFD"/>
    <w:rsid w:val="00DF6678"/>
    <w:rsid w:val="00E0299A"/>
    <w:rsid w:val="00E85C74"/>
    <w:rsid w:val="00EA6547"/>
    <w:rsid w:val="00EF2E22"/>
    <w:rsid w:val="00F0535C"/>
    <w:rsid w:val="00F35BAF"/>
    <w:rsid w:val="00F660DF"/>
    <w:rsid w:val="00F94664"/>
    <w:rsid w:val="00F9573C"/>
    <w:rsid w:val="00F95C08"/>
    <w:rsid w:val="00FF12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B3B55D-4895-4AD6-8C34-3F63A2C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693C08"/>
    <w:rPr>
      <w:rFonts w:ascii="Times New Roman" w:eastAsiaTheme="minorHAnsi" w:hAnsi="Times New Roman" w:cs="Times New Roman"/>
      <w:b/>
      <w:sz w:val="24"/>
      <w:szCs w:val="20"/>
      <w:lang w:eastAsia="en-US"/>
    </w:rPr>
  </w:style>
  <w:style w:type="character" w:customStyle="1" w:styleId="HChGChar">
    <w:name w:val="_ H _Ch_G Char"/>
    <w:link w:val="HChG"/>
    <w:rsid w:val="00693C0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93C0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9052</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ECE/TRANS/WP.29/2019/29</vt:lpstr>
      <vt:lpstr>ECE/TRANS/WP.29/2019/29</vt:lpstr>
    </vt:vector>
  </TitlesOfParts>
  <Company>DCM</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ECE/TRANS/WP.29/2019/29</dc:title>
  <dc:subject/>
  <dc:creator>Fabienne CRELIER</dc:creator>
  <cp:keywords/>
  <cp:lastModifiedBy>Marie-Claude Collet</cp:lastModifiedBy>
  <cp:revision>3</cp:revision>
  <cp:lastPrinted>2019-01-25T15:13:00Z</cp:lastPrinted>
  <dcterms:created xsi:type="dcterms:W3CDTF">2019-01-25T15:13:00Z</dcterms:created>
  <dcterms:modified xsi:type="dcterms:W3CDTF">2019-01-25T15:13:00Z</dcterms:modified>
</cp:coreProperties>
</file>