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4C3ABD" w14:paraId="47D1707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E0A202C" w14:textId="77777777" w:rsidR="00F35BAF" w:rsidRPr="004C3ABD" w:rsidRDefault="00F35BAF" w:rsidP="004C3AB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58127A1" w14:textId="77777777" w:rsidR="00F35BAF" w:rsidRPr="004C3ABD" w:rsidRDefault="00F35BAF" w:rsidP="00C97039">
            <w:pPr>
              <w:spacing w:after="80" w:line="300" w:lineRule="exact"/>
              <w:rPr>
                <w:sz w:val="28"/>
              </w:rPr>
            </w:pPr>
            <w:r w:rsidRPr="004C3ABD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6DA17D8" w14:textId="77777777" w:rsidR="00F35BAF" w:rsidRPr="004C3ABD" w:rsidRDefault="004C3ABD" w:rsidP="004C3ABD">
            <w:pPr>
              <w:jc w:val="right"/>
            </w:pPr>
            <w:r w:rsidRPr="004C3ABD">
              <w:rPr>
                <w:sz w:val="40"/>
              </w:rPr>
              <w:t>ECE</w:t>
            </w:r>
            <w:r w:rsidRPr="004C3ABD">
              <w:t>/TRANS/WP.29/2019/125</w:t>
            </w:r>
          </w:p>
        </w:tc>
      </w:tr>
      <w:tr w:rsidR="00F35BAF" w:rsidRPr="004C3ABD" w14:paraId="619D8AA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8D46B82" w14:textId="77777777" w:rsidR="00F35BAF" w:rsidRPr="004C3ABD" w:rsidRDefault="00F35BAF" w:rsidP="00C97039">
            <w:pPr>
              <w:spacing w:before="120"/>
              <w:jc w:val="center"/>
            </w:pPr>
            <w:r w:rsidRPr="004C3ABD">
              <w:rPr>
                <w:noProof/>
                <w:lang w:eastAsia="fr-CH"/>
              </w:rPr>
              <w:drawing>
                <wp:inline distT="0" distB="0" distL="0" distR="0" wp14:anchorId="11C1D277" wp14:editId="53B3E1B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2D31BF" w14:textId="77777777" w:rsidR="00F35BAF" w:rsidRPr="004C3ABD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4C3ABD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8DA25DC" w14:textId="77777777" w:rsidR="00F35BAF" w:rsidRPr="004C3ABD" w:rsidRDefault="004C3ABD" w:rsidP="00C97039">
            <w:pPr>
              <w:spacing w:before="240"/>
            </w:pPr>
            <w:r w:rsidRPr="004C3ABD">
              <w:t xml:space="preserve">Distr. </w:t>
            </w:r>
            <w:proofErr w:type="gramStart"/>
            <w:r w:rsidRPr="004C3ABD">
              <w:t>générale</w:t>
            </w:r>
            <w:proofErr w:type="gramEnd"/>
          </w:p>
          <w:p w14:paraId="03EB289D" w14:textId="77777777" w:rsidR="004C3ABD" w:rsidRPr="004C3ABD" w:rsidRDefault="004C3ABD" w:rsidP="004C3ABD">
            <w:pPr>
              <w:spacing w:line="240" w:lineRule="exact"/>
            </w:pPr>
            <w:r w:rsidRPr="004C3ABD">
              <w:t>27 août 2019</w:t>
            </w:r>
          </w:p>
          <w:p w14:paraId="6F81D1A5" w14:textId="77777777" w:rsidR="004C3ABD" w:rsidRPr="004C3ABD" w:rsidRDefault="004C3ABD" w:rsidP="004C3ABD">
            <w:pPr>
              <w:spacing w:line="240" w:lineRule="exact"/>
            </w:pPr>
            <w:r w:rsidRPr="004C3ABD">
              <w:t>Français</w:t>
            </w:r>
          </w:p>
          <w:p w14:paraId="62549323" w14:textId="77777777" w:rsidR="004C3ABD" w:rsidRPr="004C3ABD" w:rsidRDefault="004C3ABD" w:rsidP="004C3ABD">
            <w:pPr>
              <w:spacing w:line="240" w:lineRule="exact"/>
            </w:pPr>
            <w:r w:rsidRPr="004C3ABD">
              <w:t>Original : anglais</w:t>
            </w:r>
          </w:p>
        </w:tc>
      </w:tr>
    </w:tbl>
    <w:p w14:paraId="73DCA91D" w14:textId="77777777" w:rsidR="007F20FA" w:rsidRPr="004C3ABD" w:rsidRDefault="007F20FA" w:rsidP="007F20FA">
      <w:pPr>
        <w:spacing w:before="120"/>
        <w:rPr>
          <w:b/>
          <w:sz w:val="28"/>
          <w:szCs w:val="28"/>
        </w:rPr>
      </w:pPr>
      <w:r w:rsidRPr="004C3ABD">
        <w:rPr>
          <w:b/>
          <w:sz w:val="28"/>
          <w:szCs w:val="28"/>
        </w:rPr>
        <w:t>Commission économique pour l</w:t>
      </w:r>
      <w:r w:rsidR="004C3ABD" w:rsidRPr="004C3ABD">
        <w:rPr>
          <w:b/>
          <w:sz w:val="28"/>
          <w:szCs w:val="28"/>
        </w:rPr>
        <w:t>’</w:t>
      </w:r>
      <w:r w:rsidRPr="004C3ABD">
        <w:rPr>
          <w:b/>
          <w:sz w:val="28"/>
          <w:szCs w:val="28"/>
        </w:rPr>
        <w:t>Europe</w:t>
      </w:r>
    </w:p>
    <w:p w14:paraId="7350C12E" w14:textId="77777777" w:rsidR="007F20FA" w:rsidRPr="004C3ABD" w:rsidRDefault="007F20FA" w:rsidP="007F20FA">
      <w:pPr>
        <w:spacing w:before="120"/>
        <w:rPr>
          <w:sz w:val="28"/>
          <w:szCs w:val="28"/>
        </w:rPr>
      </w:pPr>
      <w:r w:rsidRPr="004C3ABD">
        <w:rPr>
          <w:sz w:val="28"/>
          <w:szCs w:val="28"/>
        </w:rPr>
        <w:t>Comité des transports intérieurs</w:t>
      </w:r>
    </w:p>
    <w:p w14:paraId="7C100774" w14:textId="77777777" w:rsidR="004C3ABD" w:rsidRPr="004C3ABD" w:rsidRDefault="004C3ABD" w:rsidP="00AF0CB5">
      <w:pPr>
        <w:spacing w:before="120"/>
        <w:rPr>
          <w:b/>
          <w:sz w:val="24"/>
          <w:szCs w:val="24"/>
        </w:rPr>
      </w:pPr>
      <w:r w:rsidRPr="004C3ABD">
        <w:rPr>
          <w:b/>
          <w:sz w:val="24"/>
          <w:szCs w:val="24"/>
        </w:rPr>
        <w:t>Forum mondial de l’harmonisation</w:t>
      </w:r>
      <w:r w:rsidRPr="004C3ABD">
        <w:rPr>
          <w:b/>
          <w:sz w:val="24"/>
          <w:szCs w:val="24"/>
        </w:rPr>
        <w:br/>
        <w:t>des Règlements concernant les véhicules</w:t>
      </w:r>
    </w:p>
    <w:p w14:paraId="0DFAF630" w14:textId="77777777" w:rsidR="004C3ABD" w:rsidRPr="004C3ABD" w:rsidRDefault="004C3ABD" w:rsidP="00AF0CB5">
      <w:pPr>
        <w:spacing w:before="120" w:line="240" w:lineRule="exact"/>
        <w:rPr>
          <w:b/>
        </w:rPr>
      </w:pPr>
      <w:r w:rsidRPr="004C3ABD">
        <w:rPr>
          <w:b/>
        </w:rPr>
        <w:t>179</w:t>
      </w:r>
      <w:r w:rsidRPr="004C3ABD">
        <w:rPr>
          <w:b/>
          <w:vertAlign w:val="superscript"/>
        </w:rPr>
        <w:t>e</w:t>
      </w:r>
      <w:r w:rsidRPr="004C3ABD">
        <w:rPr>
          <w:b/>
        </w:rPr>
        <w:t xml:space="preserve"> session</w:t>
      </w:r>
    </w:p>
    <w:p w14:paraId="6FC34B74" w14:textId="77777777" w:rsidR="004C3ABD" w:rsidRPr="004C3ABD" w:rsidRDefault="004C3ABD" w:rsidP="00AF0CB5">
      <w:pPr>
        <w:spacing w:line="240" w:lineRule="exact"/>
      </w:pPr>
      <w:r w:rsidRPr="004C3ABD">
        <w:t>Genève, 12-14 novembre 2019</w:t>
      </w:r>
    </w:p>
    <w:p w14:paraId="32328DF0" w14:textId="77777777" w:rsidR="004C3ABD" w:rsidRPr="004C3ABD" w:rsidRDefault="004C3ABD" w:rsidP="00AF0CB5">
      <w:pPr>
        <w:spacing w:line="240" w:lineRule="exact"/>
      </w:pPr>
      <w:r w:rsidRPr="004C3ABD">
        <w:t>Point 4.6.5 de l’ordre du jour provisoire</w:t>
      </w:r>
    </w:p>
    <w:p w14:paraId="587C0023" w14:textId="77777777" w:rsidR="004C3ABD" w:rsidRPr="004C3ABD" w:rsidRDefault="004C3ABD" w:rsidP="004C3ABD">
      <w:pPr>
        <w:spacing w:after="240" w:line="240" w:lineRule="auto"/>
        <w:rPr>
          <w:b/>
        </w:rPr>
      </w:pPr>
      <w:r w:rsidRPr="004C3ABD">
        <w:rPr>
          <w:b/>
          <w:bCs/>
        </w:rPr>
        <w:t xml:space="preserve">Accord de 1958 : </w:t>
      </w:r>
      <w:r>
        <w:rPr>
          <w:b/>
          <w:bCs/>
        </w:rPr>
        <w:br/>
      </w:r>
      <w:r w:rsidRPr="004C3ABD">
        <w:rPr>
          <w:b/>
          <w:bCs/>
        </w:rPr>
        <w:t xml:space="preserve">Examen de projets d’amendements à des Règlements ONU </w:t>
      </w:r>
      <w:r w:rsidRPr="004C3ABD">
        <w:rPr>
          <w:b/>
          <w:bCs/>
        </w:rPr>
        <w:br/>
        <w:t>existants, soumis par le GRE</w:t>
      </w:r>
      <w:r w:rsidRPr="004C3ABD">
        <w:t xml:space="preserve"> </w:t>
      </w:r>
    </w:p>
    <w:p w14:paraId="281E114A" w14:textId="77777777" w:rsidR="004C3ABD" w:rsidRPr="004C3ABD" w:rsidRDefault="004C3ABD" w:rsidP="004C3ABD">
      <w:pPr>
        <w:pStyle w:val="HChG"/>
      </w:pPr>
      <w:r w:rsidRPr="004C3ABD">
        <w:tab/>
      </w:r>
      <w:r w:rsidRPr="004C3ABD">
        <w:tab/>
        <w:t xml:space="preserve">Proposition de complément 2 à la version originale du Règlement </w:t>
      </w:r>
      <w:r w:rsidR="005F0F29">
        <w:t xml:space="preserve">ONU </w:t>
      </w:r>
      <w:r w:rsidRPr="004C3ABD">
        <w:t>n</w:t>
      </w:r>
      <w:r w:rsidRPr="004C3ABD">
        <w:rPr>
          <w:vertAlign w:val="superscript"/>
        </w:rPr>
        <w:t>o</w:t>
      </w:r>
      <w:r w:rsidRPr="004C3ABD">
        <w:t xml:space="preserve"> [149] (Dispositifs d’éclairage </w:t>
      </w:r>
      <w:r w:rsidR="005F0F29">
        <w:br/>
      </w:r>
      <w:r w:rsidRPr="004C3ABD">
        <w:t xml:space="preserve">de la route) </w:t>
      </w:r>
    </w:p>
    <w:p w14:paraId="2489FDCE" w14:textId="77777777" w:rsidR="004C3ABD" w:rsidRPr="004C3ABD" w:rsidRDefault="004C3ABD" w:rsidP="004C3ABD">
      <w:pPr>
        <w:pStyle w:val="H1G"/>
      </w:pPr>
      <w:r w:rsidRPr="004C3ABD">
        <w:tab/>
      </w:r>
      <w:r w:rsidRPr="004C3ABD">
        <w:tab/>
        <w:t xml:space="preserve">Communication du </w:t>
      </w:r>
      <w:r w:rsidR="005F0F29">
        <w:t>G</w:t>
      </w:r>
      <w:r w:rsidRPr="004C3ABD">
        <w:t xml:space="preserve">roupe de travail informel de la </w:t>
      </w:r>
      <w:r w:rsidR="005F0F29">
        <w:br/>
      </w:r>
      <w:r w:rsidRPr="004C3ABD">
        <w:t xml:space="preserve">simplification des Règlements relatifs à l’éclairage </w:t>
      </w:r>
      <w:r w:rsidR="005F0F29">
        <w:br/>
      </w:r>
      <w:r w:rsidRPr="004C3ABD">
        <w:t>et à la signalisation lumineuse</w:t>
      </w:r>
      <w:r w:rsidRPr="004C3ABD">
        <w:rPr>
          <w:b w:val="0"/>
          <w:sz w:val="20"/>
        </w:rPr>
        <w:footnoteReference w:customMarkFollows="1" w:id="2"/>
        <w:t>*</w:t>
      </w:r>
    </w:p>
    <w:p w14:paraId="5CDA8AF8" w14:textId="77777777" w:rsidR="00F9573C" w:rsidRPr="004C3ABD" w:rsidRDefault="004C3ABD" w:rsidP="004C3ABD">
      <w:pPr>
        <w:pStyle w:val="SingleTxtG"/>
      </w:pPr>
      <w:r w:rsidRPr="004C3ABD">
        <w:tab/>
        <w:t xml:space="preserve">Le texte ci-après, établi par le </w:t>
      </w:r>
      <w:r w:rsidR="005F0F29">
        <w:t>G</w:t>
      </w:r>
      <w:r w:rsidRPr="004C3ABD">
        <w:t>roupe de travail informel de la simplification des Règlements relatifs à l’éclairage et à la signalisation lumineuse, vise à corriger des erreurs introduites par inadvertance dans le texte du nouveau Règlement ONU n</w:t>
      </w:r>
      <w:r w:rsidRPr="004C3ABD">
        <w:rPr>
          <w:bCs/>
          <w:vertAlign w:val="superscript"/>
        </w:rPr>
        <w:t>o</w:t>
      </w:r>
      <w:r w:rsidR="005F0F29">
        <w:t> </w:t>
      </w:r>
      <w:r w:rsidRPr="004C3ABD">
        <w:t>[149] (ECE/TRANS/WP.29/2018/158/Rev.1), qui devrait entrer en vigueur le 15 novembre 2019. Cette proposition sera adoptée par le Groupe de travail de l’éclairage et de la signalisation lumineuse (GRE) à sa session d’octobre 2019 (ECE/TRANS/WP.29/GRE/82). Elle est fondée sur le document informel GR</w:t>
      </w:r>
      <w:r w:rsidR="00D33807">
        <w:t>E</w:t>
      </w:r>
      <w:r w:rsidRPr="004C3ABD">
        <w:t>-82-02.</w:t>
      </w:r>
    </w:p>
    <w:p w14:paraId="471242B5" w14:textId="77777777" w:rsidR="004C3ABD" w:rsidRPr="004C3ABD" w:rsidRDefault="004C3ABD" w:rsidP="004C3ABD">
      <w:pPr>
        <w:pStyle w:val="HChG"/>
      </w:pPr>
      <w:r w:rsidRPr="004C3ABD">
        <w:br w:type="page"/>
      </w:r>
      <w:r w:rsidRPr="004C3ABD">
        <w:lastRenderedPageBreak/>
        <w:tab/>
      </w:r>
      <w:r w:rsidRPr="004C3ABD">
        <w:tab/>
        <w:t xml:space="preserve">Complément 2 à la version originale du Règlement </w:t>
      </w:r>
      <w:r w:rsidR="00A11E6C">
        <w:t xml:space="preserve">ONU </w:t>
      </w:r>
      <w:r w:rsidRPr="004C3ABD">
        <w:t>n</w:t>
      </w:r>
      <w:r w:rsidRPr="004C3ABD">
        <w:rPr>
          <w:vertAlign w:val="superscript"/>
        </w:rPr>
        <w:t>o</w:t>
      </w:r>
      <w:r w:rsidR="00A11E6C">
        <w:t> </w:t>
      </w:r>
      <w:r w:rsidRPr="004C3ABD">
        <w:t>[149] (Dispositifs d’éclairage de la route)</w:t>
      </w:r>
    </w:p>
    <w:p w14:paraId="2295E1D6" w14:textId="77777777" w:rsidR="004C3ABD" w:rsidRPr="004C3ABD" w:rsidRDefault="004C3ABD" w:rsidP="004C3ABD">
      <w:pPr>
        <w:pStyle w:val="SingleTxtG"/>
        <w:rPr>
          <w:b/>
        </w:rPr>
      </w:pPr>
      <w:r w:rsidRPr="004C3ABD">
        <w:rPr>
          <w:i/>
        </w:rPr>
        <w:t xml:space="preserve">Paragraphe 5.2.2, tableau 8, partie A, </w:t>
      </w:r>
      <w:r w:rsidRPr="004C3ABD">
        <w:rPr>
          <w:rFonts w:eastAsia="MS Mincho"/>
          <w:i/>
        </w:rPr>
        <w:t>n</w:t>
      </w:r>
      <w:r w:rsidRPr="004C3ABD">
        <w:rPr>
          <w:rFonts w:eastAsia="MS Mincho"/>
          <w:i/>
          <w:vertAlign w:val="superscript"/>
        </w:rPr>
        <w:t>o</w:t>
      </w:r>
      <w:r w:rsidRPr="004C3ABD">
        <w:rPr>
          <w:bCs/>
          <w:i/>
        </w:rPr>
        <w:t> </w:t>
      </w:r>
      <w:r w:rsidRPr="004C3ABD">
        <w:rPr>
          <w:i/>
        </w:rPr>
        <w:t>7</w:t>
      </w:r>
      <w:r w:rsidRPr="004C3ABD">
        <w:t>, lire :</w:t>
      </w:r>
    </w:p>
    <w:p w14:paraId="6B059E8A" w14:textId="77777777" w:rsidR="004C3ABD" w:rsidRPr="004C3ABD" w:rsidRDefault="004C3ABD" w:rsidP="004C3ABD">
      <w:pPr>
        <w:pStyle w:val="SingleTxtG"/>
        <w:ind w:left="2268" w:hanging="1134"/>
      </w:pPr>
      <w:r w:rsidRPr="004C3ABD">
        <w:t>« 5.2.2</w:t>
      </w:r>
      <w:r w:rsidRPr="004C3ABD">
        <w:tab/>
        <w:t>…</w:t>
      </w:r>
    </w:p>
    <w:p w14:paraId="519FFF21" w14:textId="77777777" w:rsidR="004C3ABD" w:rsidRPr="004C3ABD" w:rsidRDefault="004C3ABD" w:rsidP="004C3ABD">
      <w:pPr>
        <w:pStyle w:val="SingleTxtG"/>
        <w:ind w:left="1701"/>
        <w:jc w:val="left"/>
        <w:rPr>
          <w:bCs/>
        </w:rPr>
      </w:pPr>
      <w:r w:rsidRPr="004C3ABD">
        <w:t>Tableau 8</w:t>
      </w:r>
      <w:r w:rsidRPr="004C3ABD">
        <w:br/>
        <w:t xml:space="preserve">Intensités lumineuses du faisceau de croisement </w:t>
      </w:r>
      <w:r w:rsidRPr="004C3ABD">
        <w:br/>
        <w:t>(toutes les intensités sont exprimées en cd)</w:t>
      </w:r>
    </w:p>
    <w:tbl>
      <w:tblPr>
        <w:tblStyle w:val="TableGrid"/>
        <w:tblW w:w="7937" w:type="dxa"/>
        <w:tblInd w:w="1717" w:type="dxa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830"/>
        <w:gridCol w:w="899"/>
        <w:gridCol w:w="672"/>
        <w:gridCol w:w="966"/>
        <w:gridCol w:w="531"/>
        <w:gridCol w:w="882"/>
        <w:gridCol w:w="574"/>
        <w:gridCol w:w="812"/>
        <w:gridCol w:w="462"/>
        <w:gridCol w:w="742"/>
      </w:tblGrid>
      <w:tr w:rsidR="004C3ABD" w:rsidRPr="004C3ABD" w14:paraId="23B627E7" w14:textId="77777777" w:rsidTr="0030490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7D84" w14:textId="77777777" w:rsidR="004C3ABD" w:rsidRPr="004C3ABD" w:rsidRDefault="004C3ABD" w:rsidP="0030490A">
            <w:pPr>
              <w:rPr>
                <w:i/>
                <w:iCs/>
                <w:sz w:val="18"/>
                <w:szCs w:val="18"/>
              </w:rPr>
            </w:pPr>
            <w:r w:rsidRPr="004C3ABD">
              <w:tab/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DAF358" w14:textId="77777777" w:rsidR="004C3ABD" w:rsidRPr="004C3ABD" w:rsidRDefault="004C3ABD" w:rsidP="0030490A">
            <w:pPr>
              <w:spacing w:before="40" w:after="40" w:line="220" w:lineRule="exact"/>
              <w:ind w:right="57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…</w:t>
            </w:r>
          </w:p>
        </w:tc>
      </w:tr>
      <w:tr w:rsidR="004C3ABD" w:rsidRPr="004C3ABD" w14:paraId="03B4980A" w14:textId="77777777" w:rsidTr="0030490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847D" w14:textId="77777777" w:rsidR="004C3ABD" w:rsidRPr="004C3ABD" w:rsidRDefault="004C3ABD" w:rsidP="0030490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587266" w14:textId="77777777" w:rsidR="004C3ABD" w:rsidRPr="004C3ABD" w:rsidRDefault="004C3ABD" w:rsidP="0030490A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9755D" w14:textId="77777777" w:rsidR="004C3ABD" w:rsidRPr="004C3ABD" w:rsidRDefault="004C3ABD" w:rsidP="0030490A">
            <w:pPr>
              <w:spacing w:before="40" w:after="40" w:line="220" w:lineRule="exact"/>
              <w:rPr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50L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886778" w14:textId="77777777" w:rsidR="004C3ABD" w:rsidRPr="004C3ABD" w:rsidRDefault="004C3ABD" w:rsidP="0030490A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3,43 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F65C01" w14:textId="77777777" w:rsidR="004C3ABD" w:rsidRPr="004C3ABD" w:rsidRDefault="004C3ABD" w:rsidP="0030490A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348468" w14:textId="77777777" w:rsidR="004C3ABD" w:rsidRPr="004C3ABD" w:rsidRDefault="004C3ABD" w:rsidP="0030490A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0,86 D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4ECB" w14:textId="77777777" w:rsidR="004C3ABD" w:rsidRPr="004C3ABD" w:rsidRDefault="004C3ABD" w:rsidP="0030490A">
            <w:pPr>
              <w:spacing w:before="40" w:after="40" w:line="220" w:lineRule="exact"/>
              <w:ind w:right="57"/>
              <w:jc w:val="right"/>
              <w:rPr>
                <w:strike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8062" w14:textId="77777777" w:rsidR="004C3ABD" w:rsidRPr="004C3ABD" w:rsidRDefault="004C3ABD" w:rsidP="0030490A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13 200</w:t>
            </w:r>
            <w:r w:rsidRPr="004C3ABD">
              <w:t>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2A1C" w14:textId="77777777" w:rsidR="004C3ABD" w:rsidRPr="004C3ABD" w:rsidRDefault="004C3ABD" w:rsidP="0030490A">
            <w:pPr>
              <w:spacing w:before="40" w:after="40" w:line="220" w:lineRule="exact"/>
              <w:ind w:right="57"/>
              <w:jc w:val="right"/>
              <w:rPr>
                <w:strike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4D69" w14:textId="77777777" w:rsidR="004C3ABD" w:rsidRPr="004C3ABD" w:rsidRDefault="004C3ABD" w:rsidP="0030490A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13 200</w:t>
            </w:r>
            <w:r w:rsidRPr="004C3ABD">
              <w:t>*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9BCB" w14:textId="77777777" w:rsidR="004C3ABD" w:rsidRPr="004C3ABD" w:rsidRDefault="004C3ABD" w:rsidP="0030490A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B51B" w14:textId="77777777" w:rsidR="004C3ABD" w:rsidRPr="004C3ABD" w:rsidRDefault="004C3ABD" w:rsidP="0030490A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18 480</w:t>
            </w:r>
          </w:p>
        </w:tc>
      </w:tr>
      <w:tr w:rsidR="004C3ABD" w:rsidRPr="004C3ABD" w14:paraId="2A97154E" w14:textId="77777777" w:rsidTr="0030490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7932" w14:textId="77777777" w:rsidR="004C3ABD" w:rsidRPr="004C3ABD" w:rsidRDefault="004C3ABD" w:rsidP="0030490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EB4A88" w14:textId="77777777" w:rsidR="004C3ABD" w:rsidRPr="004C3ABD" w:rsidRDefault="004C3ABD" w:rsidP="0030490A">
            <w:pPr>
              <w:spacing w:before="40" w:after="40" w:line="220" w:lineRule="exact"/>
              <w:ind w:right="57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…</w:t>
            </w:r>
          </w:p>
        </w:tc>
      </w:tr>
    </w:tbl>
    <w:p w14:paraId="01191945" w14:textId="77777777" w:rsidR="004C3ABD" w:rsidRPr="004C3ABD" w:rsidRDefault="004C3ABD" w:rsidP="004C3ABD">
      <w:pPr>
        <w:pStyle w:val="SingleTxtG"/>
        <w:spacing w:before="120"/>
        <w:ind w:left="1701"/>
      </w:pPr>
      <w:r w:rsidRPr="004C3ABD">
        <w:t>… ».</w:t>
      </w:r>
    </w:p>
    <w:p w14:paraId="3AEB2DEE" w14:textId="77777777" w:rsidR="004C3ABD" w:rsidRPr="004C3ABD" w:rsidRDefault="004C3ABD" w:rsidP="004C3ABD">
      <w:pPr>
        <w:pStyle w:val="SingleTxtG"/>
        <w:rPr>
          <w:b/>
        </w:rPr>
      </w:pPr>
      <w:r w:rsidRPr="004C3ABD">
        <w:rPr>
          <w:i/>
        </w:rPr>
        <w:t>Paragraphe 5.3.2.8.2, tableau 13</w:t>
      </w:r>
      <w:r w:rsidRPr="004C3ABD">
        <w:t>, lire :</w:t>
      </w:r>
    </w:p>
    <w:p w14:paraId="6B4DD056" w14:textId="77777777" w:rsidR="004C3ABD" w:rsidRPr="004C3ABD" w:rsidRDefault="004C3ABD" w:rsidP="004C3ABD">
      <w:pPr>
        <w:pStyle w:val="SingleTxtG"/>
        <w:ind w:left="2268" w:hanging="1134"/>
      </w:pPr>
      <w:r w:rsidRPr="004C3ABD">
        <w:t>« 5.3.2.8.2</w:t>
      </w:r>
      <w:r w:rsidRPr="004C3ABD">
        <w:tab/>
        <w:t>…</w:t>
      </w:r>
    </w:p>
    <w:p w14:paraId="233E667C" w14:textId="77777777" w:rsidR="004C3ABD" w:rsidRPr="004C3ABD" w:rsidRDefault="004C3ABD" w:rsidP="004C3ABD">
      <w:pPr>
        <w:pStyle w:val="SingleTxtG"/>
        <w:ind w:left="1701"/>
        <w:jc w:val="left"/>
      </w:pPr>
      <w:r w:rsidRPr="004C3ABD">
        <w:t>Tableau 13</w:t>
      </w:r>
      <w:r w:rsidRPr="004C3ABD">
        <w:br/>
        <w:t xml:space="preserve">Prescriptions concernant l’éclairage de la signalisation sur portique : </w:t>
      </w:r>
      <w:r w:rsidRPr="004C3ABD">
        <w:br/>
        <w:t>position angulaire des points de mesure</w:t>
      </w:r>
    </w:p>
    <w:tbl>
      <w:tblPr>
        <w:tblW w:w="7979" w:type="dxa"/>
        <w:tblInd w:w="1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6"/>
        <w:gridCol w:w="975"/>
        <w:gridCol w:w="976"/>
        <w:gridCol w:w="975"/>
        <w:gridCol w:w="976"/>
        <w:gridCol w:w="975"/>
        <w:gridCol w:w="976"/>
      </w:tblGrid>
      <w:tr w:rsidR="004C3ABD" w:rsidRPr="004C3ABD" w14:paraId="63A0C596" w14:textId="77777777" w:rsidTr="0030490A">
        <w:trPr>
          <w:cantSplit/>
          <w:trHeight w:val="1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649C" w14:textId="77777777" w:rsidR="004C3ABD" w:rsidRPr="004C3ABD" w:rsidRDefault="004C3ABD" w:rsidP="0030490A">
            <w:pPr>
              <w:spacing w:before="40" w:after="40" w:line="220" w:lineRule="exact"/>
              <w:ind w:right="10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Désignation du point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8C09" w14:textId="77777777" w:rsidR="004C3ABD" w:rsidRPr="004C3ABD" w:rsidRDefault="004C3ABD" w:rsidP="0030490A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S50LL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2D87" w14:textId="77777777" w:rsidR="004C3ABD" w:rsidRPr="004C3ABD" w:rsidRDefault="004C3ABD" w:rsidP="0030490A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S50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8269" w14:textId="77777777" w:rsidR="004C3ABD" w:rsidRPr="004C3ABD" w:rsidRDefault="004C3ABD" w:rsidP="0030490A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S50RR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E569" w14:textId="77777777" w:rsidR="004C3ABD" w:rsidRPr="004C3ABD" w:rsidRDefault="004C3ABD" w:rsidP="0030490A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S100LL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E33A" w14:textId="77777777" w:rsidR="004C3ABD" w:rsidRPr="004C3ABD" w:rsidRDefault="004C3ABD" w:rsidP="0030490A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S100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3277" w14:textId="77777777" w:rsidR="004C3ABD" w:rsidRPr="004C3ABD" w:rsidRDefault="004C3ABD" w:rsidP="0030490A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S100RR</w:t>
            </w:r>
          </w:p>
        </w:tc>
      </w:tr>
      <w:tr w:rsidR="004C3ABD" w:rsidRPr="004C3ABD" w14:paraId="3443154F" w14:textId="77777777" w:rsidTr="0030490A">
        <w:trPr>
          <w:cantSplit/>
          <w:trHeight w:val="1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FAD6" w14:textId="77777777" w:rsidR="004C3ABD" w:rsidRPr="004C3ABD" w:rsidRDefault="004C3ABD" w:rsidP="0030490A">
            <w:pPr>
              <w:spacing w:before="40" w:after="40" w:line="220" w:lineRule="exact"/>
              <w:ind w:right="10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Position angulaire en degrés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BA70" w14:textId="77777777" w:rsidR="004C3ABD" w:rsidRPr="004C3ABD" w:rsidRDefault="004C3ABD" w:rsidP="0030490A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4 U/8 L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143B" w14:textId="77777777" w:rsidR="004C3ABD" w:rsidRPr="004C3ABD" w:rsidRDefault="004C3ABD" w:rsidP="0030490A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4 U/V-V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0874" w14:textId="77777777" w:rsidR="004C3ABD" w:rsidRPr="004C3ABD" w:rsidRDefault="004C3ABD" w:rsidP="0030490A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4 U/8 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2EFE" w14:textId="77777777" w:rsidR="004C3ABD" w:rsidRPr="004C3ABD" w:rsidRDefault="004C3ABD" w:rsidP="0030490A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2 U/4 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B2D8" w14:textId="77777777" w:rsidR="004C3ABD" w:rsidRPr="004C3ABD" w:rsidRDefault="004C3ABD" w:rsidP="0030490A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2 U/V-V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E9E0" w14:textId="77777777" w:rsidR="004C3ABD" w:rsidRPr="004C3ABD" w:rsidRDefault="004C3ABD" w:rsidP="0030490A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4C3ABD">
              <w:rPr>
                <w:sz w:val="18"/>
                <w:szCs w:val="18"/>
              </w:rPr>
              <w:t>2 U/4 R</w:t>
            </w:r>
          </w:p>
        </w:tc>
      </w:tr>
    </w:tbl>
    <w:p w14:paraId="0C9556DD" w14:textId="77777777" w:rsidR="004C3ABD" w:rsidRPr="004C3ABD" w:rsidRDefault="004C3ABD" w:rsidP="004C3ABD">
      <w:pPr>
        <w:pStyle w:val="SingleTxtG"/>
        <w:spacing w:before="120"/>
        <w:ind w:left="1701"/>
      </w:pPr>
      <w:r w:rsidRPr="004C3ABD">
        <w:t>… ».</w:t>
      </w:r>
    </w:p>
    <w:p w14:paraId="5832039F" w14:textId="77777777" w:rsidR="004C3ABD" w:rsidRPr="004C3ABD" w:rsidRDefault="004C3ABD" w:rsidP="004C3ABD">
      <w:pPr>
        <w:pStyle w:val="SingleTxtG"/>
        <w:spacing w:before="240" w:after="0"/>
        <w:jc w:val="center"/>
        <w:rPr>
          <w:u w:val="single"/>
        </w:rPr>
      </w:pPr>
      <w:r w:rsidRPr="004C3ABD">
        <w:rPr>
          <w:u w:val="single"/>
        </w:rPr>
        <w:tab/>
      </w:r>
      <w:r w:rsidRPr="004C3ABD">
        <w:rPr>
          <w:u w:val="single"/>
        </w:rPr>
        <w:tab/>
      </w:r>
      <w:r w:rsidRPr="004C3ABD">
        <w:rPr>
          <w:u w:val="single"/>
        </w:rPr>
        <w:tab/>
      </w:r>
    </w:p>
    <w:sectPr w:rsidR="004C3ABD" w:rsidRPr="004C3ABD" w:rsidSect="004C3AB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B87D4" w14:textId="77777777" w:rsidR="0047764E" w:rsidRDefault="0047764E" w:rsidP="00F95C08">
      <w:pPr>
        <w:spacing w:line="240" w:lineRule="auto"/>
      </w:pPr>
    </w:p>
  </w:endnote>
  <w:endnote w:type="continuationSeparator" w:id="0">
    <w:p w14:paraId="00FC0F4F" w14:textId="77777777" w:rsidR="0047764E" w:rsidRPr="00AC3823" w:rsidRDefault="0047764E" w:rsidP="00AC3823">
      <w:pPr>
        <w:pStyle w:val="Footer"/>
      </w:pPr>
    </w:p>
  </w:endnote>
  <w:endnote w:type="continuationNotice" w:id="1">
    <w:p w14:paraId="24E4BF7D" w14:textId="77777777" w:rsidR="0047764E" w:rsidRDefault="004776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5C5BA" w14:textId="77777777" w:rsidR="004C3ABD" w:rsidRPr="004C3ABD" w:rsidRDefault="004C3ABD" w:rsidP="004C3ABD">
    <w:pPr>
      <w:pStyle w:val="Footer"/>
      <w:tabs>
        <w:tab w:val="right" w:pos="9638"/>
      </w:tabs>
    </w:pPr>
    <w:r w:rsidRPr="004C3ABD">
      <w:rPr>
        <w:b/>
        <w:sz w:val="18"/>
      </w:rPr>
      <w:fldChar w:fldCharType="begin"/>
    </w:r>
    <w:r w:rsidRPr="004C3ABD">
      <w:rPr>
        <w:b/>
        <w:sz w:val="18"/>
      </w:rPr>
      <w:instrText xml:space="preserve"> PAGE  \* MERGEFORMAT </w:instrText>
    </w:r>
    <w:r w:rsidRPr="004C3ABD">
      <w:rPr>
        <w:b/>
        <w:sz w:val="18"/>
      </w:rPr>
      <w:fldChar w:fldCharType="separate"/>
    </w:r>
    <w:r w:rsidRPr="004C3ABD">
      <w:rPr>
        <w:b/>
        <w:noProof/>
        <w:sz w:val="18"/>
      </w:rPr>
      <w:t>2</w:t>
    </w:r>
    <w:r w:rsidRPr="004C3ABD">
      <w:rPr>
        <w:b/>
        <w:sz w:val="18"/>
      </w:rPr>
      <w:fldChar w:fldCharType="end"/>
    </w:r>
    <w:r>
      <w:rPr>
        <w:b/>
        <w:sz w:val="18"/>
      </w:rPr>
      <w:tab/>
    </w:r>
    <w:r>
      <w:t>GE.19-14573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A2F64" w14:textId="77777777" w:rsidR="004C3ABD" w:rsidRPr="004C3ABD" w:rsidRDefault="004C3ABD" w:rsidP="004C3ABD">
    <w:pPr>
      <w:pStyle w:val="Footer"/>
      <w:tabs>
        <w:tab w:val="right" w:pos="9638"/>
      </w:tabs>
      <w:rPr>
        <w:b/>
        <w:sz w:val="18"/>
      </w:rPr>
    </w:pPr>
    <w:r>
      <w:t>GE.19-14573</w:t>
    </w:r>
    <w:r>
      <w:tab/>
    </w:r>
    <w:r w:rsidRPr="004C3ABD">
      <w:rPr>
        <w:b/>
        <w:sz w:val="18"/>
      </w:rPr>
      <w:fldChar w:fldCharType="begin"/>
    </w:r>
    <w:r w:rsidRPr="004C3ABD">
      <w:rPr>
        <w:b/>
        <w:sz w:val="18"/>
      </w:rPr>
      <w:instrText xml:space="preserve"> PAGE  \* MERGEFORMAT </w:instrText>
    </w:r>
    <w:r w:rsidRPr="004C3ABD">
      <w:rPr>
        <w:b/>
        <w:sz w:val="18"/>
      </w:rPr>
      <w:fldChar w:fldCharType="separate"/>
    </w:r>
    <w:r w:rsidRPr="004C3ABD">
      <w:rPr>
        <w:b/>
        <w:noProof/>
        <w:sz w:val="18"/>
      </w:rPr>
      <w:t>3</w:t>
    </w:r>
    <w:r w:rsidRPr="004C3AB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46DEB" w14:textId="77777777" w:rsidR="007F20FA" w:rsidRPr="004C3ABD" w:rsidRDefault="004C3ABD" w:rsidP="004C3AB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E87E565" wp14:editId="4E78334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14573  (</w:t>
    </w:r>
    <w:proofErr w:type="gramEnd"/>
    <w:r>
      <w:rPr>
        <w:sz w:val="20"/>
      </w:rPr>
      <w:t>F)</w:t>
    </w:r>
    <w:r w:rsidR="00A11E6C">
      <w:rPr>
        <w:sz w:val="20"/>
      </w:rPr>
      <w:t xml:space="preserve">    190919    230919</w:t>
    </w:r>
    <w:r>
      <w:rPr>
        <w:sz w:val="20"/>
      </w:rPr>
      <w:br/>
    </w:r>
    <w:r w:rsidRPr="004C3ABD">
      <w:rPr>
        <w:rFonts w:ascii="C39T30Lfz" w:hAnsi="C39T30Lfz"/>
        <w:sz w:val="56"/>
      </w:rPr>
      <w:t></w:t>
    </w:r>
    <w:r w:rsidRPr="004C3ABD">
      <w:rPr>
        <w:rFonts w:ascii="C39T30Lfz" w:hAnsi="C39T30Lfz"/>
        <w:sz w:val="56"/>
      </w:rPr>
      <w:t></w:t>
    </w:r>
    <w:r w:rsidRPr="004C3ABD">
      <w:rPr>
        <w:rFonts w:ascii="C39T30Lfz" w:hAnsi="C39T30Lfz"/>
        <w:sz w:val="56"/>
      </w:rPr>
      <w:t></w:t>
    </w:r>
    <w:r w:rsidRPr="004C3ABD">
      <w:rPr>
        <w:rFonts w:ascii="C39T30Lfz" w:hAnsi="C39T30Lfz"/>
        <w:sz w:val="56"/>
      </w:rPr>
      <w:t></w:t>
    </w:r>
    <w:r w:rsidRPr="004C3ABD">
      <w:rPr>
        <w:rFonts w:ascii="C39T30Lfz" w:hAnsi="C39T30Lfz"/>
        <w:sz w:val="56"/>
      </w:rPr>
      <w:t></w:t>
    </w:r>
    <w:r w:rsidRPr="004C3ABD">
      <w:rPr>
        <w:rFonts w:ascii="C39T30Lfz" w:hAnsi="C39T30Lfz"/>
        <w:sz w:val="56"/>
      </w:rPr>
      <w:t></w:t>
    </w:r>
    <w:r w:rsidRPr="004C3ABD">
      <w:rPr>
        <w:rFonts w:ascii="C39T30Lfz" w:hAnsi="C39T30Lfz"/>
        <w:sz w:val="56"/>
      </w:rPr>
      <w:t></w:t>
    </w:r>
    <w:r w:rsidRPr="004C3ABD">
      <w:rPr>
        <w:rFonts w:ascii="C39T30Lfz" w:hAnsi="C39T30Lfz"/>
        <w:sz w:val="56"/>
      </w:rPr>
      <w:t></w:t>
    </w:r>
    <w:r w:rsidRPr="004C3ABD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454E21E" wp14:editId="77738E3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12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2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2581F" w14:textId="77777777" w:rsidR="0047764E" w:rsidRPr="00AC3823" w:rsidRDefault="0047764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B26945" w14:textId="77777777" w:rsidR="0047764E" w:rsidRPr="00AC3823" w:rsidRDefault="0047764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FD4CAD0" w14:textId="77777777" w:rsidR="0047764E" w:rsidRPr="00AC3823" w:rsidRDefault="0047764E">
      <w:pPr>
        <w:spacing w:line="240" w:lineRule="auto"/>
        <w:rPr>
          <w:sz w:val="2"/>
          <w:szCs w:val="2"/>
        </w:rPr>
      </w:pPr>
    </w:p>
  </w:footnote>
  <w:footnote w:id="2">
    <w:p w14:paraId="27247F05" w14:textId="77777777" w:rsidR="004C3ABD" w:rsidRPr="00660B41" w:rsidRDefault="004C3ABD" w:rsidP="004C3ABD">
      <w:pPr>
        <w:pStyle w:val="FootnoteText"/>
        <w:rPr>
          <w:lang w:val="fr-FR"/>
        </w:rPr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la période 2018</w:t>
      </w:r>
      <w:r>
        <w:rPr>
          <w:lang w:val="fr-FR"/>
        </w:rPr>
        <w:noBreakHyphen/>
        <w:t>2019 (ECE/TRANS/274, par. 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3778D" w14:textId="20264CE3" w:rsidR="004C3ABD" w:rsidRPr="004C3ABD" w:rsidRDefault="001D65AF">
    <w:pPr>
      <w:pStyle w:val="Header"/>
    </w:pPr>
    <w:fldSimple w:instr=" TITLE  \* MERGEFORMAT ">
      <w:r w:rsidR="00AB7411">
        <w:t>ECE/TRANS/WP.29/2019/125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62150" w14:textId="26440AE6" w:rsidR="004C3ABD" w:rsidRPr="004C3ABD" w:rsidRDefault="001D65AF" w:rsidP="004C3ABD">
    <w:pPr>
      <w:pStyle w:val="Header"/>
      <w:jc w:val="right"/>
    </w:pPr>
    <w:fldSimple w:instr=" TITLE  \* MERGEFORMAT ">
      <w:r w:rsidR="00AB7411">
        <w:t>ECE/TRANS/WP.29/2019/125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4E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A0F62"/>
    <w:rsid w:val="001D65AF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358"/>
    <w:rsid w:val="00446FE5"/>
    <w:rsid w:val="00452396"/>
    <w:rsid w:val="0047764E"/>
    <w:rsid w:val="004837D8"/>
    <w:rsid w:val="004C3ABD"/>
    <w:rsid w:val="004E2EED"/>
    <w:rsid w:val="004E468C"/>
    <w:rsid w:val="005505B7"/>
    <w:rsid w:val="00573BE5"/>
    <w:rsid w:val="00586ED3"/>
    <w:rsid w:val="00596AA9"/>
    <w:rsid w:val="005E073A"/>
    <w:rsid w:val="005F0F29"/>
    <w:rsid w:val="0071601D"/>
    <w:rsid w:val="007A62E6"/>
    <w:rsid w:val="007F20FA"/>
    <w:rsid w:val="007F6701"/>
    <w:rsid w:val="0080684C"/>
    <w:rsid w:val="00871C75"/>
    <w:rsid w:val="008776DC"/>
    <w:rsid w:val="009446C0"/>
    <w:rsid w:val="009705C8"/>
    <w:rsid w:val="009C1CF4"/>
    <w:rsid w:val="009F6B74"/>
    <w:rsid w:val="00A11E6C"/>
    <w:rsid w:val="00A3029F"/>
    <w:rsid w:val="00A30353"/>
    <w:rsid w:val="00AB7411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3807"/>
    <w:rsid w:val="00D3439C"/>
    <w:rsid w:val="00D45D61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52D0B6"/>
  <w15:docId w15:val="{CB9D1AB8-D99A-4FB6-BF2C-A9CFA8AF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59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,Heading 1*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4C3A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4C3ABD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ECE/TRANS/WP.29/2019/125</vt:lpstr>
      <vt:lpstr>ECE/TRANS/WP.29/2019/125</vt:lpstr>
    </vt:vector>
  </TitlesOfParts>
  <Company>DCM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ECE/TRANS/WP.29/2019/125</dc:title>
  <dc:subject/>
  <dc:creator>Isabelle VIGNY</dc:creator>
  <cp:keywords/>
  <cp:lastModifiedBy>Marie-Claude Collet</cp:lastModifiedBy>
  <cp:revision>3</cp:revision>
  <cp:lastPrinted>2019-09-24T12:25:00Z</cp:lastPrinted>
  <dcterms:created xsi:type="dcterms:W3CDTF">2019-09-24T12:25:00Z</dcterms:created>
  <dcterms:modified xsi:type="dcterms:W3CDTF">2019-09-24T12:25:00Z</dcterms:modified>
</cp:coreProperties>
</file>