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228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2284A" w:rsidP="0052284A">
            <w:pPr>
              <w:jc w:val="right"/>
            </w:pPr>
            <w:r w:rsidRPr="0052284A">
              <w:rPr>
                <w:sz w:val="40"/>
              </w:rPr>
              <w:t>ECE</w:t>
            </w:r>
            <w:r>
              <w:t>/TRANS/WP.29/GRPE/2019/10</w:t>
            </w:r>
          </w:p>
        </w:tc>
      </w:tr>
      <w:tr w:rsidR="002D5AAC" w:rsidRPr="0052284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228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2284A" w:rsidRDefault="0052284A" w:rsidP="005228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March 2019</w:t>
            </w:r>
          </w:p>
          <w:p w:rsidR="0052284A" w:rsidRDefault="0052284A" w:rsidP="005228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2284A" w:rsidRPr="008D53B6" w:rsidRDefault="0052284A" w:rsidP="005228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2284A" w:rsidRPr="00A562C0" w:rsidRDefault="0052284A" w:rsidP="0052284A">
      <w:pPr>
        <w:tabs>
          <w:tab w:val="left" w:pos="567"/>
          <w:tab w:val="left" w:pos="1134"/>
        </w:tabs>
        <w:spacing w:before="120"/>
        <w:rPr>
          <w:b/>
          <w:bCs/>
          <w:sz w:val="28"/>
          <w:szCs w:val="28"/>
        </w:rPr>
      </w:pPr>
      <w:r w:rsidRPr="00A562C0">
        <w:rPr>
          <w:b/>
          <w:bCs/>
          <w:sz w:val="28"/>
          <w:szCs w:val="28"/>
        </w:rPr>
        <w:t xml:space="preserve">Европейская экономическая комиссия </w:t>
      </w:r>
    </w:p>
    <w:p w:rsidR="0052284A" w:rsidRPr="00A562C0" w:rsidRDefault="0052284A" w:rsidP="0052284A">
      <w:pPr>
        <w:tabs>
          <w:tab w:val="left" w:pos="567"/>
          <w:tab w:val="left" w:pos="1134"/>
        </w:tabs>
        <w:spacing w:before="120"/>
        <w:rPr>
          <w:sz w:val="28"/>
          <w:szCs w:val="28"/>
        </w:rPr>
      </w:pPr>
      <w:r w:rsidRPr="00A562C0">
        <w:rPr>
          <w:sz w:val="28"/>
          <w:szCs w:val="28"/>
        </w:rPr>
        <w:t xml:space="preserve">Комитет по внутреннему транспорту </w:t>
      </w:r>
    </w:p>
    <w:p w:rsidR="0052284A" w:rsidRPr="00A562C0" w:rsidRDefault="0052284A" w:rsidP="0052284A">
      <w:pPr>
        <w:tabs>
          <w:tab w:val="left" w:pos="567"/>
          <w:tab w:val="left" w:pos="1134"/>
        </w:tabs>
        <w:spacing w:before="120"/>
        <w:rPr>
          <w:b/>
          <w:bCs/>
          <w:sz w:val="24"/>
          <w:szCs w:val="24"/>
        </w:rPr>
      </w:pPr>
      <w:r w:rsidRPr="00A562C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562C0">
        <w:rPr>
          <w:b/>
          <w:bCs/>
          <w:sz w:val="24"/>
          <w:szCs w:val="24"/>
        </w:rPr>
        <w:t xml:space="preserve">в области транспортных средств </w:t>
      </w:r>
    </w:p>
    <w:p w:rsidR="0052284A" w:rsidRPr="00A562C0" w:rsidRDefault="0052284A" w:rsidP="0052284A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A562C0">
        <w:rPr>
          <w:b/>
          <w:bCs/>
        </w:rPr>
        <w:t xml:space="preserve">Рабочая группа по проблемам энергии и загрязнения </w:t>
      </w:r>
      <w:r>
        <w:rPr>
          <w:b/>
          <w:bCs/>
        </w:rPr>
        <w:br/>
      </w:r>
      <w:r w:rsidRPr="00A562C0">
        <w:rPr>
          <w:b/>
          <w:bCs/>
        </w:rPr>
        <w:t xml:space="preserve">окружающей среды </w:t>
      </w:r>
    </w:p>
    <w:p w:rsidR="0052284A" w:rsidRDefault="0052284A" w:rsidP="0052284A">
      <w:pPr>
        <w:rPr>
          <w:b/>
        </w:rPr>
      </w:pPr>
      <w:r>
        <w:rPr>
          <w:b/>
          <w:bCs/>
        </w:rPr>
        <w:t>Семьдесят девятая сессия</w:t>
      </w:r>
    </w:p>
    <w:p w:rsidR="0052284A" w:rsidRDefault="0052284A" w:rsidP="0052284A">
      <w:r>
        <w:t xml:space="preserve">Женева, 21–24 мая 2019 года </w:t>
      </w:r>
    </w:p>
    <w:p w:rsidR="0052284A" w:rsidRDefault="0052284A" w:rsidP="0052284A">
      <w:r>
        <w:t>Пункт 5 предварительной повестки дня</w:t>
      </w:r>
    </w:p>
    <w:p w:rsidR="0052284A" w:rsidRPr="00A562C0" w:rsidRDefault="0052284A" w:rsidP="0052284A">
      <w:pPr>
        <w:rPr>
          <w:b/>
          <w:bCs/>
        </w:rPr>
      </w:pPr>
      <w:r w:rsidRPr="00A562C0">
        <w:rPr>
          <w:b/>
          <w:bCs/>
        </w:rPr>
        <w:t xml:space="preserve">Правила ООН № 24 (видимые загрязняющие вещества, </w:t>
      </w:r>
      <w:r>
        <w:rPr>
          <w:b/>
          <w:bCs/>
        </w:rPr>
        <w:br/>
      </w:r>
      <w:r w:rsidRPr="00A562C0">
        <w:rPr>
          <w:b/>
          <w:bCs/>
        </w:rPr>
        <w:t xml:space="preserve">измерение мощности двигателей с воспламенением </w:t>
      </w:r>
      <w:r>
        <w:rPr>
          <w:b/>
          <w:bCs/>
        </w:rPr>
        <w:br/>
      </w:r>
      <w:r w:rsidRPr="00A562C0">
        <w:rPr>
          <w:b/>
          <w:bCs/>
        </w:rPr>
        <w:t xml:space="preserve">от сжатия (дизельный дым)), № 85 (измерение полезной мощности), </w:t>
      </w:r>
      <w:r>
        <w:rPr>
          <w:b/>
          <w:bCs/>
        </w:rPr>
        <w:br/>
      </w:r>
      <w:r w:rsidRPr="00A562C0">
        <w:rPr>
          <w:b/>
          <w:bCs/>
        </w:rPr>
        <w:t xml:space="preserve">№ 115 (модифицированные системы СНГ и КПГ), </w:t>
      </w:r>
      <w:r>
        <w:rPr>
          <w:b/>
          <w:bCs/>
        </w:rPr>
        <w:br/>
      </w:r>
      <w:r w:rsidRPr="00A562C0">
        <w:rPr>
          <w:b/>
          <w:bCs/>
        </w:rPr>
        <w:t xml:space="preserve">№ 133 (возможность утилизации автотранспортных средств) </w:t>
      </w:r>
      <w:r>
        <w:rPr>
          <w:b/>
          <w:bCs/>
        </w:rPr>
        <w:br/>
      </w:r>
      <w:r w:rsidRPr="00A562C0">
        <w:rPr>
          <w:b/>
          <w:bCs/>
        </w:rPr>
        <w:t xml:space="preserve">и № 143 (модифицированные системы двухтопливных </w:t>
      </w:r>
      <w:r>
        <w:rPr>
          <w:b/>
          <w:bCs/>
        </w:rPr>
        <w:br/>
      </w:r>
      <w:r w:rsidRPr="00A562C0">
        <w:rPr>
          <w:b/>
          <w:bCs/>
        </w:rPr>
        <w:t>двигателей большой мощности (МСД-ДТБМ))</w:t>
      </w:r>
    </w:p>
    <w:p w:rsidR="0052284A" w:rsidRPr="00FD4196" w:rsidRDefault="0052284A" w:rsidP="0052284A">
      <w:pPr>
        <w:pStyle w:val="HChG"/>
      </w:pPr>
      <w:r>
        <w:tab/>
      </w:r>
      <w:r>
        <w:tab/>
        <w:t xml:space="preserve">Предложение по новому дополнению </w:t>
      </w:r>
      <w:r w:rsidR="00F138EC">
        <w:br/>
      </w:r>
      <w:r>
        <w:t xml:space="preserve">к Правилам № 115 ООН (модифицированные </w:t>
      </w:r>
      <w:r w:rsidR="00F138EC">
        <w:br/>
      </w:r>
      <w:r>
        <w:t>системы СНГ и КПГ)</w:t>
      </w:r>
    </w:p>
    <w:p w:rsidR="0052284A" w:rsidRPr="007E5C8F" w:rsidRDefault="0052284A" w:rsidP="0052284A">
      <w:pPr>
        <w:pStyle w:val="H1G"/>
      </w:pPr>
      <w:r>
        <w:tab/>
      </w:r>
      <w:r>
        <w:tab/>
        <w:t>Представлено экспертом от Италии</w:t>
      </w:r>
      <w:r w:rsidRPr="0052284A">
        <w:rPr>
          <w:b w:val="0"/>
          <w:sz w:val="20"/>
        </w:rPr>
        <w:footnoteReference w:customMarkFollows="1" w:id="1"/>
        <w:t>*</w:t>
      </w:r>
    </w:p>
    <w:p w:rsidR="0052284A" w:rsidRPr="00FD4196" w:rsidRDefault="00F138EC" w:rsidP="00F138EC">
      <w:pPr>
        <w:pStyle w:val="SingleTxtG"/>
      </w:pPr>
      <w:r>
        <w:tab/>
      </w:r>
      <w:r>
        <w:tab/>
      </w:r>
      <w:r w:rsidR="0052284A">
        <w:t>Воспроизведенный ниже текст был подготовлен экспертом от Италии с целью создания условий для отнесения транспортных средств с прямым и непрямым впрыском топлива к одному и тому же семейству официально утверждаемых транспортных средств.</w:t>
      </w:r>
    </w:p>
    <w:p w:rsidR="0052284A" w:rsidRDefault="0052284A" w:rsidP="0052284A">
      <w:pPr>
        <w:suppressAutoHyphens w:val="0"/>
        <w:spacing w:line="240" w:lineRule="auto"/>
        <w:ind w:left="1134" w:right="1134" w:hanging="425"/>
        <w:rPr>
          <w:b/>
          <w:sz w:val="28"/>
        </w:rPr>
      </w:pPr>
      <w:r>
        <w:br w:type="page"/>
      </w:r>
    </w:p>
    <w:p w:rsidR="0052284A" w:rsidRDefault="0052284A" w:rsidP="0052284A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52284A" w:rsidRPr="0052284A" w:rsidRDefault="0052284A" w:rsidP="0052284A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 xml:space="preserve">Включить новый пункт 2.5.1.4 </w:t>
      </w:r>
      <w:r>
        <w:rPr>
          <w:lang w:val="ru-RU"/>
        </w:rPr>
        <w:t>следующего содержания:</w:t>
      </w:r>
    </w:p>
    <w:p w:rsidR="0052284A" w:rsidRPr="0052284A" w:rsidRDefault="0052284A" w:rsidP="0052284A">
      <w:pPr>
        <w:pStyle w:val="para"/>
        <w:rPr>
          <w:lang w:val="ru-RU"/>
        </w:rPr>
      </w:pPr>
      <w:r>
        <w:rPr>
          <w:lang w:val="ru-RU"/>
        </w:rPr>
        <w:t>«2.5.1.4</w:t>
      </w:r>
      <w:r>
        <w:rPr>
          <w:lang w:val="ru-RU"/>
        </w:rPr>
        <w:tab/>
        <w:t xml:space="preserve">В отношении требования пункта 2.5.1.1 e), транспортные средства с прямым и непрямым впрыском бензина считают принадлежащими данному семейству, если выполняются все нижеследующие условия: </w:t>
      </w:r>
    </w:p>
    <w:p w:rsidR="0052284A" w:rsidRPr="0052284A" w:rsidRDefault="0052284A" w:rsidP="0052284A">
      <w:pPr>
        <w:pStyle w:val="para"/>
        <w:ind w:firstLine="0"/>
        <w:rPr>
          <w:lang w:val="ru-RU"/>
        </w:rPr>
      </w:pPr>
      <w:r w:rsidRPr="0052284A">
        <w:rPr>
          <w:lang w:val="ru-RU"/>
        </w:rPr>
        <w:t>–</w:t>
      </w:r>
      <w:r>
        <w:rPr>
          <w:lang w:val="ru-RU"/>
        </w:rPr>
        <w:t xml:space="preserve"> модифицированная система является "подчиненной системой" по смыслу определения в пункте 2.1.5; </w:t>
      </w:r>
    </w:p>
    <w:p w:rsidR="0052284A" w:rsidRPr="0052284A" w:rsidRDefault="0052284A" w:rsidP="0052284A">
      <w:pPr>
        <w:pStyle w:val="para"/>
        <w:ind w:firstLine="0"/>
        <w:rPr>
          <w:lang w:val="ru-RU"/>
        </w:rPr>
      </w:pPr>
      <w:r w:rsidRPr="0052284A">
        <w:rPr>
          <w:lang w:val="ru-RU"/>
        </w:rPr>
        <w:t>–</w:t>
      </w:r>
      <w:r>
        <w:rPr>
          <w:lang w:val="ru-RU"/>
        </w:rPr>
        <w:t xml:space="preserve"> модифицированная система работает в режиме непрямой подачи газа (во впускные каналы) на транспортных средствах с прямым впрыском </w:t>
      </w:r>
      <w:r w:rsidRPr="00667E96">
        <w:rPr>
          <w:lang w:val="ru-RU"/>
        </w:rPr>
        <w:t>бензина</w:t>
      </w:r>
      <w:r>
        <w:rPr>
          <w:lang w:val="ru-RU"/>
        </w:rPr>
        <w:t>;</w:t>
      </w:r>
      <w:bookmarkStart w:id="0" w:name="_GoBack"/>
      <w:bookmarkEnd w:id="0"/>
    </w:p>
    <w:p w:rsidR="0052284A" w:rsidRPr="0052284A" w:rsidRDefault="0052284A" w:rsidP="0052284A">
      <w:pPr>
        <w:pStyle w:val="para"/>
        <w:ind w:firstLine="0"/>
        <w:rPr>
          <w:lang w:val="ru-RU"/>
        </w:rPr>
      </w:pPr>
      <w:r w:rsidRPr="0052284A">
        <w:rPr>
          <w:lang w:val="ru-RU"/>
        </w:rPr>
        <w:t>–</w:t>
      </w:r>
      <w:r>
        <w:rPr>
          <w:lang w:val="ru-RU"/>
        </w:rPr>
        <w:t xml:space="preserve"> по крайней мере одно транспортное средство с прямым впрыском бензина было испытано в качестве базового транспортного средства по смыслу определения в пункте 2.5».</w:t>
      </w:r>
    </w:p>
    <w:p w:rsidR="0052284A" w:rsidRDefault="0052284A" w:rsidP="0052284A">
      <w:pPr>
        <w:spacing w:after="120"/>
        <w:ind w:left="1134" w:right="993"/>
        <w:jc w:val="both"/>
        <w:rPr>
          <w:i/>
        </w:rPr>
      </w:pPr>
      <w:r>
        <w:rPr>
          <w:i/>
          <w:iCs/>
        </w:rPr>
        <w:t>Изменить нумерацию пункта 2.5.1.4 на 2.5.1.5.</w:t>
      </w:r>
    </w:p>
    <w:p w:rsidR="0052284A" w:rsidRPr="00A66D91" w:rsidRDefault="0052284A" w:rsidP="0052284A">
      <w:pPr>
        <w:pStyle w:val="HChG"/>
        <w:tabs>
          <w:tab w:val="clear" w:pos="851"/>
        </w:tabs>
        <w:ind w:hanging="567"/>
      </w:pPr>
      <w:r>
        <w:t>II.</w:t>
      </w:r>
      <w:r>
        <w:tab/>
      </w:r>
      <w:r>
        <w:rPr>
          <w:bCs/>
        </w:rPr>
        <w:t>Обоснование</w:t>
      </w:r>
    </w:p>
    <w:p w:rsidR="0052284A" w:rsidRDefault="006872BD" w:rsidP="0052284A">
      <w:pPr>
        <w:pStyle w:val="SingleTxtG"/>
      </w:pPr>
      <w:r>
        <w:tab/>
      </w:r>
      <w:r>
        <w:tab/>
      </w:r>
      <w:r w:rsidR="0052284A">
        <w:t>Цель настоящего предложения состоит в том, чтобы внести поправки в Правила</w:t>
      </w:r>
      <w:r>
        <w:rPr>
          <w:lang w:val="en-US"/>
        </w:rPr>
        <w:t> </w:t>
      </w:r>
      <w:r w:rsidR="0052284A">
        <w:t>№ 115 ООН для включения в них условий, которым должны удовлетворять транспортные средства с непрямым и прямым впрыском топлива, для того чтобы их можно было рассматривать как принадлежащие к одному и тому же семейству транспортных средств. Транспортные средства с</w:t>
      </w:r>
      <w:r w:rsidRPr="006872BD">
        <w:t xml:space="preserve"> </w:t>
      </w:r>
      <w:r w:rsidR="0052284A">
        <w:t>прямым впрыском бензина, работающие в режиме непрямой подачи газа, должны быть включены в перечень транспортных средств, относящихся к семейству транспортных средств с непрямым впрыском топлива, поскольку применяется та же технология подачи газа и при условии, что по меньшей мере одно подобное транспортное средство было испытано в качестве базового транспортного средства в соответствии с требованиями настоящих Правил.</w:t>
      </w:r>
    </w:p>
    <w:p w:rsidR="0052284A" w:rsidRPr="0052284A" w:rsidRDefault="0052284A" w:rsidP="0052284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2284A" w:rsidRPr="0052284A" w:rsidSect="00522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B3" w:rsidRPr="00A312BC" w:rsidRDefault="00C93EB3" w:rsidP="00A312BC"/>
  </w:endnote>
  <w:endnote w:type="continuationSeparator" w:id="0">
    <w:p w:rsidR="00C93EB3" w:rsidRPr="00A312BC" w:rsidRDefault="00C93E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A" w:rsidRPr="0052284A" w:rsidRDefault="0052284A">
    <w:pPr>
      <w:pStyle w:val="a8"/>
    </w:pPr>
    <w:r w:rsidRPr="0052284A">
      <w:rPr>
        <w:b/>
        <w:sz w:val="18"/>
      </w:rPr>
      <w:fldChar w:fldCharType="begin"/>
    </w:r>
    <w:r w:rsidRPr="0052284A">
      <w:rPr>
        <w:b/>
        <w:sz w:val="18"/>
      </w:rPr>
      <w:instrText xml:space="preserve"> PAGE  \* MERGEFORMAT </w:instrText>
    </w:r>
    <w:r w:rsidRPr="0052284A">
      <w:rPr>
        <w:b/>
        <w:sz w:val="18"/>
      </w:rPr>
      <w:fldChar w:fldCharType="separate"/>
    </w:r>
    <w:r w:rsidR="001A0848">
      <w:rPr>
        <w:b/>
        <w:noProof/>
        <w:sz w:val="18"/>
      </w:rPr>
      <w:t>2</w:t>
    </w:r>
    <w:r w:rsidRPr="0052284A">
      <w:rPr>
        <w:b/>
        <w:sz w:val="18"/>
      </w:rPr>
      <w:fldChar w:fldCharType="end"/>
    </w:r>
    <w:r>
      <w:rPr>
        <w:b/>
        <w:sz w:val="18"/>
      </w:rPr>
      <w:tab/>
    </w:r>
    <w:r>
      <w:t>GE.19-04003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A" w:rsidRPr="0052284A" w:rsidRDefault="0052284A" w:rsidP="0052284A">
    <w:pPr>
      <w:pStyle w:val="a8"/>
      <w:tabs>
        <w:tab w:val="clear" w:pos="9639"/>
        <w:tab w:val="right" w:pos="9638"/>
      </w:tabs>
      <w:rPr>
        <w:b/>
        <w:sz w:val="18"/>
      </w:rPr>
    </w:pPr>
    <w:r>
      <w:t>GE.19-04003</w:t>
    </w:r>
    <w:r>
      <w:tab/>
    </w:r>
    <w:r w:rsidRPr="0052284A">
      <w:rPr>
        <w:b/>
        <w:sz w:val="18"/>
      </w:rPr>
      <w:fldChar w:fldCharType="begin"/>
    </w:r>
    <w:r w:rsidRPr="0052284A">
      <w:rPr>
        <w:b/>
        <w:sz w:val="18"/>
      </w:rPr>
      <w:instrText xml:space="preserve"> PAGE  \* MERGEFORMAT </w:instrText>
    </w:r>
    <w:r w:rsidRPr="0052284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228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2284A" w:rsidRDefault="0052284A" w:rsidP="0052284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19-04003  (R)</w:t>
    </w:r>
    <w:r>
      <w:rPr>
        <w:lang w:val="en-US"/>
      </w:rPr>
      <w:t xml:space="preserve">  030419  040419</w:t>
    </w:r>
    <w:r>
      <w:br/>
    </w:r>
    <w:r w:rsidRPr="0052284A">
      <w:rPr>
        <w:rFonts w:ascii="C39T30Lfz" w:hAnsi="C39T30Lfz"/>
        <w:kern w:val="14"/>
        <w:sz w:val="56"/>
      </w:rPr>
      <w:t></w:t>
    </w:r>
    <w:r w:rsidRPr="0052284A">
      <w:rPr>
        <w:rFonts w:ascii="C39T30Lfz" w:hAnsi="C39T30Lfz"/>
        <w:kern w:val="14"/>
        <w:sz w:val="56"/>
      </w:rPr>
      <w:t></w:t>
    </w:r>
    <w:r w:rsidRPr="0052284A">
      <w:rPr>
        <w:rFonts w:ascii="C39T30Lfz" w:hAnsi="C39T30Lfz"/>
        <w:kern w:val="14"/>
        <w:sz w:val="56"/>
      </w:rPr>
      <w:t></w:t>
    </w:r>
    <w:r w:rsidRPr="0052284A">
      <w:rPr>
        <w:rFonts w:ascii="C39T30Lfz" w:hAnsi="C39T30Lfz"/>
        <w:kern w:val="14"/>
        <w:sz w:val="56"/>
      </w:rPr>
      <w:t></w:t>
    </w:r>
    <w:r w:rsidRPr="0052284A">
      <w:rPr>
        <w:rFonts w:ascii="C39T30Lfz" w:hAnsi="C39T30Lfz"/>
        <w:kern w:val="14"/>
        <w:sz w:val="56"/>
      </w:rPr>
      <w:t></w:t>
    </w:r>
    <w:r w:rsidRPr="0052284A">
      <w:rPr>
        <w:rFonts w:ascii="C39T30Lfz" w:hAnsi="C39T30Lfz"/>
        <w:kern w:val="14"/>
        <w:sz w:val="56"/>
      </w:rPr>
      <w:t></w:t>
    </w:r>
    <w:r w:rsidRPr="0052284A">
      <w:rPr>
        <w:rFonts w:ascii="C39T30Lfz" w:hAnsi="C39T30Lfz"/>
        <w:kern w:val="14"/>
        <w:sz w:val="56"/>
      </w:rPr>
      <w:t></w:t>
    </w:r>
    <w:r w:rsidRPr="0052284A">
      <w:rPr>
        <w:rFonts w:ascii="C39T30Lfz" w:hAnsi="C39T30Lfz"/>
        <w:kern w:val="14"/>
        <w:sz w:val="56"/>
      </w:rPr>
      <w:t></w:t>
    </w:r>
    <w:r w:rsidRPr="0052284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19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9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B3" w:rsidRPr="001075E9" w:rsidRDefault="00C93E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3EB3" w:rsidRDefault="00C93E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2284A" w:rsidRPr="00A84D55" w:rsidRDefault="0052284A" w:rsidP="0052284A">
      <w:pPr>
        <w:pStyle w:val="ad"/>
      </w:pPr>
      <w:r>
        <w:tab/>
      </w:r>
      <w:r w:rsidRPr="0052284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 и Add.1, направление деятельности 3)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A" w:rsidRPr="0052284A" w:rsidRDefault="0052284A">
    <w:pPr>
      <w:pStyle w:val="a5"/>
    </w:pPr>
    <w:fldSimple w:instr=" TITLE  \* MERGEFORMAT ">
      <w:r w:rsidR="001A0848">
        <w:t>ECE/TRANS/WP.29/GRPE/2019/10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A" w:rsidRPr="0052284A" w:rsidRDefault="0052284A" w:rsidP="0052284A">
    <w:pPr>
      <w:pStyle w:val="a5"/>
      <w:jc w:val="right"/>
    </w:pPr>
    <w:fldSimple w:instr=" TITLE  \* MERGEFORMAT ">
      <w:r w:rsidR="001A0848">
        <w:t>ECE/TRANS/WP.29/GRPE/2019/10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4A" w:rsidRDefault="0052284A" w:rsidP="0052284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B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2D6E"/>
    <w:rsid w:val="00180183"/>
    <w:rsid w:val="0018024D"/>
    <w:rsid w:val="0018649F"/>
    <w:rsid w:val="00196389"/>
    <w:rsid w:val="001A0848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84A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72BD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3EB3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38EC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B8D9"/>
  <w15:docId w15:val="{2FBF0010-3F3A-47FB-8389-6825A4B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5228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customStyle="1" w:styleId="ParaNo">
    <w:name w:val="ParaNo."/>
    <w:basedOn w:val="a"/>
    <w:rsid w:val="0052284A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character" w:customStyle="1" w:styleId="SingleTxtGChar">
    <w:name w:val="_ Single Txt_G Char"/>
    <w:link w:val="SingleTxtG"/>
    <w:rsid w:val="0052284A"/>
    <w:rPr>
      <w:lang w:val="ru-RU" w:eastAsia="en-US"/>
    </w:rPr>
  </w:style>
  <w:style w:type="character" w:customStyle="1" w:styleId="HChGChar">
    <w:name w:val="_ H _Ch_G Char"/>
    <w:link w:val="HChG"/>
    <w:rsid w:val="0052284A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52284A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52284A"/>
    <w:rPr>
      <w:lang w:val="fr-CH" w:eastAsia="en-US"/>
    </w:rPr>
  </w:style>
  <w:style w:type="character" w:customStyle="1" w:styleId="H1GChar">
    <w:name w:val="_ H_1_G Char"/>
    <w:link w:val="H1G"/>
    <w:rsid w:val="0052284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347</Words>
  <Characters>2294</Characters>
  <Application>Microsoft Office Word</Application>
  <DocSecurity>0</DocSecurity>
  <Lines>62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ECE/TRANS/WP.29/GRPE/2019/10</vt:lpstr>
      <vt:lpstr>A/</vt:lpstr>
      <vt:lpstr>A/</vt:lpstr>
    </vt:vector>
  </TitlesOfParts>
  <Company>DCM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ECE/TRANS/WP.29/GRPE/2019/10</dc:title>
  <dc:subject/>
  <dc:creator>Olga OVTCHINNIKOVA</dc:creator>
  <cp:keywords/>
  <cp:lastModifiedBy>Olga Ovchinnikova</cp:lastModifiedBy>
  <cp:revision>3</cp:revision>
  <cp:lastPrinted>2019-04-04T07:03:00Z</cp:lastPrinted>
  <dcterms:created xsi:type="dcterms:W3CDTF">2019-04-04T07:03:00Z</dcterms:created>
  <dcterms:modified xsi:type="dcterms:W3CDTF">2019-04-04T07:05:00Z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