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6081749F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7B8DA36" w14:textId="7F3EE73C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998040F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7E0A75D" w14:textId="0D933B8D" w:rsidR="001433FD" w:rsidRPr="00DB58B5" w:rsidRDefault="00B3309A" w:rsidP="00B3309A">
            <w:pPr>
              <w:jc w:val="right"/>
            </w:pPr>
            <w:r w:rsidRPr="00B3309A">
              <w:rPr>
                <w:sz w:val="40"/>
              </w:rPr>
              <w:t>ECE</w:t>
            </w:r>
            <w:r>
              <w:t>/TRANS/WP.15/AC.2/2020/</w:t>
            </w:r>
            <w:r w:rsidR="00352090">
              <w:t>33</w:t>
            </w:r>
          </w:p>
        </w:tc>
      </w:tr>
      <w:tr w:rsidR="001433FD" w:rsidRPr="00DB58B5" w14:paraId="15D2886D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163EFCC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5CE3AF0" wp14:editId="03B7FC82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F33E80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BB182B9" w14:textId="77777777" w:rsidR="0001207F" w:rsidRDefault="00B3309A" w:rsidP="00B3309A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63F0E552" w14:textId="0533A998" w:rsidR="00B3309A" w:rsidRDefault="00D1741D" w:rsidP="00B3309A">
            <w:pPr>
              <w:spacing w:line="240" w:lineRule="exact"/>
            </w:pPr>
            <w:r>
              <w:t xml:space="preserve">29 </w:t>
            </w:r>
            <w:r w:rsidR="00CF2B4E">
              <w:t xml:space="preserve">mai </w:t>
            </w:r>
            <w:r w:rsidR="00B3309A">
              <w:t>20</w:t>
            </w:r>
            <w:r w:rsidR="00733A99">
              <w:t>20</w:t>
            </w:r>
          </w:p>
          <w:p w14:paraId="2B9A6D35" w14:textId="77777777" w:rsidR="00B3309A" w:rsidRDefault="00B3309A" w:rsidP="00B3309A">
            <w:pPr>
              <w:spacing w:line="240" w:lineRule="exact"/>
            </w:pPr>
          </w:p>
          <w:p w14:paraId="5E5C4BBD" w14:textId="77777777" w:rsidR="00B3309A" w:rsidRPr="00DB58B5" w:rsidRDefault="00B3309A" w:rsidP="00B3309A">
            <w:pPr>
              <w:spacing w:line="240" w:lineRule="exact"/>
            </w:pPr>
            <w:r>
              <w:t>Original : français</w:t>
            </w:r>
          </w:p>
        </w:tc>
      </w:tr>
    </w:tbl>
    <w:p w14:paraId="48C86D40" w14:textId="0B9093B6" w:rsidR="00996B54" w:rsidRDefault="00996B54" w:rsidP="00FD1581">
      <w:pPr>
        <w:spacing w:before="120"/>
        <w:rPr>
          <w:b/>
          <w:sz w:val="28"/>
          <w:szCs w:val="28"/>
        </w:rPr>
      </w:pPr>
      <w:r w:rsidRPr="00883605">
        <w:rPr>
          <w:b/>
          <w:sz w:val="28"/>
          <w:szCs w:val="28"/>
        </w:rPr>
        <w:t>Commission économique pour l</w:t>
      </w:r>
      <w:r w:rsidR="00B6085B">
        <w:rPr>
          <w:rFonts w:hint="eastAsia"/>
          <w:b/>
          <w:sz w:val="28"/>
          <w:szCs w:val="28"/>
        </w:rPr>
        <w:t>'</w:t>
      </w:r>
      <w:r w:rsidRPr="00883605">
        <w:rPr>
          <w:b/>
          <w:sz w:val="28"/>
          <w:szCs w:val="28"/>
        </w:rPr>
        <w:t>Europe</w:t>
      </w:r>
    </w:p>
    <w:p w14:paraId="4C141E2B" w14:textId="339AD400" w:rsidR="00996B54" w:rsidRDefault="00996B54" w:rsidP="0081170A">
      <w:pPr>
        <w:tabs>
          <w:tab w:val="left" w:pos="5691"/>
        </w:tabs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AD6435E" w14:textId="77777777" w:rsidR="00996B54" w:rsidRPr="009E01B8" w:rsidRDefault="00996B54" w:rsidP="00FD1581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48E34EA1" w14:textId="77777777" w:rsidR="00996B54" w:rsidRPr="004812F5" w:rsidRDefault="00996B54" w:rsidP="00FD1581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 w:rsidR="001D5D0E">
        <w:rPr>
          <w:b/>
          <w:lang w:val="fr-FR"/>
        </w:rPr>
        <w:t>’</w:t>
      </w:r>
      <w:r w:rsidRPr="004812F5">
        <w:rPr>
          <w:b/>
          <w:lang w:val="fr-FR"/>
        </w:rPr>
        <w:t>experts sur le Règlement annexé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>à l</w:t>
      </w:r>
      <w:r w:rsidR="00BE75AE"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t xml:space="preserve"> 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 w:rsidR="00BE75AE"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14:paraId="534C5C64" w14:textId="43DB2CC6" w:rsidR="00996B54" w:rsidRPr="00234E40" w:rsidRDefault="00996B54" w:rsidP="00FD1581">
      <w:pPr>
        <w:spacing w:before="120"/>
        <w:rPr>
          <w:b/>
        </w:rPr>
      </w:pPr>
      <w:r>
        <w:rPr>
          <w:b/>
        </w:rPr>
        <w:t>Trente-</w:t>
      </w:r>
      <w:r w:rsidR="00733A99">
        <w:rPr>
          <w:b/>
        </w:rPr>
        <w:t>septi</w:t>
      </w:r>
      <w:r>
        <w:rPr>
          <w:b/>
        </w:rPr>
        <w:t xml:space="preserve">ème </w:t>
      </w:r>
      <w:r w:rsidRPr="00234E40">
        <w:rPr>
          <w:b/>
        </w:rPr>
        <w:t>session</w:t>
      </w:r>
    </w:p>
    <w:p w14:paraId="3381435E" w14:textId="6F489325" w:rsidR="00996B54" w:rsidRDefault="00996B54" w:rsidP="00FD1581">
      <w:r>
        <w:t>Genève, 2</w:t>
      </w:r>
      <w:r w:rsidR="00733A99">
        <w:t>4</w:t>
      </w:r>
      <w:r>
        <w:t>-</w:t>
      </w:r>
      <w:r w:rsidR="00733A99">
        <w:t>28</w:t>
      </w:r>
      <w:r>
        <w:t xml:space="preserve"> </w:t>
      </w:r>
      <w:r w:rsidR="00733A99">
        <w:t>août</w:t>
      </w:r>
      <w:r w:rsidR="00BD650C">
        <w:t xml:space="preserve"> 2020</w:t>
      </w:r>
    </w:p>
    <w:p w14:paraId="01023B3A" w14:textId="04B23460" w:rsidR="00996B54" w:rsidRDefault="00996B54" w:rsidP="00FD1581">
      <w:r w:rsidRPr="00B93E72">
        <w:t xml:space="preserve">Point </w:t>
      </w:r>
      <w:r w:rsidR="00026AA3" w:rsidRPr="00026AA3">
        <w:t>3</w:t>
      </w:r>
      <w:r w:rsidR="00BD650C" w:rsidRPr="00026AA3">
        <w:t xml:space="preserve"> </w:t>
      </w:r>
      <w:r w:rsidR="00026AA3" w:rsidRPr="00026AA3">
        <w:t>c</w:t>
      </w:r>
      <w:r w:rsidR="00BD650C" w:rsidRPr="00026AA3">
        <w:t>)</w:t>
      </w:r>
      <w:r>
        <w:t xml:space="preserve"> </w:t>
      </w:r>
      <w:r w:rsidRPr="00B93E72">
        <w:t>de l</w:t>
      </w:r>
      <w:r w:rsidR="00BE75AE">
        <w:t>’</w:t>
      </w:r>
      <w:r w:rsidRPr="00B93E72">
        <w:t>ordre du jour provisoire</w:t>
      </w:r>
    </w:p>
    <w:p w14:paraId="47E5815E" w14:textId="617E5289" w:rsidR="00801E32" w:rsidRPr="00801E32" w:rsidRDefault="00801E32" w:rsidP="00801E32">
      <w:pPr>
        <w:rPr>
          <w:b/>
          <w:bCs/>
          <w:lang w:val="fr-FR"/>
        </w:rPr>
      </w:pPr>
      <w:r w:rsidRPr="00801E32">
        <w:rPr>
          <w:b/>
          <w:bCs/>
          <w:lang w:val="fr-FR"/>
        </w:rPr>
        <w:t xml:space="preserve">Mise en œuvre de l’Accord européen relatif au transport </w:t>
      </w:r>
      <w:r>
        <w:rPr>
          <w:b/>
          <w:bCs/>
          <w:lang w:val="fr-FR"/>
        </w:rPr>
        <w:br/>
      </w:r>
      <w:r w:rsidRPr="00801E32">
        <w:rPr>
          <w:b/>
          <w:bCs/>
          <w:lang w:val="fr-FR"/>
        </w:rPr>
        <w:t xml:space="preserve">international des marchandises dangereuses par voies </w:t>
      </w:r>
      <w:r>
        <w:rPr>
          <w:b/>
          <w:bCs/>
          <w:lang w:val="fr-FR"/>
        </w:rPr>
        <w:br/>
      </w:r>
      <w:r w:rsidRPr="00801E32">
        <w:rPr>
          <w:b/>
          <w:bCs/>
          <w:lang w:val="fr-FR"/>
        </w:rPr>
        <w:t>de navigation intérieures (ADN</w:t>
      </w:r>
      <w:proofErr w:type="gramStart"/>
      <w:r w:rsidRPr="00801E32">
        <w:rPr>
          <w:b/>
          <w:bCs/>
          <w:lang w:val="fr-FR"/>
        </w:rPr>
        <w:t>)</w:t>
      </w:r>
      <w:r w:rsidR="00274FFA">
        <w:rPr>
          <w:b/>
          <w:bCs/>
          <w:lang w:val="fr-FR"/>
        </w:rPr>
        <w:t>:</w:t>
      </w:r>
      <w:proofErr w:type="gramEnd"/>
    </w:p>
    <w:p w14:paraId="4DA6DDE3" w14:textId="29FDE23E" w:rsidR="00C1626B" w:rsidRDefault="00274FFA" w:rsidP="00801E32">
      <w:pPr>
        <w:rPr>
          <w:b/>
          <w:bCs/>
        </w:rPr>
      </w:pPr>
      <w:proofErr w:type="gramStart"/>
      <w:r>
        <w:rPr>
          <w:b/>
          <w:bCs/>
          <w:lang w:val="fr-FR"/>
        </w:rPr>
        <w:t>i</w:t>
      </w:r>
      <w:r w:rsidR="00801E32" w:rsidRPr="00801E32">
        <w:rPr>
          <w:b/>
          <w:bCs/>
          <w:lang w:val="fr-FR"/>
        </w:rPr>
        <w:t>nterprétation</w:t>
      </w:r>
      <w:proofErr w:type="gramEnd"/>
      <w:r w:rsidR="00801E32" w:rsidRPr="00801E32">
        <w:rPr>
          <w:b/>
          <w:bCs/>
          <w:lang w:val="fr-FR"/>
        </w:rPr>
        <w:t xml:space="preserve"> du Règlement annexé à l’ADN</w:t>
      </w:r>
    </w:p>
    <w:p w14:paraId="159B21B0" w14:textId="572E80CE" w:rsidR="00BD650C" w:rsidRPr="00F262D2" w:rsidRDefault="00BD650C" w:rsidP="00352090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352090" w:rsidRPr="00352090">
        <w:rPr>
          <w:bCs/>
          <w:lang w:val="fr-FR"/>
        </w:rPr>
        <w:t>Attestations de spécialisation des experts – Interprétations du Chapitre 8.2</w:t>
      </w:r>
    </w:p>
    <w:p w14:paraId="7B68222B" w14:textId="40CA2780" w:rsidR="00BD650C" w:rsidRPr="00F262D2" w:rsidRDefault="00BD650C" w:rsidP="0081170A">
      <w:pPr>
        <w:pStyle w:val="H1G"/>
        <w:rPr>
          <w:snapToGrid w:val="0"/>
          <w:vertAlign w:val="superscript"/>
          <w:lang w:val="fr-FR"/>
        </w:rPr>
      </w:pP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="003F7675" w:rsidRPr="003F7675">
        <w:rPr>
          <w:snapToGrid w:val="0"/>
          <w:lang w:val="fr-FR"/>
        </w:rPr>
        <w:t xml:space="preserve">Communication du Gouvernement de </w:t>
      </w:r>
      <w:r w:rsidR="00AE3AD4">
        <w:rPr>
          <w:snapToGrid w:val="0"/>
          <w:lang w:val="fr-FR"/>
        </w:rPr>
        <w:t>la France</w:t>
      </w:r>
      <w:r w:rsidR="003F7675" w:rsidRPr="003F7675">
        <w:rPr>
          <w:snapToGrid w:val="0"/>
        </w:rPr>
        <w:t xml:space="preserve"> </w:t>
      </w:r>
      <w:r w:rsidRPr="00946636">
        <w:rPr>
          <w:rStyle w:val="FootnoteReference"/>
          <w:snapToGrid w:val="0"/>
          <w:sz w:val="20"/>
        </w:rPr>
        <w:footnoteReference w:customMarkFollows="1" w:id="2"/>
        <w:t>*</w:t>
      </w:r>
      <w:r w:rsidRPr="00946636">
        <w:rPr>
          <w:snapToGrid w:val="0"/>
          <w:sz w:val="20"/>
          <w:vertAlign w:val="superscript"/>
        </w:rPr>
        <w:t>,</w:t>
      </w:r>
      <w:r w:rsidR="00C60354" w:rsidRPr="00946636">
        <w:rPr>
          <w:rStyle w:val="FootnoteReference"/>
          <w:snapToGrid w:val="0"/>
          <w:sz w:val="20"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AE3AD4" w14:paraId="470A0EF3" w14:textId="77777777" w:rsidTr="00DB4002">
        <w:trPr>
          <w:jc w:val="center"/>
        </w:trPr>
        <w:tc>
          <w:tcPr>
            <w:tcW w:w="9628" w:type="dxa"/>
            <w:shd w:val="clear" w:color="auto" w:fill="auto"/>
          </w:tcPr>
          <w:p w14:paraId="14DB95AF" w14:textId="77777777" w:rsidR="00AE3AD4" w:rsidRPr="00C6263E" w:rsidRDefault="00AE3AD4" w:rsidP="006E5E26">
            <w:pPr>
              <w:spacing w:before="240" w:after="120"/>
              <w:ind w:left="255"/>
              <w:rPr>
                <w:i/>
                <w:sz w:val="24"/>
              </w:rPr>
            </w:pPr>
            <w:r w:rsidRPr="00C6263E">
              <w:rPr>
                <w:i/>
                <w:sz w:val="24"/>
              </w:rPr>
              <w:t xml:space="preserve">Résumé </w:t>
            </w:r>
          </w:p>
        </w:tc>
      </w:tr>
      <w:tr w:rsidR="00AE3AD4" w14:paraId="711924C4" w14:textId="77777777" w:rsidTr="00DB4002">
        <w:trPr>
          <w:jc w:val="center"/>
        </w:trPr>
        <w:tc>
          <w:tcPr>
            <w:tcW w:w="9628" w:type="dxa"/>
            <w:shd w:val="clear" w:color="auto" w:fill="auto"/>
          </w:tcPr>
          <w:p w14:paraId="58E6B226" w14:textId="77777777" w:rsidR="00AE3AD4" w:rsidRDefault="00AE3AD4" w:rsidP="00AE3AD4">
            <w:pPr>
              <w:pStyle w:val="SingleTxtG"/>
              <w:ind w:left="2835" w:hanging="2551"/>
            </w:pPr>
            <w:r w:rsidRPr="00AE3AD4">
              <w:rPr>
                <w:b/>
                <w:bCs/>
              </w:rPr>
              <w:t>Résumé analytique :</w:t>
            </w:r>
            <w:r>
              <w:tab/>
              <w:t>La France sollicite l’aide des autres Parties contractantes sur la lecture, la compréhension et l’application qu’il convient de faire des paragraphes 8.2.1.9 et 8.2.1.10 du Règlement annexé à l’ADN</w:t>
            </w:r>
          </w:p>
          <w:p w14:paraId="254D4395" w14:textId="77777777" w:rsidR="00AE3AD4" w:rsidRDefault="00AE3AD4" w:rsidP="00AE3AD4">
            <w:pPr>
              <w:pStyle w:val="SingleTxtG"/>
              <w:ind w:left="2835" w:hanging="2551"/>
            </w:pPr>
            <w:r w:rsidRPr="00AE3AD4">
              <w:rPr>
                <w:b/>
                <w:bCs/>
              </w:rPr>
              <w:t>Mesure à prendre :</w:t>
            </w:r>
            <w:r>
              <w:tab/>
              <w:t>Voir paragraphe 6</w:t>
            </w:r>
          </w:p>
          <w:p w14:paraId="67EC58D7" w14:textId="20268006" w:rsidR="00AE3AD4" w:rsidRDefault="00AE3AD4" w:rsidP="00AE3AD4">
            <w:pPr>
              <w:pStyle w:val="SingleTxtG"/>
              <w:ind w:left="2835" w:hanging="2551"/>
            </w:pPr>
            <w:r w:rsidRPr="00AE3AD4">
              <w:rPr>
                <w:b/>
                <w:bCs/>
              </w:rPr>
              <w:t>Documents de référence :</w:t>
            </w:r>
            <w:r>
              <w:tab/>
              <w:t>Néant</w:t>
            </w:r>
          </w:p>
        </w:tc>
      </w:tr>
      <w:tr w:rsidR="00AE3AD4" w14:paraId="7ADB1ABC" w14:textId="77777777" w:rsidTr="00DB4002">
        <w:trPr>
          <w:jc w:val="center"/>
        </w:trPr>
        <w:tc>
          <w:tcPr>
            <w:tcW w:w="9628" w:type="dxa"/>
            <w:shd w:val="clear" w:color="auto" w:fill="auto"/>
          </w:tcPr>
          <w:p w14:paraId="6CA46C49" w14:textId="77777777" w:rsidR="00AE3AD4" w:rsidRDefault="00AE3AD4" w:rsidP="006E5E26"/>
        </w:tc>
      </w:tr>
    </w:tbl>
    <w:p w14:paraId="63DA272F" w14:textId="5ADFF0E4" w:rsidR="00DB4002" w:rsidRPr="00DB4002" w:rsidRDefault="00DB4002" w:rsidP="00DB4002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DB4002">
        <w:rPr>
          <w:lang w:val="fr-FR"/>
        </w:rPr>
        <w:t>Paragraphes 8.2.1.9 et 8.2.1.10 du Règlement annexé</w:t>
      </w:r>
    </w:p>
    <w:p w14:paraId="431E1F46" w14:textId="598BD735" w:rsidR="00DB4002" w:rsidRPr="00DB4002" w:rsidRDefault="00DB4002" w:rsidP="00DB4002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</w:r>
      <w:r w:rsidRPr="00DB4002">
        <w:rPr>
          <w:lang w:val="fr-FR"/>
        </w:rPr>
        <w:t>Le 8.2.1.9 du Règlement annexé à l’ADN reconnaît le brevet maritime</w:t>
      </w:r>
      <w:proofErr w:type="gramStart"/>
      <w:r w:rsidRPr="00DB4002">
        <w:rPr>
          <w:lang w:val="fr-FR"/>
        </w:rPr>
        <w:t xml:space="preserve"> </w:t>
      </w:r>
      <w:r>
        <w:rPr>
          <w:lang w:val="fr-FR"/>
        </w:rPr>
        <w:t>«</w:t>
      </w:r>
      <w:r w:rsidRPr="00DB4002">
        <w:rPr>
          <w:lang w:val="fr-FR"/>
        </w:rPr>
        <w:t>navire</w:t>
      </w:r>
      <w:proofErr w:type="gramEnd"/>
      <w:r w:rsidRPr="00DB4002">
        <w:rPr>
          <w:lang w:val="fr-FR"/>
        </w:rPr>
        <w:t xml:space="preserve">-citerne pour </w:t>
      </w:r>
      <w:r w:rsidRPr="00DB4002">
        <w:t>transport de gaz</w:t>
      </w:r>
      <w:r>
        <w:t>»</w:t>
      </w:r>
      <w:r w:rsidRPr="00DB4002">
        <w:t xml:space="preserve"> délivré au titre de la Convention STCW comme équivalent à l’attestation initiale d’expert </w:t>
      </w:r>
      <w:r>
        <w:t>«</w:t>
      </w:r>
      <w:r w:rsidRPr="00DB4002">
        <w:t>spécialisation gaz</w:t>
      </w:r>
      <w:r>
        <w:t>»</w:t>
      </w:r>
      <w:r w:rsidRPr="00DB4002">
        <w:t xml:space="preserve"> visée au 8.2.1.5.</w:t>
      </w:r>
    </w:p>
    <w:p w14:paraId="75A29B2A" w14:textId="1704ED8D" w:rsidR="00DB4002" w:rsidRPr="00DB4002" w:rsidRDefault="00DB4002" w:rsidP="00DB4002">
      <w:pPr>
        <w:pStyle w:val="SingleTxtG"/>
      </w:pPr>
      <w:r>
        <w:lastRenderedPageBreak/>
        <w:t>2.</w:t>
      </w:r>
      <w:r>
        <w:tab/>
      </w:r>
      <w:r w:rsidRPr="00DB4002">
        <w:t>De même, le 8.2.1.10 du Règlement annexé à l’ADN reconnaît le brevet maritime</w:t>
      </w:r>
      <w:proofErr w:type="gramStart"/>
      <w:r w:rsidRPr="00DB4002">
        <w:t xml:space="preserve"> </w:t>
      </w:r>
      <w:r>
        <w:t>«</w:t>
      </w:r>
      <w:r w:rsidRPr="00DB4002">
        <w:t>navire</w:t>
      </w:r>
      <w:proofErr w:type="gramEnd"/>
      <w:r w:rsidRPr="00DB4002">
        <w:t>-citerne pour transport de produits chimiques</w:t>
      </w:r>
      <w:r>
        <w:t>»</w:t>
      </w:r>
      <w:r w:rsidRPr="00DB4002">
        <w:t xml:space="preserve"> délivré au titre de la Convention STCW comme équivalent à l’attestation initiale d’expert </w:t>
      </w:r>
      <w:r>
        <w:t>«</w:t>
      </w:r>
      <w:r w:rsidRPr="00DB4002">
        <w:t>spécialisation chimie</w:t>
      </w:r>
      <w:r>
        <w:t>»</w:t>
      </w:r>
      <w:r w:rsidRPr="00DB4002">
        <w:t xml:space="preserve"> visée au 8.2.1.7.</w:t>
      </w:r>
    </w:p>
    <w:p w14:paraId="7A27992F" w14:textId="3512BB12" w:rsidR="00DB4002" w:rsidRPr="00DB4002" w:rsidRDefault="00DB4002" w:rsidP="00DB4002">
      <w:pPr>
        <w:pStyle w:val="SingleTxtG"/>
      </w:pPr>
      <w:r>
        <w:t>3.</w:t>
      </w:r>
      <w:r>
        <w:tab/>
      </w:r>
      <w:r w:rsidRPr="00DB4002">
        <w:t>Selon la lecture que la France porte sur ces deux paragraphes, l’équivalence porte uniquement sur les dispositions du 8.2.1.5 ou du 8.2.1.7.</w:t>
      </w:r>
    </w:p>
    <w:p w14:paraId="5C2C94E3" w14:textId="37C33367" w:rsidR="00DB4002" w:rsidRPr="00DB4002" w:rsidRDefault="00DB4002" w:rsidP="00DB4002">
      <w:pPr>
        <w:pStyle w:val="SingleTxtG"/>
      </w:pPr>
      <w:r>
        <w:t>4.</w:t>
      </w:r>
      <w:r>
        <w:tab/>
      </w:r>
      <w:r w:rsidRPr="00DB4002">
        <w:t xml:space="preserve">En particulier, pour pouvoir se faire délivrer une attestation de spécialisation </w:t>
      </w:r>
      <w:r>
        <w:t>«</w:t>
      </w:r>
      <w:r w:rsidRPr="00DB4002">
        <w:t>gaz</w:t>
      </w:r>
      <w:r>
        <w:t>»</w:t>
      </w:r>
      <w:r w:rsidRPr="00DB4002">
        <w:t xml:space="preserve"> ou </w:t>
      </w:r>
      <w:r>
        <w:t>«</w:t>
      </w:r>
      <w:r w:rsidRPr="00DB4002">
        <w:t>chimie</w:t>
      </w:r>
      <w:r>
        <w:t>»</w:t>
      </w:r>
      <w:r w:rsidRPr="00DB4002">
        <w:t xml:space="preserve">, le titulaire d’un le brevet maritime </w:t>
      </w:r>
      <w:r>
        <w:t>«</w:t>
      </w:r>
      <w:r w:rsidRPr="00DB4002">
        <w:t>navire-citerne pour transport de gaz</w:t>
      </w:r>
      <w:r>
        <w:t>»</w:t>
      </w:r>
      <w:r w:rsidRPr="00DB4002">
        <w:t xml:space="preserve"> ou </w:t>
      </w:r>
      <w:r>
        <w:t>«</w:t>
      </w:r>
      <w:r w:rsidRPr="00DB4002">
        <w:t>navire-ci</w:t>
      </w:r>
      <w:bookmarkStart w:id="0" w:name="_GoBack"/>
      <w:bookmarkEnd w:id="0"/>
      <w:r w:rsidRPr="00DB4002">
        <w:t>terne pour transport de produits chimiques</w:t>
      </w:r>
      <w:r>
        <w:t>»</w:t>
      </w:r>
      <w:r w:rsidRPr="00DB4002">
        <w:t xml:space="preserve"> délivré au titre de la Convention STCW doit remplir les conditions de formation préalable figurant au 8.2.2.3.3, c’est-à-dire être titulaire d’une attestation ADN de base au titre du 8.2.1.3, </w:t>
      </w:r>
      <w:r>
        <w:t>«</w:t>
      </w:r>
      <w:r w:rsidRPr="00DB4002">
        <w:t>bateaux-citernes</w:t>
      </w:r>
      <w:r>
        <w:t>»</w:t>
      </w:r>
      <w:r w:rsidRPr="00DB4002">
        <w:t xml:space="preserve"> ou combinée </w:t>
      </w:r>
      <w:r>
        <w:t>«</w:t>
      </w:r>
      <w:r w:rsidRPr="00DB4002">
        <w:t>bateaux à marchandises sèches/bateaux-citernes</w:t>
      </w:r>
      <w:r>
        <w:t>»</w:t>
      </w:r>
      <w:r w:rsidRPr="00DB4002">
        <w:t>.</w:t>
      </w:r>
    </w:p>
    <w:p w14:paraId="3558A933" w14:textId="5759B57D" w:rsidR="00DB4002" w:rsidRPr="00DB4002" w:rsidRDefault="00DB4002" w:rsidP="00DB4002">
      <w:pPr>
        <w:pStyle w:val="SingleTxtG"/>
        <w:rPr>
          <w:lang w:val="fr-FR"/>
        </w:rPr>
      </w:pPr>
      <w:r>
        <w:t>5.</w:t>
      </w:r>
      <w:r>
        <w:tab/>
      </w:r>
      <w:r w:rsidRPr="00DB4002">
        <w:t>La France souhaite savoir si la position des autres Parties contractantes à l’ADN est identique à la sienne concernant l’application</w:t>
      </w:r>
      <w:r w:rsidRPr="00DB4002">
        <w:rPr>
          <w:lang w:val="fr-FR"/>
        </w:rPr>
        <w:t xml:space="preserve"> de ces deux paragraphes spéciaux (8.1.2.9 et 8.1.2.10).</w:t>
      </w:r>
    </w:p>
    <w:p w14:paraId="255FD01D" w14:textId="77777777" w:rsidR="00DB4002" w:rsidRPr="00DB4002" w:rsidRDefault="00DB4002" w:rsidP="00DB4002">
      <w:pPr>
        <w:pStyle w:val="HChG"/>
        <w:rPr>
          <w:lang w:val="fr-FR"/>
        </w:rPr>
      </w:pPr>
      <w:r w:rsidRPr="00DB4002">
        <w:rPr>
          <w:lang w:val="fr-FR"/>
        </w:rPr>
        <w:tab/>
      </w:r>
      <w:r w:rsidRPr="00DB4002">
        <w:rPr>
          <w:lang w:val="fr-FR"/>
        </w:rPr>
        <w:tab/>
        <w:t>Suites à donner</w:t>
      </w:r>
    </w:p>
    <w:p w14:paraId="67BFA00E" w14:textId="39A20C11" w:rsidR="00DB4002" w:rsidRPr="00DB4002" w:rsidRDefault="00DB4002" w:rsidP="00DB4002">
      <w:pPr>
        <w:pStyle w:val="SingleTxtG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</w:r>
      <w:r w:rsidRPr="00DB4002">
        <w:rPr>
          <w:lang w:val="fr-FR"/>
        </w:rPr>
        <w:t xml:space="preserve">Le Comité de sécurité est invité à prendre connaissance des paragraphes 3 à 5 ci-dessus et à leur donner la suite qu’il jugera appropriée, et notamment de prendre position </w:t>
      </w:r>
      <w:r w:rsidRPr="00DB4002">
        <w:t>sur</w:t>
      </w:r>
      <w:r w:rsidRPr="00DB4002">
        <w:rPr>
          <w:lang w:val="fr-FR"/>
        </w:rPr>
        <w:t xml:space="preserve"> la nécessité ou non de proposer des amendements au Règlement annexé.</w:t>
      </w:r>
    </w:p>
    <w:p w14:paraId="6A6D1512" w14:textId="77777777" w:rsidR="00BD650C" w:rsidRPr="00C60354" w:rsidRDefault="00C60354" w:rsidP="00C6035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D650C" w:rsidRPr="00C60354" w:rsidSect="00733A9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1A3AD" w14:textId="77777777" w:rsidR="00B3309A" w:rsidRDefault="00B3309A" w:rsidP="00F95C08">
      <w:pPr>
        <w:spacing w:line="240" w:lineRule="auto"/>
      </w:pPr>
    </w:p>
  </w:endnote>
  <w:endnote w:type="continuationSeparator" w:id="0">
    <w:p w14:paraId="605DFEAC" w14:textId="77777777" w:rsidR="00B3309A" w:rsidRPr="00AC3823" w:rsidRDefault="00B3309A" w:rsidP="00AC3823">
      <w:pPr>
        <w:pStyle w:val="Footer"/>
      </w:pPr>
    </w:p>
  </w:endnote>
  <w:endnote w:type="continuationNotice" w:id="1">
    <w:p w14:paraId="48B772D7" w14:textId="77777777" w:rsidR="00B3309A" w:rsidRDefault="00B330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A9B9" w14:textId="77777777" w:rsidR="00B3309A" w:rsidRPr="00B3309A" w:rsidRDefault="00B3309A" w:rsidP="00B3309A">
    <w:pPr>
      <w:pStyle w:val="Footer"/>
      <w:tabs>
        <w:tab w:val="right" w:pos="9638"/>
      </w:tabs>
      <w:rPr>
        <w:sz w:val="18"/>
      </w:rPr>
    </w:pPr>
    <w:r w:rsidRPr="00B3309A">
      <w:rPr>
        <w:b/>
        <w:sz w:val="18"/>
      </w:rPr>
      <w:fldChar w:fldCharType="begin"/>
    </w:r>
    <w:r w:rsidRPr="00B3309A">
      <w:rPr>
        <w:b/>
        <w:sz w:val="18"/>
      </w:rPr>
      <w:instrText xml:space="preserve"> PAGE  \* MERGEFORMAT </w:instrText>
    </w:r>
    <w:r w:rsidRPr="00B3309A">
      <w:rPr>
        <w:b/>
        <w:sz w:val="18"/>
      </w:rPr>
      <w:fldChar w:fldCharType="separate"/>
    </w:r>
    <w:r w:rsidRPr="00B3309A">
      <w:rPr>
        <w:b/>
        <w:noProof/>
        <w:sz w:val="18"/>
      </w:rPr>
      <w:t>2</w:t>
    </w:r>
    <w:r w:rsidRPr="00B3309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2BE41" w14:textId="77777777" w:rsidR="00B3309A" w:rsidRPr="00B3309A" w:rsidRDefault="00B3309A" w:rsidP="00B3309A">
    <w:pPr>
      <w:pStyle w:val="Footer"/>
      <w:tabs>
        <w:tab w:val="right" w:pos="9638"/>
      </w:tabs>
      <w:rPr>
        <w:b/>
        <w:sz w:val="18"/>
      </w:rPr>
    </w:pPr>
    <w:r>
      <w:tab/>
    </w:r>
    <w:r w:rsidRPr="00B3309A">
      <w:rPr>
        <w:b/>
        <w:sz w:val="18"/>
      </w:rPr>
      <w:fldChar w:fldCharType="begin"/>
    </w:r>
    <w:r w:rsidRPr="00B3309A">
      <w:rPr>
        <w:b/>
        <w:sz w:val="18"/>
      </w:rPr>
      <w:instrText xml:space="preserve"> PAGE  \* MERGEFORMAT </w:instrText>
    </w:r>
    <w:r w:rsidRPr="00B3309A">
      <w:rPr>
        <w:b/>
        <w:sz w:val="18"/>
      </w:rPr>
      <w:fldChar w:fldCharType="separate"/>
    </w:r>
    <w:r w:rsidRPr="00B3309A">
      <w:rPr>
        <w:b/>
        <w:noProof/>
        <w:sz w:val="18"/>
      </w:rPr>
      <w:t>3</w:t>
    </w:r>
    <w:r w:rsidRPr="00B3309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4E4A6" w14:textId="77777777" w:rsidR="000D3EE9" w:rsidRPr="00B3309A" w:rsidRDefault="000D3EE9" w:rsidP="0001207F">
    <w:pPr>
      <w:pStyle w:val="Footer"/>
      <w:spacing w:before="1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27B10" w14:textId="77777777" w:rsidR="00B3309A" w:rsidRPr="00AC3823" w:rsidRDefault="00B3309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16D227" w14:textId="77777777" w:rsidR="00B3309A" w:rsidRPr="00AC3823" w:rsidRDefault="00B3309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61CC53F" w14:textId="77777777" w:rsidR="00B3309A" w:rsidRPr="00AC3823" w:rsidRDefault="00B3309A">
      <w:pPr>
        <w:spacing w:line="240" w:lineRule="auto"/>
        <w:rPr>
          <w:sz w:val="2"/>
          <w:szCs w:val="2"/>
        </w:rPr>
      </w:pPr>
    </w:p>
  </w:footnote>
  <w:footnote w:id="2">
    <w:p w14:paraId="37347FD4" w14:textId="1FB322E4" w:rsidR="00BD650C" w:rsidRPr="00BD650C" w:rsidRDefault="00BD650C">
      <w:pPr>
        <w:pStyle w:val="FootnoteText"/>
      </w:pPr>
      <w:r>
        <w:rPr>
          <w:rStyle w:val="FootnoteReference"/>
        </w:rPr>
        <w:tab/>
      </w:r>
      <w:r w:rsidRPr="00C60354">
        <w:rPr>
          <w:rStyle w:val="FootnoteReference"/>
          <w:sz w:val="20"/>
        </w:rPr>
        <w:t>*</w:t>
      </w:r>
      <w:r>
        <w:rPr>
          <w:rStyle w:val="FootnoteReference"/>
          <w:sz w:val="20"/>
          <w:vertAlign w:val="baseline"/>
        </w:rPr>
        <w:tab/>
      </w:r>
      <w:r w:rsidRPr="00904815">
        <w:rPr>
          <w:lang w:val="fr-FR"/>
        </w:rPr>
        <w:t>Diffusé en langue allemande par la Commission centrale pour la navigation du Rhin sous la cote CCNR/ZKR/ADN/WP.15/AC.2/2020/</w:t>
      </w:r>
      <w:r w:rsidR="00AE3AD4">
        <w:rPr>
          <w:lang w:val="fr-FR"/>
        </w:rPr>
        <w:t>33</w:t>
      </w:r>
      <w:r w:rsidRPr="00904815">
        <w:rPr>
          <w:lang w:val="fr-FR"/>
        </w:rPr>
        <w:t>.</w:t>
      </w:r>
    </w:p>
  </w:footnote>
  <w:footnote w:id="3">
    <w:p w14:paraId="7418C260" w14:textId="6024ACB8" w:rsidR="00C60354" w:rsidRPr="00C60354" w:rsidRDefault="00C60354" w:rsidP="0027401B">
      <w:pPr>
        <w:pStyle w:val="FootnoteText"/>
      </w:pPr>
      <w:r w:rsidRPr="00C60354">
        <w:rPr>
          <w:rStyle w:val="FootnoteReference"/>
        </w:rPr>
        <w:tab/>
      </w:r>
      <w:r w:rsidRPr="00C60354">
        <w:rPr>
          <w:rStyle w:val="FootnoteReference"/>
          <w:sz w:val="20"/>
        </w:rPr>
        <w:t>**</w:t>
      </w:r>
      <w:r>
        <w:rPr>
          <w:rStyle w:val="FootnoteReference"/>
          <w:sz w:val="20"/>
          <w:vertAlign w:val="baseline"/>
        </w:rPr>
        <w:tab/>
      </w:r>
      <w:r w:rsidR="0027401B" w:rsidRPr="00274FFA">
        <w:t>Conformément au programme de travail du Comité des transports intérieurs pour 2020 tel qu’il figure dans le projet de budget-programme pour 2020 (A/74/6 (titre V, chap. 20), par. 20.37)</w:t>
      </w:r>
      <w:r w:rsidRPr="00904815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D812B" w14:textId="71DE1900" w:rsidR="00B3309A" w:rsidRPr="00B3309A" w:rsidRDefault="00E70056">
    <w:pPr>
      <w:pStyle w:val="Header"/>
    </w:pPr>
    <w:r>
      <w:t>ECE/TRANS/WP.15/AC.2/2020/</w:t>
    </w:r>
    <w:r w:rsidR="00DB4002">
      <w:t>33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A7A84" w14:textId="33D1CF35" w:rsidR="00B3309A" w:rsidRPr="00B3309A" w:rsidRDefault="006C1E3C" w:rsidP="00B3309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70056">
      <w:t>ECE/TRANS/WP.15/AC.2/2020/</w:t>
    </w:r>
    <w:r>
      <w:fldChar w:fldCharType="end"/>
    </w:r>
    <w:r w:rsidR="00932AD2">
      <w:t>2</w:t>
    </w:r>
    <w:r w:rsidR="006D654F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C40B37"/>
    <w:multiLevelType w:val="hybridMultilevel"/>
    <w:tmpl w:val="82382EB4"/>
    <w:lvl w:ilvl="0" w:tplc="013EE3D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3D86788E"/>
    <w:multiLevelType w:val="hybridMultilevel"/>
    <w:tmpl w:val="6D248C5C"/>
    <w:lvl w:ilvl="0" w:tplc="5CF2063A">
      <w:start w:val="1"/>
      <w:numFmt w:val="decimal"/>
      <w:lvlText w:val="%1."/>
      <w:lvlJc w:val="left"/>
      <w:pPr>
        <w:ind w:left="1710" w:hanging="576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7675274C"/>
    <w:multiLevelType w:val="hybridMultilevel"/>
    <w:tmpl w:val="FF32D248"/>
    <w:lvl w:ilvl="0" w:tplc="586A58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B3309A"/>
    <w:rsid w:val="0001207F"/>
    <w:rsid w:val="00017F94"/>
    <w:rsid w:val="00023842"/>
    <w:rsid w:val="00026AA3"/>
    <w:rsid w:val="000334F9"/>
    <w:rsid w:val="0004639C"/>
    <w:rsid w:val="0005789A"/>
    <w:rsid w:val="0007796D"/>
    <w:rsid w:val="000942EE"/>
    <w:rsid w:val="000A52BF"/>
    <w:rsid w:val="000B7790"/>
    <w:rsid w:val="000D3EE9"/>
    <w:rsid w:val="000D62F3"/>
    <w:rsid w:val="00111F2F"/>
    <w:rsid w:val="001433FD"/>
    <w:rsid w:val="0014365E"/>
    <w:rsid w:val="001541D3"/>
    <w:rsid w:val="00156B77"/>
    <w:rsid w:val="00160F85"/>
    <w:rsid w:val="00176178"/>
    <w:rsid w:val="00177140"/>
    <w:rsid w:val="001D400F"/>
    <w:rsid w:val="001D5D0E"/>
    <w:rsid w:val="001E2CC1"/>
    <w:rsid w:val="001F525A"/>
    <w:rsid w:val="00204D74"/>
    <w:rsid w:val="00223272"/>
    <w:rsid w:val="00240333"/>
    <w:rsid w:val="0024779E"/>
    <w:rsid w:val="0027401B"/>
    <w:rsid w:val="00274FFA"/>
    <w:rsid w:val="00277E3D"/>
    <w:rsid w:val="002832AC"/>
    <w:rsid w:val="002D7C93"/>
    <w:rsid w:val="00352090"/>
    <w:rsid w:val="0037241C"/>
    <w:rsid w:val="003819FF"/>
    <w:rsid w:val="003F7675"/>
    <w:rsid w:val="00441C3B"/>
    <w:rsid w:val="00446B0A"/>
    <w:rsid w:val="00446FE5"/>
    <w:rsid w:val="00452396"/>
    <w:rsid w:val="00471288"/>
    <w:rsid w:val="0049687C"/>
    <w:rsid w:val="004E468C"/>
    <w:rsid w:val="005316B0"/>
    <w:rsid w:val="005505B7"/>
    <w:rsid w:val="00573BE5"/>
    <w:rsid w:val="00586ED3"/>
    <w:rsid w:val="00596AA9"/>
    <w:rsid w:val="005B4D0F"/>
    <w:rsid w:val="00627B2C"/>
    <w:rsid w:val="0067451D"/>
    <w:rsid w:val="006949F5"/>
    <w:rsid w:val="006C1E3C"/>
    <w:rsid w:val="006D654F"/>
    <w:rsid w:val="00703D0F"/>
    <w:rsid w:val="00706363"/>
    <w:rsid w:val="007158BB"/>
    <w:rsid w:val="0071601D"/>
    <w:rsid w:val="00725913"/>
    <w:rsid w:val="00733A99"/>
    <w:rsid w:val="0075410D"/>
    <w:rsid w:val="007A62E6"/>
    <w:rsid w:val="00801E32"/>
    <w:rsid w:val="0080684C"/>
    <w:rsid w:val="00807F83"/>
    <w:rsid w:val="0081170A"/>
    <w:rsid w:val="008204DA"/>
    <w:rsid w:val="008535AD"/>
    <w:rsid w:val="00871C75"/>
    <w:rsid w:val="008767E8"/>
    <w:rsid w:val="008776DC"/>
    <w:rsid w:val="00883605"/>
    <w:rsid w:val="008E6043"/>
    <w:rsid w:val="00932AD2"/>
    <w:rsid w:val="00946636"/>
    <w:rsid w:val="00961E7B"/>
    <w:rsid w:val="009705C8"/>
    <w:rsid w:val="00996B54"/>
    <w:rsid w:val="009C1CF4"/>
    <w:rsid w:val="009F02C9"/>
    <w:rsid w:val="00A228C9"/>
    <w:rsid w:val="00A30353"/>
    <w:rsid w:val="00A62D91"/>
    <w:rsid w:val="00A90D54"/>
    <w:rsid w:val="00AA113A"/>
    <w:rsid w:val="00AC3823"/>
    <w:rsid w:val="00AE323C"/>
    <w:rsid w:val="00AE3AD4"/>
    <w:rsid w:val="00AF774C"/>
    <w:rsid w:val="00B00181"/>
    <w:rsid w:val="00B00B0D"/>
    <w:rsid w:val="00B3309A"/>
    <w:rsid w:val="00B40927"/>
    <w:rsid w:val="00B50E25"/>
    <w:rsid w:val="00B6085B"/>
    <w:rsid w:val="00B64918"/>
    <w:rsid w:val="00B765F7"/>
    <w:rsid w:val="00BA0CA9"/>
    <w:rsid w:val="00BD650C"/>
    <w:rsid w:val="00BE75AE"/>
    <w:rsid w:val="00C02897"/>
    <w:rsid w:val="00C1626B"/>
    <w:rsid w:val="00C60354"/>
    <w:rsid w:val="00C66A47"/>
    <w:rsid w:val="00C67BF4"/>
    <w:rsid w:val="00C7616F"/>
    <w:rsid w:val="00C96D6E"/>
    <w:rsid w:val="00CB16B5"/>
    <w:rsid w:val="00CE0608"/>
    <w:rsid w:val="00CF2B4E"/>
    <w:rsid w:val="00CF7D52"/>
    <w:rsid w:val="00D1741D"/>
    <w:rsid w:val="00D3439C"/>
    <w:rsid w:val="00D44CF3"/>
    <w:rsid w:val="00D46C8C"/>
    <w:rsid w:val="00DB1831"/>
    <w:rsid w:val="00DB4002"/>
    <w:rsid w:val="00DD3BFD"/>
    <w:rsid w:val="00DE239D"/>
    <w:rsid w:val="00DF431C"/>
    <w:rsid w:val="00DF6678"/>
    <w:rsid w:val="00E428C8"/>
    <w:rsid w:val="00E478F2"/>
    <w:rsid w:val="00E70056"/>
    <w:rsid w:val="00E732C7"/>
    <w:rsid w:val="00EF2E22"/>
    <w:rsid w:val="00F0592C"/>
    <w:rsid w:val="00F06ED4"/>
    <w:rsid w:val="00F43289"/>
    <w:rsid w:val="00F660DF"/>
    <w:rsid w:val="00F95C08"/>
    <w:rsid w:val="00FA62BA"/>
    <w:rsid w:val="00FC143C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4B62E3F"/>
  <w15:docId w15:val="{0B2C2902-CEAD-4B13-8667-A7C86A1B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1207F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TRANS_WP1_24_F.dotm</Template>
  <TotalTime>5</TotalTime>
  <Pages>2</Pages>
  <Words>435</Words>
  <Characters>2408</Characters>
  <Application>Microsoft Office Word</Application>
  <DocSecurity>0</DocSecurity>
  <Lines>65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ECE/TRANS/WP.15/AC.2/2020/14</vt:lpstr>
      <vt:lpstr>ECE/EX/22</vt:lpstr>
    </vt:vector>
  </TitlesOfParts>
  <Company>DCM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ECE/TRANS/WP.15/AC.2/2020/14</dc:title>
  <dc:subject>FINAL</dc:subject>
  <dc:creator>Marie-Claude Collet</dc:creator>
  <cp:keywords/>
  <dc:description/>
  <cp:lastModifiedBy>Secretariat</cp:lastModifiedBy>
  <cp:revision>5</cp:revision>
  <cp:lastPrinted>2019-11-12T07:32:00Z</cp:lastPrinted>
  <dcterms:created xsi:type="dcterms:W3CDTF">2020-05-29T08:37:00Z</dcterms:created>
  <dcterms:modified xsi:type="dcterms:W3CDTF">2020-05-29T13:21:00Z</dcterms:modified>
</cp:coreProperties>
</file>